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43764" w14:textId="72F3AFD1" w:rsidR="002D0407" w:rsidRPr="009A1A15" w:rsidRDefault="002D0407" w:rsidP="002D0407">
      <w:pPr>
        <w:pStyle w:val="Heading1"/>
        <w:spacing w:line="360" w:lineRule="auto"/>
        <w:ind w:right="90"/>
        <w:jc w:val="center"/>
      </w:pPr>
      <w:bookmarkStart w:id="0" w:name="_Hlk60279957"/>
      <w:bookmarkEnd w:id="0"/>
    </w:p>
    <w:p w14:paraId="09ACE847" w14:textId="788E0FA6" w:rsidR="001D16FC" w:rsidRPr="009A1A15" w:rsidRDefault="001D16FC" w:rsidP="002D0407">
      <w:pPr>
        <w:pStyle w:val="Heading1"/>
        <w:spacing w:line="360" w:lineRule="auto"/>
        <w:ind w:right="90"/>
        <w:jc w:val="center"/>
      </w:pPr>
    </w:p>
    <w:p w14:paraId="7CFB4B56" w14:textId="4F862225" w:rsidR="001D16FC" w:rsidRPr="009A1A15" w:rsidRDefault="001D16FC" w:rsidP="002D0407">
      <w:pPr>
        <w:pStyle w:val="Heading1"/>
        <w:spacing w:line="360" w:lineRule="auto"/>
        <w:ind w:right="90"/>
        <w:jc w:val="center"/>
      </w:pPr>
    </w:p>
    <w:p w14:paraId="67D8C1AD" w14:textId="77777777" w:rsidR="001D16FC" w:rsidRPr="009A1A15" w:rsidRDefault="001D16FC" w:rsidP="002D0407">
      <w:pPr>
        <w:pStyle w:val="Heading1"/>
        <w:spacing w:line="360" w:lineRule="auto"/>
        <w:ind w:right="90"/>
        <w:jc w:val="center"/>
      </w:pPr>
    </w:p>
    <w:p w14:paraId="07B44297" w14:textId="77777777" w:rsidR="0004088B" w:rsidRPr="009A1A15" w:rsidRDefault="00A72D07" w:rsidP="00DA6B4C">
      <w:pPr>
        <w:spacing w:line="360" w:lineRule="auto"/>
        <w:jc w:val="center"/>
        <w:rPr>
          <w:b/>
          <w:bCs/>
        </w:rPr>
      </w:pPr>
      <w:r w:rsidRPr="009A1A15">
        <w:rPr>
          <w:b/>
          <w:bCs/>
        </w:rPr>
        <w:t>DEVELOP</w:t>
      </w:r>
      <w:r w:rsidR="00AB3EFA" w:rsidRPr="009A1A15">
        <w:rPr>
          <w:b/>
          <w:bCs/>
        </w:rPr>
        <w:t>MENT OF</w:t>
      </w:r>
      <w:r w:rsidR="00A020AC" w:rsidRPr="009A1A15">
        <w:rPr>
          <w:b/>
          <w:bCs/>
        </w:rPr>
        <w:t xml:space="preserve"> A</w:t>
      </w:r>
      <w:r w:rsidRPr="009A1A15">
        <w:rPr>
          <w:b/>
          <w:bCs/>
        </w:rPr>
        <w:t xml:space="preserve"> </w:t>
      </w:r>
      <w:r w:rsidR="00DA6B4C" w:rsidRPr="009A1A15">
        <w:rPr>
          <w:b/>
          <w:bCs/>
        </w:rPr>
        <w:t>COLLECTION</w:t>
      </w:r>
      <w:r w:rsidR="00BD474D" w:rsidRPr="009A1A15">
        <w:rPr>
          <w:b/>
          <w:bCs/>
        </w:rPr>
        <w:t xml:space="preserve">S </w:t>
      </w:r>
      <w:r w:rsidR="0004088B" w:rsidRPr="009A1A15">
        <w:rPr>
          <w:b/>
          <w:bCs/>
        </w:rPr>
        <w:t>STRATEGY</w:t>
      </w:r>
      <w:r w:rsidR="00BD474D" w:rsidRPr="009A1A15">
        <w:rPr>
          <w:b/>
          <w:bCs/>
        </w:rPr>
        <w:t xml:space="preserve"> </w:t>
      </w:r>
    </w:p>
    <w:p w14:paraId="66DE1F02" w14:textId="50F3A787" w:rsidR="00A72D07" w:rsidRPr="009A1A15" w:rsidRDefault="00DA6B4C" w:rsidP="00DA6B4C">
      <w:pPr>
        <w:spacing w:line="360" w:lineRule="auto"/>
        <w:jc w:val="center"/>
        <w:rPr>
          <w:b/>
          <w:bCs/>
        </w:rPr>
      </w:pPr>
      <w:r w:rsidRPr="009A1A15">
        <w:rPr>
          <w:b/>
          <w:bCs/>
        </w:rPr>
        <w:t xml:space="preserve">FOR THE </w:t>
      </w:r>
      <w:r w:rsidR="00A020AC" w:rsidRPr="009A1A15">
        <w:rPr>
          <w:b/>
          <w:bCs/>
        </w:rPr>
        <w:t xml:space="preserve">PROSPECTIVE </w:t>
      </w:r>
      <w:r w:rsidRPr="009A1A15">
        <w:rPr>
          <w:b/>
          <w:bCs/>
        </w:rPr>
        <w:t>DOST-STII ARCHIVE</w:t>
      </w:r>
    </w:p>
    <w:p w14:paraId="2C41D466" w14:textId="77777777" w:rsidR="008F4B5B" w:rsidRPr="009A1A15" w:rsidRDefault="008F4B5B" w:rsidP="005E69AC">
      <w:pPr>
        <w:spacing w:line="360" w:lineRule="auto"/>
        <w:jc w:val="center"/>
        <w:rPr>
          <w:b/>
          <w:bCs/>
        </w:rPr>
      </w:pPr>
    </w:p>
    <w:p w14:paraId="7258842A" w14:textId="77777777" w:rsidR="00A72D07" w:rsidRPr="009A1A15" w:rsidRDefault="00A72D07" w:rsidP="005E69AC">
      <w:pPr>
        <w:spacing w:line="360" w:lineRule="auto"/>
        <w:jc w:val="center"/>
        <w:rPr>
          <w:b/>
          <w:bCs/>
        </w:rPr>
      </w:pPr>
    </w:p>
    <w:p w14:paraId="48D32370" w14:textId="77777777" w:rsidR="00A72D07" w:rsidRPr="009A1A15" w:rsidRDefault="00A72D07" w:rsidP="005E69AC">
      <w:pPr>
        <w:spacing w:line="360" w:lineRule="auto"/>
        <w:jc w:val="center"/>
        <w:rPr>
          <w:b/>
          <w:bCs/>
        </w:rPr>
      </w:pPr>
    </w:p>
    <w:p w14:paraId="670353FB" w14:textId="77777777" w:rsidR="00A72D07" w:rsidRPr="009A1A15" w:rsidRDefault="00A72D07" w:rsidP="005E69AC">
      <w:pPr>
        <w:spacing w:line="360" w:lineRule="auto"/>
        <w:jc w:val="center"/>
        <w:rPr>
          <w:b/>
          <w:bCs/>
        </w:rPr>
      </w:pPr>
    </w:p>
    <w:p w14:paraId="05B9AB4A" w14:textId="265E4015" w:rsidR="00A72D07" w:rsidRPr="009A1A15" w:rsidRDefault="00DA6B4C" w:rsidP="005E69AC">
      <w:pPr>
        <w:spacing w:line="360" w:lineRule="auto"/>
        <w:jc w:val="center"/>
        <w:rPr>
          <w:b/>
          <w:bCs/>
        </w:rPr>
      </w:pPr>
      <w:r w:rsidRPr="009A1A15">
        <w:rPr>
          <w:b/>
          <w:bCs/>
        </w:rPr>
        <w:t>IRENE S. ALIS-BRILLO</w:t>
      </w:r>
    </w:p>
    <w:p w14:paraId="3EECE6F6" w14:textId="77777777" w:rsidR="00A72D07" w:rsidRPr="009A1A15" w:rsidRDefault="00A72D07" w:rsidP="005E69AC">
      <w:pPr>
        <w:spacing w:line="360" w:lineRule="auto"/>
        <w:jc w:val="center"/>
        <w:rPr>
          <w:b/>
          <w:bCs/>
        </w:rPr>
      </w:pPr>
    </w:p>
    <w:p w14:paraId="2165443C" w14:textId="77777777" w:rsidR="00A72D07" w:rsidRPr="009A1A15" w:rsidRDefault="00A72D07" w:rsidP="005E69AC">
      <w:pPr>
        <w:spacing w:line="360" w:lineRule="auto"/>
        <w:jc w:val="center"/>
        <w:rPr>
          <w:b/>
          <w:bCs/>
        </w:rPr>
      </w:pPr>
    </w:p>
    <w:p w14:paraId="44F7759B" w14:textId="3867891F" w:rsidR="00A72D07" w:rsidRPr="009A1A15" w:rsidRDefault="00A72D07" w:rsidP="005E69AC">
      <w:pPr>
        <w:spacing w:line="360" w:lineRule="auto"/>
        <w:jc w:val="center"/>
        <w:rPr>
          <w:b/>
          <w:bCs/>
        </w:rPr>
      </w:pPr>
      <w:r w:rsidRPr="009A1A15">
        <w:rPr>
          <w:b/>
          <w:bCs/>
        </w:rPr>
        <w:t xml:space="preserve">A </w:t>
      </w:r>
      <w:r w:rsidR="005029FE" w:rsidRPr="009A1A15">
        <w:rPr>
          <w:b/>
          <w:bCs/>
        </w:rPr>
        <w:t>CAPSTONE PROJECT</w:t>
      </w:r>
    </w:p>
    <w:p w14:paraId="6467A3E8" w14:textId="222B0D8C" w:rsidR="00A72D07" w:rsidRPr="009A1A15" w:rsidRDefault="00A72D07" w:rsidP="005E69AC">
      <w:pPr>
        <w:spacing w:line="360" w:lineRule="auto"/>
        <w:jc w:val="center"/>
        <w:rPr>
          <w:b/>
          <w:bCs/>
        </w:rPr>
      </w:pPr>
      <w:r w:rsidRPr="009A1A15">
        <w:rPr>
          <w:b/>
          <w:bCs/>
        </w:rPr>
        <w:t xml:space="preserve">SUBMITTED TO THE SCHOOL OF </w:t>
      </w:r>
      <w:r w:rsidR="00876A44" w:rsidRPr="009A1A15">
        <w:rPr>
          <w:b/>
          <w:bCs/>
        </w:rPr>
        <w:t>LIBRARY</w:t>
      </w:r>
      <w:r w:rsidRPr="009A1A15">
        <w:rPr>
          <w:b/>
          <w:bCs/>
        </w:rPr>
        <w:t xml:space="preserve"> AND INFORMATION STUDIES UNIVERSITY OF THE PHILIPPINES DILIMAN</w:t>
      </w:r>
    </w:p>
    <w:p w14:paraId="7707EAFF" w14:textId="77777777" w:rsidR="00A72D07" w:rsidRPr="009A1A15" w:rsidRDefault="00A72D07" w:rsidP="005E69AC">
      <w:pPr>
        <w:spacing w:line="360" w:lineRule="auto"/>
        <w:jc w:val="center"/>
        <w:rPr>
          <w:b/>
          <w:bCs/>
        </w:rPr>
      </w:pPr>
      <w:r w:rsidRPr="009A1A15">
        <w:rPr>
          <w:b/>
          <w:bCs/>
        </w:rPr>
        <w:t>UNIVERSITY OF THE PHILIPPINES SYSTEM</w:t>
      </w:r>
    </w:p>
    <w:p w14:paraId="05CF322D" w14:textId="77777777" w:rsidR="00A72D07" w:rsidRPr="009A1A15" w:rsidRDefault="00A72D07" w:rsidP="005E69AC">
      <w:pPr>
        <w:spacing w:line="360" w:lineRule="auto"/>
        <w:jc w:val="center"/>
        <w:rPr>
          <w:b/>
          <w:bCs/>
        </w:rPr>
      </w:pPr>
      <w:r w:rsidRPr="009A1A15">
        <w:rPr>
          <w:b/>
          <w:bCs/>
        </w:rPr>
        <w:t>IN PARTIAL FULFILLMENT OF THE REQUIREMENTS</w:t>
      </w:r>
    </w:p>
    <w:p w14:paraId="78C48D6F" w14:textId="222401BF" w:rsidR="00A72D07" w:rsidRPr="009A1A15" w:rsidRDefault="00A72D07" w:rsidP="005E69AC">
      <w:pPr>
        <w:spacing w:line="360" w:lineRule="auto"/>
        <w:jc w:val="center"/>
        <w:rPr>
          <w:b/>
          <w:bCs/>
        </w:rPr>
      </w:pPr>
      <w:r w:rsidRPr="009A1A15">
        <w:rPr>
          <w:b/>
          <w:bCs/>
        </w:rPr>
        <w:t>FOR THE DEGREE OF</w:t>
      </w:r>
    </w:p>
    <w:p w14:paraId="2772D828" w14:textId="77777777" w:rsidR="00A72D07" w:rsidRPr="009A1A15" w:rsidRDefault="00A72D07" w:rsidP="005E69AC">
      <w:pPr>
        <w:spacing w:line="360" w:lineRule="auto"/>
        <w:jc w:val="center"/>
        <w:rPr>
          <w:b/>
          <w:bCs/>
        </w:rPr>
      </w:pPr>
    </w:p>
    <w:p w14:paraId="7BDB41AE" w14:textId="77777777" w:rsidR="00A72D07" w:rsidRPr="009A1A15" w:rsidRDefault="00A72D07" w:rsidP="005E69AC">
      <w:pPr>
        <w:spacing w:line="360" w:lineRule="auto"/>
        <w:jc w:val="center"/>
        <w:rPr>
          <w:b/>
          <w:bCs/>
        </w:rPr>
      </w:pPr>
    </w:p>
    <w:p w14:paraId="2573B789" w14:textId="77777777" w:rsidR="00A72D07" w:rsidRPr="009A1A15" w:rsidRDefault="00A72D07" w:rsidP="005E69AC">
      <w:pPr>
        <w:spacing w:line="360" w:lineRule="auto"/>
        <w:jc w:val="center"/>
        <w:rPr>
          <w:b/>
          <w:bCs/>
        </w:rPr>
      </w:pPr>
    </w:p>
    <w:p w14:paraId="6354B80B" w14:textId="77777777" w:rsidR="00A72D07" w:rsidRPr="009A1A15" w:rsidRDefault="00A72D07" w:rsidP="005E69AC">
      <w:pPr>
        <w:spacing w:line="360" w:lineRule="auto"/>
        <w:jc w:val="center"/>
        <w:rPr>
          <w:b/>
          <w:bCs/>
        </w:rPr>
      </w:pPr>
    </w:p>
    <w:p w14:paraId="44255D74" w14:textId="55C3B86A" w:rsidR="00A72D07" w:rsidRPr="009A1A15" w:rsidRDefault="00A72D07" w:rsidP="005E69AC">
      <w:pPr>
        <w:spacing w:line="360" w:lineRule="auto"/>
        <w:jc w:val="center"/>
        <w:rPr>
          <w:b/>
          <w:bCs/>
        </w:rPr>
      </w:pPr>
      <w:r w:rsidRPr="009A1A15">
        <w:rPr>
          <w:b/>
          <w:bCs/>
        </w:rPr>
        <w:t xml:space="preserve">MASTER </w:t>
      </w:r>
      <w:r w:rsidR="005029FE" w:rsidRPr="009A1A15">
        <w:rPr>
          <w:b/>
          <w:bCs/>
        </w:rPr>
        <w:t>IN ARCHIVES AND RECORDS MANAGEMENT</w:t>
      </w:r>
    </w:p>
    <w:p w14:paraId="687F14B6" w14:textId="77777777" w:rsidR="00A72D07" w:rsidRPr="009A1A15" w:rsidRDefault="00A72D07" w:rsidP="005E69AC">
      <w:pPr>
        <w:spacing w:line="360" w:lineRule="auto"/>
        <w:jc w:val="center"/>
        <w:rPr>
          <w:b/>
          <w:bCs/>
        </w:rPr>
      </w:pPr>
    </w:p>
    <w:p w14:paraId="6E4A87B2" w14:textId="77777777" w:rsidR="00A72D07" w:rsidRPr="009A1A15" w:rsidRDefault="00A72D07" w:rsidP="005E69AC">
      <w:pPr>
        <w:spacing w:line="360" w:lineRule="auto"/>
        <w:jc w:val="center"/>
        <w:rPr>
          <w:b/>
          <w:bCs/>
        </w:rPr>
      </w:pPr>
    </w:p>
    <w:p w14:paraId="3C44A1FD" w14:textId="77777777" w:rsidR="00A72D07" w:rsidRPr="009A1A15" w:rsidRDefault="00A72D07" w:rsidP="005E69AC">
      <w:pPr>
        <w:spacing w:line="360" w:lineRule="auto"/>
        <w:jc w:val="center"/>
        <w:rPr>
          <w:b/>
          <w:bCs/>
        </w:rPr>
      </w:pPr>
    </w:p>
    <w:p w14:paraId="30073729" w14:textId="35B900AF" w:rsidR="00691440" w:rsidRPr="009A1A15" w:rsidRDefault="00A72D07" w:rsidP="005E69AC">
      <w:pPr>
        <w:spacing w:line="360" w:lineRule="auto"/>
        <w:jc w:val="center"/>
        <w:rPr>
          <w:b/>
          <w:bCs/>
        </w:rPr>
      </w:pPr>
      <w:r w:rsidRPr="009A1A15">
        <w:rPr>
          <w:b/>
          <w:bCs/>
        </w:rPr>
        <w:t>J</w:t>
      </w:r>
      <w:r w:rsidR="00DA6B4C" w:rsidRPr="009A1A15">
        <w:rPr>
          <w:b/>
          <w:bCs/>
        </w:rPr>
        <w:t>UNE</w:t>
      </w:r>
      <w:r w:rsidRPr="009A1A15">
        <w:rPr>
          <w:b/>
          <w:bCs/>
        </w:rPr>
        <w:t xml:space="preserve"> 202</w:t>
      </w:r>
      <w:r w:rsidR="008F4B5B" w:rsidRPr="009A1A15">
        <w:rPr>
          <w:b/>
          <w:bCs/>
        </w:rPr>
        <w:t>4</w:t>
      </w:r>
    </w:p>
    <w:p w14:paraId="7B113B8B" w14:textId="77777777" w:rsidR="00691440" w:rsidRPr="009A1A15" w:rsidRDefault="00691440">
      <w:pPr>
        <w:widowControl/>
        <w:autoSpaceDE/>
        <w:autoSpaceDN/>
        <w:spacing w:after="160" w:line="259" w:lineRule="auto"/>
        <w:rPr>
          <w:b/>
          <w:szCs w:val="24"/>
        </w:rPr>
      </w:pPr>
      <w:r w:rsidRPr="009A1A15">
        <w:rPr>
          <w:b/>
          <w:szCs w:val="24"/>
        </w:rPr>
        <w:br w:type="page"/>
      </w:r>
    </w:p>
    <w:p w14:paraId="1FDBE7FA" w14:textId="77777777" w:rsidR="00A72D07" w:rsidRPr="009A1A15" w:rsidRDefault="00A72D07" w:rsidP="002D0407">
      <w:pPr>
        <w:spacing w:line="480" w:lineRule="auto"/>
        <w:jc w:val="center"/>
        <w:rPr>
          <w:szCs w:val="24"/>
        </w:rPr>
      </w:pPr>
      <w:r w:rsidRPr="009A1A15">
        <w:rPr>
          <w:noProof/>
          <w:szCs w:val="24"/>
        </w:rPr>
        <w:lastRenderedPageBreak/>
        <w:drawing>
          <wp:inline distT="0" distB="0" distL="0" distR="0" wp14:anchorId="79FAB467" wp14:editId="21E7D280">
            <wp:extent cx="1142259" cy="1143000"/>
            <wp:effectExtent l="0" t="0" r="0" b="0"/>
            <wp:docPr id="1" name="image1.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8" cstate="print"/>
                    <a:stretch>
                      <a:fillRect/>
                    </a:stretch>
                  </pic:blipFill>
                  <pic:spPr>
                    <a:xfrm>
                      <a:off x="0" y="0"/>
                      <a:ext cx="1142259" cy="1143000"/>
                    </a:xfrm>
                    <a:prstGeom prst="rect">
                      <a:avLst/>
                    </a:prstGeom>
                  </pic:spPr>
                </pic:pic>
              </a:graphicData>
            </a:graphic>
          </wp:inline>
        </w:drawing>
      </w:r>
    </w:p>
    <w:p w14:paraId="525F319E" w14:textId="77777777" w:rsidR="00A72D07" w:rsidRPr="009A1A15" w:rsidRDefault="00A72D07" w:rsidP="00A72D07">
      <w:pPr>
        <w:spacing w:line="480" w:lineRule="auto"/>
        <w:jc w:val="center"/>
        <w:rPr>
          <w:b/>
          <w:szCs w:val="24"/>
        </w:rPr>
      </w:pPr>
    </w:p>
    <w:p w14:paraId="28FF6566" w14:textId="38C3E00B" w:rsidR="00A72D07" w:rsidRPr="009A1A15" w:rsidRDefault="00A72D07" w:rsidP="005E69AC">
      <w:pPr>
        <w:spacing w:line="480" w:lineRule="auto"/>
        <w:jc w:val="center"/>
        <w:rPr>
          <w:b/>
          <w:bCs/>
        </w:rPr>
      </w:pPr>
      <w:r w:rsidRPr="009A1A15">
        <w:rPr>
          <w:b/>
          <w:bCs/>
        </w:rPr>
        <w:t>UNIVERSITY OF THE PHILIPPINES</w:t>
      </w:r>
    </w:p>
    <w:p w14:paraId="68E1BC37" w14:textId="124596E2" w:rsidR="00A72D07" w:rsidRPr="009A1A15" w:rsidRDefault="00A72D07" w:rsidP="005E69AC">
      <w:pPr>
        <w:spacing w:line="480" w:lineRule="auto"/>
        <w:jc w:val="center"/>
        <w:rPr>
          <w:b/>
          <w:bCs/>
        </w:rPr>
      </w:pPr>
      <w:r w:rsidRPr="009A1A15">
        <w:rPr>
          <w:b/>
          <w:bCs/>
        </w:rPr>
        <w:t xml:space="preserve">SCHOOL OF </w:t>
      </w:r>
      <w:r w:rsidR="00876A44" w:rsidRPr="009A1A15">
        <w:rPr>
          <w:b/>
          <w:bCs/>
        </w:rPr>
        <w:t>LIBRARY</w:t>
      </w:r>
      <w:r w:rsidRPr="009A1A15">
        <w:rPr>
          <w:b/>
          <w:bCs/>
        </w:rPr>
        <w:t xml:space="preserve"> AND INFORMATION STUDIES</w:t>
      </w:r>
    </w:p>
    <w:p w14:paraId="36FE72BB" w14:textId="77777777" w:rsidR="00A72D07" w:rsidRPr="009A1A15" w:rsidRDefault="00A72D07" w:rsidP="005E69AC">
      <w:pPr>
        <w:spacing w:line="480" w:lineRule="auto"/>
        <w:jc w:val="center"/>
        <w:rPr>
          <w:b/>
          <w:bCs/>
        </w:rPr>
      </w:pPr>
    </w:p>
    <w:p w14:paraId="42A9671E" w14:textId="755D8861" w:rsidR="002C321C" w:rsidRPr="009A1A15" w:rsidRDefault="00A72D07" w:rsidP="005E69AC">
      <w:pPr>
        <w:spacing w:line="480" w:lineRule="auto"/>
        <w:jc w:val="center"/>
        <w:rPr>
          <w:b/>
          <w:bCs/>
        </w:rPr>
      </w:pPr>
      <w:r w:rsidRPr="009A1A15">
        <w:rPr>
          <w:b/>
          <w:bCs/>
        </w:rPr>
        <w:t xml:space="preserve">Master </w:t>
      </w:r>
      <w:r w:rsidR="005029FE" w:rsidRPr="009A1A15">
        <w:rPr>
          <w:b/>
          <w:bCs/>
        </w:rPr>
        <w:t>in Archives and Records Management</w:t>
      </w:r>
    </w:p>
    <w:p w14:paraId="09F47E83" w14:textId="2482883F" w:rsidR="002C321C" w:rsidRPr="009A1A15" w:rsidRDefault="00351275" w:rsidP="005E69AC">
      <w:pPr>
        <w:spacing w:line="480" w:lineRule="auto"/>
        <w:jc w:val="center"/>
        <w:rPr>
          <w:b/>
          <w:bCs/>
        </w:rPr>
      </w:pPr>
      <w:r w:rsidRPr="009A1A15">
        <w:rPr>
          <w:b/>
          <w:bCs/>
        </w:rPr>
        <w:t>Irene S. Alis-Brillo</w:t>
      </w:r>
    </w:p>
    <w:p w14:paraId="6542716D" w14:textId="214F1BDA" w:rsidR="00351275" w:rsidRPr="009A1A15" w:rsidRDefault="002C321C" w:rsidP="00351275">
      <w:pPr>
        <w:spacing w:line="480" w:lineRule="auto"/>
        <w:jc w:val="center"/>
        <w:rPr>
          <w:b/>
          <w:bCs/>
        </w:rPr>
      </w:pPr>
      <w:r w:rsidRPr="009A1A15">
        <w:rPr>
          <w:b/>
          <w:bCs/>
        </w:rPr>
        <w:t>Develop</w:t>
      </w:r>
      <w:r w:rsidR="00AB3EFA" w:rsidRPr="009A1A15">
        <w:rPr>
          <w:b/>
          <w:bCs/>
        </w:rPr>
        <w:t>ment of</w:t>
      </w:r>
      <w:r w:rsidRPr="009A1A15">
        <w:rPr>
          <w:b/>
          <w:bCs/>
        </w:rPr>
        <w:t xml:space="preserve"> </w:t>
      </w:r>
      <w:r w:rsidR="00351275" w:rsidRPr="009A1A15">
        <w:rPr>
          <w:b/>
          <w:bCs/>
        </w:rPr>
        <w:t>Collection</w:t>
      </w:r>
      <w:r w:rsidR="00BD474D" w:rsidRPr="009A1A15">
        <w:rPr>
          <w:b/>
          <w:bCs/>
        </w:rPr>
        <w:t xml:space="preserve">s </w:t>
      </w:r>
      <w:r w:rsidR="0004088B" w:rsidRPr="009A1A15">
        <w:rPr>
          <w:b/>
          <w:bCs/>
        </w:rPr>
        <w:t>Strategy</w:t>
      </w:r>
    </w:p>
    <w:p w14:paraId="6C5D93D8" w14:textId="2E6ED95C" w:rsidR="002C321C" w:rsidRPr="009A1A15" w:rsidRDefault="00AB3EFA" w:rsidP="00351275">
      <w:pPr>
        <w:spacing w:line="480" w:lineRule="auto"/>
        <w:jc w:val="center"/>
        <w:rPr>
          <w:b/>
          <w:bCs/>
        </w:rPr>
      </w:pPr>
      <w:r w:rsidRPr="009A1A15">
        <w:rPr>
          <w:b/>
          <w:bCs/>
        </w:rPr>
        <w:t>f</w:t>
      </w:r>
      <w:r w:rsidR="00351275" w:rsidRPr="009A1A15">
        <w:rPr>
          <w:b/>
          <w:bCs/>
        </w:rPr>
        <w:t xml:space="preserve">or the </w:t>
      </w:r>
      <w:r w:rsidR="0004088B" w:rsidRPr="009A1A15">
        <w:rPr>
          <w:b/>
          <w:bCs/>
        </w:rPr>
        <w:t xml:space="preserve">Prospective </w:t>
      </w:r>
      <w:r w:rsidR="00351275" w:rsidRPr="009A1A15">
        <w:rPr>
          <w:b/>
          <w:bCs/>
        </w:rPr>
        <w:t>DOST - STII Archive</w:t>
      </w:r>
    </w:p>
    <w:p w14:paraId="1A74B593" w14:textId="77777777" w:rsidR="00A72D07" w:rsidRPr="009A1A15" w:rsidRDefault="00A72D07" w:rsidP="005E69AC">
      <w:pPr>
        <w:spacing w:line="480" w:lineRule="auto"/>
        <w:jc w:val="center"/>
        <w:rPr>
          <w:b/>
          <w:bCs/>
        </w:rPr>
      </w:pPr>
    </w:p>
    <w:p w14:paraId="0A6698CE" w14:textId="77777777" w:rsidR="00A72D07" w:rsidRPr="009A1A15" w:rsidRDefault="00A72D07" w:rsidP="005E69AC">
      <w:pPr>
        <w:spacing w:line="480" w:lineRule="auto"/>
        <w:jc w:val="center"/>
      </w:pPr>
      <w:r w:rsidRPr="009A1A15">
        <w:t>Adviser</w:t>
      </w:r>
    </w:p>
    <w:p w14:paraId="7955A028" w14:textId="77777777" w:rsidR="009D371E" w:rsidRPr="009A1A15" w:rsidRDefault="009D371E" w:rsidP="005E69AC">
      <w:pPr>
        <w:spacing w:line="480" w:lineRule="auto"/>
        <w:jc w:val="center"/>
        <w:rPr>
          <w:b/>
          <w:bCs/>
        </w:rPr>
      </w:pPr>
      <w:r w:rsidRPr="009A1A15">
        <w:rPr>
          <w:b/>
          <w:bCs/>
        </w:rPr>
        <w:t>Asst. Prof. Jonathan D. Isip</w:t>
      </w:r>
    </w:p>
    <w:p w14:paraId="41CB9755" w14:textId="40362C7D" w:rsidR="00A72D07" w:rsidRPr="009A1A15" w:rsidRDefault="00A72D07" w:rsidP="005E69AC">
      <w:pPr>
        <w:spacing w:line="480" w:lineRule="auto"/>
        <w:jc w:val="center"/>
        <w:rPr>
          <w:b/>
          <w:bCs/>
        </w:rPr>
      </w:pPr>
      <w:r w:rsidRPr="009A1A15">
        <w:rPr>
          <w:b/>
          <w:bCs/>
        </w:rPr>
        <w:t xml:space="preserve">School of </w:t>
      </w:r>
      <w:r w:rsidR="00876A44" w:rsidRPr="009A1A15">
        <w:rPr>
          <w:b/>
          <w:bCs/>
        </w:rPr>
        <w:t xml:space="preserve">Library </w:t>
      </w:r>
      <w:r w:rsidRPr="009A1A15">
        <w:rPr>
          <w:b/>
          <w:bCs/>
        </w:rPr>
        <w:t>and Information Studies</w:t>
      </w:r>
    </w:p>
    <w:p w14:paraId="3A795D43" w14:textId="77777777" w:rsidR="00A72D07" w:rsidRPr="009A1A15" w:rsidRDefault="00A72D07" w:rsidP="005E69AC">
      <w:pPr>
        <w:spacing w:line="480" w:lineRule="auto"/>
        <w:jc w:val="center"/>
        <w:rPr>
          <w:b/>
          <w:bCs/>
        </w:rPr>
      </w:pPr>
      <w:r w:rsidRPr="009A1A15">
        <w:rPr>
          <w:b/>
          <w:bCs/>
        </w:rPr>
        <w:t>University of the Philippines Diliman</w:t>
      </w:r>
    </w:p>
    <w:p w14:paraId="5CFBB4D2" w14:textId="77777777" w:rsidR="00A72D07" w:rsidRPr="009A1A15" w:rsidRDefault="00A72D07" w:rsidP="005E69AC">
      <w:pPr>
        <w:spacing w:line="480" w:lineRule="auto"/>
        <w:jc w:val="center"/>
        <w:rPr>
          <w:b/>
          <w:bCs/>
        </w:rPr>
      </w:pPr>
    </w:p>
    <w:p w14:paraId="3F54C231" w14:textId="26FA139A" w:rsidR="00A72D07" w:rsidRPr="009A1A15" w:rsidRDefault="00351275" w:rsidP="005E69AC">
      <w:pPr>
        <w:spacing w:line="480" w:lineRule="auto"/>
        <w:jc w:val="center"/>
      </w:pPr>
      <w:r w:rsidRPr="009A1A15">
        <w:t>June 2024</w:t>
      </w:r>
    </w:p>
    <w:p w14:paraId="31AAACD7" w14:textId="6F116D3C" w:rsidR="00A72D07" w:rsidRPr="009A1A15" w:rsidRDefault="005029FE" w:rsidP="005E69AC">
      <w:pPr>
        <w:spacing w:line="480" w:lineRule="auto"/>
        <w:jc w:val="center"/>
      </w:pPr>
      <w:r w:rsidRPr="009A1A15">
        <w:t>Capstone Project</w:t>
      </w:r>
      <w:r w:rsidR="00A72D07" w:rsidRPr="009A1A15">
        <w:t xml:space="preserve"> Classification:</w:t>
      </w:r>
    </w:p>
    <w:p w14:paraId="7BB5822D" w14:textId="77777777" w:rsidR="00A72D07" w:rsidRPr="009A1A15" w:rsidRDefault="00A72D07" w:rsidP="005E69AC">
      <w:pPr>
        <w:spacing w:line="480" w:lineRule="auto"/>
        <w:jc w:val="center"/>
        <w:rPr>
          <w:b/>
          <w:bCs/>
        </w:rPr>
      </w:pPr>
      <w:r w:rsidRPr="009A1A15">
        <w:rPr>
          <w:b/>
          <w:bCs/>
        </w:rPr>
        <w:t>F</w:t>
      </w:r>
    </w:p>
    <w:p w14:paraId="10B7AA59" w14:textId="4CA05271" w:rsidR="00227F4C" w:rsidRPr="009A1A15" w:rsidRDefault="00A72D07" w:rsidP="005E69AC">
      <w:pPr>
        <w:spacing w:line="480" w:lineRule="auto"/>
        <w:jc w:val="center"/>
        <w:rPr>
          <w:i/>
          <w:iCs/>
        </w:rPr>
      </w:pPr>
      <w:r w:rsidRPr="009A1A15">
        <w:rPr>
          <w:i/>
          <w:iCs/>
        </w:rPr>
        <w:t xml:space="preserve">This </w:t>
      </w:r>
      <w:r w:rsidR="005029FE" w:rsidRPr="009A1A15">
        <w:rPr>
          <w:i/>
          <w:iCs/>
        </w:rPr>
        <w:t>capstone project</w:t>
      </w:r>
      <w:r w:rsidRPr="009A1A15">
        <w:rPr>
          <w:i/>
          <w:iCs/>
        </w:rPr>
        <w:t xml:space="preserve"> is available to the public.</w:t>
      </w:r>
    </w:p>
    <w:p w14:paraId="18767875" w14:textId="77777777" w:rsidR="00227F4C" w:rsidRPr="009A1A15" w:rsidRDefault="00227F4C">
      <w:pPr>
        <w:widowControl/>
        <w:autoSpaceDE/>
        <w:autoSpaceDN/>
        <w:spacing w:after="160" w:line="259" w:lineRule="auto"/>
        <w:rPr>
          <w:i/>
          <w:szCs w:val="24"/>
        </w:rPr>
      </w:pPr>
      <w:r w:rsidRPr="009A1A15">
        <w:rPr>
          <w:szCs w:val="24"/>
        </w:rPr>
        <w:br w:type="page"/>
      </w:r>
    </w:p>
    <w:p w14:paraId="708EC418" w14:textId="46855546" w:rsidR="00A72D07" w:rsidRPr="009A1A15" w:rsidRDefault="00A72D07" w:rsidP="002D0407">
      <w:pPr>
        <w:pStyle w:val="BodyText"/>
        <w:spacing w:line="360" w:lineRule="auto"/>
        <w:ind w:left="440" w:right="18"/>
        <w:jc w:val="both"/>
      </w:pPr>
      <w:r w:rsidRPr="009A1A15">
        <w:lastRenderedPageBreak/>
        <w:t xml:space="preserve">“I hereby grant the University of the Philippines non-exclusive worldwide, royalty- free license to reproduce, publish and publicly distribute copies of this </w:t>
      </w:r>
      <w:r w:rsidR="005029FE" w:rsidRPr="009A1A15">
        <w:t>capstone project</w:t>
      </w:r>
      <w:r w:rsidRPr="009A1A15">
        <w:t xml:space="preserve"> in whatever form subject to the provisions of applicable laws, the provisions of the UP IPR policy and any contractual obligations, as well as more specific permission marking on the Title Page.”</w:t>
      </w:r>
    </w:p>
    <w:p w14:paraId="3005D34B" w14:textId="77777777" w:rsidR="00A72D07" w:rsidRPr="009A1A15" w:rsidRDefault="00A72D07" w:rsidP="002D0407">
      <w:pPr>
        <w:pStyle w:val="BodyText"/>
        <w:spacing w:line="360" w:lineRule="auto"/>
        <w:ind w:left="440"/>
        <w:jc w:val="both"/>
      </w:pPr>
      <w:r w:rsidRPr="009A1A15">
        <w:t>“Specifically, I grant the following rights to the University:</w:t>
      </w:r>
    </w:p>
    <w:p w14:paraId="6A87A069" w14:textId="77777777" w:rsidR="00A72D07" w:rsidRPr="009A1A15" w:rsidRDefault="00A72D07" w:rsidP="002D0407">
      <w:pPr>
        <w:spacing w:line="360" w:lineRule="auto"/>
        <w:rPr>
          <w:i/>
          <w:szCs w:val="24"/>
        </w:rPr>
      </w:pPr>
    </w:p>
    <w:p w14:paraId="7021D6E0" w14:textId="77777777" w:rsidR="00A72D07" w:rsidRPr="009A1A15" w:rsidRDefault="00A72D07">
      <w:pPr>
        <w:pStyle w:val="ListParagraph"/>
        <w:numPr>
          <w:ilvl w:val="0"/>
          <w:numId w:val="1"/>
        </w:numPr>
        <w:tabs>
          <w:tab w:val="left" w:pos="1161"/>
        </w:tabs>
        <w:spacing w:line="360" w:lineRule="auto"/>
        <w:ind w:right="18"/>
        <w:jc w:val="both"/>
        <w:rPr>
          <w:i/>
          <w:szCs w:val="24"/>
        </w:rPr>
      </w:pPr>
      <w:r w:rsidRPr="009A1A15">
        <w:rPr>
          <w:i/>
          <w:szCs w:val="24"/>
        </w:rPr>
        <w:t xml:space="preserve">To upload a copy of the work in the theses database of the college / school / institute / department and in any other databases available on the public </w:t>
      </w:r>
      <w:proofErr w:type="gramStart"/>
      <w:r w:rsidRPr="009A1A15">
        <w:rPr>
          <w:i/>
          <w:szCs w:val="24"/>
        </w:rPr>
        <w:t>internet;</w:t>
      </w:r>
      <w:proofErr w:type="gramEnd"/>
    </w:p>
    <w:p w14:paraId="5D3D3D71" w14:textId="3C1C4BDE" w:rsidR="00A72D07" w:rsidRPr="009A1A15" w:rsidRDefault="00422F5A" w:rsidP="002D0407">
      <w:pPr>
        <w:spacing w:line="360" w:lineRule="auto"/>
        <w:rPr>
          <w:i/>
          <w:szCs w:val="24"/>
        </w:rPr>
      </w:pPr>
      <w:r w:rsidRPr="009A1A15">
        <w:rPr>
          <w:i/>
          <w:szCs w:val="24"/>
        </w:rPr>
        <w:t xml:space="preserve"> </w:t>
      </w:r>
    </w:p>
    <w:p w14:paraId="116B11D0" w14:textId="77777777" w:rsidR="00A72D07" w:rsidRPr="009A1A15" w:rsidRDefault="00A72D07">
      <w:pPr>
        <w:pStyle w:val="ListParagraph"/>
        <w:numPr>
          <w:ilvl w:val="0"/>
          <w:numId w:val="1"/>
        </w:numPr>
        <w:tabs>
          <w:tab w:val="left" w:pos="1161"/>
        </w:tabs>
        <w:spacing w:line="360" w:lineRule="auto"/>
        <w:ind w:right="18"/>
        <w:jc w:val="both"/>
        <w:rPr>
          <w:i/>
          <w:szCs w:val="24"/>
        </w:rPr>
      </w:pPr>
      <w:r w:rsidRPr="009A1A15">
        <w:rPr>
          <w:i/>
          <w:szCs w:val="24"/>
        </w:rPr>
        <w:t>To</w:t>
      </w:r>
      <w:r w:rsidRPr="009A1A15">
        <w:rPr>
          <w:i/>
          <w:spacing w:val="-13"/>
          <w:szCs w:val="24"/>
        </w:rPr>
        <w:t xml:space="preserve"> </w:t>
      </w:r>
      <w:r w:rsidRPr="009A1A15">
        <w:rPr>
          <w:i/>
          <w:szCs w:val="24"/>
        </w:rPr>
        <w:t>publish</w:t>
      </w:r>
      <w:r w:rsidRPr="009A1A15">
        <w:rPr>
          <w:i/>
          <w:spacing w:val="-13"/>
          <w:szCs w:val="24"/>
        </w:rPr>
        <w:t xml:space="preserve"> </w:t>
      </w:r>
      <w:r w:rsidRPr="009A1A15">
        <w:rPr>
          <w:i/>
          <w:szCs w:val="24"/>
        </w:rPr>
        <w:t>the</w:t>
      </w:r>
      <w:r w:rsidRPr="009A1A15">
        <w:rPr>
          <w:i/>
          <w:spacing w:val="-12"/>
          <w:szCs w:val="24"/>
        </w:rPr>
        <w:t xml:space="preserve"> </w:t>
      </w:r>
      <w:r w:rsidRPr="009A1A15">
        <w:rPr>
          <w:i/>
          <w:szCs w:val="24"/>
        </w:rPr>
        <w:t>work</w:t>
      </w:r>
      <w:r w:rsidRPr="009A1A15">
        <w:rPr>
          <w:i/>
          <w:spacing w:val="-12"/>
          <w:szCs w:val="24"/>
        </w:rPr>
        <w:t xml:space="preserve"> </w:t>
      </w:r>
      <w:r w:rsidRPr="009A1A15">
        <w:rPr>
          <w:i/>
          <w:szCs w:val="24"/>
        </w:rPr>
        <w:t>in</w:t>
      </w:r>
      <w:r w:rsidRPr="009A1A15">
        <w:rPr>
          <w:i/>
          <w:spacing w:val="-13"/>
          <w:szCs w:val="24"/>
        </w:rPr>
        <w:t xml:space="preserve"> </w:t>
      </w:r>
      <w:r w:rsidRPr="009A1A15">
        <w:rPr>
          <w:i/>
          <w:szCs w:val="24"/>
        </w:rPr>
        <w:t>the</w:t>
      </w:r>
      <w:r w:rsidRPr="009A1A15">
        <w:rPr>
          <w:i/>
          <w:spacing w:val="-12"/>
          <w:szCs w:val="24"/>
        </w:rPr>
        <w:t xml:space="preserve"> </w:t>
      </w:r>
      <w:r w:rsidRPr="009A1A15">
        <w:rPr>
          <w:i/>
          <w:szCs w:val="24"/>
        </w:rPr>
        <w:t>college</w:t>
      </w:r>
      <w:r w:rsidRPr="009A1A15">
        <w:rPr>
          <w:i/>
          <w:spacing w:val="-12"/>
          <w:szCs w:val="24"/>
        </w:rPr>
        <w:t xml:space="preserve"> </w:t>
      </w:r>
      <w:r w:rsidRPr="009A1A15">
        <w:rPr>
          <w:i/>
          <w:szCs w:val="24"/>
        </w:rPr>
        <w:t>/</w:t>
      </w:r>
      <w:r w:rsidRPr="009A1A15">
        <w:rPr>
          <w:i/>
          <w:spacing w:val="-13"/>
          <w:szCs w:val="24"/>
        </w:rPr>
        <w:t xml:space="preserve"> </w:t>
      </w:r>
      <w:r w:rsidRPr="009A1A15">
        <w:rPr>
          <w:i/>
          <w:szCs w:val="24"/>
        </w:rPr>
        <w:t>school</w:t>
      </w:r>
      <w:r w:rsidRPr="009A1A15">
        <w:rPr>
          <w:i/>
          <w:spacing w:val="-13"/>
          <w:szCs w:val="24"/>
        </w:rPr>
        <w:t xml:space="preserve"> </w:t>
      </w:r>
      <w:r w:rsidRPr="009A1A15">
        <w:rPr>
          <w:i/>
          <w:szCs w:val="24"/>
        </w:rPr>
        <w:t>/</w:t>
      </w:r>
      <w:r w:rsidRPr="009A1A15">
        <w:rPr>
          <w:i/>
          <w:spacing w:val="-13"/>
          <w:szCs w:val="24"/>
        </w:rPr>
        <w:t xml:space="preserve"> </w:t>
      </w:r>
      <w:r w:rsidRPr="009A1A15">
        <w:rPr>
          <w:i/>
          <w:szCs w:val="24"/>
        </w:rPr>
        <w:t>institute</w:t>
      </w:r>
      <w:r w:rsidRPr="009A1A15">
        <w:rPr>
          <w:i/>
          <w:spacing w:val="-12"/>
          <w:szCs w:val="24"/>
        </w:rPr>
        <w:t xml:space="preserve"> </w:t>
      </w:r>
      <w:r w:rsidRPr="009A1A15">
        <w:rPr>
          <w:i/>
          <w:szCs w:val="24"/>
        </w:rPr>
        <w:t>/</w:t>
      </w:r>
      <w:r w:rsidRPr="009A1A15">
        <w:rPr>
          <w:i/>
          <w:spacing w:val="-13"/>
          <w:szCs w:val="24"/>
        </w:rPr>
        <w:t xml:space="preserve"> </w:t>
      </w:r>
      <w:r w:rsidRPr="009A1A15">
        <w:rPr>
          <w:i/>
          <w:szCs w:val="24"/>
        </w:rPr>
        <w:t>department</w:t>
      </w:r>
      <w:r w:rsidRPr="009A1A15">
        <w:rPr>
          <w:i/>
          <w:spacing w:val="-13"/>
          <w:szCs w:val="24"/>
        </w:rPr>
        <w:t xml:space="preserve"> </w:t>
      </w:r>
      <w:r w:rsidRPr="009A1A15">
        <w:rPr>
          <w:i/>
          <w:szCs w:val="24"/>
        </w:rPr>
        <w:t>journal,</w:t>
      </w:r>
      <w:r w:rsidRPr="009A1A15">
        <w:rPr>
          <w:i/>
          <w:spacing w:val="-13"/>
          <w:szCs w:val="24"/>
        </w:rPr>
        <w:t xml:space="preserve"> </w:t>
      </w:r>
      <w:r w:rsidRPr="009A1A15">
        <w:rPr>
          <w:i/>
          <w:szCs w:val="24"/>
        </w:rPr>
        <w:t>both in print and electronic or digital format and online;</w:t>
      </w:r>
      <w:r w:rsidRPr="009A1A15">
        <w:rPr>
          <w:i/>
          <w:spacing w:val="-6"/>
          <w:szCs w:val="24"/>
        </w:rPr>
        <w:t xml:space="preserve"> </w:t>
      </w:r>
      <w:r w:rsidRPr="009A1A15">
        <w:rPr>
          <w:i/>
          <w:szCs w:val="24"/>
        </w:rPr>
        <w:t>and</w:t>
      </w:r>
    </w:p>
    <w:p w14:paraId="53971268" w14:textId="77777777" w:rsidR="00A72D07" w:rsidRPr="009A1A15" w:rsidRDefault="00A72D07" w:rsidP="002D0407">
      <w:pPr>
        <w:spacing w:line="360" w:lineRule="auto"/>
        <w:rPr>
          <w:i/>
          <w:szCs w:val="24"/>
        </w:rPr>
      </w:pPr>
    </w:p>
    <w:p w14:paraId="65AA024F" w14:textId="77777777" w:rsidR="00A72D07" w:rsidRPr="009A1A15" w:rsidRDefault="00A72D07">
      <w:pPr>
        <w:pStyle w:val="ListParagraph"/>
        <w:numPr>
          <w:ilvl w:val="0"/>
          <w:numId w:val="1"/>
        </w:numPr>
        <w:tabs>
          <w:tab w:val="left" w:pos="1161"/>
        </w:tabs>
        <w:spacing w:line="360" w:lineRule="auto"/>
        <w:ind w:right="18"/>
        <w:jc w:val="both"/>
        <w:rPr>
          <w:i/>
          <w:szCs w:val="24"/>
        </w:rPr>
      </w:pPr>
      <w:r w:rsidRPr="009A1A15">
        <w:rPr>
          <w:i/>
          <w:szCs w:val="24"/>
        </w:rPr>
        <w:t>To give open access to above-mentioned work, thus allowing “fair use” of</w:t>
      </w:r>
      <w:r w:rsidRPr="009A1A15">
        <w:rPr>
          <w:i/>
          <w:spacing w:val="-32"/>
          <w:szCs w:val="24"/>
        </w:rPr>
        <w:t xml:space="preserve"> </w:t>
      </w:r>
      <w:r w:rsidRPr="009A1A15">
        <w:rPr>
          <w:i/>
          <w:szCs w:val="24"/>
        </w:rPr>
        <w:t xml:space="preserve">the work in accordance with the provisions of the Intellectual Property Code </w:t>
      </w:r>
      <w:r w:rsidRPr="009A1A15">
        <w:rPr>
          <w:i/>
          <w:spacing w:val="-3"/>
          <w:szCs w:val="24"/>
        </w:rPr>
        <w:t xml:space="preserve">of </w:t>
      </w:r>
      <w:r w:rsidRPr="009A1A15">
        <w:rPr>
          <w:i/>
          <w:szCs w:val="24"/>
        </w:rPr>
        <w:t>the</w:t>
      </w:r>
      <w:r w:rsidRPr="009A1A15">
        <w:rPr>
          <w:i/>
          <w:spacing w:val="-11"/>
          <w:szCs w:val="24"/>
        </w:rPr>
        <w:t xml:space="preserve"> </w:t>
      </w:r>
      <w:r w:rsidRPr="009A1A15">
        <w:rPr>
          <w:i/>
          <w:szCs w:val="24"/>
        </w:rPr>
        <w:t>Philippines</w:t>
      </w:r>
      <w:r w:rsidRPr="009A1A15">
        <w:rPr>
          <w:i/>
          <w:spacing w:val="-13"/>
          <w:szCs w:val="24"/>
        </w:rPr>
        <w:t xml:space="preserve"> </w:t>
      </w:r>
      <w:r w:rsidRPr="009A1A15">
        <w:rPr>
          <w:i/>
          <w:szCs w:val="24"/>
        </w:rPr>
        <w:t>(Republic</w:t>
      </w:r>
      <w:r w:rsidRPr="009A1A15">
        <w:rPr>
          <w:i/>
          <w:spacing w:val="-11"/>
          <w:szCs w:val="24"/>
        </w:rPr>
        <w:t xml:space="preserve"> </w:t>
      </w:r>
      <w:r w:rsidRPr="009A1A15">
        <w:rPr>
          <w:i/>
          <w:szCs w:val="24"/>
        </w:rPr>
        <w:t>Act</w:t>
      </w:r>
      <w:r w:rsidRPr="009A1A15">
        <w:rPr>
          <w:i/>
          <w:spacing w:val="-10"/>
          <w:szCs w:val="24"/>
        </w:rPr>
        <w:t xml:space="preserve"> </w:t>
      </w:r>
      <w:r w:rsidRPr="009A1A15">
        <w:rPr>
          <w:i/>
          <w:szCs w:val="24"/>
        </w:rPr>
        <w:t>No.</w:t>
      </w:r>
      <w:r w:rsidRPr="009A1A15">
        <w:rPr>
          <w:i/>
          <w:spacing w:val="-12"/>
          <w:szCs w:val="24"/>
        </w:rPr>
        <w:t xml:space="preserve"> </w:t>
      </w:r>
      <w:r w:rsidRPr="009A1A15">
        <w:rPr>
          <w:i/>
          <w:szCs w:val="24"/>
        </w:rPr>
        <w:t>8293),</w:t>
      </w:r>
      <w:r w:rsidRPr="009A1A15">
        <w:rPr>
          <w:i/>
          <w:spacing w:val="-12"/>
          <w:szCs w:val="24"/>
        </w:rPr>
        <w:t xml:space="preserve"> </w:t>
      </w:r>
      <w:r w:rsidRPr="009A1A15">
        <w:rPr>
          <w:i/>
          <w:szCs w:val="24"/>
        </w:rPr>
        <w:t>especially</w:t>
      </w:r>
      <w:r w:rsidRPr="009A1A15">
        <w:rPr>
          <w:i/>
          <w:spacing w:val="-10"/>
          <w:szCs w:val="24"/>
        </w:rPr>
        <w:t xml:space="preserve"> </w:t>
      </w:r>
      <w:r w:rsidRPr="009A1A15">
        <w:rPr>
          <w:i/>
          <w:szCs w:val="24"/>
        </w:rPr>
        <w:t>for</w:t>
      </w:r>
      <w:r w:rsidRPr="009A1A15">
        <w:rPr>
          <w:i/>
          <w:spacing w:val="-17"/>
          <w:szCs w:val="24"/>
        </w:rPr>
        <w:t xml:space="preserve"> </w:t>
      </w:r>
      <w:r w:rsidRPr="009A1A15">
        <w:rPr>
          <w:i/>
          <w:szCs w:val="24"/>
        </w:rPr>
        <w:t>teaching,</w:t>
      </w:r>
      <w:r w:rsidRPr="009A1A15">
        <w:rPr>
          <w:i/>
          <w:spacing w:val="-11"/>
          <w:szCs w:val="24"/>
        </w:rPr>
        <w:t xml:space="preserve"> </w:t>
      </w:r>
      <w:r w:rsidRPr="009A1A15">
        <w:rPr>
          <w:i/>
          <w:szCs w:val="24"/>
        </w:rPr>
        <w:t>scholarly</w:t>
      </w:r>
      <w:r w:rsidRPr="009A1A15">
        <w:rPr>
          <w:i/>
          <w:spacing w:val="-11"/>
          <w:szCs w:val="24"/>
        </w:rPr>
        <w:t xml:space="preserve"> </w:t>
      </w:r>
      <w:r w:rsidRPr="009A1A15">
        <w:rPr>
          <w:i/>
          <w:szCs w:val="24"/>
        </w:rPr>
        <w:t>and research</w:t>
      </w:r>
      <w:r w:rsidRPr="009A1A15">
        <w:rPr>
          <w:i/>
          <w:spacing w:val="-1"/>
          <w:szCs w:val="24"/>
        </w:rPr>
        <w:t xml:space="preserve"> </w:t>
      </w:r>
      <w:r w:rsidRPr="009A1A15">
        <w:rPr>
          <w:i/>
          <w:szCs w:val="24"/>
        </w:rPr>
        <w:t>purposes</w:t>
      </w:r>
    </w:p>
    <w:p w14:paraId="46278B6F" w14:textId="77777777" w:rsidR="00A72D07" w:rsidRPr="009A1A15" w:rsidRDefault="00A72D07" w:rsidP="002D0407">
      <w:pPr>
        <w:pStyle w:val="ListParagraph"/>
        <w:spacing w:line="360" w:lineRule="auto"/>
        <w:rPr>
          <w:i/>
          <w:szCs w:val="24"/>
        </w:rPr>
      </w:pPr>
    </w:p>
    <w:p w14:paraId="761CE907" w14:textId="77777777" w:rsidR="00A72D07" w:rsidRPr="009A1A15" w:rsidRDefault="00A72D07" w:rsidP="002D0407">
      <w:pPr>
        <w:pStyle w:val="ListParagraph"/>
        <w:tabs>
          <w:tab w:val="left" w:pos="1161"/>
        </w:tabs>
        <w:spacing w:line="360" w:lineRule="auto"/>
        <w:ind w:left="1161" w:right="18" w:firstLine="0"/>
        <w:jc w:val="both"/>
        <w:rPr>
          <w:i/>
          <w:szCs w:val="24"/>
        </w:rPr>
      </w:pPr>
    </w:p>
    <w:p w14:paraId="4E24AB3A" w14:textId="44F908B9" w:rsidR="00A72D07" w:rsidRPr="009A1A15" w:rsidRDefault="00A72D07" w:rsidP="00351275">
      <w:pPr>
        <w:spacing w:line="360" w:lineRule="auto"/>
        <w:ind w:left="5040"/>
        <w:rPr>
          <w:iCs/>
          <w:szCs w:val="24"/>
        </w:rPr>
      </w:pPr>
      <w:r w:rsidRPr="009A1A15">
        <w:rPr>
          <w:noProof/>
          <w:szCs w:val="24"/>
        </w:rPr>
        <mc:AlternateContent>
          <mc:Choice Requires="wps">
            <w:drawing>
              <wp:anchor distT="0" distB="0" distL="0" distR="0" simplePos="0" relativeHeight="251665408" behindDoc="1" locked="0" layoutInCell="1" allowOverlap="1" wp14:anchorId="55832E5F" wp14:editId="4968099A">
                <wp:simplePos x="0" y="0"/>
                <wp:positionH relativeFrom="page">
                  <wp:posOffset>3658870</wp:posOffset>
                </wp:positionH>
                <wp:positionV relativeFrom="paragraph">
                  <wp:posOffset>126365</wp:posOffset>
                </wp:positionV>
                <wp:extent cx="2819400" cy="1270"/>
                <wp:effectExtent l="0" t="0" r="0" b="0"/>
                <wp:wrapTopAndBottom/>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19400" cy="1270"/>
                        </a:xfrm>
                        <a:custGeom>
                          <a:avLst/>
                          <a:gdLst>
                            <a:gd name="T0" fmla="+- 0 5762 5762"/>
                            <a:gd name="T1" fmla="*/ T0 w 4440"/>
                            <a:gd name="T2" fmla="+- 0 10202 5762"/>
                            <a:gd name="T3" fmla="*/ T2 w 4440"/>
                          </a:gdLst>
                          <a:ahLst/>
                          <a:cxnLst>
                            <a:cxn ang="0">
                              <a:pos x="T1" y="0"/>
                            </a:cxn>
                            <a:cxn ang="0">
                              <a:pos x="T3" y="0"/>
                            </a:cxn>
                          </a:cxnLst>
                          <a:rect l="0" t="0" r="r" b="b"/>
                          <a:pathLst>
                            <a:path w="4440">
                              <a:moveTo>
                                <a:pt x="0" y="0"/>
                              </a:moveTo>
                              <a:lnTo>
                                <a:pt x="44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CB7E2" id="Freeform 5" o:spid="_x0000_s1026" style="position:absolute;margin-left:288.1pt;margin-top:9.95pt;width:222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" path="m,l4440,e" filled="f" strokeweight=".48pt">
                <v:path arrowok="t" o:connecttype="custom" o:connectlocs="0,0;2819400,0" o:connectangles="0,0"/>
                <w10:wrap type="topAndBottom" anchorx="page"/>
              </v:shape>
            </w:pict>
          </mc:Fallback>
        </mc:AlternateContent>
      </w:r>
      <w:r w:rsidR="00351275" w:rsidRPr="009A1A15">
        <w:rPr>
          <w:iCs/>
          <w:szCs w:val="24"/>
        </w:rPr>
        <w:t>Irene S. Alis-Brillo</w:t>
      </w:r>
    </w:p>
    <w:p w14:paraId="2671225A" w14:textId="4CA8F580" w:rsidR="00691440" w:rsidRPr="009A1A15" w:rsidRDefault="00A72D07" w:rsidP="002D0407">
      <w:pPr>
        <w:spacing w:line="360" w:lineRule="auto"/>
        <w:ind w:left="4342"/>
        <w:rPr>
          <w:szCs w:val="24"/>
        </w:rPr>
      </w:pPr>
      <w:r w:rsidRPr="009A1A15">
        <w:rPr>
          <w:szCs w:val="24"/>
        </w:rPr>
        <w:t>Student Name over Signature and Date</w:t>
      </w:r>
      <w:r w:rsidR="00691440" w:rsidRPr="009A1A15">
        <w:rPr>
          <w:szCs w:val="24"/>
        </w:rPr>
        <w:br w:type="page"/>
      </w:r>
    </w:p>
    <w:p w14:paraId="5D3FAAD7" w14:textId="6D9566CD" w:rsidR="00A72D07" w:rsidRPr="009A1A15" w:rsidRDefault="00A72D07" w:rsidP="002D0407">
      <w:pPr>
        <w:spacing w:line="480" w:lineRule="auto"/>
        <w:ind w:left="440" w:right="18"/>
        <w:jc w:val="both"/>
        <w:rPr>
          <w:szCs w:val="24"/>
        </w:rPr>
      </w:pPr>
      <w:r w:rsidRPr="009A1A15">
        <w:rPr>
          <w:szCs w:val="24"/>
        </w:rPr>
        <w:lastRenderedPageBreak/>
        <w:t xml:space="preserve">This </w:t>
      </w:r>
      <w:r w:rsidR="005029FE" w:rsidRPr="009A1A15">
        <w:rPr>
          <w:szCs w:val="24"/>
        </w:rPr>
        <w:t>capstone project</w:t>
      </w:r>
      <w:r w:rsidRPr="009A1A15">
        <w:rPr>
          <w:szCs w:val="24"/>
        </w:rPr>
        <w:t xml:space="preserve"> entitled, "</w:t>
      </w:r>
      <w:bookmarkStart w:id="1" w:name="_Hlk160206929"/>
      <w:r w:rsidR="00AB3EFA" w:rsidRPr="009A1A15">
        <w:rPr>
          <w:szCs w:val="24"/>
        </w:rPr>
        <w:t>Development of Collection</w:t>
      </w:r>
      <w:r w:rsidR="007E71CA" w:rsidRPr="009A1A15">
        <w:rPr>
          <w:szCs w:val="24"/>
        </w:rPr>
        <w:t>s</w:t>
      </w:r>
      <w:r w:rsidR="00AB3EFA" w:rsidRPr="009A1A15">
        <w:rPr>
          <w:szCs w:val="24"/>
        </w:rPr>
        <w:t xml:space="preserve"> </w:t>
      </w:r>
      <w:r w:rsidR="0004088B" w:rsidRPr="009A1A15">
        <w:rPr>
          <w:szCs w:val="24"/>
        </w:rPr>
        <w:t>Strategy</w:t>
      </w:r>
      <w:r w:rsidR="00AB3EFA" w:rsidRPr="009A1A15">
        <w:rPr>
          <w:szCs w:val="24"/>
        </w:rPr>
        <w:t xml:space="preserve"> for the </w:t>
      </w:r>
      <w:r w:rsidR="0004088B" w:rsidRPr="009A1A15">
        <w:rPr>
          <w:szCs w:val="24"/>
        </w:rPr>
        <w:t xml:space="preserve">Prospective </w:t>
      </w:r>
      <w:r w:rsidR="00AB3EFA" w:rsidRPr="009A1A15">
        <w:rPr>
          <w:szCs w:val="24"/>
        </w:rPr>
        <w:t>DOST-STII Archive</w:t>
      </w:r>
      <w:bookmarkEnd w:id="1"/>
      <w:r w:rsidRPr="009A1A15">
        <w:rPr>
          <w:szCs w:val="24"/>
        </w:rPr>
        <w:t>", prepared and submitted by M</w:t>
      </w:r>
      <w:r w:rsidR="0031416F" w:rsidRPr="009A1A15">
        <w:rPr>
          <w:szCs w:val="24"/>
        </w:rPr>
        <w:t>s</w:t>
      </w:r>
      <w:r w:rsidRPr="009A1A15">
        <w:rPr>
          <w:szCs w:val="24"/>
        </w:rPr>
        <w:t xml:space="preserve">. </w:t>
      </w:r>
      <w:r w:rsidR="0031416F" w:rsidRPr="009A1A15">
        <w:rPr>
          <w:szCs w:val="24"/>
        </w:rPr>
        <w:t>Irene S. Alis-Brillo</w:t>
      </w:r>
      <w:r w:rsidRPr="009A1A15">
        <w:rPr>
          <w:szCs w:val="24"/>
        </w:rPr>
        <w:t xml:space="preserve"> in partial fulfillment of the requirements for the degree of Master </w:t>
      </w:r>
      <w:r w:rsidR="005029FE" w:rsidRPr="009A1A15">
        <w:rPr>
          <w:szCs w:val="24"/>
        </w:rPr>
        <w:t>in Archives and Records Management</w:t>
      </w:r>
      <w:r w:rsidRPr="009A1A15">
        <w:rPr>
          <w:szCs w:val="24"/>
        </w:rPr>
        <w:t>, is hereby accepted.</w:t>
      </w:r>
    </w:p>
    <w:p w14:paraId="6E89D345" w14:textId="525008DD" w:rsidR="00A72D07" w:rsidRPr="009A1A15" w:rsidRDefault="00A72D07" w:rsidP="00A72D07">
      <w:pPr>
        <w:spacing w:line="480" w:lineRule="auto"/>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355"/>
      </w:tblGrid>
      <w:tr w:rsidR="002C321C" w:rsidRPr="009A1A15" w14:paraId="2DA8DC1E" w14:textId="77777777" w:rsidTr="005029FE">
        <w:tc>
          <w:tcPr>
            <w:tcW w:w="1843" w:type="dxa"/>
          </w:tcPr>
          <w:p w14:paraId="064F4598" w14:textId="77777777" w:rsidR="002C321C" w:rsidRPr="009A1A15" w:rsidRDefault="002C321C" w:rsidP="00A72D07">
            <w:pPr>
              <w:spacing w:line="480" w:lineRule="auto"/>
              <w:rPr>
                <w:szCs w:val="24"/>
              </w:rPr>
            </w:pPr>
          </w:p>
        </w:tc>
        <w:tc>
          <w:tcPr>
            <w:tcW w:w="6355" w:type="dxa"/>
          </w:tcPr>
          <w:p w14:paraId="2A2D79DD" w14:textId="77777777" w:rsidR="002C321C" w:rsidRPr="009A1A15" w:rsidRDefault="002C321C" w:rsidP="00A72D07">
            <w:pPr>
              <w:spacing w:line="480" w:lineRule="auto"/>
              <w:rPr>
                <w:szCs w:val="24"/>
              </w:rPr>
            </w:pPr>
          </w:p>
        </w:tc>
      </w:tr>
      <w:tr w:rsidR="002C321C" w:rsidRPr="009A1A15" w14:paraId="386FBF33" w14:textId="77777777" w:rsidTr="005029FE">
        <w:tc>
          <w:tcPr>
            <w:tcW w:w="1843" w:type="dxa"/>
          </w:tcPr>
          <w:p w14:paraId="421133A7" w14:textId="77777777" w:rsidR="002C321C" w:rsidRPr="009A1A15" w:rsidRDefault="002C321C" w:rsidP="00A72D07">
            <w:pPr>
              <w:spacing w:line="480" w:lineRule="auto"/>
              <w:rPr>
                <w:szCs w:val="24"/>
              </w:rPr>
            </w:pPr>
          </w:p>
        </w:tc>
        <w:tc>
          <w:tcPr>
            <w:tcW w:w="6355" w:type="dxa"/>
          </w:tcPr>
          <w:p w14:paraId="28F775D2" w14:textId="3E807337" w:rsidR="002C321C" w:rsidRPr="009A1A15" w:rsidRDefault="005029FE" w:rsidP="002C321C">
            <w:pPr>
              <w:spacing w:line="480" w:lineRule="auto"/>
              <w:jc w:val="center"/>
              <w:rPr>
                <w:b/>
                <w:bCs/>
                <w:szCs w:val="24"/>
              </w:rPr>
            </w:pPr>
            <w:r w:rsidRPr="009A1A15">
              <w:rPr>
                <w:b/>
                <w:bCs/>
                <w:szCs w:val="24"/>
              </w:rPr>
              <w:t xml:space="preserve">ASST. PROF. </w:t>
            </w:r>
            <w:r w:rsidR="009D371E" w:rsidRPr="009A1A15">
              <w:rPr>
                <w:b/>
                <w:bCs/>
                <w:szCs w:val="24"/>
              </w:rPr>
              <w:t>JONATHAN D. ISIP</w:t>
            </w:r>
          </w:p>
        </w:tc>
      </w:tr>
      <w:tr w:rsidR="002C321C" w:rsidRPr="009A1A15" w14:paraId="7035CD4E" w14:textId="77777777" w:rsidTr="005029FE">
        <w:tc>
          <w:tcPr>
            <w:tcW w:w="1843" w:type="dxa"/>
          </w:tcPr>
          <w:p w14:paraId="3206CD10" w14:textId="77777777" w:rsidR="002C321C" w:rsidRPr="009A1A15" w:rsidRDefault="002C321C" w:rsidP="00A72D07">
            <w:pPr>
              <w:spacing w:line="480" w:lineRule="auto"/>
              <w:rPr>
                <w:szCs w:val="24"/>
              </w:rPr>
            </w:pPr>
          </w:p>
        </w:tc>
        <w:tc>
          <w:tcPr>
            <w:tcW w:w="6355" w:type="dxa"/>
          </w:tcPr>
          <w:p w14:paraId="49F5A7DE" w14:textId="49466B77" w:rsidR="002C321C" w:rsidRPr="009A1A15" w:rsidRDefault="002C321C" w:rsidP="002C321C">
            <w:pPr>
              <w:spacing w:line="480" w:lineRule="auto"/>
              <w:ind w:right="10"/>
              <w:jc w:val="center"/>
              <w:rPr>
                <w:b/>
                <w:szCs w:val="24"/>
              </w:rPr>
            </w:pPr>
            <w:r w:rsidRPr="009A1A15">
              <w:rPr>
                <w:b/>
                <w:szCs w:val="24"/>
              </w:rPr>
              <w:t>Adviser</w:t>
            </w:r>
          </w:p>
        </w:tc>
      </w:tr>
    </w:tbl>
    <w:p w14:paraId="387ADDC0" w14:textId="487DAC41" w:rsidR="00A72D07" w:rsidRPr="009A1A15" w:rsidRDefault="002C321C" w:rsidP="00A72D07">
      <w:pPr>
        <w:pStyle w:val="Heading1"/>
        <w:spacing w:line="480" w:lineRule="auto"/>
        <w:ind w:right="18"/>
        <w:jc w:val="right"/>
      </w:pPr>
      <w:r w:rsidRPr="009A1A15">
        <w:t xml:space="preserve"> </w:t>
      </w:r>
    </w:p>
    <w:p w14:paraId="173D7D60" w14:textId="77777777" w:rsidR="00A72D07" w:rsidRPr="009A1A15" w:rsidRDefault="00A72D07" w:rsidP="00A72D07">
      <w:pPr>
        <w:spacing w:line="480" w:lineRule="auto"/>
        <w:rPr>
          <w:b/>
          <w:szCs w:val="24"/>
        </w:rPr>
      </w:pPr>
    </w:p>
    <w:p w14:paraId="2CFF8CD7" w14:textId="444ADFC3" w:rsidR="00A72D07" w:rsidRPr="009A1A15" w:rsidRDefault="00A72D07" w:rsidP="00A72D07">
      <w:pPr>
        <w:spacing w:line="480" w:lineRule="auto"/>
        <w:ind w:left="440" w:right="18" w:firstLine="720"/>
        <w:jc w:val="both"/>
        <w:rPr>
          <w:szCs w:val="24"/>
        </w:rPr>
      </w:pPr>
      <w:r w:rsidRPr="009A1A15">
        <w:rPr>
          <w:szCs w:val="24"/>
        </w:rPr>
        <w:t>Accepted as partial fulfillment of the requirements for the degree of Master</w:t>
      </w:r>
      <w:r w:rsidRPr="009A1A15">
        <w:rPr>
          <w:spacing w:val="-29"/>
          <w:szCs w:val="24"/>
        </w:rPr>
        <w:t xml:space="preserve"> </w:t>
      </w:r>
      <w:r w:rsidR="00AB3EFA" w:rsidRPr="009A1A15">
        <w:rPr>
          <w:szCs w:val="24"/>
        </w:rPr>
        <w:t>in</w:t>
      </w:r>
      <w:r w:rsidRPr="009A1A15">
        <w:rPr>
          <w:szCs w:val="24"/>
        </w:rPr>
        <w:t xml:space="preserve"> </w:t>
      </w:r>
      <w:r w:rsidR="00AB3EFA" w:rsidRPr="009A1A15">
        <w:rPr>
          <w:szCs w:val="24"/>
        </w:rPr>
        <w:t>Archives and Records Management</w:t>
      </w:r>
      <w:r w:rsidRPr="009A1A15">
        <w:rPr>
          <w:szCs w:val="24"/>
        </w:rPr>
        <w:t>.</w:t>
      </w:r>
    </w:p>
    <w:p w14:paraId="62CADA16" w14:textId="77777777" w:rsidR="00A72D07" w:rsidRPr="009A1A15" w:rsidRDefault="00A72D07" w:rsidP="00A72D07">
      <w:pPr>
        <w:pStyle w:val="Heading1"/>
        <w:spacing w:line="480" w:lineRule="auto"/>
        <w:ind w:right="1020"/>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213"/>
      </w:tblGrid>
      <w:tr w:rsidR="002C321C" w:rsidRPr="009A1A15" w14:paraId="24815A38" w14:textId="77777777" w:rsidTr="005029FE">
        <w:tc>
          <w:tcPr>
            <w:tcW w:w="1985" w:type="dxa"/>
          </w:tcPr>
          <w:p w14:paraId="27316BBC" w14:textId="77777777" w:rsidR="002C321C" w:rsidRPr="009A1A15" w:rsidRDefault="002C321C" w:rsidP="00876A44">
            <w:pPr>
              <w:spacing w:line="480" w:lineRule="auto"/>
              <w:rPr>
                <w:szCs w:val="24"/>
              </w:rPr>
            </w:pPr>
          </w:p>
        </w:tc>
        <w:tc>
          <w:tcPr>
            <w:tcW w:w="6213" w:type="dxa"/>
          </w:tcPr>
          <w:p w14:paraId="2DFED6C0" w14:textId="77777777" w:rsidR="002C321C" w:rsidRPr="009A1A15" w:rsidRDefault="002C321C" w:rsidP="00876A44">
            <w:pPr>
              <w:spacing w:line="480" w:lineRule="auto"/>
              <w:rPr>
                <w:szCs w:val="24"/>
              </w:rPr>
            </w:pPr>
          </w:p>
        </w:tc>
      </w:tr>
      <w:tr w:rsidR="002C321C" w:rsidRPr="009A1A15" w14:paraId="40DCEE6D" w14:textId="77777777" w:rsidTr="005029FE">
        <w:tc>
          <w:tcPr>
            <w:tcW w:w="1985" w:type="dxa"/>
          </w:tcPr>
          <w:p w14:paraId="116EE15A" w14:textId="77777777" w:rsidR="002C321C" w:rsidRPr="009A1A15" w:rsidRDefault="002C321C" w:rsidP="00876A44">
            <w:pPr>
              <w:spacing w:line="480" w:lineRule="auto"/>
              <w:rPr>
                <w:szCs w:val="24"/>
              </w:rPr>
            </w:pPr>
          </w:p>
        </w:tc>
        <w:tc>
          <w:tcPr>
            <w:tcW w:w="6213" w:type="dxa"/>
          </w:tcPr>
          <w:p w14:paraId="65C7E65A" w14:textId="1D96FA2B" w:rsidR="002C321C" w:rsidRPr="009A1A15" w:rsidRDefault="005029FE" w:rsidP="00876A44">
            <w:pPr>
              <w:spacing w:line="480" w:lineRule="auto"/>
              <w:jc w:val="center"/>
              <w:rPr>
                <w:b/>
                <w:bCs/>
                <w:szCs w:val="24"/>
                <w:lang w:val="it-IT"/>
              </w:rPr>
            </w:pPr>
            <w:r w:rsidRPr="009A1A15">
              <w:rPr>
                <w:b/>
                <w:bCs/>
                <w:szCs w:val="24"/>
                <w:lang w:val="it-IT"/>
              </w:rPr>
              <w:t>ASST. PROF. RHEA ROWENA UBANA-APOLINARIO</w:t>
            </w:r>
          </w:p>
        </w:tc>
      </w:tr>
      <w:tr w:rsidR="002C321C" w:rsidRPr="009A1A15" w14:paraId="294D151E" w14:textId="77777777" w:rsidTr="005029FE">
        <w:tc>
          <w:tcPr>
            <w:tcW w:w="1985" w:type="dxa"/>
          </w:tcPr>
          <w:p w14:paraId="76B39C5E" w14:textId="77777777" w:rsidR="002C321C" w:rsidRPr="009A1A15" w:rsidRDefault="002C321C" w:rsidP="00876A44">
            <w:pPr>
              <w:spacing w:line="480" w:lineRule="auto"/>
              <w:rPr>
                <w:szCs w:val="24"/>
                <w:lang w:val="it-IT"/>
              </w:rPr>
            </w:pPr>
          </w:p>
        </w:tc>
        <w:tc>
          <w:tcPr>
            <w:tcW w:w="6213" w:type="dxa"/>
          </w:tcPr>
          <w:p w14:paraId="6382BB02" w14:textId="7CB7EDCE" w:rsidR="002C321C" w:rsidRPr="009A1A15" w:rsidRDefault="002C321C" w:rsidP="00876A44">
            <w:pPr>
              <w:spacing w:line="480" w:lineRule="auto"/>
              <w:ind w:right="10"/>
              <w:jc w:val="center"/>
              <w:rPr>
                <w:b/>
                <w:szCs w:val="24"/>
              </w:rPr>
            </w:pPr>
            <w:r w:rsidRPr="009A1A15">
              <w:rPr>
                <w:b/>
                <w:szCs w:val="24"/>
              </w:rPr>
              <w:t>DEAN</w:t>
            </w:r>
          </w:p>
        </w:tc>
      </w:tr>
    </w:tbl>
    <w:p w14:paraId="5BD88CF4" w14:textId="77777777" w:rsidR="002C321C" w:rsidRPr="009A1A15" w:rsidRDefault="002C321C" w:rsidP="00A72D07">
      <w:pPr>
        <w:ind w:left="591" w:right="129"/>
        <w:jc w:val="center"/>
        <w:rPr>
          <w:szCs w:val="24"/>
        </w:rPr>
      </w:pPr>
    </w:p>
    <w:p w14:paraId="45330BB2" w14:textId="77777777" w:rsidR="002C321C" w:rsidRPr="009A1A15" w:rsidRDefault="002C321C">
      <w:pPr>
        <w:widowControl/>
        <w:autoSpaceDE/>
        <w:autoSpaceDN/>
        <w:spacing w:after="160" w:line="259" w:lineRule="auto"/>
        <w:rPr>
          <w:szCs w:val="24"/>
        </w:rPr>
      </w:pPr>
      <w:r w:rsidRPr="009A1A15">
        <w:rPr>
          <w:szCs w:val="24"/>
        </w:rPr>
        <w:br w:type="page"/>
      </w:r>
    </w:p>
    <w:p w14:paraId="0B2144C8" w14:textId="1B47D574" w:rsidR="00732512" w:rsidRPr="009A1A15" w:rsidRDefault="00732512" w:rsidP="00732512">
      <w:pPr>
        <w:ind w:right="129"/>
        <w:jc w:val="center"/>
        <w:rPr>
          <w:szCs w:val="24"/>
        </w:rPr>
      </w:pPr>
      <w:r w:rsidRPr="009A1A15">
        <w:rPr>
          <w:noProof/>
          <w:szCs w:val="24"/>
        </w:rPr>
        <w:lastRenderedPageBreak/>
        <w:drawing>
          <wp:anchor distT="0" distB="0" distL="0" distR="0" simplePos="0" relativeHeight="251664384" behindDoc="0" locked="0" layoutInCell="1" allowOverlap="1" wp14:anchorId="4B9CE2AA" wp14:editId="1C8A383F">
            <wp:simplePos x="0" y="0"/>
            <wp:positionH relativeFrom="page">
              <wp:posOffset>6188625</wp:posOffset>
            </wp:positionH>
            <wp:positionV relativeFrom="paragraph">
              <wp:posOffset>-53340</wp:posOffset>
            </wp:positionV>
            <wp:extent cx="724535" cy="717550"/>
            <wp:effectExtent l="0" t="0" r="0" b="6350"/>
            <wp:wrapNone/>
            <wp:docPr id="5" name="image3.png" descr="A picture containing text, sau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picture containing text, sauce&#10;&#10;Description automatically generated"/>
                    <pic:cNvPicPr/>
                  </pic:nvPicPr>
                  <pic:blipFill>
                    <a:blip r:embed="rId9" cstate="print"/>
                    <a:stretch>
                      <a:fillRect/>
                    </a:stretch>
                  </pic:blipFill>
                  <pic:spPr>
                    <a:xfrm>
                      <a:off x="0" y="0"/>
                      <a:ext cx="724535" cy="717550"/>
                    </a:xfrm>
                    <a:prstGeom prst="rect">
                      <a:avLst/>
                    </a:prstGeom>
                  </pic:spPr>
                </pic:pic>
              </a:graphicData>
            </a:graphic>
          </wp:anchor>
        </w:drawing>
      </w:r>
      <w:r w:rsidRPr="009A1A15">
        <w:rPr>
          <w:noProof/>
          <w:szCs w:val="24"/>
        </w:rPr>
        <w:drawing>
          <wp:anchor distT="0" distB="0" distL="0" distR="0" simplePos="0" relativeHeight="251662336" behindDoc="0" locked="0" layoutInCell="1" allowOverlap="1" wp14:anchorId="7777B79B" wp14:editId="77674CF0">
            <wp:simplePos x="0" y="0"/>
            <wp:positionH relativeFrom="margin">
              <wp:align>left</wp:align>
            </wp:positionH>
            <wp:positionV relativeFrom="paragraph">
              <wp:posOffset>-97790</wp:posOffset>
            </wp:positionV>
            <wp:extent cx="806450" cy="908050"/>
            <wp:effectExtent l="0" t="0" r="0" b="6350"/>
            <wp:wrapNone/>
            <wp:docPr id="3" name="image2.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Logo&#10;&#10;Description automatically generated"/>
                    <pic:cNvPicPr/>
                  </pic:nvPicPr>
                  <pic:blipFill>
                    <a:blip r:embed="rId10" cstate="print"/>
                    <a:stretch>
                      <a:fillRect/>
                    </a:stretch>
                  </pic:blipFill>
                  <pic:spPr>
                    <a:xfrm>
                      <a:off x="0" y="0"/>
                      <a:ext cx="806450" cy="908050"/>
                    </a:xfrm>
                    <a:prstGeom prst="rect">
                      <a:avLst/>
                    </a:prstGeom>
                  </pic:spPr>
                </pic:pic>
              </a:graphicData>
            </a:graphic>
          </wp:anchor>
        </w:drawing>
      </w:r>
      <w:r w:rsidR="00A72D07" w:rsidRPr="009A1A15">
        <w:rPr>
          <w:szCs w:val="24"/>
        </w:rPr>
        <w:t>UNIVERSITY OF THE PHILIPPINES SYSTEM</w:t>
      </w:r>
    </w:p>
    <w:p w14:paraId="44445963" w14:textId="46B29A47" w:rsidR="00732512" w:rsidRPr="009A1A15" w:rsidRDefault="00A72D07" w:rsidP="00732512">
      <w:pPr>
        <w:ind w:right="129"/>
        <w:jc w:val="center"/>
        <w:rPr>
          <w:b/>
          <w:szCs w:val="24"/>
        </w:rPr>
      </w:pPr>
      <w:r w:rsidRPr="009A1A15">
        <w:rPr>
          <w:b/>
          <w:szCs w:val="24"/>
        </w:rPr>
        <w:t xml:space="preserve">SCHOOL OF </w:t>
      </w:r>
      <w:r w:rsidR="00876A44" w:rsidRPr="009A1A15">
        <w:rPr>
          <w:b/>
          <w:szCs w:val="24"/>
        </w:rPr>
        <w:t>LIBRARY</w:t>
      </w:r>
      <w:r w:rsidRPr="009A1A15">
        <w:rPr>
          <w:b/>
          <w:szCs w:val="24"/>
        </w:rPr>
        <w:t xml:space="preserve"> AND INFORMATION STUDIES</w:t>
      </w:r>
    </w:p>
    <w:p w14:paraId="48009AA2" w14:textId="77777777" w:rsidR="00732512" w:rsidRPr="009A1A15" w:rsidRDefault="00A72D07" w:rsidP="00732512">
      <w:pPr>
        <w:ind w:right="129"/>
        <w:jc w:val="center"/>
        <w:rPr>
          <w:b/>
          <w:szCs w:val="24"/>
        </w:rPr>
      </w:pPr>
      <w:r w:rsidRPr="009A1A15">
        <w:rPr>
          <w:b/>
          <w:szCs w:val="24"/>
        </w:rPr>
        <w:t>UNIVERSITY OF THE PHILIPPINES DILIMAN</w:t>
      </w:r>
    </w:p>
    <w:p w14:paraId="19AFC5F1" w14:textId="77777777" w:rsidR="00732512" w:rsidRPr="009A1A15" w:rsidRDefault="00732512" w:rsidP="00732512">
      <w:pPr>
        <w:ind w:right="129"/>
        <w:jc w:val="center"/>
        <w:rPr>
          <w:b/>
          <w:szCs w:val="24"/>
        </w:rPr>
      </w:pPr>
      <w:r w:rsidRPr="009A1A15">
        <w:rPr>
          <w:b/>
          <w:szCs w:val="24"/>
        </w:rPr>
        <w:t>QUIRINO AVENUE, DILIMAN, QUEZON CITY,</w:t>
      </w:r>
    </w:p>
    <w:p w14:paraId="60BCA16D" w14:textId="77777777" w:rsidR="00732512" w:rsidRPr="009A1A15" w:rsidRDefault="00732512" w:rsidP="00732512">
      <w:pPr>
        <w:ind w:right="129"/>
        <w:jc w:val="center"/>
        <w:rPr>
          <w:b/>
          <w:szCs w:val="24"/>
        </w:rPr>
      </w:pPr>
      <w:r w:rsidRPr="009A1A15">
        <w:rPr>
          <w:b/>
          <w:szCs w:val="24"/>
        </w:rPr>
        <w:t>METRO MANILA</w:t>
      </w:r>
      <w:r w:rsidR="00A72D07" w:rsidRPr="009A1A15">
        <w:rPr>
          <w:b/>
          <w:szCs w:val="24"/>
        </w:rPr>
        <w:t>1101</w:t>
      </w:r>
      <w:r w:rsidRPr="009A1A15">
        <w:rPr>
          <w:b/>
          <w:szCs w:val="24"/>
        </w:rPr>
        <w:t xml:space="preserve"> </w:t>
      </w:r>
      <w:r w:rsidR="00A72D07" w:rsidRPr="009A1A15">
        <w:rPr>
          <w:b/>
          <w:szCs w:val="24"/>
        </w:rPr>
        <w:t>PHILIPPINES</w:t>
      </w:r>
    </w:p>
    <w:p w14:paraId="634ACE17" w14:textId="77777777" w:rsidR="00732512" w:rsidRPr="009A1A15" w:rsidRDefault="00A72D07" w:rsidP="00732512">
      <w:pPr>
        <w:ind w:right="129"/>
        <w:jc w:val="center"/>
        <w:rPr>
          <w:szCs w:val="24"/>
        </w:rPr>
      </w:pPr>
      <w:r w:rsidRPr="009A1A15">
        <w:rPr>
          <w:szCs w:val="24"/>
        </w:rPr>
        <w:t xml:space="preserve">Telephone: (632) </w:t>
      </w:r>
      <w:r w:rsidR="00732512" w:rsidRPr="009A1A15">
        <w:rPr>
          <w:szCs w:val="24"/>
        </w:rPr>
        <w:t>8981 8500</w:t>
      </w:r>
      <w:r w:rsidRPr="009A1A15">
        <w:rPr>
          <w:szCs w:val="24"/>
        </w:rPr>
        <w:t xml:space="preserve"> loc. 2870, 2871</w:t>
      </w:r>
    </w:p>
    <w:p w14:paraId="19F3BD6E" w14:textId="77777777" w:rsidR="00732512" w:rsidRPr="009A1A15" w:rsidRDefault="00A72D07" w:rsidP="00732512">
      <w:pPr>
        <w:ind w:right="129"/>
        <w:jc w:val="center"/>
        <w:rPr>
          <w:szCs w:val="24"/>
        </w:rPr>
      </w:pPr>
      <w:r w:rsidRPr="009A1A15">
        <w:rPr>
          <w:szCs w:val="24"/>
        </w:rPr>
        <w:t xml:space="preserve">Telefax: (632) </w:t>
      </w:r>
      <w:r w:rsidR="00732512" w:rsidRPr="009A1A15">
        <w:rPr>
          <w:szCs w:val="24"/>
        </w:rPr>
        <w:t>8981 8500</w:t>
      </w:r>
      <w:r w:rsidRPr="009A1A15">
        <w:rPr>
          <w:szCs w:val="24"/>
        </w:rPr>
        <w:t xml:space="preserve"> loc. 2869</w:t>
      </w:r>
    </w:p>
    <w:p w14:paraId="05AD2317" w14:textId="41133C0E" w:rsidR="00A72D07" w:rsidRPr="009A1A15" w:rsidRDefault="00A72D07" w:rsidP="00732512">
      <w:pPr>
        <w:ind w:right="129"/>
        <w:jc w:val="center"/>
        <w:rPr>
          <w:szCs w:val="24"/>
        </w:rPr>
      </w:pPr>
      <w:r w:rsidRPr="009A1A15">
        <w:rPr>
          <w:szCs w:val="24"/>
        </w:rPr>
        <w:t xml:space="preserve">Email: </w:t>
      </w:r>
      <w:hyperlink r:id="rId11" w:history="1">
        <w:r w:rsidRPr="009A1A15">
          <w:rPr>
            <w:rStyle w:val="Hyperlink"/>
            <w:szCs w:val="24"/>
          </w:rPr>
          <w:t>admin@slis.upd.edu.ph</w:t>
        </w:r>
      </w:hyperlink>
    </w:p>
    <w:p w14:paraId="5E27DA0F" w14:textId="77777777" w:rsidR="00A72D07" w:rsidRPr="009A1A15" w:rsidRDefault="00A72D07" w:rsidP="00A72D07">
      <w:pPr>
        <w:pStyle w:val="BodyText"/>
        <w:spacing w:line="480" w:lineRule="auto"/>
        <w:rPr>
          <w:i w:val="0"/>
        </w:rPr>
      </w:pPr>
    </w:p>
    <w:p w14:paraId="39E54DD6" w14:textId="0C5252C1" w:rsidR="00A72D07" w:rsidRPr="009A1A15" w:rsidRDefault="00A72D07" w:rsidP="002D0407">
      <w:pPr>
        <w:spacing w:line="360" w:lineRule="auto"/>
        <w:ind w:left="440"/>
        <w:rPr>
          <w:szCs w:val="24"/>
        </w:rPr>
      </w:pPr>
      <w:r w:rsidRPr="009A1A15">
        <w:rPr>
          <w:szCs w:val="24"/>
        </w:rPr>
        <w:t>20 January 202</w:t>
      </w:r>
      <w:r w:rsidR="00732512" w:rsidRPr="009A1A15">
        <w:rPr>
          <w:szCs w:val="24"/>
        </w:rPr>
        <w:t>4</w:t>
      </w:r>
    </w:p>
    <w:p w14:paraId="7B6872FA" w14:textId="06DB810C" w:rsidR="00732512" w:rsidRPr="009A1A15" w:rsidRDefault="005029FE" w:rsidP="002D0407">
      <w:pPr>
        <w:spacing w:line="360" w:lineRule="auto"/>
        <w:ind w:left="446"/>
        <w:rPr>
          <w:b/>
          <w:bCs/>
          <w:szCs w:val="24"/>
          <w:lang w:val="it-IT"/>
        </w:rPr>
      </w:pPr>
      <w:r w:rsidRPr="009A1A15">
        <w:rPr>
          <w:b/>
          <w:bCs/>
          <w:szCs w:val="24"/>
          <w:lang w:val="it-IT"/>
        </w:rPr>
        <w:t xml:space="preserve">Asst. </w:t>
      </w:r>
      <w:r w:rsidR="00732512" w:rsidRPr="009A1A15">
        <w:rPr>
          <w:b/>
          <w:bCs/>
          <w:szCs w:val="24"/>
          <w:lang w:val="it-IT"/>
        </w:rPr>
        <w:t xml:space="preserve">Prof. </w:t>
      </w:r>
      <w:r w:rsidRPr="009A1A15">
        <w:rPr>
          <w:b/>
          <w:bCs/>
          <w:szCs w:val="24"/>
          <w:lang w:val="it-IT"/>
        </w:rPr>
        <w:t>Rhea Rowena Ubana-Apolinario</w:t>
      </w:r>
      <w:r w:rsidR="00732512" w:rsidRPr="009A1A15">
        <w:rPr>
          <w:b/>
          <w:bCs/>
          <w:szCs w:val="24"/>
          <w:lang w:val="it-IT"/>
        </w:rPr>
        <w:t xml:space="preserve"> </w:t>
      </w:r>
    </w:p>
    <w:p w14:paraId="109A2AF1" w14:textId="5FAFEEC9" w:rsidR="00A72D07" w:rsidRPr="009A1A15" w:rsidRDefault="00A72D07" w:rsidP="002D0407">
      <w:pPr>
        <w:spacing w:line="360" w:lineRule="auto"/>
        <w:ind w:left="446"/>
        <w:rPr>
          <w:szCs w:val="24"/>
        </w:rPr>
      </w:pPr>
      <w:r w:rsidRPr="009A1A15">
        <w:rPr>
          <w:szCs w:val="24"/>
        </w:rPr>
        <w:t>Dean</w:t>
      </w:r>
    </w:p>
    <w:p w14:paraId="056E26A9" w14:textId="3C279310" w:rsidR="00A72D07" w:rsidRPr="009A1A15" w:rsidRDefault="00A72D07" w:rsidP="002D0407">
      <w:pPr>
        <w:spacing w:line="360" w:lineRule="auto"/>
        <w:ind w:left="446"/>
        <w:rPr>
          <w:szCs w:val="24"/>
        </w:rPr>
      </w:pPr>
      <w:r w:rsidRPr="009A1A15">
        <w:rPr>
          <w:szCs w:val="24"/>
        </w:rPr>
        <w:t xml:space="preserve">School of </w:t>
      </w:r>
      <w:r w:rsidR="00876A44" w:rsidRPr="009A1A15">
        <w:rPr>
          <w:szCs w:val="24"/>
        </w:rPr>
        <w:t xml:space="preserve">Library </w:t>
      </w:r>
      <w:r w:rsidRPr="009A1A15">
        <w:rPr>
          <w:szCs w:val="24"/>
        </w:rPr>
        <w:t>and Information Studies</w:t>
      </w:r>
    </w:p>
    <w:p w14:paraId="6DCDE354" w14:textId="77777777" w:rsidR="00A72D07" w:rsidRPr="009A1A15" w:rsidRDefault="00A72D07" w:rsidP="002D0407">
      <w:pPr>
        <w:spacing w:line="360" w:lineRule="auto"/>
        <w:ind w:left="446" w:right="5220"/>
        <w:jc w:val="both"/>
        <w:rPr>
          <w:szCs w:val="24"/>
        </w:rPr>
      </w:pPr>
      <w:r w:rsidRPr="009A1A15">
        <w:rPr>
          <w:szCs w:val="24"/>
        </w:rPr>
        <w:t>U.P. Diliman, Quezon City</w:t>
      </w:r>
    </w:p>
    <w:p w14:paraId="0E9707BA" w14:textId="77777777" w:rsidR="00A72D07" w:rsidRPr="009A1A15" w:rsidRDefault="00A72D07" w:rsidP="002D0407">
      <w:pPr>
        <w:spacing w:line="360" w:lineRule="auto"/>
        <w:ind w:left="446" w:right="5220"/>
        <w:jc w:val="both"/>
        <w:rPr>
          <w:szCs w:val="24"/>
        </w:rPr>
      </w:pPr>
    </w:p>
    <w:p w14:paraId="531027F0" w14:textId="77777777" w:rsidR="00A72D07" w:rsidRPr="009A1A15" w:rsidRDefault="00A72D07" w:rsidP="002D0407">
      <w:pPr>
        <w:spacing w:line="360" w:lineRule="auto"/>
        <w:ind w:left="446" w:right="5220"/>
        <w:jc w:val="both"/>
        <w:rPr>
          <w:szCs w:val="24"/>
        </w:rPr>
      </w:pPr>
      <w:r w:rsidRPr="009A1A15">
        <w:rPr>
          <w:szCs w:val="24"/>
        </w:rPr>
        <w:t xml:space="preserve"> </w:t>
      </w:r>
    </w:p>
    <w:p w14:paraId="2DD8F2F6" w14:textId="65082F4C" w:rsidR="00A72D07" w:rsidRPr="009A1A15" w:rsidRDefault="00A72D07" w:rsidP="00867728">
      <w:pPr>
        <w:spacing w:line="360" w:lineRule="auto"/>
        <w:ind w:left="448" w:right="4590"/>
        <w:rPr>
          <w:szCs w:val="24"/>
        </w:rPr>
      </w:pPr>
      <w:r w:rsidRPr="009A1A15">
        <w:rPr>
          <w:szCs w:val="24"/>
        </w:rPr>
        <w:t xml:space="preserve">Dear </w:t>
      </w:r>
      <w:r w:rsidR="00AB3EFA" w:rsidRPr="009A1A15">
        <w:rPr>
          <w:szCs w:val="24"/>
        </w:rPr>
        <w:t xml:space="preserve">Asst. </w:t>
      </w:r>
      <w:r w:rsidRPr="009A1A15">
        <w:rPr>
          <w:szCs w:val="24"/>
        </w:rPr>
        <w:t xml:space="preserve">Prof. </w:t>
      </w:r>
      <w:r w:rsidR="00AB3EFA" w:rsidRPr="009A1A15">
        <w:rPr>
          <w:szCs w:val="24"/>
        </w:rPr>
        <w:t>Ubana-Apolinario</w:t>
      </w:r>
      <w:r w:rsidRPr="009A1A15">
        <w:rPr>
          <w:szCs w:val="24"/>
        </w:rPr>
        <w:t>,</w:t>
      </w:r>
      <w:r w:rsidR="00AB3EFA" w:rsidRPr="009A1A15">
        <w:rPr>
          <w:szCs w:val="24"/>
        </w:rPr>
        <w:t xml:space="preserve">                                           </w:t>
      </w:r>
    </w:p>
    <w:p w14:paraId="76ED99DC" w14:textId="77777777" w:rsidR="00A72D07" w:rsidRPr="009A1A15" w:rsidRDefault="00A72D07" w:rsidP="002D0407">
      <w:pPr>
        <w:spacing w:line="360" w:lineRule="auto"/>
        <w:ind w:left="440" w:right="5310"/>
        <w:jc w:val="both"/>
        <w:rPr>
          <w:szCs w:val="24"/>
        </w:rPr>
      </w:pPr>
    </w:p>
    <w:p w14:paraId="14348C9A" w14:textId="1795B226" w:rsidR="00A72D07" w:rsidRPr="009A1A15" w:rsidRDefault="00A72D07" w:rsidP="002D0407">
      <w:pPr>
        <w:spacing w:line="360" w:lineRule="auto"/>
        <w:ind w:left="440" w:right="18" w:firstLine="720"/>
        <w:jc w:val="both"/>
        <w:rPr>
          <w:szCs w:val="24"/>
        </w:rPr>
      </w:pPr>
      <w:r w:rsidRPr="009A1A15">
        <w:rPr>
          <w:szCs w:val="24"/>
        </w:rPr>
        <w:t xml:space="preserve">After having read the </w:t>
      </w:r>
      <w:r w:rsidR="005171B7" w:rsidRPr="009A1A15">
        <w:rPr>
          <w:szCs w:val="24"/>
        </w:rPr>
        <w:t>capstone project</w:t>
      </w:r>
      <w:r w:rsidRPr="009A1A15">
        <w:rPr>
          <w:szCs w:val="24"/>
        </w:rPr>
        <w:t xml:space="preserve"> of </w:t>
      </w:r>
      <w:r w:rsidR="00AB3EFA" w:rsidRPr="009A1A15">
        <w:rPr>
          <w:szCs w:val="24"/>
        </w:rPr>
        <w:t>Ms. Irene S. Alis-Brillo</w:t>
      </w:r>
      <w:r w:rsidRPr="009A1A15">
        <w:rPr>
          <w:szCs w:val="24"/>
        </w:rPr>
        <w:t xml:space="preserve"> entitled “</w:t>
      </w:r>
      <w:r w:rsidR="0004088B" w:rsidRPr="009A1A15">
        <w:rPr>
          <w:szCs w:val="24"/>
        </w:rPr>
        <w:t>Development of Collection</w:t>
      </w:r>
      <w:r w:rsidR="007E71CA" w:rsidRPr="009A1A15">
        <w:rPr>
          <w:szCs w:val="24"/>
        </w:rPr>
        <w:t>s</w:t>
      </w:r>
      <w:r w:rsidR="0004088B" w:rsidRPr="009A1A15">
        <w:rPr>
          <w:szCs w:val="24"/>
        </w:rPr>
        <w:t xml:space="preserve"> Strategy for the Prospective DOST-STII Archive</w:t>
      </w:r>
      <w:r w:rsidRPr="009A1A15">
        <w:rPr>
          <w:szCs w:val="24"/>
        </w:rPr>
        <w:t xml:space="preserve">” and after having made the necessary suggestions for improvement which were incorporated in the final draft, I recommend that this </w:t>
      </w:r>
      <w:r w:rsidR="005171B7" w:rsidRPr="009A1A15">
        <w:rPr>
          <w:szCs w:val="24"/>
        </w:rPr>
        <w:t>capstone project</w:t>
      </w:r>
      <w:r w:rsidRPr="009A1A15">
        <w:rPr>
          <w:szCs w:val="24"/>
        </w:rPr>
        <w:t xml:space="preserve"> be accepted in partial fulfilment of the requirements for the Master of </w:t>
      </w:r>
      <w:r w:rsidR="00876A44" w:rsidRPr="009A1A15">
        <w:rPr>
          <w:szCs w:val="24"/>
        </w:rPr>
        <w:t>Library</w:t>
      </w:r>
      <w:r w:rsidRPr="009A1A15">
        <w:rPr>
          <w:szCs w:val="24"/>
        </w:rPr>
        <w:t xml:space="preserve"> and Information Science.</w:t>
      </w:r>
    </w:p>
    <w:p w14:paraId="3F02B734" w14:textId="77777777" w:rsidR="00A72D07" w:rsidRPr="009A1A15" w:rsidRDefault="00A72D07" w:rsidP="002D0407">
      <w:pPr>
        <w:spacing w:line="360" w:lineRule="auto"/>
        <w:ind w:right="2573"/>
        <w:jc w:val="right"/>
        <w:rPr>
          <w:szCs w:val="24"/>
        </w:rPr>
      </w:pPr>
    </w:p>
    <w:p w14:paraId="663B15C3" w14:textId="3971B1E3" w:rsidR="00A72D07" w:rsidRPr="009A1A15" w:rsidRDefault="002579C8" w:rsidP="002D0407">
      <w:pPr>
        <w:spacing w:line="360" w:lineRule="auto"/>
        <w:ind w:left="2880" w:right="2573"/>
        <w:jc w:val="center"/>
        <w:rPr>
          <w:szCs w:val="24"/>
        </w:rPr>
      </w:pPr>
      <w:r w:rsidRPr="009A1A15">
        <w:rPr>
          <w:szCs w:val="24"/>
        </w:rPr>
        <w:t xml:space="preserve"> </w:t>
      </w:r>
      <w:r w:rsidR="00A72D07" w:rsidRPr="009A1A15">
        <w:rPr>
          <w:szCs w:val="24"/>
        </w:rPr>
        <w:t>Sincerely yours,</w:t>
      </w:r>
    </w:p>
    <w:p w14:paraId="2729C678" w14:textId="77777777" w:rsidR="00732512" w:rsidRPr="009A1A15" w:rsidRDefault="00732512" w:rsidP="002D0407">
      <w:pPr>
        <w:spacing w:line="360" w:lineRule="auto"/>
        <w:ind w:left="2880" w:right="2573"/>
        <w:jc w:val="center"/>
        <w:rPr>
          <w:szCs w:val="24"/>
        </w:rPr>
      </w:pPr>
    </w:p>
    <w:p w14:paraId="5D7B28C5" w14:textId="7A079553" w:rsidR="00732512" w:rsidRPr="009A1A15" w:rsidRDefault="005029FE" w:rsidP="005029FE">
      <w:pPr>
        <w:spacing w:line="360" w:lineRule="auto"/>
        <w:ind w:left="3600" w:right="-175"/>
        <w:rPr>
          <w:szCs w:val="24"/>
        </w:rPr>
      </w:pPr>
      <w:r w:rsidRPr="009A1A15">
        <w:rPr>
          <w:b/>
          <w:bCs/>
          <w:szCs w:val="24"/>
        </w:rPr>
        <w:t xml:space="preserve">ASST. </w:t>
      </w:r>
      <w:r w:rsidR="00732512" w:rsidRPr="009A1A15">
        <w:rPr>
          <w:b/>
          <w:bCs/>
          <w:szCs w:val="24"/>
        </w:rPr>
        <w:t xml:space="preserve">PROF. </w:t>
      </w:r>
      <w:r w:rsidR="009D371E" w:rsidRPr="009A1A15">
        <w:rPr>
          <w:b/>
          <w:bCs/>
          <w:szCs w:val="24"/>
        </w:rPr>
        <w:t>DAN ANTHONY DORADO</w:t>
      </w:r>
    </w:p>
    <w:p w14:paraId="499D823D" w14:textId="3372FDB0" w:rsidR="00A72D07" w:rsidRPr="009A1A15" w:rsidRDefault="00A72D07" w:rsidP="005029FE">
      <w:pPr>
        <w:spacing w:line="360" w:lineRule="auto"/>
        <w:ind w:left="2880" w:right="-175" w:firstLine="720"/>
        <w:rPr>
          <w:szCs w:val="24"/>
        </w:rPr>
      </w:pPr>
      <w:r w:rsidRPr="009A1A15">
        <w:rPr>
          <w:szCs w:val="24"/>
        </w:rPr>
        <w:t>Reader</w:t>
      </w:r>
    </w:p>
    <w:p w14:paraId="3A9A4749" w14:textId="77777777" w:rsidR="00A72D07" w:rsidRPr="009A1A15" w:rsidRDefault="00A72D07" w:rsidP="00A72D07">
      <w:pPr>
        <w:spacing w:line="480" w:lineRule="auto"/>
        <w:jc w:val="right"/>
        <w:rPr>
          <w:szCs w:val="24"/>
        </w:rPr>
        <w:sectPr w:rsidR="00A72D07" w:rsidRPr="009A1A15" w:rsidSect="005C5A80">
          <w:headerReference w:type="even" r:id="rId12"/>
          <w:headerReference w:type="default" r:id="rId13"/>
          <w:footerReference w:type="even" r:id="rId14"/>
          <w:footerReference w:type="default" r:id="rId15"/>
          <w:headerReference w:type="first" r:id="rId16"/>
          <w:footerReference w:type="first" r:id="rId17"/>
          <w:pgSz w:w="12240" w:h="15840" w:code="1"/>
          <w:pgMar w:top="1440" w:right="1800" w:bottom="1440" w:left="1800" w:header="720" w:footer="720" w:gutter="0"/>
          <w:pgNumType w:fmt="lowerRoman" w:start="5"/>
          <w:cols w:space="720"/>
        </w:sectPr>
      </w:pPr>
    </w:p>
    <w:p w14:paraId="4BAD8F4A" w14:textId="75F52363" w:rsidR="00A72D07" w:rsidRPr="009A1A15" w:rsidRDefault="00A72D07" w:rsidP="005E69AC">
      <w:pPr>
        <w:jc w:val="center"/>
        <w:rPr>
          <w:b/>
          <w:bCs/>
        </w:rPr>
      </w:pPr>
      <w:r w:rsidRPr="009A1A15">
        <w:rPr>
          <w:b/>
          <w:bCs/>
        </w:rPr>
        <w:lastRenderedPageBreak/>
        <w:t>BIOGRAPHICAL DATA</w:t>
      </w:r>
    </w:p>
    <w:p w14:paraId="585B8260" w14:textId="77777777" w:rsidR="005E69AC" w:rsidRPr="009A1A15" w:rsidRDefault="005E69AC" w:rsidP="005E69AC">
      <w:pPr>
        <w:jc w:val="center"/>
        <w:rPr>
          <w:b/>
          <w:bCs/>
        </w:rPr>
      </w:pPr>
    </w:p>
    <w:tbl>
      <w:tblPr>
        <w:tblStyle w:val="TableGrid"/>
        <w:tblW w:w="0" w:type="auto"/>
        <w:tblInd w:w="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394"/>
        <w:gridCol w:w="4659"/>
      </w:tblGrid>
      <w:tr w:rsidR="00611F25" w:rsidRPr="009A1A15" w14:paraId="48D7692C" w14:textId="77777777" w:rsidTr="00E54131">
        <w:tc>
          <w:tcPr>
            <w:tcW w:w="2816" w:type="dxa"/>
          </w:tcPr>
          <w:p w14:paraId="66B68124" w14:textId="20664180" w:rsidR="00611F25" w:rsidRPr="009A1A15" w:rsidRDefault="00611F25" w:rsidP="002D0407">
            <w:pPr>
              <w:tabs>
                <w:tab w:val="left" w:pos="3321"/>
                <w:tab w:val="left" w:pos="4041"/>
              </w:tabs>
              <w:spacing w:line="360" w:lineRule="auto"/>
              <w:ind w:right="135" w:hanging="24"/>
              <w:rPr>
                <w:szCs w:val="24"/>
              </w:rPr>
            </w:pPr>
            <w:r w:rsidRPr="009A1A15">
              <w:rPr>
                <w:szCs w:val="24"/>
              </w:rPr>
              <w:t>Name</w:t>
            </w:r>
          </w:p>
        </w:tc>
        <w:tc>
          <w:tcPr>
            <w:tcW w:w="283" w:type="dxa"/>
          </w:tcPr>
          <w:p w14:paraId="1C1A6679" w14:textId="254CBD7D" w:rsidR="00611F25" w:rsidRPr="009A1A15" w:rsidRDefault="00611F25" w:rsidP="002D0407">
            <w:pPr>
              <w:tabs>
                <w:tab w:val="left" w:pos="3321"/>
                <w:tab w:val="left" w:pos="4041"/>
              </w:tabs>
              <w:spacing w:line="360" w:lineRule="auto"/>
              <w:ind w:right="135" w:hanging="24"/>
              <w:rPr>
                <w:szCs w:val="24"/>
              </w:rPr>
            </w:pPr>
            <w:r w:rsidRPr="009A1A15">
              <w:rPr>
                <w:szCs w:val="24"/>
              </w:rPr>
              <w:t>:</w:t>
            </w:r>
          </w:p>
        </w:tc>
        <w:tc>
          <w:tcPr>
            <w:tcW w:w="4659" w:type="dxa"/>
          </w:tcPr>
          <w:p w14:paraId="0285248A" w14:textId="48DA6654" w:rsidR="00611F25" w:rsidRPr="009A1A15" w:rsidRDefault="00AB3EFA" w:rsidP="002D0407">
            <w:pPr>
              <w:tabs>
                <w:tab w:val="left" w:pos="3321"/>
                <w:tab w:val="left" w:pos="4041"/>
              </w:tabs>
              <w:spacing w:line="360" w:lineRule="auto"/>
              <w:ind w:right="135" w:hanging="24"/>
              <w:rPr>
                <w:szCs w:val="24"/>
              </w:rPr>
            </w:pPr>
            <w:r w:rsidRPr="009A1A15">
              <w:rPr>
                <w:szCs w:val="24"/>
              </w:rPr>
              <w:t>Irene S. Alis-Brillo</w:t>
            </w:r>
          </w:p>
        </w:tc>
      </w:tr>
      <w:tr w:rsidR="00E54131" w:rsidRPr="009A1A15" w14:paraId="5861ED84" w14:textId="77777777" w:rsidTr="00E54131">
        <w:tc>
          <w:tcPr>
            <w:tcW w:w="2816" w:type="dxa"/>
          </w:tcPr>
          <w:p w14:paraId="0E226BDD" w14:textId="77777777" w:rsidR="00E54131" w:rsidRPr="009A1A15" w:rsidRDefault="00E54131" w:rsidP="002D0407">
            <w:pPr>
              <w:tabs>
                <w:tab w:val="left" w:pos="3321"/>
                <w:tab w:val="left" w:pos="4041"/>
              </w:tabs>
              <w:spacing w:line="360" w:lineRule="auto"/>
              <w:ind w:right="135" w:hanging="24"/>
              <w:rPr>
                <w:szCs w:val="24"/>
              </w:rPr>
            </w:pPr>
          </w:p>
        </w:tc>
        <w:tc>
          <w:tcPr>
            <w:tcW w:w="283" w:type="dxa"/>
          </w:tcPr>
          <w:p w14:paraId="5990BE19" w14:textId="77777777" w:rsidR="00E54131" w:rsidRPr="009A1A15" w:rsidRDefault="00E54131" w:rsidP="002D0407">
            <w:pPr>
              <w:tabs>
                <w:tab w:val="left" w:pos="3321"/>
                <w:tab w:val="left" w:pos="4041"/>
              </w:tabs>
              <w:spacing w:line="360" w:lineRule="auto"/>
              <w:ind w:right="135" w:hanging="24"/>
              <w:rPr>
                <w:szCs w:val="24"/>
              </w:rPr>
            </w:pPr>
          </w:p>
        </w:tc>
        <w:tc>
          <w:tcPr>
            <w:tcW w:w="4659" w:type="dxa"/>
          </w:tcPr>
          <w:p w14:paraId="20D9A37E" w14:textId="77777777" w:rsidR="00E54131" w:rsidRPr="009A1A15" w:rsidRDefault="00E54131" w:rsidP="002D0407">
            <w:pPr>
              <w:tabs>
                <w:tab w:val="left" w:pos="3321"/>
                <w:tab w:val="left" w:pos="4041"/>
              </w:tabs>
              <w:spacing w:line="360" w:lineRule="auto"/>
              <w:ind w:right="135" w:hanging="24"/>
              <w:rPr>
                <w:szCs w:val="24"/>
              </w:rPr>
            </w:pPr>
          </w:p>
        </w:tc>
      </w:tr>
      <w:tr w:rsidR="00611F25" w:rsidRPr="009A1A15" w14:paraId="35CEDE49" w14:textId="77777777" w:rsidTr="00E54131">
        <w:tc>
          <w:tcPr>
            <w:tcW w:w="2816" w:type="dxa"/>
          </w:tcPr>
          <w:p w14:paraId="0AEA88D1" w14:textId="7708067B" w:rsidR="00611F25" w:rsidRPr="009A1A15" w:rsidRDefault="00611F25" w:rsidP="002D0407">
            <w:pPr>
              <w:tabs>
                <w:tab w:val="left" w:pos="3321"/>
                <w:tab w:val="left" w:pos="4041"/>
              </w:tabs>
              <w:spacing w:line="360" w:lineRule="auto"/>
              <w:ind w:right="135" w:hanging="24"/>
              <w:rPr>
                <w:szCs w:val="24"/>
              </w:rPr>
            </w:pPr>
            <w:r w:rsidRPr="009A1A15">
              <w:rPr>
                <w:szCs w:val="24"/>
              </w:rPr>
              <w:t>Date</w:t>
            </w:r>
            <w:r w:rsidRPr="009A1A15">
              <w:rPr>
                <w:spacing w:val="1"/>
                <w:szCs w:val="24"/>
              </w:rPr>
              <w:t xml:space="preserve"> </w:t>
            </w:r>
            <w:r w:rsidRPr="009A1A15">
              <w:rPr>
                <w:szCs w:val="24"/>
              </w:rPr>
              <w:t>of</w:t>
            </w:r>
            <w:r w:rsidRPr="009A1A15">
              <w:rPr>
                <w:spacing w:val="-1"/>
                <w:szCs w:val="24"/>
              </w:rPr>
              <w:t xml:space="preserve"> </w:t>
            </w:r>
            <w:r w:rsidRPr="009A1A15">
              <w:rPr>
                <w:szCs w:val="24"/>
              </w:rPr>
              <w:t>Birth</w:t>
            </w:r>
          </w:p>
        </w:tc>
        <w:tc>
          <w:tcPr>
            <w:tcW w:w="283" w:type="dxa"/>
          </w:tcPr>
          <w:p w14:paraId="31A0835E" w14:textId="0C0E2DEB" w:rsidR="00611F25" w:rsidRPr="009A1A15" w:rsidRDefault="00611F25" w:rsidP="002D0407">
            <w:pPr>
              <w:tabs>
                <w:tab w:val="left" w:pos="3321"/>
                <w:tab w:val="left" w:pos="4041"/>
              </w:tabs>
              <w:spacing w:line="360" w:lineRule="auto"/>
              <w:ind w:right="135" w:hanging="24"/>
              <w:rPr>
                <w:szCs w:val="24"/>
              </w:rPr>
            </w:pPr>
            <w:r w:rsidRPr="009A1A15">
              <w:rPr>
                <w:szCs w:val="24"/>
              </w:rPr>
              <w:t>:</w:t>
            </w:r>
          </w:p>
        </w:tc>
        <w:tc>
          <w:tcPr>
            <w:tcW w:w="4659" w:type="dxa"/>
          </w:tcPr>
          <w:p w14:paraId="628F7D82" w14:textId="743292BD" w:rsidR="00611F25" w:rsidRPr="009A1A15" w:rsidRDefault="00453B05" w:rsidP="002D0407">
            <w:pPr>
              <w:tabs>
                <w:tab w:val="left" w:pos="3321"/>
                <w:tab w:val="left" w:pos="4041"/>
              </w:tabs>
              <w:spacing w:line="360" w:lineRule="auto"/>
              <w:ind w:right="135" w:hanging="24"/>
              <w:rPr>
                <w:szCs w:val="24"/>
              </w:rPr>
            </w:pPr>
            <w:r w:rsidRPr="009A1A15">
              <w:rPr>
                <w:szCs w:val="24"/>
              </w:rPr>
              <w:t>June 1984</w:t>
            </w:r>
          </w:p>
        </w:tc>
      </w:tr>
      <w:tr w:rsidR="00E54131" w:rsidRPr="009A1A15" w14:paraId="572D9883" w14:textId="77777777" w:rsidTr="00E54131">
        <w:tc>
          <w:tcPr>
            <w:tcW w:w="2816" w:type="dxa"/>
          </w:tcPr>
          <w:p w14:paraId="484F56C8" w14:textId="77777777" w:rsidR="00E54131" w:rsidRPr="009A1A15" w:rsidRDefault="00E54131" w:rsidP="002D0407">
            <w:pPr>
              <w:tabs>
                <w:tab w:val="left" w:pos="3321"/>
                <w:tab w:val="left" w:pos="4041"/>
              </w:tabs>
              <w:spacing w:line="360" w:lineRule="auto"/>
              <w:ind w:right="135" w:hanging="24"/>
              <w:rPr>
                <w:szCs w:val="24"/>
              </w:rPr>
            </w:pPr>
          </w:p>
        </w:tc>
        <w:tc>
          <w:tcPr>
            <w:tcW w:w="283" w:type="dxa"/>
          </w:tcPr>
          <w:p w14:paraId="26C116B7" w14:textId="77777777" w:rsidR="00E54131" w:rsidRPr="009A1A15" w:rsidRDefault="00E54131" w:rsidP="002D0407">
            <w:pPr>
              <w:tabs>
                <w:tab w:val="left" w:pos="3321"/>
                <w:tab w:val="left" w:pos="4041"/>
              </w:tabs>
              <w:spacing w:line="360" w:lineRule="auto"/>
              <w:ind w:right="135" w:hanging="24"/>
              <w:rPr>
                <w:szCs w:val="24"/>
              </w:rPr>
            </w:pPr>
          </w:p>
        </w:tc>
        <w:tc>
          <w:tcPr>
            <w:tcW w:w="4659" w:type="dxa"/>
          </w:tcPr>
          <w:p w14:paraId="58913F13" w14:textId="77777777" w:rsidR="00E54131" w:rsidRPr="009A1A15" w:rsidRDefault="00E54131" w:rsidP="002D0407">
            <w:pPr>
              <w:tabs>
                <w:tab w:val="left" w:pos="3321"/>
                <w:tab w:val="left" w:pos="4041"/>
              </w:tabs>
              <w:spacing w:line="360" w:lineRule="auto"/>
              <w:ind w:right="135" w:hanging="24"/>
              <w:rPr>
                <w:szCs w:val="24"/>
              </w:rPr>
            </w:pPr>
          </w:p>
        </w:tc>
      </w:tr>
      <w:tr w:rsidR="00611F25" w:rsidRPr="009A1A15" w14:paraId="65E5F11F" w14:textId="77777777" w:rsidTr="00E54131">
        <w:tc>
          <w:tcPr>
            <w:tcW w:w="2816" w:type="dxa"/>
          </w:tcPr>
          <w:p w14:paraId="5C326C3C" w14:textId="1FB727F5" w:rsidR="00611F25" w:rsidRPr="009A1A15" w:rsidRDefault="00611F25" w:rsidP="002D0407">
            <w:pPr>
              <w:tabs>
                <w:tab w:val="left" w:pos="3321"/>
                <w:tab w:val="left" w:pos="4041"/>
              </w:tabs>
              <w:spacing w:line="360" w:lineRule="auto"/>
              <w:ind w:right="135" w:hanging="24"/>
              <w:rPr>
                <w:szCs w:val="24"/>
              </w:rPr>
            </w:pPr>
            <w:r w:rsidRPr="009A1A15">
              <w:rPr>
                <w:szCs w:val="24"/>
              </w:rPr>
              <w:t>Place of</w:t>
            </w:r>
            <w:r w:rsidRPr="009A1A15">
              <w:rPr>
                <w:spacing w:val="-1"/>
                <w:szCs w:val="24"/>
              </w:rPr>
              <w:t xml:space="preserve"> </w:t>
            </w:r>
            <w:r w:rsidRPr="009A1A15">
              <w:rPr>
                <w:szCs w:val="24"/>
              </w:rPr>
              <w:t>Birth</w:t>
            </w:r>
          </w:p>
        </w:tc>
        <w:tc>
          <w:tcPr>
            <w:tcW w:w="283" w:type="dxa"/>
          </w:tcPr>
          <w:p w14:paraId="2630E0BC" w14:textId="17044B1E" w:rsidR="00611F25" w:rsidRPr="009A1A15" w:rsidRDefault="00611F25" w:rsidP="002D0407">
            <w:pPr>
              <w:tabs>
                <w:tab w:val="left" w:pos="3321"/>
                <w:tab w:val="left" w:pos="4041"/>
              </w:tabs>
              <w:spacing w:line="360" w:lineRule="auto"/>
              <w:ind w:right="135" w:hanging="24"/>
              <w:rPr>
                <w:szCs w:val="24"/>
              </w:rPr>
            </w:pPr>
            <w:r w:rsidRPr="009A1A15">
              <w:rPr>
                <w:szCs w:val="24"/>
              </w:rPr>
              <w:t>:</w:t>
            </w:r>
          </w:p>
        </w:tc>
        <w:tc>
          <w:tcPr>
            <w:tcW w:w="4659" w:type="dxa"/>
          </w:tcPr>
          <w:p w14:paraId="156F3236" w14:textId="6A6B4E46" w:rsidR="00611F25" w:rsidRPr="009A1A15" w:rsidRDefault="00453B05" w:rsidP="002D0407">
            <w:pPr>
              <w:tabs>
                <w:tab w:val="left" w:pos="3321"/>
                <w:tab w:val="left" w:pos="4041"/>
              </w:tabs>
              <w:spacing w:line="360" w:lineRule="auto"/>
              <w:ind w:right="135" w:hanging="24"/>
              <w:rPr>
                <w:szCs w:val="24"/>
              </w:rPr>
            </w:pPr>
            <w:r w:rsidRPr="009A1A15">
              <w:rPr>
                <w:szCs w:val="24"/>
              </w:rPr>
              <w:t>Ballay, Kabayan, Benguet</w:t>
            </w:r>
          </w:p>
        </w:tc>
      </w:tr>
      <w:tr w:rsidR="00E54131" w:rsidRPr="009A1A15" w14:paraId="3829F605" w14:textId="77777777" w:rsidTr="00E54131">
        <w:tc>
          <w:tcPr>
            <w:tcW w:w="2816" w:type="dxa"/>
          </w:tcPr>
          <w:p w14:paraId="7FCA2177" w14:textId="77777777" w:rsidR="00E54131" w:rsidRPr="009A1A15" w:rsidRDefault="00E54131" w:rsidP="002D0407">
            <w:pPr>
              <w:tabs>
                <w:tab w:val="left" w:pos="3321"/>
                <w:tab w:val="left" w:pos="4041"/>
              </w:tabs>
              <w:spacing w:line="360" w:lineRule="auto"/>
              <w:ind w:right="135" w:hanging="24"/>
              <w:rPr>
                <w:szCs w:val="24"/>
              </w:rPr>
            </w:pPr>
          </w:p>
        </w:tc>
        <w:tc>
          <w:tcPr>
            <w:tcW w:w="283" w:type="dxa"/>
          </w:tcPr>
          <w:p w14:paraId="0872C972" w14:textId="77777777" w:rsidR="00E54131" w:rsidRPr="009A1A15" w:rsidRDefault="00E54131" w:rsidP="002D0407">
            <w:pPr>
              <w:tabs>
                <w:tab w:val="left" w:pos="3321"/>
                <w:tab w:val="left" w:pos="4041"/>
              </w:tabs>
              <w:spacing w:line="360" w:lineRule="auto"/>
              <w:ind w:right="135" w:hanging="24"/>
              <w:rPr>
                <w:szCs w:val="24"/>
              </w:rPr>
            </w:pPr>
          </w:p>
        </w:tc>
        <w:tc>
          <w:tcPr>
            <w:tcW w:w="4659" w:type="dxa"/>
          </w:tcPr>
          <w:p w14:paraId="36A6CD97" w14:textId="77777777" w:rsidR="00E54131" w:rsidRPr="009A1A15" w:rsidRDefault="00E54131" w:rsidP="002D0407">
            <w:pPr>
              <w:tabs>
                <w:tab w:val="left" w:pos="3321"/>
                <w:tab w:val="left" w:pos="4041"/>
              </w:tabs>
              <w:spacing w:line="360" w:lineRule="auto"/>
              <w:ind w:right="135" w:hanging="24"/>
              <w:rPr>
                <w:szCs w:val="24"/>
              </w:rPr>
            </w:pPr>
          </w:p>
        </w:tc>
      </w:tr>
      <w:tr w:rsidR="00611F25" w:rsidRPr="009A1A15" w14:paraId="6F212A52" w14:textId="77777777" w:rsidTr="00E54131">
        <w:tc>
          <w:tcPr>
            <w:tcW w:w="2816" w:type="dxa"/>
          </w:tcPr>
          <w:p w14:paraId="4160123F" w14:textId="332B8A61" w:rsidR="00611F25" w:rsidRPr="009A1A15" w:rsidRDefault="00611F25" w:rsidP="002D0407">
            <w:pPr>
              <w:tabs>
                <w:tab w:val="left" w:pos="3321"/>
                <w:tab w:val="left" w:pos="4041"/>
              </w:tabs>
              <w:spacing w:line="360" w:lineRule="auto"/>
              <w:ind w:right="135" w:hanging="24"/>
              <w:rPr>
                <w:szCs w:val="24"/>
              </w:rPr>
            </w:pPr>
            <w:r w:rsidRPr="009A1A15">
              <w:rPr>
                <w:szCs w:val="24"/>
              </w:rPr>
              <w:t>Educational</w:t>
            </w:r>
            <w:r w:rsidRPr="009A1A15">
              <w:rPr>
                <w:spacing w:val="-4"/>
                <w:szCs w:val="24"/>
              </w:rPr>
              <w:t xml:space="preserve"> </w:t>
            </w:r>
            <w:r w:rsidRPr="009A1A15">
              <w:rPr>
                <w:szCs w:val="24"/>
              </w:rPr>
              <w:t>Attainment</w:t>
            </w:r>
          </w:p>
        </w:tc>
        <w:tc>
          <w:tcPr>
            <w:tcW w:w="283" w:type="dxa"/>
          </w:tcPr>
          <w:p w14:paraId="3D1F521E" w14:textId="1AC280F6" w:rsidR="00611F25" w:rsidRPr="009A1A15" w:rsidRDefault="00611F25" w:rsidP="002D0407">
            <w:pPr>
              <w:tabs>
                <w:tab w:val="left" w:pos="3321"/>
                <w:tab w:val="left" w:pos="4041"/>
              </w:tabs>
              <w:spacing w:line="360" w:lineRule="auto"/>
              <w:ind w:right="135" w:hanging="24"/>
              <w:rPr>
                <w:szCs w:val="24"/>
              </w:rPr>
            </w:pPr>
            <w:r w:rsidRPr="009A1A15">
              <w:rPr>
                <w:szCs w:val="24"/>
              </w:rPr>
              <w:t>:</w:t>
            </w:r>
          </w:p>
        </w:tc>
        <w:tc>
          <w:tcPr>
            <w:tcW w:w="4659" w:type="dxa"/>
          </w:tcPr>
          <w:p w14:paraId="1DA8C884" w14:textId="1E49D558" w:rsidR="00611F25" w:rsidRPr="009A1A15" w:rsidRDefault="00AB3EFA" w:rsidP="002D0407">
            <w:pPr>
              <w:tabs>
                <w:tab w:val="left" w:pos="3321"/>
                <w:tab w:val="left" w:pos="4041"/>
              </w:tabs>
              <w:spacing w:line="360" w:lineRule="auto"/>
              <w:ind w:right="135" w:hanging="24"/>
              <w:rPr>
                <w:szCs w:val="24"/>
              </w:rPr>
            </w:pPr>
            <w:r w:rsidRPr="009A1A15">
              <w:rPr>
                <w:szCs w:val="24"/>
              </w:rPr>
              <w:t>Bachelor of Secondary Education</w:t>
            </w:r>
          </w:p>
        </w:tc>
      </w:tr>
      <w:tr w:rsidR="00E54131" w:rsidRPr="009A1A15" w14:paraId="597B099F" w14:textId="77777777" w:rsidTr="00E54131">
        <w:tc>
          <w:tcPr>
            <w:tcW w:w="2816" w:type="dxa"/>
          </w:tcPr>
          <w:p w14:paraId="285AF575" w14:textId="77777777" w:rsidR="00E54131" w:rsidRPr="009A1A15" w:rsidRDefault="00E54131" w:rsidP="002D0407">
            <w:pPr>
              <w:tabs>
                <w:tab w:val="left" w:pos="3321"/>
                <w:tab w:val="left" w:pos="4041"/>
              </w:tabs>
              <w:spacing w:line="360" w:lineRule="auto"/>
              <w:ind w:right="135" w:hanging="24"/>
              <w:rPr>
                <w:szCs w:val="24"/>
              </w:rPr>
            </w:pPr>
          </w:p>
        </w:tc>
        <w:tc>
          <w:tcPr>
            <w:tcW w:w="283" w:type="dxa"/>
          </w:tcPr>
          <w:p w14:paraId="448762E5" w14:textId="77777777" w:rsidR="00E54131" w:rsidRPr="009A1A15" w:rsidRDefault="00E54131" w:rsidP="002D0407">
            <w:pPr>
              <w:tabs>
                <w:tab w:val="left" w:pos="3321"/>
                <w:tab w:val="left" w:pos="4041"/>
              </w:tabs>
              <w:spacing w:line="360" w:lineRule="auto"/>
              <w:ind w:right="135" w:hanging="24"/>
              <w:rPr>
                <w:szCs w:val="24"/>
              </w:rPr>
            </w:pPr>
          </w:p>
        </w:tc>
        <w:tc>
          <w:tcPr>
            <w:tcW w:w="4659" w:type="dxa"/>
          </w:tcPr>
          <w:p w14:paraId="18E9B96B" w14:textId="6ABEBEB4" w:rsidR="00E54131" w:rsidRPr="009A1A15" w:rsidRDefault="00AB3EFA" w:rsidP="002D0407">
            <w:pPr>
              <w:tabs>
                <w:tab w:val="left" w:pos="3321"/>
                <w:tab w:val="left" w:pos="4041"/>
              </w:tabs>
              <w:spacing w:line="360" w:lineRule="auto"/>
              <w:ind w:right="135" w:hanging="24"/>
              <w:rPr>
                <w:szCs w:val="24"/>
              </w:rPr>
            </w:pPr>
            <w:r w:rsidRPr="009A1A15">
              <w:rPr>
                <w:szCs w:val="24"/>
              </w:rPr>
              <w:t>Benguet State University</w:t>
            </w:r>
          </w:p>
        </w:tc>
      </w:tr>
      <w:tr w:rsidR="00611F25" w:rsidRPr="009A1A15" w14:paraId="709D6F24" w14:textId="77777777" w:rsidTr="00E54131">
        <w:tc>
          <w:tcPr>
            <w:tcW w:w="2816" w:type="dxa"/>
          </w:tcPr>
          <w:p w14:paraId="666178BC" w14:textId="77777777" w:rsidR="00611F25" w:rsidRPr="009A1A15" w:rsidRDefault="00611F25" w:rsidP="002D0407">
            <w:pPr>
              <w:tabs>
                <w:tab w:val="left" w:pos="3321"/>
                <w:tab w:val="left" w:pos="4041"/>
              </w:tabs>
              <w:spacing w:line="360" w:lineRule="auto"/>
              <w:ind w:right="135" w:hanging="24"/>
              <w:rPr>
                <w:szCs w:val="24"/>
              </w:rPr>
            </w:pPr>
          </w:p>
        </w:tc>
        <w:tc>
          <w:tcPr>
            <w:tcW w:w="283" w:type="dxa"/>
          </w:tcPr>
          <w:p w14:paraId="4E68412D" w14:textId="77777777" w:rsidR="00611F25" w:rsidRPr="009A1A15" w:rsidRDefault="00611F25" w:rsidP="002D0407">
            <w:pPr>
              <w:tabs>
                <w:tab w:val="left" w:pos="3321"/>
                <w:tab w:val="left" w:pos="4041"/>
              </w:tabs>
              <w:spacing w:line="360" w:lineRule="auto"/>
              <w:ind w:right="135" w:hanging="24"/>
              <w:rPr>
                <w:szCs w:val="24"/>
              </w:rPr>
            </w:pPr>
          </w:p>
        </w:tc>
        <w:tc>
          <w:tcPr>
            <w:tcW w:w="4659" w:type="dxa"/>
          </w:tcPr>
          <w:p w14:paraId="4461A255" w14:textId="5150DF74" w:rsidR="00611F25" w:rsidRPr="009A1A15" w:rsidRDefault="00AB3EFA" w:rsidP="002D0407">
            <w:pPr>
              <w:tabs>
                <w:tab w:val="left" w:pos="3321"/>
                <w:tab w:val="left" w:pos="4041"/>
              </w:tabs>
              <w:spacing w:line="360" w:lineRule="auto"/>
              <w:ind w:right="135" w:hanging="24"/>
              <w:rPr>
                <w:szCs w:val="24"/>
              </w:rPr>
            </w:pPr>
            <w:r w:rsidRPr="009A1A15">
              <w:rPr>
                <w:szCs w:val="24"/>
              </w:rPr>
              <w:t>La Trinidad, Benguet, 2004</w:t>
            </w:r>
          </w:p>
        </w:tc>
      </w:tr>
      <w:tr w:rsidR="00E54131" w:rsidRPr="009A1A15" w14:paraId="0ED74BCC" w14:textId="77777777" w:rsidTr="00E54131">
        <w:tc>
          <w:tcPr>
            <w:tcW w:w="2816" w:type="dxa"/>
          </w:tcPr>
          <w:p w14:paraId="37FEBAEA" w14:textId="77777777" w:rsidR="00E54131" w:rsidRPr="009A1A15" w:rsidRDefault="00E54131" w:rsidP="002D0407">
            <w:pPr>
              <w:tabs>
                <w:tab w:val="left" w:pos="3321"/>
                <w:tab w:val="left" w:pos="4041"/>
              </w:tabs>
              <w:spacing w:line="360" w:lineRule="auto"/>
              <w:ind w:right="135" w:hanging="24"/>
              <w:rPr>
                <w:szCs w:val="24"/>
              </w:rPr>
            </w:pPr>
          </w:p>
        </w:tc>
        <w:tc>
          <w:tcPr>
            <w:tcW w:w="283" w:type="dxa"/>
          </w:tcPr>
          <w:p w14:paraId="42556E16" w14:textId="77777777" w:rsidR="00E54131" w:rsidRPr="009A1A15" w:rsidRDefault="00E54131" w:rsidP="002D0407">
            <w:pPr>
              <w:tabs>
                <w:tab w:val="left" w:pos="3321"/>
                <w:tab w:val="left" w:pos="4041"/>
              </w:tabs>
              <w:spacing w:line="360" w:lineRule="auto"/>
              <w:ind w:right="135" w:hanging="24"/>
              <w:rPr>
                <w:szCs w:val="24"/>
              </w:rPr>
            </w:pPr>
          </w:p>
        </w:tc>
        <w:tc>
          <w:tcPr>
            <w:tcW w:w="4659" w:type="dxa"/>
          </w:tcPr>
          <w:p w14:paraId="626D1BFB" w14:textId="77777777" w:rsidR="00E54131" w:rsidRPr="009A1A15" w:rsidRDefault="00E54131" w:rsidP="002D0407">
            <w:pPr>
              <w:tabs>
                <w:tab w:val="left" w:pos="3321"/>
                <w:tab w:val="left" w:pos="4041"/>
              </w:tabs>
              <w:spacing w:line="360" w:lineRule="auto"/>
              <w:ind w:right="135" w:hanging="24"/>
              <w:rPr>
                <w:szCs w:val="24"/>
              </w:rPr>
            </w:pPr>
          </w:p>
        </w:tc>
      </w:tr>
      <w:tr w:rsidR="00611F25" w:rsidRPr="009A1A15" w14:paraId="4BB87ACE" w14:textId="77777777" w:rsidTr="00E54131">
        <w:tc>
          <w:tcPr>
            <w:tcW w:w="2816" w:type="dxa"/>
          </w:tcPr>
          <w:p w14:paraId="62BDB73B" w14:textId="64B5961D" w:rsidR="00611F25" w:rsidRPr="009A1A15" w:rsidRDefault="00611F25" w:rsidP="002D0407">
            <w:pPr>
              <w:tabs>
                <w:tab w:val="left" w:pos="3321"/>
                <w:tab w:val="left" w:pos="4041"/>
              </w:tabs>
              <w:spacing w:line="360" w:lineRule="auto"/>
              <w:ind w:right="135" w:hanging="24"/>
              <w:rPr>
                <w:szCs w:val="24"/>
              </w:rPr>
            </w:pPr>
            <w:r w:rsidRPr="009A1A15">
              <w:rPr>
                <w:szCs w:val="24"/>
              </w:rPr>
              <w:t>Work</w:t>
            </w:r>
            <w:r w:rsidRPr="009A1A15">
              <w:rPr>
                <w:spacing w:val="-1"/>
                <w:szCs w:val="24"/>
              </w:rPr>
              <w:t xml:space="preserve"> </w:t>
            </w:r>
            <w:r w:rsidRPr="009A1A15">
              <w:rPr>
                <w:szCs w:val="24"/>
              </w:rPr>
              <w:t>Experience</w:t>
            </w:r>
          </w:p>
        </w:tc>
        <w:tc>
          <w:tcPr>
            <w:tcW w:w="283" w:type="dxa"/>
          </w:tcPr>
          <w:p w14:paraId="629FACD4" w14:textId="32DA26A6" w:rsidR="00611F25" w:rsidRPr="009A1A15" w:rsidRDefault="00611F25" w:rsidP="002D0407">
            <w:pPr>
              <w:tabs>
                <w:tab w:val="left" w:pos="3321"/>
                <w:tab w:val="left" w:pos="4041"/>
              </w:tabs>
              <w:spacing w:line="360" w:lineRule="auto"/>
              <w:ind w:right="135" w:hanging="24"/>
              <w:rPr>
                <w:szCs w:val="24"/>
              </w:rPr>
            </w:pPr>
            <w:r w:rsidRPr="009A1A15">
              <w:rPr>
                <w:szCs w:val="24"/>
              </w:rPr>
              <w:t>:</w:t>
            </w:r>
          </w:p>
        </w:tc>
        <w:tc>
          <w:tcPr>
            <w:tcW w:w="4659" w:type="dxa"/>
          </w:tcPr>
          <w:p w14:paraId="1DB97757" w14:textId="05E31065" w:rsidR="00611F25" w:rsidRPr="009A1A15" w:rsidRDefault="00AB3EFA" w:rsidP="002D0407">
            <w:pPr>
              <w:tabs>
                <w:tab w:val="left" w:pos="3321"/>
                <w:tab w:val="left" w:pos="4041"/>
              </w:tabs>
              <w:spacing w:line="360" w:lineRule="auto"/>
              <w:ind w:right="135" w:hanging="24"/>
              <w:rPr>
                <w:szCs w:val="24"/>
              </w:rPr>
            </w:pPr>
            <w:r w:rsidRPr="009A1A15">
              <w:rPr>
                <w:szCs w:val="24"/>
              </w:rPr>
              <w:t>DOST-Science and Technology Information Institute</w:t>
            </w:r>
          </w:p>
          <w:p w14:paraId="232B35B7" w14:textId="6852E722" w:rsidR="00611F25" w:rsidRPr="009A1A15" w:rsidRDefault="00D92FE7" w:rsidP="002D0407">
            <w:pPr>
              <w:tabs>
                <w:tab w:val="left" w:pos="3321"/>
                <w:tab w:val="left" w:pos="4041"/>
              </w:tabs>
              <w:spacing w:line="360" w:lineRule="auto"/>
              <w:ind w:right="135" w:hanging="24"/>
              <w:rPr>
                <w:szCs w:val="24"/>
              </w:rPr>
            </w:pPr>
            <w:r w:rsidRPr="009A1A15">
              <w:rPr>
                <w:szCs w:val="24"/>
              </w:rPr>
              <w:t>August 2017</w:t>
            </w:r>
            <w:r w:rsidR="00611F25" w:rsidRPr="009A1A15">
              <w:rPr>
                <w:szCs w:val="24"/>
              </w:rPr>
              <w:t xml:space="preserve"> – present</w:t>
            </w:r>
          </w:p>
        </w:tc>
      </w:tr>
      <w:tr w:rsidR="00E54131" w:rsidRPr="009A1A15" w14:paraId="1D79C7FF" w14:textId="77777777" w:rsidTr="00E54131">
        <w:tc>
          <w:tcPr>
            <w:tcW w:w="2816" w:type="dxa"/>
          </w:tcPr>
          <w:p w14:paraId="2D676AD4" w14:textId="77777777" w:rsidR="00E54131" w:rsidRPr="009A1A15" w:rsidRDefault="00E54131" w:rsidP="002D0407">
            <w:pPr>
              <w:tabs>
                <w:tab w:val="left" w:pos="3321"/>
                <w:tab w:val="left" w:pos="4041"/>
              </w:tabs>
              <w:spacing w:line="360" w:lineRule="auto"/>
              <w:ind w:right="135" w:hanging="24"/>
              <w:rPr>
                <w:szCs w:val="24"/>
              </w:rPr>
            </w:pPr>
          </w:p>
        </w:tc>
        <w:tc>
          <w:tcPr>
            <w:tcW w:w="283" w:type="dxa"/>
          </w:tcPr>
          <w:p w14:paraId="737A0401" w14:textId="77777777" w:rsidR="00E54131" w:rsidRPr="009A1A15" w:rsidRDefault="00E54131" w:rsidP="002D0407">
            <w:pPr>
              <w:tabs>
                <w:tab w:val="left" w:pos="3321"/>
                <w:tab w:val="left" w:pos="4041"/>
              </w:tabs>
              <w:spacing w:line="360" w:lineRule="auto"/>
              <w:ind w:right="135" w:hanging="24"/>
              <w:rPr>
                <w:szCs w:val="24"/>
              </w:rPr>
            </w:pPr>
          </w:p>
        </w:tc>
        <w:tc>
          <w:tcPr>
            <w:tcW w:w="4659" w:type="dxa"/>
          </w:tcPr>
          <w:p w14:paraId="2AF89506" w14:textId="77777777" w:rsidR="00E54131" w:rsidRPr="009A1A15" w:rsidRDefault="00E54131" w:rsidP="002D0407">
            <w:pPr>
              <w:tabs>
                <w:tab w:val="left" w:pos="3321"/>
                <w:tab w:val="left" w:pos="4041"/>
              </w:tabs>
              <w:spacing w:line="360" w:lineRule="auto"/>
              <w:ind w:right="135" w:hanging="24"/>
              <w:rPr>
                <w:szCs w:val="24"/>
              </w:rPr>
            </w:pPr>
          </w:p>
        </w:tc>
      </w:tr>
      <w:tr w:rsidR="00611F25" w:rsidRPr="009A1A15" w14:paraId="344D9E7E" w14:textId="77777777" w:rsidTr="00E54131">
        <w:tc>
          <w:tcPr>
            <w:tcW w:w="2816" w:type="dxa"/>
          </w:tcPr>
          <w:p w14:paraId="7F4C1C0E" w14:textId="77777777" w:rsidR="00611F25" w:rsidRPr="009A1A15" w:rsidRDefault="00611F25" w:rsidP="002D0407">
            <w:pPr>
              <w:tabs>
                <w:tab w:val="left" w:pos="3321"/>
                <w:tab w:val="left" w:pos="4041"/>
              </w:tabs>
              <w:spacing w:line="360" w:lineRule="auto"/>
              <w:ind w:right="135" w:hanging="24"/>
              <w:rPr>
                <w:szCs w:val="24"/>
              </w:rPr>
            </w:pPr>
          </w:p>
        </w:tc>
        <w:tc>
          <w:tcPr>
            <w:tcW w:w="283" w:type="dxa"/>
          </w:tcPr>
          <w:p w14:paraId="42F12A09" w14:textId="77777777" w:rsidR="00611F25" w:rsidRPr="009A1A15" w:rsidRDefault="00611F25" w:rsidP="002D0407">
            <w:pPr>
              <w:tabs>
                <w:tab w:val="left" w:pos="3321"/>
                <w:tab w:val="left" w:pos="4041"/>
              </w:tabs>
              <w:spacing w:line="360" w:lineRule="auto"/>
              <w:ind w:right="135" w:hanging="24"/>
              <w:rPr>
                <w:szCs w:val="24"/>
              </w:rPr>
            </w:pPr>
          </w:p>
        </w:tc>
        <w:tc>
          <w:tcPr>
            <w:tcW w:w="4659" w:type="dxa"/>
          </w:tcPr>
          <w:p w14:paraId="372B30DD" w14:textId="303C9BF9" w:rsidR="00611F25" w:rsidRPr="009A1A15" w:rsidRDefault="00D92FE7" w:rsidP="002D0407">
            <w:pPr>
              <w:tabs>
                <w:tab w:val="left" w:pos="3321"/>
                <w:tab w:val="left" w:pos="4041"/>
              </w:tabs>
              <w:spacing w:line="360" w:lineRule="auto"/>
              <w:ind w:right="135" w:hanging="24"/>
              <w:rPr>
                <w:szCs w:val="24"/>
              </w:rPr>
            </w:pPr>
            <w:r w:rsidRPr="009A1A15">
              <w:rPr>
                <w:szCs w:val="24"/>
              </w:rPr>
              <w:t>Easter College Inc.</w:t>
            </w:r>
            <w:r w:rsidR="00611F25" w:rsidRPr="009A1A15">
              <w:rPr>
                <w:szCs w:val="24"/>
              </w:rPr>
              <w:t xml:space="preserve"> </w:t>
            </w:r>
          </w:p>
          <w:p w14:paraId="0EFE6DBF" w14:textId="568F1D60" w:rsidR="00611F25" w:rsidRPr="009A1A15" w:rsidRDefault="00D92FE7" w:rsidP="002D0407">
            <w:pPr>
              <w:tabs>
                <w:tab w:val="left" w:pos="3321"/>
                <w:tab w:val="left" w:pos="4041"/>
              </w:tabs>
              <w:spacing w:line="360" w:lineRule="auto"/>
              <w:ind w:right="135" w:hanging="24"/>
              <w:rPr>
                <w:szCs w:val="24"/>
              </w:rPr>
            </w:pPr>
            <w:r w:rsidRPr="009A1A15">
              <w:rPr>
                <w:szCs w:val="24"/>
              </w:rPr>
              <w:t>Guisad, Baguio City</w:t>
            </w:r>
          </w:p>
          <w:p w14:paraId="37214E59" w14:textId="5899BB9F" w:rsidR="00611F25" w:rsidRPr="009A1A15" w:rsidRDefault="00611F25" w:rsidP="002D0407">
            <w:pPr>
              <w:tabs>
                <w:tab w:val="left" w:pos="3321"/>
                <w:tab w:val="left" w:pos="4041"/>
              </w:tabs>
              <w:spacing w:line="360" w:lineRule="auto"/>
              <w:ind w:right="135" w:hanging="24"/>
              <w:rPr>
                <w:szCs w:val="24"/>
              </w:rPr>
            </w:pPr>
            <w:r w:rsidRPr="009A1A15">
              <w:rPr>
                <w:szCs w:val="24"/>
              </w:rPr>
              <w:t>J</w:t>
            </w:r>
            <w:r w:rsidR="00D92FE7" w:rsidRPr="009A1A15">
              <w:rPr>
                <w:szCs w:val="24"/>
              </w:rPr>
              <w:t>une 2012 – July 31, 2017</w:t>
            </w:r>
          </w:p>
          <w:p w14:paraId="660073D9" w14:textId="77777777" w:rsidR="00D92FE7" w:rsidRPr="009A1A15" w:rsidRDefault="00D92FE7" w:rsidP="002D0407">
            <w:pPr>
              <w:tabs>
                <w:tab w:val="left" w:pos="3321"/>
                <w:tab w:val="left" w:pos="4041"/>
              </w:tabs>
              <w:spacing w:line="360" w:lineRule="auto"/>
              <w:ind w:right="135" w:hanging="24"/>
              <w:rPr>
                <w:szCs w:val="24"/>
              </w:rPr>
            </w:pPr>
          </w:p>
          <w:p w14:paraId="291C5B1C" w14:textId="77777777" w:rsidR="00D92FE7" w:rsidRPr="009A1A15" w:rsidRDefault="00D92FE7" w:rsidP="002D0407">
            <w:pPr>
              <w:tabs>
                <w:tab w:val="left" w:pos="3321"/>
                <w:tab w:val="left" w:pos="4041"/>
              </w:tabs>
              <w:spacing w:line="360" w:lineRule="auto"/>
              <w:ind w:right="135" w:hanging="24"/>
              <w:rPr>
                <w:szCs w:val="24"/>
              </w:rPr>
            </w:pPr>
            <w:r w:rsidRPr="009A1A15">
              <w:rPr>
                <w:szCs w:val="24"/>
              </w:rPr>
              <w:t>Keystone College Inc.</w:t>
            </w:r>
          </w:p>
          <w:p w14:paraId="51A37CBD" w14:textId="77777777" w:rsidR="00D92FE7" w:rsidRPr="009A1A15" w:rsidRDefault="00D92FE7" w:rsidP="002D0407">
            <w:pPr>
              <w:tabs>
                <w:tab w:val="left" w:pos="3321"/>
                <w:tab w:val="left" w:pos="4041"/>
              </w:tabs>
              <w:spacing w:line="360" w:lineRule="auto"/>
              <w:ind w:right="135" w:hanging="24"/>
              <w:rPr>
                <w:szCs w:val="24"/>
              </w:rPr>
            </w:pPr>
            <w:r w:rsidRPr="009A1A15">
              <w:rPr>
                <w:szCs w:val="24"/>
              </w:rPr>
              <w:t>Bakakeng Rd., Baguio City</w:t>
            </w:r>
          </w:p>
          <w:p w14:paraId="20105A6F" w14:textId="77777777" w:rsidR="00D92FE7" w:rsidRPr="009A1A15" w:rsidRDefault="00D92FE7" w:rsidP="002D0407">
            <w:pPr>
              <w:tabs>
                <w:tab w:val="left" w:pos="3321"/>
                <w:tab w:val="left" w:pos="4041"/>
              </w:tabs>
              <w:spacing w:line="360" w:lineRule="auto"/>
              <w:ind w:right="135" w:hanging="24"/>
              <w:rPr>
                <w:szCs w:val="24"/>
              </w:rPr>
            </w:pPr>
            <w:r w:rsidRPr="009A1A15">
              <w:rPr>
                <w:szCs w:val="24"/>
              </w:rPr>
              <w:t>May 2011 – May 2012</w:t>
            </w:r>
          </w:p>
          <w:p w14:paraId="3560CDA5" w14:textId="77777777" w:rsidR="00D92FE7" w:rsidRPr="009A1A15" w:rsidRDefault="00D92FE7" w:rsidP="002D0407">
            <w:pPr>
              <w:tabs>
                <w:tab w:val="left" w:pos="3321"/>
                <w:tab w:val="left" w:pos="4041"/>
              </w:tabs>
              <w:spacing w:line="360" w:lineRule="auto"/>
              <w:ind w:right="135" w:hanging="24"/>
              <w:rPr>
                <w:szCs w:val="24"/>
              </w:rPr>
            </w:pPr>
          </w:p>
          <w:p w14:paraId="7A97AAD5" w14:textId="77777777" w:rsidR="00D92FE7" w:rsidRPr="009A1A15" w:rsidRDefault="00D92FE7" w:rsidP="002D0407">
            <w:pPr>
              <w:tabs>
                <w:tab w:val="left" w:pos="3321"/>
                <w:tab w:val="left" w:pos="4041"/>
              </w:tabs>
              <w:spacing w:line="360" w:lineRule="auto"/>
              <w:ind w:right="135" w:hanging="24"/>
              <w:rPr>
                <w:szCs w:val="24"/>
              </w:rPr>
            </w:pPr>
            <w:r w:rsidRPr="009A1A15">
              <w:rPr>
                <w:szCs w:val="24"/>
              </w:rPr>
              <w:t>University of the Cordilleras</w:t>
            </w:r>
          </w:p>
          <w:p w14:paraId="66770912" w14:textId="77777777" w:rsidR="00D92FE7" w:rsidRPr="009A1A15" w:rsidRDefault="00D92FE7" w:rsidP="002D0407">
            <w:pPr>
              <w:tabs>
                <w:tab w:val="left" w:pos="3321"/>
                <w:tab w:val="left" w:pos="4041"/>
              </w:tabs>
              <w:spacing w:line="360" w:lineRule="auto"/>
              <w:ind w:right="135" w:hanging="24"/>
              <w:rPr>
                <w:szCs w:val="24"/>
              </w:rPr>
            </w:pPr>
            <w:r w:rsidRPr="009A1A15">
              <w:rPr>
                <w:szCs w:val="24"/>
              </w:rPr>
              <w:t>Gov. Pack Rd., Baguio City</w:t>
            </w:r>
          </w:p>
          <w:p w14:paraId="25DD4285" w14:textId="30CB3503" w:rsidR="00D92FE7" w:rsidRPr="009A1A15" w:rsidRDefault="00D92FE7" w:rsidP="002D0407">
            <w:pPr>
              <w:tabs>
                <w:tab w:val="left" w:pos="3321"/>
                <w:tab w:val="left" w:pos="4041"/>
              </w:tabs>
              <w:spacing w:line="360" w:lineRule="auto"/>
              <w:ind w:right="135" w:hanging="24"/>
              <w:rPr>
                <w:szCs w:val="24"/>
              </w:rPr>
            </w:pPr>
            <w:r w:rsidRPr="009A1A15">
              <w:rPr>
                <w:szCs w:val="24"/>
              </w:rPr>
              <w:t>February 2007 – April 2011</w:t>
            </w:r>
          </w:p>
        </w:tc>
      </w:tr>
    </w:tbl>
    <w:p w14:paraId="7AB4C206" w14:textId="0CF4F3CD" w:rsidR="00A72D07" w:rsidRPr="009A1A15" w:rsidRDefault="00A72D07" w:rsidP="00611F25">
      <w:pPr>
        <w:tabs>
          <w:tab w:val="left" w:pos="3321"/>
          <w:tab w:val="left" w:pos="4041"/>
        </w:tabs>
        <w:ind w:left="440"/>
        <w:rPr>
          <w:b/>
          <w:bCs/>
          <w:szCs w:val="24"/>
        </w:rPr>
      </w:pPr>
      <w:r w:rsidRPr="009A1A15">
        <w:rPr>
          <w:szCs w:val="24"/>
        </w:rPr>
        <w:tab/>
      </w:r>
    </w:p>
    <w:p w14:paraId="3F0B497F" w14:textId="77777777" w:rsidR="00611F25" w:rsidRPr="009A1A15" w:rsidRDefault="00611F25">
      <w:pPr>
        <w:widowControl/>
        <w:autoSpaceDE/>
        <w:autoSpaceDN/>
        <w:spacing w:after="160" w:line="259" w:lineRule="auto"/>
        <w:rPr>
          <w:b/>
          <w:bCs/>
          <w:szCs w:val="24"/>
        </w:rPr>
      </w:pPr>
      <w:r w:rsidRPr="009A1A15">
        <w:rPr>
          <w:szCs w:val="24"/>
        </w:rPr>
        <w:br w:type="page"/>
      </w:r>
    </w:p>
    <w:p w14:paraId="03844B7B" w14:textId="2C39C36F" w:rsidR="00A72D07" w:rsidRPr="009A1A15" w:rsidRDefault="00A72D07" w:rsidP="005E69AC">
      <w:pPr>
        <w:jc w:val="center"/>
        <w:rPr>
          <w:b/>
          <w:bCs/>
        </w:rPr>
      </w:pPr>
      <w:r w:rsidRPr="009A1A15">
        <w:rPr>
          <w:b/>
          <w:bCs/>
        </w:rPr>
        <w:lastRenderedPageBreak/>
        <w:t>ACKNOWLEDGEMENT</w:t>
      </w:r>
    </w:p>
    <w:p w14:paraId="0550655C" w14:textId="77777777" w:rsidR="00A72D07" w:rsidRPr="009A1A15" w:rsidRDefault="00A72D07" w:rsidP="00A72D07">
      <w:pPr>
        <w:spacing w:line="480" w:lineRule="auto"/>
        <w:rPr>
          <w:b/>
          <w:szCs w:val="24"/>
        </w:rPr>
      </w:pPr>
    </w:p>
    <w:p w14:paraId="37391D05" w14:textId="77777777" w:rsidR="00691440" w:rsidRPr="009A1A15" w:rsidRDefault="00A72D07" w:rsidP="00691440">
      <w:pPr>
        <w:spacing w:line="480" w:lineRule="auto"/>
        <w:ind w:left="440" w:right="18"/>
        <w:jc w:val="both"/>
        <w:rPr>
          <w:szCs w:val="24"/>
        </w:rPr>
      </w:pPr>
      <w:r w:rsidRPr="009A1A15">
        <w:rPr>
          <w:szCs w:val="24"/>
        </w:rPr>
        <w:t xml:space="preserve">The researcher would like to express </w:t>
      </w:r>
      <w:r w:rsidR="00611F25" w:rsidRPr="009A1A15">
        <w:rPr>
          <w:szCs w:val="24"/>
        </w:rPr>
        <w:t>it</w:t>
      </w:r>
      <w:r w:rsidRPr="009A1A15">
        <w:rPr>
          <w:szCs w:val="24"/>
        </w:rPr>
        <w:t>s gratitude to the following people without whom this project would not be completed:</w:t>
      </w:r>
    </w:p>
    <w:p w14:paraId="289946B4" w14:textId="6FEADC2D" w:rsidR="00DC23A5" w:rsidRPr="009A1A15" w:rsidRDefault="00DC23A5" w:rsidP="00691440">
      <w:pPr>
        <w:spacing w:line="480" w:lineRule="auto"/>
        <w:ind w:left="440" w:right="18"/>
        <w:jc w:val="both"/>
        <w:rPr>
          <w:szCs w:val="24"/>
        </w:rPr>
      </w:pPr>
      <w:r w:rsidRPr="009A1A15">
        <w:rPr>
          <w:szCs w:val="24"/>
        </w:rPr>
        <w:t>Mr. Richard P. Burgos, Director of the DOST-STII, for approving the conduct of this project, accepting the final output, and instilling renewed enthusiasm to push for its adoption within the institute.</w:t>
      </w:r>
    </w:p>
    <w:p w14:paraId="324219C9" w14:textId="26257CAC" w:rsidR="00DC23A5" w:rsidRPr="009A1A15" w:rsidRDefault="00DC23A5" w:rsidP="00691440">
      <w:pPr>
        <w:spacing w:line="480" w:lineRule="auto"/>
        <w:ind w:left="440" w:right="18"/>
        <w:jc w:val="both"/>
        <w:rPr>
          <w:szCs w:val="24"/>
        </w:rPr>
      </w:pPr>
      <w:r w:rsidRPr="009A1A15">
        <w:rPr>
          <w:szCs w:val="24"/>
        </w:rPr>
        <w:t>Mr. Alan C. Taule, Chief of the Information Resources and Analysis Division, for his strong support in this endeavor and for assisting with editing the write-up. His insightful edits greatly improved the clarity and coherence of the work.</w:t>
      </w:r>
    </w:p>
    <w:p w14:paraId="6F754AE9" w14:textId="3E2FC15A" w:rsidR="00DC23A5" w:rsidRPr="009A1A15" w:rsidRDefault="00DC23A5" w:rsidP="00691440">
      <w:pPr>
        <w:spacing w:line="480" w:lineRule="auto"/>
        <w:ind w:left="440" w:right="18"/>
        <w:jc w:val="both"/>
        <w:rPr>
          <w:szCs w:val="24"/>
        </w:rPr>
      </w:pPr>
      <w:r w:rsidRPr="009A1A15">
        <w:rPr>
          <w:szCs w:val="24"/>
        </w:rPr>
        <w:t>Ms. Arlene E. Centeno, Chief of the Finance and Administration Division, for her support in the conduct of this project and for instructing the HR Section to attend the project presentation and acceptance.</w:t>
      </w:r>
    </w:p>
    <w:p w14:paraId="0883996C" w14:textId="554A76B7" w:rsidR="00DC23A5" w:rsidRPr="009A1A15" w:rsidRDefault="00DC23A5" w:rsidP="00691440">
      <w:pPr>
        <w:spacing w:line="480" w:lineRule="auto"/>
        <w:ind w:left="440" w:right="18"/>
        <w:jc w:val="both"/>
        <w:rPr>
          <w:szCs w:val="24"/>
        </w:rPr>
      </w:pPr>
      <w:r w:rsidRPr="009A1A15">
        <w:rPr>
          <w:szCs w:val="24"/>
        </w:rPr>
        <w:t>Ms. Lynderlitte M. Maglaque, Supervisor of the Library Services Section, for accommodating consultations and responding to messages despite her very busy schedule.</w:t>
      </w:r>
    </w:p>
    <w:p w14:paraId="6E080C7A" w14:textId="77777777" w:rsidR="00DC23A5" w:rsidRPr="009A1A15" w:rsidRDefault="00DC23A5" w:rsidP="00691440">
      <w:pPr>
        <w:spacing w:line="480" w:lineRule="auto"/>
        <w:ind w:left="440" w:right="18"/>
        <w:jc w:val="both"/>
        <w:rPr>
          <w:szCs w:val="24"/>
        </w:rPr>
      </w:pPr>
      <w:r w:rsidRPr="009A1A15">
        <w:rPr>
          <w:szCs w:val="24"/>
        </w:rPr>
        <w:t>Dr. Enrico C. Paringit, Director of DOST- PCIEERD, for allowing the agency to be one of the key stakeholders and for endorsing three focal persons who have made significant contributions to the project’s scope and templates: Ms. Ena R. Conde, Administrative Officer V – Records Section of the Finance and Administration Division; Ms. Connie M. Roa, Administrative Officer V of the Finance and Administrative Division; and Mr. Mark Ivan C. Roblas, Supervising Science Research Specialist of the Information Group under the Office of the Deputy Director.</w:t>
      </w:r>
    </w:p>
    <w:p w14:paraId="3737DFE0" w14:textId="77777777" w:rsidR="00DC23A5" w:rsidRPr="009A1A15" w:rsidRDefault="00DC23A5" w:rsidP="008C5D79">
      <w:pPr>
        <w:spacing w:line="480" w:lineRule="auto"/>
        <w:ind w:left="440" w:right="18"/>
        <w:jc w:val="both"/>
        <w:rPr>
          <w:szCs w:val="24"/>
        </w:rPr>
      </w:pPr>
      <w:r w:rsidRPr="009A1A15">
        <w:rPr>
          <w:szCs w:val="24"/>
        </w:rPr>
        <w:t xml:space="preserve">Ms. Luningning E. Samarita-Domingo, Director of DOST-National Academy of Science </w:t>
      </w:r>
      <w:r w:rsidRPr="009A1A15">
        <w:rPr>
          <w:szCs w:val="24"/>
        </w:rPr>
        <w:lastRenderedPageBreak/>
        <w:t>and Technology, for allowing the agency to participate in this project and endorsing Ms. Jereme Mapa, PTS 1, as the agency’s focal person for consultations. Ms. Mapa has greatly contributed to the development of the scope incorporating the scientific papers of Outstanding Young Scientists and Academicians.</w:t>
      </w:r>
    </w:p>
    <w:p w14:paraId="37933C52" w14:textId="6E97AFE1" w:rsidR="00DC23A5" w:rsidRPr="009A1A15" w:rsidRDefault="00DC23A5" w:rsidP="008C5D79">
      <w:pPr>
        <w:spacing w:line="480" w:lineRule="auto"/>
        <w:ind w:left="440" w:right="18"/>
        <w:jc w:val="both"/>
        <w:rPr>
          <w:szCs w:val="24"/>
        </w:rPr>
      </w:pPr>
      <w:r w:rsidRPr="009A1A15">
        <w:rPr>
          <w:szCs w:val="24"/>
        </w:rPr>
        <w:t>Dr. Bernardo N. Sepeda, Executive Director of the DOST-National Research Council of the Philippines, for endorsing the proponent to the Library Section and MISPS for interviews and consultations.</w:t>
      </w:r>
    </w:p>
    <w:p w14:paraId="31BD2E78" w14:textId="77777777" w:rsidR="00DC23A5" w:rsidRPr="009A1A15" w:rsidRDefault="00DC23A5" w:rsidP="00FA5DF3">
      <w:pPr>
        <w:spacing w:line="480" w:lineRule="auto"/>
        <w:ind w:left="440" w:right="18"/>
        <w:jc w:val="both"/>
        <w:rPr>
          <w:szCs w:val="24"/>
        </w:rPr>
      </w:pPr>
      <w:r w:rsidRPr="009A1A15">
        <w:rPr>
          <w:szCs w:val="24"/>
        </w:rPr>
        <w:t>Asst. Professor Dan Anthony Dorado, the capstone project reader, for taking the time to carefully review the write-up and provide valuable input. His deep understanding of the subject matter and meticulous attention to detail greatly enhanced the quality of the work.</w:t>
      </w:r>
    </w:p>
    <w:p w14:paraId="1BFC44FE" w14:textId="2202012D" w:rsidR="00691440" w:rsidRPr="009A1A15" w:rsidRDefault="00DC23A5" w:rsidP="00FA5DF3">
      <w:pPr>
        <w:widowControl/>
        <w:autoSpaceDE/>
        <w:autoSpaceDN/>
        <w:spacing w:after="160" w:line="480" w:lineRule="auto"/>
        <w:ind w:left="440"/>
        <w:jc w:val="both"/>
        <w:rPr>
          <w:szCs w:val="24"/>
        </w:rPr>
      </w:pPr>
      <w:r w:rsidRPr="009A1A15">
        <w:rPr>
          <w:szCs w:val="24"/>
        </w:rPr>
        <w:t xml:space="preserve">Finally, Asst. Professor Jonathan </w:t>
      </w:r>
      <w:r w:rsidR="00FA5DF3" w:rsidRPr="009A1A15">
        <w:rPr>
          <w:szCs w:val="24"/>
        </w:rPr>
        <w:t xml:space="preserve">D. </w:t>
      </w:r>
      <w:r w:rsidRPr="009A1A15">
        <w:rPr>
          <w:szCs w:val="24"/>
        </w:rPr>
        <w:t>Isip, the capstone project adviser, for his invaluable guidance and support. From the development of the project’s title to its execution, acceptance of the final output, and final approval of the write-up, his mentorship has not only led to the completion of this project but also fostered the proponent's personal growth and development. The support, valuable knowledge, and competence instilled through this project are eternally appreciated.</w:t>
      </w:r>
      <w:r w:rsidR="007F2375" w:rsidRPr="009A1A15">
        <w:rPr>
          <w:szCs w:val="24"/>
        </w:rPr>
        <w:tab/>
      </w:r>
      <w:r w:rsidR="00691440" w:rsidRPr="009A1A15">
        <w:rPr>
          <w:szCs w:val="24"/>
        </w:rPr>
        <w:br w:type="page"/>
      </w:r>
    </w:p>
    <w:p w14:paraId="6D47A3B9" w14:textId="31BA864B" w:rsidR="00A72D07" w:rsidRPr="009A1A15" w:rsidRDefault="00A72D07" w:rsidP="005E69AC">
      <w:pPr>
        <w:jc w:val="center"/>
        <w:rPr>
          <w:b/>
          <w:bCs/>
        </w:rPr>
      </w:pPr>
      <w:r w:rsidRPr="009A1A15">
        <w:rPr>
          <w:b/>
          <w:bCs/>
        </w:rPr>
        <w:lastRenderedPageBreak/>
        <w:t>DEDICATION</w:t>
      </w:r>
    </w:p>
    <w:p w14:paraId="7060E804" w14:textId="77777777" w:rsidR="00A72D07" w:rsidRPr="009A1A15" w:rsidRDefault="00A72D07" w:rsidP="00A72D07">
      <w:pPr>
        <w:tabs>
          <w:tab w:val="left" w:pos="8190"/>
        </w:tabs>
        <w:spacing w:line="480" w:lineRule="auto"/>
        <w:ind w:right="18" w:firstLine="1170"/>
        <w:jc w:val="both"/>
        <w:rPr>
          <w:szCs w:val="24"/>
        </w:rPr>
      </w:pPr>
    </w:p>
    <w:p w14:paraId="30F1BD96" w14:textId="77777777" w:rsidR="00DC23A5" w:rsidRPr="009A1A15" w:rsidRDefault="00DC23A5" w:rsidP="006D6E10">
      <w:pPr>
        <w:widowControl/>
        <w:autoSpaceDE/>
        <w:autoSpaceDN/>
        <w:spacing w:after="160" w:line="360" w:lineRule="auto"/>
        <w:rPr>
          <w:color w:val="000000"/>
        </w:rPr>
      </w:pPr>
      <w:r w:rsidRPr="009A1A15">
        <w:rPr>
          <w:color w:val="000000"/>
        </w:rPr>
        <w:t>"So do not fear, for I am with you; do not be dismayed, for I am your God. I will strengthen you and help you; I will uphold you with my righteous right hand." – Isaiah 41:10</w:t>
      </w:r>
    </w:p>
    <w:p w14:paraId="2484658E" w14:textId="77777777" w:rsidR="006D6E10" w:rsidRPr="009A1A15" w:rsidRDefault="006D6E10" w:rsidP="006D6E10">
      <w:pPr>
        <w:widowControl/>
        <w:autoSpaceDE/>
        <w:autoSpaceDN/>
        <w:spacing w:after="160" w:line="360" w:lineRule="auto"/>
        <w:rPr>
          <w:color w:val="000000"/>
        </w:rPr>
      </w:pPr>
      <w:r w:rsidRPr="009A1A15">
        <w:rPr>
          <w:color w:val="000000"/>
        </w:rPr>
        <w:t xml:space="preserve">The proponent would like to dedicate this capstone project to the following who have been instrumental in the success of this endeavor: </w:t>
      </w:r>
    </w:p>
    <w:p w14:paraId="0638CCA9" w14:textId="77777777" w:rsidR="006D6E10" w:rsidRPr="009A1A15" w:rsidRDefault="006D6E10" w:rsidP="006D6E10">
      <w:pPr>
        <w:widowControl/>
        <w:autoSpaceDE/>
        <w:autoSpaceDN/>
        <w:spacing w:after="160" w:line="360" w:lineRule="auto"/>
        <w:rPr>
          <w:color w:val="000000"/>
        </w:rPr>
      </w:pPr>
      <w:r w:rsidRPr="009A1A15">
        <w:rPr>
          <w:color w:val="000000"/>
        </w:rPr>
        <w:t>Foremost, the proponent would like to dedicate this project to the God Almighty, whose divine guidance and wisdom have been the cornerstone of this endeavor. The proponent is deeply grateful for the opportunity to undertake this project and for the divine intervention that led the right people to contribute to its success.</w:t>
      </w:r>
    </w:p>
    <w:p w14:paraId="4C101B3A" w14:textId="77777777" w:rsidR="006D6E10" w:rsidRPr="009A1A15" w:rsidRDefault="006D6E10" w:rsidP="006D6E10">
      <w:pPr>
        <w:widowControl/>
        <w:autoSpaceDE/>
        <w:autoSpaceDN/>
        <w:spacing w:after="160" w:line="360" w:lineRule="auto"/>
        <w:rPr>
          <w:color w:val="000000"/>
        </w:rPr>
      </w:pPr>
      <w:r w:rsidRPr="009A1A15">
        <w:rPr>
          <w:color w:val="000000"/>
        </w:rPr>
        <w:t xml:space="preserve">To the proponent’s daughter, Zarriah Mae, who has been a constant source of strength and </w:t>
      </w:r>
      <w:proofErr w:type="gramStart"/>
      <w:r w:rsidRPr="009A1A15">
        <w:rPr>
          <w:color w:val="000000"/>
        </w:rPr>
        <w:t>inspiration;</w:t>
      </w:r>
      <w:proofErr w:type="gramEnd"/>
      <w:r w:rsidRPr="009A1A15">
        <w:rPr>
          <w:color w:val="000000"/>
        </w:rPr>
        <w:t xml:space="preserve"> </w:t>
      </w:r>
    </w:p>
    <w:p w14:paraId="20F163E1" w14:textId="77777777" w:rsidR="006D6E10" w:rsidRPr="009A1A15" w:rsidRDefault="006D6E10" w:rsidP="006D6E10">
      <w:pPr>
        <w:widowControl/>
        <w:autoSpaceDE/>
        <w:autoSpaceDN/>
        <w:spacing w:after="160" w:line="360" w:lineRule="auto"/>
        <w:rPr>
          <w:color w:val="000000"/>
        </w:rPr>
      </w:pPr>
      <w:r w:rsidRPr="009A1A15">
        <w:rPr>
          <w:color w:val="000000"/>
        </w:rPr>
        <w:t xml:space="preserve">To the proponent’s family, especially to her father who has instilled in her faith, courage, and determination in all her life’s </w:t>
      </w:r>
      <w:proofErr w:type="gramStart"/>
      <w:r w:rsidRPr="009A1A15">
        <w:rPr>
          <w:color w:val="000000"/>
        </w:rPr>
        <w:t>endeavors;</w:t>
      </w:r>
      <w:proofErr w:type="gramEnd"/>
    </w:p>
    <w:p w14:paraId="6791601D" w14:textId="77777777" w:rsidR="006D6E10" w:rsidRPr="009A1A15" w:rsidRDefault="006D6E10" w:rsidP="006D6E10">
      <w:pPr>
        <w:widowControl/>
        <w:autoSpaceDE/>
        <w:autoSpaceDN/>
        <w:spacing w:after="160" w:line="360" w:lineRule="auto"/>
        <w:rPr>
          <w:color w:val="000000"/>
        </w:rPr>
      </w:pPr>
      <w:r w:rsidRPr="009A1A15">
        <w:rPr>
          <w:color w:val="000000"/>
        </w:rPr>
        <w:t xml:space="preserve">To the DOST-STII Library Services Section, especially to Ms. Lynderlitte M. Maglaque, for constantly cheering on and pushing the proponent to finish this </w:t>
      </w:r>
      <w:proofErr w:type="gramStart"/>
      <w:r w:rsidRPr="009A1A15">
        <w:rPr>
          <w:color w:val="000000"/>
        </w:rPr>
        <w:t>project;</w:t>
      </w:r>
      <w:proofErr w:type="gramEnd"/>
    </w:p>
    <w:p w14:paraId="382EF32C" w14:textId="4F212D46" w:rsidR="006D6E10" w:rsidRPr="009A1A15" w:rsidRDefault="006D6E10" w:rsidP="006D6E10">
      <w:pPr>
        <w:widowControl/>
        <w:autoSpaceDE/>
        <w:autoSpaceDN/>
        <w:spacing w:after="160" w:line="360" w:lineRule="auto"/>
        <w:rPr>
          <w:color w:val="000000"/>
        </w:rPr>
      </w:pPr>
      <w:r w:rsidRPr="009A1A15">
        <w:rPr>
          <w:color w:val="000000"/>
        </w:rPr>
        <w:t>and finally, to the proponent’s spiritual group at the Victory Parañaque Church, who prayed with her and kept her rooted in the Lord, especially during the conduct of this project.</w:t>
      </w:r>
    </w:p>
    <w:p w14:paraId="110AC495" w14:textId="77777777" w:rsidR="0054393F" w:rsidRPr="009A1A15" w:rsidRDefault="0054393F">
      <w:pPr>
        <w:widowControl/>
        <w:autoSpaceDE/>
        <w:autoSpaceDN/>
        <w:spacing w:after="160" w:line="259" w:lineRule="auto"/>
        <w:rPr>
          <w:color w:val="000000"/>
        </w:rPr>
      </w:pPr>
    </w:p>
    <w:p w14:paraId="2563E045" w14:textId="77777777" w:rsidR="0054393F" w:rsidRPr="009A1A15" w:rsidRDefault="0054393F">
      <w:pPr>
        <w:widowControl/>
        <w:autoSpaceDE/>
        <w:autoSpaceDN/>
        <w:spacing w:after="160" w:line="259" w:lineRule="auto"/>
        <w:rPr>
          <w:color w:val="000000"/>
        </w:rPr>
      </w:pPr>
    </w:p>
    <w:p w14:paraId="7D2B966C" w14:textId="0B700819" w:rsidR="00691440" w:rsidRPr="009A1A15" w:rsidRDefault="00691440">
      <w:pPr>
        <w:widowControl/>
        <w:autoSpaceDE/>
        <w:autoSpaceDN/>
        <w:spacing w:after="160" w:line="259" w:lineRule="auto"/>
        <w:rPr>
          <w:szCs w:val="24"/>
        </w:rPr>
      </w:pPr>
      <w:r w:rsidRPr="009A1A15">
        <w:rPr>
          <w:szCs w:val="24"/>
        </w:rPr>
        <w:br w:type="page"/>
      </w:r>
    </w:p>
    <w:p w14:paraId="0F7745B7" w14:textId="6CEDD341" w:rsidR="00D2745E" w:rsidRPr="009A1A15" w:rsidRDefault="00D2745E" w:rsidP="00D2745E">
      <w:pPr>
        <w:pStyle w:val="TOC1"/>
        <w:jc w:val="center"/>
        <w:rPr>
          <w:rFonts w:ascii="Times New Roman" w:hAnsi="Times New Roman" w:cs="Times New Roman"/>
          <w:sz w:val="24"/>
          <w:szCs w:val="24"/>
        </w:rPr>
      </w:pPr>
      <w:r w:rsidRPr="009A1A15">
        <w:rPr>
          <w:rFonts w:ascii="Times New Roman" w:hAnsi="Times New Roman" w:cs="Times New Roman"/>
          <w:sz w:val="24"/>
          <w:szCs w:val="24"/>
        </w:rPr>
        <w:lastRenderedPageBreak/>
        <w:t>TABLE OF CONTENTS</w:t>
      </w:r>
    </w:p>
    <w:p w14:paraId="3EC78A57" w14:textId="0524A1A6" w:rsidR="008D14E6" w:rsidRDefault="005B33E7">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sidRPr="009A1A15">
        <w:rPr>
          <w:rFonts w:ascii="Times New Roman" w:hAnsi="Times New Roman" w:cs="Times New Roman"/>
          <w:bCs w:val="0"/>
          <w:caps w:val="0"/>
          <w:szCs w:val="24"/>
        </w:rPr>
        <w:fldChar w:fldCharType="begin"/>
      </w:r>
      <w:r w:rsidRPr="009A1A15">
        <w:rPr>
          <w:rFonts w:ascii="Times New Roman" w:hAnsi="Times New Roman" w:cs="Times New Roman"/>
          <w:bCs w:val="0"/>
          <w:caps w:val="0"/>
          <w:szCs w:val="24"/>
        </w:rPr>
        <w:instrText xml:space="preserve"> TOC \o "1-4" \u </w:instrText>
      </w:r>
      <w:r w:rsidRPr="009A1A15">
        <w:rPr>
          <w:rFonts w:ascii="Times New Roman" w:hAnsi="Times New Roman" w:cs="Times New Roman"/>
          <w:bCs w:val="0"/>
          <w:caps w:val="0"/>
          <w:szCs w:val="24"/>
        </w:rPr>
        <w:fldChar w:fldCharType="separate"/>
      </w:r>
      <w:r w:rsidR="008D14E6">
        <w:rPr>
          <w:noProof/>
        </w:rPr>
        <w:t>CAPSTONE DETAILS</w:t>
      </w:r>
      <w:r w:rsidR="008D14E6">
        <w:rPr>
          <w:noProof/>
        </w:rPr>
        <w:tab/>
      </w:r>
      <w:r w:rsidR="008D14E6">
        <w:rPr>
          <w:noProof/>
        </w:rPr>
        <w:fldChar w:fldCharType="begin"/>
      </w:r>
      <w:r w:rsidR="008D14E6">
        <w:rPr>
          <w:noProof/>
        </w:rPr>
        <w:instrText xml:space="preserve"> PAGEREF _Toc169166681 \h </w:instrText>
      </w:r>
      <w:r w:rsidR="008D14E6">
        <w:rPr>
          <w:noProof/>
        </w:rPr>
      </w:r>
      <w:r w:rsidR="008D14E6">
        <w:rPr>
          <w:noProof/>
        </w:rPr>
        <w:fldChar w:fldCharType="separate"/>
      </w:r>
      <w:r w:rsidR="008D14E6">
        <w:rPr>
          <w:noProof/>
        </w:rPr>
        <w:t>1</w:t>
      </w:r>
      <w:r w:rsidR="008D14E6">
        <w:rPr>
          <w:noProof/>
        </w:rPr>
        <w:fldChar w:fldCharType="end"/>
      </w:r>
    </w:p>
    <w:p w14:paraId="0812F57D" w14:textId="4A4ADD4E" w:rsidR="008D14E6" w:rsidRDefault="008D14E6">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Pr>
          <w:noProof/>
        </w:rPr>
        <w:t>PROJECT CHARTER</w:t>
      </w:r>
      <w:r>
        <w:rPr>
          <w:noProof/>
        </w:rPr>
        <w:tab/>
      </w:r>
      <w:r>
        <w:rPr>
          <w:noProof/>
        </w:rPr>
        <w:fldChar w:fldCharType="begin"/>
      </w:r>
      <w:r>
        <w:rPr>
          <w:noProof/>
        </w:rPr>
        <w:instrText xml:space="preserve"> PAGEREF _Toc169166682 \h </w:instrText>
      </w:r>
      <w:r>
        <w:rPr>
          <w:noProof/>
        </w:rPr>
      </w:r>
      <w:r>
        <w:rPr>
          <w:noProof/>
        </w:rPr>
        <w:fldChar w:fldCharType="separate"/>
      </w:r>
      <w:r>
        <w:rPr>
          <w:noProof/>
        </w:rPr>
        <w:t>2</w:t>
      </w:r>
      <w:r>
        <w:rPr>
          <w:noProof/>
        </w:rPr>
        <w:fldChar w:fldCharType="end"/>
      </w:r>
    </w:p>
    <w:p w14:paraId="5A6073A2" w14:textId="3484702F"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eastAsia="Calibri" w:cs="Times New Roman"/>
          <w:noProof/>
        </w:rPr>
        <w:t>PROJECT SCOPE</w:t>
      </w:r>
      <w:r>
        <w:rPr>
          <w:noProof/>
        </w:rPr>
        <w:tab/>
      </w:r>
      <w:r>
        <w:rPr>
          <w:noProof/>
        </w:rPr>
        <w:fldChar w:fldCharType="begin"/>
      </w:r>
      <w:r>
        <w:rPr>
          <w:noProof/>
        </w:rPr>
        <w:instrText xml:space="preserve"> PAGEREF _Toc169166683 \h </w:instrText>
      </w:r>
      <w:r>
        <w:rPr>
          <w:noProof/>
        </w:rPr>
      </w:r>
      <w:r>
        <w:rPr>
          <w:noProof/>
        </w:rPr>
        <w:fldChar w:fldCharType="separate"/>
      </w:r>
      <w:r>
        <w:rPr>
          <w:noProof/>
        </w:rPr>
        <w:t>2</w:t>
      </w:r>
      <w:r>
        <w:rPr>
          <w:noProof/>
        </w:rPr>
        <w:fldChar w:fldCharType="end"/>
      </w:r>
    </w:p>
    <w:p w14:paraId="4140E2AC" w14:textId="5DB7F978"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Background</w:t>
      </w:r>
      <w:r>
        <w:rPr>
          <w:noProof/>
        </w:rPr>
        <w:tab/>
      </w:r>
      <w:r>
        <w:rPr>
          <w:noProof/>
        </w:rPr>
        <w:fldChar w:fldCharType="begin"/>
      </w:r>
      <w:r>
        <w:rPr>
          <w:noProof/>
        </w:rPr>
        <w:instrText xml:space="preserve"> PAGEREF _Toc169166684 \h </w:instrText>
      </w:r>
      <w:r>
        <w:rPr>
          <w:noProof/>
        </w:rPr>
      </w:r>
      <w:r>
        <w:rPr>
          <w:noProof/>
        </w:rPr>
        <w:fldChar w:fldCharType="separate"/>
      </w:r>
      <w:r>
        <w:rPr>
          <w:noProof/>
        </w:rPr>
        <w:t>2</w:t>
      </w:r>
      <w:r>
        <w:rPr>
          <w:noProof/>
        </w:rPr>
        <w:fldChar w:fldCharType="end"/>
      </w:r>
    </w:p>
    <w:p w14:paraId="7144ABA3" w14:textId="6FD08840"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Statement of the Problem</w:t>
      </w:r>
      <w:r>
        <w:rPr>
          <w:noProof/>
        </w:rPr>
        <w:tab/>
      </w:r>
      <w:r>
        <w:rPr>
          <w:noProof/>
        </w:rPr>
        <w:fldChar w:fldCharType="begin"/>
      </w:r>
      <w:r>
        <w:rPr>
          <w:noProof/>
        </w:rPr>
        <w:instrText xml:space="preserve"> PAGEREF _Toc169166685 \h </w:instrText>
      </w:r>
      <w:r>
        <w:rPr>
          <w:noProof/>
        </w:rPr>
      </w:r>
      <w:r>
        <w:rPr>
          <w:noProof/>
        </w:rPr>
        <w:fldChar w:fldCharType="separate"/>
      </w:r>
      <w:r>
        <w:rPr>
          <w:noProof/>
        </w:rPr>
        <w:t>4</w:t>
      </w:r>
      <w:r>
        <w:rPr>
          <w:noProof/>
        </w:rPr>
        <w:fldChar w:fldCharType="end"/>
      </w:r>
    </w:p>
    <w:p w14:paraId="72796D2B" w14:textId="1849C9BC"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PROJECT OBJECTIVES AND SUCCESS CRITERIA</w:t>
      </w:r>
      <w:r>
        <w:rPr>
          <w:noProof/>
        </w:rPr>
        <w:tab/>
      </w:r>
      <w:r>
        <w:rPr>
          <w:noProof/>
        </w:rPr>
        <w:fldChar w:fldCharType="begin"/>
      </w:r>
      <w:r>
        <w:rPr>
          <w:noProof/>
        </w:rPr>
        <w:instrText xml:space="preserve"> PAGEREF _Toc169166686 \h </w:instrText>
      </w:r>
      <w:r>
        <w:rPr>
          <w:noProof/>
        </w:rPr>
      </w:r>
      <w:r>
        <w:rPr>
          <w:noProof/>
        </w:rPr>
        <w:fldChar w:fldCharType="separate"/>
      </w:r>
      <w:r>
        <w:rPr>
          <w:noProof/>
        </w:rPr>
        <w:t>6</w:t>
      </w:r>
      <w:r>
        <w:rPr>
          <w:noProof/>
        </w:rPr>
        <w:fldChar w:fldCharType="end"/>
      </w:r>
    </w:p>
    <w:p w14:paraId="375E0C9F" w14:textId="3AB5B4AC"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bCs/>
          <w:noProof/>
        </w:rPr>
        <w:t>KEY PROJECT STAKEHOLDERS</w:t>
      </w:r>
      <w:r>
        <w:rPr>
          <w:noProof/>
        </w:rPr>
        <w:tab/>
      </w:r>
      <w:r>
        <w:rPr>
          <w:noProof/>
        </w:rPr>
        <w:fldChar w:fldCharType="begin"/>
      </w:r>
      <w:r>
        <w:rPr>
          <w:noProof/>
        </w:rPr>
        <w:instrText xml:space="preserve"> PAGEREF _Toc169166687 \h </w:instrText>
      </w:r>
      <w:r>
        <w:rPr>
          <w:noProof/>
        </w:rPr>
      </w:r>
      <w:r>
        <w:rPr>
          <w:noProof/>
        </w:rPr>
        <w:fldChar w:fldCharType="separate"/>
      </w:r>
      <w:r>
        <w:rPr>
          <w:noProof/>
        </w:rPr>
        <w:t>8</w:t>
      </w:r>
      <w:r>
        <w:rPr>
          <w:noProof/>
        </w:rPr>
        <w:fldChar w:fldCharType="end"/>
      </w:r>
    </w:p>
    <w:p w14:paraId="2E170F4C" w14:textId="7EC1118F"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Project Structure and Governance</w:t>
      </w:r>
      <w:r>
        <w:rPr>
          <w:noProof/>
        </w:rPr>
        <w:tab/>
      </w:r>
      <w:r>
        <w:rPr>
          <w:noProof/>
        </w:rPr>
        <w:fldChar w:fldCharType="begin"/>
      </w:r>
      <w:r>
        <w:rPr>
          <w:noProof/>
        </w:rPr>
        <w:instrText xml:space="preserve"> PAGEREF _Toc169166688 \h </w:instrText>
      </w:r>
      <w:r>
        <w:rPr>
          <w:noProof/>
        </w:rPr>
      </w:r>
      <w:r>
        <w:rPr>
          <w:noProof/>
        </w:rPr>
        <w:fldChar w:fldCharType="separate"/>
      </w:r>
      <w:r>
        <w:rPr>
          <w:noProof/>
        </w:rPr>
        <w:t>9</w:t>
      </w:r>
      <w:r>
        <w:rPr>
          <w:noProof/>
        </w:rPr>
        <w:fldChar w:fldCharType="end"/>
      </w:r>
    </w:p>
    <w:p w14:paraId="45B2A0CA" w14:textId="55DE5ED5"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Communication Approach</w:t>
      </w:r>
      <w:r>
        <w:rPr>
          <w:noProof/>
        </w:rPr>
        <w:tab/>
      </w:r>
      <w:r>
        <w:rPr>
          <w:noProof/>
        </w:rPr>
        <w:fldChar w:fldCharType="begin"/>
      </w:r>
      <w:r>
        <w:rPr>
          <w:noProof/>
        </w:rPr>
        <w:instrText xml:space="preserve"> PAGEREF _Toc169166689 \h </w:instrText>
      </w:r>
      <w:r>
        <w:rPr>
          <w:noProof/>
        </w:rPr>
      </w:r>
      <w:r>
        <w:rPr>
          <w:noProof/>
        </w:rPr>
        <w:fldChar w:fldCharType="separate"/>
      </w:r>
      <w:r>
        <w:rPr>
          <w:noProof/>
        </w:rPr>
        <w:t>9</w:t>
      </w:r>
      <w:r>
        <w:rPr>
          <w:noProof/>
        </w:rPr>
        <w:fldChar w:fldCharType="end"/>
      </w:r>
    </w:p>
    <w:p w14:paraId="70CF387A" w14:textId="701D62E2"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Project Methodology and Approach</w:t>
      </w:r>
      <w:r>
        <w:rPr>
          <w:noProof/>
        </w:rPr>
        <w:tab/>
      </w:r>
      <w:r>
        <w:rPr>
          <w:noProof/>
        </w:rPr>
        <w:fldChar w:fldCharType="begin"/>
      </w:r>
      <w:r>
        <w:rPr>
          <w:noProof/>
        </w:rPr>
        <w:instrText xml:space="preserve"> PAGEREF _Toc169166690 \h </w:instrText>
      </w:r>
      <w:r>
        <w:rPr>
          <w:noProof/>
        </w:rPr>
      </w:r>
      <w:r>
        <w:rPr>
          <w:noProof/>
        </w:rPr>
        <w:fldChar w:fldCharType="separate"/>
      </w:r>
      <w:r>
        <w:rPr>
          <w:noProof/>
        </w:rPr>
        <w:t>12</w:t>
      </w:r>
      <w:r>
        <w:rPr>
          <w:noProof/>
        </w:rPr>
        <w:fldChar w:fldCharType="end"/>
      </w:r>
    </w:p>
    <w:p w14:paraId="58B68B04" w14:textId="26D4EDF8"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Integrated Change Control</w:t>
      </w:r>
      <w:r>
        <w:rPr>
          <w:noProof/>
        </w:rPr>
        <w:tab/>
      </w:r>
      <w:r>
        <w:rPr>
          <w:noProof/>
        </w:rPr>
        <w:fldChar w:fldCharType="begin"/>
      </w:r>
      <w:r>
        <w:rPr>
          <w:noProof/>
        </w:rPr>
        <w:instrText xml:space="preserve"> PAGEREF _Toc169166691 \h </w:instrText>
      </w:r>
      <w:r>
        <w:rPr>
          <w:noProof/>
        </w:rPr>
      </w:r>
      <w:r>
        <w:rPr>
          <w:noProof/>
        </w:rPr>
        <w:fldChar w:fldCharType="separate"/>
      </w:r>
      <w:r>
        <w:rPr>
          <w:noProof/>
        </w:rPr>
        <w:t>13</w:t>
      </w:r>
      <w:r>
        <w:rPr>
          <w:noProof/>
        </w:rPr>
        <w:fldChar w:fldCharType="end"/>
      </w:r>
    </w:p>
    <w:p w14:paraId="6E000B77" w14:textId="5B5F090C"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Monitoring and Controlling</w:t>
      </w:r>
      <w:r>
        <w:rPr>
          <w:noProof/>
        </w:rPr>
        <w:tab/>
      </w:r>
      <w:r>
        <w:rPr>
          <w:noProof/>
        </w:rPr>
        <w:fldChar w:fldCharType="begin"/>
      </w:r>
      <w:r>
        <w:rPr>
          <w:noProof/>
        </w:rPr>
        <w:instrText xml:space="preserve"> PAGEREF _Toc169166692 \h </w:instrText>
      </w:r>
      <w:r>
        <w:rPr>
          <w:noProof/>
        </w:rPr>
      </w:r>
      <w:r>
        <w:rPr>
          <w:noProof/>
        </w:rPr>
        <w:fldChar w:fldCharType="separate"/>
      </w:r>
      <w:r>
        <w:rPr>
          <w:noProof/>
        </w:rPr>
        <w:t>13</w:t>
      </w:r>
      <w:r>
        <w:rPr>
          <w:noProof/>
        </w:rPr>
        <w:fldChar w:fldCharType="end"/>
      </w:r>
    </w:p>
    <w:p w14:paraId="12C4CD78" w14:textId="317FB187"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Processes and Procedures</w:t>
      </w:r>
      <w:r>
        <w:rPr>
          <w:noProof/>
        </w:rPr>
        <w:tab/>
      </w:r>
      <w:r>
        <w:rPr>
          <w:noProof/>
        </w:rPr>
        <w:fldChar w:fldCharType="begin"/>
      </w:r>
      <w:r>
        <w:rPr>
          <w:noProof/>
        </w:rPr>
        <w:instrText xml:space="preserve"> PAGEREF _Toc169166693 \h </w:instrText>
      </w:r>
      <w:r>
        <w:rPr>
          <w:noProof/>
        </w:rPr>
      </w:r>
      <w:r>
        <w:rPr>
          <w:noProof/>
        </w:rPr>
        <w:fldChar w:fldCharType="separate"/>
      </w:r>
      <w:r>
        <w:rPr>
          <w:noProof/>
        </w:rPr>
        <w:t>13</w:t>
      </w:r>
      <w:r>
        <w:rPr>
          <w:noProof/>
        </w:rPr>
        <w:fldChar w:fldCharType="end"/>
      </w:r>
    </w:p>
    <w:p w14:paraId="230B242D" w14:textId="2A9D4152"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Schedule Management</w:t>
      </w:r>
      <w:r>
        <w:rPr>
          <w:noProof/>
        </w:rPr>
        <w:tab/>
      </w:r>
      <w:r>
        <w:rPr>
          <w:noProof/>
        </w:rPr>
        <w:fldChar w:fldCharType="begin"/>
      </w:r>
      <w:r>
        <w:rPr>
          <w:noProof/>
        </w:rPr>
        <w:instrText xml:space="preserve"> PAGEREF _Toc169166694 \h </w:instrText>
      </w:r>
      <w:r>
        <w:rPr>
          <w:noProof/>
        </w:rPr>
      </w:r>
      <w:r>
        <w:rPr>
          <w:noProof/>
        </w:rPr>
        <w:fldChar w:fldCharType="separate"/>
      </w:r>
      <w:r>
        <w:rPr>
          <w:noProof/>
        </w:rPr>
        <w:t>16</w:t>
      </w:r>
      <w:r>
        <w:rPr>
          <w:noProof/>
        </w:rPr>
        <w:fldChar w:fldCharType="end"/>
      </w:r>
    </w:p>
    <w:p w14:paraId="7D7792EF" w14:textId="64368B4E" w:rsidR="008D14E6" w:rsidRDefault="008D14E6">
      <w:pPr>
        <w:pStyle w:val="TOC4"/>
        <w:tabs>
          <w:tab w:val="right" w:leader="dot" w:pos="8870"/>
        </w:tabs>
        <w:rPr>
          <w:rFonts w:eastAsiaTheme="minorEastAsia" w:cstheme="minorBidi"/>
          <w:noProof/>
          <w:kern w:val="2"/>
          <w:sz w:val="24"/>
          <w:szCs w:val="24"/>
          <w:lang w:val="en-PH" w:eastAsia="en-PH"/>
          <w14:ligatures w14:val="standardContextual"/>
        </w:rPr>
      </w:pPr>
      <w:r w:rsidRPr="00460D23">
        <w:rPr>
          <w:rFonts w:cs="Times New Roman"/>
          <w:noProof/>
        </w:rPr>
        <w:t>Time</w:t>
      </w:r>
      <w:r w:rsidRPr="00460D23">
        <w:rPr>
          <w:rFonts w:cs="Times New Roman"/>
          <w:b/>
          <w:noProof/>
        </w:rPr>
        <w:t xml:space="preserve"> </w:t>
      </w:r>
      <w:r w:rsidRPr="00460D23">
        <w:rPr>
          <w:rFonts w:cs="Times New Roman"/>
          <w:noProof/>
        </w:rPr>
        <w:t>Management</w:t>
      </w:r>
      <w:r>
        <w:rPr>
          <w:noProof/>
        </w:rPr>
        <w:tab/>
      </w:r>
      <w:r>
        <w:rPr>
          <w:noProof/>
        </w:rPr>
        <w:fldChar w:fldCharType="begin"/>
      </w:r>
      <w:r>
        <w:rPr>
          <w:noProof/>
        </w:rPr>
        <w:instrText xml:space="preserve"> PAGEREF _Toc169166695 \h </w:instrText>
      </w:r>
      <w:r>
        <w:rPr>
          <w:noProof/>
        </w:rPr>
      </w:r>
      <w:r>
        <w:rPr>
          <w:noProof/>
        </w:rPr>
        <w:fldChar w:fldCharType="separate"/>
      </w:r>
      <w:r>
        <w:rPr>
          <w:noProof/>
        </w:rPr>
        <w:t>16</w:t>
      </w:r>
      <w:r>
        <w:rPr>
          <w:noProof/>
        </w:rPr>
        <w:fldChar w:fldCharType="end"/>
      </w:r>
    </w:p>
    <w:p w14:paraId="6F4CCAB1" w14:textId="62C753C2"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Project Budget Estimate</w:t>
      </w:r>
      <w:r>
        <w:rPr>
          <w:noProof/>
        </w:rPr>
        <w:tab/>
      </w:r>
      <w:r>
        <w:rPr>
          <w:noProof/>
        </w:rPr>
        <w:fldChar w:fldCharType="begin"/>
      </w:r>
      <w:r>
        <w:rPr>
          <w:noProof/>
        </w:rPr>
        <w:instrText xml:space="preserve"> PAGEREF _Toc169166696 \h </w:instrText>
      </w:r>
      <w:r>
        <w:rPr>
          <w:noProof/>
        </w:rPr>
      </w:r>
      <w:r>
        <w:rPr>
          <w:noProof/>
        </w:rPr>
        <w:fldChar w:fldCharType="separate"/>
      </w:r>
      <w:r>
        <w:rPr>
          <w:noProof/>
        </w:rPr>
        <w:t>18</w:t>
      </w:r>
      <w:r>
        <w:rPr>
          <w:noProof/>
        </w:rPr>
        <w:fldChar w:fldCharType="end"/>
      </w:r>
    </w:p>
    <w:p w14:paraId="7008C97B" w14:textId="04195F2C"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Budget Assumptions</w:t>
      </w:r>
      <w:r>
        <w:rPr>
          <w:noProof/>
        </w:rPr>
        <w:tab/>
      </w:r>
      <w:r>
        <w:rPr>
          <w:noProof/>
        </w:rPr>
        <w:fldChar w:fldCharType="begin"/>
      </w:r>
      <w:r>
        <w:rPr>
          <w:noProof/>
        </w:rPr>
        <w:instrText xml:space="preserve"> PAGEREF _Toc169166697 \h </w:instrText>
      </w:r>
      <w:r>
        <w:rPr>
          <w:noProof/>
        </w:rPr>
      </w:r>
      <w:r>
        <w:rPr>
          <w:noProof/>
        </w:rPr>
        <w:fldChar w:fldCharType="separate"/>
      </w:r>
      <w:r>
        <w:rPr>
          <w:noProof/>
        </w:rPr>
        <w:t>18</w:t>
      </w:r>
      <w:r>
        <w:rPr>
          <w:noProof/>
        </w:rPr>
        <w:fldChar w:fldCharType="end"/>
      </w:r>
    </w:p>
    <w:p w14:paraId="1C266427" w14:textId="7FBA5DEA"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eastAsia="Calibri" w:cs="Times New Roman"/>
          <w:noProof/>
        </w:rPr>
        <w:t>Risk</w:t>
      </w:r>
      <w:r>
        <w:rPr>
          <w:noProof/>
        </w:rPr>
        <w:tab/>
      </w:r>
      <w:r>
        <w:rPr>
          <w:noProof/>
        </w:rPr>
        <w:fldChar w:fldCharType="begin"/>
      </w:r>
      <w:r>
        <w:rPr>
          <w:noProof/>
        </w:rPr>
        <w:instrText xml:space="preserve"> PAGEREF _Toc169166698 \h </w:instrText>
      </w:r>
      <w:r>
        <w:rPr>
          <w:noProof/>
        </w:rPr>
      </w:r>
      <w:r>
        <w:rPr>
          <w:noProof/>
        </w:rPr>
        <w:fldChar w:fldCharType="separate"/>
      </w:r>
      <w:r>
        <w:rPr>
          <w:noProof/>
        </w:rPr>
        <w:t>19</w:t>
      </w:r>
      <w:r>
        <w:rPr>
          <w:noProof/>
        </w:rPr>
        <w:fldChar w:fldCharType="end"/>
      </w:r>
    </w:p>
    <w:p w14:paraId="07DCF860" w14:textId="40D4B40E" w:rsidR="008D14E6" w:rsidRDefault="008D14E6">
      <w:pPr>
        <w:pStyle w:val="TOC4"/>
        <w:tabs>
          <w:tab w:val="right" w:leader="dot" w:pos="8870"/>
        </w:tabs>
        <w:rPr>
          <w:rFonts w:eastAsiaTheme="minorEastAsia" w:cstheme="minorBidi"/>
          <w:noProof/>
          <w:kern w:val="2"/>
          <w:sz w:val="24"/>
          <w:szCs w:val="24"/>
          <w:lang w:val="en-PH" w:eastAsia="en-PH"/>
          <w14:ligatures w14:val="standardContextual"/>
        </w:rPr>
      </w:pPr>
      <w:r w:rsidRPr="00460D23">
        <w:rPr>
          <w:rFonts w:cs="Times New Roman"/>
          <w:noProof/>
        </w:rPr>
        <w:t>Risk Register and Action Plan</w:t>
      </w:r>
      <w:r>
        <w:rPr>
          <w:noProof/>
        </w:rPr>
        <w:tab/>
      </w:r>
      <w:r>
        <w:rPr>
          <w:noProof/>
        </w:rPr>
        <w:fldChar w:fldCharType="begin"/>
      </w:r>
      <w:r>
        <w:rPr>
          <w:noProof/>
        </w:rPr>
        <w:instrText xml:space="preserve"> PAGEREF _Toc169166699 \h </w:instrText>
      </w:r>
      <w:r>
        <w:rPr>
          <w:noProof/>
        </w:rPr>
      </w:r>
      <w:r>
        <w:rPr>
          <w:noProof/>
        </w:rPr>
        <w:fldChar w:fldCharType="separate"/>
      </w:r>
      <w:r>
        <w:rPr>
          <w:noProof/>
        </w:rPr>
        <w:t>19</w:t>
      </w:r>
      <w:r>
        <w:rPr>
          <w:noProof/>
        </w:rPr>
        <w:fldChar w:fldCharType="end"/>
      </w:r>
    </w:p>
    <w:p w14:paraId="433123F0" w14:textId="01B78975" w:rsidR="008D14E6" w:rsidRDefault="008D14E6">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Pr>
          <w:noProof/>
        </w:rPr>
        <w:t>PROJECT PROGRESS REPORT</w:t>
      </w:r>
      <w:r>
        <w:rPr>
          <w:noProof/>
        </w:rPr>
        <w:tab/>
      </w:r>
      <w:r>
        <w:rPr>
          <w:noProof/>
        </w:rPr>
        <w:fldChar w:fldCharType="begin"/>
      </w:r>
      <w:r>
        <w:rPr>
          <w:noProof/>
        </w:rPr>
        <w:instrText xml:space="preserve"> PAGEREF _Toc169166700 \h </w:instrText>
      </w:r>
      <w:r>
        <w:rPr>
          <w:noProof/>
        </w:rPr>
      </w:r>
      <w:r>
        <w:rPr>
          <w:noProof/>
        </w:rPr>
        <w:fldChar w:fldCharType="separate"/>
      </w:r>
      <w:r>
        <w:rPr>
          <w:noProof/>
        </w:rPr>
        <w:t>20</w:t>
      </w:r>
      <w:r>
        <w:rPr>
          <w:noProof/>
        </w:rPr>
        <w:fldChar w:fldCharType="end"/>
      </w:r>
    </w:p>
    <w:p w14:paraId="4F3C7658" w14:textId="4CEC3469" w:rsidR="008D14E6" w:rsidRDefault="008D14E6">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Pr>
          <w:noProof/>
        </w:rPr>
        <w:t>PROJECT TERMINAL REPORT</w:t>
      </w:r>
      <w:r>
        <w:rPr>
          <w:noProof/>
        </w:rPr>
        <w:tab/>
      </w:r>
      <w:r>
        <w:rPr>
          <w:noProof/>
        </w:rPr>
        <w:fldChar w:fldCharType="begin"/>
      </w:r>
      <w:r>
        <w:rPr>
          <w:noProof/>
        </w:rPr>
        <w:instrText xml:space="preserve"> PAGEREF _Toc169166701 \h </w:instrText>
      </w:r>
      <w:r>
        <w:rPr>
          <w:noProof/>
        </w:rPr>
      </w:r>
      <w:r>
        <w:rPr>
          <w:noProof/>
        </w:rPr>
        <w:fldChar w:fldCharType="separate"/>
      </w:r>
      <w:r>
        <w:rPr>
          <w:noProof/>
        </w:rPr>
        <w:t>34</w:t>
      </w:r>
      <w:r>
        <w:rPr>
          <w:noProof/>
        </w:rPr>
        <w:fldChar w:fldCharType="end"/>
      </w:r>
    </w:p>
    <w:p w14:paraId="5D94E4BC" w14:textId="4E71DC31"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ABSTRACT</w:t>
      </w:r>
      <w:r>
        <w:rPr>
          <w:noProof/>
        </w:rPr>
        <w:tab/>
      </w:r>
      <w:r>
        <w:rPr>
          <w:noProof/>
        </w:rPr>
        <w:fldChar w:fldCharType="begin"/>
      </w:r>
      <w:r>
        <w:rPr>
          <w:noProof/>
        </w:rPr>
        <w:instrText xml:space="preserve"> PAGEREF _Toc169166702 \h </w:instrText>
      </w:r>
      <w:r>
        <w:rPr>
          <w:noProof/>
        </w:rPr>
      </w:r>
      <w:r>
        <w:rPr>
          <w:noProof/>
        </w:rPr>
        <w:fldChar w:fldCharType="separate"/>
      </w:r>
      <w:r>
        <w:rPr>
          <w:noProof/>
        </w:rPr>
        <w:t>34</w:t>
      </w:r>
      <w:r>
        <w:rPr>
          <w:noProof/>
        </w:rPr>
        <w:fldChar w:fldCharType="end"/>
      </w:r>
    </w:p>
    <w:p w14:paraId="3417E72D" w14:textId="0A426FE0"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lang w:val="fr-FR"/>
        </w:rPr>
        <w:t>ABBREVIATIONS</w:t>
      </w:r>
      <w:r>
        <w:rPr>
          <w:noProof/>
        </w:rPr>
        <w:tab/>
      </w:r>
      <w:r>
        <w:rPr>
          <w:noProof/>
        </w:rPr>
        <w:fldChar w:fldCharType="begin"/>
      </w:r>
      <w:r>
        <w:rPr>
          <w:noProof/>
        </w:rPr>
        <w:instrText xml:space="preserve"> PAGEREF _Toc169166703 \h </w:instrText>
      </w:r>
      <w:r>
        <w:rPr>
          <w:noProof/>
        </w:rPr>
      </w:r>
      <w:r>
        <w:rPr>
          <w:noProof/>
        </w:rPr>
        <w:fldChar w:fldCharType="separate"/>
      </w:r>
      <w:r>
        <w:rPr>
          <w:noProof/>
        </w:rPr>
        <w:t>35</w:t>
      </w:r>
      <w:r>
        <w:rPr>
          <w:noProof/>
        </w:rPr>
        <w:fldChar w:fldCharType="end"/>
      </w:r>
    </w:p>
    <w:p w14:paraId="140C6BE3" w14:textId="73F53B59"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PROJECT EXECUTION REPORT</w:t>
      </w:r>
      <w:r>
        <w:rPr>
          <w:noProof/>
        </w:rPr>
        <w:tab/>
      </w:r>
      <w:r>
        <w:rPr>
          <w:noProof/>
        </w:rPr>
        <w:fldChar w:fldCharType="begin"/>
      </w:r>
      <w:r>
        <w:rPr>
          <w:noProof/>
        </w:rPr>
        <w:instrText xml:space="preserve"> PAGEREF _Toc169166704 \h </w:instrText>
      </w:r>
      <w:r>
        <w:rPr>
          <w:noProof/>
        </w:rPr>
      </w:r>
      <w:r>
        <w:rPr>
          <w:noProof/>
        </w:rPr>
        <w:fldChar w:fldCharType="separate"/>
      </w:r>
      <w:r>
        <w:rPr>
          <w:noProof/>
        </w:rPr>
        <w:t>38</w:t>
      </w:r>
      <w:r>
        <w:rPr>
          <w:noProof/>
        </w:rPr>
        <w:fldChar w:fldCharType="end"/>
      </w:r>
    </w:p>
    <w:p w14:paraId="3B93A255" w14:textId="026038F7"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Pr>
          <w:noProof/>
        </w:rPr>
        <w:t>Project Scope</w:t>
      </w:r>
      <w:r>
        <w:rPr>
          <w:noProof/>
        </w:rPr>
        <w:tab/>
      </w:r>
      <w:r>
        <w:rPr>
          <w:noProof/>
        </w:rPr>
        <w:fldChar w:fldCharType="begin"/>
      </w:r>
      <w:r>
        <w:rPr>
          <w:noProof/>
        </w:rPr>
        <w:instrText xml:space="preserve"> PAGEREF _Toc169166705 \h </w:instrText>
      </w:r>
      <w:r>
        <w:rPr>
          <w:noProof/>
        </w:rPr>
      </w:r>
      <w:r>
        <w:rPr>
          <w:noProof/>
        </w:rPr>
        <w:fldChar w:fldCharType="separate"/>
      </w:r>
      <w:r>
        <w:rPr>
          <w:noProof/>
        </w:rPr>
        <w:t>38</w:t>
      </w:r>
      <w:r>
        <w:rPr>
          <w:noProof/>
        </w:rPr>
        <w:fldChar w:fldCharType="end"/>
      </w:r>
    </w:p>
    <w:p w14:paraId="29C75991" w14:textId="2EC9CCCC"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cs="Times New Roman"/>
          <w:noProof/>
        </w:rPr>
        <w:t>Project Plan and Framework</w:t>
      </w:r>
      <w:r>
        <w:rPr>
          <w:noProof/>
        </w:rPr>
        <w:tab/>
      </w:r>
      <w:r>
        <w:rPr>
          <w:noProof/>
        </w:rPr>
        <w:fldChar w:fldCharType="begin"/>
      </w:r>
      <w:r>
        <w:rPr>
          <w:noProof/>
        </w:rPr>
        <w:instrText xml:space="preserve"> PAGEREF _Toc169166706 \h </w:instrText>
      </w:r>
      <w:r>
        <w:rPr>
          <w:noProof/>
        </w:rPr>
      </w:r>
      <w:r>
        <w:rPr>
          <w:noProof/>
        </w:rPr>
        <w:fldChar w:fldCharType="separate"/>
      </w:r>
      <w:r>
        <w:rPr>
          <w:noProof/>
        </w:rPr>
        <w:t>43</w:t>
      </w:r>
      <w:r>
        <w:rPr>
          <w:noProof/>
        </w:rPr>
        <w:fldChar w:fldCharType="end"/>
      </w:r>
    </w:p>
    <w:p w14:paraId="5FC3DC7A" w14:textId="65708C6B"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cs="Times New Roman"/>
          <w:noProof/>
        </w:rPr>
        <w:t>Project Schedule Management</w:t>
      </w:r>
      <w:r>
        <w:rPr>
          <w:noProof/>
        </w:rPr>
        <w:tab/>
      </w:r>
      <w:r>
        <w:rPr>
          <w:noProof/>
        </w:rPr>
        <w:fldChar w:fldCharType="begin"/>
      </w:r>
      <w:r>
        <w:rPr>
          <w:noProof/>
        </w:rPr>
        <w:instrText xml:space="preserve"> PAGEREF _Toc169166707 \h </w:instrText>
      </w:r>
      <w:r>
        <w:rPr>
          <w:noProof/>
        </w:rPr>
      </w:r>
      <w:r>
        <w:rPr>
          <w:noProof/>
        </w:rPr>
        <w:fldChar w:fldCharType="separate"/>
      </w:r>
      <w:r>
        <w:rPr>
          <w:noProof/>
        </w:rPr>
        <w:t>44</w:t>
      </w:r>
      <w:r>
        <w:rPr>
          <w:noProof/>
        </w:rPr>
        <w:fldChar w:fldCharType="end"/>
      </w:r>
    </w:p>
    <w:p w14:paraId="77EE1520" w14:textId="10A0D07B"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cs="Times New Roman"/>
          <w:noProof/>
        </w:rPr>
        <w:t>Project Costing</w:t>
      </w:r>
      <w:r>
        <w:rPr>
          <w:noProof/>
        </w:rPr>
        <w:tab/>
      </w:r>
      <w:r>
        <w:rPr>
          <w:noProof/>
        </w:rPr>
        <w:fldChar w:fldCharType="begin"/>
      </w:r>
      <w:r>
        <w:rPr>
          <w:noProof/>
        </w:rPr>
        <w:instrText xml:space="preserve"> PAGEREF _Toc169166708 \h </w:instrText>
      </w:r>
      <w:r>
        <w:rPr>
          <w:noProof/>
        </w:rPr>
      </w:r>
      <w:r>
        <w:rPr>
          <w:noProof/>
        </w:rPr>
        <w:fldChar w:fldCharType="separate"/>
      </w:r>
      <w:r>
        <w:rPr>
          <w:noProof/>
        </w:rPr>
        <w:t>50</w:t>
      </w:r>
      <w:r>
        <w:rPr>
          <w:noProof/>
        </w:rPr>
        <w:fldChar w:fldCharType="end"/>
      </w:r>
    </w:p>
    <w:p w14:paraId="03AD608B" w14:textId="778A3653" w:rsidR="008D14E6" w:rsidRDefault="008D14E6">
      <w:pPr>
        <w:pStyle w:val="TOC3"/>
        <w:tabs>
          <w:tab w:val="right" w:leader="dot" w:pos="8870"/>
        </w:tabs>
        <w:rPr>
          <w:rFonts w:eastAsiaTheme="minorEastAsia" w:cstheme="minorBidi"/>
          <w:i w:val="0"/>
          <w:iCs w:val="0"/>
          <w:noProof/>
          <w:kern w:val="2"/>
          <w:sz w:val="24"/>
          <w:szCs w:val="24"/>
          <w:lang w:val="en-PH" w:eastAsia="en-PH"/>
          <w14:ligatures w14:val="standardContextual"/>
        </w:rPr>
      </w:pPr>
      <w:r w:rsidRPr="00460D23">
        <w:rPr>
          <w:rFonts w:cs="Times New Roman"/>
          <w:noProof/>
        </w:rPr>
        <w:t>Project Team</w:t>
      </w:r>
      <w:r>
        <w:rPr>
          <w:noProof/>
        </w:rPr>
        <w:tab/>
      </w:r>
      <w:r>
        <w:rPr>
          <w:noProof/>
        </w:rPr>
        <w:fldChar w:fldCharType="begin"/>
      </w:r>
      <w:r>
        <w:rPr>
          <w:noProof/>
        </w:rPr>
        <w:instrText xml:space="preserve"> PAGEREF _Toc169166709 \h </w:instrText>
      </w:r>
      <w:r>
        <w:rPr>
          <w:noProof/>
        </w:rPr>
      </w:r>
      <w:r>
        <w:rPr>
          <w:noProof/>
        </w:rPr>
        <w:fldChar w:fldCharType="separate"/>
      </w:r>
      <w:r>
        <w:rPr>
          <w:noProof/>
        </w:rPr>
        <w:t>51</w:t>
      </w:r>
      <w:r>
        <w:rPr>
          <w:noProof/>
        </w:rPr>
        <w:fldChar w:fldCharType="end"/>
      </w:r>
    </w:p>
    <w:p w14:paraId="2D5D67F9" w14:textId="3C7E1784" w:rsidR="008D14E6" w:rsidRDefault="008D14E6">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Pr>
          <w:noProof/>
        </w:rPr>
        <w:t>CONCLUSION AND</w:t>
      </w:r>
      <w:r w:rsidRPr="00460D23">
        <w:rPr>
          <w:noProof/>
          <w:spacing w:val="-5"/>
        </w:rPr>
        <w:t xml:space="preserve"> </w:t>
      </w:r>
      <w:r>
        <w:rPr>
          <w:noProof/>
        </w:rPr>
        <w:t>RECOMMENDATIONS</w:t>
      </w:r>
      <w:r>
        <w:rPr>
          <w:noProof/>
        </w:rPr>
        <w:tab/>
      </w:r>
      <w:r>
        <w:rPr>
          <w:noProof/>
        </w:rPr>
        <w:fldChar w:fldCharType="begin"/>
      </w:r>
      <w:r>
        <w:rPr>
          <w:noProof/>
        </w:rPr>
        <w:instrText xml:space="preserve"> PAGEREF _Toc169166710 \h </w:instrText>
      </w:r>
      <w:r>
        <w:rPr>
          <w:noProof/>
        </w:rPr>
      </w:r>
      <w:r>
        <w:rPr>
          <w:noProof/>
        </w:rPr>
        <w:fldChar w:fldCharType="separate"/>
      </w:r>
      <w:r>
        <w:rPr>
          <w:noProof/>
        </w:rPr>
        <w:t>53</w:t>
      </w:r>
      <w:r>
        <w:rPr>
          <w:noProof/>
        </w:rPr>
        <w:fldChar w:fldCharType="end"/>
      </w:r>
    </w:p>
    <w:p w14:paraId="736A8D20" w14:textId="056C9139"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RESULTS AND DISCUSSION OF ACCOMPLISHMENTS PER OBJECTIVE</w:t>
      </w:r>
      <w:r>
        <w:rPr>
          <w:noProof/>
        </w:rPr>
        <w:tab/>
      </w:r>
      <w:r>
        <w:rPr>
          <w:noProof/>
        </w:rPr>
        <w:fldChar w:fldCharType="begin"/>
      </w:r>
      <w:r>
        <w:rPr>
          <w:noProof/>
        </w:rPr>
        <w:instrText xml:space="preserve"> PAGEREF _Toc169166711 \h </w:instrText>
      </w:r>
      <w:r>
        <w:rPr>
          <w:noProof/>
        </w:rPr>
      </w:r>
      <w:r>
        <w:rPr>
          <w:noProof/>
        </w:rPr>
        <w:fldChar w:fldCharType="separate"/>
      </w:r>
      <w:r>
        <w:rPr>
          <w:noProof/>
        </w:rPr>
        <w:t>53</w:t>
      </w:r>
      <w:r>
        <w:rPr>
          <w:noProof/>
        </w:rPr>
        <w:fldChar w:fldCharType="end"/>
      </w:r>
    </w:p>
    <w:p w14:paraId="59B50460" w14:textId="44E97493"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CONCLUSIONS</w:t>
      </w:r>
      <w:r>
        <w:rPr>
          <w:noProof/>
        </w:rPr>
        <w:tab/>
      </w:r>
      <w:r>
        <w:rPr>
          <w:noProof/>
        </w:rPr>
        <w:fldChar w:fldCharType="begin"/>
      </w:r>
      <w:r>
        <w:rPr>
          <w:noProof/>
        </w:rPr>
        <w:instrText xml:space="preserve"> PAGEREF _Toc169166712 \h </w:instrText>
      </w:r>
      <w:r>
        <w:rPr>
          <w:noProof/>
        </w:rPr>
      </w:r>
      <w:r>
        <w:rPr>
          <w:noProof/>
        </w:rPr>
        <w:fldChar w:fldCharType="separate"/>
      </w:r>
      <w:r>
        <w:rPr>
          <w:noProof/>
        </w:rPr>
        <w:t>58</w:t>
      </w:r>
      <w:r>
        <w:rPr>
          <w:noProof/>
        </w:rPr>
        <w:fldChar w:fldCharType="end"/>
      </w:r>
    </w:p>
    <w:p w14:paraId="1075CB8B" w14:textId="6B72137C"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RECOMMENDATIONS</w:t>
      </w:r>
      <w:r>
        <w:rPr>
          <w:noProof/>
        </w:rPr>
        <w:tab/>
      </w:r>
      <w:r>
        <w:rPr>
          <w:noProof/>
        </w:rPr>
        <w:fldChar w:fldCharType="begin"/>
      </w:r>
      <w:r>
        <w:rPr>
          <w:noProof/>
        </w:rPr>
        <w:instrText xml:space="preserve"> PAGEREF _Toc169166713 \h </w:instrText>
      </w:r>
      <w:r>
        <w:rPr>
          <w:noProof/>
        </w:rPr>
      </w:r>
      <w:r>
        <w:rPr>
          <w:noProof/>
        </w:rPr>
        <w:fldChar w:fldCharType="separate"/>
      </w:r>
      <w:r>
        <w:rPr>
          <w:noProof/>
        </w:rPr>
        <w:t>59</w:t>
      </w:r>
      <w:r>
        <w:rPr>
          <w:noProof/>
        </w:rPr>
        <w:fldChar w:fldCharType="end"/>
      </w:r>
    </w:p>
    <w:p w14:paraId="120E3FDB" w14:textId="554E34C2" w:rsidR="008D14E6" w:rsidRDefault="008D14E6">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Pr>
          <w:noProof/>
        </w:rPr>
        <w:t>REFERENCES</w:t>
      </w:r>
      <w:r>
        <w:rPr>
          <w:noProof/>
        </w:rPr>
        <w:tab/>
      </w:r>
      <w:r>
        <w:rPr>
          <w:noProof/>
        </w:rPr>
        <w:fldChar w:fldCharType="begin"/>
      </w:r>
      <w:r>
        <w:rPr>
          <w:noProof/>
        </w:rPr>
        <w:instrText xml:space="preserve"> PAGEREF _Toc169166714 \h </w:instrText>
      </w:r>
      <w:r>
        <w:rPr>
          <w:noProof/>
        </w:rPr>
      </w:r>
      <w:r>
        <w:rPr>
          <w:noProof/>
        </w:rPr>
        <w:fldChar w:fldCharType="separate"/>
      </w:r>
      <w:r>
        <w:rPr>
          <w:noProof/>
        </w:rPr>
        <w:t>60</w:t>
      </w:r>
      <w:r>
        <w:rPr>
          <w:noProof/>
        </w:rPr>
        <w:fldChar w:fldCharType="end"/>
      </w:r>
    </w:p>
    <w:p w14:paraId="47B47C6A" w14:textId="78289CA1"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REFERENCES</w:t>
      </w:r>
      <w:r>
        <w:rPr>
          <w:noProof/>
        </w:rPr>
        <w:tab/>
      </w:r>
      <w:r>
        <w:rPr>
          <w:noProof/>
        </w:rPr>
        <w:fldChar w:fldCharType="begin"/>
      </w:r>
      <w:r>
        <w:rPr>
          <w:noProof/>
        </w:rPr>
        <w:instrText xml:space="preserve"> PAGEREF _Toc169166715 \h </w:instrText>
      </w:r>
      <w:r>
        <w:rPr>
          <w:noProof/>
        </w:rPr>
      </w:r>
      <w:r>
        <w:rPr>
          <w:noProof/>
        </w:rPr>
        <w:fldChar w:fldCharType="separate"/>
      </w:r>
      <w:r>
        <w:rPr>
          <w:noProof/>
        </w:rPr>
        <w:t>60</w:t>
      </w:r>
      <w:r>
        <w:rPr>
          <w:noProof/>
        </w:rPr>
        <w:fldChar w:fldCharType="end"/>
      </w:r>
    </w:p>
    <w:p w14:paraId="7215CFC3" w14:textId="6D324B53" w:rsidR="008D14E6" w:rsidRDefault="008D14E6">
      <w:pPr>
        <w:pStyle w:val="TOC1"/>
        <w:tabs>
          <w:tab w:val="right" w:leader="dot" w:pos="8870"/>
        </w:tabs>
        <w:rPr>
          <w:rFonts w:eastAsiaTheme="minorEastAsia" w:cstheme="minorBidi"/>
          <w:b w:val="0"/>
          <w:bCs w:val="0"/>
          <w:caps w:val="0"/>
          <w:noProof/>
          <w:kern w:val="2"/>
          <w:sz w:val="24"/>
          <w:szCs w:val="24"/>
          <w:lang w:val="en-PH" w:eastAsia="en-PH"/>
          <w14:ligatures w14:val="standardContextual"/>
        </w:rPr>
      </w:pPr>
      <w:r>
        <w:rPr>
          <w:noProof/>
        </w:rPr>
        <w:t>APPENDICES</w:t>
      </w:r>
      <w:r>
        <w:rPr>
          <w:noProof/>
        </w:rPr>
        <w:tab/>
      </w:r>
      <w:r>
        <w:rPr>
          <w:noProof/>
        </w:rPr>
        <w:fldChar w:fldCharType="begin"/>
      </w:r>
      <w:r>
        <w:rPr>
          <w:noProof/>
        </w:rPr>
        <w:instrText xml:space="preserve"> PAGEREF _Toc169166716 \h </w:instrText>
      </w:r>
      <w:r>
        <w:rPr>
          <w:noProof/>
        </w:rPr>
      </w:r>
      <w:r>
        <w:rPr>
          <w:noProof/>
        </w:rPr>
        <w:fldChar w:fldCharType="separate"/>
      </w:r>
      <w:r>
        <w:rPr>
          <w:noProof/>
        </w:rPr>
        <w:t>61</w:t>
      </w:r>
      <w:r>
        <w:rPr>
          <w:noProof/>
        </w:rPr>
        <w:fldChar w:fldCharType="end"/>
      </w:r>
    </w:p>
    <w:p w14:paraId="49D06333" w14:textId="612BEAD7"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lang w:val="fr-FR"/>
        </w:rPr>
        <w:t>Appendix A: Stakeholder Commitment</w:t>
      </w:r>
      <w:r>
        <w:rPr>
          <w:noProof/>
        </w:rPr>
        <w:tab/>
      </w:r>
      <w:r>
        <w:rPr>
          <w:noProof/>
        </w:rPr>
        <w:fldChar w:fldCharType="begin"/>
      </w:r>
      <w:r>
        <w:rPr>
          <w:noProof/>
        </w:rPr>
        <w:instrText xml:space="preserve"> PAGEREF _Toc169166717 \h </w:instrText>
      </w:r>
      <w:r>
        <w:rPr>
          <w:noProof/>
        </w:rPr>
      </w:r>
      <w:r>
        <w:rPr>
          <w:noProof/>
        </w:rPr>
        <w:fldChar w:fldCharType="separate"/>
      </w:r>
      <w:r>
        <w:rPr>
          <w:noProof/>
        </w:rPr>
        <w:t>61</w:t>
      </w:r>
      <w:r>
        <w:rPr>
          <w:noProof/>
        </w:rPr>
        <w:fldChar w:fldCharType="end"/>
      </w:r>
    </w:p>
    <w:p w14:paraId="5A7A8301" w14:textId="07177E49"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lang w:val="fr-FR"/>
        </w:rPr>
        <w:t>Appendix B: Consent Forms</w:t>
      </w:r>
      <w:r>
        <w:rPr>
          <w:noProof/>
        </w:rPr>
        <w:tab/>
      </w:r>
      <w:r>
        <w:rPr>
          <w:noProof/>
        </w:rPr>
        <w:fldChar w:fldCharType="begin"/>
      </w:r>
      <w:r>
        <w:rPr>
          <w:noProof/>
        </w:rPr>
        <w:instrText xml:space="preserve"> PAGEREF _Toc169166718 \h </w:instrText>
      </w:r>
      <w:r>
        <w:rPr>
          <w:noProof/>
        </w:rPr>
      </w:r>
      <w:r>
        <w:rPr>
          <w:noProof/>
        </w:rPr>
        <w:fldChar w:fldCharType="separate"/>
      </w:r>
      <w:r>
        <w:rPr>
          <w:noProof/>
        </w:rPr>
        <w:t>62</w:t>
      </w:r>
      <w:r>
        <w:rPr>
          <w:noProof/>
        </w:rPr>
        <w:fldChar w:fldCharType="end"/>
      </w:r>
    </w:p>
    <w:p w14:paraId="29009149" w14:textId="7C6C5CD7"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Appendix C: Signed Authorization for the proponent to conduct interview and consultation to identified key stakeholders.</w:t>
      </w:r>
      <w:r>
        <w:rPr>
          <w:noProof/>
        </w:rPr>
        <w:tab/>
      </w:r>
      <w:r>
        <w:rPr>
          <w:noProof/>
        </w:rPr>
        <w:fldChar w:fldCharType="begin"/>
      </w:r>
      <w:r>
        <w:rPr>
          <w:noProof/>
        </w:rPr>
        <w:instrText xml:space="preserve"> PAGEREF _Toc169166719 \h </w:instrText>
      </w:r>
      <w:r>
        <w:rPr>
          <w:noProof/>
        </w:rPr>
      </w:r>
      <w:r>
        <w:rPr>
          <w:noProof/>
        </w:rPr>
        <w:fldChar w:fldCharType="separate"/>
      </w:r>
      <w:r>
        <w:rPr>
          <w:noProof/>
        </w:rPr>
        <w:t>67</w:t>
      </w:r>
      <w:r>
        <w:rPr>
          <w:noProof/>
        </w:rPr>
        <w:fldChar w:fldCharType="end"/>
      </w:r>
    </w:p>
    <w:p w14:paraId="15D261C8" w14:textId="6F689F99" w:rsidR="008D14E6" w:rsidRDefault="008D14E6">
      <w:pPr>
        <w:pStyle w:val="TOC2"/>
        <w:tabs>
          <w:tab w:val="right" w:leader="dot" w:pos="8870"/>
        </w:tabs>
        <w:rPr>
          <w:rFonts w:eastAsiaTheme="minorEastAsia" w:cstheme="minorBidi"/>
          <w:smallCaps w:val="0"/>
          <w:noProof/>
          <w:kern w:val="2"/>
          <w:sz w:val="24"/>
          <w:szCs w:val="24"/>
          <w:lang w:val="en-PH" w:eastAsia="en-PH"/>
          <w14:ligatures w14:val="standardContextual"/>
        </w:rPr>
      </w:pPr>
      <w:r w:rsidRPr="00460D23">
        <w:rPr>
          <w:rFonts w:cs="Times New Roman"/>
          <w:noProof/>
        </w:rPr>
        <w:t>Appendix D: The Final Output</w:t>
      </w:r>
      <w:r>
        <w:rPr>
          <w:noProof/>
        </w:rPr>
        <w:tab/>
      </w:r>
      <w:r>
        <w:rPr>
          <w:noProof/>
        </w:rPr>
        <w:fldChar w:fldCharType="begin"/>
      </w:r>
      <w:r>
        <w:rPr>
          <w:noProof/>
        </w:rPr>
        <w:instrText xml:space="preserve"> PAGEREF _Toc169166720 \h </w:instrText>
      </w:r>
      <w:r>
        <w:rPr>
          <w:noProof/>
        </w:rPr>
      </w:r>
      <w:r>
        <w:rPr>
          <w:noProof/>
        </w:rPr>
        <w:fldChar w:fldCharType="separate"/>
      </w:r>
      <w:r>
        <w:rPr>
          <w:noProof/>
        </w:rPr>
        <w:t>71</w:t>
      </w:r>
      <w:r>
        <w:rPr>
          <w:noProof/>
        </w:rPr>
        <w:fldChar w:fldCharType="end"/>
      </w:r>
    </w:p>
    <w:p w14:paraId="57B392DF" w14:textId="2B833600" w:rsidR="00A72D07" w:rsidRPr="009A1A15" w:rsidRDefault="005B33E7" w:rsidP="007422AA">
      <w:pPr>
        <w:widowControl/>
        <w:autoSpaceDE/>
        <w:autoSpaceDN/>
        <w:spacing w:after="160" w:line="360" w:lineRule="auto"/>
        <w:rPr>
          <w:b/>
          <w:szCs w:val="24"/>
        </w:rPr>
      </w:pPr>
      <w:r w:rsidRPr="009A1A15">
        <w:rPr>
          <w:bCs/>
          <w:caps/>
          <w:sz w:val="20"/>
          <w:szCs w:val="24"/>
        </w:rPr>
        <w:fldChar w:fldCharType="end"/>
      </w:r>
      <w:r w:rsidR="005E69AC" w:rsidRPr="009A1A15">
        <w:rPr>
          <w:b/>
          <w:szCs w:val="24"/>
        </w:rPr>
        <w:br w:type="page"/>
      </w:r>
    </w:p>
    <w:tbl>
      <w:tblPr>
        <w:tblStyle w:val="TableGrid"/>
        <w:tblW w:w="7740" w:type="dxa"/>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227"/>
        <w:gridCol w:w="710"/>
      </w:tblGrid>
      <w:tr w:rsidR="00A72D07" w:rsidRPr="009A1A15" w14:paraId="3F011973" w14:textId="77777777" w:rsidTr="00E45AA3">
        <w:trPr>
          <w:trHeight w:val="576"/>
        </w:trPr>
        <w:tc>
          <w:tcPr>
            <w:tcW w:w="803" w:type="dxa"/>
          </w:tcPr>
          <w:p w14:paraId="0920B215" w14:textId="77777777" w:rsidR="00A72D07" w:rsidRPr="009A1A15" w:rsidRDefault="00A72D07" w:rsidP="00E45AA3">
            <w:pPr>
              <w:ind w:left="-1320"/>
              <w:rPr>
                <w:szCs w:val="24"/>
              </w:rPr>
            </w:pPr>
          </w:p>
        </w:tc>
        <w:tc>
          <w:tcPr>
            <w:tcW w:w="6227" w:type="dxa"/>
          </w:tcPr>
          <w:p w14:paraId="465C9144" w14:textId="77777777" w:rsidR="00A72D07" w:rsidRPr="009A1A15" w:rsidRDefault="00A72D07" w:rsidP="005E69AC">
            <w:pPr>
              <w:jc w:val="center"/>
              <w:rPr>
                <w:b/>
                <w:bCs/>
              </w:rPr>
            </w:pPr>
            <w:r w:rsidRPr="009A1A15">
              <w:rPr>
                <w:b/>
                <w:bCs/>
              </w:rPr>
              <w:t>LIST OF TABLES</w:t>
            </w:r>
          </w:p>
          <w:p w14:paraId="683DBC09" w14:textId="77777777" w:rsidR="00A72D07" w:rsidRPr="009A1A15" w:rsidRDefault="00A72D07" w:rsidP="00876A44">
            <w:pPr>
              <w:rPr>
                <w:szCs w:val="24"/>
              </w:rPr>
            </w:pPr>
          </w:p>
        </w:tc>
        <w:tc>
          <w:tcPr>
            <w:tcW w:w="710" w:type="dxa"/>
          </w:tcPr>
          <w:p w14:paraId="23639969" w14:textId="77777777" w:rsidR="00A72D07" w:rsidRPr="009A1A15" w:rsidRDefault="00A72D07" w:rsidP="00876A44">
            <w:pPr>
              <w:rPr>
                <w:szCs w:val="24"/>
              </w:rPr>
            </w:pPr>
          </w:p>
        </w:tc>
      </w:tr>
      <w:tr w:rsidR="00A72D07" w:rsidRPr="009A1A15" w14:paraId="770EEE16" w14:textId="77777777" w:rsidTr="00E45AA3">
        <w:trPr>
          <w:trHeight w:val="576"/>
        </w:trPr>
        <w:tc>
          <w:tcPr>
            <w:tcW w:w="803" w:type="dxa"/>
          </w:tcPr>
          <w:p w14:paraId="283A357C" w14:textId="77777777" w:rsidR="00A72D07" w:rsidRPr="009A1A15" w:rsidRDefault="00A72D07" w:rsidP="00E45AA3">
            <w:pPr>
              <w:jc w:val="right"/>
              <w:rPr>
                <w:szCs w:val="24"/>
              </w:rPr>
            </w:pPr>
            <w:r w:rsidRPr="009A1A15">
              <w:rPr>
                <w:b/>
                <w:szCs w:val="24"/>
              </w:rPr>
              <w:t>Table</w:t>
            </w:r>
          </w:p>
        </w:tc>
        <w:tc>
          <w:tcPr>
            <w:tcW w:w="6227" w:type="dxa"/>
          </w:tcPr>
          <w:p w14:paraId="5C228E51" w14:textId="77777777" w:rsidR="00A72D07" w:rsidRPr="009A1A15" w:rsidRDefault="00A72D07" w:rsidP="00876A44">
            <w:pPr>
              <w:rPr>
                <w:szCs w:val="24"/>
              </w:rPr>
            </w:pPr>
          </w:p>
        </w:tc>
        <w:tc>
          <w:tcPr>
            <w:tcW w:w="710" w:type="dxa"/>
          </w:tcPr>
          <w:p w14:paraId="34BAA313" w14:textId="77777777" w:rsidR="00A72D07" w:rsidRPr="009A1A15" w:rsidRDefault="00A72D07" w:rsidP="00E45AA3">
            <w:pPr>
              <w:jc w:val="right"/>
              <w:rPr>
                <w:szCs w:val="24"/>
              </w:rPr>
            </w:pPr>
            <w:r w:rsidRPr="009A1A15">
              <w:rPr>
                <w:b/>
                <w:szCs w:val="24"/>
              </w:rPr>
              <w:t>Page</w:t>
            </w:r>
          </w:p>
        </w:tc>
      </w:tr>
      <w:tr w:rsidR="00A72D07" w:rsidRPr="009A1A15" w14:paraId="3ABD6038" w14:textId="77777777" w:rsidTr="00E45AA3">
        <w:trPr>
          <w:trHeight w:val="576"/>
        </w:trPr>
        <w:tc>
          <w:tcPr>
            <w:tcW w:w="803" w:type="dxa"/>
          </w:tcPr>
          <w:p w14:paraId="12D0A833" w14:textId="77777777" w:rsidR="00A72D07" w:rsidRPr="009A1A15" w:rsidRDefault="00A72D07" w:rsidP="00E45AA3">
            <w:pPr>
              <w:jc w:val="right"/>
              <w:rPr>
                <w:szCs w:val="24"/>
              </w:rPr>
            </w:pPr>
            <w:r w:rsidRPr="009A1A15">
              <w:rPr>
                <w:szCs w:val="24"/>
              </w:rPr>
              <w:t>1.</w:t>
            </w:r>
          </w:p>
        </w:tc>
        <w:tc>
          <w:tcPr>
            <w:tcW w:w="6227" w:type="dxa"/>
          </w:tcPr>
          <w:p w14:paraId="69D156B6" w14:textId="02E65E9F" w:rsidR="00A72D07" w:rsidRPr="009A1A15" w:rsidRDefault="00C47680" w:rsidP="00876A44">
            <w:pPr>
              <w:rPr>
                <w:szCs w:val="24"/>
              </w:rPr>
            </w:pPr>
            <w:r w:rsidRPr="009A1A15">
              <w:rPr>
                <w:szCs w:val="24"/>
              </w:rPr>
              <w:t>Types of Records Identified by DOST-attached agencies ...</w:t>
            </w:r>
            <w:r w:rsidR="00A72D07" w:rsidRPr="009A1A15">
              <w:rPr>
                <w:szCs w:val="24"/>
              </w:rPr>
              <w:t>…</w:t>
            </w:r>
          </w:p>
        </w:tc>
        <w:tc>
          <w:tcPr>
            <w:tcW w:w="710" w:type="dxa"/>
          </w:tcPr>
          <w:p w14:paraId="1EF86813" w14:textId="349374CE" w:rsidR="00A72D07" w:rsidRPr="009A1A15" w:rsidRDefault="00C47680" w:rsidP="00E45AA3">
            <w:pPr>
              <w:jc w:val="right"/>
              <w:rPr>
                <w:szCs w:val="24"/>
              </w:rPr>
            </w:pPr>
            <w:r w:rsidRPr="009A1A15">
              <w:rPr>
                <w:szCs w:val="24"/>
              </w:rPr>
              <w:t>39</w:t>
            </w:r>
          </w:p>
        </w:tc>
      </w:tr>
      <w:tr w:rsidR="00A72D07" w:rsidRPr="009A1A15" w14:paraId="2DBE2531" w14:textId="77777777" w:rsidTr="008938C0">
        <w:trPr>
          <w:trHeight w:val="676"/>
        </w:trPr>
        <w:tc>
          <w:tcPr>
            <w:tcW w:w="803" w:type="dxa"/>
          </w:tcPr>
          <w:p w14:paraId="0E210A7B" w14:textId="77777777" w:rsidR="00A72D07" w:rsidRPr="009A1A15" w:rsidRDefault="00A72D07" w:rsidP="00E45AA3">
            <w:pPr>
              <w:jc w:val="right"/>
              <w:rPr>
                <w:szCs w:val="24"/>
              </w:rPr>
            </w:pPr>
            <w:r w:rsidRPr="009A1A15">
              <w:rPr>
                <w:szCs w:val="24"/>
              </w:rPr>
              <w:t>2.</w:t>
            </w:r>
          </w:p>
        </w:tc>
        <w:tc>
          <w:tcPr>
            <w:tcW w:w="6227" w:type="dxa"/>
          </w:tcPr>
          <w:p w14:paraId="249BC4C3" w14:textId="48B37BC9" w:rsidR="00A72D07" w:rsidRPr="009A1A15" w:rsidRDefault="00C47680" w:rsidP="00876A44">
            <w:pPr>
              <w:rPr>
                <w:szCs w:val="24"/>
              </w:rPr>
            </w:pPr>
            <w:r w:rsidRPr="009A1A15">
              <w:rPr>
                <w:szCs w:val="24"/>
              </w:rPr>
              <w:t>Mapping the types of records to the scope of collections identified in the Collections Strategy</w:t>
            </w:r>
            <w:proofErr w:type="gramStart"/>
            <w:r w:rsidRPr="009A1A15">
              <w:rPr>
                <w:szCs w:val="24"/>
              </w:rPr>
              <w:t xml:space="preserve"> ..</w:t>
            </w:r>
            <w:proofErr w:type="gramEnd"/>
            <w:r w:rsidR="00751E4B" w:rsidRPr="009A1A15">
              <w:rPr>
                <w:szCs w:val="24"/>
              </w:rPr>
              <w:t>……</w:t>
            </w:r>
            <w:r w:rsidR="00A72D07" w:rsidRPr="009A1A15">
              <w:rPr>
                <w:szCs w:val="24"/>
              </w:rPr>
              <w:t xml:space="preserve"> ………………...</w:t>
            </w:r>
          </w:p>
        </w:tc>
        <w:tc>
          <w:tcPr>
            <w:tcW w:w="710" w:type="dxa"/>
          </w:tcPr>
          <w:p w14:paraId="06D82989" w14:textId="26ABD711" w:rsidR="00A72D07" w:rsidRPr="009A1A15" w:rsidRDefault="00C47680" w:rsidP="00E45AA3">
            <w:pPr>
              <w:jc w:val="right"/>
              <w:rPr>
                <w:szCs w:val="24"/>
              </w:rPr>
            </w:pPr>
            <w:r w:rsidRPr="009A1A15">
              <w:rPr>
                <w:szCs w:val="24"/>
              </w:rPr>
              <w:t>40</w:t>
            </w:r>
          </w:p>
        </w:tc>
      </w:tr>
      <w:tr w:rsidR="008938C0" w:rsidRPr="009A1A15" w14:paraId="57B5F043" w14:textId="77777777" w:rsidTr="00E45AA3">
        <w:trPr>
          <w:trHeight w:val="576"/>
        </w:trPr>
        <w:tc>
          <w:tcPr>
            <w:tcW w:w="803" w:type="dxa"/>
          </w:tcPr>
          <w:p w14:paraId="52EB9D3A" w14:textId="33EADC36" w:rsidR="008938C0" w:rsidRPr="009A1A15" w:rsidRDefault="008938C0" w:rsidP="00E45AA3">
            <w:pPr>
              <w:jc w:val="right"/>
              <w:rPr>
                <w:szCs w:val="24"/>
              </w:rPr>
            </w:pPr>
            <w:r>
              <w:rPr>
                <w:szCs w:val="24"/>
              </w:rPr>
              <w:t xml:space="preserve">3. </w:t>
            </w:r>
          </w:p>
        </w:tc>
        <w:tc>
          <w:tcPr>
            <w:tcW w:w="6227" w:type="dxa"/>
          </w:tcPr>
          <w:p w14:paraId="33FBA6CB" w14:textId="43FBDEF9" w:rsidR="008938C0" w:rsidRPr="009A1A15" w:rsidRDefault="008938C0" w:rsidP="00876A44">
            <w:pPr>
              <w:rPr>
                <w:szCs w:val="24"/>
              </w:rPr>
            </w:pPr>
            <w:r w:rsidRPr="008938C0">
              <w:rPr>
                <w:szCs w:val="24"/>
              </w:rPr>
              <w:t>The Changes of Schedule from the Scheduled Date to Actual Date of Accomplishment</w:t>
            </w:r>
            <w:r>
              <w:rPr>
                <w:szCs w:val="24"/>
              </w:rPr>
              <w:t xml:space="preserve"> …………………………………….</w:t>
            </w:r>
          </w:p>
        </w:tc>
        <w:tc>
          <w:tcPr>
            <w:tcW w:w="710" w:type="dxa"/>
          </w:tcPr>
          <w:p w14:paraId="583A82BA" w14:textId="422783FE" w:rsidR="008938C0" w:rsidRPr="009A1A15" w:rsidRDefault="008938C0" w:rsidP="00E45AA3">
            <w:pPr>
              <w:jc w:val="right"/>
              <w:rPr>
                <w:szCs w:val="24"/>
              </w:rPr>
            </w:pPr>
            <w:r>
              <w:rPr>
                <w:szCs w:val="24"/>
              </w:rPr>
              <w:t>47</w:t>
            </w:r>
          </w:p>
        </w:tc>
      </w:tr>
    </w:tbl>
    <w:p w14:paraId="72A59A05" w14:textId="77777777" w:rsidR="00A72D07" w:rsidRPr="009A1A15" w:rsidRDefault="00A72D07" w:rsidP="00A72D07">
      <w:pPr>
        <w:ind w:left="1773"/>
        <w:rPr>
          <w:szCs w:val="24"/>
        </w:rPr>
      </w:pPr>
    </w:p>
    <w:p w14:paraId="5612AE1F" w14:textId="77777777" w:rsidR="00A72D07" w:rsidRPr="009A1A15" w:rsidRDefault="00A72D07" w:rsidP="00A72D07">
      <w:pPr>
        <w:ind w:left="1773"/>
        <w:rPr>
          <w:szCs w:val="24"/>
        </w:rPr>
      </w:pPr>
    </w:p>
    <w:p w14:paraId="5DA7AFDE" w14:textId="77777777" w:rsidR="00A72D07" w:rsidRPr="009A1A15" w:rsidRDefault="00A72D07" w:rsidP="00A72D07">
      <w:pPr>
        <w:spacing w:line="480" w:lineRule="auto"/>
        <w:rPr>
          <w:szCs w:val="24"/>
        </w:rPr>
        <w:sectPr w:rsidR="00A72D07" w:rsidRPr="009A1A15" w:rsidSect="005C5A80">
          <w:footerReference w:type="default" r:id="rId18"/>
          <w:pgSz w:w="12240" w:h="15840" w:code="1"/>
          <w:pgMar w:top="1440" w:right="1800" w:bottom="1440" w:left="1560" w:header="720" w:footer="720" w:gutter="0"/>
          <w:pgNumType w:fmt="lowerRoman" w:start="10"/>
          <w:cols w:space="720"/>
        </w:sectPr>
      </w:pPr>
    </w:p>
    <w:tbl>
      <w:tblPr>
        <w:tblStyle w:val="TableGrid"/>
        <w:tblW w:w="7740" w:type="dxa"/>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6134"/>
        <w:gridCol w:w="710"/>
      </w:tblGrid>
      <w:tr w:rsidR="00A72D07" w:rsidRPr="009A1A15" w14:paraId="5CAEC60B" w14:textId="77777777" w:rsidTr="00E45AA3">
        <w:trPr>
          <w:trHeight w:val="576"/>
        </w:trPr>
        <w:tc>
          <w:tcPr>
            <w:tcW w:w="896" w:type="dxa"/>
          </w:tcPr>
          <w:p w14:paraId="0512B59D" w14:textId="77777777" w:rsidR="00A72D07" w:rsidRPr="009A1A15" w:rsidRDefault="00A72D07" w:rsidP="00E45AA3">
            <w:pPr>
              <w:ind w:left="-1320"/>
              <w:jc w:val="right"/>
              <w:rPr>
                <w:szCs w:val="24"/>
              </w:rPr>
            </w:pPr>
          </w:p>
        </w:tc>
        <w:tc>
          <w:tcPr>
            <w:tcW w:w="6134" w:type="dxa"/>
          </w:tcPr>
          <w:p w14:paraId="39CDF2F8" w14:textId="77777777" w:rsidR="00A72D07" w:rsidRPr="009A1A15" w:rsidRDefault="00A72D07" w:rsidP="005E69AC">
            <w:pPr>
              <w:jc w:val="center"/>
              <w:rPr>
                <w:b/>
                <w:bCs/>
              </w:rPr>
            </w:pPr>
            <w:r w:rsidRPr="009A1A15">
              <w:rPr>
                <w:b/>
                <w:bCs/>
              </w:rPr>
              <w:t>LIST OF FIGURES</w:t>
            </w:r>
          </w:p>
          <w:p w14:paraId="2CEEF102" w14:textId="77777777" w:rsidR="00A72D07" w:rsidRPr="009A1A15" w:rsidRDefault="00A72D07" w:rsidP="00876A44">
            <w:pPr>
              <w:rPr>
                <w:szCs w:val="24"/>
              </w:rPr>
            </w:pPr>
          </w:p>
        </w:tc>
        <w:tc>
          <w:tcPr>
            <w:tcW w:w="710" w:type="dxa"/>
          </w:tcPr>
          <w:p w14:paraId="65A09631" w14:textId="77777777" w:rsidR="00A72D07" w:rsidRPr="009A1A15" w:rsidRDefault="00A72D07" w:rsidP="00876A44">
            <w:pPr>
              <w:rPr>
                <w:szCs w:val="24"/>
              </w:rPr>
            </w:pPr>
          </w:p>
        </w:tc>
      </w:tr>
      <w:tr w:rsidR="00A72D07" w:rsidRPr="009A1A15" w14:paraId="77F83AEA" w14:textId="77777777" w:rsidTr="00E45AA3">
        <w:trPr>
          <w:trHeight w:val="576"/>
        </w:trPr>
        <w:tc>
          <w:tcPr>
            <w:tcW w:w="896" w:type="dxa"/>
          </w:tcPr>
          <w:p w14:paraId="37F07195" w14:textId="77777777" w:rsidR="00A72D07" w:rsidRPr="009A1A15" w:rsidRDefault="00A72D07" w:rsidP="00E45AA3">
            <w:pPr>
              <w:jc w:val="right"/>
              <w:rPr>
                <w:b/>
                <w:bCs/>
                <w:szCs w:val="24"/>
              </w:rPr>
            </w:pPr>
            <w:r w:rsidRPr="009A1A15">
              <w:rPr>
                <w:b/>
                <w:bCs/>
                <w:szCs w:val="24"/>
              </w:rPr>
              <w:t>Figure</w:t>
            </w:r>
          </w:p>
        </w:tc>
        <w:tc>
          <w:tcPr>
            <w:tcW w:w="6134" w:type="dxa"/>
          </w:tcPr>
          <w:p w14:paraId="1E4235F3" w14:textId="77777777" w:rsidR="00A72D07" w:rsidRPr="009A1A15" w:rsidRDefault="00A72D07" w:rsidP="00876A44">
            <w:pPr>
              <w:rPr>
                <w:szCs w:val="24"/>
              </w:rPr>
            </w:pPr>
          </w:p>
        </w:tc>
        <w:tc>
          <w:tcPr>
            <w:tcW w:w="710" w:type="dxa"/>
          </w:tcPr>
          <w:p w14:paraId="6D1C766E" w14:textId="77777777" w:rsidR="00A72D07" w:rsidRPr="009A1A15" w:rsidRDefault="00A72D07" w:rsidP="00876A44">
            <w:pPr>
              <w:jc w:val="right"/>
              <w:rPr>
                <w:szCs w:val="24"/>
              </w:rPr>
            </w:pPr>
            <w:r w:rsidRPr="009A1A15">
              <w:rPr>
                <w:b/>
                <w:szCs w:val="24"/>
              </w:rPr>
              <w:t>Page</w:t>
            </w:r>
          </w:p>
        </w:tc>
      </w:tr>
      <w:tr w:rsidR="00A72D07" w:rsidRPr="009A1A15" w14:paraId="717D0A69" w14:textId="77777777" w:rsidTr="003D434D">
        <w:trPr>
          <w:trHeight w:val="981"/>
        </w:trPr>
        <w:tc>
          <w:tcPr>
            <w:tcW w:w="896" w:type="dxa"/>
          </w:tcPr>
          <w:p w14:paraId="08F92503" w14:textId="77777777" w:rsidR="00A72D07" w:rsidRPr="009A1A15" w:rsidRDefault="00A72D07" w:rsidP="00E45AA3">
            <w:pPr>
              <w:jc w:val="right"/>
              <w:rPr>
                <w:szCs w:val="24"/>
              </w:rPr>
            </w:pPr>
            <w:r w:rsidRPr="009A1A15">
              <w:rPr>
                <w:szCs w:val="24"/>
              </w:rPr>
              <w:t>1.</w:t>
            </w:r>
          </w:p>
        </w:tc>
        <w:tc>
          <w:tcPr>
            <w:tcW w:w="6134" w:type="dxa"/>
          </w:tcPr>
          <w:p w14:paraId="590D9D42" w14:textId="1628ABCB" w:rsidR="00A72D07" w:rsidRPr="009A1A15" w:rsidRDefault="00C47680" w:rsidP="00876A44">
            <w:pPr>
              <w:rPr>
                <w:szCs w:val="24"/>
              </w:rPr>
            </w:pPr>
            <w:r w:rsidRPr="009A1A15">
              <w:rPr>
                <w:szCs w:val="24"/>
              </w:rPr>
              <w:t xml:space="preserve">Proponent with Ms. Roa, Ms. Conde, and Mr. Roblas of DOST-PCIEERD during the conduct of consultation and presentation </w:t>
            </w:r>
            <w:r w:rsidR="00751E4B" w:rsidRPr="009A1A15">
              <w:rPr>
                <w:szCs w:val="24"/>
              </w:rPr>
              <w:t>…………………</w:t>
            </w:r>
            <w:r w:rsidRPr="009A1A15">
              <w:rPr>
                <w:szCs w:val="24"/>
              </w:rPr>
              <w:t>………………………….</w:t>
            </w:r>
            <w:r w:rsidR="00751E4B" w:rsidRPr="009A1A15">
              <w:rPr>
                <w:szCs w:val="24"/>
              </w:rPr>
              <w:t>……</w:t>
            </w:r>
            <w:r w:rsidR="00A72D07" w:rsidRPr="009A1A15">
              <w:rPr>
                <w:szCs w:val="24"/>
              </w:rPr>
              <w:t xml:space="preserve"> </w:t>
            </w:r>
          </w:p>
        </w:tc>
        <w:tc>
          <w:tcPr>
            <w:tcW w:w="710" w:type="dxa"/>
          </w:tcPr>
          <w:p w14:paraId="7A56DD84" w14:textId="34F4D611" w:rsidR="00A72D07" w:rsidRPr="009A1A15" w:rsidRDefault="003D434D" w:rsidP="00876A44">
            <w:pPr>
              <w:jc w:val="right"/>
              <w:rPr>
                <w:szCs w:val="24"/>
              </w:rPr>
            </w:pPr>
            <w:r>
              <w:rPr>
                <w:szCs w:val="24"/>
              </w:rPr>
              <w:t>55</w:t>
            </w:r>
          </w:p>
        </w:tc>
      </w:tr>
      <w:tr w:rsidR="00A72D07" w:rsidRPr="009A1A15" w14:paraId="2DE7D908" w14:textId="77777777" w:rsidTr="003D434D">
        <w:trPr>
          <w:trHeight w:val="710"/>
        </w:trPr>
        <w:tc>
          <w:tcPr>
            <w:tcW w:w="896" w:type="dxa"/>
          </w:tcPr>
          <w:p w14:paraId="650548EA" w14:textId="77777777" w:rsidR="00A72D07" w:rsidRPr="009A1A15" w:rsidRDefault="00A72D07" w:rsidP="00E45AA3">
            <w:pPr>
              <w:jc w:val="right"/>
              <w:rPr>
                <w:szCs w:val="24"/>
              </w:rPr>
            </w:pPr>
            <w:r w:rsidRPr="009A1A15">
              <w:rPr>
                <w:szCs w:val="24"/>
              </w:rPr>
              <w:t>2.</w:t>
            </w:r>
          </w:p>
        </w:tc>
        <w:tc>
          <w:tcPr>
            <w:tcW w:w="6134" w:type="dxa"/>
          </w:tcPr>
          <w:p w14:paraId="16CB3312" w14:textId="38F6D695" w:rsidR="00A72D07" w:rsidRPr="009A1A15" w:rsidRDefault="00C47680" w:rsidP="00876A44">
            <w:pPr>
              <w:rPr>
                <w:szCs w:val="24"/>
              </w:rPr>
            </w:pPr>
            <w:r w:rsidRPr="009A1A15">
              <w:rPr>
                <w:szCs w:val="24"/>
              </w:rPr>
              <w:t xml:space="preserve">Proponent with the focal persons of DOST-NRCP during the conduct of presentation and consultation </w:t>
            </w:r>
            <w:r w:rsidR="00751E4B" w:rsidRPr="009A1A15">
              <w:rPr>
                <w:szCs w:val="24"/>
              </w:rPr>
              <w:t>………</w:t>
            </w:r>
            <w:r w:rsidRPr="009A1A15">
              <w:rPr>
                <w:szCs w:val="24"/>
              </w:rPr>
              <w:t>.</w:t>
            </w:r>
            <w:r w:rsidR="00A72D07" w:rsidRPr="009A1A15">
              <w:rPr>
                <w:szCs w:val="24"/>
              </w:rPr>
              <w:t>……</w:t>
            </w:r>
            <w:r w:rsidRPr="009A1A15">
              <w:rPr>
                <w:szCs w:val="24"/>
              </w:rPr>
              <w:t>…</w:t>
            </w:r>
            <w:r w:rsidR="00A72D07" w:rsidRPr="009A1A15">
              <w:rPr>
                <w:szCs w:val="24"/>
              </w:rPr>
              <w:t>…...</w:t>
            </w:r>
          </w:p>
        </w:tc>
        <w:tc>
          <w:tcPr>
            <w:tcW w:w="710" w:type="dxa"/>
          </w:tcPr>
          <w:p w14:paraId="2F5D6B3D" w14:textId="296CB8EA" w:rsidR="00A72D07" w:rsidRPr="009A1A15" w:rsidRDefault="003D434D" w:rsidP="00876A44">
            <w:pPr>
              <w:jc w:val="right"/>
              <w:rPr>
                <w:szCs w:val="24"/>
              </w:rPr>
            </w:pPr>
            <w:r>
              <w:rPr>
                <w:szCs w:val="24"/>
              </w:rPr>
              <w:t>56</w:t>
            </w:r>
          </w:p>
        </w:tc>
      </w:tr>
      <w:tr w:rsidR="00C47680" w:rsidRPr="009A1A15" w14:paraId="69A23DE3" w14:textId="77777777" w:rsidTr="00E45AA3">
        <w:trPr>
          <w:trHeight w:val="863"/>
        </w:trPr>
        <w:tc>
          <w:tcPr>
            <w:tcW w:w="896" w:type="dxa"/>
          </w:tcPr>
          <w:p w14:paraId="65A44B69" w14:textId="168600BF" w:rsidR="00C47680" w:rsidRPr="009A1A15" w:rsidRDefault="00C47680" w:rsidP="00E45AA3">
            <w:pPr>
              <w:jc w:val="right"/>
              <w:rPr>
                <w:szCs w:val="24"/>
              </w:rPr>
            </w:pPr>
            <w:r w:rsidRPr="009A1A15">
              <w:rPr>
                <w:szCs w:val="24"/>
              </w:rPr>
              <w:t xml:space="preserve">3. </w:t>
            </w:r>
          </w:p>
        </w:tc>
        <w:tc>
          <w:tcPr>
            <w:tcW w:w="6134" w:type="dxa"/>
          </w:tcPr>
          <w:p w14:paraId="6AEDE35E" w14:textId="17F83B06" w:rsidR="00C47680" w:rsidRPr="009A1A15" w:rsidRDefault="00C47680" w:rsidP="00C47680">
            <w:pPr>
              <w:rPr>
                <w:szCs w:val="24"/>
              </w:rPr>
            </w:pPr>
            <w:r w:rsidRPr="009A1A15">
              <w:rPr>
                <w:szCs w:val="24"/>
              </w:rPr>
              <w:t>Proponent with Ms. Mapa of DOST-NAST during the conduct of consultation and presentation ……….…………...</w:t>
            </w:r>
          </w:p>
        </w:tc>
        <w:tc>
          <w:tcPr>
            <w:tcW w:w="710" w:type="dxa"/>
          </w:tcPr>
          <w:p w14:paraId="17EB0F90" w14:textId="77777777" w:rsidR="00C47680" w:rsidRDefault="003D434D" w:rsidP="00876A44">
            <w:pPr>
              <w:jc w:val="right"/>
              <w:rPr>
                <w:szCs w:val="24"/>
              </w:rPr>
            </w:pPr>
            <w:r>
              <w:rPr>
                <w:szCs w:val="24"/>
              </w:rPr>
              <w:t>57</w:t>
            </w:r>
          </w:p>
          <w:p w14:paraId="0EAE15DC" w14:textId="77777777" w:rsidR="003D434D" w:rsidRDefault="003D434D" w:rsidP="00876A44">
            <w:pPr>
              <w:jc w:val="right"/>
              <w:rPr>
                <w:szCs w:val="24"/>
              </w:rPr>
            </w:pPr>
          </w:p>
          <w:p w14:paraId="43388063" w14:textId="21AA0A95" w:rsidR="003D434D" w:rsidRPr="009A1A15" w:rsidRDefault="003D434D" w:rsidP="00876A44">
            <w:pPr>
              <w:jc w:val="right"/>
              <w:rPr>
                <w:szCs w:val="24"/>
              </w:rPr>
            </w:pPr>
          </w:p>
        </w:tc>
      </w:tr>
      <w:tr w:rsidR="003D434D" w:rsidRPr="009A1A15" w14:paraId="0E27CF7B" w14:textId="77777777" w:rsidTr="00E45AA3">
        <w:trPr>
          <w:trHeight w:val="863"/>
        </w:trPr>
        <w:tc>
          <w:tcPr>
            <w:tcW w:w="896" w:type="dxa"/>
          </w:tcPr>
          <w:p w14:paraId="5BB55A46" w14:textId="6F15CD60" w:rsidR="003D434D" w:rsidRPr="009A1A15" w:rsidRDefault="003D434D" w:rsidP="00E45AA3">
            <w:pPr>
              <w:jc w:val="right"/>
              <w:rPr>
                <w:szCs w:val="24"/>
              </w:rPr>
            </w:pPr>
            <w:r>
              <w:rPr>
                <w:szCs w:val="24"/>
              </w:rPr>
              <w:t xml:space="preserve">4. </w:t>
            </w:r>
          </w:p>
        </w:tc>
        <w:tc>
          <w:tcPr>
            <w:tcW w:w="6134" w:type="dxa"/>
          </w:tcPr>
          <w:p w14:paraId="575516AE" w14:textId="72B2A1CD" w:rsidR="003D434D" w:rsidRPr="009A1A15" w:rsidRDefault="003D434D" w:rsidP="00C47680">
            <w:pPr>
              <w:rPr>
                <w:szCs w:val="24"/>
              </w:rPr>
            </w:pPr>
            <w:r w:rsidRPr="003D434D">
              <w:rPr>
                <w:szCs w:val="24"/>
              </w:rPr>
              <w:t>The proponent with Director Richard P. Burgos, Arjay C. Escondo, and Marievic Narquita</w:t>
            </w:r>
            <w:r>
              <w:rPr>
                <w:szCs w:val="24"/>
              </w:rPr>
              <w:t xml:space="preserve"> …………………………….</w:t>
            </w:r>
          </w:p>
        </w:tc>
        <w:tc>
          <w:tcPr>
            <w:tcW w:w="710" w:type="dxa"/>
          </w:tcPr>
          <w:p w14:paraId="7653F696" w14:textId="0AEF3490" w:rsidR="003D434D" w:rsidRDefault="003D434D" w:rsidP="00876A44">
            <w:pPr>
              <w:jc w:val="right"/>
              <w:rPr>
                <w:szCs w:val="24"/>
              </w:rPr>
            </w:pPr>
            <w:r>
              <w:rPr>
                <w:szCs w:val="24"/>
              </w:rPr>
              <w:t>58</w:t>
            </w:r>
          </w:p>
        </w:tc>
      </w:tr>
    </w:tbl>
    <w:p w14:paraId="1BF6268B" w14:textId="77777777" w:rsidR="00A72D07" w:rsidRPr="009A1A15" w:rsidRDefault="00A72D07" w:rsidP="00A72D07">
      <w:pPr>
        <w:pStyle w:val="Heading1"/>
        <w:spacing w:line="480" w:lineRule="auto"/>
        <w:ind w:left="3229" w:right="3763" w:hanging="2779"/>
        <w:jc w:val="center"/>
      </w:pPr>
    </w:p>
    <w:p w14:paraId="2657E51E" w14:textId="2A268B39" w:rsidR="006F5144" w:rsidRPr="009A1A15" w:rsidRDefault="006F5144" w:rsidP="00E45AA3">
      <w:pPr>
        <w:spacing w:line="480" w:lineRule="auto"/>
        <w:ind w:left="801"/>
        <w:rPr>
          <w:szCs w:val="24"/>
        </w:rPr>
        <w:sectPr w:rsidR="006F5144" w:rsidRPr="009A1A15" w:rsidSect="005C5A80">
          <w:headerReference w:type="default" r:id="rId19"/>
          <w:pgSz w:w="12240" w:h="15840" w:code="1"/>
          <w:pgMar w:top="1440" w:right="1800" w:bottom="1440" w:left="1800" w:header="720" w:footer="720" w:gutter="0"/>
          <w:pgNumType w:fmt="lowerRoman"/>
          <w:cols w:space="720"/>
        </w:sectPr>
      </w:pPr>
    </w:p>
    <w:p w14:paraId="5989C087" w14:textId="7D51BAF0" w:rsidR="00BD77AB" w:rsidRPr="009A1A15" w:rsidRDefault="00E45AA3" w:rsidP="004E271E">
      <w:pPr>
        <w:pStyle w:val="Heading1"/>
        <w:jc w:val="center"/>
      </w:pPr>
      <w:bookmarkStart w:id="2" w:name="_Toc169087516"/>
      <w:bookmarkStart w:id="3" w:name="_Toc169166681"/>
      <w:r w:rsidRPr="009A1A15">
        <w:lastRenderedPageBreak/>
        <w:t>CAPSTONE</w:t>
      </w:r>
      <w:r w:rsidR="00BD77AB" w:rsidRPr="009A1A15">
        <w:t xml:space="preserve"> DETAILS</w:t>
      </w:r>
      <w:bookmarkEnd w:id="2"/>
      <w:bookmarkEnd w:id="3"/>
    </w:p>
    <w:p w14:paraId="38FA1EB5" w14:textId="2106283B" w:rsidR="009A4FDE" w:rsidRPr="009A1A15" w:rsidRDefault="009A4FDE" w:rsidP="009A4FDE">
      <w:pPr>
        <w:pStyle w:val="Heading1"/>
        <w:rPr>
          <w:color w:val="FFFFFF" w:themeColor="background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5625"/>
      </w:tblGrid>
      <w:tr w:rsidR="00227F4C" w:rsidRPr="009A1A15" w14:paraId="4F13E049" w14:textId="77777777" w:rsidTr="00CB02FD">
        <w:trPr>
          <w:trHeight w:val="454"/>
        </w:trPr>
        <w:tc>
          <w:tcPr>
            <w:tcW w:w="2830" w:type="dxa"/>
            <w:vAlign w:val="center"/>
          </w:tcPr>
          <w:p w14:paraId="13518C34" w14:textId="49FA7B80" w:rsidR="00227F4C" w:rsidRPr="009A1A15" w:rsidRDefault="00227F4C" w:rsidP="00227F4C">
            <w:pPr>
              <w:pStyle w:val="NoSpacing"/>
              <w:rPr>
                <w:rFonts w:ascii="Times New Roman" w:hAnsi="Times New Roman" w:cs="Times New Roman"/>
                <w:sz w:val="24"/>
                <w:szCs w:val="24"/>
              </w:rPr>
            </w:pPr>
            <w:r w:rsidRPr="009A1A15">
              <w:rPr>
                <w:rFonts w:ascii="Times New Roman" w:hAnsi="Times New Roman" w:cs="Times New Roman"/>
                <w:sz w:val="24"/>
                <w:szCs w:val="24"/>
              </w:rPr>
              <w:t>Project Name</w:t>
            </w:r>
          </w:p>
        </w:tc>
        <w:tc>
          <w:tcPr>
            <w:tcW w:w="426" w:type="dxa"/>
            <w:vAlign w:val="center"/>
          </w:tcPr>
          <w:p w14:paraId="2110699E" w14:textId="7EAF9368" w:rsidR="00227F4C" w:rsidRPr="009A1A15" w:rsidRDefault="00227F4C" w:rsidP="00A72D0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3A7C569F" w14:textId="64E01007" w:rsidR="00227F4C" w:rsidRPr="009A1A15" w:rsidRDefault="0004088B" w:rsidP="00A72D07">
            <w:pPr>
              <w:pStyle w:val="NoSpacing"/>
              <w:rPr>
                <w:rFonts w:ascii="Times New Roman" w:hAnsi="Times New Roman" w:cs="Times New Roman"/>
                <w:sz w:val="24"/>
                <w:szCs w:val="24"/>
              </w:rPr>
            </w:pPr>
            <w:r w:rsidRPr="009A1A15">
              <w:rPr>
                <w:rFonts w:ascii="Times New Roman" w:hAnsi="Times New Roman" w:cs="Times New Roman"/>
                <w:sz w:val="24"/>
                <w:szCs w:val="24"/>
              </w:rPr>
              <w:t>Development of Collection</w:t>
            </w:r>
            <w:r w:rsidR="007E71CA" w:rsidRPr="009A1A15">
              <w:rPr>
                <w:rFonts w:ascii="Times New Roman" w:hAnsi="Times New Roman" w:cs="Times New Roman"/>
                <w:sz w:val="24"/>
                <w:szCs w:val="24"/>
              </w:rPr>
              <w:t>s</w:t>
            </w:r>
            <w:r w:rsidRPr="009A1A15">
              <w:rPr>
                <w:rFonts w:ascii="Times New Roman" w:hAnsi="Times New Roman" w:cs="Times New Roman"/>
                <w:sz w:val="24"/>
                <w:szCs w:val="24"/>
              </w:rPr>
              <w:t xml:space="preserve"> Strategy for the Prospective DOST-STII Archive</w:t>
            </w:r>
          </w:p>
        </w:tc>
      </w:tr>
      <w:tr w:rsidR="00227F4C" w:rsidRPr="009A1A15" w14:paraId="25B4F772" w14:textId="77777777" w:rsidTr="00CB02FD">
        <w:trPr>
          <w:trHeight w:val="454"/>
        </w:trPr>
        <w:tc>
          <w:tcPr>
            <w:tcW w:w="2830" w:type="dxa"/>
            <w:vAlign w:val="center"/>
          </w:tcPr>
          <w:p w14:paraId="03FB374C" w14:textId="77777777" w:rsidR="00227F4C" w:rsidRPr="009A1A15" w:rsidRDefault="00227F4C" w:rsidP="00A72D07">
            <w:pPr>
              <w:pStyle w:val="NoSpacing"/>
              <w:rPr>
                <w:rFonts w:ascii="Times New Roman" w:hAnsi="Times New Roman" w:cs="Times New Roman"/>
                <w:sz w:val="24"/>
                <w:szCs w:val="24"/>
              </w:rPr>
            </w:pPr>
          </w:p>
        </w:tc>
        <w:tc>
          <w:tcPr>
            <w:tcW w:w="426" w:type="dxa"/>
            <w:vAlign w:val="center"/>
          </w:tcPr>
          <w:p w14:paraId="493A8678" w14:textId="77777777" w:rsidR="00227F4C" w:rsidRPr="009A1A15" w:rsidRDefault="00227F4C" w:rsidP="00A72D07">
            <w:pPr>
              <w:pStyle w:val="NoSpacing"/>
              <w:rPr>
                <w:rFonts w:ascii="Times New Roman" w:hAnsi="Times New Roman" w:cs="Times New Roman"/>
                <w:sz w:val="24"/>
                <w:szCs w:val="24"/>
              </w:rPr>
            </w:pPr>
          </w:p>
        </w:tc>
        <w:tc>
          <w:tcPr>
            <w:tcW w:w="5625" w:type="dxa"/>
            <w:vAlign w:val="center"/>
          </w:tcPr>
          <w:p w14:paraId="578508F1" w14:textId="0DB08DBF" w:rsidR="00227F4C" w:rsidRPr="009A1A15" w:rsidRDefault="00227F4C" w:rsidP="00A72D07">
            <w:pPr>
              <w:pStyle w:val="NoSpacing"/>
              <w:rPr>
                <w:rFonts w:ascii="Times New Roman" w:hAnsi="Times New Roman" w:cs="Times New Roman"/>
                <w:sz w:val="24"/>
                <w:szCs w:val="24"/>
              </w:rPr>
            </w:pPr>
          </w:p>
        </w:tc>
      </w:tr>
      <w:tr w:rsidR="00227F4C" w:rsidRPr="009A1A15" w14:paraId="678BD6FD" w14:textId="77777777" w:rsidTr="00CB02FD">
        <w:trPr>
          <w:trHeight w:val="454"/>
        </w:trPr>
        <w:tc>
          <w:tcPr>
            <w:tcW w:w="2830" w:type="dxa"/>
            <w:vAlign w:val="center"/>
          </w:tcPr>
          <w:p w14:paraId="48903825" w14:textId="61ECEB4A" w:rsidR="00227F4C" w:rsidRPr="009A1A15" w:rsidRDefault="00227F4C" w:rsidP="00A72D07">
            <w:pPr>
              <w:pStyle w:val="NoSpacing"/>
              <w:rPr>
                <w:rFonts w:ascii="Times New Roman" w:hAnsi="Times New Roman" w:cs="Times New Roman"/>
                <w:sz w:val="24"/>
                <w:szCs w:val="24"/>
              </w:rPr>
            </w:pPr>
            <w:r w:rsidRPr="009A1A15">
              <w:rPr>
                <w:rFonts w:ascii="Times New Roman" w:hAnsi="Times New Roman" w:cs="Times New Roman"/>
                <w:sz w:val="24"/>
                <w:szCs w:val="24"/>
              </w:rPr>
              <w:t>Project Sponsor</w:t>
            </w:r>
          </w:p>
        </w:tc>
        <w:tc>
          <w:tcPr>
            <w:tcW w:w="426" w:type="dxa"/>
            <w:vAlign w:val="center"/>
          </w:tcPr>
          <w:p w14:paraId="3523BE44" w14:textId="30B70826" w:rsidR="00227F4C" w:rsidRPr="009A1A15" w:rsidRDefault="00227F4C" w:rsidP="00A72D0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5FC6C54C" w14:textId="79FDBE2F" w:rsidR="00227F4C" w:rsidRPr="009A1A15" w:rsidRDefault="00D92FE7" w:rsidP="00A72D07">
            <w:pPr>
              <w:pStyle w:val="NoSpacing"/>
              <w:rPr>
                <w:rFonts w:ascii="Times New Roman" w:hAnsi="Times New Roman" w:cs="Times New Roman"/>
                <w:sz w:val="24"/>
                <w:szCs w:val="24"/>
              </w:rPr>
            </w:pPr>
            <w:r w:rsidRPr="009A1A15">
              <w:rPr>
                <w:rFonts w:ascii="Times New Roman" w:hAnsi="Times New Roman" w:cs="Times New Roman"/>
                <w:sz w:val="24"/>
                <w:szCs w:val="24"/>
              </w:rPr>
              <w:t>DOST – Science and Technology Information Institute</w:t>
            </w:r>
          </w:p>
        </w:tc>
      </w:tr>
      <w:tr w:rsidR="00227F4C" w:rsidRPr="009A1A15" w14:paraId="1C0E198E" w14:textId="77777777" w:rsidTr="00CB02FD">
        <w:trPr>
          <w:trHeight w:val="454"/>
        </w:trPr>
        <w:tc>
          <w:tcPr>
            <w:tcW w:w="2830" w:type="dxa"/>
            <w:vAlign w:val="center"/>
          </w:tcPr>
          <w:p w14:paraId="535849A4" w14:textId="77777777" w:rsidR="00227F4C" w:rsidRPr="009A1A15" w:rsidRDefault="00227F4C" w:rsidP="00A72D07">
            <w:pPr>
              <w:pStyle w:val="NoSpacing"/>
              <w:rPr>
                <w:rFonts w:ascii="Times New Roman" w:hAnsi="Times New Roman" w:cs="Times New Roman"/>
                <w:sz w:val="24"/>
                <w:szCs w:val="24"/>
              </w:rPr>
            </w:pPr>
          </w:p>
        </w:tc>
        <w:tc>
          <w:tcPr>
            <w:tcW w:w="426" w:type="dxa"/>
            <w:vAlign w:val="center"/>
          </w:tcPr>
          <w:p w14:paraId="3C49D68E" w14:textId="77777777" w:rsidR="00227F4C" w:rsidRPr="009A1A15" w:rsidRDefault="00227F4C" w:rsidP="00227F4C">
            <w:pPr>
              <w:pStyle w:val="NoSpacing"/>
              <w:rPr>
                <w:rFonts w:ascii="Times New Roman" w:hAnsi="Times New Roman" w:cs="Times New Roman"/>
                <w:sz w:val="24"/>
                <w:szCs w:val="24"/>
              </w:rPr>
            </w:pPr>
          </w:p>
        </w:tc>
        <w:tc>
          <w:tcPr>
            <w:tcW w:w="5625" w:type="dxa"/>
            <w:vAlign w:val="center"/>
          </w:tcPr>
          <w:p w14:paraId="7D0DF8C8" w14:textId="37471051" w:rsidR="00227F4C" w:rsidRPr="009A1A15" w:rsidRDefault="00227F4C" w:rsidP="00227F4C">
            <w:pPr>
              <w:pStyle w:val="NoSpacing"/>
              <w:rPr>
                <w:rFonts w:ascii="Times New Roman" w:hAnsi="Times New Roman" w:cs="Times New Roman"/>
                <w:sz w:val="24"/>
                <w:szCs w:val="24"/>
              </w:rPr>
            </w:pPr>
          </w:p>
        </w:tc>
      </w:tr>
      <w:tr w:rsidR="00D92FE7" w:rsidRPr="009A1A15" w14:paraId="3EFD81BC" w14:textId="77777777" w:rsidTr="00CB02FD">
        <w:trPr>
          <w:trHeight w:val="454"/>
        </w:trPr>
        <w:tc>
          <w:tcPr>
            <w:tcW w:w="2830" w:type="dxa"/>
            <w:vAlign w:val="center"/>
          </w:tcPr>
          <w:p w14:paraId="73DC75A5" w14:textId="5E295CBD" w:rsidR="00D92FE7" w:rsidRPr="009A1A15" w:rsidRDefault="00D92FE7" w:rsidP="00D92FE7">
            <w:pPr>
              <w:tabs>
                <w:tab w:val="left" w:pos="4041"/>
              </w:tabs>
              <w:spacing w:line="480" w:lineRule="auto"/>
              <w:rPr>
                <w:szCs w:val="24"/>
              </w:rPr>
            </w:pPr>
            <w:r w:rsidRPr="009A1A15">
              <w:rPr>
                <w:szCs w:val="24"/>
              </w:rPr>
              <w:t>Implementing</w:t>
            </w:r>
            <w:r w:rsidRPr="009A1A15">
              <w:rPr>
                <w:spacing w:val="-3"/>
                <w:szCs w:val="24"/>
              </w:rPr>
              <w:t xml:space="preserve"> </w:t>
            </w:r>
            <w:r w:rsidRPr="009A1A15">
              <w:rPr>
                <w:szCs w:val="24"/>
              </w:rPr>
              <w:t>Agencies</w:t>
            </w:r>
          </w:p>
        </w:tc>
        <w:tc>
          <w:tcPr>
            <w:tcW w:w="426" w:type="dxa"/>
            <w:vAlign w:val="center"/>
          </w:tcPr>
          <w:p w14:paraId="6B9A2291" w14:textId="687EC036"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132CF69C" w14:textId="33C986BF"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DOST – Science and Technology Information Institute</w:t>
            </w:r>
          </w:p>
        </w:tc>
      </w:tr>
      <w:tr w:rsidR="00D92FE7" w:rsidRPr="009A1A15" w14:paraId="60B0C487" w14:textId="77777777" w:rsidTr="00CB02FD">
        <w:trPr>
          <w:trHeight w:val="454"/>
        </w:trPr>
        <w:tc>
          <w:tcPr>
            <w:tcW w:w="2830" w:type="dxa"/>
            <w:vAlign w:val="center"/>
          </w:tcPr>
          <w:p w14:paraId="509AC679" w14:textId="77777777" w:rsidR="00D92FE7" w:rsidRPr="009A1A15" w:rsidRDefault="00D92FE7" w:rsidP="00D92FE7">
            <w:pPr>
              <w:pStyle w:val="NoSpacing"/>
              <w:rPr>
                <w:rFonts w:ascii="Times New Roman" w:hAnsi="Times New Roman" w:cs="Times New Roman"/>
                <w:sz w:val="24"/>
                <w:szCs w:val="24"/>
              </w:rPr>
            </w:pPr>
          </w:p>
        </w:tc>
        <w:tc>
          <w:tcPr>
            <w:tcW w:w="426" w:type="dxa"/>
            <w:vAlign w:val="center"/>
          </w:tcPr>
          <w:p w14:paraId="5CBCE6B9" w14:textId="77777777" w:rsidR="00D92FE7" w:rsidRPr="009A1A15" w:rsidRDefault="00D92FE7" w:rsidP="00D92FE7">
            <w:pPr>
              <w:pStyle w:val="NoSpacing"/>
              <w:rPr>
                <w:rFonts w:ascii="Times New Roman" w:hAnsi="Times New Roman" w:cs="Times New Roman"/>
                <w:sz w:val="24"/>
                <w:szCs w:val="24"/>
              </w:rPr>
            </w:pPr>
          </w:p>
        </w:tc>
        <w:tc>
          <w:tcPr>
            <w:tcW w:w="5625" w:type="dxa"/>
            <w:vAlign w:val="center"/>
          </w:tcPr>
          <w:p w14:paraId="55EC2E15" w14:textId="77777777" w:rsidR="00D92FE7" w:rsidRPr="009A1A15" w:rsidRDefault="00D92FE7" w:rsidP="00D92FE7">
            <w:pPr>
              <w:pStyle w:val="NoSpacing"/>
              <w:rPr>
                <w:rFonts w:ascii="Times New Roman" w:hAnsi="Times New Roman" w:cs="Times New Roman"/>
                <w:sz w:val="24"/>
                <w:szCs w:val="24"/>
              </w:rPr>
            </w:pPr>
          </w:p>
        </w:tc>
      </w:tr>
      <w:tr w:rsidR="00D92FE7" w:rsidRPr="009A1A15" w14:paraId="40FF8C88" w14:textId="77777777" w:rsidTr="00CB02FD">
        <w:trPr>
          <w:trHeight w:val="454"/>
        </w:trPr>
        <w:tc>
          <w:tcPr>
            <w:tcW w:w="2830" w:type="dxa"/>
            <w:vAlign w:val="center"/>
          </w:tcPr>
          <w:p w14:paraId="08EA9694" w14:textId="73D79965"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Lead</w:t>
            </w:r>
            <w:r w:rsidRPr="009A1A15">
              <w:rPr>
                <w:rFonts w:ascii="Times New Roman" w:hAnsi="Times New Roman" w:cs="Times New Roman"/>
                <w:spacing w:val="-3"/>
                <w:sz w:val="24"/>
                <w:szCs w:val="24"/>
              </w:rPr>
              <w:t xml:space="preserve"> </w:t>
            </w:r>
            <w:r w:rsidRPr="009A1A15">
              <w:rPr>
                <w:rFonts w:ascii="Times New Roman" w:hAnsi="Times New Roman" w:cs="Times New Roman"/>
                <w:sz w:val="24"/>
                <w:szCs w:val="24"/>
              </w:rPr>
              <w:t>Agency</w:t>
            </w:r>
          </w:p>
        </w:tc>
        <w:tc>
          <w:tcPr>
            <w:tcW w:w="426" w:type="dxa"/>
            <w:vAlign w:val="center"/>
          </w:tcPr>
          <w:p w14:paraId="2A9F7113" w14:textId="61A0B846"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41C1C06A" w14:textId="608DA8A6"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DOST – Science and Technology Information Institute</w:t>
            </w:r>
          </w:p>
        </w:tc>
      </w:tr>
      <w:tr w:rsidR="00D92FE7" w:rsidRPr="009A1A15" w14:paraId="48FEBF19" w14:textId="77777777" w:rsidTr="00CB02FD">
        <w:trPr>
          <w:trHeight w:val="454"/>
        </w:trPr>
        <w:tc>
          <w:tcPr>
            <w:tcW w:w="2830" w:type="dxa"/>
            <w:vAlign w:val="center"/>
          </w:tcPr>
          <w:p w14:paraId="23465A10" w14:textId="77777777" w:rsidR="00D92FE7" w:rsidRPr="009A1A15" w:rsidRDefault="00D92FE7" w:rsidP="00D92FE7">
            <w:pPr>
              <w:pStyle w:val="NoSpacing"/>
              <w:rPr>
                <w:rFonts w:ascii="Times New Roman" w:hAnsi="Times New Roman" w:cs="Times New Roman"/>
                <w:sz w:val="24"/>
                <w:szCs w:val="24"/>
              </w:rPr>
            </w:pPr>
          </w:p>
        </w:tc>
        <w:tc>
          <w:tcPr>
            <w:tcW w:w="426" w:type="dxa"/>
            <w:vAlign w:val="center"/>
          </w:tcPr>
          <w:p w14:paraId="5CF9E330" w14:textId="77777777" w:rsidR="00D92FE7" w:rsidRPr="009A1A15" w:rsidRDefault="00D92FE7" w:rsidP="00D92FE7">
            <w:pPr>
              <w:pStyle w:val="NoSpacing"/>
              <w:rPr>
                <w:rFonts w:ascii="Times New Roman" w:hAnsi="Times New Roman" w:cs="Times New Roman"/>
                <w:sz w:val="24"/>
                <w:szCs w:val="24"/>
              </w:rPr>
            </w:pPr>
          </w:p>
        </w:tc>
        <w:tc>
          <w:tcPr>
            <w:tcW w:w="5625" w:type="dxa"/>
            <w:vAlign w:val="center"/>
          </w:tcPr>
          <w:p w14:paraId="798D9E4C" w14:textId="77777777" w:rsidR="00D92FE7" w:rsidRPr="009A1A15" w:rsidRDefault="00D92FE7" w:rsidP="00D92FE7">
            <w:pPr>
              <w:pStyle w:val="NoSpacing"/>
              <w:rPr>
                <w:rFonts w:ascii="Times New Roman" w:hAnsi="Times New Roman" w:cs="Times New Roman"/>
                <w:sz w:val="24"/>
                <w:szCs w:val="24"/>
              </w:rPr>
            </w:pPr>
          </w:p>
        </w:tc>
      </w:tr>
      <w:tr w:rsidR="00D92FE7" w:rsidRPr="009A1A15" w14:paraId="4E9E0234" w14:textId="77777777" w:rsidTr="00CB02FD">
        <w:trPr>
          <w:trHeight w:val="454"/>
        </w:trPr>
        <w:tc>
          <w:tcPr>
            <w:tcW w:w="2830" w:type="dxa"/>
            <w:vAlign w:val="center"/>
          </w:tcPr>
          <w:p w14:paraId="29B7337D" w14:textId="3124B69F"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Collaborating</w:t>
            </w:r>
            <w:r w:rsidRPr="009A1A15">
              <w:rPr>
                <w:rFonts w:ascii="Times New Roman" w:hAnsi="Times New Roman" w:cs="Times New Roman"/>
                <w:spacing w:val="-3"/>
                <w:sz w:val="24"/>
                <w:szCs w:val="24"/>
              </w:rPr>
              <w:t xml:space="preserve"> </w:t>
            </w:r>
            <w:r w:rsidRPr="009A1A15">
              <w:rPr>
                <w:rFonts w:ascii="Times New Roman" w:hAnsi="Times New Roman" w:cs="Times New Roman"/>
                <w:sz w:val="24"/>
                <w:szCs w:val="24"/>
              </w:rPr>
              <w:t>Agencies</w:t>
            </w:r>
          </w:p>
        </w:tc>
        <w:tc>
          <w:tcPr>
            <w:tcW w:w="426" w:type="dxa"/>
            <w:vAlign w:val="center"/>
          </w:tcPr>
          <w:p w14:paraId="743EFEB9" w14:textId="6DCA3B68"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2FBF07E1" w14:textId="60961639" w:rsidR="00D92FE7" w:rsidRPr="009A1A15" w:rsidRDefault="007424BB"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N/A</w:t>
            </w:r>
          </w:p>
        </w:tc>
      </w:tr>
      <w:tr w:rsidR="00D92FE7" w:rsidRPr="009A1A15" w14:paraId="602C6C9D" w14:textId="77777777" w:rsidTr="00CB02FD">
        <w:trPr>
          <w:trHeight w:val="454"/>
        </w:trPr>
        <w:tc>
          <w:tcPr>
            <w:tcW w:w="2830" w:type="dxa"/>
            <w:vAlign w:val="center"/>
          </w:tcPr>
          <w:p w14:paraId="0C410DA5" w14:textId="77777777" w:rsidR="00D92FE7" w:rsidRPr="009A1A15" w:rsidRDefault="00D92FE7" w:rsidP="00D92FE7">
            <w:pPr>
              <w:pStyle w:val="NoSpacing"/>
              <w:rPr>
                <w:rFonts w:ascii="Times New Roman" w:hAnsi="Times New Roman" w:cs="Times New Roman"/>
                <w:sz w:val="24"/>
                <w:szCs w:val="24"/>
              </w:rPr>
            </w:pPr>
          </w:p>
        </w:tc>
        <w:tc>
          <w:tcPr>
            <w:tcW w:w="426" w:type="dxa"/>
            <w:vAlign w:val="center"/>
          </w:tcPr>
          <w:p w14:paraId="36B51AF4" w14:textId="77777777" w:rsidR="00D92FE7" w:rsidRPr="009A1A15" w:rsidRDefault="00D92FE7" w:rsidP="00D92FE7">
            <w:pPr>
              <w:pStyle w:val="NoSpacing"/>
              <w:rPr>
                <w:rFonts w:ascii="Times New Roman" w:hAnsi="Times New Roman" w:cs="Times New Roman"/>
                <w:sz w:val="24"/>
                <w:szCs w:val="24"/>
              </w:rPr>
            </w:pPr>
          </w:p>
        </w:tc>
        <w:tc>
          <w:tcPr>
            <w:tcW w:w="5625" w:type="dxa"/>
            <w:vAlign w:val="center"/>
          </w:tcPr>
          <w:p w14:paraId="5CD7DC54" w14:textId="77777777" w:rsidR="00D92FE7" w:rsidRPr="009A1A15" w:rsidRDefault="00D92FE7" w:rsidP="00D92FE7">
            <w:pPr>
              <w:pStyle w:val="NoSpacing"/>
              <w:rPr>
                <w:rFonts w:ascii="Times New Roman" w:hAnsi="Times New Roman" w:cs="Times New Roman"/>
                <w:sz w:val="24"/>
                <w:szCs w:val="24"/>
              </w:rPr>
            </w:pPr>
          </w:p>
        </w:tc>
      </w:tr>
      <w:tr w:rsidR="00D92FE7" w:rsidRPr="009A1A15" w14:paraId="19F6D30A" w14:textId="77777777" w:rsidTr="00CB02FD">
        <w:trPr>
          <w:trHeight w:val="454"/>
        </w:trPr>
        <w:tc>
          <w:tcPr>
            <w:tcW w:w="2830" w:type="dxa"/>
            <w:vAlign w:val="center"/>
          </w:tcPr>
          <w:p w14:paraId="7AC394B4" w14:textId="62744F5A"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Project Manager</w:t>
            </w:r>
          </w:p>
        </w:tc>
        <w:tc>
          <w:tcPr>
            <w:tcW w:w="426" w:type="dxa"/>
            <w:vAlign w:val="center"/>
          </w:tcPr>
          <w:p w14:paraId="0C2935B6" w14:textId="78C06DF2"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3C2CB3B4" w14:textId="02BEBC9F"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Irene S. Alis-Brillo</w:t>
            </w:r>
          </w:p>
        </w:tc>
      </w:tr>
      <w:tr w:rsidR="00D92FE7" w:rsidRPr="009A1A15" w14:paraId="51424932" w14:textId="77777777" w:rsidTr="00CB02FD">
        <w:trPr>
          <w:trHeight w:val="454"/>
        </w:trPr>
        <w:tc>
          <w:tcPr>
            <w:tcW w:w="2830" w:type="dxa"/>
            <w:vAlign w:val="center"/>
          </w:tcPr>
          <w:p w14:paraId="01CE3150" w14:textId="77777777" w:rsidR="00D92FE7" w:rsidRPr="009A1A15" w:rsidRDefault="00D92FE7" w:rsidP="00D92FE7">
            <w:pPr>
              <w:pStyle w:val="NoSpacing"/>
              <w:rPr>
                <w:rFonts w:ascii="Times New Roman" w:hAnsi="Times New Roman" w:cs="Times New Roman"/>
                <w:sz w:val="24"/>
                <w:szCs w:val="24"/>
              </w:rPr>
            </w:pPr>
          </w:p>
        </w:tc>
        <w:tc>
          <w:tcPr>
            <w:tcW w:w="426" w:type="dxa"/>
            <w:vAlign w:val="center"/>
          </w:tcPr>
          <w:p w14:paraId="6A9670D6" w14:textId="77777777" w:rsidR="00D92FE7" w:rsidRPr="009A1A15" w:rsidRDefault="00D92FE7" w:rsidP="00D92FE7">
            <w:pPr>
              <w:pStyle w:val="NoSpacing"/>
              <w:rPr>
                <w:rFonts w:ascii="Times New Roman" w:hAnsi="Times New Roman" w:cs="Times New Roman"/>
                <w:sz w:val="24"/>
                <w:szCs w:val="24"/>
              </w:rPr>
            </w:pPr>
          </w:p>
        </w:tc>
        <w:tc>
          <w:tcPr>
            <w:tcW w:w="5625" w:type="dxa"/>
            <w:vAlign w:val="center"/>
          </w:tcPr>
          <w:p w14:paraId="5E467D50" w14:textId="23FE3726" w:rsidR="00D92FE7" w:rsidRPr="009A1A15" w:rsidRDefault="00D92FE7" w:rsidP="00D92FE7">
            <w:pPr>
              <w:pStyle w:val="NoSpacing"/>
              <w:rPr>
                <w:rFonts w:ascii="Times New Roman" w:hAnsi="Times New Roman" w:cs="Times New Roman"/>
                <w:sz w:val="24"/>
                <w:szCs w:val="24"/>
              </w:rPr>
            </w:pPr>
          </w:p>
        </w:tc>
      </w:tr>
      <w:tr w:rsidR="00D92FE7" w:rsidRPr="009A1A15" w14:paraId="1880834A" w14:textId="77777777" w:rsidTr="00CB02FD">
        <w:trPr>
          <w:trHeight w:val="454"/>
        </w:trPr>
        <w:tc>
          <w:tcPr>
            <w:tcW w:w="2830" w:type="dxa"/>
            <w:vAlign w:val="center"/>
          </w:tcPr>
          <w:p w14:paraId="2D0AE786" w14:textId="73D039D8"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 xml:space="preserve">Start Date </w:t>
            </w:r>
          </w:p>
        </w:tc>
        <w:tc>
          <w:tcPr>
            <w:tcW w:w="426" w:type="dxa"/>
            <w:vAlign w:val="center"/>
          </w:tcPr>
          <w:p w14:paraId="7B7CB73D" w14:textId="0946DC72"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1660BEB2" w14:textId="3439D1AF"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February 27, 2024</w:t>
            </w:r>
          </w:p>
        </w:tc>
      </w:tr>
      <w:tr w:rsidR="00D92FE7" w:rsidRPr="009A1A15" w14:paraId="50DA2CF9" w14:textId="77777777" w:rsidTr="00CB02FD">
        <w:trPr>
          <w:trHeight w:val="454"/>
        </w:trPr>
        <w:tc>
          <w:tcPr>
            <w:tcW w:w="2830" w:type="dxa"/>
            <w:vAlign w:val="center"/>
          </w:tcPr>
          <w:p w14:paraId="5142E4FB" w14:textId="77777777" w:rsidR="00D92FE7" w:rsidRPr="009A1A15" w:rsidRDefault="00D92FE7" w:rsidP="00D92FE7">
            <w:pPr>
              <w:pStyle w:val="NoSpacing"/>
              <w:rPr>
                <w:rFonts w:ascii="Times New Roman" w:hAnsi="Times New Roman" w:cs="Times New Roman"/>
                <w:sz w:val="24"/>
                <w:szCs w:val="24"/>
              </w:rPr>
            </w:pPr>
          </w:p>
        </w:tc>
        <w:tc>
          <w:tcPr>
            <w:tcW w:w="426" w:type="dxa"/>
            <w:vAlign w:val="center"/>
          </w:tcPr>
          <w:p w14:paraId="0E5764CD" w14:textId="77777777" w:rsidR="00D92FE7" w:rsidRPr="009A1A15" w:rsidRDefault="00D92FE7" w:rsidP="00D92FE7">
            <w:pPr>
              <w:pStyle w:val="NoSpacing"/>
              <w:rPr>
                <w:rFonts w:ascii="Times New Roman" w:hAnsi="Times New Roman" w:cs="Times New Roman"/>
                <w:sz w:val="24"/>
                <w:szCs w:val="24"/>
              </w:rPr>
            </w:pPr>
          </w:p>
        </w:tc>
        <w:tc>
          <w:tcPr>
            <w:tcW w:w="5625" w:type="dxa"/>
            <w:vAlign w:val="center"/>
          </w:tcPr>
          <w:p w14:paraId="49C2CA5D" w14:textId="77777777" w:rsidR="00D92FE7" w:rsidRPr="009A1A15" w:rsidRDefault="00D92FE7" w:rsidP="00D92FE7">
            <w:pPr>
              <w:pStyle w:val="NoSpacing"/>
              <w:rPr>
                <w:rFonts w:ascii="Times New Roman" w:hAnsi="Times New Roman" w:cs="Times New Roman"/>
                <w:sz w:val="24"/>
                <w:szCs w:val="24"/>
              </w:rPr>
            </w:pPr>
          </w:p>
        </w:tc>
      </w:tr>
      <w:tr w:rsidR="00D92FE7" w:rsidRPr="009A1A15" w14:paraId="06664A27" w14:textId="77777777" w:rsidTr="00CB02FD">
        <w:trPr>
          <w:trHeight w:val="454"/>
        </w:trPr>
        <w:tc>
          <w:tcPr>
            <w:tcW w:w="2830" w:type="dxa"/>
            <w:vAlign w:val="center"/>
          </w:tcPr>
          <w:p w14:paraId="254E70F7" w14:textId="7AE9A976"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 xml:space="preserve">End Date </w:t>
            </w:r>
          </w:p>
        </w:tc>
        <w:tc>
          <w:tcPr>
            <w:tcW w:w="426" w:type="dxa"/>
            <w:vAlign w:val="center"/>
          </w:tcPr>
          <w:p w14:paraId="4D508C72" w14:textId="0619423B"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2628CDA7" w14:textId="7C4C19CB"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 xml:space="preserve">June </w:t>
            </w:r>
            <w:r w:rsidR="006D6E10" w:rsidRPr="009A1A15">
              <w:rPr>
                <w:rFonts w:ascii="Times New Roman" w:hAnsi="Times New Roman" w:cs="Times New Roman"/>
                <w:sz w:val="24"/>
                <w:szCs w:val="24"/>
              </w:rPr>
              <w:t>7</w:t>
            </w:r>
            <w:r w:rsidRPr="009A1A15">
              <w:rPr>
                <w:rFonts w:ascii="Times New Roman" w:hAnsi="Times New Roman" w:cs="Times New Roman"/>
                <w:sz w:val="24"/>
                <w:szCs w:val="24"/>
              </w:rPr>
              <w:t>, 2024</w:t>
            </w:r>
          </w:p>
        </w:tc>
      </w:tr>
      <w:tr w:rsidR="00D92FE7" w:rsidRPr="009A1A15" w14:paraId="24F151DD" w14:textId="77777777" w:rsidTr="00CB02FD">
        <w:trPr>
          <w:trHeight w:val="454"/>
        </w:trPr>
        <w:tc>
          <w:tcPr>
            <w:tcW w:w="2830" w:type="dxa"/>
            <w:vAlign w:val="center"/>
          </w:tcPr>
          <w:p w14:paraId="3CBF228A" w14:textId="77777777" w:rsidR="00D92FE7" w:rsidRPr="009A1A15" w:rsidRDefault="00D92FE7" w:rsidP="00D92FE7">
            <w:pPr>
              <w:pStyle w:val="NoSpacing"/>
              <w:rPr>
                <w:rFonts w:ascii="Times New Roman" w:hAnsi="Times New Roman" w:cs="Times New Roman"/>
                <w:sz w:val="24"/>
                <w:szCs w:val="24"/>
              </w:rPr>
            </w:pPr>
          </w:p>
        </w:tc>
        <w:tc>
          <w:tcPr>
            <w:tcW w:w="426" w:type="dxa"/>
            <w:vAlign w:val="center"/>
          </w:tcPr>
          <w:p w14:paraId="0B9CE3B3" w14:textId="77777777" w:rsidR="00D92FE7" w:rsidRPr="009A1A15" w:rsidRDefault="00D92FE7" w:rsidP="00D92FE7">
            <w:pPr>
              <w:pStyle w:val="NoSpacing"/>
              <w:rPr>
                <w:rFonts w:ascii="Times New Roman" w:hAnsi="Times New Roman" w:cs="Times New Roman"/>
                <w:sz w:val="24"/>
                <w:szCs w:val="24"/>
              </w:rPr>
            </w:pPr>
          </w:p>
        </w:tc>
        <w:tc>
          <w:tcPr>
            <w:tcW w:w="5625" w:type="dxa"/>
            <w:vAlign w:val="center"/>
          </w:tcPr>
          <w:p w14:paraId="1CD7FC28" w14:textId="77777777" w:rsidR="00D92FE7" w:rsidRPr="009A1A15" w:rsidRDefault="00D92FE7" w:rsidP="00D92FE7">
            <w:pPr>
              <w:pStyle w:val="NoSpacing"/>
              <w:rPr>
                <w:rFonts w:ascii="Times New Roman" w:hAnsi="Times New Roman" w:cs="Times New Roman"/>
                <w:sz w:val="24"/>
                <w:szCs w:val="24"/>
              </w:rPr>
            </w:pPr>
          </w:p>
        </w:tc>
      </w:tr>
      <w:tr w:rsidR="00D92FE7" w:rsidRPr="009A1A15" w14:paraId="5A16E231" w14:textId="77777777" w:rsidTr="00CB02FD">
        <w:trPr>
          <w:trHeight w:val="454"/>
        </w:trPr>
        <w:tc>
          <w:tcPr>
            <w:tcW w:w="2830" w:type="dxa"/>
            <w:vAlign w:val="center"/>
          </w:tcPr>
          <w:p w14:paraId="26F9AD1E" w14:textId="195B8990"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Project Duration</w:t>
            </w:r>
          </w:p>
        </w:tc>
        <w:tc>
          <w:tcPr>
            <w:tcW w:w="426" w:type="dxa"/>
            <w:vAlign w:val="center"/>
          </w:tcPr>
          <w:p w14:paraId="53731710" w14:textId="67B90B5D"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w:t>
            </w:r>
          </w:p>
        </w:tc>
        <w:tc>
          <w:tcPr>
            <w:tcW w:w="5625" w:type="dxa"/>
            <w:vAlign w:val="center"/>
          </w:tcPr>
          <w:p w14:paraId="01489F60" w14:textId="0A7D64C5" w:rsidR="00D92FE7" w:rsidRPr="009A1A15" w:rsidRDefault="00D92FE7" w:rsidP="00D92FE7">
            <w:pPr>
              <w:pStyle w:val="NoSpacing"/>
              <w:rPr>
                <w:rFonts w:ascii="Times New Roman" w:hAnsi="Times New Roman" w:cs="Times New Roman"/>
                <w:sz w:val="24"/>
                <w:szCs w:val="24"/>
              </w:rPr>
            </w:pPr>
            <w:r w:rsidRPr="009A1A15">
              <w:rPr>
                <w:rFonts w:ascii="Times New Roman" w:hAnsi="Times New Roman" w:cs="Times New Roman"/>
                <w:sz w:val="24"/>
                <w:szCs w:val="24"/>
              </w:rPr>
              <w:t>3 months</w:t>
            </w:r>
            <w:r w:rsidR="00464A4C">
              <w:rPr>
                <w:rFonts w:ascii="Times New Roman" w:hAnsi="Times New Roman" w:cs="Times New Roman"/>
                <w:sz w:val="24"/>
                <w:szCs w:val="24"/>
              </w:rPr>
              <w:t xml:space="preserve"> and 5 days</w:t>
            </w:r>
          </w:p>
        </w:tc>
      </w:tr>
    </w:tbl>
    <w:p w14:paraId="4E9E2D7C" w14:textId="77777777" w:rsidR="005A60CC" w:rsidRPr="009A1A15" w:rsidRDefault="00691440">
      <w:pPr>
        <w:widowControl/>
        <w:autoSpaceDE/>
        <w:autoSpaceDN/>
        <w:spacing w:after="160" w:line="259" w:lineRule="auto"/>
        <w:rPr>
          <w:rFonts w:eastAsia="Calibri"/>
          <w:b/>
          <w:bCs/>
          <w:szCs w:val="24"/>
        </w:rPr>
        <w:sectPr w:rsidR="005A60CC" w:rsidRPr="009A1A15" w:rsidSect="005C5A80">
          <w:headerReference w:type="default" r:id="rId20"/>
          <w:footerReference w:type="default" r:id="rId21"/>
          <w:pgSz w:w="12240" w:h="15840" w:code="1"/>
          <w:pgMar w:top="1800" w:right="1440" w:bottom="1800" w:left="1440" w:header="720" w:footer="720" w:gutter="0"/>
          <w:pgNumType w:start="1"/>
          <w:cols w:space="720"/>
          <w:docGrid w:linePitch="299"/>
        </w:sectPr>
      </w:pPr>
      <w:r w:rsidRPr="009A1A15">
        <w:rPr>
          <w:rFonts w:eastAsia="Calibri"/>
          <w:b/>
          <w:bCs/>
          <w:szCs w:val="24"/>
        </w:rPr>
        <w:br w:type="page"/>
      </w:r>
    </w:p>
    <w:p w14:paraId="640CCA7A" w14:textId="77777777" w:rsidR="00BD77AB" w:rsidRPr="009A1A15" w:rsidRDefault="00BD77AB" w:rsidP="004E271E">
      <w:pPr>
        <w:pStyle w:val="Heading1"/>
        <w:jc w:val="center"/>
      </w:pPr>
      <w:bookmarkStart w:id="4" w:name="_1lmn5dwioaib" w:colFirst="0" w:colLast="0"/>
      <w:bookmarkStart w:id="5" w:name="_Toc169087517"/>
      <w:bookmarkStart w:id="6" w:name="_Toc52874390"/>
      <w:bookmarkStart w:id="7" w:name="_Toc169166682"/>
      <w:bookmarkEnd w:id="4"/>
      <w:r w:rsidRPr="009A1A15">
        <w:lastRenderedPageBreak/>
        <w:t>PROJECT CHARTER</w:t>
      </w:r>
      <w:bookmarkEnd w:id="5"/>
      <w:bookmarkEnd w:id="7"/>
    </w:p>
    <w:p w14:paraId="1998B33D" w14:textId="77777777" w:rsidR="00BD77AB" w:rsidRPr="009A1A15" w:rsidRDefault="00BD77AB" w:rsidP="00BD77AB">
      <w:pPr>
        <w:pStyle w:val="Heading2"/>
        <w:rPr>
          <w:rFonts w:eastAsia="Calibri" w:cs="Times New Roman"/>
        </w:rPr>
      </w:pPr>
    </w:p>
    <w:p w14:paraId="2214C5BB" w14:textId="11F25AF9" w:rsidR="00BD77AB" w:rsidRPr="009A1A15" w:rsidRDefault="00BD77AB" w:rsidP="00BD77AB">
      <w:pPr>
        <w:pStyle w:val="Heading2"/>
        <w:rPr>
          <w:rFonts w:cs="Times New Roman"/>
        </w:rPr>
      </w:pPr>
      <w:bookmarkStart w:id="8" w:name="_Toc169087518"/>
      <w:bookmarkStart w:id="9" w:name="_Toc169166683"/>
      <w:r w:rsidRPr="009A1A15">
        <w:rPr>
          <w:rFonts w:eastAsia="Calibri" w:cs="Times New Roman"/>
        </w:rPr>
        <w:t>PROJECT SCOPE</w:t>
      </w:r>
      <w:bookmarkEnd w:id="8"/>
      <w:bookmarkEnd w:id="9"/>
    </w:p>
    <w:p w14:paraId="2F238F81" w14:textId="63579813" w:rsidR="00A72D07" w:rsidRPr="009A1A15" w:rsidRDefault="002F6113" w:rsidP="00E5685A">
      <w:pPr>
        <w:pStyle w:val="Heading3"/>
        <w:rPr>
          <w:rFonts w:eastAsia="Calibri" w:cs="Times New Roman"/>
        </w:rPr>
      </w:pPr>
      <w:bookmarkStart w:id="10" w:name="_Toc169087519"/>
      <w:bookmarkStart w:id="11" w:name="_Toc169166684"/>
      <w:bookmarkEnd w:id="6"/>
      <w:r w:rsidRPr="009A1A15">
        <w:rPr>
          <w:rFonts w:eastAsia="Calibri" w:cs="Times New Roman"/>
        </w:rPr>
        <w:t>Background</w:t>
      </w:r>
      <w:bookmarkEnd w:id="10"/>
      <w:bookmarkEnd w:id="11"/>
    </w:p>
    <w:p w14:paraId="45655CE3" w14:textId="106023D6" w:rsidR="00797809" w:rsidRPr="009A1A15" w:rsidRDefault="00AC1193" w:rsidP="00AC1193">
      <w:pPr>
        <w:spacing w:before="240" w:after="240" w:line="480" w:lineRule="auto"/>
        <w:jc w:val="both"/>
        <w:rPr>
          <w:rFonts w:eastAsia="Calibri"/>
          <w:szCs w:val="24"/>
        </w:rPr>
      </w:pPr>
      <w:r w:rsidRPr="009A1A15">
        <w:rPr>
          <w:rFonts w:eastAsia="Calibri"/>
          <w:szCs w:val="24"/>
        </w:rPr>
        <w:t xml:space="preserve">The DOST – Science and Technology Information Institute (STII), </w:t>
      </w:r>
      <w:r w:rsidR="005776B7" w:rsidRPr="009A1A15">
        <w:rPr>
          <w:rFonts w:eastAsia="Calibri"/>
          <w:szCs w:val="24"/>
        </w:rPr>
        <w:t>under</w:t>
      </w:r>
      <w:r w:rsidRPr="009A1A15">
        <w:rPr>
          <w:rFonts w:eastAsia="Calibri"/>
          <w:szCs w:val="24"/>
        </w:rPr>
        <w:t xml:space="preserve"> Executive Order No. 128 signed on January 30, 1987, </w:t>
      </w:r>
      <w:r w:rsidR="00BD474D" w:rsidRPr="009A1A15">
        <w:rPr>
          <w:rFonts w:eastAsia="Calibri"/>
          <w:szCs w:val="24"/>
        </w:rPr>
        <w:t xml:space="preserve">was </w:t>
      </w:r>
      <w:r w:rsidRPr="009A1A15">
        <w:rPr>
          <w:rFonts w:eastAsia="Calibri"/>
          <w:szCs w:val="24"/>
        </w:rPr>
        <w:t xml:space="preserve">mandated to establish a library and a databank of Science and Technology in the country and make these resources accessible to its stakeholders such as researchers, academicians, policymakers, and the </w:t>
      </w:r>
      <w:proofErr w:type="gramStart"/>
      <w:r w:rsidRPr="009A1A15">
        <w:rPr>
          <w:rFonts w:eastAsia="Calibri"/>
          <w:szCs w:val="24"/>
        </w:rPr>
        <w:t>general public</w:t>
      </w:r>
      <w:proofErr w:type="gramEnd"/>
      <w:r w:rsidRPr="009A1A15">
        <w:rPr>
          <w:rFonts w:eastAsia="Calibri"/>
          <w:szCs w:val="24"/>
        </w:rPr>
        <w:t xml:space="preserve">. </w:t>
      </w:r>
      <w:r w:rsidR="00797809" w:rsidRPr="009A1A15">
        <w:rPr>
          <w:rFonts w:eastAsia="Calibri"/>
          <w:szCs w:val="24"/>
        </w:rPr>
        <w:t>These mandates are being processed and implemented by the STII’s technical divisions such as the Information Resources and Analysis Division (IRAD), and the Communication Resources and Production Division (CRPD) with the support of the Finance and Administrative Division (FAD)</w:t>
      </w:r>
      <w:r w:rsidR="00F3624F" w:rsidRPr="009A1A15">
        <w:rPr>
          <w:rFonts w:eastAsia="Calibri"/>
          <w:szCs w:val="24"/>
        </w:rPr>
        <w:t xml:space="preserve"> and Office of the Director (OD)</w:t>
      </w:r>
      <w:r w:rsidR="00797809" w:rsidRPr="009A1A15">
        <w:rPr>
          <w:rFonts w:eastAsia="Calibri"/>
          <w:szCs w:val="24"/>
        </w:rPr>
        <w:t>.</w:t>
      </w:r>
    </w:p>
    <w:p w14:paraId="1BC6A99A" w14:textId="00376CF0" w:rsidR="00115669" w:rsidRPr="009A1A15" w:rsidRDefault="007424BB" w:rsidP="00AC1193">
      <w:pPr>
        <w:spacing w:before="240" w:after="240" w:line="480" w:lineRule="auto"/>
        <w:jc w:val="both"/>
        <w:rPr>
          <w:rFonts w:eastAsia="Calibri"/>
          <w:szCs w:val="24"/>
        </w:rPr>
      </w:pPr>
      <w:r w:rsidRPr="009A1A15">
        <w:rPr>
          <w:rFonts w:eastAsia="Calibri"/>
          <w:szCs w:val="24"/>
        </w:rPr>
        <w:t>T</w:t>
      </w:r>
      <w:r w:rsidR="00797809" w:rsidRPr="009A1A15">
        <w:rPr>
          <w:rFonts w:eastAsia="Calibri"/>
          <w:szCs w:val="24"/>
        </w:rPr>
        <w:t>he IRAD</w:t>
      </w:r>
      <w:r w:rsidR="001D3AF5" w:rsidRPr="009A1A15">
        <w:rPr>
          <w:rFonts w:eastAsia="Calibri"/>
          <w:szCs w:val="24"/>
        </w:rPr>
        <w:t xml:space="preserve"> is specifically tasked to </w:t>
      </w:r>
      <w:r w:rsidRPr="009A1A15">
        <w:rPr>
          <w:rFonts w:eastAsia="Calibri"/>
          <w:szCs w:val="24"/>
        </w:rPr>
        <w:t xml:space="preserve">establish a comprehensive library and databank, </w:t>
      </w:r>
      <w:r w:rsidR="00C13A67" w:rsidRPr="009A1A15">
        <w:rPr>
          <w:rFonts w:eastAsia="Calibri"/>
          <w:szCs w:val="24"/>
        </w:rPr>
        <w:t>collecting</w:t>
      </w:r>
      <w:r w:rsidRPr="009A1A15">
        <w:rPr>
          <w:rFonts w:eastAsia="Calibri"/>
          <w:szCs w:val="24"/>
        </w:rPr>
        <w:t xml:space="preserve"> invaluable Science and Technology (S&amp;T) resources for stakeholders' access. </w:t>
      </w:r>
      <w:r w:rsidR="00065E3E" w:rsidRPr="009A1A15">
        <w:rPr>
          <w:rFonts w:eastAsia="Calibri"/>
          <w:szCs w:val="24"/>
        </w:rPr>
        <w:t>Currently, the library is thriving in providing general S&amp;T materials to its stakeholders.</w:t>
      </w:r>
      <w:r w:rsidR="000671F3" w:rsidRPr="009A1A15">
        <w:rPr>
          <w:rFonts w:eastAsia="Calibri"/>
          <w:szCs w:val="24"/>
        </w:rPr>
        <w:t xml:space="preserve"> The library collections </w:t>
      </w:r>
      <w:r w:rsidR="00007D36" w:rsidRPr="009A1A15">
        <w:rPr>
          <w:rFonts w:eastAsia="Calibri"/>
          <w:szCs w:val="24"/>
        </w:rPr>
        <w:t>span</w:t>
      </w:r>
      <w:r w:rsidR="000671F3" w:rsidRPr="009A1A15">
        <w:rPr>
          <w:rFonts w:eastAsia="Calibri"/>
          <w:szCs w:val="24"/>
        </w:rPr>
        <w:t xml:space="preserve"> </w:t>
      </w:r>
      <w:r w:rsidR="00007D36" w:rsidRPr="009A1A15">
        <w:rPr>
          <w:rFonts w:eastAsia="Calibri"/>
          <w:szCs w:val="24"/>
        </w:rPr>
        <w:t>from books, journals, and magazines</w:t>
      </w:r>
      <w:r w:rsidR="000671F3" w:rsidRPr="009A1A15">
        <w:rPr>
          <w:rFonts w:eastAsia="Calibri"/>
          <w:szCs w:val="24"/>
        </w:rPr>
        <w:t xml:space="preserve"> </w:t>
      </w:r>
      <w:r w:rsidR="00007D36" w:rsidRPr="009A1A15">
        <w:rPr>
          <w:rFonts w:eastAsia="Calibri"/>
          <w:szCs w:val="24"/>
        </w:rPr>
        <w:t>to</w:t>
      </w:r>
      <w:r w:rsidR="000671F3" w:rsidRPr="009A1A15">
        <w:rPr>
          <w:rFonts w:eastAsia="Calibri"/>
          <w:szCs w:val="24"/>
        </w:rPr>
        <w:t xml:space="preserve"> electronic materials from different </w:t>
      </w:r>
      <w:r w:rsidR="00007D36" w:rsidRPr="009A1A15">
        <w:rPr>
          <w:rFonts w:eastAsia="Calibri"/>
          <w:szCs w:val="24"/>
        </w:rPr>
        <w:t>publications,</w:t>
      </w:r>
      <w:r w:rsidR="000671F3" w:rsidRPr="009A1A15">
        <w:rPr>
          <w:rFonts w:eastAsia="Calibri"/>
          <w:szCs w:val="24"/>
        </w:rPr>
        <w:t xml:space="preserve"> not necessarily from the DOST. </w:t>
      </w:r>
      <w:r w:rsidR="00007D36" w:rsidRPr="009A1A15">
        <w:rPr>
          <w:rFonts w:eastAsia="Calibri"/>
          <w:szCs w:val="24"/>
        </w:rPr>
        <w:t>A</w:t>
      </w:r>
      <w:r w:rsidRPr="009A1A15">
        <w:rPr>
          <w:rFonts w:eastAsia="Calibri"/>
          <w:szCs w:val="24"/>
        </w:rPr>
        <w:t xml:space="preserve">s of now, </w:t>
      </w:r>
      <w:r w:rsidR="00007D36" w:rsidRPr="009A1A15">
        <w:rPr>
          <w:rFonts w:eastAsia="Calibri"/>
          <w:szCs w:val="24"/>
        </w:rPr>
        <w:t>IRAD</w:t>
      </w:r>
      <w:r w:rsidRPr="009A1A15">
        <w:rPr>
          <w:rFonts w:eastAsia="Calibri"/>
          <w:szCs w:val="24"/>
        </w:rPr>
        <w:t xml:space="preserve"> has yet to embark on collecting </w:t>
      </w:r>
      <w:r w:rsidR="00065E3E" w:rsidRPr="009A1A15">
        <w:rPr>
          <w:rFonts w:eastAsia="Calibri"/>
          <w:szCs w:val="24"/>
        </w:rPr>
        <w:t xml:space="preserve">evidential </w:t>
      </w:r>
      <w:r w:rsidRPr="009A1A15">
        <w:rPr>
          <w:rFonts w:eastAsia="Calibri"/>
          <w:szCs w:val="24"/>
        </w:rPr>
        <w:t xml:space="preserve">records encompassing the diverse </w:t>
      </w:r>
      <w:r w:rsidR="00007D36" w:rsidRPr="009A1A15">
        <w:rPr>
          <w:rFonts w:eastAsia="Calibri"/>
          <w:szCs w:val="24"/>
        </w:rPr>
        <w:t>DOST-produced outputs such as institutional publications, project terminal reports, and AV documentation of programs, projects, and activities</w:t>
      </w:r>
      <w:r w:rsidR="00065E3E" w:rsidRPr="009A1A15">
        <w:rPr>
          <w:rFonts w:eastAsia="Calibri"/>
          <w:szCs w:val="24"/>
        </w:rPr>
        <w:t xml:space="preserve"> as part of its databank</w:t>
      </w:r>
      <w:r w:rsidR="000671F3" w:rsidRPr="009A1A15">
        <w:rPr>
          <w:rFonts w:eastAsia="Calibri"/>
          <w:szCs w:val="24"/>
        </w:rPr>
        <w:t xml:space="preserve"> mainly because there is no existing policy or standing order for the library to collect such</w:t>
      </w:r>
      <w:r w:rsidRPr="009A1A15">
        <w:rPr>
          <w:rFonts w:eastAsia="Calibri"/>
          <w:szCs w:val="24"/>
        </w:rPr>
        <w:t xml:space="preserve">. </w:t>
      </w:r>
      <w:r w:rsidR="00C37CC1" w:rsidRPr="009A1A15">
        <w:rPr>
          <w:rFonts w:eastAsia="Calibri"/>
          <w:szCs w:val="24"/>
        </w:rPr>
        <w:t xml:space="preserve">This deficiency was also underscored in the findings of the Department of Science and Technology - </w:t>
      </w:r>
      <w:r w:rsidR="00C37CC1" w:rsidRPr="009A1A15">
        <w:rPr>
          <w:rFonts w:eastAsia="Calibri"/>
          <w:szCs w:val="24"/>
        </w:rPr>
        <w:lastRenderedPageBreak/>
        <w:t xml:space="preserve">Internal Audit Service (DOST-IAS) during their comprehensive audit conducted in 2022. During the audit process, it came to light that several sought-after DOST-produced Science and Technology (S&amp;T) resources, including project technical reports and research outputs, were notably absent from the DOST-STII Library's physical collection. Consequently, the DOST-STII Library </w:t>
      </w:r>
      <w:proofErr w:type="gramStart"/>
      <w:r w:rsidR="00C37CC1" w:rsidRPr="009A1A15">
        <w:rPr>
          <w:rFonts w:eastAsia="Calibri"/>
          <w:szCs w:val="24"/>
        </w:rPr>
        <w:t>has to</w:t>
      </w:r>
      <w:proofErr w:type="gramEnd"/>
      <w:r w:rsidR="00C37CC1" w:rsidRPr="009A1A15">
        <w:rPr>
          <w:rFonts w:eastAsia="Calibri"/>
          <w:szCs w:val="24"/>
        </w:rPr>
        <w:t xml:space="preserve"> redirect its clients to other libraries within the DOST system for access to vital resources. Moreover, the audit identified a critical need for the DOST-STII to realign its existing strategies to reaffirm its position as the central information resource center of the entire DOST System. This strategic recalibration entails the establishment of an Archive Unit tasked with the collection, organization, preservation, and conservation of </w:t>
      </w:r>
      <w:r w:rsidR="00A17492" w:rsidRPr="009A1A15">
        <w:rPr>
          <w:rFonts w:eastAsia="Calibri"/>
          <w:szCs w:val="24"/>
        </w:rPr>
        <w:t>the legacy of DOST's endeavors</w:t>
      </w:r>
      <w:r w:rsidR="00C37CC1" w:rsidRPr="009A1A15">
        <w:rPr>
          <w:rFonts w:eastAsia="Calibri"/>
          <w:szCs w:val="24"/>
        </w:rPr>
        <w:t>. Furthermore, it is imperative to extend this initiative to incorporate the papers and research outputs of Filipino scientists, thereby ensuring a comprehensive and inclusive archival framework.</w:t>
      </w:r>
    </w:p>
    <w:p w14:paraId="730E36B3" w14:textId="1F6F3C35" w:rsidR="00C16E30" w:rsidRPr="009A1A15" w:rsidRDefault="00C16E30" w:rsidP="00AC1193">
      <w:pPr>
        <w:spacing w:before="240" w:after="240" w:line="480" w:lineRule="auto"/>
        <w:jc w:val="both"/>
        <w:rPr>
          <w:rFonts w:eastAsia="Calibri"/>
          <w:szCs w:val="24"/>
        </w:rPr>
      </w:pPr>
      <w:r w:rsidRPr="009A1A15">
        <w:rPr>
          <w:rFonts w:eastAsia="Calibri"/>
          <w:szCs w:val="24"/>
        </w:rPr>
        <w:t>In the</w:t>
      </w:r>
      <w:r w:rsidR="0004088B" w:rsidRPr="009A1A15">
        <w:rPr>
          <w:rFonts w:eastAsia="Calibri"/>
          <w:szCs w:val="24"/>
        </w:rPr>
        <w:t xml:space="preserve"> aspect of collection scope</w:t>
      </w:r>
      <w:r w:rsidR="00A17492" w:rsidRPr="009A1A15">
        <w:rPr>
          <w:rFonts w:eastAsia="Calibri"/>
          <w:szCs w:val="24"/>
        </w:rPr>
        <w:t xml:space="preserve"> with the establishment of the Archive Unit</w:t>
      </w:r>
      <w:r w:rsidR="0004088B" w:rsidRPr="009A1A15">
        <w:rPr>
          <w:rFonts w:eastAsia="Calibri"/>
          <w:szCs w:val="24"/>
        </w:rPr>
        <w:t xml:space="preserve">, </w:t>
      </w:r>
      <w:r w:rsidRPr="009A1A15">
        <w:rPr>
          <w:rFonts w:eastAsia="Calibri"/>
          <w:szCs w:val="24"/>
        </w:rPr>
        <w:t xml:space="preserve">there </w:t>
      </w:r>
      <w:r w:rsidR="00A17492" w:rsidRPr="009A1A15">
        <w:rPr>
          <w:rFonts w:eastAsia="Calibri"/>
          <w:szCs w:val="24"/>
        </w:rPr>
        <w:t>will be a</w:t>
      </w:r>
      <w:r w:rsidRPr="009A1A15">
        <w:rPr>
          <w:rFonts w:eastAsia="Calibri"/>
          <w:szCs w:val="24"/>
        </w:rPr>
        <w:t xml:space="preserve"> clear delineation of what the library and the archive will store. The library shall focus on building its collection on general S&amp;T resources while the archive will build its collection on the DOST-produced outputs such as institutional publications, project terminal reports, AV documentation of programs, projects, and </w:t>
      </w:r>
      <w:r w:rsidR="00A17492" w:rsidRPr="009A1A15">
        <w:rPr>
          <w:rFonts w:eastAsia="Calibri"/>
          <w:szCs w:val="24"/>
        </w:rPr>
        <w:t>activities,</w:t>
      </w:r>
      <w:r w:rsidRPr="009A1A15">
        <w:rPr>
          <w:rFonts w:eastAsia="Calibri"/>
          <w:szCs w:val="24"/>
        </w:rPr>
        <w:t xml:space="preserve"> and research papers of Filipino national scientists.</w:t>
      </w:r>
      <w:r w:rsidR="00A17492" w:rsidRPr="009A1A15">
        <w:rPr>
          <w:rFonts w:eastAsia="Calibri"/>
          <w:szCs w:val="24"/>
        </w:rPr>
        <w:t xml:space="preserve"> </w:t>
      </w:r>
      <w:proofErr w:type="gramStart"/>
      <w:r w:rsidR="00A17492" w:rsidRPr="009A1A15">
        <w:rPr>
          <w:rFonts w:eastAsia="Calibri"/>
          <w:szCs w:val="24"/>
        </w:rPr>
        <w:t>At the moment</w:t>
      </w:r>
      <w:proofErr w:type="gramEnd"/>
      <w:r w:rsidR="00A17492" w:rsidRPr="009A1A15">
        <w:rPr>
          <w:rFonts w:eastAsia="Calibri"/>
          <w:szCs w:val="24"/>
        </w:rPr>
        <w:t>, there is already a designated space for the Archive Unit.</w:t>
      </w:r>
    </w:p>
    <w:p w14:paraId="517C3DED" w14:textId="5500DC0C" w:rsidR="00AC1193" w:rsidRPr="009A1A15" w:rsidRDefault="00115669" w:rsidP="00AC1193">
      <w:pPr>
        <w:spacing w:before="240" w:after="240" w:line="480" w:lineRule="auto"/>
        <w:jc w:val="both"/>
        <w:rPr>
          <w:rFonts w:eastAsia="Calibri"/>
          <w:szCs w:val="24"/>
        </w:rPr>
      </w:pPr>
      <w:r w:rsidRPr="009A1A15">
        <w:rPr>
          <w:rFonts w:eastAsia="Calibri"/>
          <w:szCs w:val="24"/>
        </w:rPr>
        <w:t xml:space="preserve">In essence, </w:t>
      </w:r>
      <w:r w:rsidR="001419F5" w:rsidRPr="009A1A15">
        <w:rPr>
          <w:rFonts w:eastAsia="Calibri"/>
          <w:szCs w:val="24"/>
        </w:rPr>
        <w:t>the oversight in documenting the endeavors of the DOST and Filipino scientists constitutes a significant gap in the preservation and dissemination of knowledge, hindering the establishment of a robust institutional memory</w:t>
      </w:r>
      <w:r w:rsidRPr="009A1A15">
        <w:rPr>
          <w:rFonts w:eastAsia="Calibri"/>
          <w:szCs w:val="24"/>
        </w:rPr>
        <w:t xml:space="preserve">. It impedes historical reflection, inhibits informed </w:t>
      </w:r>
      <w:r w:rsidRPr="009A1A15">
        <w:rPr>
          <w:rFonts w:eastAsia="Calibri"/>
          <w:szCs w:val="24"/>
        </w:rPr>
        <w:lastRenderedPageBreak/>
        <w:t xml:space="preserve">decision-making, and hampers the exchange of ideas within the scientific community. </w:t>
      </w:r>
      <w:r w:rsidR="001419F5" w:rsidRPr="009A1A15">
        <w:rPr>
          <w:rFonts w:eastAsia="Calibri"/>
          <w:szCs w:val="24"/>
        </w:rPr>
        <w:t xml:space="preserve">Therefore, there exists an urgent need to enhance documentation and archival efforts, bridging this gap and ensuring the preservation of </w:t>
      </w:r>
      <w:r w:rsidR="00A17492" w:rsidRPr="009A1A15">
        <w:rPr>
          <w:rFonts w:eastAsia="Calibri"/>
          <w:szCs w:val="24"/>
        </w:rPr>
        <w:t>DOST’s</w:t>
      </w:r>
      <w:r w:rsidR="001419F5" w:rsidRPr="009A1A15">
        <w:rPr>
          <w:rFonts w:eastAsia="Calibri"/>
          <w:szCs w:val="24"/>
        </w:rPr>
        <w:t xml:space="preserve"> scientific heritage for posterity. Crafting a comprehensive collection strategy encompassing policies, frameworks, workflows, and templates is essential to ensure proper documentation. Such </w:t>
      </w:r>
      <w:r w:rsidR="00C16E30" w:rsidRPr="009A1A15">
        <w:rPr>
          <w:rFonts w:eastAsia="Calibri"/>
          <w:szCs w:val="24"/>
        </w:rPr>
        <w:t>measures</w:t>
      </w:r>
      <w:r w:rsidR="001419F5" w:rsidRPr="009A1A15">
        <w:rPr>
          <w:rFonts w:eastAsia="Calibri"/>
          <w:szCs w:val="24"/>
        </w:rPr>
        <w:t xml:space="preserve"> will systematically capture and catalog invaluable scientific knowledge, facilitating its accessibility and longevity for the benefit of current and future generations. </w:t>
      </w:r>
    </w:p>
    <w:p w14:paraId="2BA1134A" w14:textId="49E5FED6" w:rsidR="002F6113" w:rsidRPr="009A1A15" w:rsidRDefault="002F6113" w:rsidP="002F6113">
      <w:pPr>
        <w:pStyle w:val="Heading3"/>
        <w:rPr>
          <w:rFonts w:eastAsia="Calibri" w:cs="Times New Roman"/>
        </w:rPr>
      </w:pPr>
      <w:bookmarkStart w:id="12" w:name="_Toc169087520"/>
      <w:bookmarkStart w:id="13" w:name="_Toc169166685"/>
      <w:r w:rsidRPr="009A1A15">
        <w:rPr>
          <w:rFonts w:eastAsia="Calibri" w:cs="Times New Roman"/>
        </w:rPr>
        <w:t>Statement of the Problem</w:t>
      </w:r>
      <w:bookmarkEnd w:id="12"/>
      <w:bookmarkEnd w:id="13"/>
    </w:p>
    <w:p w14:paraId="523F9D9F" w14:textId="77777777" w:rsidR="00C13A67" w:rsidRPr="009A1A15" w:rsidRDefault="007B1B9D" w:rsidP="00F46080">
      <w:pPr>
        <w:spacing w:before="240" w:after="240" w:line="480" w:lineRule="auto"/>
        <w:jc w:val="both"/>
        <w:rPr>
          <w:rFonts w:eastAsia="Calibri"/>
          <w:szCs w:val="24"/>
        </w:rPr>
      </w:pPr>
      <w:r w:rsidRPr="009A1A15">
        <w:rPr>
          <w:rFonts w:eastAsia="Calibri"/>
          <w:szCs w:val="24"/>
        </w:rPr>
        <w:t xml:space="preserve">Despite </w:t>
      </w:r>
      <w:r w:rsidR="00D32425" w:rsidRPr="009A1A15">
        <w:rPr>
          <w:rFonts w:eastAsia="Calibri"/>
          <w:szCs w:val="24"/>
        </w:rPr>
        <w:t xml:space="preserve">the explicit mandate of the DOST – Science and Technology Information Institute (STII) to establish a comprehensive library and databank of Science and Technology (S&amp;T) resources, a critical </w:t>
      </w:r>
      <w:r w:rsidR="005C5762" w:rsidRPr="009A1A15">
        <w:rPr>
          <w:rFonts w:eastAsia="Calibri"/>
          <w:szCs w:val="24"/>
        </w:rPr>
        <w:t>gap</w:t>
      </w:r>
      <w:r w:rsidR="00D32425" w:rsidRPr="009A1A15">
        <w:rPr>
          <w:rFonts w:eastAsia="Calibri"/>
          <w:szCs w:val="24"/>
        </w:rPr>
        <w:t xml:space="preserve"> exists in the systematic documentation of projects, programs, and activities undertaken by the DOST and its attached agencies, alongside the scholarly contributions of Filipino Scientists. This deficiency not only undermines the fulfillment of STII's core mission but also poses significant obstacles to the preservation and dissemination of scientific knowledge essential for national progress. </w:t>
      </w:r>
    </w:p>
    <w:p w14:paraId="0C6C23AB" w14:textId="09658839" w:rsidR="002F6113" w:rsidRPr="009A1A15" w:rsidRDefault="005C5762" w:rsidP="00F46080">
      <w:pPr>
        <w:spacing w:before="240" w:after="240" w:line="480" w:lineRule="auto"/>
        <w:jc w:val="both"/>
        <w:rPr>
          <w:rFonts w:eastAsia="Calibri"/>
          <w:szCs w:val="24"/>
        </w:rPr>
      </w:pPr>
      <w:r w:rsidRPr="009A1A15">
        <w:rPr>
          <w:rFonts w:eastAsia="Calibri"/>
          <w:szCs w:val="24"/>
        </w:rPr>
        <w:t xml:space="preserve">Therefore, there is a pressing need for a comprehensive collection strategy to systematically capture, catalog, and preserve </w:t>
      </w:r>
      <w:r w:rsidR="00A17492" w:rsidRPr="009A1A15">
        <w:rPr>
          <w:rFonts w:eastAsia="Calibri"/>
          <w:szCs w:val="24"/>
        </w:rPr>
        <w:t>the above-mentioned invaluable records</w:t>
      </w:r>
      <w:r w:rsidRPr="009A1A15">
        <w:rPr>
          <w:rFonts w:eastAsia="Calibri"/>
          <w:szCs w:val="24"/>
        </w:rPr>
        <w:t xml:space="preserve">. Such a strategy </w:t>
      </w:r>
      <w:r w:rsidR="00A17492" w:rsidRPr="009A1A15">
        <w:rPr>
          <w:rFonts w:eastAsia="Calibri"/>
          <w:szCs w:val="24"/>
        </w:rPr>
        <w:t>will</w:t>
      </w:r>
      <w:r w:rsidRPr="009A1A15">
        <w:rPr>
          <w:rFonts w:eastAsia="Calibri"/>
          <w:szCs w:val="24"/>
        </w:rPr>
        <w:t xml:space="preserve"> encompass the formulation of policies, frameworks, workflows, and templates to ensure the efficient and effective documentation of DOST projects, programs, and activities, as well as the achievements of Filipino scientists. By doing so, </w:t>
      </w:r>
      <w:r w:rsidR="001E6ACF" w:rsidRPr="009A1A15">
        <w:rPr>
          <w:rFonts w:eastAsia="Calibri"/>
          <w:szCs w:val="24"/>
        </w:rPr>
        <w:t>the prospective DOST-STII Archive</w:t>
      </w:r>
      <w:r w:rsidRPr="009A1A15">
        <w:rPr>
          <w:rFonts w:eastAsia="Calibri"/>
          <w:szCs w:val="24"/>
        </w:rPr>
        <w:t xml:space="preserve"> can bridge </w:t>
      </w:r>
      <w:bookmarkStart w:id="14" w:name="_Hlk160211493"/>
      <w:r w:rsidRPr="009A1A15">
        <w:rPr>
          <w:rFonts w:eastAsia="Calibri"/>
          <w:szCs w:val="24"/>
        </w:rPr>
        <w:lastRenderedPageBreak/>
        <w:t>the existing gap in institutional memory, facilitate informed decision-making, foster national pride and identity, and lay the foundation for sustained progress and innovation in science and technology in the Philippines.</w:t>
      </w:r>
    </w:p>
    <w:p w14:paraId="6E1A533A" w14:textId="77777777" w:rsidR="00207E38" w:rsidRPr="009A1A15" w:rsidRDefault="00207E38">
      <w:pPr>
        <w:widowControl/>
        <w:autoSpaceDE/>
        <w:autoSpaceDN/>
        <w:spacing w:after="160" w:line="259" w:lineRule="auto"/>
        <w:rPr>
          <w:rFonts w:eastAsia="Calibri"/>
          <w:i/>
          <w:iCs/>
          <w:szCs w:val="24"/>
        </w:rPr>
      </w:pPr>
      <w:bookmarkStart w:id="15" w:name="_fxewkaxe0asn" w:colFirst="0" w:colLast="0"/>
      <w:bookmarkStart w:id="16" w:name="_Toc52874391"/>
      <w:bookmarkEnd w:id="14"/>
      <w:bookmarkEnd w:id="15"/>
      <w:r w:rsidRPr="009A1A15">
        <w:rPr>
          <w:rFonts w:eastAsia="Calibri"/>
          <w:i/>
          <w:iCs/>
          <w:szCs w:val="24"/>
        </w:rPr>
        <w:br w:type="page"/>
      </w:r>
    </w:p>
    <w:p w14:paraId="6B9BA270" w14:textId="4C1DD8FB" w:rsidR="004E271E" w:rsidRPr="009A1A15" w:rsidRDefault="004E271E" w:rsidP="008C4E84">
      <w:pPr>
        <w:pStyle w:val="Heading2"/>
        <w:rPr>
          <w:rFonts w:cs="Times New Roman"/>
        </w:rPr>
      </w:pPr>
      <w:bookmarkStart w:id="17" w:name="_y35rthxb9yw5" w:colFirst="0" w:colLast="0"/>
      <w:bookmarkStart w:id="18" w:name="_Toc169087521"/>
      <w:bookmarkStart w:id="19" w:name="_Toc169166686"/>
      <w:bookmarkEnd w:id="16"/>
      <w:bookmarkEnd w:id="17"/>
      <w:r w:rsidRPr="009A1A15">
        <w:rPr>
          <w:rFonts w:cs="Times New Roman"/>
        </w:rPr>
        <w:lastRenderedPageBreak/>
        <w:t>PROJECT OBJECTIVES AND SUCCESS CRITERIA</w:t>
      </w:r>
      <w:bookmarkEnd w:id="18"/>
      <w:bookmarkEnd w:id="19"/>
    </w:p>
    <w:p w14:paraId="1FE143AA" w14:textId="484EF7E5" w:rsidR="00A72D07" w:rsidRPr="009A1A15" w:rsidRDefault="00A72D07" w:rsidP="00A72D07">
      <w:pPr>
        <w:spacing w:before="240" w:after="240" w:line="480" w:lineRule="auto"/>
        <w:jc w:val="both"/>
        <w:rPr>
          <w:rFonts w:eastAsia="Calibri"/>
          <w:szCs w:val="24"/>
        </w:rPr>
      </w:pPr>
      <w:r w:rsidRPr="009A1A15">
        <w:rPr>
          <w:rFonts w:eastAsia="Calibri"/>
          <w:szCs w:val="24"/>
        </w:rPr>
        <w:t>The objectives of this project are:</w:t>
      </w:r>
    </w:p>
    <w:p w14:paraId="2221B183" w14:textId="1727AF11" w:rsidR="005E1A0D" w:rsidRPr="009A1A15" w:rsidRDefault="005E1A0D">
      <w:pPr>
        <w:widowControl/>
        <w:numPr>
          <w:ilvl w:val="0"/>
          <w:numId w:val="3"/>
        </w:numPr>
        <w:autoSpaceDE/>
        <w:autoSpaceDN/>
        <w:spacing w:after="240" w:line="480" w:lineRule="auto"/>
        <w:jc w:val="both"/>
        <w:rPr>
          <w:rFonts w:eastAsia="Calibri"/>
          <w:szCs w:val="24"/>
        </w:rPr>
      </w:pPr>
      <w:bookmarkStart w:id="20" w:name="_Hlk168774325"/>
      <w:r w:rsidRPr="009A1A15">
        <w:rPr>
          <w:rFonts w:eastAsia="Calibri"/>
          <w:szCs w:val="24"/>
        </w:rPr>
        <w:t xml:space="preserve">To craft a comprehensive Collections </w:t>
      </w:r>
      <w:r w:rsidR="00C13A67" w:rsidRPr="009A1A15">
        <w:rPr>
          <w:rFonts w:eastAsia="Calibri"/>
          <w:szCs w:val="24"/>
        </w:rPr>
        <w:t>Policy that will establish scope and priorities for collecting materials based on their significance, relevance, and value to the DOST-STII Archive.</w:t>
      </w:r>
    </w:p>
    <w:p w14:paraId="650B2741" w14:textId="77777777" w:rsidR="006D6E10" w:rsidRPr="009A1A15" w:rsidRDefault="00C67242" w:rsidP="006D6E10">
      <w:pPr>
        <w:widowControl/>
        <w:autoSpaceDE/>
        <w:autoSpaceDN/>
        <w:spacing w:after="240" w:line="480" w:lineRule="auto"/>
        <w:ind w:left="720"/>
        <w:jc w:val="both"/>
        <w:rPr>
          <w:rFonts w:eastAsia="Calibri"/>
          <w:szCs w:val="24"/>
        </w:rPr>
      </w:pPr>
      <w:r w:rsidRPr="009A1A15">
        <w:rPr>
          <w:rFonts w:eastAsia="Calibri"/>
          <w:szCs w:val="24"/>
        </w:rPr>
        <w:t xml:space="preserve">Success Indicator: </w:t>
      </w:r>
      <w:r w:rsidR="009D371E" w:rsidRPr="009A1A15">
        <w:rPr>
          <w:rFonts w:eastAsia="Calibri"/>
          <w:szCs w:val="24"/>
        </w:rPr>
        <w:t>The Collections Policy should be representative of the key collections identified by stakeholders. The C</w:t>
      </w:r>
      <w:r w:rsidR="006C0660" w:rsidRPr="009A1A15">
        <w:rPr>
          <w:rFonts w:eastAsia="Calibri"/>
          <w:szCs w:val="24"/>
        </w:rPr>
        <w:t xml:space="preserve">ollections </w:t>
      </w:r>
      <w:r w:rsidR="009D371E" w:rsidRPr="009A1A15">
        <w:rPr>
          <w:rFonts w:eastAsia="Calibri"/>
          <w:szCs w:val="24"/>
        </w:rPr>
        <w:t>P</w:t>
      </w:r>
      <w:r w:rsidR="006C0660" w:rsidRPr="009A1A15">
        <w:rPr>
          <w:rFonts w:eastAsia="Calibri"/>
          <w:szCs w:val="24"/>
        </w:rPr>
        <w:t>olicy</w:t>
      </w:r>
      <w:r w:rsidR="009D371E" w:rsidRPr="009A1A15">
        <w:rPr>
          <w:rFonts w:eastAsia="Calibri"/>
          <w:szCs w:val="24"/>
        </w:rPr>
        <w:t xml:space="preserve"> shall be deemed acceptable if its scope includes at least 85% of the identified collections.</w:t>
      </w:r>
      <w:r w:rsidR="00A67893" w:rsidRPr="009A1A15">
        <w:rPr>
          <w:rFonts w:eastAsia="Calibri"/>
          <w:szCs w:val="24"/>
        </w:rPr>
        <w:t xml:space="preserve"> </w:t>
      </w:r>
    </w:p>
    <w:p w14:paraId="665262B8" w14:textId="0D2F54E2" w:rsidR="00C13A67" w:rsidRPr="009A1A15" w:rsidRDefault="00C13A67" w:rsidP="006D6E10">
      <w:pPr>
        <w:pStyle w:val="ListParagraph"/>
        <w:widowControl/>
        <w:numPr>
          <w:ilvl w:val="0"/>
          <w:numId w:val="3"/>
        </w:numPr>
        <w:autoSpaceDE/>
        <w:autoSpaceDN/>
        <w:spacing w:after="240" w:line="480" w:lineRule="auto"/>
        <w:jc w:val="both"/>
        <w:rPr>
          <w:rFonts w:eastAsia="Calibri"/>
          <w:szCs w:val="24"/>
        </w:rPr>
      </w:pPr>
      <w:r w:rsidRPr="009A1A15">
        <w:rPr>
          <w:rFonts w:eastAsia="Calibri"/>
          <w:szCs w:val="24"/>
        </w:rPr>
        <w:t>To craft the appropriate appraisal framework that will provide a structured approach to selecting and managing archival collections.</w:t>
      </w:r>
    </w:p>
    <w:p w14:paraId="6E0E3BB0" w14:textId="7FB2A393" w:rsidR="009D371E" w:rsidRPr="009A1A15" w:rsidRDefault="00C67242" w:rsidP="009D371E">
      <w:pPr>
        <w:widowControl/>
        <w:autoSpaceDE/>
        <w:autoSpaceDN/>
        <w:spacing w:after="240" w:line="480" w:lineRule="auto"/>
        <w:ind w:left="720"/>
        <w:jc w:val="both"/>
        <w:rPr>
          <w:rFonts w:eastAsia="Calibri"/>
          <w:szCs w:val="24"/>
        </w:rPr>
      </w:pPr>
      <w:r w:rsidRPr="009A1A15">
        <w:rPr>
          <w:rFonts w:eastAsia="Calibri"/>
          <w:szCs w:val="24"/>
        </w:rPr>
        <w:t xml:space="preserve">Success Indicator: </w:t>
      </w:r>
      <w:r w:rsidR="009D371E" w:rsidRPr="009A1A15">
        <w:rPr>
          <w:rFonts w:eastAsia="Calibri"/>
          <w:szCs w:val="24"/>
        </w:rPr>
        <w:t xml:space="preserve">The </w:t>
      </w:r>
      <w:r w:rsidR="006C0660" w:rsidRPr="009A1A15">
        <w:rPr>
          <w:rFonts w:eastAsia="Calibri"/>
          <w:szCs w:val="24"/>
        </w:rPr>
        <w:t>appraisal framework</w:t>
      </w:r>
      <w:r w:rsidR="009D371E" w:rsidRPr="009A1A15">
        <w:rPr>
          <w:rFonts w:eastAsia="Calibri"/>
          <w:szCs w:val="24"/>
        </w:rPr>
        <w:t xml:space="preserve"> must </w:t>
      </w:r>
      <w:r w:rsidR="006C0660" w:rsidRPr="009A1A15">
        <w:rPr>
          <w:rFonts w:eastAsia="Calibri"/>
          <w:szCs w:val="24"/>
        </w:rPr>
        <w:t>apply</w:t>
      </w:r>
      <w:r w:rsidR="009D371E" w:rsidRPr="009A1A15">
        <w:rPr>
          <w:rFonts w:eastAsia="Calibri"/>
          <w:szCs w:val="24"/>
        </w:rPr>
        <w:t xml:space="preserve"> to all collections identified by the </w:t>
      </w:r>
      <w:r w:rsidR="006C0660" w:rsidRPr="009A1A15">
        <w:rPr>
          <w:rFonts w:eastAsia="Calibri"/>
          <w:szCs w:val="24"/>
        </w:rPr>
        <w:t xml:space="preserve">Collections </w:t>
      </w:r>
      <w:r w:rsidR="009D371E" w:rsidRPr="009A1A15">
        <w:rPr>
          <w:rFonts w:eastAsia="Calibri"/>
          <w:szCs w:val="24"/>
        </w:rPr>
        <w:t>P</w:t>
      </w:r>
      <w:r w:rsidR="006C0660" w:rsidRPr="009A1A15">
        <w:rPr>
          <w:rFonts w:eastAsia="Calibri"/>
          <w:szCs w:val="24"/>
        </w:rPr>
        <w:t>olicy</w:t>
      </w:r>
      <w:r w:rsidR="009D371E" w:rsidRPr="009A1A15">
        <w:rPr>
          <w:rFonts w:eastAsia="Calibri"/>
          <w:szCs w:val="24"/>
        </w:rPr>
        <w:t xml:space="preserve"> and should have been successfully tested on one stakeholder agency.</w:t>
      </w:r>
    </w:p>
    <w:p w14:paraId="1AF2EC89" w14:textId="6873CB6B" w:rsidR="00C13A67" w:rsidRPr="009A1A15" w:rsidRDefault="00C13A67">
      <w:pPr>
        <w:widowControl/>
        <w:numPr>
          <w:ilvl w:val="0"/>
          <w:numId w:val="3"/>
        </w:numPr>
        <w:autoSpaceDE/>
        <w:autoSpaceDN/>
        <w:spacing w:after="240" w:line="480" w:lineRule="auto"/>
        <w:jc w:val="both"/>
        <w:rPr>
          <w:rFonts w:eastAsia="Calibri"/>
          <w:szCs w:val="24"/>
        </w:rPr>
      </w:pPr>
      <w:r w:rsidRPr="009A1A15">
        <w:rPr>
          <w:rFonts w:eastAsia="Calibri"/>
          <w:szCs w:val="24"/>
        </w:rPr>
        <w:t>To create acquisition workflows</w:t>
      </w:r>
      <w:r w:rsidR="003F6B72" w:rsidRPr="009A1A15">
        <w:rPr>
          <w:rFonts w:eastAsia="Calibri"/>
          <w:szCs w:val="24"/>
        </w:rPr>
        <w:t>, templates, modes, and core elements for controlled vocabulary</w:t>
      </w:r>
      <w:r w:rsidRPr="009A1A15">
        <w:rPr>
          <w:rFonts w:eastAsia="Calibri"/>
          <w:szCs w:val="24"/>
        </w:rPr>
        <w:t xml:space="preserve"> tailored to the </w:t>
      </w:r>
      <w:r w:rsidR="001441CE" w:rsidRPr="009A1A15">
        <w:rPr>
          <w:rFonts w:eastAsia="Calibri"/>
          <w:szCs w:val="24"/>
        </w:rPr>
        <w:t>needs</w:t>
      </w:r>
      <w:r w:rsidRPr="009A1A15">
        <w:rPr>
          <w:rFonts w:eastAsia="Calibri"/>
          <w:szCs w:val="24"/>
        </w:rPr>
        <w:t xml:space="preserve"> of the DOST-STII Archive. </w:t>
      </w:r>
    </w:p>
    <w:p w14:paraId="653CC138" w14:textId="407CDFEE" w:rsidR="00D91064" w:rsidRPr="009A1A15" w:rsidRDefault="00C67242" w:rsidP="00BF6C1F">
      <w:pPr>
        <w:widowControl/>
        <w:autoSpaceDE/>
        <w:autoSpaceDN/>
        <w:spacing w:after="240" w:line="480" w:lineRule="auto"/>
        <w:ind w:left="720"/>
        <w:jc w:val="both"/>
        <w:rPr>
          <w:rFonts w:eastAsia="Calibri"/>
          <w:szCs w:val="24"/>
        </w:rPr>
      </w:pPr>
      <w:r w:rsidRPr="009A1A15">
        <w:rPr>
          <w:rFonts w:eastAsia="Calibri"/>
          <w:szCs w:val="24"/>
        </w:rPr>
        <w:t xml:space="preserve">Success Indicator: </w:t>
      </w:r>
      <w:r w:rsidR="00D91064" w:rsidRPr="009A1A15">
        <w:rPr>
          <w:rFonts w:eastAsia="Calibri"/>
          <w:szCs w:val="24"/>
        </w:rPr>
        <w:t>The workflows and controlled vocabularies have gained acceptance from key stakeholders.</w:t>
      </w:r>
    </w:p>
    <w:bookmarkEnd w:id="20"/>
    <w:p w14:paraId="5A64457A" w14:textId="599121DE" w:rsidR="0046401F" w:rsidRPr="009A1A15" w:rsidRDefault="009B5F06" w:rsidP="00C67242">
      <w:pPr>
        <w:widowControl/>
        <w:autoSpaceDE/>
        <w:autoSpaceDN/>
        <w:spacing w:after="240" w:line="480" w:lineRule="auto"/>
        <w:ind w:left="360"/>
        <w:jc w:val="both"/>
        <w:rPr>
          <w:rFonts w:eastAsia="Calibri"/>
          <w:szCs w:val="24"/>
        </w:rPr>
      </w:pPr>
      <w:r w:rsidRPr="009A1A15">
        <w:rPr>
          <w:rFonts w:eastAsia="Calibri"/>
          <w:szCs w:val="24"/>
        </w:rPr>
        <w:t xml:space="preserve">At the end of the project, the </w:t>
      </w:r>
      <w:r w:rsidR="006C37E5" w:rsidRPr="009A1A15">
        <w:rPr>
          <w:rFonts w:eastAsia="Calibri"/>
          <w:szCs w:val="24"/>
        </w:rPr>
        <w:t xml:space="preserve">Collections </w:t>
      </w:r>
      <w:r w:rsidR="00AE4645" w:rsidRPr="009A1A15">
        <w:rPr>
          <w:rFonts w:eastAsia="Calibri"/>
          <w:szCs w:val="24"/>
        </w:rPr>
        <w:t>Strategy</w:t>
      </w:r>
      <w:r w:rsidR="006C37E5" w:rsidRPr="009A1A15">
        <w:rPr>
          <w:rFonts w:eastAsia="Calibri"/>
          <w:szCs w:val="24"/>
        </w:rPr>
        <w:t xml:space="preserve"> </w:t>
      </w:r>
      <w:r w:rsidR="00316E67" w:rsidRPr="009A1A15">
        <w:rPr>
          <w:rFonts w:eastAsia="Calibri"/>
          <w:szCs w:val="24"/>
        </w:rPr>
        <w:t xml:space="preserve">will be turned over to the </w:t>
      </w:r>
      <w:r w:rsidR="00D91064" w:rsidRPr="009A1A15">
        <w:rPr>
          <w:rFonts w:eastAsia="Calibri"/>
          <w:szCs w:val="24"/>
        </w:rPr>
        <w:t>DOST-STII</w:t>
      </w:r>
      <w:r w:rsidR="005E1A0D" w:rsidRPr="009A1A15">
        <w:rPr>
          <w:rFonts w:eastAsia="Calibri"/>
          <w:szCs w:val="24"/>
        </w:rPr>
        <w:t xml:space="preserve"> for </w:t>
      </w:r>
      <w:r w:rsidR="00BF6C1F" w:rsidRPr="009A1A15">
        <w:rPr>
          <w:rFonts w:eastAsia="Calibri"/>
          <w:szCs w:val="24"/>
        </w:rPr>
        <w:t xml:space="preserve">acceptance and </w:t>
      </w:r>
      <w:r w:rsidR="005E1A0D" w:rsidRPr="009A1A15">
        <w:rPr>
          <w:rFonts w:eastAsia="Calibri"/>
          <w:szCs w:val="24"/>
        </w:rPr>
        <w:t>possible adoption.</w:t>
      </w:r>
    </w:p>
    <w:p w14:paraId="4B3EB55C" w14:textId="3D4FBED2" w:rsidR="002F6113" w:rsidRPr="009A1A15" w:rsidRDefault="002F6113" w:rsidP="002F6113">
      <w:pPr>
        <w:spacing w:before="240" w:after="240" w:line="480" w:lineRule="auto"/>
        <w:jc w:val="both"/>
        <w:rPr>
          <w:rFonts w:eastAsia="Calibri"/>
          <w:szCs w:val="24"/>
        </w:rPr>
      </w:pPr>
      <w:r w:rsidRPr="009A1A15">
        <w:rPr>
          <w:rFonts w:eastAsia="Calibri"/>
          <w:szCs w:val="24"/>
        </w:rPr>
        <w:lastRenderedPageBreak/>
        <w:t xml:space="preserve">The project is limited to </w:t>
      </w:r>
      <w:r w:rsidR="008C094A" w:rsidRPr="009A1A15">
        <w:rPr>
          <w:rFonts w:eastAsia="Calibri"/>
          <w:szCs w:val="24"/>
        </w:rPr>
        <w:t>achieving its defined objectives and does not include pursuing additional tasks such as soliciting an Administrative Order from the Office of the DOST Secretary to designate the DOST-STII as the central repository</w:t>
      </w:r>
      <w:r w:rsidR="009D371E" w:rsidRPr="009A1A15">
        <w:rPr>
          <w:rFonts w:eastAsia="Calibri"/>
          <w:szCs w:val="24"/>
        </w:rPr>
        <w:t xml:space="preserve"> and archive</w:t>
      </w:r>
      <w:r w:rsidR="008C094A" w:rsidRPr="009A1A15">
        <w:rPr>
          <w:rFonts w:eastAsia="Calibri"/>
          <w:szCs w:val="24"/>
        </w:rPr>
        <w:t xml:space="preserve"> of S&amp;T resources within the DOST System. Additionally, the project does not encompass conducting training sessions for DOST-STII personnel on </w:t>
      </w:r>
      <w:r w:rsidR="009D371E" w:rsidRPr="009A1A15">
        <w:rPr>
          <w:rFonts w:eastAsia="Calibri"/>
          <w:szCs w:val="24"/>
        </w:rPr>
        <w:t>implementing</w:t>
      </w:r>
      <w:r w:rsidR="008C094A" w:rsidRPr="009A1A15">
        <w:rPr>
          <w:rFonts w:eastAsia="Calibri"/>
          <w:szCs w:val="24"/>
        </w:rPr>
        <w:t xml:space="preserve"> the </w:t>
      </w:r>
      <w:r w:rsidR="009D371E" w:rsidRPr="009A1A15">
        <w:rPr>
          <w:rFonts w:eastAsia="Calibri"/>
          <w:szCs w:val="24"/>
        </w:rPr>
        <w:t>output</w:t>
      </w:r>
      <w:r w:rsidR="008C094A" w:rsidRPr="009A1A15">
        <w:rPr>
          <w:rFonts w:eastAsia="Calibri"/>
          <w:szCs w:val="24"/>
        </w:rPr>
        <w:t>.</w:t>
      </w:r>
    </w:p>
    <w:p w14:paraId="36140303" w14:textId="77777777" w:rsidR="0046401F" w:rsidRPr="009A1A15" w:rsidRDefault="0046401F">
      <w:pPr>
        <w:widowControl/>
        <w:autoSpaceDE/>
        <w:autoSpaceDN/>
        <w:spacing w:after="160" w:line="259" w:lineRule="auto"/>
        <w:rPr>
          <w:rFonts w:eastAsia="Calibri"/>
          <w:szCs w:val="24"/>
        </w:rPr>
      </w:pPr>
      <w:r w:rsidRPr="009A1A15">
        <w:rPr>
          <w:rFonts w:eastAsia="Calibri"/>
          <w:szCs w:val="24"/>
        </w:rPr>
        <w:br w:type="page"/>
      </w:r>
    </w:p>
    <w:p w14:paraId="722E94DA" w14:textId="77777777" w:rsidR="0046401F" w:rsidRPr="009A1A15" w:rsidRDefault="0046401F" w:rsidP="00E12A94">
      <w:pPr>
        <w:widowControl/>
        <w:autoSpaceDE/>
        <w:autoSpaceDN/>
        <w:spacing w:after="240" w:line="480" w:lineRule="auto"/>
        <w:ind w:left="720"/>
        <w:jc w:val="both"/>
        <w:rPr>
          <w:rFonts w:eastAsia="Calibri"/>
          <w:szCs w:val="24"/>
        </w:rPr>
        <w:sectPr w:rsidR="0046401F" w:rsidRPr="009A1A15" w:rsidSect="005C5A80">
          <w:headerReference w:type="default" r:id="rId22"/>
          <w:pgSz w:w="12240" w:h="15840" w:code="1"/>
          <w:pgMar w:top="2345" w:right="1440" w:bottom="1800" w:left="1440" w:header="720" w:footer="720" w:gutter="0"/>
          <w:cols w:space="720"/>
          <w:docGrid w:linePitch="299"/>
        </w:sect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800"/>
        <w:gridCol w:w="2160"/>
        <w:gridCol w:w="2250"/>
        <w:gridCol w:w="2790"/>
      </w:tblGrid>
      <w:tr w:rsidR="00FB7175" w:rsidRPr="009A1A15" w14:paraId="54970389" w14:textId="77777777" w:rsidTr="00791691">
        <w:trPr>
          <w:trHeight w:val="710"/>
          <w:tblHeader/>
        </w:trPr>
        <w:tc>
          <w:tcPr>
            <w:tcW w:w="6210" w:type="dxa"/>
            <w:gridSpan w:val="3"/>
            <w:tcBorders>
              <w:top w:val="nil"/>
              <w:left w:val="nil"/>
              <w:bottom w:val="single" w:sz="4" w:space="0" w:color="auto"/>
              <w:right w:val="nil"/>
            </w:tcBorders>
            <w:tcMar>
              <w:top w:w="100" w:type="dxa"/>
              <w:left w:w="100" w:type="dxa"/>
              <w:bottom w:w="100" w:type="dxa"/>
              <w:right w:w="100" w:type="dxa"/>
            </w:tcMar>
          </w:tcPr>
          <w:p w14:paraId="35D0702F" w14:textId="77777777" w:rsidR="00FB7175" w:rsidRPr="009A1A15" w:rsidRDefault="00FB7175" w:rsidP="004E271E">
            <w:pPr>
              <w:pStyle w:val="Heading2"/>
              <w:rPr>
                <w:rFonts w:cs="Times New Roman"/>
              </w:rPr>
            </w:pPr>
            <w:bookmarkStart w:id="21" w:name="_Toc169087522"/>
            <w:bookmarkStart w:id="22" w:name="_Toc169166687"/>
            <w:r w:rsidRPr="009A1A15">
              <w:rPr>
                <w:rStyle w:val="Heading2Char"/>
                <w:rFonts w:cs="Times New Roman"/>
                <w:b/>
                <w:bCs/>
                <w:color w:val="auto"/>
                <w:szCs w:val="24"/>
              </w:rPr>
              <w:lastRenderedPageBreak/>
              <w:t>KEY PROJECT STAKEHOLDERS</w:t>
            </w:r>
            <w:bookmarkEnd w:id="21"/>
            <w:bookmarkEnd w:id="22"/>
            <w:r w:rsidRPr="009A1A15">
              <w:rPr>
                <w:rFonts w:cs="Times New Roman"/>
                <w:noProof/>
              </w:rPr>
              <w:t xml:space="preserve"> </w:t>
            </w:r>
          </w:p>
          <w:p w14:paraId="544C79E1" w14:textId="77777777" w:rsidR="00FB7175" w:rsidRPr="009A1A15" w:rsidRDefault="00FB7175" w:rsidP="00876A44">
            <w:pPr>
              <w:spacing w:line="240" w:lineRule="auto"/>
              <w:jc w:val="center"/>
              <w:rPr>
                <w:rFonts w:eastAsia="Calibri"/>
                <w:b/>
                <w:szCs w:val="24"/>
              </w:rPr>
            </w:pPr>
          </w:p>
        </w:tc>
        <w:tc>
          <w:tcPr>
            <w:tcW w:w="2790" w:type="dxa"/>
            <w:tcBorders>
              <w:top w:val="nil"/>
              <w:left w:val="nil"/>
              <w:bottom w:val="single" w:sz="4" w:space="0" w:color="auto"/>
              <w:right w:val="nil"/>
            </w:tcBorders>
          </w:tcPr>
          <w:p w14:paraId="14EC9EDB" w14:textId="77777777" w:rsidR="00FB7175" w:rsidRPr="009A1A15" w:rsidRDefault="00FB7175" w:rsidP="00876A44">
            <w:pPr>
              <w:spacing w:line="240" w:lineRule="auto"/>
              <w:jc w:val="center"/>
              <w:rPr>
                <w:rFonts w:eastAsia="Calibri"/>
                <w:b/>
                <w:szCs w:val="24"/>
              </w:rPr>
            </w:pPr>
          </w:p>
        </w:tc>
      </w:tr>
      <w:tr w:rsidR="00227F4C" w:rsidRPr="009A1A15" w14:paraId="66AB136A" w14:textId="1CCB0E82" w:rsidTr="006914AC">
        <w:trPr>
          <w:trHeight w:val="536"/>
          <w:tblHeader/>
        </w:trPr>
        <w:tc>
          <w:tcPr>
            <w:tcW w:w="1800" w:type="dxa"/>
            <w:tcBorders>
              <w:top w:val="single" w:sz="4" w:space="0" w:color="auto"/>
            </w:tcBorders>
            <w:tcMar>
              <w:top w:w="100" w:type="dxa"/>
              <w:left w:w="100" w:type="dxa"/>
              <w:bottom w:w="100" w:type="dxa"/>
              <w:right w:w="100" w:type="dxa"/>
            </w:tcMar>
          </w:tcPr>
          <w:p w14:paraId="2C37888A" w14:textId="77777777" w:rsidR="00227F4C" w:rsidRPr="009A1A15" w:rsidRDefault="00227F4C" w:rsidP="00876A44">
            <w:pPr>
              <w:spacing w:line="240" w:lineRule="auto"/>
              <w:jc w:val="center"/>
              <w:rPr>
                <w:rFonts w:eastAsia="Calibri"/>
                <w:b/>
                <w:szCs w:val="24"/>
              </w:rPr>
            </w:pPr>
            <w:bookmarkStart w:id="23" w:name="_a730c8sfngub" w:colFirst="0" w:colLast="0"/>
            <w:bookmarkStart w:id="24" w:name="_9n1bmd66d0i8" w:colFirst="0" w:colLast="0"/>
            <w:bookmarkEnd w:id="23"/>
            <w:bookmarkEnd w:id="24"/>
            <w:r w:rsidRPr="009A1A15">
              <w:rPr>
                <w:rFonts w:eastAsia="Calibri"/>
                <w:szCs w:val="24"/>
              </w:rPr>
              <w:t xml:space="preserve"> </w:t>
            </w:r>
            <w:r w:rsidRPr="009A1A15">
              <w:rPr>
                <w:rFonts w:eastAsia="Calibri"/>
                <w:b/>
                <w:szCs w:val="24"/>
              </w:rPr>
              <w:t>Stakeholders name</w:t>
            </w:r>
          </w:p>
        </w:tc>
        <w:tc>
          <w:tcPr>
            <w:tcW w:w="2160" w:type="dxa"/>
            <w:tcBorders>
              <w:top w:val="single" w:sz="4" w:space="0" w:color="auto"/>
            </w:tcBorders>
            <w:tcMar>
              <w:top w:w="100" w:type="dxa"/>
              <w:left w:w="100" w:type="dxa"/>
              <w:bottom w:w="100" w:type="dxa"/>
              <w:right w:w="100" w:type="dxa"/>
            </w:tcMar>
          </w:tcPr>
          <w:p w14:paraId="697DDED0" w14:textId="570EA207" w:rsidR="00227F4C" w:rsidRPr="009A1A15" w:rsidRDefault="00227F4C" w:rsidP="00876A44">
            <w:pPr>
              <w:spacing w:line="240" w:lineRule="auto"/>
              <w:jc w:val="center"/>
              <w:rPr>
                <w:rFonts w:eastAsia="Calibri"/>
                <w:b/>
                <w:szCs w:val="24"/>
              </w:rPr>
            </w:pPr>
            <w:r w:rsidRPr="009A1A15">
              <w:rPr>
                <w:rFonts w:eastAsia="Calibri"/>
                <w:b/>
                <w:szCs w:val="24"/>
              </w:rPr>
              <w:t>Title/Role</w:t>
            </w:r>
          </w:p>
        </w:tc>
        <w:tc>
          <w:tcPr>
            <w:tcW w:w="2250" w:type="dxa"/>
            <w:tcBorders>
              <w:top w:val="single" w:sz="4" w:space="0" w:color="auto"/>
            </w:tcBorders>
            <w:tcMar>
              <w:top w:w="100" w:type="dxa"/>
              <w:left w:w="100" w:type="dxa"/>
              <w:bottom w:w="100" w:type="dxa"/>
              <w:right w:w="100" w:type="dxa"/>
            </w:tcMar>
          </w:tcPr>
          <w:p w14:paraId="1CD9B2BF" w14:textId="77777777" w:rsidR="00227F4C" w:rsidRPr="009A1A15" w:rsidRDefault="00227F4C" w:rsidP="00876A44">
            <w:pPr>
              <w:spacing w:line="240" w:lineRule="auto"/>
              <w:jc w:val="center"/>
              <w:rPr>
                <w:rFonts w:eastAsia="Calibri"/>
                <w:b/>
                <w:szCs w:val="24"/>
              </w:rPr>
            </w:pPr>
            <w:r w:rsidRPr="009A1A15">
              <w:rPr>
                <w:rFonts w:eastAsia="Calibri"/>
                <w:b/>
                <w:szCs w:val="24"/>
              </w:rPr>
              <w:t>Interest</w:t>
            </w:r>
          </w:p>
        </w:tc>
        <w:tc>
          <w:tcPr>
            <w:tcW w:w="2790" w:type="dxa"/>
            <w:tcBorders>
              <w:top w:val="single" w:sz="4" w:space="0" w:color="auto"/>
            </w:tcBorders>
          </w:tcPr>
          <w:p w14:paraId="34F84D18" w14:textId="3C1B9496" w:rsidR="00227F4C" w:rsidRPr="009A1A15" w:rsidRDefault="00227F4C" w:rsidP="00876A44">
            <w:pPr>
              <w:spacing w:line="240" w:lineRule="auto"/>
              <w:jc w:val="center"/>
              <w:rPr>
                <w:rFonts w:eastAsia="Calibri"/>
                <w:b/>
                <w:szCs w:val="24"/>
              </w:rPr>
            </w:pPr>
            <w:r w:rsidRPr="009A1A15">
              <w:rPr>
                <w:rFonts w:eastAsia="Calibri"/>
                <w:b/>
                <w:szCs w:val="24"/>
              </w:rPr>
              <w:t>Responsibilities</w:t>
            </w:r>
          </w:p>
        </w:tc>
      </w:tr>
      <w:tr w:rsidR="00227F4C" w:rsidRPr="009A1A15" w14:paraId="52303852" w14:textId="34B27094" w:rsidTr="006914AC">
        <w:trPr>
          <w:trHeight w:val="1204"/>
          <w:tblHeader/>
        </w:trPr>
        <w:tc>
          <w:tcPr>
            <w:tcW w:w="1800" w:type="dxa"/>
            <w:tcMar>
              <w:top w:w="100" w:type="dxa"/>
              <w:left w:w="100" w:type="dxa"/>
              <w:bottom w:w="100" w:type="dxa"/>
              <w:right w:w="100" w:type="dxa"/>
            </w:tcMar>
          </w:tcPr>
          <w:p w14:paraId="4C14B508" w14:textId="20C64697" w:rsidR="00227F4C" w:rsidRPr="009A1A15" w:rsidRDefault="00CE0A1E" w:rsidP="00876A44">
            <w:pPr>
              <w:spacing w:line="240" w:lineRule="auto"/>
              <w:rPr>
                <w:rFonts w:eastAsia="Calibri"/>
                <w:szCs w:val="24"/>
              </w:rPr>
            </w:pPr>
            <w:r w:rsidRPr="009A1A15">
              <w:rPr>
                <w:rFonts w:eastAsia="Calibri"/>
                <w:szCs w:val="24"/>
              </w:rPr>
              <w:t>Richard P. Burgos</w:t>
            </w:r>
          </w:p>
        </w:tc>
        <w:tc>
          <w:tcPr>
            <w:tcW w:w="2160" w:type="dxa"/>
            <w:tcMar>
              <w:top w:w="100" w:type="dxa"/>
              <w:left w:w="100" w:type="dxa"/>
              <w:bottom w:w="100" w:type="dxa"/>
              <w:right w:w="100" w:type="dxa"/>
            </w:tcMar>
          </w:tcPr>
          <w:p w14:paraId="13F220F4" w14:textId="4FD10FEB" w:rsidR="00227F4C" w:rsidRPr="009A1A15" w:rsidRDefault="00CE0A1E" w:rsidP="00876A44">
            <w:pPr>
              <w:spacing w:line="240" w:lineRule="auto"/>
              <w:rPr>
                <w:rFonts w:eastAsia="Calibri"/>
                <w:szCs w:val="24"/>
              </w:rPr>
            </w:pPr>
            <w:r w:rsidRPr="009A1A15">
              <w:rPr>
                <w:rFonts w:eastAsia="Calibri"/>
                <w:szCs w:val="24"/>
              </w:rPr>
              <w:t xml:space="preserve">Head of </w:t>
            </w:r>
            <w:r w:rsidR="00C57FC8" w:rsidRPr="009A1A15">
              <w:rPr>
                <w:rFonts w:eastAsia="Calibri"/>
                <w:szCs w:val="24"/>
              </w:rPr>
              <w:t>DOST-STII</w:t>
            </w:r>
            <w:r w:rsidR="00777D48" w:rsidRPr="009A1A15">
              <w:rPr>
                <w:rFonts w:eastAsia="Calibri"/>
                <w:szCs w:val="24"/>
              </w:rPr>
              <w:t>/ Approving Authority</w:t>
            </w:r>
          </w:p>
        </w:tc>
        <w:tc>
          <w:tcPr>
            <w:tcW w:w="2250" w:type="dxa"/>
            <w:tcMar>
              <w:top w:w="100" w:type="dxa"/>
              <w:left w:w="100" w:type="dxa"/>
              <w:bottom w:w="100" w:type="dxa"/>
              <w:right w:w="100" w:type="dxa"/>
            </w:tcMar>
          </w:tcPr>
          <w:p w14:paraId="16CD0472" w14:textId="58AE21B6" w:rsidR="00227F4C" w:rsidRPr="009A1A15" w:rsidRDefault="001D3AF5" w:rsidP="00316E67">
            <w:pPr>
              <w:spacing w:line="240" w:lineRule="auto"/>
              <w:jc w:val="both"/>
              <w:rPr>
                <w:rFonts w:eastAsia="Calibri"/>
                <w:szCs w:val="24"/>
              </w:rPr>
            </w:pPr>
            <w:r w:rsidRPr="009A1A15">
              <w:rPr>
                <w:rFonts w:eastAsia="Calibri"/>
                <w:szCs w:val="24"/>
              </w:rPr>
              <w:t xml:space="preserve">Overseeing </w:t>
            </w:r>
            <w:r w:rsidR="00F3624F" w:rsidRPr="009A1A15">
              <w:rPr>
                <w:rFonts w:eastAsia="Calibri"/>
                <w:szCs w:val="24"/>
              </w:rPr>
              <w:t>the preservation of DOST institutional memory.</w:t>
            </w:r>
          </w:p>
        </w:tc>
        <w:tc>
          <w:tcPr>
            <w:tcW w:w="2790" w:type="dxa"/>
          </w:tcPr>
          <w:p w14:paraId="3C95B5F5" w14:textId="1123F8B4" w:rsidR="00227F4C" w:rsidRPr="009A1A15" w:rsidRDefault="00227F4C" w:rsidP="00227F4C">
            <w:pPr>
              <w:spacing w:line="240" w:lineRule="auto"/>
              <w:jc w:val="both"/>
              <w:rPr>
                <w:rFonts w:eastAsia="Calibri"/>
                <w:szCs w:val="24"/>
              </w:rPr>
            </w:pPr>
            <w:r w:rsidRPr="009A1A15">
              <w:rPr>
                <w:rFonts w:eastAsia="Calibri"/>
                <w:szCs w:val="24"/>
              </w:rPr>
              <w:t>Approve</w:t>
            </w:r>
            <w:r w:rsidR="0032291D" w:rsidRPr="009A1A15">
              <w:rPr>
                <w:rFonts w:eastAsia="Calibri"/>
                <w:szCs w:val="24"/>
              </w:rPr>
              <w:t>s the conduct of the project</w:t>
            </w:r>
            <w:r w:rsidR="00C57FC8" w:rsidRPr="009A1A15">
              <w:rPr>
                <w:rFonts w:eastAsia="Calibri"/>
                <w:szCs w:val="24"/>
              </w:rPr>
              <w:t xml:space="preserve"> and accept its the final output.</w:t>
            </w:r>
          </w:p>
        </w:tc>
      </w:tr>
      <w:tr w:rsidR="00227F4C" w:rsidRPr="009A1A15" w14:paraId="7C626F54" w14:textId="567249D3" w:rsidTr="006914AC">
        <w:trPr>
          <w:trHeight w:val="1141"/>
          <w:tblHeader/>
        </w:trPr>
        <w:tc>
          <w:tcPr>
            <w:tcW w:w="1800" w:type="dxa"/>
            <w:tcMar>
              <w:top w:w="100" w:type="dxa"/>
              <w:left w:w="100" w:type="dxa"/>
              <w:bottom w:w="100" w:type="dxa"/>
              <w:right w:w="100" w:type="dxa"/>
            </w:tcMar>
          </w:tcPr>
          <w:p w14:paraId="1EED7064" w14:textId="5A02D898" w:rsidR="00227F4C" w:rsidRPr="009A1A15" w:rsidRDefault="00227F4C" w:rsidP="00876A44">
            <w:pPr>
              <w:spacing w:line="240" w:lineRule="auto"/>
              <w:rPr>
                <w:rFonts w:eastAsia="Calibri"/>
                <w:szCs w:val="24"/>
              </w:rPr>
            </w:pPr>
            <w:r w:rsidRPr="009A1A15">
              <w:rPr>
                <w:rFonts w:eastAsia="Calibri"/>
                <w:szCs w:val="24"/>
              </w:rPr>
              <w:t xml:space="preserve"> </w:t>
            </w:r>
            <w:r w:rsidR="00CE0A1E" w:rsidRPr="009A1A15">
              <w:rPr>
                <w:rFonts w:eastAsia="Calibri"/>
                <w:szCs w:val="24"/>
              </w:rPr>
              <w:t>Alan C. Taule</w:t>
            </w:r>
          </w:p>
        </w:tc>
        <w:tc>
          <w:tcPr>
            <w:tcW w:w="2160" w:type="dxa"/>
            <w:tcMar>
              <w:top w:w="100" w:type="dxa"/>
              <w:left w:w="100" w:type="dxa"/>
              <w:bottom w:w="100" w:type="dxa"/>
              <w:right w:w="100" w:type="dxa"/>
            </w:tcMar>
          </w:tcPr>
          <w:p w14:paraId="15FD7490" w14:textId="07ADCD65" w:rsidR="00227F4C" w:rsidRPr="009A1A15" w:rsidRDefault="00227F4C" w:rsidP="00876A44">
            <w:pPr>
              <w:spacing w:line="240" w:lineRule="auto"/>
              <w:rPr>
                <w:rFonts w:eastAsia="Calibri"/>
                <w:szCs w:val="24"/>
              </w:rPr>
            </w:pPr>
            <w:r w:rsidRPr="009A1A15">
              <w:rPr>
                <w:rFonts w:eastAsia="Calibri"/>
                <w:szCs w:val="24"/>
              </w:rPr>
              <w:t xml:space="preserve"> </w:t>
            </w:r>
            <w:r w:rsidR="00FB7175" w:rsidRPr="009A1A15">
              <w:rPr>
                <w:rFonts w:eastAsia="Calibri"/>
                <w:szCs w:val="24"/>
              </w:rPr>
              <w:t>Division Chief</w:t>
            </w:r>
            <w:r w:rsidR="00C57FC8" w:rsidRPr="009A1A15">
              <w:rPr>
                <w:rFonts w:eastAsia="Calibri"/>
                <w:szCs w:val="24"/>
              </w:rPr>
              <w:t>, DOST-STII IRAD</w:t>
            </w:r>
            <w:r w:rsidR="00777D48" w:rsidRPr="009A1A15">
              <w:rPr>
                <w:rFonts w:eastAsia="Calibri"/>
                <w:szCs w:val="24"/>
              </w:rPr>
              <w:t>/ Recommending Authority</w:t>
            </w:r>
          </w:p>
        </w:tc>
        <w:tc>
          <w:tcPr>
            <w:tcW w:w="2250" w:type="dxa"/>
            <w:tcMar>
              <w:top w:w="100" w:type="dxa"/>
              <w:left w:w="100" w:type="dxa"/>
              <w:bottom w:w="100" w:type="dxa"/>
              <w:right w:w="100" w:type="dxa"/>
            </w:tcMar>
          </w:tcPr>
          <w:p w14:paraId="376D6FAF" w14:textId="3466FE12" w:rsidR="00227F4C" w:rsidRPr="009A1A15" w:rsidRDefault="00F3624F" w:rsidP="00876A44">
            <w:pPr>
              <w:spacing w:line="240" w:lineRule="auto"/>
              <w:jc w:val="both"/>
              <w:rPr>
                <w:rFonts w:eastAsia="Calibri"/>
                <w:szCs w:val="24"/>
              </w:rPr>
            </w:pPr>
            <w:r w:rsidRPr="009A1A15">
              <w:rPr>
                <w:rFonts w:eastAsia="Calibri"/>
                <w:szCs w:val="24"/>
              </w:rPr>
              <w:t>Endorses the project and its deliverables to the head of the agency.</w:t>
            </w:r>
          </w:p>
        </w:tc>
        <w:tc>
          <w:tcPr>
            <w:tcW w:w="2790" w:type="dxa"/>
          </w:tcPr>
          <w:p w14:paraId="78DF8EB4" w14:textId="55EF2A43" w:rsidR="00227F4C" w:rsidRPr="009A1A15" w:rsidRDefault="00C57FC8" w:rsidP="00227F4C">
            <w:pPr>
              <w:spacing w:line="240" w:lineRule="auto"/>
              <w:jc w:val="both"/>
              <w:rPr>
                <w:rFonts w:eastAsia="Calibri"/>
                <w:szCs w:val="24"/>
              </w:rPr>
            </w:pPr>
            <w:r w:rsidRPr="009A1A15">
              <w:rPr>
                <w:rFonts w:eastAsia="Calibri"/>
                <w:szCs w:val="24"/>
              </w:rPr>
              <w:t>Recommend</w:t>
            </w:r>
            <w:r w:rsidR="0032291D" w:rsidRPr="009A1A15">
              <w:rPr>
                <w:rFonts w:eastAsia="Calibri"/>
                <w:szCs w:val="24"/>
              </w:rPr>
              <w:t xml:space="preserve"> the project for </w:t>
            </w:r>
            <w:r w:rsidR="00BF6C1F" w:rsidRPr="009A1A15">
              <w:rPr>
                <w:rFonts w:eastAsia="Calibri"/>
                <w:szCs w:val="24"/>
              </w:rPr>
              <w:t xml:space="preserve">acceptance </w:t>
            </w:r>
            <w:r w:rsidR="0032291D" w:rsidRPr="009A1A15">
              <w:rPr>
                <w:rFonts w:eastAsia="Calibri"/>
                <w:szCs w:val="24"/>
              </w:rPr>
              <w:t>to the Head of Agency.</w:t>
            </w:r>
            <w:r w:rsidR="00227F4C" w:rsidRPr="009A1A15">
              <w:rPr>
                <w:rFonts w:eastAsia="Calibri"/>
                <w:szCs w:val="24"/>
              </w:rPr>
              <w:t xml:space="preserve"> </w:t>
            </w:r>
          </w:p>
          <w:p w14:paraId="79870AFA" w14:textId="68047D02" w:rsidR="00227F4C" w:rsidRPr="009A1A15" w:rsidRDefault="00227F4C" w:rsidP="00227F4C">
            <w:pPr>
              <w:spacing w:line="240" w:lineRule="auto"/>
              <w:jc w:val="both"/>
              <w:rPr>
                <w:rFonts w:eastAsia="Calibri"/>
                <w:szCs w:val="24"/>
              </w:rPr>
            </w:pPr>
          </w:p>
        </w:tc>
      </w:tr>
      <w:tr w:rsidR="00227F4C" w:rsidRPr="009A1A15" w14:paraId="3929180A" w14:textId="4CBD052B" w:rsidTr="006914AC">
        <w:trPr>
          <w:trHeight w:val="1150"/>
          <w:tblHeader/>
        </w:trPr>
        <w:tc>
          <w:tcPr>
            <w:tcW w:w="1800" w:type="dxa"/>
            <w:tcMar>
              <w:top w:w="100" w:type="dxa"/>
              <w:left w:w="100" w:type="dxa"/>
              <w:bottom w:w="100" w:type="dxa"/>
              <w:right w:w="100" w:type="dxa"/>
            </w:tcMar>
          </w:tcPr>
          <w:p w14:paraId="6755D2CA" w14:textId="2905703E" w:rsidR="00227F4C" w:rsidRPr="009A1A15" w:rsidRDefault="00CE0A1E" w:rsidP="00876A44">
            <w:pPr>
              <w:spacing w:line="240" w:lineRule="auto"/>
              <w:rPr>
                <w:rFonts w:eastAsia="Calibri"/>
                <w:szCs w:val="24"/>
              </w:rPr>
            </w:pPr>
            <w:r w:rsidRPr="009A1A15">
              <w:rPr>
                <w:rFonts w:eastAsia="Calibri"/>
                <w:szCs w:val="24"/>
              </w:rPr>
              <w:t>Lynderlitte M. Maglaque</w:t>
            </w:r>
          </w:p>
        </w:tc>
        <w:tc>
          <w:tcPr>
            <w:tcW w:w="2160" w:type="dxa"/>
            <w:tcMar>
              <w:top w:w="100" w:type="dxa"/>
              <w:left w:w="100" w:type="dxa"/>
              <w:bottom w:w="100" w:type="dxa"/>
              <w:right w:w="100" w:type="dxa"/>
            </w:tcMar>
          </w:tcPr>
          <w:p w14:paraId="6284712A" w14:textId="662023A1" w:rsidR="00227F4C" w:rsidRPr="009A1A15" w:rsidRDefault="00C57FC8" w:rsidP="00876A44">
            <w:pPr>
              <w:spacing w:line="240" w:lineRule="auto"/>
              <w:rPr>
                <w:rFonts w:eastAsia="Calibri"/>
                <w:szCs w:val="24"/>
              </w:rPr>
            </w:pPr>
            <w:r w:rsidRPr="009A1A15">
              <w:rPr>
                <w:rFonts w:eastAsia="Calibri"/>
                <w:szCs w:val="24"/>
              </w:rPr>
              <w:t xml:space="preserve">DOST-STII </w:t>
            </w:r>
            <w:r w:rsidR="00FB7175" w:rsidRPr="009A1A15">
              <w:rPr>
                <w:rFonts w:eastAsia="Calibri"/>
                <w:szCs w:val="24"/>
              </w:rPr>
              <w:t>Library Section Supervisor</w:t>
            </w:r>
            <w:r w:rsidR="00777D48" w:rsidRPr="009A1A15">
              <w:rPr>
                <w:rFonts w:eastAsia="Calibri"/>
                <w:szCs w:val="24"/>
              </w:rPr>
              <w:t>/ Supervision Authority</w:t>
            </w:r>
          </w:p>
        </w:tc>
        <w:tc>
          <w:tcPr>
            <w:tcW w:w="2250" w:type="dxa"/>
            <w:tcMar>
              <w:top w:w="100" w:type="dxa"/>
              <w:left w:w="100" w:type="dxa"/>
              <w:bottom w:w="100" w:type="dxa"/>
              <w:right w:w="100" w:type="dxa"/>
            </w:tcMar>
          </w:tcPr>
          <w:p w14:paraId="0DF633AC" w14:textId="161C84A7" w:rsidR="00FB7175" w:rsidRPr="009A1A15" w:rsidRDefault="00C57FC8" w:rsidP="00876A44">
            <w:pPr>
              <w:spacing w:line="240" w:lineRule="auto"/>
              <w:jc w:val="both"/>
              <w:rPr>
                <w:rFonts w:eastAsia="Calibri"/>
                <w:szCs w:val="24"/>
              </w:rPr>
            </w:pPr>
            <w:r w:rsidRPr="009A1A15">
              <w:rPr>
                <w:rFonts w:eastAsia="Calibri"/>
                <w:szCs w:val="24"/>
              </w:rPr>
              <w:t>Provide insights on the crafted scope, appraisal and acquisition templates during presentation.</w:t>
            </w:r>
          </w:p>
        </w:tc>
        <w:tc>
          <w:tcPr>
            <w:tcW w:w="2790" w:type="dxa"/>
          </w:tcPr>
          <w:p w14:paraId="0A7C0F47" w14:textId="3808A4AC" w:rsidR="00227F4C" w:rsidRPr="009A1A15" w:rsidRDefault="00C57FC8" w:rsidP="00227F4C">
            <w:pPr>
              <w:spacing w:line="240" w:lineRule="auto"/>
              <w:jc w:val="both"/>
              <w:rPr>
                <w:rFonts w:eastAsia="Calibri"/>
                <w:szCs w:val="24"/>
              </w:rPr>
            </w:pPr>
            <w:r w:rsidRPr="009A1A15">
              <w:rPr>
                <w:rFonts w:eastAsia="Calibri"/>
                <w:szCs w:val="24"/>
              </w:rPr>
              <w:t>DOST-STII f</w:t>
            </w:r>
            <w:r w:rsidR="006D6E10" w:rsidRPr="009A1A15">
              <w:rPr>
                <w:rFonts w:eastAsia="Calibri"/>
                <w:szCs w:val="24"/>
              </w:rPr>
              <w:t xml:space="preserve">ocal person for consultations and pilot testing of appraisal and acquisition </w:t>
            </w:r>
            <w:r w:rsidRPr="009A1A15">
              <w:rPr>
                <w:rFonts w:eastAsia="Calibri"/>
                <w:szCs w:val="24"/>
              </w:rPr>
              <w:t>templates.</w:t>
            </w:r>
          </w:p>
        </w:tc>
      </w:tr>
      <w:tr w:rsidR="00791691" w:rsidRPr="009A1A15" w14:paraId="23CF4F6F" w14:textId="77777777" w:rsidTr="006914AC">
        <w:trPr>
          <w:trHeight w:val="1492"/>
          <w:tblHeader/>
        </w:trPr>
        <w:tc>
          <w:tcPr>
            <w:tcW w:w="1800" w:type="dxa"/>
            <w:tcMar>
              <w:top w:w="100" w:type="dxa"/>
              <w:left w:w="100" w:type="dxa"/>
              <w:bottom w:w="100" w:type="dxa"/>
              <w:right w:w="100" w:type="dxa"/>
            </w:tcMar>
          </w:tcPr>
          <w:p w14:paraId="59AF4DEB" w14:textId="7362E6AA" w:rsidR="00791691" w:rsidRPr="009A1A15" w:rsidRDefault="00791691" w:rsidP="00791691">
            <w:pPr>
              <w:spacing w:line="240" w:lineRule="auto"/>
              <w:rPr>
                <w:rFonts w:eastAsia="Calibri"/>
                <w:szCs w:val="24"/>
              </w:rPr>
            </w:pPr>
            <w:r w:rsidRPr="009A1A15">
              <w:rPr>
                <w:rFonts w:eastAsia="Calibri"/>
                <w:szCs w:val="24"/>
              </w:rPr>
              <w:t xml:space="preserve">Jereme Mapa, Philippine </w:t>
            </w:r>
          </w:p>
        </w:tc>
        <w:tc>
          <w:tcPr>
            <w:tcW w:w="2160" w:type="dxa"/>
            <w:tcMar>
              <w:top w:w="100" w:type="dxa"/>
              <w:left w:w="100" w:type="dxa"/>
              <w:bottom w:w="100" w:type="dxa"/>
              <w:right w:w="100" w:type="dxa"/>
            </w:tcMar>
          </w:tcPr>
          <w:p w14:paraId="354D2808" w14:textId="6C2BC8D4" w:rsidR="00791691" w:rsidRPr="009A1A15" w:rsidRDefault="00791691" w:rsidP="00791691">
            <w:pPr>
              <w:spacing w:line="240" w:lineRule="auto"/>
              <w:rPr>
                <w:rFonts w:eastAsia="Calibri"/>
                <w:szCs w:val="24"/>
              </w:rPr>
            </w:pPr>
            <w:r w:rsidRPr="009A1A15">
              <w:rPr>
                <w:rFonts w:eastAsia="Calibri"/>
                <w:szCs w:val="24"/>
              </w:rPr>
              <w:t xml:space="preserve">In-charge of Filipino National </w:t>
            </w:r>
            <w:r w:rsidR="008E1900" w:rsidRPr="009A1A15">
              <w:rPr>
                <w:rFonts w:eastAsia="Calibri"/>
                <w:szCs w:val="24"/>
              </w:rPr>
              <w:t>Scientists, Science</w:t>
            </w:r>
            <w:r w:rsidR="00C57FC8" w:rsidRPr="009A1A15">
              <w:rPr>
                <w:rFonts w:eastAsia="Calibri"/>
                <w:szCs w:val="24"/>
              </w:rPr>
              <w:t xml:space="preserve"> Heritage Center, DOST-NAST</w:t>
            </w:r>
          </w:p>
        </w:tc>
        <w:tc>
          <w:tcPr>
            <w:tcW w:w="2250" w:type="dxa"/>
            <w:tcMar>
              <w:top w:w="100" w:type="dxa"/>
              <w:left w:w="100" w:type="dxa"/>
              <w:bottom w:w="100" w:type="dxa"/>
              <w:right w:w="100" w:type="dxa"/>
            </w:tcMar>
          </w:tcPr>
          <w:p w14:paraId="6C0597D1" w14:textId="67C3378A" w:rsidR="00791691" w:rsidRPr="009A1A15" w:rsidRDefault="00C57FC8" w:rsidP="00791691">
            <w:pPr>
              <w:spacing w:line="240" w:lineRule="auto"/>
              <w:jc w:val="both"/>
              <w:rPr>
                <w:rFonts w:eastAsia="Calibri"/>
                <w:szCs w:val="24"/>
              </w:rPr>
            </w:pPr>
            <w:r w:rsidRPr="009A1A15">
              <w:rPr>
                <w:rFonts w:eastAsia="Calibri"/>
                <w:szCs w:val="24"/>
              </w:rPr>
              <w:t>Provide insights on the crafted scope, appraisal and acquisition templates during presentation.</w:t>
            </w:r>
          </w:p>
        </w:tc>
        <w:tc>
          <w:tcPr>
            <w:tcW w:w="2790" w:type="dxa"/>
          </w:tcPr>
          <w:p w14:paraId="2D9E0FC2" w14:textId="7B1862B6" w:rsidR="00791691" w:rsidRPr="009A1A15" w:rsidRDefault="00BF6C1F" w:rsidP="00791691">
            <w:pPr>
              <w:spacing w:line="240" w:lineRule="auto"/>
              <w:jc w:val="both"/>
              <w:rPr>
                <w:rFonts w:eastAsia="Calibri"/>
                <w:szCs w:val="24"/>
              </w:rPr>
            </w:pPr>
            <w:r w:rsidRPr="009A1A15">
              <w:rPr>
                <w:rFonts w:eastAsia="Calibri"/>
                <w:szCs w:val="24"/>
              </w:rPr>
              <w:t>DOST-NAST (PSHC) focal person for consultations</w:t>
            </w:r>
            <w:r w:rsidR="00C57FC8" w:rsidRPr="009A1A15">
              <w:rPr>
                <w:rFonts w:eastAsia="Calibri"/>
                <w:szCs w:val="24"/>
              </w:rPr>
              <w:t xml:space="preserve"> and presentation of the project deliverables.</w:t>
            </w:r>
          </w:p>
        </w:tc>
      </w:tr>
      <w:tr w:rsidR="006D6E10" w:rsidRPr="009A1A15" w14:paraId="004EDB4B" w14:textId="77777777" w:rsidTr="006914AC">
        <w:trPr>
          <w:trHeight w:val="1492"/>
          <w:tblHeader/>
        </w:trPr>
        <w:tc>
          <w:tcPr>
            <w:tcW w:w="1800" w:type="dxa"/>
            <w:tcMar>
              <w:top w:w="100" w:type="dxa"/>
              <w:left w:w="100" w:type="dxa"/>
              <w:bottom w:w="100" w:type="dxa"/>
              <w:right w:w="100" w:type="dxa"/>
            </w:tcMar>
          </w:tcPr>
          <w:p w14:paraId="2C454001" w14:textId="33C8A37E" w:rsidR="006D6E10" w:rsidRPr="009A1A15" w:rsidRDefault="006D6E10" w:rsidP="00791691">
            <w:pPr>
              <w:spacing w:line="240" w:lineRule="auto"/>
              <w:rPr>
                <w:rFonts w:eastAsia="Calibri"/>
                <w:szCs w:val="24"/>
              </w:rPr>
            </w:pPr>
            <w:r w:rsidRPr="009A1A15">
              <w:rPr>
                <w:rFonts w:eastAsia="Calibri"/>
                <w:szCs w:val="24"/>
              </w:rPr>
              <w:t xml:space="preserve">Ena </w:t>
            </w:r>
            <w:r w:rsidR="00C57FC8" w:rsidRPr="009A1A15">
              <w:rPr>
                <w:rFonts w:eastAsia="Calibri"/>
                <w:szCs w:val="24"/>
              </w:rPr>
              <w:t>R. Conde, Connie M. Roa, Mark Ivan Roblas</w:t>
            </w:r>
          </w:p>
        </w:tc>
        <w:tc>
          <w:tcPr>
            <w:tcW w:w="2160" w:type="dxa"/>
            <w:tcMar>
              <w:top w:w="100" w:type="dxa"/>
              <w:left w:w="100" w:type="dxa"/>
              <w:bottom w:w="100" w:type="dxa"/>
              <w:right w:w="100" w:type="dxa"/>
            </w:tcMar>
          </w:tcPr>
          <w:p w14:paraId="77B52DFE" w14:textId="0141D2A5" w:rsidR="006D6E10" w:rsidRPr="009A1A15" w:rsidRDefault="00C57FC8" w:rsidP="00791691">
            <w:pPr>
              <w:spacing w:line="240" w:lineRule="auto"/>
              <w:rPr>
                <w:rFonts w:eastAsia="Calibri"/>
                <w:szCs w:val="24"/>
              </w:rPr>
            </w:pPr>
            <w:r w:rsidRPr="009A1A15">
              <w:rPr>
                <w:rFonts w:eastAsia="Calibri"/>
                <w:szCs w:val="24"/>
              </w:rPr>
              <w:t>Admin Officer V and Supervising SRS respectively, DOST-PCIEERD</w:t>
            </w:r>
          </w:p>
        </w:tc>
        <w:tc>
          <w:tcPr>
            <w:tcW w:w="2250" w:type="dxa"/>
            <w:tcMar>
              <w:top w:w="100" w:type="dxa"/>
              <w:left w:w="100" w:type="dxa"/>
              <w:bottom w:w="100" w:type="dxa"/>
              <w:right w:w="100" w:type="dxa"/>
            </w:tcMar>
          </w:tcPr>
          <w:p w14:paraId="7CB25BFC" w14:textId="1D821814" w:rsidR="006D6E10" w:rsidRPr="009A1A15" w:rsidRDefault="00C57FC8" w:rsidP="00791691">
            <w:pPr>
              <w:spacing w:line="240" w:lineRule="auto"/>
              <w:jc w:val="both"/>
              <w:rPr>
                <w:rFonts w:eastAsia="Calibri"/>
                <w:szCs w:val="24"/>
              </w:rPr>
            </w:pPr>
            <w:r w:rsidRPr="009A1A15">
              <w:rPr>
                <w:rFonts w:eastAsia="Calibri"/>
                <w:szCs w:val="24"/>
              </w:rPr>
              <w:t>Provide insights on the crafted scope, appraisal and acquisition templates during presentation.</w:t>
            </w:r>
          </w:p>
        </w:tc>
        <w:tc>
          <w:tcPr>
            <w:tcW w:w="2790" w:type="dxa"/>
          </w:tcPr>
          <w:p w14:paraId="617FD658" w14:textId="48F8814D" w:rsidR="006D6E10" w:rsidRPr="009A1A15" w:rsidRDefault="00C57FC8" w:rsidP="00791691">
            <w:pPr>
              <w:spacing w:line="240" w:lineRule="auto"/>
              <w:jc w:val="both"/>
              <w:rPr>
                <w:rFonts w:eastAsia="Calibri"/>
                <w:szCs w:val="24"/>
              </w:rPr>
            </w:pPr>
            <w:r w:rsidRPr="009A1A15">
              <w:rPr>
                <w:rFonts w:eastAsia="Calibri"/>
                <w:szCs w:val="24"/>
              </w:rPr>
              <w:t>DOST-PCIEERD focal persons for consultation and presentation of the project deliverables.</w:t>
            </w:r>
          </w:p>
        </w:tc>
      </w:tr>
      <w:tr w:rsidR="00791691" w:rsidRPr="009A1A15" w14:paraId="6EAC3DB2" w14:textId="77777777" w:rsidTr="006914AC">
        <w:trPr>
          <w:trHeight w:val="1492"/>
          <w:tblHeader/>
        </w:trPr>
        <w:tc>
          <w:tcPr>
            <w:tcW w:w="1800" w:type="dxa"/>
            <w:tcMar>
              <w:top w:w="100" w:type="dxa"/>
              <w:left w:w="100" w:type="dxa"/>
              <w:bottom w:w="100" w:type="dxa"/>
              <w:right w:w="100" w:type="dxa"/>
            </w:tcMar>
          </w:tcPr>
          <w:p w14:paraId="72182B86" w14:textId="75BE39CE" w:rsidR="00791691" w:rsidRPr="009A1A15" w:rsidRDefault="00791691" w:rsidP="00791691">
            <w:pPr>
              <w:spacing w:line="240" w:lineRule="auto"/>
              <w:rPr>
                <w:rFonts w:eastAsia="Calibri"/>
                <w:szCs w:val="24"/>
              </w:rPr>
            </w:pPr>
            <w:r w:rsidRPr="009A1A15">
              <w:rPr>
                <w:rFonts w:eastAsia="Calibri"/>
                <w:szCs w:val="24"/>
              </w:rPr>
              <w:t>Research Information and Dissemination Division</w:t>
            </w:r>
          </w:p>
        </w:tc>
        <w:tc>
          <w:tcPr>
            <w:tcW w:w="2160" w:type="dxa"/>
            <w:tcMar>
              <w:top w:w="100" w:type="dxa"/>
              <w:left w:w="100" w:type="dxa"/>
              <w:bottom w:w="100" w:type="dxa"/>
              <w:right w:w="100" w:type="dxa"/>
            </w:tcMar>
          </w:tcPr>
          <w:p w14:paraId="46C718A6" w14:textId="1386D96D" w:rsidR="00791691" w:rsidRPr="009A1A15" w:rsidRDefault="00C57FC8" w:rsidP="00791691">
            <w:pPr>
              <w:spacing w:line="240" w:lineRule="auto"/>
              <w:rPr>
                <w:rFonts w:eastAsia="Calibri"/>
                <w:szCs w:val="24"/>
              </w:rPr>
            </w:pPr>
            <w:r w:rsidRPr="009A1A15">
              <w:rPr>
                <w:rFonts w:eastAsia="Calibri"/>
                <w:szCs w:val="24"/>
              </w:rPr>
              <w:t>Information officer III, DOST-</w:t>
            </w:r>
            <w:r w:rsidR="008E1900" w:rsidRPr="009A1A15">
              <w:rPr>
                <w:rFonts w:eastAsia="Calibri"/>
                <w:szCs w:val="24"/>
              </w:rPr>
              <w:t>NRCP</w:t>
            </w:r>
          </w:p>
          <w:p w14:paraId="244A9E01" w14:textId="77777777" w:rsidR="00791691" w:rsidRPr="009A1A15" w:rsidRDefault="00791691" w:rsidP="00791691">
            <w:pPr>
              <w:spacing w:line="240" w:lineRule="auto"/>
              <w:rPr>
                <w:rFonts w:eastAsia="Calibri"/>
                <w:szCs w:val="24"/>
              </w:rPr>
            </w:pPr>
          </w:p>
        </w:tc>
        <w:tc>
          <w:tcPr>
            <w:tcW w:w="2250" w:type="dxa"/>
            <w:tcMar>
              <w:top w:w="100" w:type="dxa"/>
              <w:left w:w="100" w:type="dxa"/>
              <w:bottom w:w="100" w:type="dxa"/>
              <w:right w:w="100" w:type="dxa"/>
            </w:tcMar>
          </w:tcPr>
          <w:p w14:paraId="5D9C5C9C" w14:textId="36A922A3" w:rsidR="00791691" w:rsidRPr="009A1A15" w:rsidRDefault="00791691" w:rsidP="00791691">
            <w:pPr>
              <w:spacing w:line="240" w:lineRule="auto"/>
              <w:jc w:val="both"/>
              <w:rPr>
                <w:rFonts w:eastAsia="Calibri"/>
                <w:szCs w:val="24"/>
              </w:rPr>
            </w:pPr>
            <w:r w:rsidRPr="009A1A15">
              <w:rPr>
                <w:rFonts w:eastAsia="Calibri"/>
                <w:szCs w:val="24"/>
              </w:rPr>
              <w:t xml:space="preserve">Provide insights on the crafted </w:t>
            </w:r>
            <w:r w:rsidR="00C57FC8" w:rsidRPr="009A1A15">
              <w:rPr>
                <w:rFonts w:eastAsia="Calibri"/>
                <w:szCs w:val="24"/>
              </w:rPr>
              <w:t>scope, a</w:t>
            </w:r>
            <w:r w:rsidRPr="009A1A15">
              <w:rPr>
                <w:rFonts w:eastAsia="Calibri"/>
                <w:szCs w:val="24"/>
              </w:rPr>
              <w:t xml:space="preserve">ppraisal and </w:t>
            </w:r>
            <w:r w:rsidR="00C57FC8" w:rsidRPr="009A1A15">
              <w:rPr>
                <w:rFonts w:eastAsia="Calibri"/>
                <w:szCs w:val="24"/>
              </w:rPr>
              <w:t>a</w:t>
            </w:r>
            <w:r w:rsidRPr="009A1A15">
              <w:rPr>
                <w:rFonts w:eastAsia="Calibri"/>
                <w:szCs w:val="24"/>
              </w:rPr>
              <w:t xml:space="preserve">cquisition templates during </w:t>
            </w:r>
            <w:r w:rsidR="00C57FC8" w:rsidRPr="009A1A15">
              <w:rPr>
                <w:rFonts w:eastAsia="Calibri"/>
                <w:szCs w:val="24"/>
              </w:rPr>
              <w:t>presentation</w:t>
            </w:r>
            <w:r w:rsidR="00E42B67" w:rsidRPr="009A1A15">
              <w:rPr>
                <w:rFonts w:eastAsia="Calibri"/>
                <w:szCs w:val="24"/>
              </w:rPr>
              <w:t>.</w:t>
            </w:r>
          </w:p>
        </w:tc>
        <w:tc>
          <w:tcPr>
            <w:tcW w:w="2790" w:type="dxa"/>
          </w:tcPr>
          <w:p w14:paraId="5299BB1E" w14:textId="07DA65FF" w:rsidR="00791691" w:rsidRPr="009A1A15" w:rsidRDefault="00BF6C1F" w:rsidP="00791691">
            <w:pPr>
              <w:spacing w:line="240" w:lineRule="auto"/>
              <w:jc w:val="both"/>
              <w:rPr>
                <w:rFonts w:eastAsia="Calibri"/>
                <w:szCs w:val="24"/>
              </w:rPr>
            </w:pPr>
            <w:r w:rsidRPr="009A1A15">
              <w:rPr>
                <w:rFonts w:eastAsia="Calibri"/>
                <w:szCs w:val="24"/>
              </w:rPr>
              <w:t xml:space="preserve">DOST-NRCP </w:t>
            </w:r>
            <w:r w:rsidR="00C57FC8" w:rsidRPr="009A1A15">
              <w:rPr>
                <w:rFonts w:eastAsia="Calibri"/>
                <w:szCs w:val="24"/>
              </w:rPr>
              <w:t>focal persons for consultation and presentation of the project deliverables.</w:t>
            </w:r>
          </w:p>
        </w:tc>
      </w:tr>
      <w:tr w:rsidR="00791691" w:rsidRPr="009A1A15" w14:paraId="2AADEDE2" w14:textId="77777777" w:rsidTr="006914AC">
        <w:trPr>
          <w:trHeight w:val="1150"/>
          <w:tblHeader/>
        </w:trPr>
        <w:tc>
          <w:tcPr>
            <w:tcW w:w="1800" w:type="dxa"/>
            <w:tcMar>
              <w:top w:w="100" w:type="dxa"/>
              <w:left w:w="100" w:type="dxa"/>
              <w:bottom w:w="100" w:type="dxa"/>
              <w:right w:w="100" w:type="dxa"/>
            </w:tcMar>
          </w:tcPr>
          <w:p w14:paraId="361D7B7C" w14:textId="0D30DED4" w:rsidR="00791691" w:rsidRPr="009A1A15" w:rsidRDefault="00791691" w:rsidP="00791691">
            <w:pPr>
              <w:spacing w:line="240" w:lineRule="auto"/>
              <w:rPr>
                <w:rFonts w:eastAsia="Calibri"/>
                <w:szCs w:val="24"/>
              </w:rPr>
            </w:pPr>
            <w:r w:rsidRPr="009A1A15">
              <w:rPr>
                <w:rFonts w:eastAsia="Calibri"/>
                <w:szCs w:val="24"/>
              </w:rPr>
              <w:t>Irene S. Alis-Brillo</w:t>
            </w:r>
          </w:p>
        </w:tc>
        <w:tc>
          <w:tcPr>
            <w:tcW w:w="2160" w:type="dxa"/>
            <w:tcMar>
              <w:top w:w="100" w:type="dxa"/>
              <w:left w:w="100" w:type="dxa"/>
              <w:bottom w:w="100" w:type="dxa"/>
              <w:right w:w="100" w:type="dxa"/>
            </w:tcMar>
          </w:tcPr>
          <w:p w14:paraId="241719C4" w14:textId="4A00C95C" w:rsidR="00791691" w:rsidRPr="009A1A15" w:rsidRDefault="00791691" w:rsidP="00791691">
            <w:pPr>
              <w:spacing w:line="240" w:lineRule="auto"/>
              <w:rPr>
                <w:rFonts w:eastAsia="Calibri"/>
                <w:szCs w:val="24"/>
              </w:rPr>
            </w:pPr>
            <w:r w:rsidRPr="009A1A15">
              <w:rPr>
                <w:rFonts w:eastAsia="Calibri"/>
                <w:szCs w:val="24"/>
              </w:rPr>
              <w:t>Project Manager</w:t>
            </w:r>
          </w:p>
        </w:tc>
        <w:tc>
          <w:tcPr>
            <w:tcW w:w="2250" w:type="dxa"/>
            <w:tcMar>
              <w:top w:w="100" w:type="dxa"/>
              <w:left w:w="100" w:type="dxa"/>
              <w:bottom w:w="100" w:type="dxa"/>
              <w:right w:w="100" w:type="dxa"/>
            </w:tcMar>
          </w:tcPr>
          <w:p w14:paraId="25444640" w14:textId="2FA74D25" w:rsidR="00791691" w:rsidRPr="009A1A15" w:rsidRDefault="00791691" w:rsidP="00791691">
            <w:pPr>
              <w:spacing w:line="240" w:lineRule="auto"/>
              <w:jc w:val="both"/>
              <w:rPr>
                <w:rFonts w:eastAsia="Calibri"/>
                <w:szCs w:val="24"/>
              </w:rPr>
            </w:pPr>
            <w:r w:rsidRPr="009A1A15">
              <w:rPr>
                <w:rFonts w:eastAsia="Calibri"/>
                <w:szCs w:val="24"/>
              </w:rPr>
              <w:t>Performs the overall implementation of the project and its deliverables.</w:t>
            </w:r>
          </w:p>
        </w:tc>
        <w:tc>
          <w:tcPr>
            <w:tcW w:w="2790" w:type="dxa"/>
          </w:tcPr>
          <w:p w14:paraId="4747DB1E" w14:textId="7DB6F9BC" w:rsidR="00791691" w:rsidRPr="009A1A15" w:rsidRDefault="00791691" w:rsidP="00791691">
            <w:pPr>
              <w:spacing w:line="240" w:lineRule="auto"/>
              <w:jc w:val="both"/>
              <w:rPr>
                <w:rFonts w:eastAsia="Calibri"/>
                <w:szCs w:val="24"/>
              </w:rPr>
            </w:pPr>
            <w:r w:rsidRPr="009A1A15">
              <w:rPr>
                <w:rFonts w:eastAsia="Calibri"/>
                <w:szCs w:val="24"/>
              </w:rPr>
              <w:t>Undertake the implementation of the project</w:t>
            </w:r>
            <w:r w:rsidR="006E71E0" w:rsidRPr="009A1A15">
              <w:rPr>
                <w:rFonts w:eastAsia="Calibri"/>
                <w:szCs w:val="24"/>
              </w:rPr>
              <w:t>.</w:t>
            </w:r>
          </w:p>
        </w:tc>
      </w:tr>
    </w:tbl>
    <w:p w14:paraId="1821504E" w14:textId="77777777" w:rsidR="00407CB0" w:rsidRPr="009A1A15" w:rsidRDefault="00407CB0">
      <w:pPr>
        <w:widowControl/>
        <w:autoSpaceDE/>
        <w:autoSpaceDN/>
        <w:spacing w:after="160" w:line="259" w:lineRule="auto"/>
        <w:rPr>
          <w:rFonts w:eastAsia="Calibri"/>
          <w:bCs/>
          <w:i/>
          <w:iCs/>
          <w:szCs w:val="24"/>
        </w:rPr>
      </w:pPr>
      <w:bookmarkStart w:id="25" w:name="_sc41ppn1bdcz" w:colFirst="0" w:colLast="0"/>
      <w:bookmarkStart w:id="26" w:name="_Toc52874397"/>
      <w:bookmarkEnd w:id="25"/>
    </w:p>
    <w:p w14:paraId="01A91CB5" w14:textId="670403AF" w:rsidR="00804EA7" w:rsidRPr="009A1A15" w:rsidRDefault="00804EA7" w:rsidP="00804EA7">
      <w:pPr>
        <w:pStyle w:val="Heading3"/>
        <w:rPr>
          <w:rFonts w:eastAsia="Calibri" w:cs="Times New Roman"/>
        </w:rPr>
      </w:pPr>
      <w:bookmarkStart w:id="27" w:name="_Toc169087523"/>
      <w:bookmarkStart w:id="28" w:name="_Toc169166688"/>
      <w:r w:rsidRPr="009A1A15">
        <w:rPr>
          <w:rFonts w:eastAsia="Calibri" w:cs="Times New Roman"/>
        </w:rPr>
        <w:lastRenderedPageBreak/>
        <w:t>Project Structure and Governance</w:t>
      </w:r>
      <w:bookmarkEnd w:id="27"/>
      <w:bookmarkEnd w:id="28"/>
    </w:p>
    <w:p w14:paraId="14970B66" w14:textId="37585282" w:rsidR="00804EA7" w:rsidRPr="009A1A15" w:rsidRDefault="00804EA7" w:rsidP="00804EA7">
      <w:pPr>
        <w:spacing w:line="480" w:lineRule="auto"/>
        <w:ind w:left="90"/>
        <w:jc w:val="both"/>
        <w:rPr>
          <w:rFonts w:eastAsia="Calibri"/>
          <w:szCs w:val="24"/>
        </w:rPr>
      </w:pPr>
      <w:r w:rsidRPr="009A1A15">
        <w:rPr>
          <w:rFonts w:eastAsia="Calibri"/>
          <w:szCs w:val="24"/>
        </w:rPr>
        <w:t xml:space="preserve">The project of </w:t>
      </w:r>
      <w:r w:rsidR="00777D48" w:rsidRPr="009A1A15">
        <w:rPr>
          <w:rFonts w:eastAsia="Calibri"/>
          <w:szCs w:val="24"/>
        </w:rPr>
        <w:t>Development of Collection</w:t>
      </w:r>
      <w:r w:rsidR="00BD474D" w:rsidRPr="009A1A15">
        <w:rPr>
          <w:rFonts w:eastAsia="Calibri"/>
          <w:szCs w:val="24"/>
        </w:rPr>
        <w:t xml:space="preserve">s </w:t>
      </w:r>
      <w:r w:rsidR="00AE4645" w:rsidRPr="009A1A15">
        <w:rPr>
          <w:rFonts w:eastAsia="Calibri"/>
          <w:szCs w:val="24"/>
        </w:rPr>
        <w:t>Strategy</w:t>
      </w:r>
      <w:r w:rsidR="00BD474D" w:rsidRPr="009A1A15">
        <w:rPr>
          <w:rFonts w:eastAsia="Calibri"/>
          <w:szCs w:val="24"/>
        </w:rPr>
        <w:t xml:space="preserve"> </w:t>
      </w:r>
      <w:r w:rsidR="00777D48" w:rsidRPr="009A1A15">
        <w:rPr>
          <w:rFonts w:eastAsia="Calibri"/>
          <w:szCs w:val="24"/>
        </w:rPr>
        <w:t xml:space="preserve">for the DOST-STII Archive </w:t>
      </w:r>
      <w:r w:rsidRPr="009A1A15">
        <w:rPr>
          <w:rFonts w:eastAsia="Calibri"/>
          <w:szCs w:val="24"/>
        </w:rPr>
        <w:t xml:space="preserve">will be a joint endeavor between the project manager, the </w:t>
      </w:r>
      <w:r w:rsidR="00777D48" w:rsidRPr="009A1A15">
        <w:rPr>
          <w:rFonts w:eastAsia="Calibri"/>
          <w:szCs w:val="24"/>
        </w:rPr>
        <w:t xml:space="preserve">library supervisor, the division chief, and the head of the agency. </w:t>
      </w:r>
      <w:r w:rsidRPr="009A1A15">
        <w:rPr>
          <w:rFonts w:eastAsia="Calibri"/>
          <w:szCs w:val="24"/>
        </w:rPr>
        <w:t xml:space="preserve">Proper communication and coordination must be </w:t>
      </w:r>
      <w:r w:rsidR="007F436A" w:rsidRPr="009A1A15">
        <w:rPr>
          <w:rFonts w:eastAsia="Calibri"/>
          <w:szCs w:val="24"/>
        </w:rPr>
        <w:t>considered</w:t>
      </w:r>
      <w:r w:rsidRPr="009A1A15">
        <w:rPr>
          <w:rFonts w:eastAsia="Calibri"/>
          <w:szCs w:val="24"/>
        </w:rPr>
        <w:t xml:space="preserve"> throughout the project. While the project manager</w:t>
      </w:r>
      <w:r w:rsidR="007F436A" w:rsidRPr="009A1A15">
        <w:rPr>
          <w:rFonts w:eastAsia="Calibri"/>
          <w:szCs w:val="24"/>
        </w:rPr>
        <w:t xml:space="preserve"> (proponent)</w:t>
      </w:r>
      <w:r w:rsidRPr="009A1A15">
        <w:rPr>
          <w:rFonts w:eastAsia="Calibri"/>
          <w:szCs w:val="24"/>
        </w:rPr>
        <w:t xml:space="preserve"> directs the overall preparation, implementation</w:t>
      </w:r>
      <w:r w:rsidR="007F436A" w:rsidRPr="009A1A15">
        <w:rPr>
          <w:rFonts w:eastAsia="Calibri"/>
          <w:szCs w:val="24"/>
        </w:rPr>
        <w:t>,</w:t>
      </w:r>
      <w:r w:rsidRPr="009A1A15">
        <w:rPr>
          <w:rFonts w:eastAsia="Calibri"/>
          <w:szCs w:val="24"/>
        </w:rPr>
        <w:t xml:space="preserve"> and closure of the project, the </w:t>
      </w:r>
      <w:r w:rsidR="00777D48" w:rsidRPr="009A1A15">
        <w:rPr>
          <w:rFonts w:eastAsia="Calibri"/>
          <w:szCs w:val="24"/>
        </w:rPr>
        <w:t xml:space="preserve">head of </w:t>
      </w:r>
      <w:r w:rsidR="007F436A" w:rsidRPr="009A1A15">
        <w:rPr>
          <w:rFonts w:eastAsia="Calibri"/>
          <w:szCs w:val="24"/>
        </w:rPr>
        <w:t xml:space="preserve">the </w:t>
      </w:r>
      <w:r w:rsidR="00777D48" w:rsidRPr="009A1A15">
        <w:rPr>
          <w:rFonts w:eastAsia="Calibri"/>
          <w:szCs w:val="24"/>
        </w:rPr>
        <w:t>agency</w:t>
      </w:r>
      <w:r w:rsidRPr="009A1A15">
        <w:rPr>
          <w:rFonts w:eastAsia="Calibri"/>
          <w:szCs w:val="24"/>
        </w:rPr>
        <w:t xml:space="preserve"> shall ensure not only that deliverables are turned over but also expected to further the cause of the institution even after this project has been concluded.</w:t>
      </w:r>
    </w:p>
    <w:p w14:paraId="755368C1" w14:textId="77777777" w:rsidR="00D7629D" w:rsidRPr="009A1A15" w:rsidRDefault="00D7629D" w:rsidP="00407CB0">
      <w:pPr>
        <w:pStyle w:val="Heading3"/>
        <w:rPr>
          <w:rFonts w:eastAsia="Calibri" w:cs="Times New Roman"/>
        </w:rPr>
      </w:pPr>
    </w:p>
    <w:p w14:paraId="7221A575" w14:textId="4F406AF0" w:rsidR="00407CB0" w:rsidRPr="009A1A15" w:rsidRDefault="00407CB0" w:rsidP="00407CB0">
      <w:pPr>
        <w:pStyle w:val="Heading3"/>
        <w:rPr>
          <w:rFonts w:eastAsia="Calibri" w:cs="Times New Roman"/>
        </w:rPr>
      </w:pPr>
      <w:bookmarkStart w:id="29" w:name="_Toc169087524"/>
      <w:bookmarkStart w:id="30" w:name="_Toc169166689"/>
      <w:r w:rsidRPr="009A1A15">
        <w:rPr>
          <w:rFonts w:eastAsia="Calibri" w:cs="Times New Roman"/>
        </w:rPr>
        <w:t>Communication Approach</w:t>
      </w:r>
      <w:bookmarkEnd w:id="29"/>
      <w:bookmarkEnd w:id="30"/>
    </w:p>
    <w:p w14:paraId="0FD5724B" w14:textId="20D6DC12" w:rsidR="00407CB0" w:rsidRPr="009A1A15" w:rsidRDefault="00407CB0" w:rsidP="00407CB0">
      <w:pPr>
        <w:spacing w:line="480" w:lineRule="auto"/>
        <w:jc w:val="both"/>
        <w:rPr>
          <w:rFonts w:eastAsia="Calibri"/>
          <w:szCs w:val="24"/>
        </w:rPr>
      </w:pPr>
      <w:r w:rsidRPr="009A1A15">
        <w:rPr>
          <w:rFonts w:eastAsia="Calibri"/>
          <w:szCs w:val="24"/>
        </w:rPr>
        <w:t>The project manager shall constantly coordinate, inform</w:t>
      </w:r>
      <w:r w:rsidR="007F436A" w:rsidRPr="009A1A15">
        <w:rPr>
          <w:rFonts w:eastAsia="Calibri"/>
          <w:szCs w:val="24"/>
        </w:rPr>
        <w:t>,</w:t>
      </w:r>
      <w:r w:rsidRPr="009A1A15">
        <w:rPr>
          <w:rFonts w:eastAsia="Calibri"/>
          <w:szCs w:val="24"/>
        </w:rPr>
        <w:t xml:space="preserve"> and update concerned stakeholders on the progress, issues</w:t>
      </w:r>
      <w:r w:rsidR="007F436A" w:rsidRPr="009A1A15">
        <w:rPr>
          <w:rFonts w:eastAsia="Calibri"/>
          <w:szCs w:val="24"/>
        </w:rPr>
        <w:t>,</w:t>
      </w:r>
      <w:r w:rsidRPr="009A1A15">
        <w:rPr>
          <w:rFonts w:eastAsia="Calibri"/>
          <w:szCs w:val="24"/>
        </w:rPr>
        <w:t xml:space="preserve"> and concerns of the project. This shall be done through text messages, FB messenger</w:t>
      </w:r>
      <w:r w:rsidR="005764B8" w:rsidRPr="009A1A15">
        <w:rPr>
          <w:rFonts w:eastAsia="Calibri"/>
          <w:szCs w:val="24"/>
        </w:rPr>
        <w:t xml:space="preserve"> calls and chats,</w:t>
      </w:r>
      <w:r w:rsidRPr="009A1A15">
        <w:rPr>
          <w:rFonts w:eastAsia="Calibri"/>
          <w:szCs w:val="24"/>
        </w:rPr>
        <w:t xml:space="preserve"> emails, phone calls, or personal approach (following health protocols) as what is appropriate or preferred for the situation.</w:t>
      </w:r>
    </w:p>
    <w:p w14:paraId="21200D9C" w14:textId="77777777" w:rsidR="000A4E3F" w:rsidRPr="009A1A15" w:rsidRDefault="000A4E3F" w:rsidP="000A4E3F">
      <w:pPr>
        <w:rPr>
          <w:rFonts w:eastAsia="Calibri"/>
          <w:szCs w:val="24"/>
        </w:rPr>
      </w:pPr>
    </w:p>
    <w:p w14:paraId="317E75C1" w14:textId="77777777" w:rsidR="000A4E3F" w:rsidRPr="009A1A15" w:rsidRDefault="000A4E3F" w:rsidP="000A4E3F">
      <w:pPr>
        <w:rPr>
          <w:rFonts w:eastAsia="Calibri"/>
          <w:szCs w:val="24"/>
        </w:rPr>
      </w:pPr>
    </w:p>
    <w:p w14:paraId="2CD737E3" w14:textId="77777777" w:rsidR="000A4E3F" w:rsidRPr="009A1A15" w:rsidRDefault="000A4E3F" w:rsidP="000A4E3F">
      <w:pPr>
        <w:rPr>
          <w:rFonts w:eastAsia="Calibri"/>
          <w:szCs w:val="24"/>
        </w:rPr>
      </w:pPr>
    </w:p>
    <w:p w14:paraId="10D96053" w14:textId="77777777" w:rsidR="000A4E3F" w:rsidRPr="009A1A15" w:rsidRDefault="000A4E3F" w:rsidP="000A4E3F">
      <w:pPr>
        <w:rPr>
          <w:rFonts w:eastAsia="Calibri"/>
          <w:szCs w:val="24"/>
        </w:rPr>
      </w:pPr>
    </w:p>
    <w:p w14:paraId="036CDB87" w14:textId="77777777" w:rsidR="000A4E3F" w:rsidRPr="009A1A15" w:rsidRDefault="000A4E3F" w:rsidP="000A4E3F">
      <w:pPr>
        <w:rPr>
          <w:rFonts w:eastAsia="Calibri"/>
          <w:szCs w:val="24"/>
        </w:rPr>
      </w:pPr>
    </w:p>
    <w:p w14:paraId="4DF698F4" w14:textId="77777777" w:rsidR="000A4E3F" w:rsidRPr="009A1A15" w:rsidRDefault="000A4E3F" w:rsidP="000A4E3F">
      <w:pPr>
        <w:rPr>
          <w:rFonts w:eastAsia="Calibri"/>
          <w:szCs w:val="24"/>
        </w:rPr>
      </w:pPr>
    </w:p>
    <w:p w14:paraId="7CBB8757" w14:textId="77777777" w:rsidR="000A4E3F" w:rsidRPr="009A1A15" w:rsidRDefault="000A4E3F" w:rsidP="000A4E3F">
      <w:pPr>
        <w:rPr>
          <w:rFonts w:eastAsia="Calibri"/>
          <w:szCs w:val="24"/>
        </w:rPr>
      </w:pPr>
    </w:p>
    <w:p w14:paraId="6BF33A1D" w14:textId="77777777" w:rsidR="000A4E3F" w:rsidRPr="009A1A15" w:rsidRDefault="000A4E3F" w:rsidP="000A4E3F">
      <w:pPr>
        <w:rPr>
          <w:rFonts w:eastAsia="Calibri"/>
          <w:szCs w:val="24"/>
        </w:rPr>
      </w:pPr>
    </w:p>
    <w:p w14:paraId="1B0360FF" w14:textId="77777777" w:rsidR="000A4E3F" w:rsidRPr="009A1A15" w:rsidRDefault="000A4E3F" w:rsidP="000A4E3F">
      <w:pPr>
        <w:rPr>
          <w:rFonts w:eastAsia="Calibri"/>
          <w:szCs w:val="24"/>
        </w:rPr>
      </w:pPr>
    </w:p>
    <w:p w14:paraId="60FA7360" w14:textId="77777777" w:rsidR="000A4E3F" w:rsidRPr="009A1A15" w:rsidRDefault="000A4E3F" w:rsidP="000A4E3F">
      <w:pPr>
        <w:rPr>
          <w:rFonts w:eastAsia="Calibri"/>
          <w:szCs w:val="24"/>
        </w:rPr>
      </w:pPr>
    </w:p>
    <w:p w14:paraId="599CBCD6" w14:textId="77777777" w:rsidR="000A4E3F" w:rsidRPr="009A1A15" w:rsidRDefault="000A4E3F" w:rsidP="000A4E3F">
      <w:pPr>
        <w:rPr>
          <w:rFonts w:eastAsia="Calibri"/>
          <w:szCs w:val="24"/>
        </w:rPr>
      </w:pPr>
    </w:p>
    <w:p w14:paraId="00C1434D" w14:textId="77777777" w:rsidR="000A4E3F" w:rsidRPr="009A1A15" w:rsidRDefault="000A4E3F" w:rsidP="000A4E3F">
      <w:pPr>
        <w:rPr>
          <w:rFonts w:eastAsia="Calibri"/>
          <w:szCs w:val="24"/>
        </w:rPr>
      </w:pPr>
    </w:p>
    <w:p w14:paraId="4FFDC823" w14:textId="77777777" w:rsidR="000A4E3F" w:rsidRPr="009A1A15" w:rsidRDefault="000A4E3F" w:rsidP="000A4E3F">
      <w:pPr>
        <w:rPr>
          <w:rFonts w:eastAsia="Calibri"/>
          <w:szCs w:val="24"/>
        </w:rPr>
      </w:pPr>
    </w:p>
    <w:p w14:paraId="065DC4A3" w14:textId="77777777" w:rsidR="000A4E3F" w:rsidRPr="009A1A15" w:rsidRDefault="000A4E3F" w:rsidP="000A4E3F">
      <w:pPr>
        <w:rPr>
          <w:rFonts w:eastAsia="Calibri"/>
          <w:szCs w:val="24"/>
        </w:rPr>
      </w:pPr>
    </w:p>
    <w:p w14:paraId="6D8EF4CD" w14:textId="77777777" w:rsidR="000A4E3F" w:rsidRPr="009A1A15" w:rsidRDefault="000A4E3F" w:rsidP="000A4E3F">
      <w:pPr>
        <w:rPr>
          <w:rFonts w:eastAsia="Calibri"/>
          <w:szCs w:val="24"/>
        </w:rPr>
      </w:pPr>
    </w:p>
    <w:p w14:paraId="10810434" w14:textId="77777777" w:rsidR="000A4E3F" w:rsidRPr="009A1A15" w:rsidRDefault="000A4E3F" w:rsidP="000A4E3F">
      <w:pPr>
        <w:rPr>
          <w:rFonts w:eastAsia="Calibri"/>
          <w:szCs w:val="24"/>
        </w:rPr>
      </w:pPr>
    </w:p>
    <w:p w14:paraId="300794B9" w14:textId="77777777" w:rsidR="000A4E3F" w:rsidRPr="009A1A15" w:rsidRDefault="000A4E3F" w:rsidP="000A4E3F">
      <w:pPr>
        <w:rPr>
          <w:rFonts w:eastAsia="Calibri"/>
          <w:szCs w:val="24"/>
        </w:rPr>
      </w:pPr>
    </w:p>
    <w:p w14:paraId="37C9E50F" w14:textId="77777777" w:rsidR="000A4E3F" w:rsidRPr="009A1A15" w:rsidRDefault="000A4E3F" w:rsidP="000A4E3F">
      <w:pPr>
        <w:rPr>
          <w:rFonts w:eastAsia="Calibri"/>
          <w:szCs w:val="24"/>
        </w:rPr>
      </w:pPr>
    </w:p>
    <w:p w14:paraId="63C02BFA" w14:textId="77777777" w:rsidR="000A4E3F" w:rsidRPr="009A1A15" w:rsidRDefault="000A4E3F" w:rsidP="000A4E3F">
      <w:pPr>
        <w:rPr>
          <w:rFonts w:eastAsia="Calibri"/>
          <w:szCs w:val="24"/>
        </w:rPr>
      </w:pPr>
    </w:p>
    <w:p w14:paraId="5497338A" w14:textId="77777777" w:rsidR="000A4E3F" w:rsidRPr="009A1A15" w:rsidRDefault="000A4E3F" w:rsidP="000A4E3F">
      <w:pPr>
        <w:rPr>
          <w:rFonts w:eastAsia="Calibri"/>
          <w:szCs w:val="24"/>
        </w:rPr>
      </w:pPr>
    </w:p>
    <w:p w14:paraId="0C7FAD53" w14:textId="77777777" w:rsidR="000A4E3F" w:rsidRPr="009A1A15" w:rsidRDefault="000A4E3F" w:rsidP="000A4E3F">
      <w:pPr>
        <w:rPr>
          <w:rFonts w:eastAsia="Calibri"/>
          <w:szCs w:val="24"/>
        </w:rPr>
      </w:pPr>
    </w:p>
    <w:p w14:paraId="56EBC194" w14:textId="77777777" w:rsidR="000A4E3F" w:rsidRPr="009A1A15" w:rsidRDefault="000A4E3F" w:rsidP="000A4E3F">
      <w:pPr>
        <w:rPr>
          <w:rFonts w:eastAsia="Calibri"/>
          <w:szCs w:val="24"/>
        </w:rPr>
      </w:pPr>
    </w:p>
    <w:p w14:paraId="76EC2F8E" w14:textId="77777777" w:rsidR="000A4E3F" w:rsidRPr="009A1A15" w:rsidRDefault="000A4E3F" w:rsidP="000A4E3F">
      <w:pPr>
        <w:rPr>
          <w:rFonts w:eastAsia="Calibri"/>
          <w:szCs w:val="24"/>
        </w:rPr>
      </w:pPr>
    </w:p>
    <w:p w14:paraId="5889D461" w14:textId="77777777" w:rsidR="000A4E3F" w:rsidRPr="009A1A15" w:rsidRDefault="000A4E3F" w:rsidP="000A4E3F">
      <w:pPr>
        <w:rPr>
          <w:rFonts w:eastAsia="Calibri"/>
          <w:szCs w:val="24"/>
        </w:rPr>
      </w:pPr>
    </w:p>
    <w:tbl>
      <w:tblPr>
        <w:tblpPr w:leftFromText="180" w:rightFromText="180" w:vertAnchor="page" w:horzAnchor="margin" w:tblpXSpec="center" w:tblpY="2077"/>
        <w:tblW w:w="10700" w:type="dxa"/>
        <w:tblBorders>
          <w:top w:val="nil"/>
          <w:left w:val="nil"/>
          <w:bottom w:val="nil"/>
          <w:right w:val="nil"/>
          <w:insideH w:val="nil"/>
          <w:insideV w:val="nil"/>
        </w:tblBorders>
        <w:tblLayout w:type="fixed"/>
        <w:tblLook w:val="0600" w:firstRow="0" w:lastRow="0" w:firstColumn="0" w:lastColumn="0" w:noHBand="1" w:noVBand="1"/>
      </w:tblPr>
      <w:tblGrid>
        <w:gridCol w:w="1457"/>
        <w:gridCol w:w="1381"/>
        <w:gridCol w:w="1898"/>
        <w:gridCol w:w="2184"/>
        <w:gridCol w:w="1440"/>
        <w:gridCol w:w="2340"/>
      </w:tblGrid>
      <w:tr w:rsidR="000A4E3F" w:rsidRPr="009A1A15" w14:paraId="71932457" w14:textId="77777777" w:rsidTr="00C46F5D">
        <w:trPr>
          <w:trHeight w:val="688"/>
        </w:trPr>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CC3F" w14:textId="77777777" w:rsidR="000A4E3F" w:rsidRPr="009A1A15" w:rsidRDefault="000A4E3F" w:rsidP="000A4E3F">
            <w:pPr>
              <w:spacing w:line="240" w:lineRule="auto"/>
              <w:jc w:val="center"/>
              <w:rPr>
                <w:rFonts w:eastAsia="Calibri"/>
                <w:b/>
                <w:szCs w:val="24"/>
              </w:rPr>
            </w:pPr>
            <w:r w:rsidRPr="009A1A15">
              <w:rPr>
                <w:rFonts w:eastAsia="Calibri"/>
                <w:b/>
                <w:szCs w:val="24"/>
              </w:rPr>
              <w:t>Stakeholder Name</w:t>
            </w:r>
          </w:p>
        </w:tc>
        <w:tc>
          <w:tcPr>
            <w:tcW w:w="1381" w:type="dxa"/>
            <w:tcBorders>
              <w:top w:val="single" w:sz="8" w:space="0" w:color="000000"/>
              <w:left w:val="nil"/>
              <w:bottom w:val="single" w:sz="4" w:space="0" w:color="000000"/>
              <w:right w:val="single" w:sz="8" w:space="0" w:color="000000"/>
            </w:tcBorders>
            <w:tcMar>
              <w:top w:w="100" w:type="dxa"/>
              <w:left w:w="100" w:type="dxa"/>
              <w:bottom w:w="100" w:type="dxa"/>
              <w:right w:w="100" w:type="dxa"/>
            </w:tcMar>
          </w:tcPr>
          <w:p w14:paraId="7FC3884A" w14:textId="77777777" w:rsidR="000A4E3F" w:rsidRPr="009A1A15" w:rsidRDefault="000A4E3F" w:rsidP="000A4E3F">
            <w:pPr>
              <w:spacing w:line="240" w:lineRule="auto"/>
              <w:jc w:val="center"/>
              <w:rPr>
                <w:rFonts w:eastAsia="Calibri"/>
                <w:b/>
                <w:szCs w:val="24"/>
              </w:rPr>
            </w:pPr>
            <w:r w:rsidRPr="009A1A15">
              <w:rPr>
                <w:rFonts w:eastAsia="Calibri"/>
                <w:b/>
                <w:szCs w:val="24"/>
              </w:rPr>
              <w:t>Role</w:t>
            </w:r>
          </w:p>
        </w:tc>
        <w:tc>
          <w:tcPr>
            <w:tcW w:w="18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50854F" w14:textId="77777777" w:rsidR="000A4E3F" w:rsidRPr="009A1A15" w:rsidRDefault="000A4E3F" w:rsidP="000A4E3F">
            <w:pPr>
              <w:spacing w:line="240" w:lineRule="auto"/>
              <w:jc w:val="center"/>
              <w:rPr>
                <w:rFonts w:eastAsia="Calibri"/>
                <w:b/>
                <w:szCs w:val="24"/>
              </w:rPr>
            </w:pPr>
            <w:r w:rsidRPr="009A1A15">
              <w:rPr>
                <w:rFonts w:eastAsia="Calibri"/>
                <w:b/>
                <w:szCs w:val="24"/>
              </w:rPr>
              <w:t>Contact Details</w:t>
            </w:r>
          </w:p>
        </w:tc>
        <w:tc>
          <w:tcPr>
            <w:tcW w:w="21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16D615" w14:textId="77777777" w:rsidR="000A4E3F" w:rsidRPr="009A1A15" w:rsidRDefault="000A4E3F" w:rsidP="000A4E3F">
            <w:pPr>
              <w:spacing w:line="240" w:lineRule="auto"/>
              <w:jc w:val="center"/>
              <w:rPr>
                <w:rFonts w:eastAsia="Calibri"/>
                <w:b/>
                <w:szCs w:val="24"/>
              </w:rPr>
            </w:pPr>
            <w:r w:rsidRPr="009A1A15">
              <w:rPr>
                <w:rFonts w:eastAsia="Calibri"/>
                <w:b/>
                <w:szCs w:val="24"/>
              </w:rPr>
              <w:t>Preferred Communication</w:t>
            </w:r>
          </w:p>
          <w:p w14:paraId="261FA7D1" w14:textId="77777777" w:rsidR="000A4E3F" w:rsidRPr="009A1A15" w:rsidRDefault="000A4E3F" w:rsidP="000A4E3F">
            <w:pPr>
              <w:spacing w:line="240" w:lineRule="auto"/>
              <w:jc w:val="center"/>
              <w:rPr>
                <w:rFonts w:eastAsia="Calibri"/>
                <w:b/>
                <w:szCs w:val="24"/>
              </w:rPr>
            </w:pP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75BBA5" w14:textId="77777777" w:rsidR="000A4E3F" w:rsidRPr="009A1A15" w:rsidRDefault="000A4E3F" w:rsidP="000A4E3F">
            <w:pPr>
              <w:spacing w:line="240" w:lineRule="auto"/>
              <w:ind w:right="-100" w:hanging="100"/>
              <w:jc w:val="center"/>
              <w:rPr>
                <w:rFonts w:eastAsia="Calibri"/>
                <w:b/>
                <w:szCs w:val="24"/>
              </w:rPr>
            </w:pPr>
            <w:r w:rsidRPr="009A1A15">
              <w:rPr>
                <w:rFonts w:eastAsia="Calibri"/>
                <w:b/>
                <w:szCs w:val="24"/>
              </w:rPr>
              <w:t>Engagement</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AC5DB0" w14:textId="77777777" w:rsidR="000A4E3F" w:rsidRPr="009A1A15" w:rsidRDefault="000A4E3F" w:rsidP="000A4E3F">
            <w:pPr>
              <w:spacing w:line="240" w:lineRule="auto"/>
              <w:ind w:right="-100"/>
              <w:jc w:val="center"/>
              <w:rPr>
                <w:rFonts w:eastAsia="Calibri"/>
                <w:b/>
                <w:szCs w:val="24"/>
              </w:rPr>
            </w:pPr>
            <w:r w:rsidRPr="009A1A15">
              <w:rPr>
                <w:rFonts w:eastAsia="Calibri"/>
                <w:b/>
                <w:szCs w:val="24"/>
              </w:rPr>
              <w:t>Training Needs</w:t>
            </w:r>
          </w:p>
        </w:tc>
      </w:tr>
      <w:tr w:rsidR="000A4E3F" w:rsidRPr="009A1A15" w14:paraId="1C03C00E" w14:textId="77777777" w:rsidTr="00C46F5D">
        <w:trPr>
          <w:trHeight w:val="483"/>
        </w:trPr>
        <w:tc>
          <w:tcPr>
            <w:tcW w:w="1457" w:type="dxa"/>
            <w:tcBorders>
              <w:top w:val="nil"/>
              <w:left w:val="single" w:sz="8" w:space="0" w:color="000000"/>
              <w:bottom w:val="single" w:sz="8" w:space="0" w:color="000000"/>
              <w:right w:val="single" w:sz="4" w:space="0" w:color="000000"/>
            </w:tcBorders>
            <w:tcMar>
              <w:top w:w="100" w:type="dxa"/>
              <w:left w:w="100" w:type="dxa"/>
              <w:bottom w:w="100" w:type="dxa"/>
              <w:right w:w="100" w:type="dxa"/>
            </w:tcMar>
          </w:tcPr>
          <w:p w14:paraId="34E62407" w14:textId="77777777" w:rsidR="000A4E3F" w:rsidRPr="009A1A15" w:rsidRDefault="000A4E3F" w:rsidP="000A4E3F">
            <w:pPr>
              <w:spacing w:line="240" w:lineRule="auto"/>
              <w:rPr>
                <w:rFonts w:eastAsia="Calibri"/>
                <w:szCs w:val="24"/>
              </w:rPr>
            </w:pPr>
            <w:r w:rsidRPr="009A1A15">
              <w:rPr>
                <w:rFonts w:eastAsia="Calibri"/>
                <w:szCs w:val="24"/>
              </w:rPr>
              <w:t xml:space="preserve"> Richard P. Burgos</w:t>
            </w:r>
          </w:p>
        </w:tc>
        <w:tc>
          <w:tcPr>
            <w:tcW w:w="138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C00F549" w14:textId="77777777" w:rsidR="000A4E3F" w:rsidRPr="009A1A15" w:rsidRDefault="000A4E3F" w:rsidP="000A4E3F">
            <w:pPr>
              <w:spacing w:line="240" w:lineRule="auto"/>
              <w:rPr>
                <w:rFonts w:eastAsia="Calibri"/>
                <w:szCs w:val="24"/>
              </w:rPr>
            </w:pPr>
            <w:r w:rsidRPr="009A1A15">
              <w:rPr>
                <w:rFonts w:eastAsia="Calibri"/>
                <w:szCs w:val="24"/>
              </w:rPr>
              <w:t>Project Sponsor</w:t>
            </w:r>
          </w:p>
        </w:tc>
        <w:tc>
          <w:tcPr>
            <w:tcW w:w="1898" w:type="dxa"/>
            <w:tcBorders>
              <w:top w:val="nil"/>
              <w:left w:val="single" w:sz="4" w:space="0" w:color="000000"/>
              <w:bottom w:val="single" w:sz="8" w:space="0" w:color="000000"/>
              <w:right w:val="single" w:sz="8" w:space="0" w:color="000000"/>
            </w:tcBorders>
            <w:tcMar>
              <w:top w:w="100" w:type="dxa"/>
              <w:left w:w="100" w:type="dxa"/>
              <w:bottom w:w="100" w:type="dxa"/>
              <w:right w:w="100" w:type="dxa"/>
            </w:tcMar>
          </w:tcPr>
          <w:p w14:paraId="59DD5D67" w14:textId="77777777" w:rsidR="000A4E3F" w:rsidRPr="009A1A15" w:rsidRDefault="000A4E3F" w:rsidP="000A4E3F">
            <w:pPr>
              <w:spacing w:line="240" w:lineRule="auto"/>
              <w:rPr>
                <w:rFonts w:eastAsia="Calibri"/>
                <w:szCs w:val="24"/>
              </w:rPr>
            </w:pPr>
            <w:r w:rsidRPr="009A1A15">
              <w:rPr>
                <w:rFonts w:eastAsia="Calibri"/>
                <w:szCs w:val="24"/>
              </w:rPr>
              <w:t>richard.burgos@stii.dost.gov.ph</w:t>
            </w:r>
          </w:p>
        </w:tc>
        <w:tc>
          <w:tcPr>
            <w:tcW w:w="2184" w:type="dxa"/>
            <w:tcBorders>
              <w:top w:val="nil"/>
              <w:left w:val="nil"/>
              <w:bottom w:val="single" w:sz="8" w:space="0" w:color="000000"/>
              <w:right w:val="single" w:sz="8" w:space="0" w:color="000000"/>
            </w:tcBorders>
            <w:tcMar>
              <w:top w:w="100" w:type="dxa"/>
              <w:left w:w="100" w:type="dxa"/>
              <w:bottom w:w="100" w:type="dxa"/>
              <w:right w:w="100" w:type="dxa"/>
            </w:tcMar>
          </w:tcPr>
          <w:p w14:paraId="1C552178" w14:textId="77777777" w:rsidR="000A4E3F" w:rsidRPr="009A1A15" w:rsidRDefault="000A4E3F" w:rsidP="000A4E3F">
            <w:pPr>
              <w:spacing w:line="240" w:lineRule="auto"/>
              <w:rPr>
                <w:rFonts w:eastAsia="Calibri"/>
                <w:szCs w:val="24"/>
              </w:rPr>
            </w:pPr>
            <w:r w:rsidRPr="009A1A15">
              <w:rPr>
                <w:rFonts w:eastAsia="Calibri"/>
                <w:szCs w:val="24"/>
              </w:rPr>
              <w:t>Call, FB Messenger Chat or Call, Zoom, Email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14:paraId="08F1C566" w14:textId="77777777" w:rsidR="000A4E3F" w:rsidRPr="009A1A15" w:rsidRDefault="000A4E3F" w:rsidP="000A4E3F">
            <w:pPr>
              <w:spacing w:line="240" w:lineRule="auto"/>
              <w:rPr>
                <w:rFonts w:eastAsia="Calibri"/>
                <w:szCs w:val="24"/>
              </w:rPr>
            </w:pPr>
            <w:r w:rsidRPr="009A1A15">
              <w:rPr>
                <w:rFonts w:eastAsia="Calibri"/>
                <w:szCs w:val="24"/>
              </w:rPr>
              <w:t>As needed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E2E9480" w14:textId="77777777" w:rsidR="000A4E3F" w:rsidRPr="009A1A15" w:rsidRDefault="000A4E3F" w:rsidP="000A4E3F">
            <w:pPr>
              <w:spacing w:line="240" w:lineRule="auto"/>
              <w:rPr>
                <w:rFonts w:eastAsia="Calibri"/>
                <w:szCs w:val="24"/>
              </w:rPr>
            </w:pPr>
            <w:r w:rsidRPr="009A1A15">
              <w:rPr>
                <w:rFonts w:eastAsia="Calibri"/>
                <w:szCs w:val="24"/>
              </w:rPr>
              <w:t>Orientation of the deliverable towards the end of the project</w:t>
            </w:r>
          </w:p>
        </w:tc>
      </w:tr>
      <w:tr w:rsidR="000A4E3F" w:rsidRPr="009A1A15" w14:paraId="3893784C" w14:textId="77777777" w:rsidTr="00C46F5D">
        <w:trPr>
          <w:trHeight w:val="483"/>
        </w:trPr>
        <w:tc>
          <w:tcPr>
            <w:tcW w:w="1457" w:type="dxa"/>
            <w:tcBorders>
              <w:top w:val="nil"/>
              <w:left w:val="single" w:sz="8" w:space="0" w:color="000000"/>
              <w:bottom w:val="single" w:sz="4" w:space="0" w:color="auto"/>
              <w:right w:val="single" w:sz="4" w:space="0" w:color="000000"/>
            </w:tcBorders>
            <w:tcMar>
              <w:top w:w="100" w:type="dxa"/>
              <w:left w:w="100" w:type="dxa"/>
              <w:bottom w:w="100" w:type="dxa"/>
              <w:right w:w="100" w:type="dxa"/>
            </w:tcMar>
          </w:tcPr>
          <w:p w14:paraId="56EB8C7C" w14:textId="77777777" w:rsidR="000A4E3F" w:rsidRPr="009A1A15" w:rsidRDefault="000A4E3F" w:rsidP="000A4E3F">
            <w:pPr>
              <w:spacing w:line="240" w:lineRule="auto"/>
              <w:rPr>
                <w:rFonts w:eastAsia="Calibri"/>
                <w:szCs w:val="24"/>
              </w:rPr>
            </w:pPr>
            <w:r w:rsidRPr="009A1A15">
              <w:rPr>
                <w:rFonts w:eastAsia="Calibri"/>
                <w:szCs w:val="24"/>
              </w:rPr>
              <w:t xml:space="preserve"> Alan C. Taule</w:t>
            </w:r>
          </w:p>
        </w:tc>
        <w:tc>
          <w:tcPr>
            <w:tcW w:w="1381" w:type="dxa"/>
            <w:tcBorders>
              <w:top w:val="single" w:sz="4" w:space="0" w:color="000000"/>
              <w:left w:val="single" w:sz="4" w:space="0" w:color="000000"/>
              <w:bottom w:val="single" w:sz="4" w:space="0" w:color="auto"/>
              <w:right w:val="single" w:sz="4" w:space="0" w:color="000000"/>
            </w:tcBorders>
            <w:shd w:val="clear" w:color="auto" w:fill="auto"/>
            <w:tcMar>
              <w:top w:w="100" w:type="dxa"/>
              <w:left w:w="100" w:type="dxa"/>
              <w:bottom w:w="100" w:type="dxa"/>
              <w:right w:w="100" w:type="dxa"/>
            </w:tcMar>
          </w:tcPr>
          <w:p w14:paraId="2579621E" w14:textId="77777777" w:rsidR="000A4E3F" w:rsidRPr="009A1A15" w:rsidRDefault="000A4E3F" w:rsidP="000A4E3F">
            <w:pPr>
              <w:spacing w:line="240" w:lineRule="auto"/>
              <w:rPr>
                <w:rFonts w:eastAsia="Calibri"/>
                <w:szCs w:val="24"/>
              </w:rPr>
            </w:pPr>
            <w:r w:rsidRPr="009A1A15">
              <w:rPr>
                <w:rFonts w:eastAsia="Calibri"/>
                <w:szCs w:val="24"/>
              </w:rPr>
              <w:t xml:space="preserve">Project </w:t>
            </w:r>
          </w:p>
        </w:tc>
        <w:tc>
          <w:tcPr>
            <w:tcW w:w="1898" w:type="dxa"/>
            <w:tcBorders>
              <w:top w:val="nil"/>
              <w:left w:val="single" w:sz="4" w:space="0" w:color="000000"/>
              <w:bottom w:val="single" w:sz="4" w:space="0" w:color="auto"/>
              <w:right w:val="single" w:sz="8" w:space="0" w:color="000000"/>
            </w:tcBorders>
            <w:tcMar>
              <w:top w:w="100" w:type="dxa"/>
              <w:left w:w="100" w:type="dxa"/>
              <w:bottom w:w="100" w:type="dxa"/>
              <w:right w:w="100" w:type="dxa"/>
            </w:tcMar>
          </w:tcPr>
          <w:p w14:paraId="25FB2A36" w14:textId="77777777" w:rsidR="000A4E3F" w:rsidRPr="009A1A15" w:rsidRDefault="000A4E3F" w:rsidP="000A4E3F">
            <w:pPr>
              <w:spacing w:line="240" w:lineRule="auto"/>
              <w:rPr>
                <w:rFonts w:eastAsia="Calibri"/>
                <w:szCs w:val="24"/>
              </w:rPr>
            </w:pPr>
            <w:r w:rsidRPr="009A1A15">
              <w:rPr>
                <w:rFonts w:eastAsia="Calibri"/>
                <w:szCs w:val="24"/>
              </w:rPr>
              <w:t>alan.taule@stii.dost.gov.ph</w:t>
            </w:r>
          </w:p>
        </w:tc>
        <w:tc>
          <w:tcPr>
            <w:tcW w:w="2184" w:type="dxa"/>
            <w:tcBorders>
              <w:top w:val="nil"/>
              <w:left w:val="nil"/>
              <w:bottom w:val="single" w:sz="4" w:space="0" w:color="auto"/>
              <w:right w:val="single" w:sz="8" w:space="0" w:color="000000"/>
            </w:tcBorders>
            <w:tcMar>
              <w:top w:w="100" w:type="dxa"/>
              <w:left w:w="100" w:type="dxa"/>
              <w:bottom w:w="100" w:type="dxa"/>
              <w:right w:w="100" w:type="dxa"/>
            </w:tcMar>
          </w:tcPr>
          <w:p w14:paraId="2F8F28E5" w14:textId="77777777" w:rsidR="000A4E3F" w:rsidRPr="009A1A15" w:rsidRDefault="000A4E3F" w:rsidP="000A4E3F">
            <w:pPr>
              <w:spacing w:line="240" w:lineRule="auto"/>
              <w:rPr>
                <w:rFonts w:eastAsia="Calibri"/>
                <w:szCs w:val="24"/>
              </w:rPr>
            </w:pPr>
            <w:r w:rsidRPr="009A1A15">
              <w:rPr>
                <w:rFonts w:eastAsia="Calibri"/>
                <w:szCs w:val="24"/>
              </w:rPr>
              <w:t>Call, FB Messenger Chat or call, Zoom, Email</w:t>
            </w:r>
          </w:p>
        </w:tc>
        <w:tc>
          <w:tcPr>
            <w:tcW w:w="1440" w:type="dxa"/>
            <w:tcBorders>
              <w:top w:val="nil"/>
              <w:left w:val="nil"/>
              <w:bottom w:val="single" w:sz="4" w:space="0" w:color="auto"/>
              <w:right w:val="single" w:sz="8" w:space="0" w:color="000000"/>
            </w:tcBorders>
            <w:tcMar>
              <w:top w:w="100" w:type="dxa"/>
              <w:left w:w="100" w:type="dxa"/>
              <w:bottom w:w="100" w:type="dxa"/>
              <w:right w:w="100" w:type="dxa"/>
            </w:tcMar>
          </w:tcPr>
          <w:p w14:paraId="2220936A" w14:textId="77777777" w:rsidR="000A4E3F" w:rsidRPr="009A1A15" w:rsidRDefault="000A4E3F" w:rsidP="000A4E3F">
            <w:pPr>
              <w:spacing w:line="240" w:lineRule="auto"/>
              <w:rPr>
                <w:rFonts w:eastAsia="Calibri"/>
                <w:szCs w:val="24"/>
              </w:rPr>
            </w:pPr>
            <w:r w:rsidRPr="009A1A15">
              <w:rPr>
                <w:rFonts w:eastAsia="Calibri"/>
                <w:szCs w:val="24"/>
              </w:rPr>
              <w:t>As needed</w:t>
            </w:r>
          </w:p>
        </w:tc>
        <w:tc>
          <w:tcPr>
            <w:tcW w:w="2340" w:type="dxa"/>
            <w:tcBorders>
              <w:top w:val="nil"/>
              <w:left w:val="nil"/>
              <w:bottom w:val="single" w:sz="4" w:space="0" w:color="auto"/>
              <w:right w:val="single" w:sz="8" w:space="0" w:color="000000"/>
            </w:tcBorders>
            <w:tcMar>
              <w:top w:w="100" w:type="dxa"/>
              <w:left w:w="100" w:type="dxa"/>
              <w:bottom w:w="100" w:type="dxa"/>
              <w:right w:w="100" w:type="dxa"/>
            </w:tcMar>
          </w:tcPr>
          <w:p w14:paraId="56C40227" w14:textId="77777777" w:rsidR="000A4E3F" w:rsidRPr="009A1A15" w:rsidRDefault="000A4E3F" w:rsidP="000A4E3F">
            <w:pPr>
              <w:spacing w:line="240" w:lineRule="auto"/>
              <w:rPr>
                <w:rFonts w:eastAsia="Calibri"/>
                <w:szCs w:val="24"/>
              </w:rPr>
            </w:pPr>
            <w:r w:rsidRPr="009A1A15">
              <w:rPr>
                <w:rFonts w:eastAsia="Calibri"/>
                <w:szCs w:val="24"/>
              </w:rPr>
              <w:t>Orientation of the deliverable towards the end of the project</w:t>
            </w:r>
          </w:p>
        </w:tc>
      </w:tr>
      <w:tr w:rsidR="000A4E3F" w:rsidRPr="009A1A15" w14:paraId="4C189887" w14:textId="77777777" w:rsidTr="00C46F5D">
        <w:trPr>
          <w:trHeight w:val="483"/>
        </w:trPr>
        <w:tc>
          <w:tcPr>
            <w:tcW w:w="145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7AC531" w14:textId="77777777" w:rsidR="000A4E3F" w:rsidRPr="009A1A15" w:rsidRDefault="000A4E3F" w:rsidP="000A4E3F">
            <w:pPr>
              <w:spacing w:line="240" w:lineRule="auto"/>
              <w:rPr>
                <w:rFonts w:eastAsia="Calibri"/>
                <w:szCs w:val="24"/>
              </w:rPr>
            </w:pPr>
            <w:r w:rsidRPr="009A1A15">
              <w:rPr>
                <w:rFonts w:eastAsia="Calibri"/>
                <w:szCs w:val="24"/>
              </w:rPr>
              <w:t>Lynderlitte M. Maglaque</w:t>
            </w:r>
          </w:p>
        </w:tc>
        <w:tc>
          <w:tcPr>
            <w:tcW w:w="138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EBAA83" w14:textId="77777777" w:rsidR="000A4E3F" w:rsidRPr="009A1A15" w:rsidRDefault="000A4E3F" w:rsidP="000A4E3F">
            <w:pPr>
              <w:spacing w:line="240" w:lineRule="auto"/>
              <w:rPr>
                <w:rFonts w:eastAsia="Calibri"/>
                <w:szCs w:val="24"/>
              </w:rPr>
            </w:pPr>
            <w:r w:rsidRPr="009A1A15">
              <w:rPr>
                <w:rFonts w:eastAsia="Calibri"/>
                <w:szCs w:val="24"/>
              </w:rPr>
              <w:t>Project Supervisor</w:t>
            </w:r>
          </w:p>
        </w:tc>
        <w:tc>
          <w:tcPr>
            <w:tcW w:w="18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16E42D9" w14:textId="77777777" w:rsidR="000A4E3F" w:rsidRPr="009A1A15" w:rsidRDefault="000A4E3F" w:rsidP="000A4E3F">
            <w:pPr>
              <w:spacing w:line="240" w:lineRule="auto"/>
              <w:rPr>
                <w:rFonts w:eastAsia="Calibri"/>
                <w:szCs w:val="24"/>
              </w:rPr>
            </w:pPr>
            <w:r w:rsidRPr="009A1A15">
              <w:rPr>
                <w:rFonts w:eastAsia="Calibri"/>
                <w:szCs w:val="24"/>
              </w:rPr>
              <w:t>lynderlitte.maglaque@stii.dost.gov.ph</w:t>
            </w:r>
          </w:p>
        </w:tc>
        <w:tc>
          <w:tcPr>
            <w:tcW w:w="21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E074783" w14:textId="77777777" w:rsidR="000A4E3F" w:rsidRPr="009A1A15" w:rsidRDefault="000A4E3F" w:rsidP="000A4E3F">
            <w:pPr>
              <w:spacing w:line="240" w:lineRule="auto"/>
              <w:rPr>
                <w:rFonts w:eastAsia="Calibri"/>
                <w:szCs w:val="24"/>
              </w:rPr>
            </w:pPr>
            <w:r w:rsidRPr="009A1A15">
              <w:rPr>
                <w:rFonts w:eastAsia="Calibri"/>
                <w:szCs w:val="24"/>
              </w:rPr>
              <w:t>Call, FB Messenger Chat or call, Zoom, Email</w:t>
            </w:r>
          </w:p>
        </w:tc>
        <w:tc>
          <w:tcPr>
            <w:tcW w:w="14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84F4DC7" w14:textId="77777777" w:rsidR="000A4E3F" w:rsidRPr="009A1A15" w:rsidRDefault="000A4E3F" w:rsidP="000A4E3F">
            <w:pPr>
              <w:spacing w:line="240" w:lineRule="auto"/>
              <w:rPr>
                <w:rFonts w:eastAsia="Calibri"/>
                <w:szCs w:val="24"/>
              </w:rPr>
            </w:pPr>
            <w:r w:rsidRPr="009A1A15">
              <w:rPr>
                <w:rFonts w:eastAsia="Calibri"/>
                <w:szCs w:val="24"/>
              </w:rPr>
              <w:t>As needed</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676EF5" w14:textId="77777777" w:rsidR="000A4E3F" w:rsidRPr="009A1A15" w:rsidRDefault="000A4E3F" w:rsidP="000A4E3F">
            <w:pPr>
              <w:spacing w:line="240" w:lineRule="auto"/>
              <w:rPr>
                <w:rFonts w:eastAsia="Calibri"/>
                <w:szCs w:val="24"/>
              </w:rPr>
            </w:pPr>
            <w:r w:rsidRPr="009A1A15">
              <w:rPr>
                <w:rFonts w:eastAsia="Calibri"/>
                <w:szCs w:val="24"/>
              </w:rPr>
              <w:t>Orientation of the deliverable towards the end of the project</w:t>
            </w:r>
          </w:p>
        </w:tc>
      </w:tr>
      <w:tr w:rsidR="000A4E3F" w:rsidRPr="009A1A15" w14:paraId="60034EFA" w14:textId="77777777" w:rsidTr="00C46F5D">
        <w:trPr>
          <w:trHeight w:val="483"/>
        </w:trPr>
        <w:tc>
          <w:tcPr>
            <w:tcW w:w="145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6A03F9E" w14:textId="77777777" w:rsidR="000A4E3F" w:rsidRPr="009A1A15" w:rsidRDefault="000A4E3F" w:rsidP="000A4E3F">
            <w:pPr>
              <w:spacing w:line="240" w:lineRule="auto"/>
              <w:rPr>
                <w:rFonts w:eastAsia="Calibri"/>
                <w:szCs w:val="24"/>
              </w:rPr>
            </w:pPr>
            <w:r w:rsidRPr="009A1A15">
              <w:rPr>
                <w:rFonts w:eastAsia="Calibri"/>
                <w:szCs w:val="24"/>
              </w:rPr>
              <w:t>Jereme Mapa - Philippine Science Heritage Center</w:t>
            </w:r>
          </w:p>
        </w:tc>
        <w:tc>
          <w:tcPr>
            <w:tcW w:w="138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B582AA" w14:textId="77777777" w:rsidR="000A4E3F" w:rsidRPr="009A1A15" w:rsidRDefault="000A4E3F" w:rsidP="000A4E3F">
            <w:pPr>
              <w:spacing w:line="240" w:lineRule="auto"/>
              <w:rPr>
                <w:rFonts w:eastAsia="Calibri"/>
                <w:szCs w:val="24"/>
              </w:rPr>
            </w:pPr>
            <w:r w:rsidRPr="009A1A15">
              <w:rPr>
                <w:rFonts w:eastAsia="Calibri"/>
                <w:szCs w:val="24"/>
              </w:rPr>
              <w:t>In-charge of Filipino National Scientists</w:t>
            </w:r>
          </w:p>
        </w:tc>
        <w:tc>
          <w:tcPr>
            <w:tcW w:w="18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A628DAC" w14:textId="77777777" w:rsidR="000A4E3F" w:rsidRPr="009A1A15" w:rsidRDefault="00000000" w:rsidP="000A4E3F">
            <w:pPr>
              <w:spacing w:line="240" w:lineRule="auto"/>
            </w:pPr>
            <w:hyperlink r:id="rId23" w:history="1">
              <w:r w:rsidR="000A4E3F" w:rsidRPr="009A1A15">
                <w:rPr>
                  <w:rStyle w:val="Hyperlink"/>
                  <w:color w:val="auto"/>
                </w:rPr>
                <w:t>salinlahi@nast.dost.gov.ph/</w:t>
              </w:r>
            </w:hyperlink>
            <w:r w:rsidR="000A4E3F" w:rsidRPr="009A1A15">
              <w:t xml:space="preserve"> secretariat@nast.dost.gov.ph</w:t>
            </w:r>
          </w:p>
        </w:tc>
        <w:tc>
          <w:tcPr>
            <w:tcW w:w="21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E1D820" w14:textId="77777777" w:rsidR="000A4E3F" w:rsidRPr="009A1A15" w:rsidRDefault="000A4E3F" w:rsidP="000A4E3F">
            <w:pPr>
              <w:spacing w:line="240" w:lineRule="auto"/>
              <w:rPr>
                <w:rFonts w:eastAsia="Calibri"/>
                <w:szCs w:val="24"/>
              </w:rPr>
            </w:pPr>
            <w:r w:rsidRPr="009A1A15">
              <w:rPr>
                <w:rFonts w:eastAsia="Calibri"/>
                <w:szCs w:val="24"/>
              </w:rPr>
              <w:t>Email, in-person</w:t>
            </w:r>
          </w:p>
        </w:tc>
        <w:tc>
          <w:tcPr>
            <w:tcW w:w="14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02D18E6" w14:textId="77777777" w:rsidR="000A4E3F" w:rsidRPr="009A1A15" w:rsidRDefault="000A4E3F" w:rsidP="000A4E3F">
            <w:pPr>
              <w:spacing w:line="240" w:lineRule="auto"/>
              <w:rPr>
                <w:rFonts w:eastAsia="Calibri"/>
                <w:szCs w:val="24"/>
              </w:rPr>
            </w:pPr>
            <w:r w:rsidRPr="009A1A15">
              <w:rPr>
                <w:rFonts w:eastAsia="Calibri"/>
                <w:szCs w:val="24"/>
              </w:rPr>
              <w:t>As needed</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20D7CB" w14:textId="77777777" w:rsidR="000A4E3F" w:rsidRPr="009A1A15" w:rsidRDefault="000A4E3F" w:rsidP="000A4E3F">
            <w:pPr>
              <w:spacing w:line="240" w:lineRule="auto"/>
              <w:rPr>
                <w:rFonts w:eastAsia="Calibri"/>
                <w:szCs w:val="24"/>
              </w:rPr>
            </w:pPr>
            <w:r w:rsidRPr="009A1A15">
              <w:rPr>
                <w:rFonts w:eastAsia="Calibri"/>
                <w:szCs w:val="24"/>
              </w:rPr>
              <w:t>Orientation on the objective of the project</w:t>
            </w:r>
          </w:p>
        </w:tc>
      </w:tr>
      <w:tr w:rsidR="000A4E3F" w:rsidRPr="009A1A15" w14:paraId="64642D0D" w14:textId="77777777" w:rsidTr="00C46F5D">
        <w:trPr>
          <w:trHeight w:val="483"/>
        </w:trPr>
        <w:tc>
          <w:tcPr>
            <w:tcW w:w="145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760F9D" w14:textId="563A4A61" w:rsidR="000A4E3F" w:rsidRPr="009A1A15" w:rsidRDefault="00C72838" w:rsidP="000A4E3F">
            <w:pPr>
              <w:spacing w:line="240" w:lineRule="auto"/>
              <w:rPr>
                <w:rFonts w:eastAsia="Calibri"/>
                <w:szCs w:val="24"/>
              </w:rPr>
            </w:pPr>
            <w:r w:rsidRPr="009A1A15">
              <w:rPr>
                <w:color w:val="000000"/>
                <w:shd w:val="clear" w:color="auto" w:fill="FFFFFF"/>
              </w:rPr>
              <w:t xml:space="preserve">Ena R. </w:t>
            </w:r>
            <w:proofErr w:type="gramStart"/>
            <w:r w:rsidRPr="009A1A15">
              <w:rPr>
                <w:color w:val="000000"/>
                <w:shd w:val="clear" w:color="auto" w:fill="FFFFFF"/>
              </w:rPr>
              <w:t xml:space="preserve">Conde, </w:t>
            </w:r>
            <w:r w:rsidRPr="009A1A15">
              <w:rPr>
                <w:b/>
                <w:bCs/>
                <w:color w:val="000000"/>
                <w:shd w:val="clear" w:color="auto" w:fill="FFFFFF"/>
              </w:rPr>
              <w:t xml:space="preserve"> </w:t>
            </w:r>
            <w:r w:rsidRPr="009A1A15">
              <w:rPr>
                <w:color w:val="000000"/>
                <w:shd w:val="clear" w:color="auto" w:fill="FFFFFF"/>
              </w:rPr>
              <w:t>Connie</w:t>
            </w:r>
            <w:proofErr w:type="gramEnd"/>
            <w:r w:rsidRPr="009A1A15">
              <w:rPr>
                <w:color w:val="000000"/>
                <w:shd w:val="clear" w:color="auto" w:fill="FFFFFF"/>
              </w:rPr>
              <w:t xml:space="preserve"> M. Roa, </w:t>
            </w:r>
            <w:r w:rsidRPr="009A1A15">
              <w:rPr>
                <w:color w:val="000000"/>
              </w:rPr>
              <w:t xml:space="preserve"> Mark Ivan C. Roblas</w:t>
            </w:r>
          </w:p>
        </w:tc>
        <w:tc>
          <w:tcPr>
            <w:tcW w:w="138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41CDBB" w14:textId="6DC56EA3" w:rsidR="000A4E3F" w:rsidRPr="009A1A15" w:rsidRDefault="00C46F5D" w:rsidP="000A4E3F">
            <w:pPr>
              <w:spacing w:line="240" w:lineRule="auto"/>
              <w:rPr>
                <w:rFonts w:eastAsia="Calibri"/>
                <w:szCs w:val="24"/>
              </w:rPr>
            </w:pPr>
            <w:r w:rsidRPr="009A1A15">
              <w:rPr>
                <w:rFonts w:eastAsia="Calibri"/>
                <w:szCs w:val="24"/>
              </w:rPr>
              <w:t>Funding agency for project</w:t>
            </w:r>
            <w:r w:rsidR="007F436A" w:rsidRPr="009A1A15">
              <w:rPr>
                <w:rFonts w:eastAsia="Calibri"/>
                <w:szCs w:val="24"/>
              </w:rPr>
              <w:t>s</w:t>
            </w:r>
          </w:p>
        </w:tc>
        <w:tc>
          <w:tcPr>
            <w:tcW w:w="18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87E54A6" w14:textId="78BB6F41" w:rsidR="000A4E3F" w:rsidRPr="009A1A15" w:rsidRDefault="000A4E3F" w:rsidP="000A4E3F">
            <w:pPr>
              <w:spacing w:line="240" w:lineRule="auto"/>
            </w:pPr>
            <w:r w:rsidRPr="009A1A15">
              <w:t>pcieerd@pcieerd.dost.gov.ph</w:t>
            </w:r>
          </w:p>
        </w:tc>
        <w:tc>
          <w:tcPr>
            <w:tcW w:w="21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1825CB7" w14:textId="04F6BCE4" w:rsidR="000A4E3F" w:rsidRPr="009A1A15" w:rsidRDefault="00516D48" w:rsidP="000A4E3F">
            <w:pPr>
              <w:spacing w:line="240" w:lineRule="auto"/>
              <w:rPr>
                <w:rFonts w:eastAsia="Calibri"/>
                <w:szCs w:val="24"/>
              </w:rPr>
            </w:pPr>
            <w:r w:rsidRPr="009A1A15">
              <w:rPr>
                <w:rFonts w:eastAsia="Calibri"/>
                <w:szCs w:val="24"/>
              </w:rPr>
              <w:t>E</w:t>
            </w:r>
            <w:r w:rsidR="000A4E3F" w:rsidRPr="009A1A15">
              <w:rPr>
                <w:rFonts w:eastAsia="Calibri"/>
                <w:szCs w:val="24"/>
              </w:rPr>
              <w:t>mail</w:t>
            </w:r>
            <w:r w:rsidRPr="009A1A15">
              <w:rPr>
                <w:rFonts w:eastAsia="Calibri"/>
                <w:szCs w:val="24"/>
              </w:rPr>
              <w:t>, in-person</w:t>
            </w:r>
          </w:p>
        </w:tc>
        <w:tc>
          <w:tcPr>
            <w:tcW w:w="14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12BAE5A" w14:textId="71AB9197" w:rsidR="000A4E3F" w:rsidRPr="009A1A15" w:rsidRDefault="00C46F5D" w:rsidP="000A4E3F">
            <w:pPr>
              <w:spacing w:line="240" w:lineRule="auto"/>
              <w:rPr>
                <w:rFonts w:eastAsia="Calibri"/>
                <w:szCs w:val="24"/>
              </w:rPr>
            </w:pPr>
            <w:r w:rsidRPr="009A1A15">
              <w:rPr>
                <w:rFonts w:eastAsia="Calibri"/>
                <w:szCs w:val="24"/>
              </w:rPr>
              <w:t>As needed</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CC6C50" w14:textId="57DA8977" w:rsidR="000A4E3F" w:rsidRPr="009A1A15" w:rsidRDefault="00C47680" w:rsidP="000A4E3F">
            <w:pPr>
              <w:spacing w:line="240" w:lineRule="auto"/>
              <w:rPr>
                <w:rFonts w:eastAsia="Calibri"/>
                <w:szCs w:val="24"/>
              </w:rPr>
            </w:pPr>
            <w:r w:rsidRPr="009A1A15">
              <w:rPr>
                <w:rFonts w:eastAsia="Calibri"/>
                <w:szCs w:val="24"/>
              </w:rPr>
              <w:t>Presentation</w:t>
            </w:r>
            <w:r w:rsidR="00C46F5D" w:rsidRPr="009A1A15">
              <w:rPr>
                <w:rFonts w:eastAsia="Calibri"/>
                <w:szCs w:val="24"/>
              </w:rPr>
              <w:t xml:space="preserve"> of framework, workflow, and templates</w:t>
            </w:r>
          </w:p>
        </w:tc>
      </w:tr>
      <w:tr w:rsidR="00C46F5D" w:rsidRPr="009A1A15" w14:paraId="2F72C95B" w14:textId="77777777" w:rsidTr="00C46F5D">
        <w:trPr>
          <w:trHeight w:val="483"/>
        </w:trPr>
        <w:tc>
          <w:tcPr>
            <w:tcW w:w="145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E675002" w14:textId="35228CB9" w:rsidR="00C46F5D" w:rsidRPr="009A1A15" w:rsidRDefault="00C46F5D" w:rsidP="00C46F5D">
            <w:pPr>
              <w:spacing w:line="240" w:lineRule="auto"/>
            </w:pPr>
            <w:r w:rsidRPr="009A1A15">
              <w:t>Dr. Jaime C. Montoya</w:t>
            </w:r>
          </w:p>
        </w:tc>
        <w:tc>
          <w:tcPr>
            <w:tcW w:w="138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753DAF" w14:textId="4A3243B9" w:rsidR="00C46F5D" w:rsidRPr="009A1A15" w:rsidRDefault="00C46F5D" w:rsidP="00C46F5D">
            <w:pPr>
              <w:spacing w:line="240" w:lineRule="auto"/>
              <w:rPr>
                <w:rFonts w:eastAsia="Calibri"/>
                <w:szCs w:val="24"/>
              </w:rPr>
            </w:pPr>
            <w:r w:rsidRPr="009A1A15">
              <w:rPr>
                <w:rFonts w:eastAsia="Calibri"/>
                <w:szCs w:val="24"/>
              </w:rPr>
              <w:t>Funding agency for project</w:t>
            </w:r>
            <w:r w:rsidR="007F436A" w:rsidRPr="009A1A15">
              <w:rPr>
                <w:rFonts w:eastAsia="Calibri"/>
                <w:szCs w:val="24"/>
              </w:rPr>
              <w:t>s</w:t>
            </w:r>
          </w:p>
        </w:tc>
        <w:tc>
          <w:tcPr>
            <w:tcW w:w="18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8CC3E0F" w14:textId="74A3B31C" w:rsidR="00C46F5D" w:rsidRPr="009A1A15" w:rsidRDefault="00C46F5D" w:rsidP="00C46F5D">
            <w:pPr>
              <w:spacing w:line="240" w:lineRule="auto"/>
            </w:pPr>
            <w:r w:rsidRPr="009A1A15">
              <w:t>info@pchrd.dost.gov.ph</w:t>
            </w:r>
          </w:p>
        </w:tc>
        <w:tc>
          <w:tcPr>
            <w:tcW w:w="21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E75BD55" w14:textId="2CC496A5" w:rsidR="00C46F5D" w:rsidRPr="009A1A15" w:rsidRDefault="00516D48" w:rsidP="00C46F5D">
            <w:pPr>
              <w:spacing w:line="240" w:lineRule="auto"/>
              <w:rPr>
                <w:rFonts w:eastAsia="Calibri"/>
                <w:szCs w:val="24"/>
              </w:rPr>
            </w:pPr>
            <w:r w:rsidRPr="009A1A15">
              <w:rPr>
                <w:rFonts w:eastAsia="Calibri"/>
                <w:szCs w:val="24"/>
              </w:rPr>
              <w:t>E</w:t>
            </w:r>
            <w:r w:rsidR="00C46F5D" w:rsidRPr="009A1A15">
              <w:rPr>
                <w:rFonts w:eastAsia="Calibri"/>
                <w:szCs w:val="24"/>
              </w:rPr>
              <w:t>mail</w:t>
            </w:r>
            <w:r w:rsidRPr="009A1A15">
              <w:rPr>
                <w:rFonts w:eastAsia="Calibri"/>
                <w:szCs w:val="24"/>
              </w:rPr>
              <w:t>, in-person</w:t>
            </w:r>
          </w:p>
        </w:tc>
        <w:tc>
          <w:tcPr>
            <w:tcW w:w="14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5ED57B3" w14:textId="56FA5BAF" w:rsidR="00C46F5D" w:rsidRPr="009A1A15" w:rsidRDefault="00C46F5D" w:rsidP="00C46F5D">
            <w:pPr>
              <w:spacing w:line="240" w:lineRule="auto"/>
              <w:rPr>
                <w:rFonts w:eastAsia="Calibri"/>
                <w:szCs w:val="24"/>
              </w:rPr>
            </w:pPr>
            <w:r w:rsidRPr="009A1A15">
              <w:rPr>
                <w:rFonts w:eastAsia="Calibri"/>
                <w:szCs w:val="24"/>
              </w:rPr>
              <w:t>As needed</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D4A1E21" w14:textId="6F1F8CE5" w:rsidR="00C46F5D" w:rsidRPr="009A1A15" w:rsidRDefault="00C47680" w:rsidP="00C46F5D">
            <w:pPr>
              <w:spacing w:line="240" w:lineRule="auto"/>
              <w:rPr>
                <w:rFonts w:eastAsia="Calibri"/>
                <w:szCs w:val="24"/>
              </w:rPr>
            </w:pPr>
            <w:r w:rsidRPr="009A1A15">
              <w:rPr>
                <w:rFonts w:eastAsia="Calibri"/>
                <w:szCs w:val="24"/>
              </w:rPr>
              <w:t>Presentation</w:t>
            </w:r>
            <w:r w:rsidR="00C46F5D" w:rsidRPr="009A1A15">
              <w:rPr>
                <w:rFonts w:eastAsia="Calibri"/>
                <w:szCs w:val="24"/>
              </w:rPr>
              <w:t xml:space="preserve"> of framework, workflow, and templates</w:t>
            </w:r>
          </w:p>
        </w:tc>
      </w:tr>
      <w:tr w:rsidR="00C46F5D" w:rsidRPr="009A1A15" w14:paraId="527AC6CF" w14:textId="77777777" w:rsidTr="00C46F5D">
        <w:trPr>
          <w:trHeight w:val="483"/>
        </w:trPr>
        <w:tc>
          <w:tcPr>
            <w:tcW w:w="145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70296B7" w14:textId="4413B443" w:rsidR="00C46F5D" w:rsidRPr="009A1A15" w:rsidRDefault="00C46F5D" w:rsidP="00C46F5D">
            <w:pPr>
              <w:spacing w:line="240" w:lineRule="auto"/>
            </w:pPr>
            <w:r w:rsidRPr="009A1A15">
              <w:t>Bernardo N. Sepeda, Ed.D.</w:t>
            </w:r>
            <w:r w:rsidR="00C72838" w:rsidRPr="009A1A15">
              <w:t xml:space="preserve"> (focal persons’ name withheld as requested)</w:t>
            </w:r>
          </w:p>
        </w:tc>
        <w:tc>
          <w:tcPr>
            <w:tcW w:w="138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95CCA16" w14:textId="055CE840" w:rsidR="00C46F5D" w:rsidRPr="009A1A15" w:rsidRDefault="00C46F5D" w:rsidP="00C46F5D">
            <w:pPr>
              <w:spacing w:line="240" w:lineRule="auto"/>
              <w:rPr>
                <w:rFonts w:eastAsia="Calibri"/>
                <w:szCs w:val="24"/>
              </w:rPr>
            </w:pPr>
            <w:r w:rsidRPr="009A1A15">
              <w:rPr>
                <w:rFonts w:eastAsia="Calibri"/>
                <w:szCs w:val="24"/>
              </w:rPr>
              <w:t>Funding agency for project</w:t>
            </w:r>
            <w:r w:rsidR="007F436A" w:rsidRPr="009A1A15">
              <w:rPr>
                <w:rFonts w:eastAsia="Calibri"/>
                <w:szCs w:val="24"/>
              </w:rPr>
              <w:t>s</w:t>
            </w:r>
          </w:p>
        </w:tc>
        <w:tc>
          <w:tcPr>
            <w:tcW w:w="18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C1A580" w14:textId="74EF8B94" w:rsidR="00C46F5D" w:rsidRPr="009A1A15" w:rsidRDefault="00C46F5D" w:rsidP="00C46F5D">
            <w:pPr>
              <w:spacing w:line="240" w:lineRule="auto"/>
            </w:pPr>
            <w:r w:rsidRPr="009A1A15">
              <w:t>nrcpinfo@nrcp.dost.gov.ph</w:t>
            </w:r>
          </w:p>
        </w:tc>
        <w:tc>
          <w:tcPr>
            <w:tcW w:w="21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AF714E9" w14:textId="5F58911D" w:rsidR="00C46F5D" w:rsidRPr="009A1A15" w:rsidRDefault="00516D48" w:rsidP="00C46F5D">
            <w:pPr>
              <w:spacing w:line="240" w:lineRule="auto"/>
              <w:rPr>
                <w:rFonts w:eastAsia="Calibri"/>
                <w:szCs w:val="24"/>
              </w:rPr>
            </w:pPr>
            <w:r w:rsidRPr="009A1A15">
              <w:rPr>
                <w:rFonts w:eastAsia="Calibri"/>
                <w:szCs w:val="24"/>
              </w:rPr>
              <w:t>E</w:t>
            </w:r>
            <w:r w:rsidR="00C46F5D" w:rsidRPr="009A1A15">
              <w:rPr>
                <w:rFonts w:eastAsia="Calibri"/>
                <w:szCs w:val="24"/>
              </w:rPr>
              <w:t>mail</w:t>
            </w:r>
            <w:r w:rsidRPr="009A1A15">
              <w:rPr>
                <w:rFonts w:eastAsia="Calibri"/>
                <w:szCs w:val="24"/>
              </w:rPr>
              <w:t>, in-person</w:t>
            </w:r>
          </w:p>
        </w:tc>
        <w:tc>
          <w:tcPr>
            <w:tcW w:w="14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EA20C2" w14:textId="42DBFFD5" w:rsidR="00C46F5D" w:rsidRPr="009A1A15" w:rsidRDefault="00C46F5D" w:rsidP="00C46F5D">
            <w:pPr>
              <w:spacing w:line="240" w:lineRule="auto"/>
              <w:rPr>
                <w:rFonts w:eastAsia="Calibri"/>
                <w:szCs w:val="24"/>
              </w:rPr>
            </w:pPr>
            <w:r w:rsidRPr="009A1A15">
              <w:rPr>
                <w:rFonts w:eastAsia="Calibri"/>
                <w:szCs w:val="24"/>
              </w:rPr>
              <w:t>As needed</w:t>
            </w:r>
          </w:p>
        </w:tc>
        <w:tc>
          <w:tcPr>
            <w:tcW w:w="234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F7A4D1" w14:textId="7DD49EC7" w:rsidR="00C46F5D" w:rsidRPr="009A1A15" w:rsidRDefault="00C47680" w:rsidP="00C46F5D">
            <w:pPr>
              <w:spacing w:line="240" w:lineRule="auto"/>
              <w:rPr>
                <w:rFonts w:eastAsia="Calibri"/>
                <w:szCs w:val="24"/>
              </w:rPr>
            </w:pPr>
            <w:r w:rsidRPr="009A1A15">
              <w:rPr>
                <w:rFonts w:eastAsia="Calibri"/>
                <w:szCs w:val="24"/>
              </w:rPr>
              <w:t>Presentation</w:t>
            </w:r>
            <w:r w:rsidR="00C46F5D" w:rsidRPr="009A1A15">
              <w:rPr>
                <w:rFonts w:eastAsia="Calibri"/>
                <w:szCs w:val="24"/>
              </w:rPr>
              <w:t xml:space="preserve"> of framework, workflow, and templates</w:t>
            </w:r>
          </w:p>
        </w:tc>
      </w:tr>
    </w:tbl>
    <w:p w14:paraId="49A3EC7C" w14:textId="35D2A410" w:rsidR="00691440" w:rsidRPr="009A1A15" w:rsidRDefault="00691440">
      <w:pPr>
        <w:widowControl/>
        <w:autoSpaceDE/>
        <w:autoSpaceDN/>
        <w:spacing w:after="160" w:line="259" w:lineRule="auto"/>
        <w:rPr>
          <w:rFonts w:eastAsia="Calibri"/>
          <w:szCs w:val="24"/>
        </w:rPr>
      </w:pPr>
      <w:bookmarkStart w:id="31" w:name="_baqrznnljdrv" w:colFirst="0" w:colLast="0"/>
      <w:bookmarkStart w:id="32" w:name="_qnml5b8zzp9y" w:colFirst="0" w:colLast="0"/>
      <w:bookmarkStart w:id="33" w:name="_wvxsykmenfh" w:colFirst="0" w:colLast="0"/>
      <w:bookmarkStart w:id="34" w:name="_tgt1b6juylw9" w:colFirst="0" w:colLast="0"/>
      <w:bookmarkStart w:id="35" w:name="_Toc52874401"/>
      <w:bookmarkEnd w:id="26"/>
      <w:bookmarkEnd w:id="31"/>
      <w:bookmarkEnd w:id="32"/>
      <w:bookmarkEnd w:id="33"/>
      <w:bookmarkEnd w:id="34"/>
    </w:p>
    <w:p w14:paraId="6E3FBFE4" w14:textId="77777777" w:rsidR="00791691" w:rsidRPr="009A1A15" w:rsidRDefault="00791691" w:rsidP="00791691">
      <w:pPr>
        <w:widowControl/>
        <w:autoSpaceDE/>
        <w:autoSpaceDN/>
        <w:spacing w:after="160" w:line="259" w:lineRule="auto"/>
        <w:rPr>
          <w:rFonts w:eastAsia="Calibri"/>
          <w:b/>
        </w:rPr>
      </w:pPr>
      <w:bookmarkStart w:id="36" w:name="_Toc52874403"/>
      <w:r w:rsidRPr="009A1A15">
        <w:rPr>
          <w:rFonts w:eastAsia="Calibri"/>
          <w:b/>
        </w:rPr>
        <w:t xml:space="preserve">PROJECT RISK ASSESSMENT </w:t>
      </w:r>
    </w:p>
    <w:p w14:paraId="5CCC838D" w14:textId="1EB17C80" w:rsidR="00C46F5D" w:rsidRPr="009A1A15" w:rsidRDefault="00791691" w:rsidP="00791691">
      <w:pPr>
        <w:widowControl/>
        <w:autoSpaceDE/>
        <w:autoSpaceDN/>
        <w:spacing w:after="160" w:line="259" w:lineRule="auto"/>
        <w:rPr>
          <w:rFonts w:eastAsia="Calibri"/>
          <w:szCs w:val="24"/>
        </w:rPr>
      </w:pPr>
      <w:r w:rsidRPr="009A1A15">
        <w:t>High Level Timeframe</w:t>
      </w:r>
      <w:bookmarkEnd w:id="36"/>
    </w:p>
    <w:p w14:paraId="1A96C318" w14:textId="77777777" w:rsidR="00C46F5D" w:rsidRPr="009A1A15" w:rsidRDefault="00C46F5D">
      <w:pPr>
        <w:widowControl/>
        <w:autoSpaceDE/>
        <w:autoSpaceDN/>
        <w:spacing w:after="160" w:line="259" w:lineRule="auto"/>
        <w:rPr>
          <w:rFonts w:eastAsia="Calibri"/>
          <w:szCs w:val="24"/>
        </w:rPr>
      </w:pPr>
    </w:p>
    <w:p w14:paraId="7446AEBC" w14:textId="77777777" w:rsidR="00791691" w:rsidRPr="009A1A15" w:rsidRDefault="00791691">
      <w:pPr>
        <w:widowControl/>
        <w:autoSpaceDE/>
        <w:autoSpaceDN/>
        <w:spacing w:after="160" w:line="259" w:lineRule="auto"/>
        <w:rPr>
          <w:rFonts w:eastAsia="Calibri"/>
          <w:szCs w:val="24"/>
        </w:rPr>
      </w:pPr>
    </w:p>
    <w:p w14:paraId="46A71820" w14:textId="77777777" w:rsidR="00791691" w:rsidRPr="009A1A15" w:rsidRDefault="00791691">
      <w:pPr>
        <w:widowControl/>
        <w:autoSpaceDE/>
        <w:autoSpaceDN/>
        <w:spacing w:after="160" w:line="259" w:lineRule="auto"/>
        <w:rPr>
          <w:rFonts w:eastAsia="Calibri"/>
          <w:szCs w:val="24"/>
        </w:rPr>
      </w:pPr>
    </w:p>
    <w:p w14:paraId="38BF7E98" w14:textId="77777777" w:rsidR="00791691" w:rsidRPr="009A1A15" w:rsidRDefault="00791691">
      <w:pPr>
        <w:widowControl/>
        <w:autoSpaceDE/>
        <w:autoSpaceDN/>
        <w:spacing w:after="160" w:line="259" w:lineRule="auto"/>
        <w:rPr>
          <w:rFonts w:eastAsia="Calibri"/>
          <w:szCs w:val="24"/>
        </w:rPr>
      </w:pPr>
    </w:p>
    <w:p w14:paraId="5D71B348" w14:textId="77777777" w:rsidR="00791691" w:rsidRPr="009A1A15" w:rsidRDefault="00791691">
      <w:pPr>
        <w:widowControl/>
        <w:autoSpaceDE/>
        <w:autoSpaceDN/>
        <w:spacing w:after="160" w:line="259" w:lineRule="auto"/>
        <w:rPr>
          <w:rFonts w:eastAsia="Calibri"/>
          <w:szCs w:val="24"/>
        </w:rPr>
      </w:pPr>
    </w:p>
    <w:p w14:paraId="69721FF5" w14:textId="7DF9ABC6" w:rsidR="00A72D07" w:rsidRPr="009A1A15" w:rsidRDefault="00A72D07" w:rsidP="006A0826">
      <w:pPr>
        <w:pStyle w:val="Heading3"/>
        <w:rPr>
          <w:rFonts w:cs="Times New Roman"/>
        </w:rPr>
      </w:pPr>
      <w:bookmarkStart w:id="37" w:name="_uz26v9t8bxk1" w:colFirst="0" w:colLast="0"/>
      <w:bookmarkStart w:id="38" w:name="_rinow7bz1kcj" w:colFirst="0" w:colLast="0"/>
      <w:bookmarkEnd w:id="35"/>
      <w:bookmarkEnd w:id="37"/>
      <w:bookmarkEnd w:id="38"/>
    </w:p>
    <w:p w14:paraId="28FE6786" w14:textId="77777777" w:rsidR="006E71E0" w:rsidRPr="009A1A15" w:rsidRDefault="006E71E0" w:rsidP="006E71E0"/>
    <w:tbl>
      <w:tblPr>
        <w:tblpPr w:leftFromText="180" w:rightFromText="180" w:vertAnchor="page" w:horzAnchor="margin" w:tblpY="3085"/>
        <w:tblW w:w="8290" w:type="dxa"/>
        <w:tblBorders>
          <w:top w:val="nil"/>
          <w:left w:val="nil"/>
          <w:bottom w:val="nil"/>
          <w:right w:val="nil"/>
          <w:insideH w:val="nil"/>
          <w:insideV w:val="nil"/>
        </w:tblBorders>
        <w:tblLayout w:type="fixed"/>
        <w:tblLook w:val="0600" w:firstRow="0" w:lastRow="0" w:firstColumn="0" w:lastColumn="0" w:noHBand="1" w:noVBand="1"/>
      </w:tblPr>
      <w:tblGrid>
        <w:gridCol w:w="4780"/>
        <w:gridCol w:w="3510"/>
      </w:tblGrid>
      <w:tr w:rsidR="00516D48" w:rsidRPr="009A1A15" w14:paraId="400D9F7D" w14:textId="77777777" w:rsidTr="00791691">
        <w:tc>
          <w:tcPr>
            <w:tcW w:w="478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DBF973E" w14:textId="77777777" w:rsidR="00516D48" w:rsidRPr="009A1A15" w:rsidRDefault="00516D48" w:rsidP="00791691">
            <w:pPr>
              <w:spacing w:line="240" w:lineRule="auto"/>
              <w:ind w:left="140" w:right="144"/>
              <w:jc w:val="center"/>
              <w:rPr>
                <w:rFonts w:eastAsia="Calibri"/>
                <w:b/>
                <w:szCs w:val="24"/>
              </w:rPr>
            </w:pPr>
            <w:r w:rsidRPr="009A1A15">
              <w:rPr>
                <w:rFonts w:eastAsia="Calibri"/>
                <w:b/>
                <w:szCs w:val="24"/>
              </w:rPr>
              <w:t>Project Milestone</w:t>
            </w:r>
          </w:p>
        </w:tc>
        <w:tc>
          <w:tcPr>
            <w:tcW w:w="3510"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2A19EFB4" w14:textId="77777777" w:rsidR="00516D48" w:rsidRPr="009A1A15" w:rsidRDefault="00516D48" w:rsidP="00791691">
            <w:pPr>
              <w:spacing w:line="240" w:lineRule="auto"/>
              <w:ind w:left="140" w:right="144"/>
              <w:jc w:val="center"/>
              <w:rPr>
                <w:rFonts w:eastAsia="Calibri"/>
                <w:b/>
                <w:szCs w:val="24"/>
              </w:rPr>
            </w:pPr>
            <w:r w:rsidRPr="009A1A15">
              <w:rPr>
                <w:rFonts w:eastAsia="Calibri"/>
                <w:b/>
                <w:szCs w:val="24"/>
              </w:rPr>
              <w:t>Estimated Date</w:t>
            </w:r>
          </w:p>
        </w:tc>
      </w:tr>
      <w:tr w:rsidR="00516D48" w:rsidRPr="009A1A15" w14:paraId="5E1C6081"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AC42BE" w14:textId="77777777" w:rsidR="00516D48" w:rsidRPr="009A1A15" w:rsidRDefault="00516D48" w:rsidP="00791691">
            <w:pPr>
              <w:spacing w:line="240" w:lineRule="auto"/>
              <w:ind w:right="144"/>
              <w:rPr>
                <w:rFonts w:eastAsia="Calibri"/>
                <w:szCs w:val="24"/>
              </w:rPr>
            </w:pPr>
            <w:r w:rsidRPr="009A1A15">
              <w:rPr>
                <w:rFonts w:eastAsia="Calibri"/>
                <w:szCs w:val="24"/>
              </w:rPr>
              <w:t>Completed interviews on collection scope with stakeholder</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1C89660A" w14:textId="77777777" w:rsidR="00516D48" w:rsidRPr="009A1A15" w:rsidRDefault="00516D48" w:rsidP="00791691">
            <w:pPr>
              <w:spacing w:line="240" w:lineRule="auto"/>
              <w:ind w:left="140" w:right="144"/>
              <w:jc w:val="center"/>
              <w:rPr>
                <w:rFonts w:eastAsia="Calibri"/>
                <w:szCs w:val="24"/>
              </w:rPr>
            </w:pPr>
            <w:r w:rsidRPr="009A1A15">
              <w:rPr>
                <w:rFonts w:eastAsia="Calibri"/>
                <w:szCs w:val="24"/>
              </w:rPr>
              <w:t>2/27/2024 to 3/08/2024</w:t>
            </w:r>
          </w:p>
        </w:tc>
      </w:tr>
      <w:tr w:rsidR="00516D48" w:rsidRPr="009A1A15" w14:paraId="1F93A61C"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AF0AA9" w14:textId="65C5026E" w:rsidR="00516D48" w:rsidRPr="009A1A15" w:rsidRDefault="00516D48" w:rsidP="00791691">
            <w:pPr>
              <w:spacing w:line="240" w:lineRule="auto"/>
              <w:ind w:right="144"/>
              <w:jc w:val="both"/>
              <w:rPr>
                <w:rFonts w:eastAsia="Calibri"/>
                <w:szCs w:val="24"/>
              </w:rPr>
            </w:pPr>
            <w:r w:rsidRPr="009A1A15">
              <w:rPr>
                <w:rFonts w:eastAsia="Calibri"/>
                <w:szCs w:val="24"/>
              </w:rPr>
              <w:t>Collections Policy drafted</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3338A80C" w14:textId="77777777" w:rsidR="00516D48" w:rsidRPr="009A1A15" w:rsidRDefault="00516D48" w:rsidP="00791691">
            <w:pPr>
              <w:spacing w:line="240" w:lineRule="auto"/>
              <w:ind w:left="140" w:right="144"/>
              <w:jc w:val="center"/>
              <w:rPr>
                <w:rFonts w:eastAsia="Calibri"/>
                <w:szCs w:val="24"/>
              </w:rPr>
            </w:pPr>
            <w:r w:rsidRPr="009A1A15">
              <w:rPr>
                <w:rFonts w:eastAsia="Calibri"/>
                <w:szCs w:val="24"/>
              </w:rPr>
              <w:t>3/15/2024</w:t>
            </w:r>
          </w:p>
        </w:tc>
      </w:tr>
      <w:tr w:rsidR="008360A3" w:rsidRPr="009A1A15" w14:paraId="576FF1DC"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9407F8" w14:textId="39A32E2F" w:rsidR="008360A3" w:rsidRPr="009A1A15" w:rsidRDefault="008360A3" w:rsidP="00791691">
            <w:pPr>
              <w:spacing w:line="240" w:lineRule="auto"/>
              <w:ind w:right="144"/>
              <w:jc w:val="both"/>
              <w:rPr>
                <w:rFonts w:eastAsia="Calibri"/>
                <w:szCs w:val="24"/>
              </w:rPr>
            </w:pPr>
            <w:r w:rsidRPr="009A1A15">
              <w:rPr>
                <w:rFonts w:eastAsia="Calibri"/>
                <w:szCs w:val="24"/>
              </w:rPr>
              <w:t>Consultations done for the Collections policy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4A025B28" w14:textId="1EAA34F3" w:rsidR="008360A3" w:rsidRPr="009A1A15" w:rsidRDefault="008360A3" w:rsidP="00791691">
            <w:pPr>
              <w:spacing w:line="240" w:lineRule="auto"/>
              <w:ind w:left="140" w:right="144"/>
              <w:jc w:val="center"/>
              <w:rPr>
                <w:rFonts w:eastAsia="Calibri"/>
                <w:szCs w:val="24"/>
              </w:rPr>
            </w:pPr>
            <w:r w:rsidRPr="009A1A15">
              <w:rPr>
                <w:rFonts w:eastAsia="Calibri"/>
                <w:szCs w:val="24"/>
              </w:rPr>
              <w:t>3/22/2024</w:t>
            </w:r>
          </w:p>
        </w:tc>
      </w:tr>
      <w:tr w:rsidR="00516D48" w:rsidRPr="009A1A15" w14:paraId="266FA122"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58512A" w14:textId="7B01AFCC" w:rsidR="00516D48" w:rsidRPr="009A1A15" w:rsidRDefault="00516D48" w:rsidP="00791691">
            <w:pPr>
              <w:spacing w:line="240" w:lineRule="auto"/>
              <w:ind w:right="144"/>
              <w:jc w:val="both"/>
              <w:rPr>
                <w:rFonts w:eastAsia="Calibri"/>
                <w:szCs w:val="24"/>
              </w:rPr>
            </w:pPr>
            <w:r w:rsidRPr="009A1A15">
              <w:rPr>
                <w:rFonts w:eastAsia="Calibri"/>
                <w:szCs w:val="24"/>
              </w:rPr>
              <w:t xml:space="preserve">Crafted Appraisal </w:t>
            </w:r>
            <w:r w:rsidR="008360A3" w:rsidRPr="009A1A15">
              <w:rPr>
                <w:rFonts w:eastAsia="Calibri"/>
                <w:szCs w:val="24"/>
              </w:rPr>
              <w:t>framework and templates</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1D2EC606" w14:textId="5651D20C" w:rsidR="00516D48" w:rsidRPr="009A1A15" w:rsidRDefault="008360A3" w:rsidP="00791691">
            <w:pPr>
              <w:spacing w:line="240" w:lineRule="auto"/>
              <w:ind w:left="140" w:right="144"/>
              <w:jc w:val="center"/>
              <w:rPr>
                <w:rFonts w:eastAsia="Calibri"/>
                <w:szCs w:val="24"/>
              </w:rPr>
            </w:pPr>
            <w:r w:rsidRPr="009A1A15">
              <w:rPr>
                <w:rFonts w:eastAsia="Calibri"/>
                <w:szCs w:val="24"/>
              </w:rPr>
              <w:t>4/19</w:t>
            </w:r>
            <w:r w:rsidR="00516D48" w:rsidRPr="009A1A15">
              <w:rPr>
                <w:rFonts w:eastAsia="Calibri"/>
                <w:szCs w:val="24"/>
              </w:rPr>
              <w:t>/2024</w:t>
            </w:r>
          </w:p>
        </w:tc>
      </w:tr>
      <w:tr w:rsidR="00516D48" w:rsidRPr="009A1A15" w14:paraId="4928A6D2"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855DBC" w14:textId="0ACD2319" w:rsidR="00516D48" w:rsidRPr="009A1A15" w:rsidRDefault="00516D48" w:rsidP="00791691">
            <w:pPr>
              <w:spacing w:line="240" w:lineRule="auto"/>
              <w:ind w:right="144"/>
              <w:jc w:val="both"/>
              <w:rPr>
                <w:rFonts w:eastAsia="Calibri"/>
                <w:szCs w:val="24"/>
              </w:rPr>
            </w:pPr>
            <w:r w:rsidRPr="009A1A15">
              <w:rPr>
                <w:rFonts w:eastAsia="Calibri"/>
                <w:szCs w:val="24"/>
              </w:rPr>
              <w:t>Consultations done for appraisal framework</w:t>
            </w:r>
            <w:r w:rsidR="008360A3" w:rsidRPr="009A1A15">
              <w:rPr>
                <w:rFonts w:eastAsia="Calibri"/>
                <w:szCs w:val="24"/>
              </w:rPr>
              <w:t xml:space="preserve"> and integration of </w:t>
            </w:r>
            <w:proofErr w:type="gramStart"/>
            <w:r w:rsidR="008360A3" w:rsidRPr="009A1A15">
              <w:rPr>
                <w:rFonts w:eastAsia="Calibri"/>
                <w:szCs w:val="24"/>
              </w:rPr>
              <w:t>feedbacks</w:t>
            </w:r>
            <w:proofErr w:type="gramEnd"/>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4E69BA9B" w14:textId="7780CFA3" w:rsidR="00516D48" w:rsidRPr="009A1A15" w:rsidRDefault="008360A3" w:rsidP="00791691">
            <w:pPr>
              <w:spacing w:line="240" w:lineRule="auto"/>
              <w:ind w:left="140" w:right="144"/>
              <w:jc w:val="center"/>
              <w:rPr>
                <w:rFonts w:eastAsia="Calibri"/>
                <w:szCs w:val="24"/>
              </w:rPr>
            </w:pPr>
            <w:r w:rsidRPr="009A1A15">
              <w:rPr>
                <w:rFonts w:eastAsia="Calibri"/>
                <w:szCs w:val="24"/>
              </w:rPr>
              <w:t>4</w:t>
            </w:r>
            <w:r w:rsidR="00516D48" w:rsidRPr="009A1A15">
              <w:rPr>
                <w:rFonts w:eastAsia="Calibri"/>
                <w:szCs w:val="24"/>
              </w:rPr>
              <w:t>/2</w:t>
            </w:r>
            <w:r w:rsidRPr="009A1A15">
              <w:rPr>
                <w:rFonts w:eastAsia="Calibri"/>
                <w:szCs w:val="24"/>
              </w:rPr>
              <w:t>9</w:t>
            </w:r>
            <w:r w:rsidR="00516D48" w:rsidRPr="009A1A15">
              <w:rPr>
                <w:rFonts w:eastAsia="Calibri"/>
                <w:szCs w:val="24"/>
              </w:rPr>
              <w:t>/2024</w:t>
            </w:r>
          </w:p>
        </w:tc>
      </w:tr>
      <w:tr w:rsidR="00516D48" w:rsidRPr="009A1A15" w14:paraId="5CC6FC2A"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94B050" w14:textId="326B8075" w:rsidR="00516D48" w:rsidRPr="009A1A15" w:rsidRDefault="00782A66" w:rsidP="00791691">
            <w:pPr>
              <w:spacing w:line="240" w:lineRule="auto"/>
              <w:ind w:right="144"/>
              <w:jc w:val="both"/>
              <w:rPr>
                <w:rFonts w:eastAsia="Calibri"/>
                <w:szCs w:val="24"/>
              </w:rPr>
            </w:pPr>
            <w:r w:rsidRPr="009A1A15">
              <w:rPr>
                <w:rFonts w:eastAsia="Calibri"/>
                <w:szCs w:val="24"/>
              </w:rPr>
              <w:t>Identified acquisition methods, c</w:t>
            </w:r>
            <w:r w:rsidR="00516D48" w:rsidRPr="009A1A15">
              <w:rPr>
                <w:rFonts w:eastAsia="Calibri"/>
                <w:szCs w:val="24"/>
              </w:rPr>
              <w:t xml:space="preserve">reated acquisition workflow, </w:t>
            </w:r>
            <w:r w:rsidRPr="009A1A15">
              <w:rPr>
                <w:rFonts w:eastAsia="Calibri"/>
                <w:szCs w:val="24"/>
              </w:rPr>
              <w:t xml:space="preserve">and </w:t>
            </w:r>
            <w:r w:rsidR="00516D48" w:rsidRPr="009A1A15">
              <w:rPr>
                <w:rFonts w:eastAsia="Calibri"/>
                <w:szCs w:val="24"/>
              </w:rPr>
              <w:t>templates</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5E3CC7B9" w14:textId="649A3F8E" w:rsidR="00516D48" w:rsidRPr="009A1A15" w:rsidRDefault="008360A3" w:rsidP="00791691">
            <w:pPr>
              <w:spacing w:line="240" w:lineRule="auto"/>
              <w:ind w:left="140" w:right="144"/>
              <w:jc w:val="center"/>
              <w:rPr>
                <w:rFonts w:eastAsia="Calibri"/>
                <w:szCs w:val="24"/>
              </w:rPr>
            </w:pPr>
            <w:r w:rsidRPr="009A1A15">
              <w:rPr>
                <w:rFonts w:eastAsia="Calibri"/>
                <w:szCs w:val="24"/>
              </w:rPr>
              <w:t>05/10/2024</w:t>
            </w:r>
          </w:p>
        </w:tc>
      </w:tr>
      <w:tr w:rsidR="00516D48" w:rsidRPr="009A1A15" w14:paraId="4542E359"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4D00B" w14:textId="6ECA6653" w:rsidR="00516D48" w:rsidRPr="009A1A15" w:rsidRDefault="00516D48" w:rsidP="00791691">
            <w:pPr>
              <w:spacing w:line="240" w:lineRule="auto"/>
              <w:ind w:right="144"/>
              <w:jc w:val="both"/>
              <w:rPr>
                <w:rFonts w:eastAsia="Calibri"/>
                <w:szCs w:val="24"/>
              </w:rPr>
            </w:pPr>
            <w:r w:rsidRPr="009A1A15">
              <w:rPr>
                <w:rFonts w:eastAsia="Calibri"/>
                <w:szCs w:val="24"/>
              </w:rPr>
              <w:t xml:space="preserve">Consultations done for acquisition workflows, templates, </w:t>
            </w:r>
            <w:r w:rsidR="006914AC" w:rsidRPr="009A1A15">
              <w:rPr>
                <w:rFonts w:eastAsia="Calibri"/>
                <w:szCs w:val="24"/>
              </w:rPr>
              <w:t xml:space="preserve">and </w:t>
            </w:r>
            <w:r w:rsidRPr="009A1A15">
              <w:rPr>
                <w:rFonts w:eastAsia="Calibri"/>
                <w:szCs w:val="24"/>
              </w:rPr>
              <w:t>modes</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116E0858" w14:textId="4D98A3C6" w:rsidR="00516D48" w:rsidRPr="009A1A15" w:rsidRDefault="008360A3" w:rsidP="00791691">
            <w:pPr>
              <w:spacing w:line="240" w:lineRule="auto"/>
              <w:ind w:left="140" w:right="144"/>
              <w:jc w:val="center"/>
              <w:rPr>
                <w:rFonts w:eastAsia="Calibri"/>
                <w:szCs w:val="24"/>
              </w:rPr>
            </w:pPr>
            <w:r w:rsidRPr="009A1A15">
              <w:rPr>
                <w:rFonts w:eastAsia="Calibri"/>
                <w:szCs w:val="24"/>
              </w:rPr>
              <w:t>05</w:t>
            </w:r>
            <w:r w:rsidR="00516D48" w:rsidRPr="009A1A15">
              <w:rPr>
                <w:rFonts w:eastAsia="Calibri"/>
                <w:szCs w:val="24"/>
              </w:rPr>
              <w:t>/1</w:t>
            </w:r>
            <w:r w:rsidRPr="009A1A15">
              <w:rPr>
                <w:rFonts w:eastAsia="Calibri"/>
                <w:szCs w:val="24"/>
              </w:rPr>
              <w:t>7</w:t>
            </w:r>
            <w:r w:rsidR="00516D48" w:rsidRPr="009A1A15">
              <w:rPr>
                <w:rFonts w:eastAsia="Calibri"/>
                <w:szCs w:val="24"/>
              </w:rPr>
              <w:t>/2024</w:t>
            </w:r>
          </w:p>
        </w:tc>
      </w:tr>
      <w:tr w:rsidR="00516D48" w:rsidRPr="009A1A15" w14:paraId="027A3583"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189CD5" w14:textId="5B84376F" w:rsidR="00516D48" w:rsidRPr="009A1A15" w:rsidRDefault="00516D48" w:rsidP="00791691">
            <w:pPr>
              <w:spacing w:line="240" w:lineRule="auto"/>
              <w:ind w:right="144"/>
              <w:jc w:val="both"/>
              <w:rPr>
                <w:rFonts w:eastAsia="Calibri"/>
                <w:szCs w:val="24"/>
              </w:rPr>
            </w:pPr>
            <w:r w:rsidRPr="009A1A15">
              <w:rPr>
                <w:rFonts w:eastAsia="Calibri"/>
                <w:szCs w:val="24"/>
              </w:rPr>
              <w:t xml:space="preserve">Developed </w:t>
            </w:r>
            <w:r w:rsidR="00E3722C" w:rsidRPr="009A1A15">
              <w:rPr>
                <w:rFonts w:eastAsia="Calibri"/>
                <w:szCs w:val="24"/>
              </w:rPr>
              <w:t>custom metadata</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75456680" w14:textId="0EE7DA73" w:rsidR="00516D48" w:rsidRPr="009A1A15" w:rsidRDefault="00E3722C" w:rsidP="00791691">
            <w:pPr>
              <w:spacing w:line="240" w:lineRule="auto"/>
              <w:ind w:left="140" w:right="144"/>
              <w:jc w:val="center"/>
              <w:rPr>
                <w:rFonts w:eastAsia="Calibri"/>
                <w:szCs w:val="24"/>
              </w:rPr>
            </w:pPr>
            <w:r w:rsidRPr="009A1A15">
              <w:rPr>
                <w:rFonts w:eastAsia="Calibri"/>
                <w:szCs w:val="24"/>
              </w:rPr>
              <w:t>05/20/2024 – 05/</w:t>
            </w:r>
            <w:r w:rsidR="006914AC" w:rsidRPr="009A1A15">
              <w:rPr>
                <w:rFonts w:eastAsia="Calibri"/>
                <w:szCs w:val="24"/>
              </w:rPr>
              <w:t>24</w:t>
            </w:r>
            <w:r w:rsidR="00C72838" w:rsidRPr="009A1A15">
              <w:rPr>
                <w:rFonts w:eastAsia="Calibri"/>
                <w:szCs w:val="24"/>
              </w:rPr>
              <w:t>/2024</w:t>
            </w:r>
          </w:p>
        </w:tc>
      </w:tr>
      <w:tr w:rsidR="002D420D" w:rsidRPr="009A1A15" w14:paraId="47B196ED"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99E13" w14:textId="3BCCF22A" w:rsidR="002D420D" w:rsidRPr="009A1A15" w:rsidRDefault="002D420D" w:rsidP="00791691">
            <w:pPr>
              <w:spacing w:line="240" w:lineRule="auto"/>
              <w:ind w:right="144"/>
              <w:jc w:val="both"/>
              <w:rPr>
                <w:rFonts w:eastAsia="Calibri"/>
                <w:szCs w:val="24"/>
              </w:rPr>
            </w:pPr>
            <w:r w:rsidRPr="009A1A15">
              <w:rPr>
                <w:rFonts w:eastAsia="Calibri"/>
                <w:szCs w:val="24"/>
              </w:rPr>
              <w:t>Presentation done for the custom metadata</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34F21F90" w14:textId="6C32F96C" w:rsidR="002D420D" w:rsidRPr="009A1A15" w:rsidRDefault="002D420D" w:rsidP="00791691">
            <w:pPr>
              <w:spacing w:line="240" w:lineRule="auto"/>
              <w:ind w:left="140" w:right="144"/>
              <w:jc w:val="center"/>
              <w:rPr>
                <w:rFonts w:eastAsia="Calibri"/>
                <w:szCs w:val="24"/>
              </w:rPr>
            </w:pPr>
            <w:r w:rsidRPr="009A1A15">
              <w:rPr>
                <w:rFonts w:eastAsia="Calibri"/>
                <w:szCs w:val="24"/>
              </w:rPr>
              <w:t>05/24/2024</w:t>
            </w:r>
          </w:p>
        </w:tc>
      </w:tr>
      <w:tr w:rsidR="00516D48" w:rsidRPr="009A1A15" w14:paraId="71D9F870"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C8E1FE" w14:textId="118E79F2" w:rsidR="00516D48" w:rsidRPr="009A1A15" w:rsidRDefault="00516D48" w:rsidP="00791691">
            <w:pPr>
              <w:spacing w:line="240" w:lineRule="auto"/>
              <w:ind w:right="144"/>
              <w:jc w:val="both"/>
              <w:rPr>
                <w:rFonts w:eastAsia="Calibri"/>
                <w:szCs w:val="24"/>
              </w:rPr>
            </w:pPr>
            <w:r w:rsidRPr="009A1A15">
              <w:rPr>
                <w:rFonts w:eastAsia="Calibri"/>
                <w:szCs w:val="24"/>
              </w:rPr>
              <w:t xml:space="preserve">Consultations done with </w:t>
            </w:r>
            <w:r w:rsidR="00C72838" w:rsidRPr="009A1A15">
              <w:rPr>
                <w:rFonts w:eastAsia="Calibri"/>
                <w:szCs w:val="24"/>
              </w:rPr>
              <w:t xml:space="preserve">the </w:t>
            </w:r>
            <w:r w:rsidRPr="009A1A15">
              <w:rPr>
                <w:rFonts w:eastAsia="Calibri"/>
                <w:szCs w:val="24"/>
              </w:rPr>
              <w:t>project adviser on the outputs</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0192A53E" w14:textId="7657E8D4" w:rsidR="00516D48" w:rsidRPr="009A1A15" w:rsidRDefault="006914AC" w:rsidP="00791691">
            <w:pPr>
              <w:spacing w:line="240" w:lineRule="auto"/>
              <w:ind w:left="140" w:right="144"/>
              <w:jc w:val="center"/>
              <w:rPr>
                <w:rFonts w:eastAsia="Calibri"/>
                <w:szCs w:val="24"/>
              </w:rPr>
            </w:pPr>
            <w:r w:rsidRPr="009A1A15">
              <w:rPr>
                <w:rFonts w:eastAsia="Calibri"/>
                <w:szCs w:val="24"/>
              </w:rPr>
              <w:t>05/26/2024</w:t>
            </w:r>
          </w:p>
        </w:tc>
      </w:tr>
      <w:tr w:rsidR="00516D48" w:rsidRPr="009A1A15" w14:paraId="70710C3B"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1CD461" w14:textId="65103D3C" w:rsidR="00516D48" w:rsidRPr="009A1A15" w:rsidRDefault="00516D48" w:rsidP="00791691">
            <w:pPr>
              <w:spacing w:line="240" w:lineRule="auto"/>
              <w:ind w:right="144"/>
              <w:jc w:val="both"/>
              <w:rPr>
                <w:rFonts w:eastAsia="Calibri"/>
                <w:szCs w:val="24"/>
              </w:rPr>
            </w:pPr>
            <w:r w:rsidRPr="009A1A15">
              <w:rPr>
                <w:rFonts w:eastAsia="Calibri"/>
                <w:szCs w:val="24"/>
              </w:rPr>
              <w:t>Presented the project outputs to the</w:t>
            </w:r>
            <w:r w:rsidR="00C72838" w:rsidRPr="009A1A15">
              <w:rPr>
                <w:rFonts w:eastAsia="Calibri"/>
                <w:szCs w:val="24"/>
              </w:rPr>
              <w:t xml:space="preserve"> key</w:t>
            </w:r>
            <w:r w:rsidRPr="009A1A15">
              <w:rPr>
                <w:rFonts w:eastAsia="Calibri"/>
                <w:szCs w:val="24"/>
              </w:rPr>
              <w:t xml:space="preserve"> stakeholder</w:t>
            </w:r>
            <w:r w:rsidR="00C72838" w:rsidRPr="009A1A15">
              <w:rPr>
                <w:rFonts w:eastAsia="Calibri"/>
                <w:szCs w:val="24"/>
              </w:rPr>
              <w:t xml:space="preserve"> (DOST-STII)</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370C5DA3" w14:textId="4B3860C2" w:rsidR="00516D48" w:rsidRPr="009A1A15" w:rsidRDefault="006914AC" w:rsidP="00791691">
            <w:pPr>
              <w:spacing w:line="240" w:lineRule="auto"/>
              <w:ind w:left="140" w:right="144"/>
              <w:jc w:val="center"/>
              <w:rPr>
                <w:rFonts w:eastAsia="Calibri"/>
                <w:szCs w:val="24"/>
              </w:rPr>
            </w:pPr>
            <w:r w:rsidRPr="009A1A15">
              <w:rPr>
                <w:rFonts w:eastAsia="Calibri"/>
                <w:szCs w:val="24"/>
              </w:rPr>
              <w:t>05/29</w:t>
            </w:r>
            <w:r w:rsidR="00E3722C" w:rsidRPr="009A1A15">
              <w:rPr>
                <w:rFonts w:eastAsia="Calibri"/>
                <w:szCs w:val="24"/>
              </w:rPr>
              <w:t>/2024</w:t>
            </w:r>
          </w:p>
        </w:tc>
      </w:tr>
      <w:tr w:rsidR="00516D48" w:rsidRPr="009A1A15" w14:paraId="18466168" w14:textId="77777777" w:rsidTr="00791691">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F215B" w14:textId="394D49C6" w:rsidR="00516D48" w:rsidRPr="009A1A15" w:rsidRDefault="00516D48" w:rsidP="00791691">
            <w:pPr>
              <w:spacing w:line="240" w:lineRule="auto"/>
              <w:ind w:right="144"/>
              <w:jc w:val="both"/>
              <w:rPr>
                <w:rFonts w:eastAsia="Calibri"/>
                <w:szCs w:val="24"/>
              </w:rPr>
            </w:pPr>
            <w:r w:rsidRPr="009A1A15">
              <w:rPr>
                <w:rFonts w:eastAsia="Calibri"/>
                <w:szCs w:val="24"/>
              </w:rPr>
              <w:t>Turnover of deliverables to the</w:t>
            </w:r>
            <w:r w:rsidR="00C72838" w:rsidRPr="009A1A15">
              <w:rPr>
                <w:rFonts w:eastAsia="Calibri"/>
                <w:szCs w:val="24"/>
              </w:rPr>
              <w:t xml:space="preserve"> DOST-STII</w:t>
            </w:r>
            <w:r w:rsidRPr="009A1A15">
              <w:rPr>
                <w:rFonts w:eastAsia="Calibri"/>
                <w:szCs w:val="24"/>
              </w:rPr>
              <w:t xml:space="preserve"> head of agency</w:t>
            </w:r>
          </w:p>
        </w:tc>
        <w:tc>
          <w:tcPr>
            <w:tcW w:w="3510" w:type="dxa"/>
            <w:tcBorders>
              <w:top w:val="nil"/>
              <w:left w:val="nil"/>
              <w:bottom w:val="single" w:sz="8" w:space="0" w:color="000000"/>
              <w:right w:val="single" w:sz="8" w:space="0" w:color="000000"/>
            </w:tcBorders>
            <w:tcMar>
              <w:top w:w="100" w:type="dxa"/>
              <w:left w:w="100" w:type="dxa"/>
              <w:bottom w:w="100" w:type="dxa"/>
              <w:right w:w="100" w:type="dxa"/>
            </w:tcMar>
          </w:tcPr>
          <w:p w14:paraId="5FDF6584" w14:textId="28B3BB1B" w:rsidR="00516D48" w:rsidRPr="009A1A15" w:rsidRDefault="006914AC" w:rsidP="00791691">
            <w:pPr>
              <w:spacing w:line="240" w:lineRule="auto"/>
              <w:ind w:left="140" w:right="144"/>
              <w:jc w:val="center"/>
              <w:rPr>
                <w:rFonts w:eastAsia="Calibri"/>
                <w:szCs w:val="24"/>
              </w:rPr>
            </w:pPr>
            <w:r w:rsidRPr="009A1A15">
              <w:rPr>
                <w:rFonts w:eastAsia="Calibri"/>
                <w:szCs w:val="24"/>
              </w:rPr>
              <w:t>05/31/2024</w:t>
            </w:r>
          </w:p>
        </w:tc>
      </w:tr>
    </w:tbl>
    <w:p w14:paraId="6F3756B2" w14:textId="77777777" w:rsidR="00516D48" w:rsidRPr="009A1A15" w:rsidRDefault="00516D48" w:rsidP="00516D48">
      <w:pPr>
        <w:rPr>
          <w:rFonts w:eastAsia="Calibri"/>
        </w:rPr>
      </w:pPr>
    </w:p>
    <w:p w14:paraId="2FB8A1DF" w14:textId="6CECBF32" w:rsidR="00804EA7" w:rsidRPr="009A1A15" w:rsidRDefault="00804EA7" w:rsidP="00804EA7">
      <w:pPr>
        <w:pStyle w:val="Heading3"/>
        <w:rPr>
          <w:rFonts w:eastAsia="Calibri" w:cs="Times New Roman"/>
        </w:rPr>
      </w:pPr>
      <w:bookmarkStart w:id="39" w:name="_Toc169087525"/>
      <w:bookmarkStart w:id="40" w:name="_Toc169166690"/>
      <w:r w:rsidRPr="009A1A15">
        <w:rPr>
          <w:rFonts w:eastAsia="Calibri" w:cs="Times New Roman"/>
        </w:rPr>
        <w:t>Project Methodology and Approach</w:t>
      </w:r>
      <w:bookmarkEnd w:id="39"/>
      <w:bookmarkEnd w:id="40"/>
    </w:p>
    <w:p w14:paraId="4D419C7A" w14:textId="1B47EFAB" w:rsidR="00BF47DD" w:rsidRPr="009A1A15" w:rsidRDefault="007E71CA" w:rsidP="00804EA7">
      <w:pPr>
        <w:spacing w:line="480" w:lineRule="auto"/>
        <w:jc w:val="both"/>
        <w:rPr>
          <w:rFonts w:eastAsia="Calibri"/>
          <w:szCs w:val="24"/>
        </w:rPr>
      </w:pPr>
      <w:r w:rsidRPr="009A1A15">
        <w:rPr>
          <w:rFonts w:eastAsia="Calibri"/>
          <w:szCs w:val="24"/>
        </w:rPr>
        <w:t xml:space="preserve">This project </w:t>
      </w:r>
      <w:r w:rsidR="00A92065" w:rsidRPr="009A1A15">
        <w:rPr>
          <w:rFonts w:eastAsia="Calibri"/>
          <w:szCs w:val="24"/>
        </w:rPr>
        <w:t xml:space="preserve">will </w:t>
      </w:r>
      <w:r w:rsidR="00077D67" w:rsidRPr="009A1A15">
        <w:rPr>
          <w:rFonts w:eastAsia="Calibri"/>
          <w:szCs w:val="24"/>
        </w:rPr>
        <w:t xml:space="preserve">follow the </w:t>
      </w:r>
      <w:r w:rsidR="003878DE" w:rsidRPr="009A1A15">
        <w:rPr>
          <w:rFonts w:eastAsia="Calibri"/>
          <w:szCs w:val="24"/>
        </w:rPr>
        <w:t>Waterfall Approach,</w:t>
      </w:r>
      <w:r w:rsidR="003878DE" w:rsidRPr="009A1A15">
        <w:t xml:space="preserve"> </w:t>
      </w:r>
      <w:r w:rsidR="003878DE" w:rsidRPr="009A1A15">
        <w:rPr>
          <w:rFonts w:eastAsia="Calibri"/>
          <w:szCs w:val="24"/>
        </w:rPr>
        <w:t>a traditional sequential model for project management</w:t>
      </w:r>
      <w:r w:rsidR="004A3863" w:rsidRPr="009A1A15">
        <w:t xml:space="preserve"> </w:t>
      </w:r>
      <w:r w:rsidR="004A3863" w:rsidRPr="009A1A15">
        <w:rPr>
          <w:rFonts w:eastAsia="Calibri"/>
          <w:szCs w:val="24"/>
        </w:rPr>
        <w:t>where each phase builds upon the previous one, with little to no overlap between phases.</w:t>
      </w:r>
    </w:p>
    <w:p w14:paraId="05FDF9B7" w14:textId="77777777" w:rsidR="004A3863" w:rsidRPr="009A1A15" w:rsidRDefault="004A3863" w:rsidP="00804EA7">
      <w:pPr>
        <w:spacing w:line="480" w:lineRule="auto"/>
        <w:jc w:val="both"/>
        <w:rPr>
          <w:rFonts w:eastAsia="Calibri"/>
          <w:szCs w:val="24"/>
        </w:rPr>
      </w:pPr>
      <w:r w:rsidRPr="009A1A15">
        <w:rPr>
          <w:rFonts w:eastAsia="Calibri"/>
          <w:szCs w:val="24"/>
        </w:rPr>
        <w:t>This project will have the following phases:</w:t>
      </w:r>
    </w:p>
    <w:p w14:paraId="7B35AF8C" w14:textId="1ADB8C58" w:rsidR="00804EA7" w:rsidRPr="009A1A15" w:rsidRDefault="004A3863" w:rsidP="00804EA7">
      <w:pPr>
        <w:spacing w:line="480" w:lineRule="auto"/>
        <w:jc w:val="both"/>
        <w:rPr>
          <w:rFonts w:eastAsia="Calibri"/>
          <w:szCs w:val="24"/>
        </w:rPr>
      </w:pPr>
      <w:r w:rsidRPr="009A1A15">
        <w:rPr>
          <w:rFonts w:eastAsia="Calibri"/>
          <w:szCs w:val="24"/>
        </w:rPr>
        <w:t xml:space="preserve">Phase 1. </w:t>
      </w:r>
      <w:r w:rsidR="00F4602A" w:rsidRPr="009A1A15">
        <w:rPr>
          <w:rFonts w:eastAsia="Calibri"/>
          <w:szCs w:val="24"/>
        </w:rPr>
        <w:t>Planning</w:t>
      </w:r>
      <w:r w:rsidRPr="009A1A15">
        <w:rPr>
          <w:rFonts w:eastAsia="Calibri"/>
          <w:szCs w:val="24"/>
        </w:rPr>
        <w:t xml:space="preserve"> – This involves identifying the </w:t>
      </w:r>
      <w:r w:rsidR="00F4602A" w:rsidRPr="009A1A15">
        <w:rPr>
          <w:rFonts w:eastAsia="Calibri"/>
          <w:szCs w:val="24"/>
        </w:rPr>
        <w:t xml:space="preserve">scope </w:t>
      </w:r>
      <w:r w:rsidRPr="009A1A15">
        <w:rPr>
          <w:rFonts w:eastAsia="Calibri"/>
          <w:szCs w:val="24"/>
        </w:rPr>
        <w:t xml:space="preserve">and objectives of the </w:t>
      </w:r>
      <w:r w:rsidR="00D675BC">
        <w:rPr>
          <w:rFonts w:eastAsia="Calibri"/>
          <w:szCs w:val="24"/>
        </w:rPr>
        <w:t>C</w:t>
      </w:r>
      <w:r w:rsidR="00E1647C" w:rsidRPr="009A1A15">
        <w:rPr>
          <w:rFonts w:eastAsia="Calibri"/>
          <w:szCs w:val="24"/>
        </w:rPr>
        <w:t>ollection</w:t>
      </w:r>
      <w:r w:rsidR="007206D9" w:rsidRPr="009A1A15">
        <w:rPr>
          <w:rFonts w:eastAsia="Calibri"/>
          <w:szCs w:val="24"/>
        </w:rPr>
        <w:t>s</w:t>
      </w:r>
      <w:r w:rsidR="00E1647C" w:rsidRPr="009A1A15">
        <w:rPr>
          <w:rFonts w:eastAsia="Calibri"/>
          <w:szCs w:val="24"/>
        </w:rPr>
        <w:t xml:space="preserve"> </w:t>
      </w:r>
      <w:r w:rsidR="00D675BC">
        <w:rPr>
          <w:rFonts w:eastAsia="Calibri"/>
          <w:szCs w:val="24"/>
        </w:rPr>
        <w:t>S</w:t>
      </w:r>
      <w:r w:rsidR="007206D9" w:rsidRPr="009A1A15">
        <w:rPr>
          <w:rFonts w:eastAsia="Calibri"/>
          <w:szCs w:val="24"/>
        </w:rPr>
        <w:t>trategy</w:t>
      </w:r>
      <w:r w:rsidR="00E1647C" w:rsidRPr="009A1A15">
        <w:rPr>
          <w:rFonts w:eastAsia="Calibri"/>
          <w:szCs w:val="24"/>
        </w:rPr>
        <w:t>, possible risks and mitigations, budget allocation, and stakeholders to engage.</w:t>
      </w:r>
    </w:p>
    <w:p w14:paraId="564A9CE1" w14:textId="3192CA80" w:rsidR="00E1647C" w:rsidRPr="009A1A15" w:rsidRDefault="004A3863" w:rsidP="00804EA7">
      <w:pPr>
        <w:spacing w:line="480" w:lineRule="auto"/>
        <w:jc w:val="both"/>
        <w:rPr>
          <w:rFonts w:eastAsia="Calibri"/>
          <w:szCs w:val="24"/>
        </w:rPr>
      </w:pPr>
      <w:r w:rsidRPr="009A1A15">
        <w:rPr>
          <w:rFonts w:eastAsia="Calibri"/>
          <w:szCs w:val="24"/>
        </w:rPr>
        <w:t xml:space="preserve">Phase 2. </w:t>
      </w:r>
      <w:r w:rsidR="00E1647C" w:rsidRPr="009A1A15">
        <w:rPr>
          <w:rFonts w:eastAsia="Calibri"/>
          <w:szCs w:val="24"/>
        </w:rPr>
        <w:t>Design and development - This phase is where workflows, templates, frameworks, and policies are drafted for appraisal, acquisition, access, and condition assessment.</w:t>
      </w:r>
    </w:p>
    <w:p w14:paraId="6CDECA65" w14:textId="50F42C11" w:rsidR="00A92EB5" w:rsidRPr="009A1A15" w:rsidRDefault="00A92EB5" w:rsidP="00804EA7">
      <w:pPr>
        <w:spacing w:line="480" w:lineRule="auto"/>
        <w:jc w:val="both"/>
        <w:rPr>
          <w:rFonts w:eastAsia="Calibri"/>
          <w:szCs w:val="24"/>
        </w:rPr>
      </w:pPr>
      <w:r w:rsidRPr="009A1A15">
        <w:rPr>
          <w:rFonts w:eastAsia="Calibri"/>
          <w:szCs w:val="24"/>
        </w:rPr>
        <w:t xml:space="preserve">Phase </w:t>
      </w:r>
      <w:r w:rsidR="00285BAD" w:rsidRPr="009A1A15">
        <w:rPr>
          <w:rFonts w:eastAsia="Calibri"/>
          <w:szCs w:val="24"/>
        </w:rPr>
        <w:t>3</w:t>
      </w:r>
      <w:r w:rsidRPr="009A1A15">
        <w:rPr>
          <w:rFonts w:eastAsia="Calibri"/>
          <w:szCs w:val="24"/>
        </w:rPr>
        <w:t>. Testing and Evaluation – This involves collaboration and consultation with the stakeholders to test and see the use and functionalities of the workflows, templates, frameworks, and policies.</w:t>
      </w:r>
    </w:p>
    <w:p w14:paraId="3A93A8FE" w14:textId="0554255D" w:rsidR="00A92EB5" w:rsidRPr="009A1A15" w:rsidRDefault="00A92EB5" w:rsidP="00804EA7">
      <w:pPr>
        <w:spacing w:line="480" w:lineRule="auto"/>
        <w:jc w:val="both"/>
        <w:rPr>
          <w:rFonts w:eastAsia="Calibri"/>
          <w:szCs w:val="24"/>
        </w:rPr>
      </w:pPr>
      <w:r w:rsidRPr="009A1A15">
        <w:rPr>
          <w:rFonts w:eastAsia="Calibri"/>
          <w:szCs w:val="24"/>
        </w:rPr>
        <w:t xml:space="preserve">Phase </w:t>
      </w:r>
      <w:r w:rsidR="00285BAD" w:rsidRPr="009A1A15">
        <w:rPr>
          <w:rFonts w:eastAsia="Calibri"/>
          <w:szCs w:val="24"/>
        </w:rPr>
        <w:t>4</w:t>
      </w:r>
      <w:r w:rsidRPr="009A1A15">
        <w:rPr>
          <w:rFonts w:eastAsia="Calibri"/>
          <w:szCs w:val="24"/>
        </w:rPr>
        <w:t>. Deployment – The toolkit will be turned over to the stakeholders for</w:t>
      </w:r>
      <w:r w:rsidR="000F3074" w:rsidRPr="009A1A15">
        <w:rPr>
          <w:rFonts w:eastAsia="Calibri"/>
          <w:szCs w:val="24"/>
        </w:rPr>
        <w:t xml:space="preserve"> acceptance and </w:t>
      </w:r>
      <w:r w:rsidRPr="009A1A15">
        <w:rPr>
          <w:rFonts w:eastAsia="Calibri"/>
          <w:szCs w:val="24"/>
        </w:rPr>
        <w:t>possible adoption.</w:t>
      </w:r>
    </w:p>
    <w:p w14:paraId="0E13479C" w14:textId="1A4015FD" w:rsidR="007E71CA" w:rsidRPr="009A1A15" w:rsidRDefault="007E71CA" w:rsidP="00804EA7">
      <w:pPr>
        <w:spacing w:line="480" w:lineRule="auto"/>
        <w:jc w:val="both"/>
        <w:rPr>
          <w:rFonts w:eastAsia="Calibri"/>
          <w:szCs w:val="24"/>
        </w:rPr>
      </w:pPr>
      <w:r w:rsidRPr="009A1A15">
        <w:rPr>
          <w:rFonts w:eastAsia="Calibri"/>
          <w:szCs w:val="24"/>
        </w:rPr>
        <w:t xml:space="preserve">This project will utilize PAIMAS and toolkits such as Reviewing Significance 3.0 as reference for templates during development. PAIMAS, which stands for Producer-Archive Interface Methodology Abstract, will be used to identify, define, and provide structure to the relationships and interactions between the Producer/Creator and the Archive. This will become the basis for the workflows that will be created to guide the activities starting from the initial contact between the Producer or Creator of content until they are placed in the Archive. </w:t>
      </w:r>
    </w:p>
    <w:p w14:paraId="595093F2" w14:textId="27983D0A" w:rsidR="007E71CA" w:rsidRPr="009A1A15" w:rsidRDefault="007E71CA" w:rsidP="00804EA7">
      <w:pPr>
        <w:spacing w:line="480" w:lineRule="auto"/>
        <w:jc w:val="both"/>
        <w:rPr>
          <w:rFonts w:eastAsia="Calibri"/>
          <w:szCs w:val="24"/>
        </w:rPr>
      </w:pPr>
      <w:r w:rsidRPr="009A1A15">
        <w:rPr>
          <w:rFonts w:eastAsia="Calibri"/>
          <w:szCs w:val="24"/>
        </w:rPr>
        <w:t xml:space="preserve">On the other hand, Reviewing Significance 3.0 will guide how to evaluate the historical, cultural, social, and research value of materials for informed decision-making regarding </w:t>
      </w:r>
      <w:r w:rsidRPr="009A1A15">
        <w:rPr>
          <w:rFonts w:eastAsia="Calibri"/>
          <w:szCs w:val="24"/>
        </w:rPr>
        <w:lastRenderedPageBreak/>
        <w:t>acquisition, preservation, and access. By utilizing its criteria for assessing the significance of materials, the DOST-STII Archive can make informed decisions about which records to acquire and preserve based on their value to researchers, scholars, and other DOST stakeholders.</w:t>
      </w:r>
    </w:p>
    <w:p w14:paraId="14C3847E" w14:textId="77777777" w:rsidR="00804EA7" w:rsidRPr="009A1A15" w:rsidRDefault="00804EA7" w:rsidP="00804EA7">
      <w:pPr>
        <w:pStyle w:val="Heading3"/>
        <w:rPr>
          <w:rFonts w:eastAsia="Calibri" w:cs="Times New Roman"/>
          <w:b w:val="0"/>
        </w:rPr>
      </w:pPr>
      <w:bookmarkStart w:id="41" w:name="_Toc169087526"/>
      <w:bookmarkStart w:id="42" w:name="_Toc169166691"/>
      <w:r w:rsidRPr="009A1A15">
        <w:rPr>
          <w:rFonts w:eastAsia="Calibri" w:cs="Times New Roman"/>
        </w:rPr>
        <w:t>Integrated Change Control</w:t>
      </w:r>
      <w:bookmarkEnd w:id="41"/>
      <w:bookmarkEnd w:id="42"/>
    </w:p>
    <w:p w14:paraId="2BBE8DBF" w14:textId="61B365B1" w:rsidR="00804EA7" w:rsidRPr="009A1A15" w:rsidRDefault="00804EA7" w:rsidP="00804EA7">
      <w:pPr>
        <w:spacing w:line="480" w:lineRule="auto"/>
        <w:jc w:val="both"/>
        <w:rPr>
          <w:rFonts w:eastAsia="Calibri"/>
          <w:szCs w:val="24"/>
        </w:rPr>
      </w:pPr>
      <w:r w:rsidRPr="009A1A15">
        <w:rPr>
          <w:rFonts w:eastAsia="Calibri"/>
          <w:szCs w:val="24"/>
        </w:rPr>
        <w:t xml:space="preserve">All requests for modifications or revisions on the first phase of the project -- identified deliverables, documents, objectives -- shall be reviewed by the project authorities upon its acceptance or rejection. </w:t>
      </w:r>
    </w:p>
    <w:p w14:paraId="59036190" w14:textId="77777777" w:rsidR="00804EA7" w:rsidRPr="009A1A15" w:rsidRDefault="00804EA7" w:rsidP="00804EA7">
      <w:pPr>
        <w:pStyle w:val="Heading3"/>
        <w:rPr>
          <w:rFonts w:eastAsia="Calibri" w:cs="Times New Roman"/>
          <w:b w:val="0"/>
        </w:rPr>
      </w:pPr>
      <w:bookmarkStart w:id="43" w:name="_Toc169087527"/>
      <w:bookmarkStart w:id="44" w:name="_Toc169166692"/>
      <w:r w:rsidRPr="009A1A15">
        <w:rPr>
          <w:rFonts w:eastAsia="Calibri" w:cs="Times New Roman"/>
        </w:rPr>
        <w:t>Monitoring and Controlling</w:t>
      </w:r>
      <w:bookmarkEnd w:id="43"/>
      <w:bookmarkEnd w:id="44"/>
    </w:p>
    <w:p w14:paraId="55CD9616" w14:textId="552222B3" w:rsidR="00804EA7" w:rsidRPr="009A1A15" w:rsidRDefault="00804EA7" w:rsidP="00077D67">
      <w:pPr>
        <w:spacing w:line="480" w:lineRule="auto"/>
        <w:jc w:val="both"/>
        <w:rPr>
          <w:rFonts w:eastAsia="Calibri"/>
          <w:b/>
          <w:szCs w:val="24"/>
        </w:rPr>
      </w:pPr>
      <w:r w:rsidRPr="009A1A15">
        <w:rPr>
          <w:rFonts w:eastAsia="Calibri"/>
          <w:szCs w:val="24"/>
        </w:rPr>
        <w:t xml:space="preserve">To review, analyze, and report the project progress, it is the responsibility of the project manager to monitor and control the processes based on the approved plan while ensuring compliance with the policies governing the institution where the project is being conducted. </w:t>
      </w:r>
    </w:p>
    <w:p w14:paraId="4B03B3B7" w14:textId="77777777" w:rsidR="00804EA7" w:rsidRPr="009A1A15" w:rsidRDefault="00804EA7" w:rsidP="00804EA7">
      <w:pPr>
        <w:pStyle w:val="Heading3"/>
        <w:rPr>
          <w:rFonts w:eastAsia="Calibri" w:cs="Times New Roman"/>
          <w:b w:val="0"/>
        </w:rPr>
      </w:pPr>
      <w:bookmarkStart w:id="45" w:name="_Toc169087528"/>
      <w:bookmarkStart w:id="46" w:name="_Toc169166693"/>
      <w:r w:rsidRPr="009A1A15">
        <w:rPr>
          <w:rFonts w:eastAsia="Calibri" w:cs="Times New Roman"/>
        </w:rPr>
        <w:t>Processes and Procedures</w:t>
      </w:r>
      <w:bookmarkEnd w:id="45"/>
      <w:bookmarkEnd w:id="46"/>
    </w:p>
    <w:p w14:paraId="681258A2" w14:textId="32756FF4" w:rsidR="00804EA7" w:rsidRPr="009A1A15" w:rsidRDefault="00804EA7" w:rsidP="00804EA7">
      <w:pPr>
        <w:spacing w:line="480" w:lineRule="auto"/>
        <w:rPr>
          <w:rFonts w:eastAsia="Calibri"/>
          <w:szCs w:val="24"/>
        </w:rPr>
      </w:pPr>
      <w:r w:rsidRPr="009A1A15">
        <w:rPr>
          <w:rFonts w:eastAsia="Calibri"/>
          <w:szCs w:val="24"/>
        </w:rPr>
        <w:t xml:space="preserve">The following phases </w:t>
      </w:r>
      <w:r w:rsidR="00AB728D" w:rsidRPr="009A1A15">
        <w:rPr>
          <w:rFonts w:eastAsia="Calibri"/>
          <w:szCs w:val="24"/>
        </w:rPr>
        <w:t>outline</w:t>
      </w:r>
      <w:r w:rsidRPr="009A1A15">
        <w:rPr>
          <w:rFonts w:eastAsia="Calibri"/>
          <w:szCs w:val="24"/>
        </w:rPr>
        <w:t xml:space="preserve"> how the project will be executed:</w:t>
      </w:r>
    </w:p>
    <w:p w14:paraId="3BF3DA17" w14:textId="4A4FAF00" w:rsidR="00D11B73" w:rsidRPr="009A1A15" w:rsidRDefault="00516D48">
      <w:pPr>
        <w:pStyle w:val="ListParagraph"/>
        <w:numPr>
          <w:ilvl w:val="0"/>
          <w:numId w:val="2"/>
        </w:numPr>
        <w:spacing w:line="480" w:lineRule="auto"/>
        <w:rPr>
          <w:rFonts w:eastAsia="Calibri"/>
          <w:szCs w:val="24"/>
        </w:rPr>
      </w:pPr>
      <w:r w:rsidRPr="009A1A15">
        <w:rPr>
          <w:rFonts w:eastAsia="Calibri"/>
          <w:szCs w:val="24"/>
        </w:rPr>
        <w:t>Initiation</w:t>
      </w:r>
    </w:p>
    <w:p w14:paraId="04F2F53D" w14:textId="77777777" w:rsidR="001B473E" w:rsidRPr="009A1A15" w:rsidRDefault="00804EA7">
      <w:pPr>
        <w:pStyle w:val="ListParagraph"/>
        <w:numPr>
          <w:ilvl w:val="1"/>
          <w:numId w:val="2"/>
        </w:numPr>
        <w:spacing w:line="480" w:lineRule="auto"/>
        <w:rPr>
          <w:rFonts w:eastAsia="Calibri"/>
          <w:szCs w:val="24"/>
        </w:rPr>
      </w:pPr>
      <w:r w:rsidRPr="009A1A15">
        <w:rPr>
          <w:rFonts w:eastAsia="Calibri"/>
          <w:szCs w:val="24"/>
        </w:rPr>
        <w:t xml:space="preserve">Task: </w:t>
      </w:r>
      <w:r w:rsidR="001B473E" w:rsidRPr="009A1A15">
        <w:rPr>
          <w:rFonts w:eastAsia="Calibri"/>
          <w:szCs w:val="24"/>
        </w:rPr>
        <w:t>Consultation with stakeholders on the scope and features of the collection strategy</w:t>
      </w:r>
    </w:p>
    <w:p w14:paraId="7569AE8D" w14:textId="7E1B52D3" w:rsidR="009D4904" w:rsidRPr="009A1A15" w:rsidRDefault="009D4904">
      <w:pPr>
        <w:pStyle w:val="ListParagraph"/>
        <w:widowControl/>
        <w:numPr>
          <w:ilvl w:val="1"/>
          <w:numId w:val="2"/>
        </w:numPr>
        <w:autoSpaceDE/>
        <w:autoSpaceDN/>
        <w:spacing w:line="480" w:lineRule="auto"/>
        <w:rPr>
          <w:rFonts w:eastAsia="Calibri"/>
          <w:szCs w:val="24"/>
        </w:rPr>
      </w:pPr>
      <w:r w:rsidRPr="009A1A15">
        <w:rPr>
          <w:rFonts w:eastAsia="Calibri"/>
          <w:szCs w:val="24"/>
        </w:rPr>
        <w:t>Task: Development of Project Plan</w:t>
      </w:r>
    </w:p>
    <w:p w14:paraId="19A1B843" w14:textId="2BB7EC1D" w:rsidR="00AB728D" w:rsidRPr="009A1A15" w:rsidRDefault="009D4904">
      <w:pPr>
        <w:pStyle w:val="ListParagraph"/>
        <w:numPr>
          <w:ilvl w:val="0"/>
          <w:numId w:val="2"/>
        </w:numPr>
        <w:spacing w:line="480" w:lineRule="auto"/>
        <w:rPr>
          <w:rFonts w:eastAsia="Calibri"/>
          <w:szCs w:val="24"/>
        </w:rPr>
      </w:pPr>
      <w:r w:rsidRPr="009A1A15">
        <w:rPr>
          <w:rFonts w:eastAsia="Calibri"/>
          <w:szCs w:val="24"/>
        </w:rPr>
        <w:t>Drafting the Collections Policy</w:t>
      </w:r>
    </w:p>
    <w:p w14:paraId="7D21B121" w14:textId="62D472F1" w:rsidR="009D4904" w:rsidRPr="009A1A15" w:rsidRDefault="009D4904">
      <w:pPr>
        <w:pStyle w:val="ListParagraph"/>
        <w:numPr>
          <w:ilvl w:val="1"/>
          <w:numId w:val="2"/>
        </w:numPr>
        <w:spacing w:line="480" w:lineRule="auto"/>
        <w:rPr>
          <w:rFonts w:eastAsia="Calibri"/>
          <w:szCs w:val="24"/>
        </w:rPr>
      </w:pPr>
      <w:r w:rsidRPr="009A1A15">
        <w:rPr>
          <w:rFonts w:eastAsia="Calibri"/>
          <w:szCs w:val="24"/>
        </w:rPr>
        <w:t>Creation of Policy Outline</w:t>
      </w:r>
    </w:p>
    <w:p w14:paraId="789DD053" w14:textId="30CBC263" w:rsidR="001B473E" w:rsidRPr="009A1A15" w:rsidRDefault="009A4E4A">
      <w:pPr>
        <w:pStyle w:val="ListParagraph"/>
        <w:numPr>
          <w:ilvl w:val="2"/>
          <w:numId w:val="2"/>
        </w:numPr>
        <w:spacing w:line="480" w:lineRule="auto"/>
        <w:rPr>
          <w:rFonts w:eastAsia="Calibri"/>
          <w:szCs w:val="24"/>
        </w:rPr>
      </w:pPr>
      <w:r w:rsidRPr="009A1A15">
        <w:rPr>
          <w:rFonts w:eastAsia="Calibri"/>
          <w:szCs w:val="24"/>
        </w:rPr>
        <w:t xml:space="preserve">Task: </w:t>
      </w:r>
      <w:r w:rsidR="001B473E" w:rsidRPr="009A1A15">
        <w:rPr>
          <w:rFonts w:eastAsia="Calibri"/>
          <w:szCs w:val="24"/>
        </w:rPr>
        <w:t>Identification of the scope of the collections policy</w:t>
      </w:r>
    </w:p>
    <w:p w14:paraId="23D1EAE1" w14:textId="66BFA05E" w:rsidR="009D4904" w:rsidRPr="009A1A15" w:rsidRDefault="001B473E">
      <w:pPr>
        <w:pStyle w:val="ListParagraph"/>
        <w:numPr>
          <w:ilvl w:val="2"/>
          <w:numId w:val="2"/>
        </w:numPr>
        <w:spacing w:line="480" w:lineRule="auto"/>
        <w:rPr>
          <w:rFonts w:eastAsia="Calibri"/>
          <w:szCs w:val="24"/>
        </w:rPr>
      </w:pPr>
      <w:r w:rsidRPr="009A1A15">
        <w:rPr>
          <w:rFonts w:eastAsia="Calibri"/>
          <w:szCs w:val="24"/>
        </w:rPr>
        <w:t xml:space="preserve">Task: </w:t>
      </w:r>
      <w:r w:rsidR="009D4904" w:rsidRPr="009A1A15">
        <w:rPr>
          <w:rFonts w:eastAsia="Calibri"/>
          <w:szCs w:val="24"/>
        </w:rPr>
        <w:t>Writing of initial policy draft</w:t>
      </w:r>
    </w:p>
    <w:p w14:paraId="5D78BAB7" w14:textId="2D25F380" w:rsidR="009D4904" w:rsidRPr="009A1A15" w:rsidRDefault="009A4E4A">
      <w:pPr>
        <w:pStyle w:val="ListParagraph"/>
        <w:numPr>
          <w:ilvl w:val="2"/>
          <w:numId w:val="2"/>
        </w:numPr>
        <w:spacing w:line="480" w:lineRule="auto"/>
        <w:rPr>
          <w:rFonts w:eastAsia="Calibri"/>
          <w:szCs w:val="24"/>
        </w:rPr>
      </w:pPr>
      <w:r w:rsidRPr="009A1A15">
        <w:rPr>
          <w:rFonts w:eastAsia="Calibri"/>
          <w:szCs w:val="24"/>
        </w:rPr>
        <w:t xml:space="preserve">Task: </w:t>
      </w:r>
      <w:r w:rsidR="009D4904" w:rsidRPr="009A1A15">
        <w:rPr>
          <w:rFonts w:eastAsia="Calibri"/>
          <w:szCs w:val="24"/>
        </w:rPr>
        <w:t>Review and revision of policy draft</w:t>
      </w:r>
    </w:p>
    <w:p w14:paraId="4556F101" w14:textId="2FB6034F" w:rsidR="009D4904" w:rsidRPr="009A1A15" w:rsidRDefault="009D4904">
      <w:pPr>
        <w:pStyle w:val="ListParagraph"/>
        <w:numPr>
          <w:ilvl w:val="1"/>
          <w:numId w:val="2"/>
        </w:numPr>
        <w:spacing w:line="480" w:lineRule="auto"/>
        <w:rPr>
          <w:rFonts w:eastAsia="Calibri"/>
          <w:szCs w:val="24"/>
        </w:rPr>
      </w:pPr>
      <w:r w:rsidRPr="009A1A15">
        <w:rPr>
          <w:rFonts w:eastAsia="Calibri"/>
          <w:szCs w:val="24"/>
        </w:rPr>
        <w:t xml:space="preserve">Policy Finalization </w:t>
      </w:r>
    </w:p>
    <w:p w14:paraId="0546E894" w14:textId="5B527DB3" w:rsidR="009D4904" w:rsidRPr="009A1A15" w:rsidRDefault="00A53440">
      <w:pPr>
        <w:pStyle w:val="ListParagraph"/>
        <w:widowControl/>
        <w:numPr>
          <w:ilvl w:val="2"/>
          <w:numId w:val="2"/>
        </w:numPr>
        <w:autoSpaceDE/>
        <w:autoSpaceDN/>
        <w:spacing w:line="480" w:lineRule="auto"/>
        <w:rPr>
          <w:rFonts w:eastAsia="Calibri"/>
          <w:szCs w:val="24"/>
        </w:rPr>
      </w:pPr>
      <w:r w:rsidRPr="009A1A15">
        <w:rPr>
          <w:rFonts w:eastAsia="Calibri"/>
          <w:szCs w:val="24"/>
        </w:rPr>
        <w:lastRenderedPageBreak/>
        <w:t xml:space="preserve">Task: </w:t>
      </w:r>
      <w:r w:rsidR="009D4904" w:rsidRPr="009A1A15">
        <w:rPr>
          <w:rFonts w:eastAsia="Calibri"/>
          <w:szCs w:val="24"/>
        </w:rPr>
        <w:t>Solicit feedback from key stakeholders</w:t>
      </w:r>
      <w:r w:rsidR="001B473E" w:rsidRPr="009A1A15">
        <w:rPr>
          <w:rFonts w:eastAsia="Calibri"/>
          <w:szCs w:val="24"/>
        </w:rPr>
        <w:t xml:space="preserve"> through consultation</w:t>
      </w:r>
    </w:p>
    <w:p w14:paraId="313AF7B0" w14:textId="35A29812" w:rsidR="009D4904" w:rsidRPr="009A1A15" w:rsidRDefault="00A53440">
      <w:pPr>
        <w:pStyle w:val="ListParagraph"/>
        <w:widowControl/>
        <w:numPr>
          <w:ilvl w:val="2"/>
          <w:numId w:val="2"/>
        </w:numPr>
        <w:autoSpaceDE/>
        <w:autoSpaceDN/>
        <w:spacing w:line="480" w:lineRule="auto"/>
        <w:rPr>
          <w:rFonts w:eastAsia="Calibri"/>
          <w:szCs w:val="24"/>
        </w:rPr>
      </w:pPr>
      <w:r w:rsidRPr="009A1A15">
        <w:rPr>
          <w:rFonts w:eastAsia="Calibri"/>
          <w:szCs w:val="24"/>
        </w:rPr>
        <w:t xml:space="preserve">Task: </w:t>
      </w:r>
      <w:r w:rsidR="009D4904" w:rsidRPr="009A1A15">
        <w:rPr>
          <w:rFonts w:eastAsia="Calibri"/>
          <w:szCs w:val="24"/>
        </w:rPr>
        <w:t>Finalization of policy documents incorporating stakeholders’ feedback</w:t>
      </w:r>
    </w:p>
    <w:p w14:paraId="7D96B3C7" w14:textId="5C3E7D02" w:rsidR="00F33F98" w:rsidRPr="009A1A15" w:rsidRDefault="009A4E4A" w:rsidP="00F33F98">
      <w:pPr>
        <w:widowControl/>
        <w:autoSpaceDE/>
        <w:autoSpaceDN/>
        <w:spacing w:line="480" w:lineRule="auto"/>
        <w:rPr>
          <w:rFonts w:eastAsia="Calibri"/>
          <w:szCs w:val="24"/>
        </w:rPr>
      </w:pPr>
      <w:r w:rsidRPr="009A1A15">
        <w:rPr>
          <w:rFonts w:eastAsia="Calibri"/>
          <w:szCs w:val="24"/>
        </w:rPr>
        <w:t xml:space="preserve">3. </w:t>
      </w:r>
      <w:r w:rsidR="00F33F98" w:rsidRPr="009A1A15">
        <w:rPr>
          <w:rFonts w:eastAsia="Calibri"/>
          <w:szCs w:val="24"/>
        </w:rPr>
        <w:t>Creation of Appraisal Framework</w:t>
      </w:r>
    </w:p>
    <w:p w14:paraId="51468C93" w14:textId="68AD95DF" w:rsidR="00804EA7" w:rsidRPr="009A1A15" w:rsidRDefault="00205ACF" w:rsidP="00F95D25">
      <w:pPr>
        <w:pStyle w:val="ListParagraph"/>
        <w:widowControl/>
        <w:autoSpaceDE/>
        <w:autoSpaceDN/>
        <w:spacing w:line="480" w:lineRule="auto"/>
        <w:ind w:left="1152" w:hanging="702"/>
        <w:rPr>
          <w:rFonts w:eastAsia="Calibri"/>
          <w:szCs w:val="24"/>
        </w:rPr>
      </w:pPr>
      <w:r w:rsidRPr="009A1A15">
        <w:rPr>
          <w:rFonts w:eastAsia="Calibri"/>
          <w:szCs w:val="24"/>
        </w:rPr>
        <w:t>3</w:t>
      </w:r>
      <w:r w:rsidR="00F95D25" w:rsidRPr="009A1A15">
        <w:rPr>
          <w:rFonts w:eastAsia="Calibri"/>
          <w:szCs w:val="24"/>
        </w:rPr>
        <w:t xml:space="preserve">.1. </w:t>
      </w:r>
      <w:r w:rsidRPr="009A1A15">
        <w:rPr>
          <w:rFonts w:eastAsia="Calibri"/>
          <w:szCs w:val="24"/>
        </w:rPr>
        <w:t>Framework Development</w:t>
      </w:r>
    </w:p>
    <w:p w14:paraId="4813CBBC" w14:textId="5D649696" w:rsidR="00F95D25" w:rsidRPr="009A1A15" w:rsidRDefault="00205ACF" w:rsidP="00F95D25">
      <w:pPr>
        <w:pStyle w:val="ListParagraph"/>
        <w:widowControl/>
        <w:autoSpaceDE/>
        <w:autoSpaceDN/>
        <w:spacing w:line="480" w:lineRule="auto"/>
        <w:ind w:left="1152" w:hanging="342"/>
        <w:rPr>
          <w:rFonts w:eastAsia="Calibri"/>
          <w:szCs w:val="24"/>
        </w:rPr>
      </w:pPr>
      <w:r w:rsidRPr="009A1A15">
        <w:rPr>
          <w:rFonts w:eastAsia="Calibri"/>
          <w:szCs w:val="24"/>
        </w:rPr>
        <w:t>3</w:t>
      </w:r>
      <w:r w:rsidR="00F95D25" w:rsidRPr="009A1A15">
        <w:rPr>
          <w:rFonts w:eastAsia="Calibri"/>
          <w:szCs w:val="24"/>
        </w:rPr>
        <w:t>.1.1.</w:t>
      </w:r>
      <w:r w:rsidR="00F95D25" w:rsidRPr="009A1A15">
        <w:rPr>
          <w:rFonts w:eastAsia="Calibri"/>
          <w:szCs w:val="24"/>
        </w:rPr>
        <w:tab/>
        <w:t xml:space="preserve">Task: Definition of </w:t>
      </w:r>
      <w:r w:rsidR="0068743E" w:rsidRPr="009A1A15">
        <w:rPr>
          <w:rFonts w:eastAsia="Calibri"/>
          <w:szCs w:val="24"/>
        </w:rPr>
        <w:t>a</w:t>
      </w:r>
      <w:r w:rsidR="00F95D25" w:rsidRPr="009A1A15">
        <w:rPr>
          <w:rFonts w:eastAsia="Calibri"/>
          <w:szCs w:val="24"/>
        </w:rPr>
        <w:t xml:space="preserve">ppraisal </w:t>
      </w:r>
      <w:r w:rsidR="0068743E" w:rsidRPr="009A1A15">
        <w:rPr>
          <w:rFonts w:eastAsia="Calibri"/>
          <w:szCs w:val="24"/>
        </w:rPr>
        <w:t>o</w:t>
      </w:r>
      <w:r w:rsidR="00F95D25" w:rsidRPr="009A1A15">
        <w:rPr>
          <w:rFonts w:eastAsia="Calibri"/>
          <w:szCs w:val="24"/>
        </w:rPr>
        <w:t>bjectives</w:t>
      </w:r>
    </w:p>
    <w:p w14:paraId="1FF95827" w14:textId="11E36473" w:rsidR="00F95D25" w:rsidRPr="009A1A15" w:rsidRDefault="00205ACF" w:rsidP="00F95D25">
      <w:pPr>
        <w:pStyle w:val="ListParagraph"/>
        <w:widowControl/>
        <w:autoSpaceDE/>
        <w:autoSpaceDN/>
        <w:spacing w:line="480" w:lineRule="auto"/>
        <w:ind w:left="1152" w:hanging="342"/>
        <w:rPr>
          <w:rFonts w:eastAsia="Calibri"/>
          <w:szCs w:val="24"/>
        </w:rPr>
      </w:pPr>
      <w:r w:rsidRPr="009A1A15">
        <w:rPr>
          <w:rFonts w:eastAsia="Calibri"/>
          <w:szCs w:val="24"/>
        </w:rPr>
        <w:t>3</w:t>
      </w:r>
      <w:r w:rsidR="00F95D25" w:rsidRPr="009A1A15">
        <w:rPr>
          <w:rFonts w:eastAsia="Calibri"/>
          <w:szCs w:val="24"/>
        </w:rPr>
        <w:t>.1.2.</w:t>
      </w:r>
      <w:r w:rsidR="00F95D25" w:rsidRPr="009A1A15">
        <w:rPr>
          <w:rFonts w:eastAsia="Calibri"/>
          <w:szCs w:val="24"/>
        </w:rPr>
        <w:tab/>
        <w:t xml:space="preserve">Task: Identification of </w:t>
      </w:r>
      <w:r w:rsidR="0068743E" w:rsidRPr="009A1A15">
        <w:rPr>
          <w:rFonts w:eastAsia="Calibri"/>
          <w:szCs w:val="24"/>
        </w:rPr>
        <w:t>a</w:t>
      </w:r>
      <w:r w:rsidR="00F95D25" w:rsidRPr="009A1A15">
        <w:rPr>
          <w:rFonts w:eastAsia="Calibri"/>
          <w:szCs w:val="24"/>
        </w:rPr>
        <w:t xml:space="preserve">ppraisal </w:t>
      </w:r>
      <w:r w:rsidR="0068743E" w:rsidRPr="009A1A15">
        <w:rPr>
          <w:rFonts w:eastAsia="Calibri"/>
          <w:szCs w:val="24"/>
        </w:rPr>
        <w:t>c</w:t>
      </w:r>
      <w:r w:rsidR="00F95D25" w:rsidRPr="009A1A15">
        <w:rPr>
          <w:rFonts w:eastAsia="Calibri"/>
          <w:szCs w:val="24"/>
        </w:rPr>
        <w:t>riteria</w:t>
      </w:r>
    </w:p>
    <w:p w14:paraId="2AF59CF4" w14:textId="71A245B1" w:rsidR="00F95D25" w:rsidRPr="009A1A15" w:rsidRDefault="00205ACF" w:rsidP="00F95D25">
      <w:pPr>
        <w:pStyle w:val="ListParagraph"/>
        <w:widowControl/>
        <w:autoSpaceDE/>
        <w:autoSpaceDN/>
        <w:spacing w:line="480" w:lineRule="auto"/>
        <w:ind w:left="1152" w:hanging="342"/>
        <w:rPr>
          <w:rFonts w:eastAsia="Calibri"/>
          <w:szCs w:val="24"/>
        </w:rPr>
      </w:pPr>
      <w:r w:rsidRPr="009A1A15">
        <w:rPr>
          <w:rFonts w:eastAsia="Calibri"/>
          <w:szCs w:val="24"/>
        </w:rPr>
        <w:t>3</w:t>
      </w:r>
      <w:r w:rsidR="00F95D25" w:rsidRPr="009A1A15">
        <w:rPr>
          <w:rFonts w:eastAsia="Calibri"/>
          <w:szCs w:val="24"/>
        </w:rPr>
        <w:t xml:space="preserve">.1.3. </w:t>
      </w:r>
      <w:r w:rsidR="00F95D25" w:rsidRPr="009A1A15">
        <w:rPr>
          <w:rFonts w:eastAsia="Calibri"/>
          <w:szCs w:val="24"/>
        </w:rPr>
        <w:tab/>
        <w:t xml:space="preserve">Task: Definition of </w:t>
      </w:r>
      <w:r w:rsidR="0068743E" w:rsidRPr="009A1A15">
        <w:rPr>
          <w:rFonts w:eastAsia="Calibri"/>
          <w:szCs w:val="24"/>
        </w:rPr>
        <w:t>a</w:t>
      </w:r>
      <w:r w:rsidR="00F95D25" w:rsidRPr="009A1A15">
        <w:rPr>
          <w:rFonts w:eastAsia="Calibri"/>
          <w:szCs w:val="24"/>
        </w:rPr>
        <w:t xml:space="preserve">ppraisal </w:t>
      </w:r>
      <w:r w:rsidR="0068743E" w:rsidRPr="009A1A15">
        <w:rPr>
          <w:rFonts w:eastAsia="Calibri"/>
          <w:szCs w:val="24"/>
        </w:rPr>
        <w:t>p</w:t>
      </w:r>
      <w:r w:rsidR="00F95D25" w:rsidRPr="009A1A15">
        <w:rPr>
          <w:rFonts w:eastAsia="Calibri"/>
          <w:szCs w:val="24"/>
        </w:rPr>
        <w:t>rocedures</w:t>
      </w:r>
    </w:p>
    <w:p w14:paraId="73139273" w14:textId="5640470A" w:rsidR="00F95D25" w:rsidRPr="009A1A15" w:rsidRDefault="00205ACF" w:rsidP="00F95D25">
      <w:pPr>
        <w:pStyle w:val="ListParagraph"/>
        <w:widowControl/>
        <w:autoSpaceDE/>
        <w:autoSpaceDN/>
        <w:spacing w:line="480" w:lineRule="auto"/>
        <w:ind w:left="1152" w:hanging="702"/>
        <w:rPr>
          <w:rFonts w:eastAsia="Calibri"/>
          <w:szCs w:val="24"/>
        </w:rPr>
      </w:pPr>
      <w:r w:rsidRPr="009A1A15">
        <w:rPr>
          <w:rFonts w:eastAsia="Calibri"/>
          <w:szCs w:val="24"/>
        </w:rPr>
        <w:t>3</w:t>
      </w:r>
      <w:r w:rsidR="00F95D25" w:rsidRPr="009A1A15">
        <w:rPr>
          <w:rFonts w:eastAsia="Calibri"/>
          <w:szCs w:val="24"/>
        </w:rPr>
        <w:t xml:space="preserve">.2. </w:t>
      </w:r>
      <w:r w:rsidRPr="009A1A15">
        <w:rPr>
          <w:rFonts w:eastAsia="Calibri"/>
          <w:szCs w:val="24"/>
        </w:rPr>
        <w:t>Documentation</w:t>
      </w:r>
    </w:p>
    <w:p w14:paraId="341ACB78" w14:textId="3A5C1A5E" w:rsidR="00897FB0" w:rsidRPr="009A1A15" w:rsidRDefault="00205ACF" w:rsidP="0068743E">
      <w:pPr>
        <w:pStyle w:val="ListParagraph"/>
        <w:widowControl/>
        <w:autoSpaceDE/>
        <w:autoSpaceDN/>
        <w:spacing w:line="480" w:lineRule="auto"/>
        <w:ind w:left="1152" w:hanging="342"/>
        <w:rPr>
          <w:rFonts w:eastAsia="Calibri"/>
          <w:szCs w:val="24"/>
        </w:rPr>
      </w:pPr>
      <w:r w:rsidRPr="009A1A15">
        <w:rPr>
          <w:rFonts w:eastAsia="Calibri"/>
          <w:szCs w:val="24"/>
        </w:rPr>
        <w:t>3</w:t>
      </w:r>
      <w:r w:rsidR="00897FB0" w:rsidRPr="009A1A15">
        <w:rPr>
          <w:rFonts w:eastAsia="Calibri"/>
          <w:szCs w:val="24"/>
        </w:rPr>
        <w:t>.2.1.</w:t>
      </w:r>
      <w:r w:rsidR="00897FB0" w:rsidRPr="009A1A15">
        <w:rPr>
          <w:rFonts w:eastAsia="Calibri"/>
          <w:szCs w:val="24"/>
        </w:rPr>
        <w:tab/>
        <w:t>Task: Creat</w:t>
      </w:r>
      <w:r w:rsidR="0068743E" w:rsidRPr="009A1A15">
        <w:rPr>
          <w:rFonts w:eastAsia="Calibri"/>
          <w:szCs w:val="24"/>
        </w:rPr>
        <w:t>ion of</w:t>
      </w:r>
      <w:r w:rsidR="00897FB0" w:rsidRPr="009A1A15">
        <w:rPr>
          <w:rFonts w:eastAsia="Calibri"/>
          <w:szCs w:val="24"/>
        </w:rPr>
        <w:t xml:space="preserve"> appraisal documentation templates</w:t>
      </w:r>
    </w:p>
    <w:p w14:paraId="5100B69F" w14:textId="277720EF" w:rsidR="0068743E" w:rsidRPr="009A1A15" w:rsidRDefault="00205ACF" w:rsidP="0068743E">
      <w:pPr>
        <w:widowControl/>
        <w:autoSpaceDE/>
        <w:autoSpaceDN/>
        <w:spacing w:line="480" w:lineRule="auto"/>
        <w:ind w:left="450"/>
        <w:rPr>
          <w:rFonts w:eastAsia="Calibri"/>
          <w:szCs w:val="24"/>
        </w:rPr>
      </w:pPr>
      <w:r w:rsidRPr="009A1A15">
        <w:rPr>
          <w:rFonts w:eastAsia="Calibri"/>
          <w:szCs w:val="24"/>
        </w:rPr>
        <w:t>3</w:t>
      </w:r>
      <w:r w:rsidR="0068743E" w:rsidRPr="009A1A15">
        <w:rPr>
          <w:rFonts w:eastAsia="Calibri"/>
          <w:szCs w:val="24"/>
        </w:rPr>
        <w:t>.3. Review and Evaluation</w:t>
      </w:r>
    </w:p>
    <w:p w14:paraId="5A0ABD48" w14:textId="1C126134" w:rsidR="0068743E" w:rsidRPr="009A1A15" w:rsidRDefault="00205ACF" w:rsidP="0068743E">
      <w:pPr>
        <w:widowControl/>
        <w:autoSpaceDE/>
        <w:autoSpaceDN/>
        <w:spacing w:line="480" w:lineRule="auto"/>
        <w:ind w:left="810"/>
        <w:rPr>
          <w:rFonts w:eastAsia="Calibri"/>
          <w:szCs w:val="24"/>
        </w:rPr>
      </w:pPr>
      <w:r w:rsidRPr="009A1A15">
        <w:rPr>
          <w:rFonts w:eastAsia="Calibri"/>
          <w:szCs w:val="24"/>
        </w:rPr>
        <w:t>3</w:t>
      </w:r>
      <w:r w:rsidR="0068743E" w:rsidRPr="009A1A15">
        <w:rPr>
          <w:rFonts w:eastAsia="Calibri"/>
          <w:szCs w:val="24"/>
        </w:rPr>
        <w:t>.3.1. Task: Assessment of the appraisal framework</w:t>
      </w:r>
      <w:r w:rsidR="00C72838" w:rsidRPr="009A1A15">
        <w:rPr>
          <w:rFonts w:eastAsia="Calibri"/>
          <w:szCs w:val="24"/>
        </w:rPr>
        <w:t xml:space="preserve"> through pilot testing</w:t>
      </w:r>
    </w:p>
    <w:p w14:paraId="619A7D3E" w14:textId="28EA741F" w:rsidR="0068743E" w:rsidRPr="009A1A15" w:rsidRDefault="00205ACF" w:rsidP="0068743E">
      <w:pPr>
        <w:widowControl/>
        <w:autoSpaceDE/>
        <w:autoSpaceDN/>
        <w:spacing w:line="480" w:lineRule="auto"/>
        <w:ind w:left="810"/>
        <w:rPr>
          <w:rFonts w:eastAsia="Calibri"/>
          <w:szCs w:val="24"/>
        </w:rPr>
      </w:pPr>
      <w:r w:rsidRPr="009A1A15">
        <w:rPr>
          <w:rFonts w:eastAsia="Calibri"/>
          <w:szCs w:val="24"/>
        </w:rPr>
        <w:t>3</w:t>
      </w:r>
      <w:r w:rsidR="0068743E" w:rsidRPr="009A1A15">
        <w:rPr>
          <w:rFonts w:eastAsia="Calibri"/>
          <w:szCs w:val="24"/>
        </w:rPr>
        <w:t xml:space="preserve">.3.2. Task: Make necessary </w:t>
      </w:r>
      <w:r w:rsidR="00791691" w:rsidRPr="009A1A15">
        <w:rPr>
          <w:rFonts w:eastAsia="Calibri"/>
          <w:szCs w:val="24"/>
        </w:rPr>
        <w:t>adjustments</w:t>
      </w:r>
      <w:r w:rsidR="0068743E" w:rsidRPr="009A1A15">
        <w:rPr>
          <w:rFonts w:eastAsia="Calibri"/>
          <w:szCs w:val="24"/>
        </w:rPr>
        <w:t xml:space="preserve"> based </w:t>
      </w:r>
      <w:r w:rsidR="00791691" w:rsidRPr="009A1A15">
        <w:rPr>
          <w:rFonts w:eastAsia="Calibri"/>
          <w:szCs w:val="24"/>
        </w:rPr>
        <w:t>on</w:t>
      </w:r>
      <w:r w:rsidR="0068743E" w:rsidRPr="009A1A15">
        <w:rPr>
          <w:rFonts w:eastAsia="Calibri"/>
          <w:szCs w:val="24"/>
        </w:rPr>
        <w:t xml:space="preserve"> the conducted evaluation</w:t>
      </w:r>
    </w:p>
    <w:p w14:paraId="3139E1F9" w14:textId="0827C57C" w:rsidR="0068743E" w:rsidRPr="009A1A15" w:rsidRDefault="00205ACF" w:rsidP="0068743E">
      <w:pPr>
        <w:widowControl/>
        <w:autoSpaceDE/>
        <w:autoSpaceDN/>
        <w:spacing w:line="480" w:lineRule="auto"/>
        <w:ind w:left="810"/>
        <w:rPr>
          <w:rFonts w:eastAsia="Calibri"/>
          <w:szCs w:val="24"/>
        </w:rPr>
      </w:pPr>
      <w:r w:rsidRPr="009A1A15">
        <w:rPr>
          <w:rFonts w:eastAsia="Calibri"/>
          <w:szCs w:val="24"/>
        </w:rPr>
        <w:t>3</w:t>
      </w:r>
      <w:r w:rsidR="0068743E" w:rsidRPr="009A1A15">
        <w:rPr>
          <w:rFonts w:eastAsia="Calibri"/>
          <w:szCs w:val="24"/>
        </w:rPr>
        <w:t xml:space="preserve">.3.3. Task: Formalize the framework for </w:t>
      </w:r>
      <w:r w:rsidR="00C72838" w:rsidRPr="009A1A15">
        <w:rPr>
          <w:rFonts w:eastAsia="Calibri"/>
          <w:szCs w:val="24"/>
        </w:rPr>
        <w:t xml:space="preserve">a </w:t>
      </w:r>
      <w:r w:rsidR="0068743E" w:rsidRPr="009A1A15">
        <w:rPr>
          <w:rFonts w:eastAsia="Calibri"/>
          <w:szCs w:val="24"/>
        </w:rPr>
        <w:t>broader application</w:t>
      </w:r>
    </w:p>
    <w:p w14:paraId="2D1FB1DE" w14:textId="65A1610B" w:rsidR="0068743E" w:rsidRPr="009A1A15" w:rsidRDefault="00205ACF" w:rsidP="0068743E">
      <w:pPr>
        <w:widowControl/>
        <w:autoSpaceDE/>
        <w:autoSpaceDN/>
        <w:spacing w:line="480" w:lineRule="auto"/>
        <w:ind w:left="450"/>
        <w:rPr>
          <w:rFonts w:eastAsia="Calibri"/>
          <w:szCs w:val="24"/>
        </w:rPr>
      </w:pPr>
      <w:r w:rsidRPr="009A1A15">
        <w:rPr>
          <w:rFonts w:eastAsia="Calibri"/>
          <w:szCs w:val="24"/>
        </w:rPr>
        <w:t>3</w:t>
      </w:r>
      <w:r w:rsidR="0068743E" w:rsidRPr="009A1A15">
        <w:rPr>
          <w:rFonts w:eastAsia="Calibri"/>
          <w:szCs w:val="24"/>
        </w:rPr>
        <w:t>.4. Finalization</w:t>
      </w:r>
    </w:p>
    <w:p w14:paraId="67135CD0" w14:textId="140888D8" w:rsidR="0068743E" w:rsidRPr="009A1A15" w:rsidRDefault="00205ACF" w:rsidP="0068743E">
      <w:pPr>
        <w:widowControl/>
        <w:tabs>
          <w:tab w:val="left" w:pos="900"/>
        </w:tabs>
        <w:autoSpaceDE/>
        <w:autoSpaceDN/>
        <w:spacing w:line="480" w:lineRule="auto"/>
        <w:ind w:left="810"/>
        <w:rPr>
          <w:rFonts w:eastAsia="Calibri"/>
          <w:szCs w:val="24"/>
        </w:rPr>
      </w:pPr>
      <w:r w:rsidRPr="009A1A15">
        <w:rPr>
          <w:rFonts w:eastAsia="Calibri"/>
          <w:szCs w:val="24"/>
        </w:rPr>
        <w:t>3</w:t>
      </w:r>
      <w:r w:rsidR="0068743E" w:rsidRPr="009A1A15">
        <w:rPr>
          <w:rFonts w:eastAsia="Calibri"/>
          <w:szCs w:val="24"/>
        </w:rPr>
        <w:t>.4.1. Task: Solicit feedback from key stakeholders</w:t>
      </w:r>
    </w:p>
    <w:p w14:paraId="35512F5C" w14:textId="21A5F081" w:rsidR="0068743E" w:rsidRPr="009A1A15" w:rsidRDefault="00205ACF" w:rsidP="00D91064">
      <w:pPr>
        <w:widowControl/>
        <w:tabs>
          <w:tab w:val="left" w:pos="900"/>
        </w:tabs>
        <w:autoSpaceDE/>
        <w:autoSpaceDN/>
        <w:spacing w:line="480" w:lineRule="auto"/>
        <w:ind w:left="810"/>
        <w:rPr>
          <w:rFonts w:eastAsia="Calibri"/>
          <w:szCs w:val="24"/>
        </w:rPr>
      </w:pPr>
      <w:r w:rsidRPr="009A1A15">
        <w:rPr>
          <w:rFonts w:eastAsia="Calibri"/>
          <w:szCs w:val="24"/>
        </w:rPr>
        <w:t>3</w:t>
      </w:r>
      <w:r w:rsidR="0068743E" w:rsidRPr="009A1A15">
        <w:rPr>
          <w:rFonts w:eastAsia="Calibri"/>
          <w:szCs w:val="24"/>
        </w:rPr>
        <w:t>.4.2. Task: Revision of appraisal templates incorporating feedback from stakeholders</w:t>
      </w:r>
    </w:p>
    <w:p w14:paraId="6111F67A" w14:textId="63A997DB" w:rsidR="00205ACF" w:rsidRPr="009A1A15" w:rsidRDefault="00205ACF" w:rsidP="0068743E">
      <w:pPr>
        <w:widowControl/>
        <w:tabs>
          <w:tab w:val="left" w:pos="900"/>
        </w:tabs>
        <w:autoSpaceDE/>
        <w:autoSpaceDN/>
        <w:spacing w:line="480" w:lineRule="auto"/>
        <w:rPr>
          <w:rFonts w:eastAsia="Calibri"/>
          <w:szCs w:val="24"/>
        </w:rPr>
      </w:pPr>
      <w:r w:rsidRPr="009A1A15">
        <w:rPr>
          <w:rFonts w:eastAsia="Calibri"/>
          <w:szCs w:val="24"/>
        </w:rPr>
        <w:t>4.</w:t>
      </w:r>
      <w:r w:rsidR="0068743E" w:rsidRPr="009A1A15">
        <w:rPr>
          <w:rFonts w:eastAsia="Calibri"/>
          <w:szCs w:val="24"/>
        </w:rPr>
        <w:t xml:space="preserve"> Creation of Acquisition Workflow and Metadata Vocabularies</w:t>
      </w:r>
    </w:p>
    <w:p w14:paraId="6321A169" w14:textId="36FCB8E7" w:rsidR="00205ACF" w:rsidRPr="009A1A15" w:rsidRDefault="00205ACF" w:rsidP="0068743E">
      <w:pPr>
        <w:widowControl/>
        <w:autoSpaceDE/>
        <w:autoSpaceDN/>
        <w:spacing w:line="480" w:lineRule="auto"/>
        <w:ind w:left="360"/>
        <w:rPr>
          <w:rFonts w:eastAsia="Calibri"/>
          <w:szCs w:val="24"/>
        </w:rPr>
      </w:pPr>
      <w:r w:rsidRPr="009A1A15">
        <w:rPr>
          <w:rFonts w:eastAsia="Calibri"/>
          <w:szCs w:val="24"/>
        </w:rPr>
        <w:t>4</w:t>
      </w:r>
      <w:r w:rsidR="0068743E" w:rsidRPr="009A1A15">
        <w:rPr>
          <w:rFonts w:eastAsia="Calibri"/>
          <w:szCs w:val="24"/>
        </w:rPr>
        <w:t>.1.</w:t>
      </w:r>
      <w:r w:rsidRPr="009A1A15">
        <w:rPr>
          <w:rFonts w:eastAsia="Calibri"/>
          <w:szCs w:val="24"/>
        </w:rPr>
        <w:t xml:space="preserve"> Workflow Development</w:t>
      </w:r>
    </w:p>
    <w:p w14:paraId="3489D2CB" w14:textId="77DF71B9" w:rsidR="0033443C" w:rsidRPr="009A1A15" w:rsidRDefault="00205ACF" w:rsidP="00C72838">
      <w:pPr>
        <w:widowControl/>
        <w:autoSpaceDE/>
        <w:autoSpaceDN/>
        <w:spacing w:line="480" w:lineRule="auto"/>
        <w:ind w:left="810"/>
        <w:rPr>
          <w:rFonts w:eastAsia="Calibri"/>
          <w:szCs w:val="24"/>
        </w:rPr>
      </w:pPr>
      <w:r w:rsidRPr="009A1A15">
        <w:rPr>
          <w:rFonts w:eastAsia="Calibri"/>
          <w:szCs w:val="24"/>
        </w:rPr>
        <w:t>4.1.</w:t>
      </w:r>
      <w:r w:rsidR="0068743E" w:rsidRPr="009A1A15">
        <w:rPr>
          <w:rFonts w:eastAsia="Calibri"/>
          <w:szCs w:val="24"/>
        </w:rPr>
        <w:t xml:space="preserve">1. Task: </w:t>
      </w:r>
      <w:r w:rsidR="0033443C" w:rsidRPr="009A1A15">
        <w:rPr>
          <w:rFonts w:eastAsia="Calibri"/>
          <w:szCs w:val="24"/>
        </w:rPr>
        <w:t>Mapping out of acquisition process</w:t>
      </w:r>
    </w:p>
    <w:p w14:paraId="3B440045" w14:textId="647D0DB8" w:rsidR="0033443C" w:rsidRPr="009A1A15" w:rsidRDefault="00205ACF" w:rsidP="00205ACF">
      <w:pPr>
        <w:widowControl/>
        <w:autoSpaceDE/>
        <w:autoSpaceDN/>
        <w:spacing w:line="480" w:lineRule="auto"/>
        <w:ind w:left="360"/>
        <w:rPr>
          <w:rFonts w:eastAsia="Calibri"/>
          <w:szCs w:val="24"/>
        </w:rPr>
      </w:pPr>
      <w:r w:rsidRPr="009A1A15">
        <w:rPr>
          <w:rFonts w:eastAsia="Calibri"/>
          <w:szCs w:val="24"/>
        </w:rPr>
        <w:t>4</w:t>
      </w:r>
      <w:r w:rsidR="0033443C" w:rsidRPr="009A1A15">
        <w:rPr>
          <w:rFonts w:eastAsia="Calibri"/>
          <w:szCs w:val="24"/>
        </w:rPr>
        <w:t>.2. Acquisition Workflow Development and Finalization</w:t>
      </w:r>
    </w:p>
    <w:p w14:paraId="680C8C58" w14:textId="6D4FF3C8" w:rsidR="00C72838" w:rsidRPr="009A1A15" w:rsidRDefault="00205ACF" w:rsidP="00205ACF">
      <w:pPr>
        <w:widowControl/>
        <w:autoSpaceDE/>
        <w:autoSpaceDN/>
        <w:spacing w:line="480" w:lineRule="auto"/>
        <w:ind w:left="810"/>
        <w:rPr>
          <w:rFonts w:eastAsia="Calibri"/>
          <w:szCs w:val="24"/>
        </w:rPr>
      </w:pPr>
      <w:r w:rsidRPr="009A1A15">
        <w:rPr>
          <w:rFonts w:eastAsia="Calibri"/>
          <w:szCs w:val="24"/>
        </w:rPr>
        <w:t>4</w:t>
      </w:r>
      <w:r w:rsidR="0033443C" w:rsidRPr="009A1A15">
        <w:rPr>
          <w:rFonts w:eastAsia="Calibri"/>
          <w:szCs w:val="24"/>
        </w:rPr>
        <w:t xml:space="preserve">.2.1. Task: </w:t>
      </w:r>
      <w:r w:rsidR="00F40F62" w:rsidRPr="009A1A15">
        <w:rPr>
          <w:rFonts w:eastAsia="Calibri"/>
          <w:szCs w:val="24"/>
        </w:rPr>
        <w:t>Identification of acquisition methods</w:t>
      </w:r>
    </w:p>
    <w:p w14:paraId="2F4478FD" w14:textId="3D324472" w:rsidR="0033443C" w:rsidRPr="009A1A15" w:rsidRDefault="00C72838" w:rsidP="00F40F62">
      <w:pPr>
        <w:widowControl/>
        <w:tabs>
          <w:tab w:val="left" w:pos="720"/>
        </w:tabs>
        <w:autoSpaceDE/>
        <w:autoSpaceDN/>
        <w:spacing w:line="480" w:lineRule="auto"/>
        <w:rPr>
          <w:rFonts w:eastAsia="Calibri"/>
          <w:szCs w:val="24"/>
        </w:rPr>
      </w:pPr>
      <w:r w:rsidRPr="009A1A15">
        <w:rPr>
          <w:rFonts w:eastAsia="Calibri"/>
          <w:szCs w:val="24"/>
        </w:rPr>
        <w:lastRenderedPageBreak/>
        <w:tab/>
        <w:t>4.2.2. Task:</w:t>
      </w:r>
      <w:r w:rsidR="00F40F62" w:rsidRPr="009A1A15">
        <w:rPr>
          <w:rFonts w:eastAsia="Calibri"/>
          <w:szCs w:val="24"/>
        </w:rPr>
        <w:t xml:space="preserve"> </w:t>
      </w:r>
      <w:r w:rsidR="0033443C" w:rsidRPr="009A1A15">
        <w:rPr>
          <w:rFonts w:eastAsia="Calibri"/>
          <w:szCs w:val="24"/>
        </w:rPr>
        <w:t>Development of acquisition workflow</w:t>
      </w:r>
    </w:p>
    <w:p w14:paraId="64D42889" w14:textId="4D021B02" w:rsidR="0033443C" w:rsidRPr="009A1A15" w:rsidRDefault="00205ACF" w:rsidP="00C72838">
      <w:pPr>
        <w:widowControl/>
        <w:autoSpaceDE/>
        <w:autoSpaceDN/>
        <w:spacing w:line="480" w:lineRule="auto"/>
        <w:ind w:firstLine="720"/>
        <w:rPr>
          <w:rFonts w:eastAsia="Calibri"/>
          <w:szCs w:val="24"/>
        </w:rPr>
      </w:pPr>
      <w:r w:rsidRPr="009A1A15">
        <w:rPr>
          <w:rFonts w:eastAsia="Calibri"/>
          <w:szCs w:val="24"/>
        </w:rPr>
        <w:t>4</w:t>
      </w:r>
      <w:r w:rsidR="0033443C" w:rsidRPr="009A1A15">
        <w:rPr>
          <w:rFonts w:eastAsia="Calibri"/>
          <w:szCs w:val="24"/>
        </w:rPr>
        <w:t xml:space="preserve">.2.2. Task: Validation of </w:t>
      </w:r>
      <w:r w:rsidR="002D420D" w:rsidRPr="009A1A15">
        <w:rPr>
          <w:rFonts w:eastAsia="Calibri"/>
          <w:szCs w:val="24"/>
        </w:rPr>
        <w:t xml:space="preserve">methods and </w:t>
      </w:r>
      <w:r w:rsidR="0033443C" w:rsidRPr="009A1A15">
        <w:rPr>
          <w:rFonts w:eastAsia="Calibri"/>
          <w:szCs w:val="24"/>
        </w:rPr>
        <w:t>workflow with key stakeholders</w:t>
      </w:r>
    </w:p>
    <w:p w14:paraId="127DF0A0" w14:textId="22033F40" w:rsidR="005C76C2" w:rsidRPr="009A1A15" w:rsidRDefault="005C76C2" w:rsidP="00C72838">
      <w:pPr>
        <w:widowControl/>
        <w:autoSpaceDE/>
        <w:autoSpaceDN/>
        <w:spacing w:line="480" w:lineRule="auto"/>
        <w:ind w:firstLine="720"/>
        <w:rPr>
          <w:rFonts w:eastAsia="Calibri"/>
          <w:szCs w:val="24"/>
        </w:rPr>
      </w:pPr>
      <w:r w:rsidRPr="009A1A15">
        <w:rPr>
          <w:rFonts w:eastAsia="Calibri"/>
          <w:szCs w:val="24"/>
        </w:rPr>
        <w:t>4.2.3. Task: Revision of workflow incorporating feedback from key stakeholders</w:t>
      </w:r>
    </w:p>
    <w:p w14:paraId="53CD889B" w14:textId="5280C139" w:rsidR="0033443C" w:rsidRPr="009A1A15" w:rsidRDefault="00205ACF" w:rsidP="0068743E">
      <w:pPr>
        <w:widowControl/>
        <w:autoSpaceDE/>
        <w:autoSpaceDN/>
        <w:spacing w:line="480" w:lineRule="auto"/>
        <w:ind w:left="360"/>
        <w:rPr>
          <w:rFonts w:eastAsia="Calibri"/>
          <w:szCs w:val="24"/>
        </w:rPr>
      </w:pPr>
      <w:r w:rsidRPr="009A1A15">
        <w:rPr>
          <w:rFonts w:eastAsia="Calibri"/>
          <w:szCs w:val="24"/>
        </w:rPr>
        <w:t>4</w:t>
      </w:r>
      <w:r w:rsidR="0033443C" w:rsidRPr="009A1A15">
        <w:rPr>
          <w:rFonts w:eastAsia="Calibri"/>
          <w:szCs w:val="24"/>
        </w:rPr>
        <w:t xml:space="preserve">.3. Metadata </w:t>
      </w:r>
      <w:r w:rsidRPr="009A1A15">
        <w:rPr>
          <w:rFonts w:eastAsia="Calibri"/>
          <w:szCs w:val="24"/>
        </w:rPr>
        <w:t>Vocabulary Development</w:t>
      </w:r>
    </w:p>
    <w:p w14:paraId="0E597FB3" w14:textId="6B59658B" w:rsidR="00205ACF" w:rsidRPr="009A1A15" w:rsidRDefault="00205ACF" w:rsidP="005C76C2">
      <w:pPr>
        <w:widowControl/>
        <w:tabs>
          <w:tab w:val="left" w:pos="900"/>
        </w:tabs>
        <w:autoSpaceDE/>
        <w:autoSpaceDN/>
        <w:spacing w:line="480" w:lineRule="auto"/>
        <w:ind w:left="360"/>
        <w:rPr>
          <w:rFonts w:eastAsia="Calibri"/>
          <w:szCs w:val="24"/>
        </w:rPr>
      </w:pPr>
      <w:r w:rsidRPr="009A1A15">
        <w:rPr>
          <w:rFonts w:eastAsia="Calibri"/>
          <w:szCs w:val="24"/>
        </w:rPr>
        <w:tab/>
        <w:t xml:space="preserve">4.3.1. </w:t>
      </w:r>
      <w:r w:rsidR="005C76C2" w:rsidRPr="009A1A15">
        <w:rPr>
          <w:rFonts w:eastAsia="Calibri"/>
          <w:szCs w:val="24"/>
        </w:rPr>
        <w:t>Task: Identify requirements for metadata</w:t>
      </w:r>
    </w:p>
    <w:p w14:paraId="5D5B3E16" w14:textId="2DE416C6" w:rsidR="005C76C2" w:rsidRPr="009A1A15" w:rsidRDefault="005C76C2" w:rsidP="00D91064">
      <w:pPr>
        <w:widowControl/>
        <w:autoSpaceDE/>
        <w:autoSpaceDN/>
        <w:spacing w:line="480" w:lineRule="auto"/>
        <w:ind w:left="900" w:hanging="540"/>
        <w:rPr>
          <w:rFonts w:eastAsia="Calibri"/>
          <w:szCs w:val="24"/>
        </w:rPr>
      </w:pPr>
      <w:r w:rsidRPr="009A1A15">
        <w:rPr>
          <w:rFonts w:eastAsia="Calibri"/>
          <w:szCs w:val="24"/>
        </w:rPr>
        <w:tab/>
        <w:t>4.3.2. Task: Develop custom metadata vocabularies</w:t>
      </w:r>
    </w:p>
    <w:p w14:paraId="51481157" w14:textId="76084E4A" w:rsidR="005C76C2" w:rsidRPr="009A1A15" w:rsidRDefault="005C76C2" w:rsidP="005C76C2">
      <w:pPr>
        <w:widowControl/>
        <w:autoSpaceDE/>
        <w:autoSpaceDN/>
        <w:spacing w:line="480" w:lineRule="auto"/>
        <w:ind w:left="360"/>
        <w:rPr>
          <w:rFonts w:eastAsia="Calibri"/>
          <w:szCs w:val="24"/>
        </w:rPr>
      </w:pPr>
      <w:r w:rsidRPr="009A1A15">
        <w:rPr>
          <w:rFonts w:eastAsia="Calibri"/>
          <w:szCs w:val="24"/>
        </w:rPr>
        <w:t xml:space="preserve">4.4. Finalization </w:t>
      </w:r>
    </w:p>
    <w:p w14:paraId="1D997D99" w14:textId="6FA011EE" w:rsidR="005C76C2" w:rsidRPr="009A1A15" w:rsidRDefault="005C76C2" w:rsidP="005C76C2">
      <w:pPr>
        <w:widowControl/>
        <w:tabs>
          <w:tab w:val="left" w:pos="630"/>
        </w:tabs>
        <w:autoSpaceDE/>
        <w:autoSpaceDN/>
        <w:spacing w:line="480" w:lineRule="auto"/>
        <w:ind w:left="900"/>
        <w:rPr>
          <w:rFonts w:eastAsia="Calibri"/>
          <w:szCs w:val="24"/>
        </w:rPr>
      </w:pPr>
      <w:r w:rsidRPr="009A1A15">
        <w:rPr>
          <w:rFonts w:eastAsia="Calibri"/>
          <w:szCs w:val="24"/>
        </w:rPr>
        <w:t xml:space="preserve">4.4.1. Task: </w:t>
      </w:r>
      <w:r w:rsidR="002D420D" w:rsidRPr="009A1A15">
        <w:rPr>
          <w:rFonts w:eastAsia="Calibri"/>
          <w:szCs w:val="24"/>
        </w:rPr>
        <w:t>Presentation of</w:t>
      </w:r>
      <w:r w:rsidR="00D91064" w:rsidRPr="009A1A15">
        <w:rPr>
          <w:rFonts w:eastAsia="Calibri"/>
          <w:szCs w:val="24"/>
        </w:rPr>
        <w:t xml:space="preserve"> metadata vocabularies </w:t>
      </w:r>
      <w:r w:rsidR="002D420D" w:rsidRPr="009A1A15">
        <w:rPr>
          <w:rFonts w:eastAsia="Calibri"/>
          <w:szCs w:val="24"/>
        </w:rPr>
        <w:t>to the key stakeholder</w:t>
      </w:r>
    </w:p>
    <w:p w14:paraId="30AE8D6C" w14:textId="3B4AEA66" w:rsidR="00804EA7" w:rsidRPr="009A1A15" w:rsidRDefault="00804EA7" w:rsidP="00467178">
      <w:pPr>
        <w:pStyle w:val="ListParagraph"/>
        <w:widowControl/>
        <w:numPr>
          <w:ilvl w:val="0"/>
          <w:numId w:val="76"/>
        </w:numPr>
        <w:autoSpaceDE/>
        <w:autoSpaceDN/>
        <w:spacing w:line="480" w:lineRule="auto"/>
        <w:ind w:left="360"/>
        <w:rPr>
          <w:rFonts w:eastAsia="Calibri"/>
          <w:szCs w:val="24"/>
        </w:rPr>
      </w:pPr>
      <w:r w:rsidRPr="009A1A15">
        <w:rPr>
          <w:rFonts w:eastAsia="Calibri"/>
          <w:szCs w:val="24"/>
        </w:rPr>
        <w:t>Closure</w:t>
      </w:r>
    </w:p>
    <w:p w14:paraId="337432B7" w14:textId="017A031F" w:rsidR="00804EA7" w:rsidRPr="009A1A15" w:rsidRDefault="00804EA7" w:rsidP="00467178">
      <w:pPr>
        <w:pStyle w:val="ListParagraph"/>
        <w:widowControl/>
        <w:numPr>
          <w:ilvl w:val="1"/>
          <w:numId w:val="76"/>
        </w:numPr>
        <w:autoSpaceDE/>
        <w:autoSpaceDN/>
        <w:spacing w:line="480" w:lineRule="auto"/>
        <w:rPr>
          <w:rFonts w:eastAsia="Calibri"/>
          <w:szCs w:val="24"/>
        </w:rPr>
      </w:pPr>
      <w:r w:rsidRPr="009A1A15">
        <w:rPr>
          <w:rFonts w:eastAsia="Calibri"/>
          <w:szCs w:val="24"/>
        </w:rPr>
        <w:t xml:space="preserve">Task: </w:t>
      </w:r>
      <w:r w:rsidR="0062700D" w:rsidRPr="009A1A15">
        <w:rPr>
          <w:rFonts w:eastAsia="Calibri"/>
          <w:szCs w:val="24"/>
        </w:rPr>
        <w:t xml:space="preserve">Presentation of outputs to </w:t>
      </w:r>
      <w:r w:rsidR="002D420D" w:rsidRPr="009A1A15">
        <w:rPr>
          <w:rFonts w:eastAsia="Calibri"/>
          <w:szCs w:val="24"/>
        </w:rPr>
        <w:t>one of the</w:t>
      </w:r>
      <w:r w:rsidR="0071614A" w:rsidRPr="009A1A15">
        <w:rPr>
          <w:rFonts w:eastAsia="Calibri"/>
          <w:szCs w:val="24"/>
        </w:rPr>
        <w:t xml:space="preserve"> </w:t>
      </w:r>
      <w:r w:rsidR="002D420D" w:rsidRPr="009A1A15">
        <w:rPr>
          <w:rFonts w:eastAsia="Calibri"/>
          <w:szCs w:val="24"/>
        </w:rPr>
        <w:t>k</w:t>
      </w:r>
      <w:r w:rsidR="0071614A" w:rsidRPr="009A1A15">
        <w:rPr>
          <w:rFonts w:eastAsia="Calibri"/>
          <w:szCs w:val="24"/>
        </w:rPr>
        <w:t xml:space="preserve">ey </w:t>
      </w:r>
      <w:r w:rsidR="002D420D" w:rsidRPr="009A1A15">
        <w:rPr>
          <w:rFonts w:eastAsia="Calibri"/>
          <w:szCs w:val="24"/>
        </w:rPr>
        <w:t>s</w:t>
      </w:r>
      <w:r w:rsidR="0071614A" w:rsidRPr="009A1A15">
        <w:rPr>
          <w:rFonts w:eastAsia="Calibri"/>
          <w:szCs w:val="24"/>
        </w:rPr>
        <w:t xml:space="preserve">takeholders </w:t>
      </w:r>
      <w:r w:rsidR="002D420D" w:rsidRPr="009A1A15">
        <w:rPr>
          <w:rFonts w:eastAsia="Calibri"/>
          <w:szCs w:val="24"/>
        </w:rPr>
        <w:t>–</w:t>
      </w:r>
      <w:r w:rsidR="0071614A" w:rsidRPr="009A1A15">
        <w:rPr>
          <w:rFonts w:eastAsia="Calibri"/>
          <w:szCs w:val="24"/>
        </w:rPr>
        <w:t xml:space="preserve"> </w:t>
      </w:r>
      <w:r w:rsidR="002D420D" w:rsidRPr="009A1A15">
        <w:rPr>
          <w:rFonts w:eastAsia="Calibri"/>
          <w:szCs w:val="24"/>
        </w:rPr>
        <w:t xml:space="preserve">DOST-STII’s Head of Agency, IRAD Division Chief, and </w:t>
      </w:r>
      <w:r w:rsidR="0062700D" w:rsidRPr="009A1A15">
        <w:rPr>
          <w:rFonts w:eastAsia="Calibri"/>
          <w:szCs w:val="24"/>
        </w:rPr>
        <w:t>Library Supervisor.</w:t>
      </w:r>
    </w:p>
    <w:p w14:paraId="4D2940E6" w14:textId="0822FAE7" w:rsidR="0062700D" w:rsidRPr="009A1A15" w:rsidRDefault="0062700D" w:rsidP="00467178">
      <w:pPr>
        <w:pStyle w:val="ListParagraph"/>
        <w:widowControl/>
        <w:numPr>
          <w:ilvl w:val="1"/>
          <w:numId w:val="76"/>
        </w:numPr>
        <w:autoSpaceDE/>
        <w:autoSpaceDN/>
        <w:spacing w:line="480" w:lineRule="auto"/>
        <w:rPr>
          <w:rFonts w:eastAsia="Calibri"/>
          <w:szCs w:val="24"/>
        </w:rPr>
      </w:pPr>
      <w:r w:rsidRPr="009A1A15">
        <w:rPr>
          <w:rFonts w:eastAsia="Calibri"/>
          <w:szCs w:val="24"/>
        </w:rPr>
        <w:t xml:space="preserve">Task: Submission of the </w:t>
      </w:r>
      <w:r w:rsidR="00D91064" w:rsidRPr="009A1A15">
        <w:rPr>
          <w:rFonts w:eastAsia="Calibri"/>
          <w:szCs w:val="24"/>
        </w:rPr>
        <w:t xml:space="preserve">Collections Strategy to the </w:t>
      </w:r>
      <w:r w:rsidR="002D420D" w:rsidRPr="009A1A15">
        <w:rPr>
          <w:rFonts w:eastAsia="Calibri"/>
          <w:szCs w:val="24"/>
        </w:rPr>
        <w:t xml:space="preserve">DOST-STII </w:t>
      </w:r>
      <w:r w:rsidR="00D91064" w:rsidRPr="009A1A15">
        <w:rPr>
          <w:rFonts w:eastAsia="Calibri"/>
          <w:szCs w:val="24"/>
        </w:rPr>
        <w:t>Head of Agency</w:t>
      </w:r>
      <w:r w:rsidR="002D420D" w:rsidRPr="009A1A15">
        <w:rPr>
          <w:rFonts w:eastAsia="Calibri"/>
          <w:szCs w:val="24"/>
        </w:rPr>
        <w:t xml:space="preserve"> for acceptance.</w:t>
      </w:r>
    </w:p>
    <w:p w14:paraId="609E2467" w14:textId="77777777" w:rsidR="00804EA7" w:rsidRPr="009A1A15" w:rsidRDefault="00804EA7" w:rsidP="00804EA7">
      <w:pPr>
        <w:widowControl/>
        <w:autoSpaceDE/>
        <w:autoSpaceDN/>
        <w:spacing w:after="160" w:line="259" w:lineRule="auto"/>
        <w:rPr>
          <w:rFonts w:eastAsia="Calibri"/>
          <w:szCs w:val="24"/>
        </w:rPr>
      </w:pPr>
      <w:r w:rsidRPr="009A1A15">
        <w:rPr>
          <w:rFonts w:eastAsia="Calibri"/>
          <w:szCs w:val="24"/>
        </w:rPr>
        <w:br w:type="page"/>
      </w:r>
    </w:p>
    <w:p w14:paraId="2DE76EA4" w14:textId="77777777" w:rsidR="00804EA7" w:rsidRPr="009A1A15" w:rsidRDefault="00804EA7" w:rsidP="00804EA7">
      <w:pPr>
        <w:pStyle w:val="Heading3"/>
        <w:rPr>
          <w:rFonts w:eastAsia="Calibri" w:cs="Times New Roman"/>
        </w:rPr>
      </w:pPr>
      <w:bookmarkStart w:id="47" w:name="_1fob9te" w:colFirst="0" w:colLast="0"/>
      <w:bookmarkStart w:id="48" w:name="_3znysh7" w:colFirst="0" w:colLast="0"/>
      <w:bookmarkStart w:id="49" w:name="_Toc52874412"/>
      <w:bookmarkStart w:id="50" w:name="_Toc169087529"/>
      <w:bookmarkStart w:id="51" w:name="_Toc169166694"/>
      <w:bookmarkEnd w:id="47"/>
      <w:bookmarkEnd w:id="48"/>
      <w:r w:rsidRPr="009A1A15">
        <w:rPr>
          <w:rFonts w:eastAsia="Calibri" w:cs="Times New Roman"/>
        </w:rPr>
        <w:lastRenderedPageBreak/>
        <w:t>Schedule Management</w:t>
      </w:r>
      <w:bookmarkEnd w:id="49"/>
      <w:bookmarkEnd w:id="50"/>
      <w:bookmarkEnd w:id="51"/>
    </w:p>
    <w:p w14:paraId="228C60A6" w14:textId="77777777" w:rsidR="00804EA7" w:rsidRPr="009A1A15" w:rsidRDefault="00804EA7" w:rsidP="00804EA7">
      <w:pPr>
        <w:pStyle w:val="Heading4"/>
        <w:rPr>
          <w:rFonts w:cs="Times New Roman"/>
          <w:b/>
        </w:rPr>
      </w:pPr>
      <w:bookmarkStart w:id="52" w:name="_Toc169087530"/>
      <w:bookmarkStart w:id="53" w:name="_Toc169166695"/>
      <w:r w:rsidRPr="009A1A15">
        <w:rPr>
          <w:rFonts w:cs="Times New Roman"/>
        </w:rPr>
        <w:t>Time</w:t>
      </w:r>
      <w:r w:rsidRPr="009A1A15">
        <w:rPr>
          <w:rFonts w:cs="Times New Roman"/>
          <w:b/>
        </w:rPr>
        <w:t xml:space="preserve"> </w:t>
      </w:r>
      <w:r w:rsidRPr="009A1A15">
        <w:rPr>
          <w:rFonts w:cs="Times New Roman"/>
        </w:rPr>
        <w:t>Management</w:t>
      </w:r>
      <w:bookmarkEnd w:id="52"/>
      <w:bookmarkEnd w:id="53"/>
    </w:p>
    <w:p w14:paraId="7E647653" w14:textId="77777777" w:rsidR="00804EA7" w:rsidRPr="009A1A15" w:rsidRDefault="00804EA7" w:rsidP="00804EA7">
      <w:pPr>
        <w:spacing w:line="480" w:lineRule="auto"/>
        <w:jc w:val="both"/>
        <w:rPr>
          <w:rFonts w:eastAsia="Calibri"/>
          <w:szCs w:val="24"/>
        </w:rPr>
      </w:pPr>
      <w:r w:rsidRPr="009A1A15">
        <w:rPr>
          <w:rFonts w:eastAsia="Calibri"/>
          <w:szCs w:val="24"/>
        </w:rPr>
        <w:t xml:space="preserve">Time management will play a crucial role in the achievement of the project objectives and the success of the project. </w:t>
      </w:r>
    </w:p>
    <w:p w14:paraId="2BC02D30" w14:textId="68441366" w:rsidR="00804EA7" w:rsidRPr="009A1A15" w:rsidRDefault="00E64612" w:rsidP="008C094A">
      <w:pPr>
        <w:spacing w:line="480" w:lineRule="auto"/>
        <w:jc w:val="both"/>
        <w:rPr>
          <w:i/>
          <w:iCs/>
        </w:rPr>
      </w:pPr>
      <w:r w:rsidRPr="009A1A15">
        <w:rPr>
          <w:rFonts w:eastAsia="Calibri"/>
          <w:szCs w:val="24"/>
        </w:rPr>
        <w:t xml:space="preserve"> </w:t>
      </w:r>
      <w:r w:rsidR="00804EA7" w:rsidRPr="009A1A15">
        <w:rPr>
          <w:i/>
          <w:iCs/>
        </w:rPr>
        <w:t xml:space="preserve">Baseline Gantt Chart </w:t>
      </w:r>
    </w:p>
    <w:p w14:paraId="3430DD76" w14:textId="51598283" w:rsidR="006430A9" w:rsidRPr="009A1A15" w:rsidRDefault="00053A88">
      <w:pPr>
        <w:widowControl/>
        <w:autoSpaceDE/>
        <w:autoSpaceDN/>
        <w:spacing w:after="160" w:line="259" w:lineRule="auto"/>
        <w:rPr>
          <w:rFonts w:eastAsia="Calibri"/>
        </w:rPr>
      </w:pPr>
      <w:r w:rsidRPr="009A1A15">
        <w:rPr>
          <w:rFonts w:eastAsia="Calibri"/>
        </w:rPr>
        <w:t xml:space="preserve"> </w:t>
      </w:r>
      <w:r w:rsidR="00C730B8" w:rsidRPr="009A1A15">
        <w:rPr>
          <w:rFonts w:eastAsia="Calibri"/>
          <w:noProof/>
        </w:rPr>
        <w:drawing>
          <wp:inline distT="0" distB="0" distL="0" distR="0" wp14:anchorId="7DE4C3E2" wp14:editId="66DA7C26">
            <wp:extent cx="5486400" cy="5723255"/>
            <wp:effectExtent l="0" t="0" r="0" b="0"/>
            <wp:docPr id="2110195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723255"/>
                    </a:xfrm>
                    <a:prstGeom prst="rect">
                      <a:avLst/>
                    </a:prstGeom>
                    <a:noFill/>
                    <a:ln>
                      <a:noFill/>
                    </a:ln>
                  </pic:spPr>
                </pic:pic>
              </a:graphicData>
            </a:graphic>
          </wp:inline>
        </w:drawing>
      </w:r>
    </w:p>
    <w:p w14:paraId="69F0CCB9" w14:textId="639220B6" w:rsidR="006430A9" w:rsidRPr="009A1A15" w:rsidRDefault="006430A9">
      <w:pPr>
        <w:widowControl/>
        <w:autoSpaceDE/>
        <w:autoSpaceDN/>
        <w:spacing w:after="160" w:line="259" w:lineRule="auto"/>
        <w:rPr>
          <w:rFonts w:eastAsia="Calibri"/>
        </w:rPr>
      </w:pPr>
    </w:p>
    <w:p w14:paraId="29D9938C" w14:textId="77777777" w:rsidR="006430A9" w:rsidRPr="009A1A15" w:rsidRDefault="006430A9">
      <w:pPr>
        <w:widowControl/>
        <w:autoSpaceDE/>
        <w:autoSpaceDN/>
        <w:spacing w:after="160" w:line="259" w:lineRule="auto"/>
        <w:rPr>
          <w:rFonts w:eastAsia="Calibri"/>
        </w:rPr>
      </w:pPr>
    </w:p>
    <w:p w14:paraId="235F7511" w14:textId="577206EB" w:rsidR="006430A9" w:rsidRPr="009A1A15" w:rsidRDefault="00C730B8">
      <w:pPr>
        <w:widowControl/>
        <w:autoSpaceDE/>
        <w:autoSpaceDN/>
        <w:spacing w:after="160" w:line="259" w:lineRule="auto"/>
        <w:rPr>
          <w:rFonts w:eastAsia="Calibri"/>
        </w:rPr>
      </w:pPr>
      <w:r w:rsidRPr="009A1A15">
        <w:rPr>
          <w:rFonts w:eastAsia="Calibri"/>
          <w:noProof/>
        </w:rPr>
        <w:lastRenderedPageBreak/>
        <w:drawing>
          <wp:inline distT="0" distB="0" distL="0" distR="0" wp14:anchorId="6ACD589D" wp14:editId="69DC34FA">
            <wp:extent cx="5486400" cy="3456940"/>
            <wp:effectExtent l="0" t="0" r="0" b="0"/>
            <wp:docPr id="907557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456940"/>
                    </a:xfrm>
                    <a:prstGeom prst="rect">
                      <a:avLst/>
                    </a:prstGeom>
                    <a:noFill/>
                    <a:ln>
                      <a:noFill/>
                    </a:ln>
                  </pic:spPr>
                </pic:pic>
              </a:graphicData>
            </a:graphic>
          </wp:inline>
        </w:drawing>
      </w:r>
    </w:p>
    <w:p w14:paraId="416869C8" w14:textId="44A87A30" w:rsidR="006430A9" w:rsidRPr="009A1A15" w:rsidRDefault="006430A9">
      <w:pPr>
        <w:widowControl/>
        <w:autoSpaceDE/>
        <w:autoSpaceDN/>
        <w:spacing w:after="160" w:line="259" w:lineRule="auto"/>
        <w:rPr>
          <w:rFonts w:eastAsia="Calibri"/>
        </w:rPr>
      </w:pPr>
    </w:p>
    <w:p w14:paraId="07FF85E0" w14:textId="103F9148" w:rsidR="00C342A2" w:rsidRPr="009A1A15" w:rsidRDefault="006430A9">
      <w:pPr>
        <w:widowControl/>
        <w:autoSpaceDE/>
        <w:autoSpaceDN/>
        <w:spacing w:after="160" w:line="259" w:lineRule="auto"/>
        <w:rPr>
          <w:rFonts w:eastAsia="Calibri"/>
          <w:bCs/>
          <w:color w:val="000000"/>
          <w:szCs w:val="24"/>
          <w:u w:val="single"/>
        </w:rPr>
      </w:pPr>
      <w:r w:rsidRPr="009A1A15">
        <w:rPr>
          <w:rFonts w:eastAsia="Calibri"/>
        </w:rPr>
        <w:t xml:space="preserve"> </w:t>
      </w:r>
      <w:r w:rsidR="00053A88" w:rsidRPr="009A1A15">
        <w:rPr>
          <w:rFonts w:eastAsia="Calibri"/>
        </w:rPr>
        <w:t xml:space="preserve"> </w:t>
      </w:r>
      <w:r w:rsidR="0035250D" w:rsidRPr="009A1A15">
        <w:rPr>
          <w:rFonts w:eastAsia="Calibri"/>
        </w:rPr>
        <w:t xml:space="preserve"> </w:t>
      </w:r>
      <w:r w:rsidR="00C342A2" w:rsidRPr="009A1A15">
        <w:rPr>
          <w:rFonts w:eastAsia="Calibri"/>
          <w:bCs/>
          <w:color w:val="000000"/>
          <w:szCs w:val="24"/>
          <w:u w:val="single"/>
        </w:rPr>
        <w:br w:type="page"/>
      </w:r>
    </w:p>
    <w:p w14:paraId="3CBF8536" w14:textId="13722390" w:rsidR="00A72D07" w:rsidRPr="009A1A15" w:rsidRDefault="00A72D07" w:rsidP="00AD6D81">
      <w:pPr>
        <w:pStyle w:val="Heading3"/>
        <w:rPr>
          <w:rFonts w:eastAsia="Calibri" w:cs="Times New Roman"/>
        </w:rPr>
      </w:pPr>
      <w:bookmarkStart w:id="54" w:name="_Toc169087531"/>
      <w:bookmarkStart w:id="55" w:name="_Toc169166696"/>
      <w:r w:rsidRPr="009A1A15">
        <w:rPr>
          <w:rFonts w:eastAsia="Calibri" w:cs="Times New Roman"/>
        </w:rPr>
        <w:lastRenderedPageBreak/>
        <w:t>Project Budget Estimate</w:t>
      </w:r>
      <w:bookmarkEnd w:id="54"/>
      <w:bookmarkEnd w:id="55"/>
    </w:p>
    <w:tbl>
      <w:tblPr>
        <w:tblW w:w="8290" w:type="dxa"/>
        <w:tblBorders>
          <w:top w:val="nil"/>
          <w:left w:val="nil"/>
          <w:bottom w:val="nil"/>
          <w:right w:val="nil"/>
          <w:insideH w:val="nil"/>
          <w:insideV w:val="nil"/>
        </w:tblBorders>
        <w:tblLayout w:type="fixed"/>
        <w:tblLook w:val="0600" w:firstRow="0" w:lastRow="0" w:firstColumn="0" w:lastColumn="0" w:noHBand="1" w:noVBand="1"/>
      </w:tblPr>
      <w:tblGrid>
        <w:gridCol w:w="5475"/>
        <w:gridCol w:w="2815"/>
      </w:tblGrid>
      <w:tr w:rsidR="00A72D07" w:rsidRPr="009A1A15" w14:paraId="1169BC63" w14:textId="77777777" w:rsidTr="00876A44">
        <w:tc>
          <w:tcPr>
            <w:tcW w:w="5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62ED4" w14:textId="77777777" w:rsidR="00A72D07" w:rsidRPr="009A1A15" w:rsidRDefault="00A72D07" w:rsidP="00876A44">
            <w:pPr>
              <w:spacing w:line="240" w:lineRule="auto"/>
              <w:ind w:left="140" w:right="144"/>
              <w:jc w:val="center"/>
              <w:rPr>
                <w:rFonts w:eastAsia="Calibri"/>
                <w:b/>
                <w:szCs w:val="24"/>
              </w:rPr>
            </w:pPr>
            <w:r w:rsidRPr="009A1A15">
              <w:rPr>
                <w:rFonts w:eastAsia="Calibri"/>
                <w:b/>
                <w:szCs w:val="24"/>
              </w:rPr>
              <w:t>Expenses</w:t>
            </w:r>
          </w:p>
        </w:tc>
        <w:tc>
          <w:tcPr>
            <w:tcW w:w="2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1F360F" w14:textId="1683E845" w:rsidR="00A72D07" w:rsidRPr="009A1A15" w:rsidRDefault="00A72D07" w:rsidP="00876A44">
            <w:pPr>
              <w:spacing w:line="240" w:lineRule="auto"/>
              <w:ind w:left="140" w:right="144"/>
              <w:jc w:val="center"/>
              <w:rPr>
                <w:rFonts w:eastAsia="Calibri"/>
                <w:b/>
                <w:szCs w:val="24"/>
              </w:rPr>
            </w:pPr>
            <w:r w:rsidRPr="009A1A15">
              <w:rPr>
                <w:rFonts w:eastAsia="Calibri"/>
                <w:b/>
                <w:szCs w:val="24"/>
              </w:rPr>
              <w:t>Amount (Ph</w:t>
            </w:r>
            <w:r w:rsidR="00B81750" w:rsidRPr="009A1A15">
              <w:rPr>
                <w:rFonts w:eastAsia="Calibri"/>
                <w:b/>
                <w:szCs w:val="24"/>
              </w:rPr>
              <w:t>P</w:t>
            </w:r>
            <w:r w:rsidRPr="009A1A15">
              <w:rPr>
                <w:rFonts w:eastAsia="Calibri"/>
                <w:b/>
                <w:szCs w:val="24"/>
              </w:rPr>
              <w:t>)</w:t>
            </w:r>
          </w:p>
        </w:tc>
      </w:tr>
      <w:tr w:rsidR="00A72D07" w:rsidRPr="009A1A15" w14:paraId="2EB2EDD6"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6CDAC3" w14:textId="3C92636C" w:rsidR="00A72D07" w:rsidRPr="009A1A15" w:rsidRDefault="008C094A" w:rsidP="00876A44">
            <w:pPr>
              <w:spacing w:line="240" w:lineRule="auto"/>
              <w:ind w:right="144"/>
              <w:rPr>
                <w:rFonts w:eastAsia="Calibri"/>
                <w:szCs w:val="24"/>
              </w:rPr>
            </w:pPr>
            <w:r w:rsidRPr="009A1A15">
              <w:rPr>
                <w:rFonts w:eastAsia="Calibri"/>
                <w:szCs w:val="24"/>
              </w:rPr>
              <w:t>Transportation expenses of the PM</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0B11388B" w14:textId="595085EA" w:rsidR="00A72D07" w:rsidRPr="009A1A15" w:rsidRDefault="00B81750" w:rsidP="00876A44">
            <w:pPr>
              <w:spacing w:line="240" w:lineRule="auto"/>
              <w:ind w:left="140" w:right="144"/>
              <w:jc w:val="right"/>
              <w:rPr>
                <w:rFonts w:eastAsia="Calibri"/>
                <w:szCs w:val="24"/>
              </w:rPr>
            </w:pPr>
            <w:r w:rsidRPr="009A1A15">
              <w:rPr>
                <w:rFonts w:eastAsia="Calibri"/>
                <w:szCs w:val="24"/>
              </w:rPr>
              <w:t xml:space="preserve">PhP </w:t>
            </w:r>
            <w:r w:rsidR="00791691" w:rsidRPr="009A1A15">
              <w:rPr>
                <w:rFonts w:eastAsia="Calibri"/>
                <w:szCs w:val="24"/>
              </w:rPr>
              <w:t>3</w:t>
            </w:r>
            <w:r w:rsidR="006430A9" w:rsidRPr="009A1A15">
              <w:rPr>
                <w:rFonts w:eastAsia="Calibri"/>
                <w:szCs w:val="24"/>
              </w:rPr>
              <w:t>,0</w:t>
            </w:r>
            <w:r w:rsidRPr="009A1A15">
              <w:rPr>
                <w:rFonts w:eastAsia="Calibri"/>
                <w:szCs w:val="24"/>
              </w:rPr>
              <w:t>00.00</w:t>
            </w:r>
          </w:p>
        </w:tc>
      </w:tr>
      <w:tr w:rsidR="00B81750" w:rsidRPr="009A1A15" w14:paraId="270718FA"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5AED35" w14:textId="7D8B9750" w:rsidR="00B81750" w:rsidRPr="009A1A15" w:rsidRDefault="008C094A" w:rsidP="00B81750">
            <w:pPr>
              <w:spacing w:line="240" w:lineRule="auto"/>
              <w:ind w:right="144"/>
              <w:rPr>
                <w:rFonts w:eastAsia="Calibri"/>
                <w:szCs w:val="24"/>
              </w:rPr>
            </w:pPr>
            <w:r w:rsidRPr="009A1A15">
              <w:rPr>
                <w:rFonts w:eastAsia="Calibri"/>
                <w:szCs w:val="24"/>
              </w:rPr>
              <w:t>Food expenses during consultation with stakeholders</w:t>
            </w:r>
            <w:r w:rsidR="00B81750" w:rsidRPr="009A1A15">
              <w:rPr>
                <w:rFonts w:eastAsia="Calibri"/>
                <w:szCs w:val="24"/>
              </w:rPr>
              <w:t xml:space="preserve"> </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384AC227" w14:textId="52D59465" w:rsidR="00B81750" w:rsidRPr="009A1A15" w:rsidRDefault="00B81750" w:rsidP="00B81750">
            <w:pPr>
              <w:spacing w:line="240" w:lineRule="auto"/>
              <w:ind w:left="140" w:right="144"/>
              <w:jc w:val="right"/>
              <w:rPr>
                <w:rFonts w:eastAsia="Calibri"/>
                <w:szCs w:val="24"/>
              </w:rPr>
            </w:pPr>
            <w:r w:rsidRPr="009A1A15">
              <w:rPr>
                <w:rFonts w:eastAsia="Calibri"/>
                <w:szCs w:val="24"/>
              </w:rPr>
              <w:t xml:space="preserve">PhP </w:t>
            </w:r>
            <w:r w:rsidR="006430A9" w:rsidRPr="009A1A15">
              <w:rPr>
                <w:rFonts w:eastAsia="Calibri"/>
                <w:szCs w:val="24"/>
              </w:rPr>
              <w:t>5</w:t>
            </w:r>
            <w:r w:rsidR="008C094A" w:rsidRPr="009A1A15">
              <w:rPr>
                <w:rFonts w:eastAsia="Calibri"/>
                <w:szCs w:val="24"/>
              </w:rPr>
              <w:t>,0</w:t>
            </w:r>
            <w:r w:rsidRPr="009A1A15">
              <w:rPr>
                <w:rFonts w:eastAsia="Calibri"/>
                <w:szCs w:val="24"/>
              </w:rPr>
              <w:t>00.00</w:t>
            </w:r>
          </w:p>
        </w:tc>
      </w:tr>
      <w:tr w:rsidR="00B81750" w:rsidRPr="009A1A15" w14:paraId="6618FAC9"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FFF496" w14:textId="1CD95DA9" w:rsidR="00B81750" w:rsidRPr="009A1A15" w:rsidRDefault="006430A9" w:rsidP="00B81750">
            <w:pPr>
              <w:spacing w:line="240" w:lineRule="auto"/>
              <w:ind w:right="144"/>
              <w:rPr>
                <w:rFonts w:eastAsia="Calibri"/>
                <w:szCs w:val="24"/>
              </w:rPr>
            </w:pPr>
            <w:r w:rsidRPr="009A1A15">
              <w:rPr>
                <w:rFonts w:eastAsia="Calibri"/>
                <w:szCs w:val="24"/>
              </w:rPr>
              <w:t>Expenses for Token of Appreciation to Stakeholders</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6C572450" w14:textId="472C66E0" w:rsidR="00B81750" w:rsidRPr="009A1A15" w:rsidRDefault="00B81750" w:rsidP="00B81750">
            <w:pPr>
              <w:spacing w:line="240" w:lineRule="auto"/>
              <w:ind w:left="140" w:right="144"/>
              <w:jc w:val="right"/>
              <w:rPr>
                <w:rFonts w:eastAsia="Calibri"/>
                <w:szCs w:val="24"/>
              </w:rPr>
            </w:pPr>
            <w:r w:rsidRPr="009A1A15">
              <w:rPr>
                <w:rFonts w:eastAsia="Calibri"/>
                <w:szCs w:val="24"/>
              </w:rPr>
              <w:t xml:space="preserve">PhP </w:t>
            </w:r>
            <w:r w:rsidR="00791691" w:rsidRPr="009A1A15">
              <w:rPr>
                <w:rFonts w:eastAsia="Calibri"/>
                <w:szCs w:val="24"/>
              </w:rPr>
              <w:t>7</w:t>
            </w:r>
            <w:r w:rsidR="006430A9" w:rsidRPr="009A1A15">
              <w:rPr>
                <w:rFonts w:eastAsia="Calibri"/>
                <w:szCs w:val="24"/>
              </w:rPr>
              <w:t>,</w:t>
            </w:r>
            <w:r w:rsidR="00791691" w:rsidRPr="009A1A15">
              <w:rPr>
                <w:rFonts w:eastAsia="Calibri"/>
                <w:szCs w:val="24"/>
              </w:rPr>
              <w:t>5</w:t>
            </w:r>
            <w:r w:rsidR="006430A9" w:rsidRPr="009A1A15">
              <w:rPr>
                <w:rFonts w:eastAsia="Calibri"/>
                <w:szCs w:val="24"/>
              </w:rPr>
              <w:t>00</w:t>
            </w:r>
            <w:r w:rsidRPr="009A1A15">
              <w:rPr>
                <w:rFonts w:eastAsia="Calibri"/>
                <w:szCs w:val="24"/>
              </w:rPr>
              <w:t>.00</w:t>
            </w:r>
          </w:p>
        </w:tc>
      </w:tr>
      <w:tr w:rsidR="00791691" w:rsidRPr="009A1A15" w14:paraId="764CFB6A"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9D12EE" w14:textId="5E42DDB9" w:rsidR="00791691" w:rsidRPr="009A1A15" w:rsidRDefault="00791691" w:rsidP="00B81750">
            <w:pPr>
              <w:spacing w:line="240" w:lineRule="auto"/>
              <w:ind w:right="144"/>
              <w:rPr>
                <w:rFonts w:eastAsia="Calibri"/>
                <w:szCs w:val="24"/>
              </w:rPr>
            </w:pPr>
            <w:r w:rsidRPr="009A1A15">
              <w:rPr>
                <w:rFonts w:eastAsia="Calibri"/>
                <w:szCs w:val="24"/>
              </w:rPr>
              <w:t>Supplies and materials (</w:t>
            </w:r>
            <w:r w:rsidR="0022506E" w:rsidRPr="009A1A15">
              <w:rPr>
                <w:rFonts w:eastAsia="Calibri"/>
                <w:szCs w:val="24"/>
              </w:rPr>
              <w:t>printer ink, bond papers, mobile load, internet expenses)</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0BEBF61A" w14:textId="5AB0F783" w:rsidR="00791691" w:rsidRPr="009A1A15" w:rsidRDefault="0022506E" w:rsidP="00B81750">
            <w:pPr>
              <w:spacing w:line="240" w:lineRule="auto"/>
              <w:ind w:left="140" w:right="144"/>
              <w:jc w:val="right"/>
              <w:rPr>
                <w:rFonts w:eastAsia="Calibri"/>
                <w:szCs w:val="24"/>
              </w:rPr>
            </w:pPr>
            <w:r w:rsidRPr="009A1A15">
              <w:rPr>
                <w:rFonts w:eastAsia="Calibri"/>
                <w:szCs w:val="24"/>
              </w:rPr>
              <w:t>PhP 3,000.00</w:t>
            </w:r>
          </w:p>
        </w:tc>
      </w:tr>
      <w:tr w:rsidR="0022506E" w:rsidRPr="009A1A15" w14:paraId="259401E0"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A32A42" w14:textId="5D53EB0D" w:rsidR="0022506E" w:rsidRPr="009A1A15" w:rsidRDefault="0022506E" w:rsidP="00B81750">
            <w:pPr>
              <w:spacing w:line="240" w:lineRule="auto"/>
              <w:ind w:right="144"/>
              <w:rPr>
                <w:rFonts w:eastAsia="Calibri"/>
                <w:szCs w:val="24"/>
              </w:rPr>
            </w:pPr>
            <w:r w:rsidRPr="009A1A15">
              <w:rPr>
                <w:rFonts w:eastAsia="Calibri"/>
                <w:szCs w:val="24"/>
              </w:rPr>
              <w:t>Miscellaneous expenses</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039927AE" w14:textId="6F392CAC" w:rsidR="0022506E" w:rsidRPr="009A1A15" w:rsidRDefault="0022506E" w:rsidP="00B81750">
            <w:pPr>
              <w:spacing w:line="240" w:lineRule="auto"/>
              <w:ind w:left="140" w:right="144"/>
              <w:jc w:val="right"/>
              <w:rPr>
                <w:rFonts w:eastAsia="Calibri"/>
                <w:szCs w:val="24"/>
              </w:rPr>
            </w:pPr>
            <w:r w:rsidRPr="009A1A15">
              <w:rPr>
                <w:rFonts w:eastAsia="Calibri"/>
                <w:szCs w:val="24"/>
              </w:rPr>
              <w:t>Php</w:t>
            </w:r>
            <w:r w:rsidR="0035250D" w:rsidRPr="009A1A15">
              <w:rPr>
                <w:rFonts w:eastAsia="Calibri"/>
                <w:szCs w:val="24"/>
              </w:rPr>
              <w:t xml:space="preserve"> </w:t>
            </w:r>
            <w:r w:rsidRPr="009A1A15">
              <w:rPr>
                <w:rFonts w:eastAsia="Calibri"/>
                <w:szCs w:val="24"/>
              </w:rPr>
              <w:t>2,000.00</w:t>
            </w:r>
          </w:p>
        </w:tc>
      </w:tr>
      <w:tr w:rsidR="00A72D07" w:rsidRPr="009A1A15" w14:paraId="660C1EFD"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59D63F" w14:textId="77777777" w:rsidR="00A72D07" w:rsidRPr="009A1A15" w:rsidRDefault="00A72D07" w:rsidP="00876A44">
            <w:pPr>
              <w:spacing w:line="240" w:lineRule="auto"/>
              <w:ind w:left="140" w:right="144"/>
              <w:jc w:val="right"/>
              <w:rPr>
                <w:rFonts w:eastAsia="Calibri"/>
                <w:b/>
                <w:szCs w:val="24"/>
              </w:rPr>
            </w:pPr>
            <w:r w:rsidRPr="009A1A15">
              <w:rPr>
                <w:rFonts w:eastAsia="Calibri"/>
                <w:b/>
                <w:szCs w:val="24"/>
              </w:rPr>
              <w:t>Total Expenses:</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7C7D17EF" w14:textId="648C1F08" w:rsidR="00A72D07" w:rsidRPr="009A1A15" w:rsidRDefault="0022506E" w:rsidP="00876A44">
            <w:pPr>
              <w:spacing w:line="240" w:lineRule="auto"/>
              <w:ind w:left="140" w:right="144"/>
              <w:jc w:val="right"/>
              <w:rPr>
                <w:rFonts w:eastAsia="Calibri"/>
                <w:b/>
                <w:szCs w:val="24"/>
              </w:rPr>
            </w:pPr>
            <w:r w:rsidRPr="009A1A15">
              <w:rPr>
                <w:rFonts w:eastAsia="Calibri"/>
                <w:b/>
                <w:szCs w:val="24"/>
              </w:rPr>
              <w:t>20</w:t>
            </w:r>
            <w:r w:rsidR="008C094A" w:rsidRPr="009A1A15">
              <w:rPr>
                <w:rFonts w:eastAsia="Calibri"/>
                <w:b/>
                <w:szCs w:val="24"/>
              </w:rPr>
              <w:t>,</w:t>
            </w:r>
            <w:r w:rsidRPr="009A1A15">
              <w:rPr>
                <w:rFonts w:eastAsia="Calibri"/>
                <w:b/>
                <w:szCs w:val="24"/>
              </w:rPr>
              <w:t>5</w:t>
            </w:r>
            <w:r w:rsidR="00B81750" w:rsidRPr="009A1A15">
              <w:rPr>
                <w:rFonts w:eastAsia="Calibri"/>
                <w:b/>
                <w:szCs w:val="24"/>
              </w:rPr>
              <w:t>0</w:t>
            </w:r>
            <w:r w:rsidR="00A72D07" w:rsidRPr="009A1A15">
              <w:rPr>
                <w:rFonts w:eastAsia="Calibri"/>
                <w:b/>
                <w:szCs w:val="24"/>
              </w:rPr>
              <w:t xml:space="preserve">0.00 </w:t>
            </w:r>
          </w:p>
        </w:tc>
      </w:tr>
      <w:tr w:rsidR="00A72D07" w:rsidRPr="009A1A15" w14:paraId="24FC7659"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0DB0CA" w14:textId="77777777" w:rsidR="00A72D07" w:rsidRPr="009A1A15" w:rsidRDefault="00A72D07" w:rsidP="00876A44">
            <w:pPr>
              <w:spacing w:line="240" w:lineRule="auto"/>
              <w:ind w:left="140" w:right="144"/>
              <w:jc w:val="right"/>
              <w:rPr>
                <w:rFonts w:eastAsia="Calibri"/>
                <w:b/>
                <w:szCs w:val="24"/>
              </w:rPr>
            </w:pPr>
            <w:r w:rsidRPr="009A1A15">
              <w:rPr>
                <w:rFonts w:eastAsia="Calibri"/>
                <w:b/>
                <w:szCs w:val="24"/>
              </w:rPr>
              <w:t>Contingency:</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7A443043" w14:textId="1CAAC3CA" w:rsidR="00A72D07" w:rsidRPr="009A1A15" w:rsidRDefault="00A72D07" w:rsidP="00876A44">
            <w:pPr>
              <w:spacing w:line="240" w:lineRule="auto"/>
              <w:ind w:left="140" w:right="144"/>
              <w:jc w:val="right"/>
              <w:rPr>
                <w:rFonts w:eastAsia="Calibri"/>
                <w:b/>
                <w:szCs w:val="24"/>
              </w:rPr>
            </w:pPr>
            <w:r w:rsidRPr="009A1A15">
              <w:rPr>
                <w:rFonts w:eastAsia="Calibri"/>
                <w:b/>
                <w:szCs w:val="24"/>
              </w:rPr>
              <w:t>10% (</w:t>
            </w:r>
            <w:r w:rsidR="0022506E" w:rsidRPr="009A1A15">
              <w:rPr>
                <w:rFonts w:eastAsia="Calibri"/>
                <w:b/>
                <w:szCs w:val="24"/>
              </w:rPr>
              <w:t>2,05</w:t>
            </w:r>
            <w:r w:rsidR="008C094A" w:rsidRPr="009A1A15">
              <w:rPr>
                <w:rFonts w:eastAsia="Calibri"/>
                <w:b/>
                <w:szCs w:val="24"/>
              </w:rPr>
              <w:t>0</w:t>
            </w:r>
            <w:r w:rsidRPr="009A1A15">
              <w:rPr>
                <w:rFonts w:eastAsia="Calibri"/>
                <w:b/>
                <w:szCs w:val="24"/>
              </w:rPr>
              <w:t>.00)</w:t>
            </w:r>
          </w:p>
        </w:tc>
      </w:tr>
      <w:tr w:rsidR="00A72D07" w:rsidRPr="009A1A15" w14:paraId="08FE16DB" w14:textId="77777777" w:rsidTr="00876A44">
        <w:tc>
          <w:tcPr>
            <w:tcW w:w="5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4FF7D" w14:textId="77777777" w:rsidR="00A72D07" w:rsidRPr="009A1A15" w:rsidRDefault="00A72D07" w:rsidP="00876A44">
            <w:pPr>
              <w:spacing w:line="240" w:lineRule="auto"/>
              <w:ind w:left="140" w:right="144"/>
              <w:jc w:val="right"/>
              <w:rPr>
                <w:rFonts w:eastAsia="Calibri"/>
                <w:b/>
                <w:szCs w:val="24"/>
              </w:rPr>
            </w:pPr>
            <w:r w:rsidRPr="009A1A15">
              <w:rPr>
                <w:rFonts w:eastAsia="Calibri"/>
                <w:b/>
                <w:szCs w:val="24"/>
              </w:rPr>
              <w:t>Total Project Expenses:</w:t>
            </w:r>
          </w:p>
        </w:tc>
        <w:tc>
          <w:tcPr>
            <w:tcW w:w="2815" w:type="dxa"/>
            <w:tcBorders>
              <w:top w:val="nil"/>
              <w:left w:val="nil"/>
              <w:bottom w:val="single" w:sz="8" w:space="0" w:color="000000"/>
              <w:right w:val="single" w:sz="8" w:space="0" w:color="000000"/>
            </w:tcBorders>
            <w:tcMar>
              <w:top w:w="100" w:type="dxa"/>
              <w:left w:w="100" w:type="dxa"/>
              <w:bottom w:w="100" w:type="dxa"/>
              <w:right w:w="100" w:type="dxa"/>
            </w:tcMar>
          </w:tcPr>
          <w:p w14:paraId="4BDA1901" w14:textId="6BA5F53F" w:rsidR="00A72D07" w:rsidRPr="009A1A15" w:rsidRDefault="00A72D07" w:rsidP="00876A44">
            <w:pPr>
              <w:spacing w:line="240" w:lineRule="auto"/>
              <w:ind w:left="140" w:right="144"/>
              <w:jc w:val="right"/>
              <w:rPr>
                <w:rFonts w:eastAsia="Calibri"/>
                <w:b/>
                <w:szCs w:val="24"/>
              </w:rPr>
            </w:pPr>
            <w:r w:rsidRPr="009A1A15">
              <w:rPr>
                <w:rFonts w:eastAsia="Calibri"/>
                <w:b/>
                <w:szCs w:val="24"/>
              </w:rPr>
              <w:t xml:space="preserve"> </w:t>
            </w:r>
            <w:r w:rsidR="0022506E" w:rsidRPr="009A1A15">
              <w:rPr>
                <w:rFonts w:eastAsia="Calibri"/>
                <w:b/>
                <w:szCs w:val="24"/>
              </w:rPr>
              <w:t>PhP22</w:t>
            </w:r>
            <w:r w:rsidR="006430A9" w:rsidRPr="009A1A15">
              <w:rPr>
                <w:rFonts w:eastAsia="Calibri"/>
                <w:b/>
                <w:szCs w:val="24"/>
              </w:rPr>
              <w:t>,</w:t>
            </w:r>
            <w:r w:rsidR="0022506E" w:rsidRPr="009A1A15">
              <w:rPr>
                <w:rFonts w:eastAsia="Calibri"/>
                <w:b/>
                <w:szCs w:val="24"/>
              </w:rPr>
              <w:t>55</w:t>
            </w:r>
            <w:r w:rsidR="006430A9" w:rsidRPr="009A1A15">
              <w:rPr>
                <w:rFonts w:eastAsia="Calibri"/>
                <w:b/>
                <w:szCs w:val="24"/>
              </w:rPr>
              <w:t>0</w:t>
            </w:r>
            <w:r w:rsidRPr="009A1A15">
              <w:rPr>
                <w:rFonts w:eastAsia="Calibri"/>
                <w:b/>
                <w:szCs w:val="24"/>
              </w:rPr>
              <w:t>.00</w:t>
            </w:r>
          </w:p>
        </w:tc>
      </w:tr>
    </w:tbl>
    <w:p w14:paraId="62ADBC88" w14:textId="77777777" w:rsidR="00804EA7" w:rsidRPr="009A1A15" w:rsidRDefault="00804EA7" w:rsidP="00804EA7">
      <w:pPr>
        <w:pStyle w:val="Heading3"/>
        <w:rPr>
          <w:rFonts w:eastAsia="Calibri" w:cs="Times New Roman"/>
        </w:rPr>
      </w:pPr>
      <w:bookmarkStart w:id="56" w:name="_1fw1jvnmbqfo" w:colFirst="0" w:colLast="0"/>
      <w:bookmarkStart w:id="57" w:name="_Toc52874405"/>
      <w:bookmarkEnd w:id="56"/>
    </w:p>
    <w:p w14:paraId="386353BB" w14:textId="7ECB9205" w:rsidR="00804EA7" w:rsidRPr="009A1A15" w:rsidRDefault="00804EA7" w:rsidP="00804EA7">
      <w:pPr>
        <w:pStyle w:val="Heading3"/>
        <w:rPr>
          <w:rFonts w:eastAsia="Calibri" w:cs="Times New Roman"/>
          <w:b w:val="0"/>
        </w:rPr>
      </w:pPr>
      <w:bookmarkStart w:id="58" w:name="_Toc169087532"/>
      <w:bookmarkStart w:id="59" w:name="_Toc169166697"/>
      <w:r w:rsidRPr="009A1A15">
        <w:rPr>
          <w:rFonts w:eastAsia="Calibri" w:cs="Times New Roman"/>
        </w:rPr>
        <w:t>Budget Assumptions</w:t>
      </w:r>
      <w:bookmarkEnd w:id="58"/>
      <w:bookmarkEnd w:id="59"/>
    </w:p>
    <w:p w14:paraId="558FEFB2" w14:textId="239F485F" w:rsidR="00804EA7" w:rsidRPr="009A1A15" w:rsidRDefault="00804EA7" w:rsidP="00804EA7">
      <w:pPr>
        <w:spacing w:line="480" w:lineRule="auto"/>
        <w:ind w:left="360"/>
        <w:rPr>
          <w:rFonts w:eastAsia="Calibri"/>
          <w:szCs w:val="24"/>
        </w:rPr>
      </w:pPr>
      <w:r w:rsidRPr="009A1A15">
        <w:rPr>
          <w:rFonts w:eastAsia="Calibri"/>
          <w:szCs w:val="24"/>
        </w:rPr>
        <w:t xml:space="preserve">The following can </w:t>
      </w:r>
      <w:r w:rsidR="006430A9" w:rsidRPr="009A1A15">
        <w:rPr>
          <w:rFonts w:eastAsia="Calibri"/>
          <w:szCs w:val="24"/>
        </w:rPr>
        <w:t>affect</w:t>
      </w:r>
      <w:r w:rsidRPr="009A1A15">
        <w:rPr>
          <w:rFonts w:eastAsia="Calibri"/>
          <w:szCs w:val="24"/>
        </w:rPr>
        <w:t xml:space="preserve"> the estimated budget of the project:</w:t>
      </w:r>
    </w:p>
    <w:p w14:paraId="17ECA603" w14:textId="4326EADC" w:rsidR="00804EA7" w:rsidRPr="009A1A15" w:rsidRDefault="006430A9">
      <w:pPr>
        <w:pStyle w:val="ListParagraph"/>
        <w:widowControl/>
        <w:numPr>
          <w:ilvl w:val="0"/>
          <w:numId w:val="4"/>
        </w:numPr>
        <w:autoSpaceDE/>
        <w:autoSpaceDN/>
        <w:spacing w:line="480" w:lineRule="auto"/>
        <w:rPr>
          <w:rFonts w:eastAsia="Calibri"/>
          <w:noProof/>
          <w:szCs w:val="24"/>
        </w:rPr>
      </w:pPr>
      <w:r w:rsidRPr="009A1A15">
        <w:rPr>
          <w:rFonts w:eastAsia="Calibri"/>
          <w:noProof/>
          <w:szCs w:val="24"/>
        </w:rPr>
        <w:t>In case the number of consultations will increase or decrease.</w:t>
      </w:r>
    </w:p>
    <w:p w14:paraId="3EA25C9F" w14:textId="29D73887" w:rsidR="002D420D" w:rsidRPr="009A1A15" w:rsidRDefault="002D420D">
      <w:pPr>
        <w:pStyle w:val="ListParagraph"/>
        <w:widowControl/>
        <w:numPr>
          <w:ilvl w:val="0"/>
          <w:numId w:val="4"/>
        </w:numPr>
        <w:autoSpaceDE/>
        <w:autoSpaceDN/>
        <w:spacing w:line="480" w:lineRule="auto"/>
        <w:rPr>
          <w:rFonts w:eastAsia="Calibri"/>
          <w:noProof/>
          <w:szCs w:val="24"/>
        </w:rPr>
      </w:pPr>
      <w:r w:rsidRPr="009A1A15">
        <w:rPr>
          <w:rFonts w:eastAsia="Calibri"/>
          <w:noProof/>
          <w:szCs w:val="24"/>
        </w:rPr>
        <w:t>In case there is an increase</w:t>
      </w:r>
      <w:r w:rsidR="00266CA2" w:rsidRPr="009A1A15">
        <w:rPr>
          <w:rFonts w:eastAsia="Calibri"/>
          <w:noProof/>
          <w:szCs w:val="24"/>
        </w:rPr>
        <w:t xml:space="preserve"> or decrease</w:t>
      </w:r>
      <w:r w:rsidRPr="009A1A15">
        <w:rPr>
          <w:rFonts w:eastAsia="Calibri"/>
          <w:noProof/>
          <w:szCs w:val="24"/>
        </w:rPr>
        <w:t xml:space="preserve"> in the number of focal persons </w:t>
      </w:r>
      <w:r w:rsidR="00266CA2" w:rsidRPr="009A1A15">
        <w:rPr>
          <w:rFonts w:eastAsia="Calibri"/>
          <w:noProof/>
          <w:szCs w:val="24"/>
        </w:rPr>
        <w:t>identified by the key stakeholders.</w:t>
      </w:r>
    </w:p>
    <w:p w14:paraId="08688CAB" w14:textId="77777777" w:rsidR="00E64612" w:rsidRPr="009A1A15" w:rsidRDefault="00E64612" w:rsidP="009E0485">
      <w:pPr>
        <w:pStyle w:val="Heading3"/>
        <w:rPr>
          <w:rFonts w:eastAsia="Calibri" w:cs="Times New Roman"/>
        </w:rPr>
        <w:sectPr w:rsidR="00E64612" w:rsidRPr="009A1A15" w:rsidSect="005C5A80">
          <w:headerReference w:type="default" r:id="rId26"/>
          <w:pgSz w:w="12240" w:h="15840" w:code="1"/>
          <w:pgMar w:top="1440" w:right="1800" w:bottom="1440" w:left="1800" w:header="720" w:footer="720" w:gutter="0"/>
          <w:cols w:space="720"/>
          <w:docGrid w:linePitch="326"/>
        </w:sectPr>
      </w:pPr>
      <w:bookmarkStart w:id="60" w:name="_Toc52874418"/>
    </w:p>
    <w:p w14:paraId="46F46DB2" w14:textId="77777777" w:rsidR="009E0485" w:rsidRPr="009A1A15" w:rsidRDefault="009E0485" w:rsidP="009E0485">
      <w:pPr>
        <w:pStyle w:val="Heading3"/>
        <w:rPr>
          <w:rFonts w:eastAsia="Calibri" w:cs="Times New Roman"/>
        </w:rPr>
      </w:pPr>
      <w:bookmarkStart w:id="61" w:name="_Toc169087533"/>
      <w:bookmarkStart w:id="62" w:name="_Toc169166698"/>
      <w:r w:rsidRPr="009A1A15">
        <w:rPr>
          <w:rFonts w:eastAsia="Calibri" w:cs="Times New Roman"/>
        </w:rPr>
        <w:lastRenderedPageBreak/>
        <w:t>Risk</w:t>
      </w:r>
      <w:bookmarkEnd w:id="60"/>
      <w:bookmarkEnd w:id="61"/>
      <w:bookmarkEnd w:id="62"/>
    </w:p>
    <w:p w14:paraId="03F6DEA5" w14:textId="77777777" w:rsidR="00727ECB" w:rsidRPr="009A1A15" w:rsidRDefault="00727ECB" w:rsidP="00727ECB">
      <w:pPr>
        <w:pStyle w:val="Heading4"/>
        <w:rPr>
          <w:rFonts w:cs="Times New Roman"/>
        </w:rPr>
      </w:pPr>
      <w:bookmarkStart w:id="63" w:name="_Toc169087534"/>
      <w:bookmarkStart w:id="64" w:name="_Toc169166699"/>
      <w:r w:rsidRPr="009A1A15">
        <w:rPr>
          <w:rFonts w:cs="Times New Roman"/>
        </w:rPr>
        <w:t>Risk Register and Action Plan</w:t>
      </w:r>
      <w:bookmarkEnd w:id="63"/>
      <w:bookmarkEnd w:id="64"/>
    </w:p>
    <w:tbl>
      <w:tblPr>
        <w:tblW w:w="12748" w:type="dxa"/>
        <w:tblBorders>
          <w:top w:val="nil"/>
          <w:left w:val="nil"/>
          <w:bottom w:val="nil"/>
          <w:right w:val="nil"/>
          <w:insideH w:val="nil"/>
          <w:insideV w:val="nil"/>
        </w:tblBorders>
        <w:tblLayout w:type="fixed"/>
        <w:tblLook w:val="0600" w:firstRow="0" w:lastRow="0" w:firstColumn="0" w:lastColumn="0" w:noHBand="1" w:noVBand="1"/>
      </w:tblPr>
      <w:tblGrid>
        <w:gridCol w:w="1610"/>
        <w:gridCol w:w="1499"/>
        <w:gridCol w:w="2126"/>
        <w:gridCol w:w="2126"/>
        <w:gridCol w:w="2694"/>
        <w:gridCol w:w="2693"/>
      </w:tblGrid>
      <w:tr w:rsidR="00727ECB" w:rsidRPr="009A1A15" w14:paraId="1452F035" w14:textId="77777777" w:rsidTr="00864DAC">
        <w:trPr>
          <w:trHeight w:val="735"/>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81751" w14:textId="77777777" w:rsidR="00727ECB" w:rsidRPr="009A1A15" w:rsidRDefault="00727ECB" w:rsidP="00864DAC">
            <w:pPr>
              <w:spacing w:line="240" w:lineRule="auto"/>
              <w:jc w:val="center"/>
              <w:rPr>
                <w:rFonts w:eastAsia="Calibri"/>
                <w:b/>
                <w:szCs w:val="24"/>
              </w:rPr>
            </w:pPr>
            <w:r w:rsidRPr="009A1A15">
              <w:rPr>
                <w:rFonts w:eastAsia="Calibri"/>
                <w:b/>
                <w:szCs w:val="24"/>
              </w:rPr>
              <w:t>Risk Description</w:t>
            </w:r>
          </w:p>
        </w:tc>
        <w:tc>
          <w:tcPr>
            <w:tcW w:w="14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333AD2" w14:textId="77777777" w:rsidR="00727ECB" w:rsidRPr="009A1A15" w:rsidRDefault="00727ECB" w:rsidP="00864DAC">
            <w:pPr>
              <w:spacing w:line="240" w:lineRule="auto"/>
              <w:jc w:val="center"/>
              <w:rPr>
                <w:rFonts w:eastAsia="Calibri"/>
                <w:b/>
                <w:szCs w:val="24"/>
              </w:rPr>
            </w:pPr>
            <w:r w:rsidRPr="009A1A15">
              <w:rPr>
                <w:rFonts w:eastAsia="Calibri"/>
                <w:b/>
                <w:szCs w:val="24"/>
              </w:rPr>
              <w:t>Likelihood of Risk (unlikely, likely, very likely)</w:t>
            </w:r>
          </w:p>
        </w:tc>
        <w:tc>
          <w:tcPr>
            <w:tcW w:w="21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644D33" w14:textId="77777777" w:rsidR="00727ECB" w:rsidRPr="009A1A15" w:rsidRDefault="00727ECB" w:rsidP="00864DAC">
            <w:pPr>
              <w:spacing w:line="240" w:lineRule="auto"/>
              <w:jc w:val="center"/>
              <w:rPr>
                <w:rFonts w:eastAsia="Calibri"/>
                <w:b/>
                <w:szCs w:val="24"/>
              </w:rPr>
            </w:pPr>
            <w:r w:rsidRPr="009A1A15">
              <w:rPr>
                <w:rFonts w:eastAsia="Calibri"/>
                <w:b/>
                <w:szCs w:val="24"/>
              </w:rPr>
              <w:t>Impact if Risk Occurs</w:t>
            </w:r>
          </w:p>
          <w:p w14:paraId="49F27F3C" w14:textId="77777777" w:rsidR="00727ECB" w:rsidRPr="009A1A15" w:rsidRDefault="00727ECB" w:rsidP="00864DAC">
            <w:pPr>
              <w:spacing w:line="240" w:lineRule="auto"/>
              <w:jc w:val="center"/>
              <w:rPr>
                <w:rFonts w:eastAsia="Calibri"/>
                <w:b/>
                <w:szCs w:val="24"/>
              </w:rPr>
            </w:pPr>
            <w:r w:rsidRPr="009A1A15">
              <w:rPr>
                <w:rFonts w:eastAsia="Calibri"/>
                <w:b/>
                <w:szCs w:val="24"/>
              </w:rPr>
              <w:t>(low, medium, high)</w:t>
            </w:r>
          </w:p>
        </w:tc>
        <w:tc>
          <w:tcPr>
            <w:tcW w:w="21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07F53D" w14:textId="77777777" w:rsidR="00727ECB" w:rsidRPr="009A1A15" w:rsidRDefault="00727ECB" w:rsidP="00864DAC">
            <w:pPr>
              <w:spacing w:line="240" w:lineRule="auto"/>
              <w:jc w:val="center"/>
              <w:rPr>
                <w:rFonts w:eastAsia="Calibri"/>
                <w:b/>
                <w:szCs w:val="24"/>
              </w:rPr>
            </w:pPr>
            <w:r w:rsidRPr="009A1A15">
              <w:rPr>
                <w:rFonts w:eastAsia="Calibri"/>
                <w:b/>
                <w:szCs w:val="24"/>
              </w:rPr>
              <w:t>Severity</w:t>
            </w:r>
          </w:p>
          <w:p w14:paraId="07581A34" w14:textId="77777777" w:rsidR="00727ECB" w:rsidRPr="009A1A15" w:rsidRDefault="00727ECB" w:rsidP="00864DAC">
            <w:pPr>
              <w:spacing w:line="240" w:lineRule="auto"/>
              <w:jc w:val="center"/>
              <w:rPr>
                <w:rFonts w:eastAsia="Calibri"/>
                <w:b/>
                <w:szCs w:val="24"/>
              </w:rPr>
            </w:pPr>
          </w:p>
        </w:tc>
        <w:tc>
          <w:tcPr>
            <w:tcW w:w="26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F1E5BA" w14:textId="77777777" w:rsidR="00727ECB" w:rsidRPr="009A1A15" w:rsidRDefault="00727ECB" w:rsidP="00864DAC">
            <w:pPr>
              <w:spacing w:line="240" w:lineRule="auto"/>
              <w:jc w:val="center"/>
              <w:rPr>
                <w:rFonts w:eastAsia="Calibri"/>
                <w:b/>
                <w:szCs w:val="24"/>
              </w:rPr>
            </w:pPr>
            <w:r w:rsidRPr="009A1A15">
              <w:rPr>
                <w:rFonts w:eastAsia="Calibri"/>
                <w:b/>
                <w:szCs w:val="24"/>
              </w:rPr>
              <w:t>Owner</w:t>
            </w:r>
          </w:p>
        </w:tc>
        <w:tc>
          <w:tcPr>
            <w:tcW w:w="269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06EA30" w14:textId="77777777" w:rsidR="00727ECB" w:rsidRPr="009A1A15" w:rsidRDefault="00727ECB" w:rsidP="00864DAC">
            <w:pPr>
              <w:spacing w:line="240" w:lineRule="auto"/>
              <w:jc w:val="center"/>
              <w:rPr>
                <w:rFonts w:eastAsia="Calibri"/>
                <w:b/>
                <w:szCs w:val="24"/>
              </w:rPr>
            </w:pPr>
            <w:r w:rsidRPr="009A1A15">
              <w:rPr>
                <w:rFonts w:eastAsia="Calibri"/>
                <w:b/>
                <w:szCs w:val="24"/>
              </w:rPr>
              <w:t>Action Plan</w:t>
            </w:r>
          </w:p>
        </w:tc>
      </w:tr>
      <w:tr w:rsidR="00727ECB" w:rsidRPr="009A1A15" w14:paraId="135F9C65" w14:textId="77777777" w:rsidTr="00864DAC">
        <w:trPr>
          <w:trHeight w:val="485"/>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D5E0A5" w14:textId="701BF64A" w:rsidR="00727ECB" w:rsidRPr="009A1A15" w:rsidRDefault="00CE2772" w:rsidP="00864DAC">
            <w:pPr>
              <w:spacing w:line="240" w:lineRule="auto"/>
              <w:rPr>
                <w:rFonts w:eastAsia="Calibri"/>
                <w:szCs w:val="24"/>
              </w:rPr>
            </w:pPr>
            <w:r w:rsidRPr="009A1A15">
              <w:rPr>
                <w:rFonts w:eastAsia="Calibri"/>
                <w:szCs w:val="24"/>
              </w:rPr>
              <w:t>Resistance or indifference from target stakeholder</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417E70B" w14:textId="77777777" w:rsidR="00727ECB" w:rsidRPr="009A1A15" w:rsidRDefault="00727ECB" w:rsidP="00864DAC">
            <w:pPr>
              <w:spacing w:line="240" w:lineRule="auto"/>
              <w:jc w:val="center"/>
              <w:rPr>
                <w:rFonts w:eastAsia="Calibri"/>
                <w:szCs w:val="24"/>
              </w:rPr>
            </w:pPr>
            <w:r w:rsidRPr="009A1A15">
              <w:rPr>
                <w:rFonts w:eastAsia="Calibri"/>
                <w:szCs w:val="24"/>
              </w:rPr>
              <w:t>unlikely</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64076750" w14:textId="77777777" w:rsidR="00727ECB" w:rsidRPr="009A1A15" w:rsidRDefault="00727ECB" w:rsidP="00864DAC">
            <w:pPr>
              <w:spacing w:line="240" w:lineRule="auto"/>
              <w:jc w:val="center"/>
              <w:rPr>
                <w:rFonts w:eastAsia="Calibri"/>
                <w:szCs w:val="24"/>
              </w:rPr>
            </w:pPr>
            <w:r w:rsidRPr="009A1A15">
              <w:rPr>
                <w:rFonts w:eastAsia="Calibri"/>
                <w:szCs w:val="24"/>
              </w:rPr>
              <w:t>high</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0B134B7F" w14:textId="77777777" w:rsidR="00727ECB" w:rsidRPr="009A1A15" w:rsidRDefault="00727ECB" w:rsidP="00864DAC">
            <w:pPr>
              <w:spacing w:line="240" w:lineRule="auto"/>
              <w:rPr>
                <w:rFonts w:eastAsia="Calibri"/>
                <w:szCs w:val="24"/>
              </w:rPr>
            </w:pPr>
            <w:r w:rsidRPr="009A1A15">
              <w:rPr>
                <w:rFonts w:eastAsia="Calibri"/>
                <w:szCs w:val="24"/>
              </w:rPr>
              <w:t xml:space="preserve">unacceptable </w:t>
            </w:r>
          </w:p>
          <w:p w14:paraId="7E43FC08" w14:textId="77777777" w:rsidR="00727ECB" w:rsidRPr="009A1A15" w:rsidRDefault="00727ECB" w:rsidP="00864DAC">
            <w:pPr>
              <w:spacing w:line="240" w:lineRule="auto"/>
              <w:rPr>
                <w:rFonts w:eastAsia="Calibri"/>
                <w:szCs w:val="24"/>
              </w:rPr>
            </w:pPr>
            <w:r w:rsidRPr="009A1A15">
              <w:rPr>
                <w:rFonts w:eastAsia="Calibri"/>
                <w:szCs w:val="24"/>
              </w:rPr>
              <w:t>risk high</w:t>
            </w:r>
          </w:p>
        </w:tc>
        <w:tc>
          <w:tcPr>
            <w:tcW w:w="2694" w:type="dxa"/>
            <w:tcBorders>
              <w:top w:val="nil"/>
              <w:left w:val="nil"/>
              <w:bottom w:val="single" w:sz="8" w:space="0" w:color="000000"/>
              <w:right w:val="single" w:sz="8" w:space="0" w:color="000000"/>
            </w:tcBorders>
            <w:tcMar>
              <w:top w:w="100" w:type="dxa"/>
              <w:left w:w="100" w:type="dxa"/>
              <w:bottom w:w="100" w:type="dxa"/>
              <w:right w:w="100" w:type="dxa"/>
            </w:tcMar>
          </w:tcPr>
          <w:p w14:paraId="1128C841" w14:textId="26CDAC1C" w:rsidR="00727ECB" w:rsidRPr="009A1A15" w:rsidRDefault="00CE2772" w:rsidP="00864DAC">
            <w:pPr>
              <w:spacing w:line="240" w:lineRule="auto"/>
              <w:rPr>
                <w:rFonts w:eastAsia="Calibri"/>
                <w:szCs w:val="24"/>
              </w:rPr>
            </w:pPr>
            <w:r w:rsidRPr="009A1A15">
              <w:rPr>
                <w:rFonts w:eastAsia="Calibri"/>
                <w:szCs w:val="24"/>
              </w:rPr>
              <w:t>Head of the Agency</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14:paraId="64971724" w14:textId="23842EEF" w:rsidR="00727ECB" w:rsidRPr="009A1A15" w:rsidRDefault="00727ECB" w:rsidP="00864DAC">
            <w:pPr>
              <w:spacing w:line="240" w:lineRule="auto"/>
              <w:rPr>
                <w:rFonts w:eastAsia="Calibri"/>
                <w:szCs w:val="24"/>
              </w:rPr>
            </w:pPr>
            <w:r w:rsidRPr="009A1A15">
              <w:rPr>
                <w:rFonts w:eastAsia="Calibri"/>
                <w:szCs w:val="24"/>
              </w:rPr>
              <w:t xml:space="preserve">Will need to scout for </w:t>
            </w:r>
            <w:proofErr w:type="gramStart"/>
            <w:r w:rsidRPr="009A1A15">
              <w:rPr>
                <w:rFonts w:eastAsia="Calibri"/>
                <w:szCs w:val="24"/>
              </w:rPr>
              <w:t>other</w:t>
            </w:r>
            <w:proofErr w:type="gramEnd"/>
            <w:r w:rsidRPr="009A1A15">
              <w:rPr>
                <w:rFonts w:eastAsia="Calibri"/>
                <w:szCs w:val="24"/>
              </w:rPr>
              <w:t xml:space="preserve"> </w:t>
            </w:r>
            <w:r w:rsidR="00CE2772" w:rsidRPr="009A1A15">
              <w:rPr>
                <w:rFonts w:eastAsia="Calibri"/>
                <w:szCs w:val="24"/>
              </w:rPr>
              <w:t>agency</w:t>
            </w:r>
          </w:p>
        </w:tc>
      </w:tr>
      <w:tr w:rsidR="00727ECB" w:rsidRPr="009A1A15" w14:paraId="50FBE270" w14:textId="77777777" w:rsidTr="00864DAC">
        <w:trPr>
          <w:trHeight w:val="485"/>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FF79C6" w14:textId="33A4EEFB" w:rsidR="00727ECB" w:rsidRPr="009A1A15" w:rsidRDefault="00727ECB" w:rsidP="00864DAC">
            <w:pPr>
              <w:spacing w:line="240" w:lineRule="auto"/>
              <w:rPr>
                <w:rFonts w:eastAsia="Calibri"/>
                <w:szCs w:val="24"/>
              </w:rPr>
            </w:pPr>
            <w:r w:rsidRPr="009A1A15">
              <w:rPr>
                <w:rFonts w:eastAsia="Calibri"/>
                <w:szCs w:val="24"/>
              </w:rPr>
              <w:t xml:space="preserve">Change in </w:t>
            </w:r>
            <w:r w:rsidR="00CE2772" w:rsidRPr="009A1A15">
              <w:rPr>
                <w:rFonts w:eastAsia="Calibri"/>
                <w:szCs w:val="24"/>
              </w:rPr>
              <w:t>organizational leadership</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44EF8BC7" w14:textId="5BB21751" w:rsidR="00727ECB" w:rsidRPr="009A1A15" w:rsidRDefault="00CE2772" w:rsidP="00864DAC">
            <w:pPr>
              <w:spacing w:line="240" w:lineRule="auto"/>
              <w:jc w:val="center"/>
              <w:rPr>
                <w:rFonts w:eastAsia="Calibri"/>
                <w:szCs w:val="24"/>
              </w:rPr>
            </w:pPr>
            <w:r w:rsidRPr="009A1A15">
              <w:rPr>
                <w:rFonts w:eastAsia="Calibri"/>
                <w:szCs w:val="24"/>
              </w:rPr>
              <w:t>un</w:t>
            </w:r>
            <w:r w:rsidR="00727ECB" w:rsidRPr="009A1A15">
              <w:rPr>
                <w:rFonts w:eastAsia="Calibri"/>
                <w:szCs w:val="24"/>
              </w:rPr>
              <w:t>likely</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34D22BE2" w14:textId="77777777" w:rsidR="00727ECB" w:rsidRPr="009A1A15" w:rsidRDefault="00727ECB" w:rsidP="00864DAC">
            <w:pPr>
              <w:spacing w:line="240" w:lineRule="auto"/>
              <w:jc w:val="center"/>
              <w:rPr>
                <w:rFonts w:eastAsia="Calibri"/>
                <w:szCs w:val="24"/>
              </w:rPr>
            </w:pPr>
            <w:r w:rsidRPr="009A1A15">
              <w:rPr>
                <w:rFonts w:eastAsia="Calibri"/>
                <w:szCs w:val="24"/>
              </w:rPr>
              <w:t>high</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7DEA47BA" w14:textId="4D98E294" w:rsidR="00727ECB" w:rsidRPr="009A1A15" w:rsidRDefault="00CE2772" w:rsidP="00864DAC">
            <w:pPr>
              <w:spacing w:line="240" w:lineRule="auto"/>
              <w:rPr>
                <w:rFonts w:eastAsia="Calibri"/>
                <w:szCs w:val="24"/>
              </w:rPr>
            </w:pPr>
            <w:r w:rsidRPr="009A1A15">
              <w:rPr>
                <w:rFonts w:eastAsia="Calibri"/>
                <w:szCs w:val="24"/>
              </w:rPr>
              <w:t>un</w:t>
            </w:r>
            <w:r w:rsidR="00727ECB" w:rsidRPr="009A1A15">
              <w:rPr>
                <w:rFonts w:eastAsia="Calibri"/>
                <w:szCs w:val="24"/>
              </w:rPr>
              <w:t xml:space="preserve">acceptable </w:t>
            </w:r>
          </w:p>
          <w:p w14:paraId="1FCEA77A" w14:textId="77777777" w:rsidR="00727ECB" w:rsidRPr="009A1A15" w:rsidRDefault="00727ECB" w:rsidP="00864DAC">
            <w:pPr>
              <w:spacing w:line="240" w:lineRule="auto"/>
              <w:rPr>
                <w:rFonts w:eastAsia="Calibri"/>
                <w:szCs w:val="24"/>
              </w:rPr>
            </w:pPr>
            <w:r w:rsidRPr="009A1A15">
              <w:rPr>
                <w:rFonts w:eastAsia="Calibri"/>
                <w:szCs w:val="24"/>
              </w:rPr>
              <w:t>risk high</w:t>
            </w:r>
          </w:p>
        </w:tc>
        <w:tc>
          <w:tcPr>
            <w:tcW w:w="2694" w:type="dxa"/>
            <w:tcBorders>
              <w:top w:val="nil"/>
              <w:left w:val="nil"/>
              <w:bottom w:val="single" w:sz="8" w:space="0" w:color="000000"/>
              <w:right w:val="single" w:sz="8" w:space="0" w:color="000000"/>
            </w:tcBorders>
            <w:tcMar>
              <w:top w:w="100" w:type="dxa"/>
              <w:left w:w="100" w:type="dxa"/>
              <w:bottom w:w="100" w:type="dxa"/>
              <w:right w:w="100" w:type="dxa"/>
            </w:tcMar>
          </w:tcPr>
          <w:p w14:paraId="55FBC55E" w14:textId="76217713" w:rsidR="00727ECB" w:rsidRPr="009A1A15" w:rsidRDefault="00CE2772" w:rsidP="00864DAC">
            <w:pPr>
              <w:spacing w:line="240" w:lineRule="auto"/>
              <w:rPr>
                <w:rFonts w:eastAsia="Calibri"/>
                <w:szCs w:val="24"/>
              </w:rPr>
            </w:pPr>
            <w:r w:rsidRPr="009A1A15">
              <w:rPr>
                <w:rFonts w:eastAsia="Calibri"/>
                <w:szCs w:val="24"/>
              </w:rPr>
              <w:t>DOST Central office</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14:paraId="36CF7D04" w14:textId="37418D34" w:rsidR="00727ECB" w:rsidRPr="009A1A15" w:rsidRDefault="00727ECB" w:rsidP="00864DAC">
            <w:pPr>
              <w:spacing w:line="240" w:lineRule="auto"/>
              <w:rPr>
                <w:rFonts w:eastAsia="Calibri"/>
                <w:szCs w:val="24"/>
              </w:rPr>
            </w:pPr>
            <w:r w:rsidRPr="009A1A15">
              <w:rPr>
                <w:rFonts w:eastAsia="Calibri"/>
                <w:szCs w:val="24"/>
              </w:rPr>
              <w:t xml:space="preserve">Explain and negotiate </w:t>
            </w:r>
            <w:r w:rsidR="00853A64" w:rsidRPr="009A1A15">
              <w:rPr>
                <w:rFonts w:eastAsia="Calibri"/>
                <w:szCs w:val="24"/>
              </w:rPr>
              <w:t xml:space="preserve">the </w:t>
            </w:r>
            <w:r w:rsidR="00CE2772" w:rsidRPr="009A1A15">
              <w:rPr>
                <w:rFonts w:eastAsia="Calibri"/>
                <w:szCs w:val="24"/>
              </w:rPr>
              <w:t>significance</w:t>
            </w:r>
            <w:r w:rsidRPr="009A1A15">
              <w:rPr>
                <w:rFonts w:eastAsia="Calibri"/>
                <w:szCs w:val="24"/>
              </w:rPr>
              <w:t xml:space="preserve"> of the project</w:t>
            </w:r>
            <w:r w:rsidR="00CE2772" w:rsidRPr="009A1A15">
              <w:rPr>
                <w:rFonts w:eastAsia="Calibri"/>
                <w:szCs w:val="24"/>
              </w:rPr>
              <w:t xml:space="preserve"> to the new head of </w:t>
            </w:r>
            <w:r w:rsidR="00853A64" w:rsidRPr="009A1A15">
              <w:rPr>
                <w:rFonts w:eastAsia="Calibri"/>
                <w:szCs w:val="24"/>
              </w:rPr>
              <w:t xml:space="preserve">the </w:t>
            </w:r>
            <w:r w:rsidR="00CE2772" w:rsidRPr="009A1A15">
              <w:rPr>
                <w:rFonts w:eastAsia="Calibri"/>
                <w:szCs w:val="24"/>
              </w:rPr>
              <w:t>agency or supervisor</w:t>
            </w:r>
          </w:p>
        </w:tc>
      </w:tr>
      <w:tr w:rsidR="00727ECB" w:rsidRPr="009A1A15" w14:paraId="4BA86143" w14:textId="77777777" w:rsidTr="00864DAC">
        <w:trPr>
          <w:trHeight w:val="485"/>
        </w:trPr>
        <w:tc>
          <w:tcPr>
            <w:tcW w:w="161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A2AB050" w14:textId="1B50C9D9" w:rsidR="00727ECB" w:rsidRPr="009A1A15" w:rsidRDefault="00853A64" w:rsidP="00864DAC">
            <w:pPr>
              <w:spacing w:line="240" w:lineRule="auto"/>
              <w:rPr>
                <w:rFonts w:eastAsia="Calibri"/>
                <w:szCs w:val="24"/>
              </w:rPr>
            </w:pPr>
            <w:r w:rsidRPr="009A1A15">
              <w:rPr>
                <w:rFonts w:eastAsia="Calibri"/>
                <w:szCs w:val="24"/>
              </w:rPr>
              <w:t>Scheduling conflict with stakeholders for consultation</w:t>
            </w:r>
          </w:p>
        </w:tc>
        <w:tc>
          <w:tcPr>
            <w:tcW w:w="1499" w:type="dxa"/>
            <w:tcBorders>
              <w:top w:val="nil"/>
              <w:left w:val="nil"/>
              <w:bottom w:val="single" w:sz="4" w:space="0" w:color="auto"/>
              <w:right w:val="single" w:sz="8" w:space="0" w:color="000000"/>
            </w:tcBorders>
            <w:tcMar>
              <w:top w:w="100" w:type="dxa"/>
              <w:left w:w="100" w:type="dxa"/>
              <w:bottom w:w="100" w:type="dxa"/>
              <w:right w:w="100" w:type="dxa"/>
            </w:tcMar>
          </w:tcPr>
          <w:p w14:paraId="02BACDCD" w14:textId="438E29A4" w:rsidR="00727ECB" w:rsidRPr="009A1A15" w:rsidRDefault="00727ECB" w:rsidP="00864DAC">
            <w:pPr>
              <w:spacing w:line="240" w:lineRule="auto"/>
              <w:jc w:val="center"/>
              <w:rPr>
                <w:rFonts w:eastAsia="Calibri"/>
                <w:szCs w:val="24"/>
              </w:rPr>
            </w:pPr>
            <w:r w:rsidRPr="009A1A15">
              <w:rPr>
                <w:rFonts w:eastAsia="Calibri"/>
                <w:szCs w:val="24"/>
              </w:rPr>
              <w:t>likely</w:t>
            </w:r>
          </w:p>
        </w:tc>
        <w:tc>
          <w:tcPr>
            <w:tcW w:w="2126" w:type="dxa"/>
            <w:tcBorders>
              <w:top w:val="nil"/>
              <w:left w:val="nil"/>
              <w:bottom w:val="single" w:sz="4" w:space="0" w:color="auto"/>
              <w:right w:val="single" w:sz="8" w:space="0" w:color="000000"/>
            </w:tcBorders>
            <w:tcMar>
              <w:top w:w="100" w:type="dxa"/>
              <w:left w:w="100" w:type="dxa"/>
              <w:bottom w:w="100" w:type="dxa"/>
              <w:right w:w="100" w:type="dxa"/>
            </w:tcMar>
          </w:tcPr>
          <w:p w14:paraId="5375D1B1" w14:textId="186D8C4E" w:rsidR="00727ECB" w:rsidRPr="009A1A15" w:rsidRDefault="00853A64" w:rsidP="00864DAC">
            <w:pPr>
              <w:spacing w:line="240" w:lineRule="auto"/>
              <w:jc w:val="center"/>
              <w:rPr>
                <w:rFonts w:eastAsia="Calibri"/>
                <w:szCs w:val="24"/>
              </w:rPr>
            </w:pPr>
            <w:r w:rsidRPr="009A1A15">
              <w:rPr>
                <w:rFonts w:eastAsia="Calibri"/>
                <w:szCs w:val="24"/>
              </w:rPr>
              <w:t>high</w:t>
            </w:r>
          </w:p>
        </w:tc>
        <w:tc>
          <w:tcPr>
            <w:tcW w:w="2126" w:type="dxa"/>
            <w:tcBorders>
              <w:top w:val="nil"/>
              <w:left w:val="nil"/>
              <w:bottom w:val="single" w:sz="4" w:space="0" w:color="auto"/>
              <w:right w:val="single" w:sz="8" w:space="0" w:color="000000"/>
            </w:tcBorders>
            <w:tcMar>
              <w:top w:w="100" w:type="dxa"/>
              <w:left w:w="100" w:type="dxa"/>
              <w:bottom w:w="100" w:type="dxa"/>
              <w:right w:w="100" w:type="dxa"/>
            </w:tcMar>
          </w:tcPr>
          <w:p w14:paraId="69FA5130" w14:textId="77777777" w:rsidR="00727ECB" w:rsidRPr="009A1A15" w:rsidRDefault="00727ECB" w:rsidP="00864DAC">
            <w:pPr>
              <w:spacing w:line="240" w:lineRule="auto"/>
              <w:rPr>
                <w:rFonts w:eastAsia="Calibri"/>
                <w:szCs w:val="24"/>
              </w:rPr>
            </w:pPr>
            <w:r w:rsidRPr="009A1A15">
              <w:rPr>
                <w:rFonts w:eastAsia="Calibri"/>
                <w:szCs w:val="24"/>
              </w:rPr>
              <w:t xml:space="preserve">acceptable </w:t>
            </w:r>
          </w:p>
          <w:p w14:paraId="43097FC5" w14:textId="61933536" w:rsidR="00727ECB" w:rsidRPr="009A1A15" w:rsidRDefault="00727ECB" w:rsidP="00864DAC">
            <w:pPr>
              <w:spacing w:line="240" w:lineRule="auto"/>
              <w:rPr>
                <w:rFonts w:eastAsia="Calibri"/>
                <w:szCs w:val="24"/>
              </w:rPr>
            </w:pPr>
            <w:r w:rsidRPr="009A1A15">
              <w:rPr>
                <w:rFonts w:eastAsia="Calibri"/>
                <w:szCs w:val="24"/>
              </w:rPr>
              <w:t xml:space="preserve">risk </w:t>
            </w:r>
            <w:r w:rsidR="00853A64" w:rsidRPr="009A1A15">
              <w:rPr>
                <w:rFonts w:eastAsia="Calibri"/>
                <w:szCs w:val="24"/>
              </w:rPr>
              <w:t>high</w:t>
            </w:r>
          </w:p>
        </w:tc>
        <w:tc>
          <w:tcPr>
            <w:tcW w:w="2694" w:type="dxa"/>
            <w:tcBorders>
              <w:top w:val="nil"/>
              <w:left w:val="nil"/>
              <w:bottom w:val="single" w:sz="4" w:space="0" w:color="auto"/>
              <w:right w:val="single" w:sz="8" w:space="0" w:color="000000"/>
            </w:tcBorders>
            <w:tcMar>
              <w:top w:w="100" w:type="dxa"/>
              <w:left w:w="100" w:type="dxa"/>
              <w:bottom w:w="100" w:type="dxa"/>
              <w:right w:w="100" w:type="dxa"/>
            </w:tcMar>
          </w:tcPr>
          <w:p w14:paraId="5E778088" w14:textId="443AFB9A" w:rsidR="00727ECB" w:rsidRPr="009A1A15" w:rsidRDefault="00853A64" w:rsidP="00864DAC">
            <w:pPr>
              <w:spacing w:line="240" w:lineRule="auto"/>
              <w:rPr>
                <w:rFonts w:eastAsia="Calibri"/>
                <w:szCs w:val="24"/>
              </w:rPr>
            </w:pPr>
            <w:r w:rsidRPr="009A1A15">
              <w:rPr>
                <w:rFonts w:eastAsia="Calibri"/>
                <w:szCs w:val="24"/>
              </w:rPr>
              <w:t>Information Resources and Analysis Division</w:t>
            </w:r>
          </w:p>
        </w:tc>
        <w:tc>
          <w:tcPr>
            <w:tcW w:w="2693" w:type="dxa"/>
            <w:tcBorders>
              <w:top w:val="nil"/>
              <w:left w:val="nil"/>
              <w:bottom w:val="single" w:sz="4" w:space="0" w:color="auto"/>
              <w:right w:val="single" w:sz="8" w:space="0" w:color="000000"/>
            </w:tcBorders>
            <w:tcMar>
              <w:top w:w="100" w:type="dxa"/>
              <w:left w:w="100" w:type="dxa"/>
              <w:bottom w:w="100" w:type="dxa"/>
              <w:right w:w="100" w:type="dxa"/>
            </w:tcMar>
          </w:tcPr>
          <w:p w14:paraId="298AC4B0" w14:textId="7BF307B7" w:rsidR="00727ECB" w:rsidRPr="009A1A15" w:rsidRDefault="00853A64" w:rsidP="00864DAC">
            <w:pPr>
              <w:spacing w:line="240" w:lineRule="auto"/>
              <w:rPr>
                <w:rFonts w:eastAsia="Calibri"/>
                <w:szCs w:val="24"/>
              </w:rPr>
            </w:pPr>
            <w:r w:rsidRPr="009A1A15">
              <w:rPr>
                <w:rFonts w:eastAsia="Calibri"/>
                <w:szCs w:val="24"/>
              </w:rPr>
              <w:t>Plan and communicate consultation schedules well in advance, considering stakeholders' availability and preferences</w:t>
            </w:r>
          </w:p>
        </w:tc>
      </w:tr>
      <w:tr w:rsidR="00727ECB" w:rsidRPr="009A1A15" w14:paraId="1B56F9FA" w14:textId="77777777" w:rsidTr="00864DAC">
        <w:trPr>
          <w:trHeight w:val="485"/>
        </w:trPr>
        <w:tc>
          <w:tcPr>
            <w:tcW w:w="16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FB23B" w14:textId="77777777" w:rsidR="00727ECB" w:rsidRPr="009A1A15" w:rsidRDefault="00727ECB" w:rsidP="00864DAC">
            <w:pPr>
              <w:spacing w:line="240" w:lineRule="auto"/>
              <w:rPr>
                <w:rFonts w:eastAsia="Calibri"/>
                <w:szCs w:val="24"/>
              </w:rPr>
            </w:pPr>
            <w:r w:rsidRPr="009A1A15">
              <w:rPr>
                <w:rFonts w:eastAsia="Calibri"/>
                <w:szCs w:val="24"/>
              </w:rPr>
              <w:t>Acts of God / Force Majeure</w:t>
            </w:r>
          </w:p>
        </w:tc>
        <w:tc>
          <w:tcPr>
            <w:tcW w:w="1499" w:type="dxa"/>
            <w:tcBorders>
              <w:top w:val="nil"/>
              <w:left w:val="nil"/>
              <w:bottom w:val="single" w:sz="8" w:space="0" w:color="000000"/>
              <w:right w:val="single" w:sz="8" w:space="0" w:color="000000"/>
            </w:tcBorders>
            <w:tcMar>
              <w:top w:w="100" w:type="dxa"/>
              <w:left w:w="100" w:type="dxa"/>
              <w:bottom w:w="100" w:type="dxa"/>
              <w:right w:w="100" w:type="dxa"/>
            </w:tcMar>
          </w:tcPr>
          <w:p w14:paraId="14B5446C" w14:textId="77777777" w:rsidR="00727ECB" w:rsidRPr="009A1A15" w:rsidRDefault="00727ECB" w:rsidP="00864DAC">
            <w:pPr>
              <w:spacing w:line="240" w:lineRule="auto"/>
              <w:jc w:val="center"/>
              <w:rPr>
                <w:rFonts w:eastAsia="Calibri"/>
                <w:szCs w:val="24"/>
              </w:rPr>
            </w:pPr>
            <w:r w:rsidRPr="009A1A15">
              <w:rPr>
                <w:rFonts w:eastAsia="Calibri"/>
                <w:szCs w:val="24"/>
              </w:rPr>
              <w:t>likely</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090EA58D" w14:textId="77777777" w:rsidR="00727ECB" w:rsidRPr="009A1A15" w:rsidRDefault="00727ECB" w:rsidP="00864DAC">
            <w:pPr>
              <w:spacing w:line="240" w:lineRule="auto"/>
              <w:jc w:val="center"/>
              <w:rPr>
                <w:rFonts w:eastAsia="Calibri"/>
                <w:szCs w:val="24"/>
              </w:rPr>
            </w:pPr>
            <w:r w:rsidRPr="009A1A15">
              <w:rPr>
                <w:rFonts w:eastAsia="Calibri"/>
                <w:szCs w:val="24"/>
              </w:rPr>
              <w:t>high</w:t>
            </w:r>
          </w:p>
        </w:tc>
        <w:tc>
          <w:tcPr>
            <w:tcW w:w="2126" w:type="dxa"/>
            <w:tcBorders>
              <w:top w:val="nil"/>
              <w:left w:val="nil"/>
              <w:bottom w:val="single" w:sz="8" w:space="0" w:color="000000"/>
              <w:right w:val="single" w:sz="8" w:space="0" w:color="000000"/>
            </w:tcBorders>
            <w:tcMar>
              <w:top w:w="100" w:type="dxa"/>
              <w:left w:w="100" w:type="dxa"/>
              <w:bottom w:w="100" w:type="dxa"/>
              <w:right w:w="100" w:type="dxa"/>
            </w:tcMar>
          </w:tcPr>
          <w:p w14:paraId="11F1BC30" w14:textId="77777777" w:rsidR="00727ECB" w:rsidRPr="009A1A15" w:rsidRDefault="00727ECB" w:rsidP="00864DAC">
            <w:pPr>
              <w:spacing w:line="240" w:lineRule="auto"/>
              <w:rPr>
                <w:rFonts w:eastAsia="Calibri"/>
                <w:szCs w:val="24"/>
              </w:rPr>
            </w:pPr>
            <w:r w:rsidRPr="009A1A15">
              <w:rPr>
                <w:rFonts w:eastAsia="Calibri"/>
                <w:szCs w:val="24"/>
              </w:rPr>
              <w:t>unacceptable</w:t>
            </w:r>
          </w:p>
          <w:p w14:paraId="01CD2621" w14:textId="77777777" w:rsidR="00727ECB" w:rsidRPr="009A1A15" w:rsidRDefault="00727ECB" w:rsidP="00864DAC">
            <w:pPr>
              <w:spacing w:line="240" w:lineRule="auto"/>
              <w:rPr>
                <w:rFonts w:eastAsia="Calibri"/>
                <w:szCs w:val="24"/>
              </w:rPr>
            </w:pPr>
            <w:r w:rsidRPr="009A1A15">
              <w:rPr>
                <w:rFonts w:eastAsia="Calibri"/>
                <w:szCs w:val="24"/>
              </w:rPr>
              <w:t>risk high</w:t>
            </w:r>
          </w:p>
        </w:tc>
        <w:tc>
          <w:tcPr>
            <w:tcW w:w="2694" w:type="dxa"/>
            <w:tcBorders>
              <w:top w:val="nil"/>
              <w:left w:val="nil"/>
              <w:bottom w:val="single" w:sz="8" w:space="0" w:color="000000"/>
              <w:right w:val="single" w:sz="8" w:space="0" w:color="000000"/>
            </w:tcBorders>
            <w:tcMar>
              <w:top w:w="100" w:type="dxa"/>
              <w:left w:w="100" w:type="dxa"/>
              <w:bottom w:w="100" w:type="dxa"/>
              <w:right w:w="100" w:type="dxa"/>
            </w:tcMar>
          </w:tcPr>
          <w:p w14:paraId="363C654E" w14:textId="77777777" w:rsidR="00727ECB" w:rsidRPr="009A1A15" w:rsidRDefault="00727ECB" w:rsidP="00864DAC">
            <w:pPr>
              <w:spacing w:line="240" w:lineRule="auto"/>
              <w:rPr>
                <w:rFonts w:eastAsia="Calibri"/>
                <w:szCs w:val="24"/>
              </w:rPr>
            </w:pPr>
            <w:r w:rsidRPr="009A1A15">
              <w:rPr>
                <w:rFonts w:eastAsia="Calibri"/>
                <w:szCs w:val="24"/>
              </w:rPr>
              <w:t>Project manager</w:t>
            </w:r>
          </w:p>
        </w:tc>
        <w:tc>
          <w:tcPr>
            <w:tcW w:w="2693" w:type="dxa"/>
            <w:tcBorders>
              <w:top w:val="nil"/>
              <w:left w:val="nil"/>
              <w:bottom w:val="single" w:sz="8" w:space="0" w:color="000000"/>
              <w:right w:val="single" w:sz="8" w:space="0" w:color="000000"/>
            </w:tcBorders>
            <w:tcMar>
              <w:top w:w="100" w:type="dxa"/>
              <w:left w:w="100" w:type="dxa"/>
              <w:bottom w:w="100" w:type="dxa"/>
              <w:right w:w="100" w:type="dxa"/>
            </w:tcMar>
          </w:tcPr>
          <w:p w14:paraId="46072659" w14:textId="77777777" w:rsidR="00727ECB" w:rsidRPr="009A1A15" w:rsidRDefault="00727ECB" w:rsidP="00864DAC">
            <w:pPr>
              <w:spacing w:line="240" w:lineRule="auto"/>
              <w:rPr>
                <w:rFonts w:eastAsia="Calibri"/>
                <w:szCs w:val="24"/>
              </w:rPr>
            </w:pPr>
            <w:proofErr w:type="gramStart"/>
            <w:r w:rsidRPr="009A1A15">
              <w:rPr>
                <w:rFonts w:eastAsia="Calibri"/>
                <w:szCs w:val="24"/>
              </w:rPr>
              <w:t>Plot</w:t>
            </w:r>
            <w:proofErr w:type="gramEnd"/>
            <w:r w:rsidRPr="009A1A15">
              <w:rPr>
                <w:rFonts w:eastAsia="Calibri"/>
                <w:szCs w:val="24"/>
              </w:rPr>
              <w:t xml:space="preserve"> reschedule dates</w:t>
            </w:r>
          </w:p>
        </w:tc>
      </w:tr>
    </w:tbl>
    <w:p w14:paraId="4434F440" w14:textId="77777777" w:rsidR="009E0485" w:rsidRPr="009A1A15" w:rsidRDefault="009E0485" w:rsidP="009E0485">
      <w:pPr>
        <w:widowControl/>
        <w:autoSpaceDE/>
        <w:autoSpaceDN/>
        <w:spacing w:line="480" w:lineRule="auto"/>
        <w:rPr>
          <w:rFonts w:eastAsia="Calibri"/>
          <w:noProof/>
          <w:szCs w:val="24"/>
        </w:rPr>
      </w:pPr>
    </w:p>
    <w:p w14:paraId="2B0DA4F5" w14:textId="77777777" w:rsidR="004A0AC5" w:rsidRPr="009A1A15" w:rsidRDefault="004A0AC5" w:rsidP="00D8124A">
      <w:pPr>
        <w:pStyle w:val="Heading3"/>
        <w:rPr>
          <w:rFonts w:eastAsia="Calibri" w:cs="Times New Roman"/>
        </w:rPr>
        <w:sectPr w:rsidR="004A0AC5" w:rsidRPr="009A1A15" w:rsidSect="005C5A80">
          <w:pgSz w:w="15840" w:h="12240" w:orient="landscape" w:code="1"/>
          <w:pgMar w:top="1800" w:right="1440" w:bottom="1800" w:left="1440" w:header="720" w:footer="720" w:gutter="0"/>
          <w:cols w:space="720"/>
          <w:docGrid w:linePitch="326"/>
        </w:sectPr>
      </w:pPr>
      <w:bookmarkStart w:id="65" w:name="_Toc52874419"/>
      <w:bookmarkEnd w:id="57"/>
    </w:p>
    <w:p w14:paraId="63994312" w14:textId="77777777" w:rsidR="00951D08" w:rsidRPr="009A1A15" w:rsidRDefault="00951D08" w:rsidP="00951D08">
      <w:pPr>
        <w:pStyle w:val="Heading1"/>
      </w:pPr>
      <w:bookmarkStart w:id="66" w:name="_Toc169087535"/>
      <w:bookmarkStart w:id="67" w:name="_Toc169166700"/>
      <w:bookmarkEnd w:id="65"/>
      <w:r w:rsidRPr="009A1A15">
        <w:lastRenderedPageBreak/>
        <w:t>PROJECT PROGRESS REPORT</w:t>
      </w:r>
      <w:bookmarkEnd w:id="66"/>
      <w:bookmarkEnd w:id="67"/>
      <w:r w:rsidRPr="009A1A15">
        <w:t xml:space="preserve"> </w:t>
      </w: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A72D07" w:rsidRPr="009A1A15" w14:paraId="4DC5368D" w14:textId="77777777" w:rsidTr="00F1799F">
        <w:trPr>
          <w:trHeight w:val="600"/>
        </w:trPr>
        <w:tc>
          <w:tcPr>
            <w:tcW w:w="1343" w:type="dxa"/>
            <w:shd w:val="clear" w:color="FFFFFF" w:fill="FFFFFF"/>
            <w:noWrap/>
            <w:vAlign w:val="center"/>
            <w:hideMark/>
          </w:tcPr>
          <w:p w14:paraId="5FA92CF9" w14:textId="303F55F9" w:rsidR="00A72D07" w:rsidRPr="009A1A15" w:rsidRDefault="00F1799F" w:rsidP="00876A44">
            <w:pPr>
              <w:widowControl/>
              <w:autoSpaceDE/>
              <w:autoSpaceDN/>
              <w:rPr>
                <w:b/>
                <w:bCs/>
                <w:color w:val="000000"/>
                <w:szCs w:val="24"/>
              </w:rPr>
            </w:pPr>
            <w:bookmarkStart w:id="68" w:name="RANGE!A3:K34"/>
            <w:r w:rsidRPr="009A1A15">
              <w:rPr>
                <w:b/>
                <w:bCs/>
                <w:color w:val="000000"/>
                <w:szCs w:val="24"/>
              </w:rPr>
              <w:t xml:space="preserve">Inclusive </w:t>
            </w:r>
            <w:r w:rsidR="00A72D07" w:rsidRPr="009A1A15">
              <w:rPr>
                <w:b/>
                <w:bCs/>
                <w:color w:val="000000"/>
                <w:szCs w:val="24"/>
              </w:rPr>
              <w:t>Date</w:t>
            </w:r>
            <w:bookmarkEnd w:id="68"/>
            <w:r w:rsidRPr="009A1A15">
              <w:rPr>
                <w:b/>
                <w:bCs/>
                <w:color w:val="000000"/>
                <w:szCs w:val="24"/>
              </w:rPr>
              <w:t>s</w:t>
            </w:r>
          </w:p>
        </w:tc>
        <w:tc>
          <w:tcPr>
            <w:tcW w:w="938" w:type="dxa"/>
            <w:shd w:val="clear" w:color="FFFFFF" w:fill="FFFFFF"/>
            <w:noWrap/>
            <w:vAlign w:val="center"/>
            <w:hideMark/>
          </w:tcPr>
          <w:p w14:paraId="782F2D90" w14:textId="00489382" w:rsidR="00A72D07" w:rsidRPr="009A1A15" w:rsidRDefault="00853A64" w:rsidP="00876A44">
            <w:pPr>
              <w:widowControl/>
              <w:autoSpaceDE/>
              <w:autoSpaceDN/>
              <w:rPr>
                <w:b/>
                <w:bCs/>
                <w:color w:val="434343"/>
                <w:szCs w:val="24"/>
              </w:rPr>
            </w:pPr>
            <w:r w:rsidRPr="009A1A15">
              <w:rPr>
                <w:b/>
                <w:bCs/>
                <w:color w:val="434343"/>
                <w:szCs w:val="24"/>
              </w:rPr>
              <w:t>Mar 4-8</w:t>
            </w:r>
          </w:p>
        </w:tc>
        <w:tc>
          <w:tcPr>
            <w:tcW w:w="1683" w:type="dxa"/>
            <w:gridSpan w:val="2"/>
            <w:shd w:val="clear" w:color="FFFFFF" w:fill="FFFFFF"/>
            <w:noWrap/>
            <w:vAlign w:val="center"/>
            <w:hideMark/>
          </w:tcPr>
          <w:p w14:paraId="44F3E499" w14:textId="77777777" w:rsidR="00A72D07" w:rsidRPr="009A1A15" w:rsidRDefault="00A72D07" w:rsidP="00876A44">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5B95A203" w14:textId="166A6FF8" w:rsidR="00A72D07" w:rsidRPr="009A1A15" w:rsidRDefault="00853A64" w:rsidP="00876A44">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16754487" w14:textId="77777777" w:rsidR="00A72D07" w:rsidRPr="009A1A15" w:rsidRDefault="00A72D07" w:rsidP="00876A44">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2BD2B70D" w14:textId="30DA729A" w:rsidR="00A72D07" w:rsidRPr="009A1A15" w:rsidRDefault="00A72D07" w:rsidP="00876A44">
            <w:pPr>
              <w:widowControl/>
              <w:autoSpaceDE/>
              <w:autoSpaceDN/>
              <w:jc w:val="center"/>
              <w:rPr>
                <w:b/>
                <w:bCs/>
                <w:color w:val="000000"/>
                <w:szCs w:val="24"/>
              </w:rPr>
            </w:pPr>
            <w:r w:rsidRPr="009A1A15">
              <w:rPr>
                <w:b/>
                <w:bCs/>
                <w:color w:val="000000"/>
                <w:szCs w:val="24"/>
              </w:rPr>
              <w:t>PM</w:t>
            </w:r>
          </w:p>
        </w:tc>
      </w:tr>
      <w:tr w:rsidR="00F1799F" w:rsidRPr="009A1A15" w14:paraId="531637C0" w14:textId="77777777" w:rsidTr="00876A44">
        <w:trPr>
          <w:trHeight w:val="300"/>
        </w:trPr>
        <w:tc>
          <w:tcPr>
            <w:tcW w:w="13397" w:type="dxa"/>
            <w:gridSpan w:val="8"/>
            <w:shd w:val="clear" w:color="FFFFFF" w:fill="FFFFFF"/>
            <w:noWrap/>
            <w:vAlign w:val="bottom"/>
            <w:hideMark/>
          </w:tcPr>
          <w:p w14:paraId="776404B9" w14:textId="639256CE" w:rsidR="00F1799F" w:rsidRPr="009A1A15" w:rsidRDefault="00F1799F" w:rsidP="00F1799F">
            <w:pPr>
              <w:widowControl/>
              <w:autoSpaceDE/>
              <w:autoSpaceDN/>
              <w:rPr>
                <w:szCs w:val="24"/>
              </w:rPr>
            </w:pPr>
            <w:r w:rsidRPr="009A1A15">
              <w:rPr>
                <w:b/>
                <w:bCs/>
                <w:color w:val="000000"/>
                <w:szCs w:val="24"/>
              </w:rPr>
              <w:t>Deliverables completed this timeframe</w:t>
            </w:r>
          </w:p>
        </w:tc>
      </w:tr>
      <w:tr w:rsidR="00F1799F" w:rsidRPr="009A1A15" w14:paraId="580ACC86" w14:textId="77777777" w:rsidTr="00876A44">
        <w:trPr>
          <w:trHeight w:val="300"/>
        </w:trPr>
        <w:tc>
          <w:tcPr>
            <w:tcW w:w="13397" w:type="dxa"/>
            <w:gridSpan w:val="8"/>
            <w:shd w:val="clear" w:color="FFFFFF" w:fill="FFFFFF"/>
            <w:vAlign w:val="center"/>
            <w:hideMark/>
          </w:tcPr>
          <w:p w14:paraId="4F83B545" w14:textId="77777777" w:rsidR="00F1799F" w:rsidRPr="009A1A15" w:rsidRDefault="004A4F27">
            <w:pPr>
              <w:pStyle w:val="ListParagraph"/>
              <w:widowControl/>
              <w:numPr>
                <w:ilvl w:val="0"/>
                <w:numId w:val="5"/>
              </w:numPr>
              <w:autoSpaceDE/>
              <w:autoSpaceDN/>
              <w:rPr>
                <w:color w:val="000000"/>
                <w:szCs w:val="24"/>
              </w:rPr>
            </w:pPr>
            <w:r w:rsidRPr="009A1A15">
              <w:rPr>
                <w:color w:val="000000"/>
                <w:szCs w:val="24"/>
              </w:rPr>
              <w:t>Development of Project Plan</w:t>
            </w:r>
          </w:p>
          <w:p w14:paraId="5213AE19" w14:textId="79A9FE48" w:rsidR="00F40F62" w:rsidRPr="009A1A15" w:rsidRDefault="00266CA2" w:rsidP="00F40F62">
            <w:pPr>
              <w:pStyle w:val="ListParagraph"/>
              <w:numPr>
                <w:ilvl w:val="0"/>
                <w:numId w:val="5"/>
              </w:numPr>
              <w:rPr>
                <w:color w:val="000000"/>
                <w:szCs w:val="24"/>
              </w:rPr>
            </w:pPr>
            <w:r w:rsidRPr="009A1A15">
              <w:rPr>
                <w:color w:val="000000"/>
                <w:szCs w:val="24"/>
              </w:rPr>
              <w:t>Distributing</w:t>
            </w:r>
            <w:r w:rsidR="00F40F62" w:rsidRPr="009A1A15">
              <w:rPr>
                <w:color w:val="000000"/>
                <w:szCs w:val="24"/>
              </w:rPr>
              <w:t xml:space="preserve"> of a survey questionnaire to the selected key stakeholders to identify the scope of collections</w:t>
            </w:r>
          </w:p>
        </w:tc>
      </w:tr>
      <w:tr w:rsidR="00F1799F" w:rsidRPr="009A1A15" w14:paraId="6C43334A" w14:textId="77777777" w:rsidTr="00876A44">
        <w:trPr>
          <w:trHeight w:val="300"/>
        </w:trPr>
        <w:tc>
          <w:tcPr>
            <w:tcW w:w="13397" w:type="dxa"/>
            <w:gridSpan w:val="8"/>
            <w:shd w:val="clear" w:color="FFFFFF" w:fill="FFFFFF"/>
            <w:vAlign w:val="center"/>
            <w:hideMark/>
          </w:tcPr>
          <w:p w14:paraId="74293781" w14:textId="3710C863" w:rsidR="00F1799F" w:rsidRPr="009A1A15" w:rsidRDefault="00F1799F" w:rsidP="00876A44">
            <w:pPr>
              <w:widowControl/>
              <w:autoSpaceDE/>
              <w:autoSpaceDN/>
              <w:rPr>
                <w:b/>
                <w:bCs/>
                <w:color w:val="000000"/>
                <w:szCs w:val="24"/>
              </w:rPr>
            </w:pPr>
            <w:r w:rsidRPr="009A1A15">
              <w:rPr>
                <w:b/>
                <w:bCs/>
                <w:color w:val="000000"/>
                <w:szCs w:val="24"/>
              </w:rPr>
              <w:t xml:space="preserve">Deliverables </w:t>
            </w:r>
            <w:r w:rsidR="005609CD" w:rsidRPr="009A1A15">
              <w:rPr>
                <w:b/>
                <w:bCs/>
                <w:color w:val="000000"/>
                <w:szCs w:val="24"/>
              </w:rPr>
              <w:t>p</w:t>
            </w:r>
            <w:r w:rsidRPr="009A1A15">
              <w:rPr>
                <w:b/>
                <w:bCs/>
                <w:color w:val="000000"/>
                <w:szCs w:val="24"/>
              </w:rPr>
              <w:t>lanned next timeframe</w:t>
            </w:r>
          </w:p>
        </w:tc>
      </w:tr>
      <w:tr w:rsidR="00F1799F" w:rsidRPr="009A1A15" w14:paraId="4FDF0FD5" w14:textId="77777777" w:rsidTr="00876A44">
        <w:trPr>
          <w:trHeight w:val="300"/>
        </w:trPr>
        <w:tc>
          <w:tcPr>
            <w:tcW w:w="13397" w:type="dxa"/>
            <w:gridSpan w:val="8"/>
            <w:shd w:val="clear" w:color="FFFFFF" w:fill="FFFFFF"/>
            <w:vAlign w:val="center"/>
            <w:hideMark/>
          </w:tcPr>
          <w:p w14:paraId="71F8F956" w14:textId="199767F8" w:rsidR="00F1799F" w:rsidRPr="009A1A15" w:rsidRDefault="004A4F27">
            <w:pPr>
              <w:pStyle w:val="ListParagraph"/>
              <w:widowControl/>
              <w:numPr>
                <w:ilvl w:val="0"/>
                <w:numId w:val="6"/>
              </w:numPr>
              <w:autoSpaceDE/>
              <w:autoSpaceDN/>
              <w:rPr>
                <w:color w:val="000000"/>
                <w:szCs w:val="24"/>
              </w:rPr>
            </w:pPr>
            <w:r w:rsidRPr="009A1A15">
              <w:rPr>
                <w:color w:val="000000"/>
                <w:szCs w:val="24"/>
              </w:rPr>
              <w:t xml:space="preserve">Identification of the scope of the collections policy </w:t>
            </w:r>
          </w:p>
          <w:p w14:paraId="5F7D169A" w14:textId="77777777" w:rsidR="004A4F27" w:rsidRPr="009A1A15" w:rsidRDefault="004A4F27">
            <w:pPr>
              <w:pStyle w:val="ListParagraph"/>
              <w:widowControl/>
              <w:numPr>
                <w:ilvl w:val="0"/>
                <w:numId w:val="6"/>
              </w:numPr>
              <w:autoSpaceDE/>
              <w:autoSpaceDN/>
              <w:rPr>
                <w:color w:val="000000"/>
                <w:szCs w:val="24"/>
              </w:rPr>
            </w:pPr>
            <w:r w:rsidRPr="009A1A15">
              <w:rPr>
                <w:color w:val="000000"/>
                <w:szCs w:val="24"/>
              </w:rPr>
              <w:t xml:space="preserve">Writing of initial policy draft </w:t>
            </w:r>
          </w:p>
          <w:p w14:paraId="30DE0127" w14:textId="2C8BA68A" w:rsidR="00F1799F" w:rsidRPr="009A1A15" w:rsidRDefault="004A4F27">
            <w:pPr>
              <w:pStyle w:val="ListParagraph"/>
              <w:widowControl/>
              <w:numPr>
                <w:ilvl w:val="0"/>
                <w:numId w:val="6"/>
              </w:numPr>
              <w:autoSpaceDE/>
              <w:autoSpaceDN/>
              <w:rPr>
                <w:color w:val="000000"/>
                <w:szCs w:val="24"/>
              </w:rPr>
            </w:pPr>
            <w:r w:rsidRPr="009A1A15">
              <w:rPr>
                <w:color w:val="000000"/>
                <w:szCs w:val="24"/>
              </w:rPr>
              <w:t xml:space="preserve">Review and revision of policy draft </w:t>
            </w:r>
          </w:p>
        </w:tc>
      </w:tr>
      <w:tr w:rsidR="00F1799F" w:rsidRPr="009A1A15" w14:paraId="2B5E3BF3" w14:textId="77777777" w:rsidTr="00876A44">
        <w:trPr>
          <w:trHeight w:val="315"/>
        </w:trPr>
        <w:tc>
          <w:tcPr>
            <w:tcW w:w="13397" w:type="dxa"/>
            <w:gridSpan w:val="8"/>
            <w:shd w:val="clear" w:color="FFFFFF" w:fill="FFFFFF"/>
            <w:noWrap/>
            <w:vAlign w:val="center"/>
            <w:hideMark/>
          </w:tcPr>
          <w:p w14:paraId="7FBA5BBC" w14:textId="20E6661F" w:rsidR="00F1799F" w:rsidRPr="009A1A15" w:rsidRDefault="00F1799F" w:rsidP="00876A44">
            <w:pPr>
              <w:widowControl/>
              <w:autoSpaceDE/>
              <w:autoSpaceDN/>
              <w:rPr>
                <w:b/>
                <w:bCs/>
                <w:color w:val="000000"/>
                <w:szCs w:val="24"/>
              </w:rPr>
            </w:pPr>
            <w:r w:rsidRPr="009A1A15">
              <w:rPr>
                <w:b/>
                <w:bCs/>
                <w:color w:val="000000"/>
                <w:szCs w:val="24"/>
              </w:rPr>
              <w:t>Issue to be resolved</w:t>
            </w:r>
          </w:p>
        </w:tc>
      </w:tr>
      <w:tr w:rsidR="00F1799F" w:rsidRPr="009A1A15" w14:paraId="5A10B035" w14:textId="77777777" w:rsidTr="00876A44">
        <w:trPr>
          <w:trHeight w:val="315"/>
        </w:trPr>
        <w:tc>
          <w:tcPr>
            <w:tcW w:w="13397" w:type="dxa"/>
            <w:gridSpan w:val="8"/>
            <w:shd w:val="clear" w:color="FFFFFF" w:fill="FFFFFF"/>
            <w:vAlign w:val="center"/>
            <w:hideMark/>
          </w:tcPr>
          <w:p w14:paraId="6EE81F96" w14:textId="030ED83F" w:rsidR="00F1799F" w:rsidRPr="009A1A15" w:rsidRDefault="00DD4897">
            <w:pPr>
              <w:pStyle w:val="ListParagraph"/>
              <w:widowControl/>
              <w:numPr>
                <w:ilvl w:val="0"/>
                <w:numId w:val="7"/>
              </w:numPr>
              <w:autoSpaceDE/>
              <w:autoSpaceDN/>
              <w:rPr>
                <w:color w:val="000000"/>
                <w:szCs w:val="24"/>
              </w:rPr>
            </w:pPr>
            <w:r w:rsidRPr="009A1A15">
              <w:rPr>
                <w:color w:val="000000"/>
                <w:szCs w:val="24"/>
              </w:rPr>
              <w:t>None</w:t>
            </w:r>
          </w:p>
        </w:tc>
      </w:tr>
      <w:tr w:rsidR="00F1799F" w:rsidRPr="009A1A15" w14:paraId="1FA6D463" w14:textId="77777777" w:rsidTr="00F1799F">
        <w:trPr>
          <w:trHeight w:val="315"/>
        </w:trPr>
        <w:tc>
          <w:tcPr>
            <w:tcW w:w="3469" w:type="dxa"/>
            <w:gridSpan w:val="3"/>
            <w:shd w:val="clear" w:color="FFFFFF" w:fill="FFFFFF"/>
            <w:noWrap/>
            <w:vAlign w:val="center"/>
            <w:hideMark/>
          </w:tcPr>
          <w:p w14:paraId="010E9F13" w14:textId="77777777" w:rsidR="00F1799F" w:rsidRPr="009A1A15" w:rsidRDefault="00F1799F" w:rsidP="00F1799F">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33B8A7FC" w14:textId="6B6F87AE" w:rsidR="00F1799F" w:rsidRPr="009A1A15" w:rsidRDefault="00A60B3E" w:rsidP="00F1799F">
            <w:pPr>
              <w:widowControl/>
              <w:autoSpaceDE/>
              <w:autoSpaceDN/>
              <w:jc w:val="center"/>
              <w:rPr>
                <w:b/>
                <w:bCs/>
                <w:szCs w:val="24"/>
              </w:rPr>
            </w:pPr>
            <w:r w:rsidRPr="009A1A15">
              <w:rPr>
                <w:b/>
                <w:bCs/>
                <w:szCs w:val="24"/>
              </w:rPr>
              <w:t>05/31</w:t>
            </w:r>
            <w:r w:rsidR="00F1799F" w:rsidRPr="009A1A15">
              <w:rPr>
                <w:b/>
                <w:bCs/>
                <w:szCs w:val="24"/>
              </w:rPr>
              <w:t>/2024</w:t>
            </w:r>
          </w:p>
        </w:tc>
        <w:tc>
          <w:tcPr>
            <w:tcW w:w="3402" w:type="dxa"/>
            <w:gridSpan w:val="2"/>
            <w:shd w:val="clear" w:color="FFFFFF" w:fill="FFFFFF"/>
            <w:noWrap/>
            <w:vAlign w:val="bottom"/>
            <w:hideMark/>
          </w:tcPr>
          <w:p w14:paraId="4E1143BD" w14:textId="5621136F" w:rsidR="00F1799F" w:rsidRPr="009A1A15" w:rsidRDefault="00F1799F" w:rsidP="00F1799F">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076097A9" w14:textId="0E3E47C7" w:rsidR="00F1799F" w:rsidRPr="009A1A15" w:rsidRDefault="00F1799F" w:rsidP="00F1799F">
            <w:pPr>
              <w:widowControl/>
              <w:autoSpaceDE/>
              <w:autoSpaceDN/>
              <w:rPr>
                <w:color w:val="000000"/>
                <w:szCs w:val="24"/>
              </w:rPr>
            </w:pPr>
            <w:r w:rsidRPr="009A1A15">
              <w:rPr>
                <w:b/>
                <w:bCs/>
                <w:szCs w:val="24"/>
              </w:rPr>
              <w:t>0</w:t>
            </w:r>
          </w:p>
        </w:tc>
      </w:tr>
      <w:tr w:rsidR="00F1799F" w:rsidRPr="009A1A15" w14:paraId="51CEEF9D" w14:textId="77777777" w:rsidTr="00F1799F">
        <w:trPr>
          <w:trHeight w:val="522"/>
        </w:trPr>
        <w:tc>
          <w:tcPr>
            <w:tcW w:w="3469" w:type="dxa"/>
            <w:gridSpan w:val="3"/>
            <w:shd w:val="clear" w:color="FFFFFF" w:fill="FFFFFF"/>
            <w:noWrap/>
            <w:vAlign w:val="center"/>
            <w:hideMark/>
          </w:tcPr>
          <w:p w14:paraId="5E2E90F6" w14:textId="4A2A1864" w:rsidR="00F1799F" w:rsidRPr="009A1A15" w:rsidRDefault="00F1799F" w:rsidP="00F1799F">
            <w:pPr>
              <w:widowControl/>
              <w:autoSpaceDE/>
              <w:autoSpaceDN/>
              <w:ind w:right="31"/>
              <w:rPr>
                <w:b/>
                <w:bCs/>
                <w:color w:val="000000"/>
                <w:szCs w:val="24"/>
              </w:rPr>
            </w:pPr>
            <w:r w:rsidRPr="009A1A15">
              <w:rPr>
                <w:b/>
                <w:bCs/>
                <w:color w:val="000000"/>
                <w:szCs w:val="24"/>
              </w:rPr>
              <w:t>Expected end date:</w:t>
            </w:r>
          </w:p>
        </w:tc>
        <w:tc>
          <w:tcPr>
            <w:tcW w:w="3828" w:type="dxa"/>
            <w:gridSpan w:val="2"/>
            <w:shd w:val="clear" w:color="FFFFFF" w:fill="FFFFFF"/>
            <w:noWrap/>
            <w:vAlign w:val="center"/>
            <w:hideMark/>
          </w:tcPr>
          <w:p w14:paraId="06BC0057" w14:textId="3608AD78" w:rsidR="00F1799F" w:rsidRPr="009A1A15" w:rsidRDefault="00A60B3E" w:rsidP="00F1799F">
            <w:pPr>
              <w:widowControl/>
              <w:autoSpaceDE/>
              <w:autoSpaceDN/>
              <w:jc w:val="center"/>
              <w:rPr>
                <w:b/>
                <w:bCs/>
                <w:szCs w:val="24"/>
              </w:rPr>
            </w:pPr>
            <w:r w:rsidRPr="009A1A15">
              <w:rPr>
                <w:b/>
                <w:bCs/>
                <w:szCs w:val="24"/>
              </w:rPr>
              <w:t>05/31</w:t>
            </w:r>
            <w:r w:rsidR="00F1799F" w:rsidRPr="009A1A15">
              <w:rPr>
                <w:b/>
                <w:bCs/>
                <w:szCs w:val="24"/>
              </w:rPr>
              <w:t>/2024</w:t>
            </w:r>
          </w:p>
        </w:tc>
        <w:tc>
          <w:tcPr>
            <w:tcW w:w="3402" w:type="dxa"/>
            <w:gridSpan w:val="2"/>
            <w:shd w:val="clear" w:color="FFFFFF" w:fill="FFFFFF"/>
            <w:noWrap/>
            <w:vAlign w:val="bottom"/>
            <w:hideMark/>
          </w:tcPr>
          <w:p w14:paraId="7565C94B" w14:textId="6B0A6E7A" w:rsidR="00F1799F" w:rsidRPr="009A1A15" w:rsidRDefault="00F1799F" w:rsidP="00F1799F">
            <w:pPr>
              <w:widowControl/>
              <w:autoSpaceDE/>
              <w:autoSpaceDN/>
              <w:rPr>
                <w:color w:val="000000"/>
                <w:szCs w:val="24"/>
              </w:rPr>
            </w:pPr>
            <w:r w:rsidRPr="009A1A15">
              <w:rPr>
                <w:b/>
                <w:bCs/>
                <w:szCs w:val="24"/>
              </w:rPr>
              <w:t>Revised total:</w:t>
            </w:r>
          </w:p>
        </w:tc>
        <w:tc>
          <w:tcPr>
            <w:tcW w:w="2698" w:type="dxa"/>
            <w:shd w:val="clear" w:color="FFFFFF" w:fill="FFFFFF"/>
            <w:noWrap/>
            <w:vAlign w:val="bottom"/>
            <w:hideMark/>
          </w:tcPr>
          <w:p w14:paraId="5CE82B38" w14:textId="6A9A2C2A" w:rsidR="00F1799F" w:rsidRPr="009A1A15" w:rsidRDefault="00F1799F" w:rsidP="00F1799F">
            <w:pPr>
              <w:widowControl/>
              <w:autoSpaceDE/>
              <w:autoSpaceDN/>
              <w:rPr>
                <w:color w:val="000000"/>
                <w:szCs w:val="24"/>
              </w:rPr>
            </w:pPr>
            <w:r w:rsidRPr="009A1A15">
              <w:rPr>
                <w:b/>
                <w:bCs/>
                <w:szCs w:val="24"/>
              </w:rPr>
              <w:t>0</w:t>
            </w:r>
          </w:p>
        </w:tc>
      </w:tr>
    </w:tbl>
    <w:p w14:paraId="2C0C1E55" w14:textId="130C03F2" w:rsidR="00F1799F" w:rsidRPr="009A1A15" w:rsidRDefault="00F1799F" w:rsidP="00F1799F">
      <w:pPr>
        <w:tabs>
          <w:tab w:val="left" w:pos="3840"/>
        </w:tabs>
        <w:rPr>
          <w:szCs w:val="24"/>
        </w:rPr>
      </w:pPr>
    </w:p>
    <w:p w14:paraId="4F000BB1" w14:textId="77777777" w:rsidR="00F1799F" w:rsidRPr="009A1A15" w:rsidRDefault="00F1799F">
      <w:pPr>
        <w:widowControl/>
        <w:autoSpaceDE/>
        <w:autoSpaceDN/>
        <w:spacing w:after="160" w:line="259" w:lineRule="auto"/>
        <w:rPr>
          <w:szCs w:val="24"/>
        </w:rPr>
      </w:pPr>
      <w:r w:rsidRPr="009A1A15">
        <w:rPr>
          <w:szCs w:val="24"/>
        </w:rPr>
        <w:br w:type="page"/>
      </w: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F1799F" w:rsidRPr="009A1A15" w14:paraId="04A05EAE" w14:textId="77777777" w:rsidTr="00876A44">
        <w:trPr>
          <w:trHeight w:val="600"/>
        </w:trPr>
        <w:tc>
          <w:tcPr>
            <w:tcW w:w="1343" w:type="dxa"/>
            <w:shd w:val="clear" w:color="FFFFFF" w:fill="FFFFFF"/>
            <w:noWrap/>
            <w:vAlign w:val="center"/>
            <w:hideMark/>
          </w:tcPr>
          <w:p w14:paraId="4FCD68A8" w14:textId="77777777" w:rsidR="00F1799F" w:rsidRPr="009A1A15" w:rsidRDefault="00F1799F" w:rsidP="00876A44">
            <w:pPr>
              <w:widowControl/>
              <w:autoSpaceDE/>
              <w:autoSpaceDN/>
              <w:rPr>
                <w:b/>
                <w:bCs/>
                <w:color w:val="000000"/>
                <w:szCs w:val="24"/>
              </w:rPr>
            </w:pPr>
            <w:r w:rsidRPr="009A1A15">
              <w:rPr>
                <w:b/>
                <w:bCs/>
                <w:color w:val="000000"/>
                <w:szCs w:val="24"/>
              </w:rPr>
              <w:lastRenderedPageBreak/>
              <w:t>Inclusive Dates</w:t>
            </w:r>
          </w:p>
        </w:tc>
        <w:tc>
          <w:tcPr>
            <w:tcW w:w="938" w:type="dxa"/>
            <w:shd w:val="clear" w:color="FFFFFF" w:fill="FFFFFF"/>
            <w:noWrap/>
            <w:vAlign w:val="center"/>
            <w:hideMark/>
          </w:tcPr>
          <w:p w14:paraId="1634C954" w14:textId="3A569530" w:rsidR="00F1799F" w:rsidRPr="009A1A15" w:rsidRDefault="009D7E21" w:rsidP="00876A44">
            <w:pPr>
              <w:widowControl/>
              <w:autoSpaceDE/>
              <w:autoSpaceDN/>
              <w:rPr>
                <w:b/>
                <w:bCs/>
                <w:color w:val="434343"/>
                <w:szCs w:val="24"/>
              </w:rPr>
            </w:pPr>
            <w:r w:rsidRPr="009A1A15">
              <w:rPr>
                <w:b/>
                <w:bCs/>
                <w:color w:val="434343"/>
                <w:szCs w:val="24"/>
              </w:rPr>
              <w:t>Mar 11 - 15</w:t>
            </w:r>
          </w:p>
        </w:tc>
        <w:tc>
          <w:tcPr>
            <w:tcW w:w="1683" w:type="dxa"/>
            <w:gridSpan w:val="2"/>
            <w:shd w:val="clear" w:color="FFFFFF" w:fill="FFFFFF"/>
            <w:noWrap/>
            <w:vAlign w:val="center"/>
            <w:hideMark/>
          </w:tcPr>
          <w:p w14:paraId="021C5C42" w14:textId="77777777" w:rsidR="00F1799F" w:rsidRPr="009A1A15" w:rsidRDefault="00F1799F" w:rsidP="00876A44">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150C010F" w14:textId="0C562D93" w:rsidR="00F1799F" w:rsidRPr="009A1A15" w:rsidRDefault="00853A64" w:rsidP="00876A44">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08914EF5" w14:textId="77777777" w:rsidR="00F1799F" w:rsidRPr="009A1A15" w:rsidRDefault="00F1799F" w:rsidP="00876A44">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498EC174" w14:textId="77777777" w:rsidR="00F1799F" w:rsidRPr="009A1A15" w:rsidRDefault="00F1799F" w:rsidP="00876A44">
            <w:pPr>
              <w:widowControl/>
              <w:autoSpaceDE/>
              <w:autoSpaceDN/>
              <w:jc w:val="center"/>
              <w:rPr>
                <w:b/>
                <w:bCs/>
                <w:color w:val="000000"/>
                <w:szCs w:val="24"/>
              </w:rPr>
            </w:pPr>
            <w:r w:rsidRPr="009A1A15">
              <w:rPr>
                <w:b/>
                <w:bCs/>
                <w:color w:val="000000"/>
                <w:szCs w:val="24"/>
              </w:rPr>
              <w:t>PM, PS</w:t>
            </w:r>
          </w:p>
        </w:tc>
      </w:tr>
      <w:tr w:rsidR="00F1799F" w:rsidRPr="009A1A15" w14:paraId="609828A3" w14:textId="77777777" w:rsidTr="00876A44">
        <w:trPr>
          <w:trHeight w:val="300"/>
        </w:trPr>
        <w:tc>
          <w:tcPr>
            <w:tcW w:w="13397" w:type="dxa"/>
            <w:gridSpan w:val="8"/>
            <w:shd w:val="clear" w:color="FFFFFF" w:fill="FFFFFF"/>
            <w:noWrap/>
            <w:vAlign w:val="bottom"/>
            <w:hideMark/>
          </w:tcPr>
          <w:p w14:paraId="175CDD08" w14:textId="77777777" w:rsidR="00F1799F" w:rsidRPr="009A1A15" w:rsidRDefault="00F1799F" w:rsidP="00876A44">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F1799F" w:rsidRPr="009A1A15" w14:paraId="31CDBAEA" w14:textId="77777777" w:rsidTr="00876A44">
        <w:trPr>
          <w:trHeight w:val="300"/>
        </w:trPr>
        <w:tc>
          <w:tcPr>
            <w:tcW w:w="13397" w:type="dxa"/>
            <w:gridSpan w:val="8"/>
            <w:shd w:val="clear" w:color="FFFFFF" w:fill="FFFFFF"/>
            <w:vAlign w:val="center"/>
            <w:hideMark/>
          </w:tcPr>
          <w:p w14:paraId="2FB44527" w14:textId="2CEAE7B8" w:rsidR="00F1799F" w:rsidRPr="009A1A15" w:rsidRDefault="009D7E21">
            <w:pPr>
              <w:pStyle w:val="ListParagraph"/>
              <w:widowControl/>
              <w:numPr>
                <w:ilvl w:val="0"/>
                <w:numId w:val="8"/>
              </w:numPr>
              <w:autoSpaceDE/>
              <w:autoSpaceDN/>
              <w:rPr>
                <w:color w:val="000000"/>
                <w:szCs w:val="24"/>
              </w:rPr>
            </w:pPr>
            <w:r w:rsidRPr="009A1A15">
              <w:rPr>
                <w:color w:val="000000"/>
                <w:szCs w:val="24"/>
              </w:rPr>
              <w:t xml:space="preserve">Writing of initial policy draft </w:t>
            </w:r>
          </w:p>
        </w:tc>
      </w:tr>
      <w:tr w:rsidR="00F1799F" w:rsidRPr="009A1A15" w14:paraId="5C247740" w14:textId="77777777" w:rsidTr="00876A44">
        <w:trPr>
          <w:trHeight w:val="300"/>
        </w:trPr>
        <w:tc>
          <w:tcPr>
            <w:tcW w:w="13397" w:type="dxa"/>
            <w:gridSpan w:val="8"/>
            <w:shd w:val="clear" w:color="FFFFFF" w:fill="FFFFFF"/>
            <w:vAlign w:val="center"/>
            <w:hideMark/>
          </w:tcPr>
          <w:p w14:paraId="3C88835E" w14:textId="77777777" w:rsidR="00F1799F" w:rsidRPr="009A1A15" w:rsidRDefault="00F1799F" w:rsidP="00876A44">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F1799F" w:rsidRPr="009A1A15" w14:paraId="22C976B9" w14:textId="77777777" w:rsidTr="00876A44">
        <w:trPr>
          <w:trHeight w:val="300"/>
        </w:trPr>
        <w:tc>
          <w:tcPr>
            <w:tcW w:w="13397" w:type="dxa"/>
            <w:gridSpan w:val="8"/>
            <w:shd w:val="clear" w:color="FFFFFF" w:fill="FFFFFF"/>
            <w:vAlign w:val="center"/>
            <w:hideMark/>
          </w:tcPr>
          <w:p w14:paraId="563BAA2D" w14:textId="77777777" w:rsidR="00266CA2" w:rsidRPr="009A1A15" w:rsidRDefault="00266CA2" w:rsidP="00266CA2">
            <w:pPr>
              <w:pStyle w:val="ListParagraph"/>
              <w:numPr>
                <w:ilvl w:val="0"/>
                <w:numId w:val="9"/>
              </w:numPr>
              <w:rPr>
                <w:color w:val="000000"/>
                <w:szCs w:val="24"/>
              </w:rPr>
            </w:pPr>
            <w:r w:rsidRPr="009A1A15">
              <w:rPr>
                <w:color w:val="000000"/>
                <w:szCs w:val="24"/>
              </w:rPr>
              <w:t>Identification of the scope of the collections policy based on the received answers of DOST and its attached agencies</w:t>
            </w:r>
          </w:p>
          <w:p w14:paraId="79D56378" w14:textId="0340B09B" w:rsidR="00CC1830" w:rsidRPr="009A1A15" w:rsidRDefault="00CC1830">
            <w:pPr>
              <w:pStyle w:val="ListParagraph"/>
              <w:widowControl/>
              <w:numPr>
                <w:ilvl w:val="0"/>
                <w:numId w:val="9"/>
              </w:numPr>
              <w:autoSpaceDE/>
              <w:autoSpaceDN/>
              <w:rPr>
                <w:color w:val="000000"/>
                <w:szCs w:val="24"/>
              </w:rPr>
            </w:pPr>
            <w:r w:rsidRPr="009A1A15">
              <w:rPr>
                <w:color w:val="000000"/>
                <w:szCs w:val="24"/>
              </w:rPr>
              <w:t xml:space="preserve">Review and revision of policy draft </w:t>
            </w:r>
          </w:p>
          <w:p w14:paraId="05A840C5" w14:textId="3F5F1644" w:rsidR="00F261CF" w:rsidRPr="009A1A15" w:rsidRDefault="00F15659">
            <w:pPr>
              <w:pStyle w:val="ListParagraph"/>
              <w:widowControl/>
              <w:numPr>
                <w:ilvl w:val="0"/>
                <w:numId w:val="9"/>
              </w:numPr>
              <w:autoSpaceDE/>
              <w:autoSpaceDN/>
              <w:rPr>
                <w:color w:val="000000"/>
                <w:szCs w:val="24"/>
              </w:rPr>
            </w:pPr>
            <w:r w:rsidRPr="009A1A15">
              <w:rPr>
                <w:color w:val="000000"/>
                <w:szCs w:val="24"/>
              </w:rPr>
              <w:t>Presentation of policy draft to the DOST-STII as the key stakeholder and implementor</w:t>
            </w:r>
          </w:p>
        </w:tc>
      </w:tr>
      <w:tr w:rsidR="00F1799F" w:rsidRPr="009A1A15" w14:paraId="100FE2E7" w14:textId="77777777" w:rsidTr="00876A44">
        <w:trPr>
          <w:trHeight w:val="315"/>
        </w:trPr>
        <w:tc>
          <w:tcPr>
            <w:tcW w:w="13397" w:type="dxa"/>
            <w:gridSpan w:val="8"/>
            <w:shd w:val="clear" w:color="FFFFFF" w:fill="FFFFFF"/>
            <w:noWrap/>
            <w:vAlign w:val="center"/>
            <w:hideMark/>
          </w:tcPr>
          <w:p w14:paraId="25DC50AE" w14:textId="77777777" w:rsidR="00F1799F" w:rsidRPr="009A1A15" w:rsidRDefault="00F1799F" w:rsidP="00876A44">
            <w:pPr>
              <w:widowControl/>
              <w:autoSpaceDE/>
              <w:autoSpaceDN/>
              <w:rPr>
                <w:b/>
                <w:bCs/>
                <w:color w:val="000000"/>
                <w:szCs w:val="24"/>
              </w:rPr>
            </w:pPr>
            <w:r w:rsidRPr="009A1A15">
              <w:rPr>
                <w:b/>
                <w:bCs/>
                <w:color w:val="000000"/>
                <w:szCs w:val="24"/>
              </w:rPr>
              <w:t>Issue to be resolved</w:t>
            </w:r>
          </w:p>
        </w:tc>
      </w:tr>
      <w:tr w:rsidR="00F1799F" w:rsidRPr="009A1A15" w14:paraId="31BAC281" w14:textId="77777777" w:rsidTr="00876A44">
        <w:trPr>
          <w:trHeight w:val="315"/>
        </w:trPr>
        <w:tc>
          <w:tcPr>
            <w:tcW w:w="13397" w:type="dxa"/>
            <w:gridSpan w:val="8"/>
            <w:shd w:val="clear" w:color="FFFFFF" w:fill="FFFFFF"/>
            <w:vAlign w:val="center"/>
            <w:hideMark/>
          </w:tcPr>
          <w:p w14:paraId="126E6F91" w14:textId="26E94CCC" w:rsidR="00F1799F" w:rsidRPr="009A1A15" w:rsidRDefault="005F753E">
            <w:pPr>
              <w:pStyle w:val="ListParagraph"/>
              <w:widowControl/>
              <w:numPr>
                <w:ilvl w:val="0"/>
                <w:numId w:val="10"/>
              </w:numPr>
              <w:autoSpaceDE/>
              <w:autoSpaceDN/>
              <w:rPr>
                <w:color w:val="000000"/>
                <w:szCs w:val="24"/>
              </w:rPr>
            </w:pPr>
            <w:r w:rsidRPr="009A1A15">
              <w:rPr>
                <w:color w:val="000000"/>
                <w:szCs w:val="24"/>
              </w:rPr>
              <w:t>Una</w:t>
            </w:r>
            <w:r w:rsidR="009D7E21" w:rsidRPr="009A1A15">
              <w:rPr>
                <w:color w:val="000000"/>
                <w:szCs w:val="24"/>
              </w:rPr>
              <w:t xml:space="preserve">vailability of </w:t>
            </w:r>
            <w:r w:rsidR="00F40F62" w:rsidRPr="009A1A15">
              <w:rPr>
                <w:color w:val="000000"/>
                <w:szCs w:val="24"/>
              </w:rPr>
              <w:t>other DOST-attached agencies</w:t>
            </w:r>
            <w:r w:rsidRPr="009A1A15">
              <w:rPr>
                <w:color w:val="000000"/>
                <w:szCs w:val="24"/>
              </w:rPr>
              <w:t xml:space="preserve"> </w:t>
            </w:r>
            <w:r w:rsidR="00DD4897" w:rsidRPr="009A1A15">
              <w:rPr>
                <w:color w:val="000000"/>
                <w:szCs w:val="24"/>
              </w:rPr>
              <w:t xml:space="preserve">to answer the survey for the scope of </w:t>
            </w:r>
            <w:r w:rsidR="008F3EA2" w:rsidRPr="009A1A15">
              <w:rPr>
                <w:color w:val="000000"/>
                <w:szCs w:val="24"/>
              </w:rPr>
              <w:t xml:space="preserve">the </w:t>
            </w:r>
            <w:r w:rsidR="00DD4897" w:rsidRPr="009A1A15">
              <w:rPr>
                <w:color w:val="000000"/>
                <w:szCs w:val="24"/>
              </w:rPr>
              <w:t>collections policy</w:t>
            </w:r>
            <w:r w:rsidR="008F3EA2" w:rsidRPr="009A1A15">
              <w:rPr>
                <w:color w:val="000000"/>
                <w:szCs w:val="24"/>
              </w:rPr>
              <w:t>.</w:t>
            </w:r>
          </w:p>
        </w:tc>
      </w:tr>
      <w:tr w:rsidR="009D7E21" w:rsidRPr="009A1A15" w14:paraId="46AE64B5" w14:textId="77777777" w:rsidTr="00876A44">
        <w:trPr>
          <w:trHeight w:val="315"/>
        </w:trPr>
        <w:tc>
          <w:tcPr>
            <w:tcW w:w="3469" w:type="dxa"/>
            <w:gridSpan w:val="3"/>
            <w:shd w:val="clear" w:color="FFFFFF" w:fill="FFFFFF"/>
            <w:noWrap/>
            <w:vAlign w:val="center"/>
            <w:hideMark/>
          </w:tcPr>
          <w:p w14:paraId="64C49B83" w14:textId="77777777" w:rsidR="009D7E21" w:rsidRPr="009A1A15" w:rsidRDefault="009D7E21" w:rsidP="009D7E21">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658EE9D2" w14:textId="4D61F915" w:rsidR="009D7E21" w:rsidRPr="009A1A15" w:rsidRDefault="00A60B3E" w:rsidP="009D7E21">
            <w:pPr>
              <w:widowControl/>
              <w:autoSpaceDE/>
              <w:autoSpaceDN/>
              <w:jc w:val="center"/>
              <w:rPr>
                <w:b/>
                <w:bCs/>
                <w:szCs w:val="24"/>
              </w:rPr>
            </w:pPr>
            <w:r w:rsidRPr="009A1A15">
              <w:rPr>
                <w:b/>
                <w:bCs/>
                <w:szCs w:val="24"/>
              </w:rPr>
              <w:t>05/31</w:t>
            </w:r>
            <w:r w:rsidR="009D7E21" w:rsidRPr="009A1A15">
              <w:rPr>
                <w:b/>
                <w:bCs/>
                <w:szCs w:val="24"/>
              </w:rPr>
              <w:t>/2024</w:t>
            </w:r>
          </w:p>
        </w:tc>
        <w:tc>
          <w:tcPr>
            <w:tcW w:w="3402" w:type="dxa"/>
            <w:gridSpan w:val="2"/>
            <w:shd w:val="clear" w:color="FFFFFF" w:fill="FFFFFF"/>
            <w:noWrap/>
            <w:vAlign w:val="bottom"/>
            <w:hideMark/>
          </w:tcPr>
          <w:p w14:paraId="36AD1972" w14:textId="77777777" w:rsidR="009D7E21" w:rsidRPr="009A1A15" w:rsidRDefault="009D7E21" w:rsidP="009D7E21">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29B6036E" w14:textId="77777777" w:rsidR="009D7E21" w:rsidRPr="009A1A15" w:rsidRDefault="009D7E21" w:rsidP="009D7E21">
            <w:pPr>
              <w:widowControl/>
              <w:autoSpaceDE/>
              <w:autoSpaceDN/>
              <w:rPr>
                <w:color w:val="000000"/>
                <w:szCs w:val="24"/>
              </w:rPr>
            </w:pPr>
            <w:r w:rsidRPr="009A1A15">
              <w:rPr>
                <w:b/>
                <w:bCs/>
                <w:szCs w:val="24"/>
              </w:rPr>
              <w:t>0</w:t>
            </w:r>
          </w:p>
        </w:tc>
      </w:tr>
      <w:tr w:rsidR="009D7E21" w:rsidRPr="009A1A15" w14:paraId="59EF00E5" w14:textId="77777777" w:rsidTr="00876A44">
        <w:trPr>
          <w:trHeight w:val="522"/>
        </w:trPr>
        <w:tc>
          <w:tcPr>
            <w:tcW w:w="3469" w:type="dxa"/>
            <w:gridSpan w:val="3"/>
            <w:shd w:val="clear" w:color="FFFFFF" w:fill="FFFFFF"/>
            <w:noWrap/>
            <w:vAlign w:val="center"/>
            <w:hideMark/>
          </w:tcPr>
          <w:p w14:paraId="2B5A541D" w14:textId="77777777" w:rsidR="009D7E21" w:rsidRPr="009A1A15" w:rsidRDefault="009D7E21" w:rsidP="009D7E21">
            <w:pPr>
              <w:widowControl/>
              <w:autoSpaceDE/>
              <w:autoSpaceDN/>
              <w:ind w:right="31"/>
              <w:rPr>
                <w:b/>
                <w:bCs/>
                <w:color w:val="000000"/>
                <w:szCs w:val="24"/>
              </w:rPr>
            </w:pPr>
            <w:r w:rsidRPr="009A1A15">
              <w:rPr>
                <w:b/>
                <w:bCs/>
                <w:color w:val="000000"/>
                <w:szCs w:val="24"/>
              </w:rPr>
              <w:t>Expected end date:</w:t>
            </w:r>
          </w:p>
        </w:tc>
        <w:tc>
          <w:tcPr>
            <w:tcW w:w="3828" w:type="dxa"/>
            <w:gridSpan w:val="2"/>
            <w:shd w:val="clear" w:color="FFFFFF" w:fill="FFFFFF"/>
            <w:noWrap/>
            <w:vAlign w:val="center"/>
            <w:hideMark/>
          </w:tcPr>
          <w:p w14:paraId="4359A6A4" w14:textId="433D937A" w:rsidR="009D7E21" w:rsidRPr="009A1A15" w:rsidRDefault="008E1900" w:rsidP="009D7E21">
            <w:pPr>
              <w:widowControl/>
              <w:autoSpaceDE/>
              <w:autoSpaceDN/>
              <w:jc w:val="center"/>
              <w:rPr>
                <w:b/>
                <w:bCs/>
                <w:szCs w:val="24"/>
              </w:rPr>
            </w:pPr>
            <w:r w:rsidRPr="009A1A15">
              <w:rPr>
                <w:b/>
                <w:bCs/>
                <w:szCs w:val="24"/>
              </w:rPr>
              <w:t>06/0</w:t>
            </w:r>
            <w:r w:rsidR="00266CA2" w:rsidRPr="009A1A15">
              <w:rPr>
                <w:b/>
                <w:bCs/>
                <w:szCs w:val="24"/>
              </w:rPr>
              <w:t>5</w:t>
            </w:r>
            <w:r w:rsidR="009D7E21" w:rsidRPr="009A1A15">
              <w:rPr>
                <w:b/>
                <w:bCs/>
                <w:szCs w:val="24"/>
              </w:rPr>
              <w:t>/2024</w:t>
            </w:r>
          </w:p>
        </w:tc>
        <w:tc>
          <w:tcPr>
            <w:tcW w:w="3402" w:type="dxa"/>
            <w:gridSpan w:val="2"/>
            <w:shd w:val="clear" w:color="FFFFFF" w:fill="FFFFFF"/>
            <w:noWrap/>
            <w:vAlign w:val="bottom"/>
            <w:hideMark/>
          </w:tcPr>
          <w:p w14:paraId="615AADB4" w14:textId="77777777" w:rsidR="009D7E21" w:rsidRPr="009A1A15" w:rsidRDefault="009D7E21" w:rsidP="009D7E21">
            <w:pPr>
              <w:widowControl/>
              <w:autoSpaceDE/>
              <w:autoSpaceDN/>
              <w:rPr>
                <w:color w:val="000000"/>
                <w:szCs w:val="24"/>
              </w:rPr>
            </w:pPr>
            <w:r w:rsidRPr="009A1A15">
              <w:rPr>
                <w:b/>
                <w:bCs/>
                <w:szCs w:val="24"/>
              </w:rPr>
              <w:t>Revised total:</w:t>
            </w:r>
          </w:p>
        </w:tc>
        <w:tc>
          <w:tcPr>
            <w:tcW w:w="2698" w:type="dxa"/>
            <w:shd w:val="clear" w:color="FFFFFF" w:fill="FFFFFF"/>
            <w:noWrap/>
            <w:vAlign w:val="bottom"/>
            <w:hideMark/>
          </w:tcPr>
          <w:p w14:paraId="6EC6C135" w14:textId="77777777" w:rsidR="009D7E21" w:rsidRPr="009A1A15" w:rsidRDefault="009D7E21" w:rsidP="009D7E21">
            <w:pPr>
              <w:widowControl/>
              <w:autoSpaceDE/>
              <w:autoSpaceDN/>
              <w:rPr>
                <w:color w:val="000000"/>
                <w:szCs w:val="24"/>
              </w:rPr>
            </w:pPr>
            <w:r w:rsidRPr="009A1A15">
              <w:rPr>
                <w:b/>
                <w:bCs/>
                <w:szCs w:val="24"/>
              </w:rPr>
              <w:t>0</w:t>
            </w:r>
          </w:p>
        </w:tc>
      </w:tr>
    </w:tbl>
    <w:p w14:paraId="71318018" w14:textId="492B0AF7" w:rsidR="00F1799F" w:rsidRPr="009A1A15" w:rsidRDefault="00F1799F" w:rsidP="00F1799F">
      <w:pPr>
        <w:tabs>
          <w:tab w:val="left" w:pos="3840"/>
        </w:tabs>
        <w:rPr>
          <w:szCs w:val="24"/>
        </w:rPr>
      </w:pPr>
    </w:p>
    <w:p w14:paraId="632A6553" w14:textId="77777777" w:rsidR="005F753E" w:rsidRPr="009A1A15" w:rsidRDefault="005F753E">
      <w:pPr>
        <w:widowControl/>
        <w:autoSpaceDE/>
        <w:autoSpaceDN/>
        <w:spacing w:after="160" w:line="259" w:lineRule="auto"/>
        <w:rPr>
          <w:szCs w:val="24"/>
        </w:rPr>
      </w:pPr>
    </w:p>
    <w:p w14:paraId="3AAAB612" w14:textId="77777777" w:rsidR="005F753E" w:rsidRPr="009A1A15" w:rsidRDefault="005F753E">
      <w:pPr>
        <w:widowControl/>
        <w:autoSpaceDE/>
        <w:autoSpaceDN/>
        <w:spacing w:after="160" w:line="259" w:lineRule="auto"/>
        <w:rPr>
          <w:szCs w:val="24"/>
        </w:rPr>
      </w:pPr>
    </w:p>
    <w:p w14:paraId="21F2D146" w14:textId="77777777" w:rsidR="005F753E" w:rsidRPr="009A1A15" w:rsidRDefault="005F753E">
      <w:pPr>
        <w:widowControl/>
        <w:autoSpaceDE/>
        <w:autoSpaceDN/>
        <w:spacing w:after="160" w:line="259" w:lineRule="auto"/>
        <w:rPr>
          <w:szCs w:val="24"/>
        </w:rPr>
      </w:pPr>
    </w:p>
    <w:p w14:paraId="408689BE" w14:textId="77777777" w:rsidR="005F753E" w:rsidRPr="009A1A15" w:rsidRDefault="005F753E">
      <w:pPr>
        <w:widowControl/>
        <w:autoSpaceDE/>
        <w:autoSpaceDN/>
        <w:spacing w:after="160" w:line="259" w:lineRule="auto"/>
        <w:rPr>
          <w:szCs w:val="24"/>
        </w:rPr>
      </w:pPr>
    </w:p>
    <w:p w14:paraId="514B3220" w14:textId="77777777" w:rsidR="005F753E" w:rsidRPr="009A1A15" w:rsidRDefault="005F753E">
      <w:pPr>
        <w:widowControl/>
        <w:autoSpaceDE/>
        <w:autoSpaceDN/>
        <w:spacing w:after="160" w:line="259" w:lineRule="auto"/>
        <w:rPr>
          <w:szCs w:val="24"/>
        </w:rPr>
      </w:pPr>
    </w:p>
    <w:p w14:paraId="41B03131" w14:textId="77777777" w:rsidR="00F15659" w:rsidRPr="009A1A15" w:rsidRDefault="00F15659">
      <w:pPr>
        <w:widowControl/>
        <w:autoSpaceDE/>
        <w:autoSpaceDN/>
        <w:spacing w:after="160" w:line="259" w:lineRule="auto"/>
        <w:rPr>
          <w:szCs w:val="24"/>
        </w:rPr>
      </w:pPr>
    </w:p>
    <w:p w14:paraId="687B39F5" w14:textId="77777777" w:rsidR="00F40F62" w:rsidRPr="009A1A15" w:rsidRDefault="00F40F62">
      <w:pPr>
        <w:widowControl/>
        <w:autoSpaceDE/>
        <w:autoSpaceDN/>
        <w:spacing w:after="160" w:line="259" w:lineRule="auto"/>
        <w:rPr>
          <w:szCs w:val="24"/>
        </w:rPr>
      </w:pPr>
    </w:p>
    <w:p w14:paraId="289D9BBC" w14:textId="77777777" w:rsidR="00F15659" w:rsidRPr="009A1A15" w:rsidRDefault="00F15659">
      <w:pPr>
        <w:widowControl/>
        <w:autoSpaceDE/>
        <w:autoSpaceDN/>
        <w:spacing w:after="160" w:line="259" w:lineRule="auto"/>
        <w:rPr>
          <w:szCs w:val="24"/>
        </w:rPr>
      </w:pPr>
    </w:p>
    <w:p w14:paraId="6EDAED22" w14:textId="77777777" w:rsidR="00F15659" w:rsidRPr="009A1A15" w:rsidRDefault="00F15659">
      <w:pPr>
        <w:widowControl/>
        <w:autoSpaceDE/>
        <w:autoSpaceDN/>
        <w:spacing w:after="160" w:line="259" w:lineRule="auto"/>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F15659" w:rsidRPr="009A1A15" w14:paraId="21EC63BF" w14:textId="77777777" w:rsidTr="00D96025">
        <w:trPr>
          <w:trHeight w:val="600"/>
        </w:trPr>
        <w:tc>
          <w:tcPr>
            <w:tcW w:w="1343" w:type="dxa"/>
            <w:shd w:val="clear" w:color="FFFFFF" w:fill="FFFFFF"/>
            <w:noWrap/>
            <w:vAlign w:val="center"/>
            <w:hideMark/>
          </w:tcPr>
          <w:p w14:paraId="5FC822DE" w14:textId="77777777" w:rsidR="00F15659" w:rsidRPr="009A1A15" w:rsidRDefault="00F15659" w:rsidP="00D96025">
            <w:pPr>
              <w:widowControl/>
              <w:autoSpaceDE/>
              <w:autoSpaceDN/>
              <w:rPr>
                <w:b/>
                <w:bCs/>
                <w:color w:val="000000"/>
                <w:szCs w:val="24"/>
              </w:rPr>
            </w:pPr>
            <w:r w:rsidRPr="009A1A15">
              <w:rPr>
                <w:b/>
                <w:bCs/>
                <w:color w:val="000000"/>
                <w:szCs w:val="24"/>
              </w:rPr>
              <w:lastRenderedPageBreak/>
              <w:t>Inclusive Dates</w:t>
            </w:r>
          </w:p>
        </w:tc>
        <w:tc>
          <w:tcPr>
            <w:tcW w:w="938" w:type="dxa"/>
            <w:shd w:val="clear" w:color="FFFFFF" w:fill="FFFFFF"/>
            <w:noWrap/>
            <w:vAlign w:val="center"/>
            <w:hideMark/>
          </w:tcPr>
          <w:p w14:paraId="1BEE7FAF" w14:textId="2585F19B" w:rsidR="00F15659" w:rsidRPr="009A1A15" w:rsidRDefault="00F15659" w:rsidP="00D96025">
            <w:pPr>
              <w:widowControl/>
              <w:autoSpaceDE/>
              <w:autoSpaceDN/>
              <w:rPr>
                <w:b/>
                <w:bCs/>
                <w:color w:val="434343"/>
                <w:szCs w:val="24"/>
              </w:rPr>
            </w:pPr>
            <w:r w:rsidRPr="009A1A15">
              <w:rPr>
                <w:b/>
                <w:bCs/>
                <w:color w:val="434343"/>
                <w:szCs w:val="24"/>
              </w:rPr>
              <w:t>Mar 18 - 22</w:t>
            </w:r>
          </w:p>
        </w:tc>
        <w:tc>
          <w:tcPr>
            <w:tcW w:w="1683" w:type="dxa"/>
            <w:gridSpan w:val="2"/>
            <w:shd w:val="clear" w:color="FFFFFF" w:fill="FFFFFF"/>
            <w:noWrap/>
            <w:vAlign w:val="center"/>
            <w:hideMark/>
          </w:tcPr>
          <w:p w14:paraId="27A518AB" w14:textId="77777777" w:rsidR="00F15659" w:rsidRPr="009A1A15" w:rsidRDefault="00F15659" w:rsidP="00D96025">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03B02587" w14:textId="611F27E2" w:rsidR="00F15659" w:rsidRPr="009A1A15" w:rsidRDefault="00F15659" w:rsidP="00D96025">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179C5183" w14:textId="77777777" w:rsidR="00F15659" w:rsidRPr="009A1A15" w:rsidRDefault="00F15659" w:rsidP="00D96025">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62EFBB2C" w14:textId="77777777" w:rsidR="00F15659" w:rsidRPr="009A1A15" w:rsidRDefault="00F15659" w:rsidP="00D96025">
            <w:pPr>
              <w:widowControl/>
              <w:autoSpaceDE/>
              <w:autoSpaceDN/>
              <w:jc w:val="center"/>
              <w:rPr>
                <w:b/>
                <w:bCs/>
                <w:color w:val="000000"/>
                <w:szCs w:val="24"/>
              </w:rPr>
            </w:pPr>
            <w:r w:rsidRPr="009A1A15">
              <w:rPr>
                <w:b/>
                <w:bCs/>
                <w:color w:val="000000"/>
                <w:szCs w:val="24"/>
              </w:rPr>
              <w:t>PM, PS</w:t>
            </w:r>
          </w:p>
        </w:tc>
      </w:tr>
      <w:tr w:rsidR="00F15659" w:rsidRPr="009A1A15" w14:paraId="250F7B48" w14:textId="77777777" w:rsidTr="00D96025">
        <w:trPr>
          <w:trHeight w:val="300"/>
        </w:trPr>
        <w:tc>
          <w:tcPr>
            <w:tcW w:w="13397" w:type="dxa"/>
            <w:gridSpan w:val="8"/>
            <w:shd w:val="clear" w:color="FFFFFF" w:fill="FFFFFF"/>
            <w:noWrap/>
            <w:vAlign w:val="bottom"/>
            <w:hideMark/>
          </w:tcPr>
          <w:p w14:paraId="04BB6B49" w14:textId="77777777" w:rsidR="00F15659" w:rsidRPr="009A1A15" w:rsidRDefault="00F15659" w:rsidP="00D96025">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F15659" w:rsidRPr="009A1A15" w14:paraId="381893B7" w14:textId="77777777" w:rsidTr="00D96025">
        <w:trPr>
          <w:trHeight w:val="300"/>
        </w:trPr>
        <w:tc>
          <w:tcPr>
            <w:tcW w:w="13397" w:type="dxa"/>
            <w:gridSpan w:val="8"/>
            <w:shd w:val="clear" w:color="FFFFFF" w:fill="FFFFFF"/>
            <w:vAlign w:val="center"/>
            <w:hideMark/>
          </w:tcPr>
          <w:p w14:paraId="23A1277C" w14:textId="77777777" w:rsidR="00BA1858" w:rsidRPr="009A1A15" w:rsidRDefault="00BA1858" w:rsidP="00BA1858">
            <w:pPr>
              <w:pStyle w:val="ListParagraph"/>
              <w:numPr>
                <w:ilvl w:val="0"/>
                <w:numId w:val="18"/>
              </w:numPr>
              <w:rPr>
                <w:color w:val="000000"/>
                <w:szCs w:val="24"/>
              </w:rPr>
            </w:pPr>
            <w:r w:rsidRPr="009A1A15">
              <w:rPr>
                <w:color w:val="000000"/>
                <w:szCs w:val="24"/>
              </w:rPr>
              <w:t>Identification of the scope of the collections policy based on the received answers of DOST and its attached agencies</w:t>
            </w:r>
          </w:p>
          <w:p w14:paraId="3C5C32E0" w14:textId="574BD472" w:rsidR="00F15659" w:rsidRPr="009A1A15" w:rsidRDefault="00BA1858" w:rsidP="00BA1858">
            <w:pPr>
              <w:pStyle w:val="ListParagraph"/>
              <w:numPr>
                <w:ilvl w:val="0"/>
                <w:numId w:val="18"/>
              </w:numPr>
              <w:rPr>
                <w:color w:val="000000"/>
                <w:szCs w:val="24"/>
              </w:rPr>
            </w:pPr>
            <w:r w:rsidRPr="009A1A15">
              <w:rPr>
                <w:color w:val="000000"/>
                <w:szCs w:val="24"/>
              </w:rPr>
              <w:t>Presentation of policy draft to the DOST-STII as the key stakeholder and implementor</w:t>
            </w:r>
          </w:p>
        </w:tc>
      </w:tr>
      <w:tr w:rsidR="00F15659" w:rsidRPr="009A1A15" w14:paraId="50D40A3E" w14:textId="77777777" w:rsidTr="00D96025">
        <w:trPr>
          <w:trHeight w:val="300"/>
        </w:trPr>
        <w:tc>
          <w:tcPr>
            <w:tcW w:w="13397" w:type="dxa"/>
            <w:gridSpan w:val="8"/>
            <w:shd w:val="clear" w:color="FFFFFF" w:fill="FFFFFF"/>
            <w:vAlign w:val="center"/>
            <w:hideMark/>
          </w:tcPr>
          <w:p w14:paraId="21E7B33E" w14:textId="77777777" w:rsidR="00F15659" w:rsidRPr="009A1A15" w:rsidRDefault="00F15659" w:rsidP="00D96025">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F15659" w:rsidRPr="009A1A15" w14:paraId="141742DF" w14:textId="77777777" w:rsidTr="00D96025">
        <w:trPr>
          <w:trHeight w:val="300"/>
        </w:trPr>
        <w:tc>
          <w:tcPr>
            <w:tcW w:w="13397" w:type="dxa"/>
            <w:gridSpan w:val="8"/>
            <w:shd w:val="clear" w:color="FFFFFF" w:fill="FFFFFF"/>
            <w:vAlign w:val="center"/>
            <w:hideMark/>
          </w:tcPr>
          <w:p w14:paraId="34211F38" w14:textId="77777777" w:rsidR="00BA1858" w:rsidRPr="009A1A15" w:rsidRDefault="00BA1858" w:rsidP="00BA1858">
            <w:pPr>
              <w:pStyle w:val="ListParagraph"/>
              <w:numPr>
                <w:ilvl w:val="0"/>
                <w:numId w:val="19"/>
              </w:numPr>
              <w:rPr>
                <w:color w:val="000000"/>
                <w:szCs w:val="24"/>
              </w:rPr>
            </w:pPr>
            <w:r w:rsidRPr="009A1A15">
              <w:rPr>
                <w:color w:val="000000"/>
                <w:szCs w:val="24"/>
              </w:rPr>
              <w:t>Finalization of policy documents incorporating DOST-STII focal person’s feedback</w:t>
            </w:r>
          </w:p>
          <w:p w14:paraId="75B77B30" w14:textId="77777777" w:rsidR="00BA1858" w:rsidRPr="009A1A15" w:rsidRDefault="00BA1858" w:rsidP="00BA1858">
            <w:pPr>
              <w:pStyle w:val="ListParagraph"/>
              <w:numPr>
                <w:ilvl w:val="0"/>
                <w:numId w:val="19"/>
              </w:numPr>
              <w:rPr>
                <w:color w:val="000000"/>
                <w:szCs w:val="24"/>
              </w:rPr>
            </w:pPr>
            <w:r w:rsidRPr="009A1A15">
              <w:rPr>
                <w:color w:val="000000"/>
                <w:szCs w:val="24"/>
              </w:rPr>
              <w:t>Acceptance of the scope of collection by the DOST-STII focal person through electronic mail</w:t>
            </w:r>
          </w:p>
          <w:p w14:paraId="1AFDC418" w14:textId="77777777" w:rsidR="00BA1858" w:rsidRPr="009A1A15" w:rsidRDefault="00BA1858" w:rsidP="00BA1858">
            <w:pPr>
              <w:pStyle w:val="ListParagraph"/>
              <w:numPr>
                <w:ilvl w:val="0"/>
                <w:numId w:val="19"/>
              </w:numPr>
              <w:rPr>
                <w:color w:val="000000"/>
                <w:szCs w:val="24"/>
              </w:rPr>
            </w:pPr>
            <w:r w:rsidRPr="009A1A15">
              <w:rPr>
                <w:color w:val="000000"/>
                <w:szCs w:val="24"/>
              </w:rPr>
              <w:t xml:space="preserve">Identification of appraisal objectives </w:t>
            </w:r>
          </w:p>
          <w:p w14:paraId="363E6E39" w14:textId="145896AD" w:rsidR="00E5066D" w:rsidRPr="009A1A15" w:rsidRDefault="00BA1858" w:rsidP="00BA1858">
            <w:pPr>
              <w:pStyle w:val="ListParagraph"/>
              <w:numPr>
                <w:ilvl w:val="0"/>
                <w:numId w:val="19"/>
              </w:numPr>
              <w:rPr>
                <w:color w:val="000000"/>
                <w:szCs w:val="24"/>
              </w:rPr>
            </w:pPr>
            <w:r w:rsidRPr="009A1A15">
              <w:rPr>
                <w:color w:val="000000"/>
                <w:szCs w:val="24"/>
              </w:rPr>
              <w:t>Identification of appraisal criteria</w:t>
            </w:r>
          </w:p>
        </w:tc>
      </w:tr>
      <w:tr w:rsidR="00F15659" w:rsidRPr="009A1A15" w14:paraId="058D4B5A" w14:textId="77777777" w:rsidTr="00D96025">
        <w:trPr>
          <w:trHeight w:val="315"/>
        </w:trPr>
        <w:tc>
          <w:tcPr>
            <w:tcW w:w="13397" w:type="dxa"/>
            <w:gridSpan w:val="8"/>
            <w:shd w:val="clear" w:color="FFFFFF" w:fill="FFFFFF"/>
            <w:noWrap/>
            <w:vAlign w:val="center"/>
            <w:hideMark/>
          </w:tcPr>
          <w:p w14:paraId="5B6D2766" w14:textId="77777777" w:rsidR="00F15659" w:rsidRPr="009A1A15" w:rsidRDefault="00F15659" w:rsidP="00D96025">
            <w:pPr>
              <w:widowControl/>
              <w:autoSpaceDE/>
              <w:autoSpaceDN/>
              <w:rPr>
                <w:b/>
                <w:bCs/>
                <w:color w:val="000000"/>
                <w:szCs w:val="24"/>
              </w:rPr>
            </w:pPr>
            <w:r w:rsidRPr="009A1A15">
              <w:rPr>
                <w:b/>
                <w:bCs/>
                <w:color w:val="000000"/>
                <w:szCs w:val="24"/>
              </w:rPr>
              <w:t>Issue to be resolved</w:t>
            </w:r>
          </w:p>
        </w:tc>
      </w:tr>
      <w:tr w:rsidR="00F15659" w:rsidRPr="009A1A15" w14:paraId="75C9B664" w14:textId="77777777" w:rsidTr="00D96025">
        <w:trPr>
          <w:trHeight w:val="315"/>
        </w:trPr>
        <w:tc>
          <w:tcPr>
            <w:tcW w:w="13397" w:type="dxa"/>
            <w:gridSpan w:val="8"/>
            <w:shd w:val="clear" w:color="FFFFFF" w:fill="FFFFFF"/>
            <w:vAlign w:val="center"/>
            <w:hideMark/>
          </w:tcPr>
          <w:p w14:paraId="18906043" w14:textId="46CC3D3D" w:rsidR="00F15659" w:rsidRPr="009A1A15" w:rsidRDefault="00C50AD2">
            <w:pPr>
              <w:pStyle w:val="ListParagraph"/>
              <w:widowControl/>
              <w:numPr>
                <w:ilvl w:val="0"/>
                <w:numId w:val="20"/>
              </w:numPr>
              <w:autoSpaceDE/>
              <w:autoSpaceDN/>
              <w:rPr>
                <w:color w:val="000000"/>
                <w:szCs w:val="24"/>
              </w:rPr>
            </w:pPr>
            <w:r w:rsidRPr="009A1A15">
              <w:rPr>
                <w:color w:val="000000"/>
                <w:szCs w:val="24"/>
              </w:rPr>
              <w:t>None</w:t>
            </w:r>
          </w:p>
        </w:tc>
      </w:tr>
      <w:tr w:rsidR="00F15659" w:rsidRPr="009A1A15" w14:paraId="1794E537" w14:textId="77777777" w:rsidTr="00D96025">
        <w:trPr>
          <w:trHeight w:val="315"/>
        </w:trPr>
        <w:tc>
          <w:tcPr>
            <w:tcW w:w="3469" w:type="dxa"/>
            <w:gridSpan w:val="3"/>
            <w:shd w:val="clear" w:color="FFFFFF" w:fill="FFFFFF"/>
            <w:noWrap/>
            <w:vAlign w:val="center"/>
            <w:hideMark/>
          </w:tcPr>
          <w:p w14:paraId="5667022D" w14:textId="77777777" w:rsidR="00F15659" w:rsidRPr="009A1A15" w:rsidRDefault="00F15659" w:rsidP="00D96025">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48CB6F42" w14:textId="6189D3BF" w:rsidR="00F15659" w:rsidRPr="009A1A15" w:rsidRDefault="008E1900" w:rsidP="00D96025">
            <w:pPr>
              <w:widowControl/>
              <w:autoSpaceDE/>
              <w:autoSpaceDN/>
              <w:jc w:val="center"/>
              <w:rPr>
                <w:b/>
                <w:bCs/>
                <w:szCs w:val="24"/>
              </w:rPr>
            </w:pPr>
            <w:r w:rsidRPr="009A1A15">
              <w:rPr>
                <w:b/>
                <w:bCs/>
                <w:szCs w:val="24"/>
              </w:rPr>
              <w:t>05/31</w:t>
            </w:r>
            <w:r w:rsidR="00F15659" w:rsidRPr="009A1A15">
              <w:rPr>
                <w:b/>
                <w:bCs/>
                <w:szCs w:val="24"/>
              </w:rPr>
              <w:t>/2024</w:t>
            </w:r>
          </w:p>
        </w:tc>
        <w:tc>
          <w:tcPr>
            <w:tcW w:w="3402" w:type="dxa"/>
            <w:gridSpan w:val="2"/>
            <w:shd w:val="clear" w:color="FFFFFF" w:fill="FFFFFF"/>
            <w:noWrap/>
            <w:vAlign w:val="bottom"/>
            <w:hideMark/>
          </w:tcPr>
          <w:p w14:paraId="3F781AEE" w14:textId="77777777" w:rsidR="00F15659" w:rsidRPr="009A1A15" w:rsidRDefault="00F15659" w:rsidP="00D96025">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7DAE0223" w14:textId="08224F2A" w:rsidR="00F15659" w:rsidRPr="009A1A15" w:rsidRDefault="00B96632" w:rsidP="00D96025">
            <w:pPr>
              <w:widowControl/>
              <w:autoSpaceDE/>
              <w:autoSpaceDN/>
              <w:rPr>
                <w:color w:val="000000"/>
                <w:szCs w:val="24"/>
              </w:rPr>
            </w:pPr>
            <w:r w:rsidRPr="009A1A15">
              <w:rPr>
                <w:b/>
                <w:bCs/>
                <w:szCs w:val="24"/>
              </w:rPr>
              <w:t>939</w:t>
            </w:r>
            <w:r w:rsidR="00BA1858" w:rsidRPr="009A1A15">
              <w:rPr>
                <w:b/>
                <w:bCs/>
                <w:szCs w:val="24"/>
              </w:rPr>
              <w:t>.00</w:t>
            </w:r>
          </w:p>
        </w:tc>
      </w:tr>
      <w:tr w:rsidR="00F15659" w:rsidRPr="009A1A15" w14:paraId="12BE3E2C" w14:textId="77777777" w:rsidTr="00D96025">
        <w:trPr>
          <w:trHeight w:val="522"/>
        </w:trPr>
        <w:tc>
          <w:tcPr>
            <w:tcW w:w="3469" w:type="dxa"/>
            <w:gridSpan w:val="3"/>
            <w:shd w:val="clear" w:color="FFFFFF" w:fill="FFFFFF"/>
            <w:noWrap/>
            <w:vAlign w:val="center"/>
            <w:hideMark/>
          </w:tcPr>
          <w:p w14:paraId="462A230E" w14:textId="77777777" w:rsidR="00F15659" w:rsidRPr="009A1A15" w:rsidRDefault="00F15659" w:rsidP="00D96025">
            <w:pPr>
              <w:widowControl/>
              <w:autoSpaceDE/>
              <w:autoSpaceDN/>
              <w:ind w:right="31"/>
              <w:rPr>
                <w:b/>
                <w:bCs/>
                <w:color w:val="000000"/>
                <w:szCs w:val="24"/>
              </w:rPr>
            </w:pPr>
            <w:r w:rsidRPr="009A1A15">
              <w:rPr>
                <w:b/>
                <w:bCs/>
                <w:color w:val="000000"/>
                <w:szCs w:val="24"/>
              </w:rPr>
              <w:t>Expected end date:</w:t>
            </w:r>
          </w:p>
        </w:tc>
        <w:tc>
          <w:tcPr>
            <w:tcW w:w="3828" w:type="dxa"/>
            <w:gridSpan w:val="2"/>
            <w:shd w:val="clear" w:color="FFFFFF" w:fill="FFFFFF"/>
            <w:noWrap/>
            <w:vAlign w:val="center"/>
            <w:hideMark/>
          </w:tcPr>
          <w:p w14:paraId="598FB324" w14:textId="4EB41839" w:rsidR="00F15659" w:rsidRPr="009A1A15" w:rsidRDefault="00F15659" w:rsidP="00D96025">
            <w:pPr>
              <w:widowControl/>
              <w:autoSpaceDE/>
              <w:autoSpaceDN/>
              <w:jc w:val="center"/>
              <w:rPr>
                <w:b/>
                <w:bCs/>
                <w:szCs w:val="24"/>
              </w:rPr>
            </w:pPr>
            <w:r w:rsidRPr="009A1A15">
              <w:rPr>
                <w:b/>
                <w:bCs/>
                <w:szCs w:val="24"/>
              </w:rPr>
              <w:t>0</w:t>
            </w:r>
            <w:r w:rsidR="001726BD" w:rsidRPr="009A1A15">
              <w:rPr>
                <w:b/>
                <w:bCs/>
                <w:szCs w:val="24"/>
              </w:rPr>
              <w:t>5/31</w:t>
            </w:r>
            <w:r w:rsidRPr="009A1A15">
              <w:rPr>
                <w:b/>
                <w:bCs/>
                <w:szCs w:val="24"/>
              </w:rPr>
              <w:t>/2024</w:t>
            </w:r>
          </w:p>
        </w:tc>
        <w:tc>
          <w:tcPr>
            <w:tcW w:w="3402" w:type="dxa"/>
            <w:gridSpan w:val="2"/>
            <w:shd w:val="clear" w:color="FFFFFF" w:fill="FFFFFF"/>
            <w:noWrap/>
            <w:vAlign w:val="bottom"/>
            <w:hideMark/>
          </w:tcPr>
          <w:p w14:paraId="78D84ADC" w14:textId="77777777" w:rsidR="00F15659" w:rsidRPr="009A1A15" w:rsidRDefault="00F15659" w:rsidP="00D96025">
            <w:pPr>
              <w:widowControl/>
              <w:autoSpaceDE/>
              <w:autoSpaceDN/>
              <w:rPr>
                <w:color w:val="000000"/>
                <w:szCs w:val="24"/>
              </w:rPr>
            </w:pPr>
            <w:r w:rsidRPr="009A1A15">
              <w:rPr>
                <w:b/>
                <w:bCs/>
                <w:szCs w:val="24"/>
              </w:rPr>
              <w:t>Revised total:</w:t>
            </w:r>
          </w:p>
        </w:tc>
        <w:tc>
          <w:tcPr>
            <w:tcW w:w="2698" w:type="dxa"/>
            <w:shd w:val="clear" w:color="FFFFFF" w:fill="FFFFFF"/>
            <w:noWrap/>
            <w:vAlign w:val="bottom"/>
            <w:hideMark/>
          </w:tcPr>
          <w:p w14:paraId="1CBCD183" w14:textId="34386301" w:rsidR="00F15659" w:rsidRPr="009A1A15" w:rsidRDefault="00B96632" w:rsidP="00D96025">
            <w:pPr>
              <w:widowControl/>
              <w:autoSpaceDE/>
              <w:autoSpaceDN/>
              <w:rPr>
                <w:color w:val="000000"/>
                <w:szCs w:val="24"/>
              </w:rPr>
            </w:pPr>
            <w:r w:rsidRPr="009A1A15">
              <w:rPr>
                <w:b/>
                <w:bCs/>
                <w:szCs w:val="24"/>
              </w:rPr>
              <w:t>939</w:t>
            </w:r>
            <w:r w:rsidR="00BA1858" w:rsidRPr="009A1A15">
              <w:rPr>
                <w:b/>
                <w:bCs/>
                <w:szCs w:val="24"/>
              </w:rPr>
              <w:t>.00</w:t>
            </w:r>
          </w:p>
        </w:tc>
      </w:tr>
    </w:tbl>
    <w:p w14:paraId="135089D6" w14:textId="416C3285" w:rsidR="00F1799F" w:rsidRPr="009A1A15" w:rsidRDefault="00F1799F">
      <w:pPr>
        <w:widowControl/>
        <w:autoSpaceDE/>
        <w:autoSpaceDN/>
        <w:spacing w:after="160" w:line="259" w:lineRule="auto"/>
        <w:rPr>
          <w:szCs w:val="24"/>
        </w:rPr>
      </w:pPr>
      <w:r w:rsidRPr="009A1A15">
        <w:rPr>
          <w:szCs w:val="24"/>
        </w:rPr>
        <w:br w:type="page"/>
      </w: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F1799F" w:rsidRPr="009A1A15" w14:paraId="6C75753C" w14:textId="77777777" w:rsidTr="00876A44">
        <w:trPr>
          <w:trHeight w:val="600"/>
        </w:trPr>
        <w:tc>
          <w:tcPr>
            <w:tcW w:w="1343" w:type="dxa"/>
            <w:shd w:val="clear" w:color="FFFFFF" w:fill="FFFFFF"/>
            <w:noWrap/>
            <w:vAlign w:val="center"/>
            <w:hideMark/>
          </w:tcPr>
          <w:p w14:paraId="2152D614" w14:textId="77777777" w:rsidR="00F1799F" w:rsidRPr="009A1A15" w:rsidRDefault="00F1799F" w:rsidP="00876A44">
            <w:pPr>
              <w:widowControl/>
              <w:autoSpaceDE/>
              <w:autoSpaceDN/>
              <w:rPr>
                <w:b/>
                <w:bCs/>
                <w:color w:val="000000"/>
                <w:szCs w:val="24"/>
              </w:rPr>
            </w:pPr>
            <w:r w:rsidRPr="009A1A15">
              <w:rPr>
                <w:b/>
                <w:bCs/>
                <w:color w:val="000000"/>
                <w:szCs w:val="24"/>
              </w:rPr>
              <w:lastRenderedPageBreak/>
              <w:t>Inclusive Dates</w:t>
            </w:r>
          </w:p>
        </w:tc>
        <w:tc>
          <w:tcPr>
            <w:tcW w:w="938" w:type="dxa"/>
            <w:shd w:val="clear" w:color="FFFFFF" w:fill="FFFFFF"/>
            <w:noWrap/>
            <w:vAlign w:val="center"/>
            <w:hideMark/>
          </w:tcPr>
          <w:p w14:paraId="01EB9277" w14:textId="5B3E52A2" w:rsidR="00F1799F" w:rsidRPr="009A1A15" w:rsidRDefault="00F261CF" w:rsidP="00876A44">
            <w:pPr>
              <w:widowControl/>
              <w:autoSpaceDE/>
              <w:autoSpaceDN/>
              <w:rPr>
                <w:b/>
                <w:bCs/>
                <w:color w:val="434343"/>
                <w:szCs w:val="24"/>
              </w:rPr>
            </w:pPr>
            <w:r w:rsidRPr="009A1A15">
              <w:rPr>
                <w:b/>
                <w:bCs/>
                <w:color w:val="434343"/>
                <w:szCs w:val="24"/>
              </w:rPr>
              <w:t>Mar 25-29</w:t>
            </w:r>
          </w:p>
        </w:tc>
        <w:tc>
          <w:tcPr>
            <w:tcW w:w="1683" w:type="dxa"/>
            <w:gridSpan w:val="2"/>
            <w:shd w:val="clear" w:color="FFFFFF" w:fill="FFFFFF"/>
            <w:noWrap/>
            <w:vAlign w:val="center"/>
            <w:hideMark/>
          </w:tcPr>
          <w:p w14:paraId="455E8080" w14:textId="77777777" w:rsidR="00F1799F" w:rsidRPr="009A1A15" w:rsidRDefault="00F1799F" w:rsidP="00876A44">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55747ADA" w14:textId="0349EDE2" w:rsidR="00F1799F" w:rsidRPr="009A1A15" w:rsidRDefault="00853A64" w:rsidP="00876A44">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7099F18E" w14:textId="77777777" w:rsidR="00F1799F" w:rsidRPr="009A1A15" w:rsidRDefault="00F1799F" w:rsidP="00876A44">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5CD4D829" w14:textId="77777777" w:rsidR="00F1799F" w:rsidRPr="009A1A15" w:rsidRDefault="00F1799F" w:rsidP="00876A44">
            <w:pPr>
              <w:widowControl/>
              <w:autoSpaceDE/>
              <w:autoSpaceDN/>
              <w:jc w:val="center"/>
              <w:rPr>
                <w:b/>
                <w:bCs/>
                <w:color w:val="000000"/>
                <w:szCs w:val="24"/>
              </w:rPr>
            </w:pPr>
            <w:r w:rsidRPr="009A1A15">
              <w:rPr>
                <w:b/>
                <w:bCs/>
                <w:color w:val="000000"/>
                <w:szCs w:val="24"/>
              </w:rPr>
              <w:t>PM, PS</w:t>
            </w:r>
          </w:p>
        </w:tc>
      </w:tr>
      <w:tr w:rsidR="00F1799F" w:rsidRPr="009A1A15" w14:paraId="5B7B4CD2" w14:textId="77777777" w:rsidTr="00876A44">
        <w:trPr>
          <w:trHeight w:val="300"/>
        </w:trPr>
        <w:tc>
          <w:tcPr>
            <w:tcW w:w="13397" w:type="dxa"/>
            <w:gridSpan w:val="8"/>
            <w:shd w:val="clear" w:color="FFFFFF" w:fill="FFFFFF"/>
            <w:noWrap/>
            <w:vAlign w:val="bottom"/>
            <w:hideMark/>
          </w:tcPr>
          <w:p w14:paraId="711F5E8D" w14:textId="77777777" w:rsidR="00F1799F" w:rsidRPr="009A1A15" w:rsidRDefault="00F1799F" w:rsidP="00876A44">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F1799F" w:rsidRPr="009A1A15" w14:paraId="22C2DFEB" w14:textId="77777777" w:rsidTr="00876A44">
        <w:trPr>
          <w:trHeight w:val="300"/>
        </w:trPr>
        <w:tc>
          <w:tcPr>
            <w:tcW w:w="13397" w:type="dxa"/>
            <w:gridSpan w:val="8"/>
            <w:shd w:val="clear" w:color="FFFFFF" w:fill="FFFFFF"/>
            <w:vAlign w:val="center"/>
            <w:hideMark/>
          </w:tcPr>
          <w:p w14:paraId="0ADB16BE" w14:textId="77777777" w:rsidR="00BA1858" w:rsidRPr="009A1A15" w:rsidRDefault="00BA1858" w:rsidP="00BA1858">
            <w:pPr>
              <w:pStyle w:val="ListParagraph"/>
              <w:numPr>
                <w:ilvl w:val="0"/>
                <w:numId w:val="21"/>
              </w:numPr>
              <w:rPr>
                <w:color w:val="000000"/>
                <w:szCs w:val="24"/>
              </w:rPr>
            </w:pPr>
            <w:r w:rsidRPr="009A1A15">
              <w:rPr>
                <w:color w:val="000000"/>
                <w:szCs w:val="24"/>
              </w:rPr>
              <w:t>Finalization of policy documents incorporating DOST-STII focal person’s feedback</w:t>
            </w:r>
          </w:p>
          <w:p w14:paraId="336AC98C" w14:textId="12043AC3" w:rsidR="00F1799F" w:rsidRPr="009A1A15" w:rsidRDefault="00BA1858" w:rsidP="00BA1858">
            <w:pPr>
              <w:pStyle w:val="ListParagraph"/>
              <w:numPr>
                <w:ilvl w:val="0"/>
                <w:numId w:val="21"/>
              </w:numPr>
              <w:rPr>
                <w:color w:val="000000"/>
                <w:szCs w:val="24"/>
              </w:rPr>
            </w:pPr>
            <w:r w:rsidRPr="009A1A15">
              <w:rPr>
                <w:color w:val="000000"/>
                <w:szCs w:val="24"/>
              </w:rPr>
              <w:t>Identification of appraisal objectives</w:t>
            </w:r>
          </w:p>
        </w:tc>
      </w:tr>
      <w:tr w:rsidR="00F1799F" w:rsidRPr="009A1A15" w14:paraId="27EBF658" w14:textId="77777777" w:rsidTr="00876A44">
        <w:trPr>
          <w:trHeight w:val="300"/>
        </w:trPr>
        <w:tc>
          <w:tcPr>
            <w:tcW w:w="13397" w:type="dxa"/>
            <w:gridSpan w:val="8"/>
            <w:shd w:val="clear" w:color="FFFFFF" w:fill="FFFFFF"/>
            <w:vAlign w:val="center"/>
            <w:hideMark/>
          </w:tcPr>
          <w:p w14:paraId="29150EF8" w14:textId="77777777" w:rsidR="00F1799F" w:rsidRPr="009A1A15" w:rsidRDefault="00F1799F" w:rsidP="00876A44">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F1799F" w:rsidRPr="009A1A15" w14:paraId="749E3737" w14:textId="77777777" w:rsidTr="00876A44">
        <w:trPr>
          <w:trHeight w:val="300"/>
        </w:trPr>
        <w:tc>
          <w:tcPr>
            <w:tcW w:w="13397" w:type="dxa"/>
            <w:gridSpan w:val="8"/>
            <w:shd w:val="clear" w:color="FFFFFF" w:fill="FFFFFF"/>
            <w:vAlign w:val="center"/>
            <w:hideMark/>
          </w:tcPr>
          <w:p w14:paraId="737329D4" w14:textId="77777777" w:rsidR="00BA1858" w:rsidRPr="009A1A15" w:rsidRDefault="00BA1858" w:rsidP="00BA1858">
            <w:pPr>
              <w:pStyle w:val="ListParagraph"/>
              <w:numPr>
                <w:ilvl w:val="0"/>
                <w:numId w:val="14"/>
              </w:numPr>
              <w:rPr>
                <w:color w:val="000000"/>
                <w:szCs w:val="24"/>
              </w:rPr>
            </w:pPr>
            <w:r w:rsidRPr="009A1A15">
              <w:rPr>
                <w:color w:val="000000"/>
                <w:szCs w:val="24"/>
              </w:rPr>
              <w:t>Acceptance of the scope of collection by the DOST-STII focal person through electronic mail</w:t>
            </w:r>
          </w:p>
          <w:p w14:paraId="2FAF56B5" w14:textId="24189BAF" w:rsidR="00F1799F" w:rsidRPr="009A1A15" w:rsidRDefault="00BA1858" w:rsidP="00BA1858">
            <w:pPr>
              <w:pStyle w:val="ListParagraph"/>
              <w:numPr>
                <w:ilvl w:val="0"/>
                <w:numId w:val="14"/>
              </w:numPr>
              <w:rPr>
                <w:color w:val="000000"/>
                <w:szCs w:val="24"/>
              </w:rPr>
            </w:pPr>
            <w:r w:rsidRPr="009A1A15">
              <w:rPr>
                <w:color w:val="000000"/>
                <w:szCs w:val="24"/>
              </w:rPr>
              <w:t>Identification of appraisal criteria</w:t>
            </w:r>
          </w:p>
        </w:tc>
      </w:tr>
      <w:tr w:rsidR="00F1799F" w:rsidRPr="009A1A15" w14:paraId="002159D8" w14:textId="77777777" w:rsidTr="00876A44">
        <w:trPr>
          <w:trHeight w:val="315"/>
        </w:trPr>
        <w:tc>
          <w:tcPr>
            <w:tcW w:w="13397" w:type="dxa"/>
            <w:gridSpan w:val="8"/>
            <w:shd w:val="clear" w:color="FFFFFF" w:fill="FFFFFF"/>
            <w:noWrap/>
            <w:vAlign w:val="center"/>
            <w:hideMark/>
          </w:tcPr>
          <w:p w14:paraId="74B93489" w14:textId="77777777" w:rsidR="00F1799F" w:rsidRPr="009A1A15" w:rsidRDefault="00F1799F" w:rsidP="00876A44">
            <w:pPr>
              <w:widowControl/>
              <w:autoSpaceDE/>
              <w:autoSpaceDN/>
              <w:rPr>
                <w:b/>
                <w:bCs/>
                <w:color w:val="000000"/>
                <w:szCs w:val="24"/>
              </w:rPr>
            </w:pPr>
            <w:r w:rsidRPr="009A1A15">
              <w:rPr>
                <w:b/>
                <w:bCs/>
                <w:color w:val="000000"/>
                <w:szCs w:val="24"/>
              </w:rPr>
              <w:t>Issue to be resolved</w:t>
            </w:r>
          </w:p>
        </w:tc>
      </w:tr>
      <w:tr w:rsidR="00EA6617" w:rsidRPr="009A1A15" w14:paraId="3DF40E50" w14:textId="77777777" w:rsidTr="00876A44">
        <w:trPr>
          <w:trHeight w:val="315"/>
        </w:trPr>
        <w:tc>
          <w:tcPr>
            <w:tcW w:w="13397" w:type="dxa"/>
            <w:gridSpan w:val="8"/>
            <w:shd w:val="clear" w:color="FFFFFF" w:fill="FFFFFF"/>
            <w:vAlign w:val="center"/>
            <w:hideMark/>
          </w:tcPr>
          <w:p w14:paraId="5309E71C" w14:textId="63710FAB" w:rsidR="00EA6617" w:rsidRPr="009A1A15" w:rsidRDefault="00BA1858">
            <w:pPr>
              <w:pStyle w:val="ListParagraph"/>
              <w:widowControl/>
              <w:numPr>
                <w:ilvl w:val="0"/>
                <w:numId w:val="15"/>
              </w:numPr>
              <w:autoSpaceDE/>
              <w:autoSpaceDN/>
              <w:rPr>
                <w:color w:val="000000"/>
                <w:szCs w:val="24"/>
              </w:rPr>
            </w:pPr>
            <w:r w:rsidRPr="009A1A15">
              <w:rPr>
                <w:color w:val="000000"/>
                <w:szCs w:val="24"/>
              </w:rPr>
              <w:t>Unavailability of key stakeholder (DOST-STII) for acceptance of the scope of collections due to the holidays</w:t>
            </w:r>
          </w:p>
        </w:tc>
      </w:tr>
      <w:tr w:rsidR="00EA6617" w:rsidRPr="009A1A15" w14:paraId="7CE31EAF" w14:textId="77777777" w:rsidTr="00876A44">
        <w:trPr>
          <w:trHeight w:val="315"/>
        </w:trPr>
        <w:tc>
          <w:tcPr>
            <w:tcW w:w="3469" w:type="dxa"/>
            <w:gridSpan w:val="3"/>
            <w:shd w:val="clear" w:color="FFFFFF" w:fill="FFFFFF"/>
            <w:noWrap/>
            <w:vAlign w:val="center"/>
            <w:hideMark/>
          </w:tcPr>
          <w:p w14:paraId="56D5F78A" w14:textId="77777777" w:rsidR="00EA6617" w:rsidRPr="009A1A15" w:rsidRDefault="00EA6617" w:rsidP="00EA6617">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69865939" w14:textId="0602FBE4" w:rsidR="00EA6617" w:rsidRPr="009A1A15" w:rsidRDefault="000F3074" w:rsidP="00EA6617">
            <w:pPr>
              <w:widowControl/>
              <w:autoSpaceDE/>
              <w:autoSpaceDN/>
              <w:jc w:val="center"/>
              <w:rPr>
                <w:b/>
                <w:bCs/>
                <w:szCs w:val="24"/>
              </w:rPr>
            </w:pPr>
            <w:r w:rsidRPr="009A1A15">
              <w:rPr>
                <w:b/>
                <w:bCs/>
                <w:szCs w:val="24"/>
              </w:rPr>
              <w:t>05/31</w:t>
            </w:r>
            <w:r w:rsidR="00EA6617" w:rsidRPr="009A1A15">
              <w:rPr>
                <w:b/>
                <w:bCs/>
                <w:szCs w:val="24"/>
              </w:rPr>
              <w:t>/2024</w:t>
            </w:r>
          </w:p>
        </w:tc>
        <w:tc>
          <w:tcPr>
            <w:tcW w:w="3402" w:type="dxa"/>
            <w:gridSpan w:val="2"/>
            <w:shd w:val="clear" w:color="FFFFFF" w:fill="FFFFFF"/>
            <w:noWrap/>
            <w:vAlign w:val="bottom"/>
            <w:hideMark/>
          </w:tcPr>
          <w:p w14:paraId="6219D5B8" w14:textId="77777777" w:rsidR="00EA6617" w:rsidRPr="009A1A15" w:rsidRDefault="00EA6617" w:rsidP="00EA6617">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1428D0E8" w14:textId="77777777" w:rsidR="00EA6617" w:rsidRPr="009A1A15" w:rsidRDefault="00EA6617" w:rsidP="00EA6617">
            <w:pPr>
              <w:widowControl/>
              <w:autoSpaceDE/>
              <w:autoSpaceDN/>
              <w:rPr>
                <w:color w:val="000000"/>
                <w:szCs w:val="24"/>
              </w:rPr>
            </w:pPr>
            <w:r w:rsidRPr="009A1A15">
              <w:rPr>
                <w:b/>
                <w:bCs/>
                <w:szCs w:val="24"/>
              </w:rPr>
              <w:t>0</w:t>
            </w:r>
          </w:p>
        </w:tc>
      </w:tr>
      <w:tr w:rsidR="00EA6617" w:rsidRPr="009A1A15" w14:paraId="475494FA" w14:textId="77777777" w:rsidTr="00876A44">
        <w:trPr>
          <w:trHeight w:val="522"/>
        </w:trPr>
        <w:tc>
          <w:tcPr>
            <w:tcW w:w="3469" w:type="dxa"/>
            <w:gridSpan w:val="3"/>
            <w:shd w:val="clear" w:color="FFFFFF" w:fill="FFFFFF"/>
            <w:noWrap/>
            <w:vAlign w:val="center"/>
            <w:hideMark/>
          </w:tcPr>
          <w:p w14:paraId="301D0793" w14:textId="77777777" w:rsidR="00EA6617" w:rsidRPr="009A1A15" w:rsidRDefault="00EA6617" w:rsidP="00EA6617">
            <w:pPr>
              <w:widowControl/>
              <w:autoSpaceDE/>
              <w:autoSpaceDN/>
              <w:ind w:right="31"/>
              <w:rPr>
                <w:b/>
                <w:bCs/>
                <w:color w:val="000000"/>
                <w:szCs w:val="24"/>
              </w:rPr>
            </w:pPr>
            <w:r w:rsidRPr="009A1A15">
              <w:rPr>
                <w:b/>
                <w:bCs/>
                <w:color w:val="000000"/>
                <w:szCs w:val="24"/>
              </w:rPr>
              <w:t>Expected end date:</w:t>
            </w:r>
          </w:p>
        </w:tc>
        <w:tc>
          <w:tcPr>
            <w:tcW w:w="3828" w:type="dxa"/>
            <w:gridSpan w:val="2"/>
            <w:shd w:val="clear" w:color="FFFFFF" w:fill="FFFFFF"/>
            <w:noWrap/>
            <w:vAlign w:val="center"/>
            <w:hideMark/>
          </w:tcPr>
          <w:p w14:paraId="64B870BC" w14:textId="2D54BB91" w:rsidR="00EA6617" w:rsidRPr="009A1A15" w:rsidRDefault="000F3074" w:rsidP="00EA6617">
            <w:pPr>
              <w:widowControl/>
              <w:autoSpaceDE/>
              <w:autoSpaceDN/>
              <w:jc w:val="center"/>
              <w:rPr>
                <w:b/>
                <w:bCs/>
                <w:szCs w:val="24"/>
              </w:rPr>
            </w:pPr>
            <w:r w:rsidRPr="009A1A15">
              <w:rPr>
                <w:b/>
                <w:bCs/>
                <w:szCs w:val="24"/>
              </w:rPr>
              <w:t>0</w:t>
            </w:r>
            <w:r w:rsidR="008E1900" w:rsidRPr="009A1A15">
              <w:rPr>
                <w:b/>
                <w:bCs/>
                <w:szCs w:val="24"/>
              </w:rPr>
              <w:t>6</w:t>
            </w:r>
            <w:r w:rsidRPr="009A1A15">
              <w:rPr>
                <w:b/>
                <w:bCs/>
                <w:szCs w:val="24"/>
              </w:rPr>
              <w:t>/</w:t>
            </w:r>
            <w:r w:rsidR="008E1900" w:rsidRPr="009A1A15">
              <w:rPr>
                <w:b/>
                <w:bCs/>
                <w:szCs w:val="24"/>
              </w:rPr>
              <w:t>07</w:t>
            </w:r>
            <w:r w:rsidR="00EA6617" w:rsidRPr="009A1A15">
              <w:rPr>
                <w:b/>
                <w:bCs/>
                <w:szCs w:val="24"/>
              </w:rPr>
              <w:t>/2024</w:t>
            </w:r>
          </w:p>
        </w:tc>
        <w:tc>
          <w:tcPr>
            <w:tcW w:w="3402" w:type="dxa"/>
            <w:gridSpan w:val="2"/>
            <w:shd w:val="clear" w:color="FFFFFF" w:fill="FFFFFF"/>
            <w:noWrap/>
            <w:vAlign w:val="bottom"/>
            <w:hideMark/>
          </w:tcPr>
          <w:p w14:paraId="12C9D070" w14:textId="77777777" w:rsidR="00EA6617" w:rsidRPr="009A1A15" w:rsidRDefault="00EA6617" w:rsidP="00EA6617">
            <w:pPr>
              <w:widowControl/>
              <w:autoSpaceDE/>
              <w:autoSpaceDN/>
              <w:rPr>
                <w:color w:val="000000"/>
                <w:szCs w:val="24"/>
              </w:rPr>
            </w:pPr>
            <w:r w:rsidRPr="009A1A15">
              <w:rPr>
                <w:b/>
                <w:bCs/>
                <w:szCs w:val="24"/>
              </w:rPr>
              <w:t>Revised total:</w:t>
            </w:r>
          </w:p>
        </w:tc>
        <w:tc>
          <w:tcPr>
            <w:tcW w:w="2698" w:type="dxa"/>
            <w:shd w:val="clear" w:color="FFFFFF" w:fill="FFFFFF"/>
            <w:noWrap/>
            <w:vAlign w:val="bottom"/>
            <w:hideMark/>
          </w:tcPr>
          <w:p w14:paraId="634E20FE" w14:textId="77777777" w:rsidR="00EA6617" w:rsidRPr="009A1A15" w:rsidRDefault="00EA6617" w:rsidP="00EA6617">
            <w:pPr>
              <w:widowControl/>
              <w:autoSpaceDE/>
              <w:autoSpaceDN/>
              <w:rPr>
                <w:color w:val="000000"/>
                <w:szCs w:val="24"/>
              </w:rPr>
            </w:pPr>
            <w:r w:rsidRPr="009A1A15">
              <w:rPr>
                <w:b/>
                <w:bCs/>
                <w:szCs w:val="24"/>
              </w:rPr>
              <w:t>0</w:t>
            </w:r>
          </w:p>
        </w:tc>
      </w:tr>
    </w:tbl>
    <w:p w14:paraId="03904B21" w14:textId="77777777" w:rsidR="00F1799F" w:rsidRPr="009A1A15" w:rsidRDefault="00F1799F" w:rsidP="00F1799F">
      <w:pPr>
        <w:tabs>
          <w:tab w:val="left" w:pos="3840"/>
        </w:tabs>
        <w:rPr>
          <w:szCs w:val="24"/>
        </w:rPr>
      </w:pPr>
    </w:p>
    <w:p w14:paraId="7A4D296B" w14:textId="77777777" w:rsidR="00EA6617" w:rsidRPr="009A1A15" w:rsidRDefault="00951D08">
      <w:pPr>
        <w:widowControl/>
        <w:autoSpaceDE/>
        <w:autoSpaceDN/>
        <w:spacing w:after="160" w:line="259" w:lineRule="auto"/>
        <w:rPr>
          <w:szCs w:val="24"/>
        </w:rPr>
      </w:pPr>
      <w:r w:rsidRPr="009A1A15">
        <w:rPr>
          <w:szCs w:val="24"/>
        </w:rPr>
        <w:br w:type="page"/>
      </w:r>
    </w:p>
    <w:p w14:paraId="03AF1836" w14:textId="77777777" w:rsidR="00E9772D" w:rsidRPr="009A1A15" w:rsidRDefault="00E9772D">
      <w:pPr>
        <w:widowControl/>
        <w:autoSpaceDE/>
        <w:autoSpaceDN/>
        <w:spacing w:after="160" w:line="259" w:lineRule="auto"/>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E9772D" w:rsidRPr="009A1A15" w14:paraId="68D1793C" w14:textId="77777777" w:rsidTr="00E9772D">
        <w:trPr>
          <w:trHeight w:val="600"/>
        </w:trPr>
        <w:tc>
          <w:tcPr>
            <w:tcW w:w="1343"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9D93AEE" w14:textId="77777777" w:rsidR="00E9772D" w:rsidRPr="009A1A15" w:rsidRDefault="00E9772D" w:rsidP="00D96025">
            <w:pPr>
              <w:widowControl/>
              <w:autoSpaceDE/>
              <w:autoSpaceDN/>
              <w:rPr>
                <w:b/>
                <w:bCs/>
                <w:color w:val="000000"/>
                <w:szCs w:val="24"/>
              </w:rPr>
            </w:pPr>
            <w:r w:rsidRPr="009A1A15">
              <w:rPr>
                <w:b/>
                <w:bCs/>
                <w:color w:val="000000"/>
                <w:szCs w:val="24"/>
              </w:rPr>
              <w:t>Inclusive Dates</w:t>
            </w:r>
          </w:p>
        </w:tc>
        <w:tc>
          <w:tcPr>
            <w:tcW w:w="938"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4DB6BE63" w14:textId="41794670" w:rsidR="00E9772D" w:rsidRPr="009A1A15" w:rsidRDefault="00E9772D" w:rsidP="00D96025">
            <w:pPr>
              <w:widowControl/>
              <w:autoSpaceDE/>
              <w:autoSpaceDN/>
              <w:rPr>
                <w:b/>
                <w:bCs/>
                <w:color w:val="434343"/>
                <w:szCs w:val="24"/>
              </w:rPr>
            </w:pPr>
            <w:r w:rsidRPr="009A1A15">
              <w:rPr>
                <w:b/>
                <w:bCs/>
                <w:color w:val="434343"/>
                <w:szCs w:val="24"/>
              </w:rPr>
              <w:t>Apr 01-05</w:t>
            </w:r>
          </w:p>
        </w:tc>
        <w:tc>
          <w:tcPr>
            <w:tcW w:w="1683" w:type="dxa"/>
            <w:gridSpan w:val="2"/>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76B2B474" w14:textId="77777777" w:rsidR="00E9772D" w:rsidRPr="009A1A15" w:rsidRDefault="00E9772D" w:rsidP="00D96025">
            <w:pPr>
              <w:widowControl/>
              <w:autoSpaceDE/>
              <w:autoSpaceDN/>
              <w:rPr>
                <w:b/>
                <w:bCs/>
                <w:color w:val="000000"/>
                <w:szCs w:val="24"/>
              </w:rPr>
            </w:pPr>
            <w:r w:rsidRPr="009A1A15">
              <w:rPr>
                <w:b/>
                <w:bCs/>
                <w:color w:val="000000"/>
                <w:szCs w:val="24"/>
              </w:rPr>
              <w:t>Project name:</w:t>
            </w:r>
          </w:p>
        </w:tc>
        <w:tc>
          <w:tcPr>
            <w:tcW w:w="5034" w:type="dxa"/>
            <w:gridSpan w:val="2"/>
            <w:tcBorders>
              <w:top w:val="single" w:sz="4" w:space="0" w:color="auto"/>
              <w:left w:val="single" w:sz="4" w:space="0" w:color="auto"/>
              <w:bottom w:val="single" w:sz="4" w:space="0" w:color="auto"/>
              <w:right w:val="single" w:sz="4" w:space="0" w:color="auto"/>
            </w:tcBorders>
            <w:shd w:val="clear" w:color="FFFFFF" w:fill="FFFFFF"/>
            <w:vAlign w:val="center"/>
            <w:hideMark/>
          </w:tcPr>
          <w:p w14:paraId="40C1B3D6" w14:textId="4637B657" w:rsidR="00E9772D" w:rsidRPr="009A1A15" w:rsidRDefault="00E9772D" w:rsidP="00D96025">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21CEF95" w14:textId="77777777" w:rsidR="00E9772D" w:rsidRPr="009A1A15" w:rsidRDefault="00E9772D" w:rsidP="00D96025">
            <w:pPr>
              <w:widowControl/>
              <w:autoSpaceDE/>
              <w:autoSpaceDN/>
              <w:rPr>
                <w:b/>
                <w:bCs/>
                <w:color w:val="000000"/>
                <w:szCs w:val="24"/>
              </w:rPr>
            </w:pPr>
            <w:r w:rsidRPr="009A1A15">
              <w:rPr>
                <w:b/>
                <w:bCs/>
                <w:color w:val="000000"/>
                <w:szCs w:val="24"/>
              </w:rPr>
              <w:t>Responsible Party:</w:t>
            </w:r>
          </w:p>
        </w:tc>
        <w:tc>
          <w:tcPr>
            <w:tcW w:w="2698"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0B2014FA" w14:textId="77777777" w:rsidR="00E9772D" w:rsidRPr="009A1A15" w:rsidRDefault="00E9772D" w:rsidP="00D96025">
            <w:pPr>
              <w:widowControl/>
              <w:autoSpaceDE/>
              <w:autoSpaceDN/>
              <w:jc w:val="center"/>
              <w:rPr>
                <w:b/>
                <w:bCs/>
                <w:color w:val="000000"/>
                <w:szCs w:val="24"/>
              </w:rPr>
            </w:pPr>
            <w:r w:rsidRPr="009A1A15">
              <w:rPr>
                <w:b/>
                <w:bCs/>
                <w:color w:val="000000"/>
                <w:szCs w:val="24"/>
              </w:rPr>
              <w:t>PM, PS</w:t>
            </w:r>
          </w:p>
        </w:tc>
      </w:tr>
      <w:tr w:rsidR="00E9772D" w:rsidRPr="009A1A15" w14:paraId="6B8EA695" w14:textId="77777777" w:rsidTr="00D96025">
        <w:trPr>
          <w:trHeight w:val="300"/>
        </w:trPr>
        <w:tc>
          <w:tcPr>
            <w:tcW w:w="13397" w:type="dxa"/>
            <w:gridSpan w:val="8"/>
            <w:shd w:val="clear" w:color="FFFFFF" w:fill="FFFFFF"/>
            <w:noWrap/>
            <w:vAlign w:val="bottom"/>
            <w:hideMark/>
          </w:tcPr>
          <w:p w14:paraId="4724D866" w14:textId="77777777" w:rsidR="00E9772D" w:rsidRPr="009A1A15" w:rsidRDefault="00E9772D" w:rsidP="00D96025">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E9772D" w:rsidRPr="009A1A15" w14:paraId="3BB0ECD2" w14:textId="77777777" w:rsidTr="00D96025">
        <w:trPr>
          <w:trHeight w:val="300"/>
        </w:trPr>
        <w:tc>
          <w:tcPr>
            <w:tcW w:w="13397" w:type="dxa"/>
            <w:gridSpan w:val="8"/>
            <w:shd w:val="clear" w:color="FFFFFF" w:fill="FFFFFF"/>
            <w:vAlign w:val="center"/>
            <w:hideMark/>
          </w:tcPr>
          <w:p w14:paraId="38DDD1C5" w14:textId="77777777" w:rsidR="00BA1858" w:rsidRPr="009A1A15" w:rsidRDefault="00BA1858" w:rsidP="00BA1858">
            <w:pPr>
              <w:pStyle w:val="ListParagraph"/>
              <w:numPr>
                <w:ilvl w:val="0"/>
                <w:numId w:val="11"/>
              </w:numPr>
              <w:rPr>
                <w:color w:val="000000"/>
                <w:szCs w:val="24"/>
              </w:rPr>
            </w:pPr>
            <w:r w:rsidRPr="009A1A15">
              <w:rPr>
                <w:color w:val="000000"/>
                <w:szCs w:val="24"/>
              </w:rPr>
              <w:t>Acceptance of the scope of collection by the DOST-STII focal person through electronic mail</w:t>
            </w:r>
          </w:p>
          <w:p w14:paraId="7DC2F7FF" w14:textId="11A3ED9F" w:rsidR="00E9772D" w:rsidRPr="009A1A15" w:rsidRDefault="00BA1858" w:rsidP="00BA1858">
            <w:pPr>
              <w:pStyle w:val="ListParagraph"/>
              <w:numPr>
                <w:ilvl w:val="0"/>
                <w:numId w:val="11"/>
              </w:numPr>
              <w:rPr>
                <w:color w:val="000000"/>
                <w:szCs w:val="24"/>
              </w:rPr>
            </w:pPr>
            <w:r w:rsidRPr="009A1A15">
              <w:rPr>
                <w:color w:val="000000"/>
                <w:szCs w:val="24"/>
              </w:rPr>
              <w:t xml:space="preserve">Identification of appraisal </w:t>
            </w:r>
            <w:r w:rsidR="00424DF5" w:rsidRPr="009A1A15">
              <w:rPr>
                <w:color w:val="000000"/>
                <w:szCs w:val="24"/>
              </w:rPr>
              <w:t xml:space="preserve">objectives and </w:t>
            </w:r>
            <w:r w:rsidRPr="009A1A15">
              <w:rPr>
                <w:color w:val="000000"/>
                <w:szCs w:val="24"/>
              </w:rPr>
              <w:t>criteria</w:t>
            </w:r>
          </w:p>
        </w:tc>
      </w:tr>
      <w:tr w:rsidR="00E9772D" w:rsidRPr="009A1A15" w14:paraId="1C497303" w14:textId="77777777" w:rsidTr="00D96025">
        <w:trPr>
          <w:trHeight w:val="300"/>
        </w:trPr>
        <w:tc>
          <w:tcPr>
            <w:tcW w:w="13397" w:type="dxa"/>
            <w:gridSpan w:val="8"/>
            <w:shd w:val="clear" w:color="FFFFFF" w:fill="FFFFFF"/>
            <w:vAlign w:val="center"/>
            <w:hideMark/>
          </w:tcPr>
          <w:p w14:paraId="0D79FF72" w14:textId="77777777" w:rsidR="00E9772D" w:rsidRPr="009A1A15" w:rsidRDefault="00E9772D" w:rsidP="00D96025">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E9772D" w:rsidRPr="009A1A15" w14:paraId="16243A52" w14:textId="77777777" w:rsidTr="00D96025">
        <w:trPr>
          <w:trHeight w:val="300"/>
        </w:trPr>
        <w:tc>
          <w:tcPr>
            <w:tcW w:w="13397" w:type="dxa"/>
            <w:gridSpan w:val="8"/>
            <w:shd w:val="clear" w:color="FFFFFF" w:fill="FFFFFF"/>
            <w:vAlign w:val="center"/>
            <w:hideMark/>
          </w:tcPr>
          <w:p w14:paraId="544D59C2" w14:textId="36794C42" w:rsidR="00AA4638" w:rsidRPr="009A1A15" w:rsidRDefault="00AA4638">
            <w:pPr>
              <w:pStyle w:val="ListParagraph"/>
              <w:numPr>
                <w:ilvl w:val="0"/>
                <w:numId w:val="12"/>
              </w:numPr>
              <w:rPr>
                <w:color w:val="000000"/>
                <w:szCs w:val="24"/>
              </w:rPr>
            </w:pPr>
            <w:r w:rsidRPr="009A1A15">
              <w:rPr>
                <w:color w:val="000000"/>
                <w:szCs w:val="24"/>
              </w:rPr>
              <w:t>Definition of appraisal methodologies</w:t>
            </w:r>
          </w:p>
          <w:p w14:paraId="48CDEF37" w14:textId="1E7A48F3" w:rsidR="00E9772D" w:rsidRPr="009A1A15" w:rsidRDefault="00E9772D">
            <w:pPr>
              <w:pStyle w:val="ListParagraph"/>
              <w:numPr>
                <w:ilvl w:val="0"/>
                <w:numId w:val="12"/>
              </w:numPr>
              <w:rPr>
                <w:color w:val="000000"/>
                <w:szCs w:val="24"/>
              </w:rPr>
            </w:pPr>
            <w:r w:rsidRPr="009A1A15">
              <w:rPr>
                <w:color w:val="000000"/>
                <w:szCs w:val="24"/>
              </w:rPr>
              <w:t>Creation of appraisal documentation templates</w:t>
            </w:r>
          </w:p>
          <w:p w14:paraId="1F5EE281" w14:textId="49074F1A" w:rsidR="00AE53E9" w:rsidRPr="009A1A15" w:rsidRDefault="00AE53E9" w:rsidP="00AE53E9">
            <w:pPr>
              <w:widowControl/>
              <w:autoSpaceDE/>
              <w:autoSpaceDN/>
              <w:rPr>
                <w:color w:val="000000"/>
                <w:szCs w:val="24"/>
              </w:rPr>
            </w:pPr>
          </w:p>
        </w:tc>
      </w:tr>
      <w:tr w:rsidR="00E9772D" w:rsidRPr="009A1A15" w14:paraId="0F7B1B33" w14:textId="77777777" w:rsidTr="00D96025">
        <w:trPr>
          <w:trHeight w:val="315"/>
        </w:trPr>
        <w:tc>
          <w:tcPr>
            <w:tcW w:w="13397" w:type="dxa"/>
            <w:gridSpan w:val="8"/>
            <w:shd w:val="clear" w:color="FFFFFF" w:fill="FFFFFF"/>
            <w:noWrap/>
            <w:vAlign w:val="center"/>
            <w:hideMark/>
          </w:tcPr>
          <w:p w14:paraId="06DE0BE6" w14:textId="77777777" w:rsidR="00E9772D" w:rsidRPr="009A1A15" w:rsidRDefault="00E9772D" w:rsidP="00D96025">
            <w:pPr>
              <w:widowControl/>
              <w:autoSpaceDE/>
              <w:autoSpaceDN/>
              <w:rPr>
                <w:b/>
                <w:bCs/>
                <w:color w:val="000000"/>
                <w:szCs w:val="24"/>
              </w:rPr>
            </w:pPr>
            <w:r w:rsidRPr="009A1A15">
              <w:rPr>
                <w:b/>
                <w:bCs/>
                <w:color w:val="000000"/>
                <w:szCs w:val="24"/>
              </w:rPr>
              <w:t>Issue to be resolved</w:t>
            </w:r>
          </w:p>
        </w:tc>
      </w:tr>
      <w:tr w:rsidR="00E9772D" w:rsidRPr="009A1A15" w14:paraId="53FD459C" w14:textId="77777777" w:rsidTr="00D96025">
        <w:trPr>
          <w:trHeight w:val="315"/>
        </w:trPr>
        <w:tc>
          <w:tcPr>
            <w:tcW w:w="13397" w:type="dxa"/>
            <w:gridSpan w:val="8"/>
            <w:shd w:val="clear" w:color="FFFFFF" w:fill="FFFFFF"/>
            <w:vAlign w:val="center"/>
            <w:hideMark/>
          </w:tcPr>
          <w:p w14:paraId="00CF2030" w14:textId="11B6D5A7" w:rsidR="00E9772D" w:rsidRPr="009A1A15" w:rsidRDefault="00C10487">
            <w:pPr>
              <w:pStyle w:val="ListParagraph"/>
              <w:widowControl/>
              <w:numPr>
                <w:ilvl w:val="0"/>
                <w:numId w:val="13"/>
              </w:numPr>
              <w:autoSpaceDE/>
              <w:autoSpaceDN/>
              <w:rPr>
                <w:color w:val="000000"/>
                <w:szCs w:val="24"/>
              </w:rPr>
            </w:pPr>
            <w:r w:rsidRPr="009A1A15">
              <w:rPr>
                <w:color w:val="000000"/>
                <w:szCs w:val="24"/>
              </w:rPr>
              <w:t>None</w:t>
            </w:r>
          </w:p>
          <w:p w14:paraId="25128ECE" w14:textId="77777777" w:rsidR="00E9772D" w:rsidRPr="009A1A15" w:rsidRDefault="00E9772D" w:rsidP="00D96025">
            <w:pPr>
              <w:pStyle w:val="ListParagraph"/>
              <w:widowControl/>
              <w:autoSpaceDE/>
              <w:autoSpaceDN/>
              <w:ind w:left="773" w:firstLine="0"/>
              <w:rPr>
                <w:color w:val="000000"/>
                <w:szCs w:val="24"/>
              </w:rPr>
            </w:pPr>
          </w:p>
        </w:tc>
      </w:tr>
      <w:tr w:rsidR="00E9772D" w:rsidRPr="009A1A15" w14:paraId="0DFC82BB" w14:textId="77777777" w:rsidTr="00D96025">
        <w:trPr>
          <w:trHeight w:val="315"/>
        </w:trPr>
        <w:tc>
          <w:tcPr>
            <w:tcW w:w="3469" w:type="dxa"/>
            <w:gridSpan w:val="3"/>
            <w:shd w:val="clear" w:color="FFFFFF" w:fill="FFFFFF"/>
            <w:noWrap/>
            <w:vAlign w:val="center"/>
            <w:hideMark/>
          </w:tcPr>
          <w:p w14:paraId="36644FAC" w14:textId="77777777" w:rsidR="00E9772D" w:rsidRPr="009A1A15" w:rsidRDefault="00E9772D" w:rsidP="00D96025">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41513B1F" w14:textId="27CF1487" w:rsidR="00E9772D" w:rsidRPr="009A1A15" w:rsidRDefault="000F3074" w:rsidP="00D96025">
            <w:pPr>
              <w:widowControl/>
              <w:autoSpaceDE/>
              <w:autoSpaceDN/>
              <w:jc w:val="center"/>
              <w:rPr>
                <w:b/>
                <w:bCs/>
                <w:szCs w:val="24"/>
              </w:rPr>
            </w:pPr>
            <w:r w:rsidRPr="009A1A15">
              <w:rPr>
                <w:b/>
                <w:bCs/>
                <w:szCs w:val="24"/>
              </w:rPr>
              <w:t>05/31</w:t>
            </w:r>
            <w:r w:rsidR="00E9772D" w:rsidRPr="009A1A15">
              <w:rPr>
                <w:b/>
                <w:bCs/>
                <w:szCs w:val="24"/>
              </w:rPr>
              <w:t>/2024</w:t>
            </w:r>
          </w:p>
        </w:tc>
        <w:tc>
          <w:tcPr>
            <w:tcW w:w="3402" w:type="dxa"/>
            <w:gridSpan w:val="2"/>
            <w:shd w:val="clear" w:color="FFFFFF" w:fill="FFFFFF"/>
            <w:noWrap/>
            <w:vAlign w:val="bottom"/>
            <w:hideMark/>
          </w:tcPr>
          <w:p w14:paraId="6455F298" w14:textId="77777777" w:rsidR="00E9772D" w:rsidRPr="009A1A15" w:rsidRDefault="00E9772D" w:rsidP="00D96025">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5048A55B" w14:textId="77777777" w:rsidR="00E9772D" w:rsidRPr="009A1A15" w:rsidRDefault="00E9772D" w:rsidP="00D96025">
            <w:pPr>
              <w:widowControl/>
              <w:autoSpaceDE/>
              <w:autoSpaceDN/>
              <w:rPr>
                <w:color w:val="000000"/>
                <w:szCs w:val="24"/>
              </w:rPr>
            </w:pPr>
            <w:r w:rsidRPr="009A1A15">
              <w:rPr>
                <w:b/>
                <w:bCs/>
                <w:szCs w:val="24"/>
              </w:rPr>
              <w:t>0</w:t>
            </w:r>
          </w:p>
        </w:tc>
      </w:tr>
      <w:tr w:rsidR="00E9772D" w:rsidRPr="009A1A15" w14:paraId="682902AA" w14:textId="77777777" w:rsidTr="00D96025">
        <w:trPr>
          <w:trHeight w:val="522"/>
        </w:trPr>
        <w:tc>
          <w:tcPr>
            <w:tcW w:w="3469" w:type="dxa"/>
            <w:gridSpan w:val="3"/>
            <w:shd w:val="clear" w:color="FFFFFF" w:fill="FFFFFF"/>
            <w:noWrap/>
            <w:vAlign w:val="center"/>
            <w:hideMark/>
          </w:tcPr>
          <w:p w14:paraId="2B2FFE47" w14:textId="77777777" w:rsidR="00E9772D" w:rsidRPr="009A1A15" w:rsidRDefault="00E9772D" w:rsidP="00D96025">
            <w:pPr>
              <w:widowControl/>
              <w:autoSpaceDE/>
              <w:autoSpaceDN/>
              <w:ind w:right="31"/>
              <w:rPr>
                <w:b/>
                <w:bCs/>
                <w:color w:val="000000"/>
                <w:szCs w:val="24"/>
              </w:rPr>
            </w:pPr>
            <w:r w:rsidRPr="009A1A15">
              <w:rPr>
                <w:b/>
                <w:bCs/>
                <w:color w:val="000000"/>
                <w:szCs w:val="24"/>
              </w:rPr>
              <w:t>Expected end date:</w:t>
            </w:r>
          </w:p>
        </w:tc>
        <w:tc>
          <w:tcPr>
            <w:tcW w:w="3828" w:type="dxa"/>
            <w:gridSpan w:val="2"/>
            <w:shd w:val="clear" w:color="FFFFFF" w:fill="FFFFFF"/>
            <w:noWrap/>
            <w:vAlign w:val="center"/>
            <w:hideMark/>
          </w:tcPr>
          <w:p w14:paraId="6B3AA210" w14:textId="3E6FE8F5" w:rsidR="00E9772D" w:rsidRPr="009A1A15" w:rsidRDefault="008E1900" w:rsidP="00D96025">
            <w:pPr>
              <w:widowControl/>
              <w:autoSpaceDE/>
              <w:autoSpaceDN/>
              <w:jc w:val="center"/>
              <w:rPr>
                <w:b/>
                <w:bCs/>
                <w:szCs w:val="24"/>
              </w:rPr>
            </w:pPr>
            <w:r w:rsidRPr="009A1A15">
              <w:rPr>
                <w:b/>
                <w:bCs/>
                <w:szCs w:val="24"/>
              </w:rPr>
              <w:t>05/31</w:t>
            </w:r>
            <w:r w:rsidR="00E9772D" w:rsidRPr="009A1A15">
              <w:rPr>
                <w:b/>
                <w:bCs/>
                <w:szCs w:val="24"/>
              </w:rPr>
              <w:t>/2024</w:t>
            </w:r>
          </w:p>
        </w:tc>
        <w:tc>
          <w:tcPr>
            <w:tcW w:w="3402" w:type="dxa"/>
            <w:gridSpan w:val="2"/>
            <w:shd w:val="clear" w:color="FFFFFF" w:fill="FFFFFF"/>
            <w:noWrap/>
            <w:vAlign w:val="bottom"/>
            <w:hideMark/>
          </w:tcPr>
          <w:p w14:paraId="43682976" w14:textId="77777777" w:rsidR="00E9772D" w:rsidRPr="009A1A15" w:rsidRDefault="00E9772D" w:rsidP="00D96025">
            <w:pPr>
              <w:widowControl/>
              <w:autoSpaceDE/>
              <w:autoSpaceDN/>
              <w:rPr>
                <w:color w:val="000000"/>
                <w:szCs w:val="24"/>
              </w:rPr>
            </w:pPr>
            <w:r w:rsidRPr="009A1A15">
              <w:rPr>
                <w:b/>
                <w:bCs/>
                <w:szCs w:val="24"/>
              </w:rPr>
              <w:t>Revised total:</w:t>
            </w:r>
          </w:p>
        </w:tc>
        <w:tc>
          <w:tcPr>
            <w:tcW w:w="2698" w:type="dxa"/>
            <w:shd w:val="clear" w:color="FFFFFF" w:fill="FFFFFF"/>
            <w:noWrap/>
            <w:vAlign w:val="bottom"/>
            <w:hideMark/>
          </w:tcPr>
          <w:p w14:paraId="0E0B7235" w14:textId="77777777" w:rsidR="00E9772D" w:rsidRPr="009A1A15" w:rsidRDefault="00E9772D" w:rsidP="00D96025">
            <w:pPr>
              <w:widowControl/>
              <w:autoSpaceDE/>
              <w:autoSpaceDN/>
              <w:rPr>
                <w:color w:val="000000"/>
                <w:szCs w:val="24"/>
              </w:rPr>
            </w:pPr>
            <w:r w:rsidRPr="009A1A15">
              <w:rPr>
                <w:b/>
                <w:bCs/>
                <w:szCs w:val="24"/>
              </w:rPr>
              <w:t>0</w:t>
            </w:r>
          </w:p>
        </w:tc>
      </w:tr>
    </w:tbl>
    <w:p w14:paraId="704A153F" w14:textId="77777777" w:rsidR="00F1799F" w:rsidRPr="009A1A15" w:rsidRDefault="00F1799F" w:rsidP="00F1799F">
      <w:pPr>
        <w:tabs>
          <w:tab w:val="left" w:pos="3840"/>
        </w:tabs>
        <w:rPr>
          <w:szCs w:val="24"/>
        </w:rPr>
      </w:pPr>
    </w:p>
    <w:p w14:paraId="1175B31D" w14:textId="77777777" w:rsidR="00C10487" w:rsidRPr="009A1A15" w:rsidRDefault="00C10487" w:rsidP="00F1799F">
      <w:pPr>
        <w:tabs>
          <w:tab w:val="left" w:pos="3840"/>
        </w:tabs>
        <w:rPr>
          <w:szCs w:val="24"/>
        </w:rPr>
      </w:pPr>
    </w:p>
    <w:p w14:paraId="20DEDD05" w14:textId="77777777" w:rsidR="00C10487" w:rsidRPr="009A1A15" w:rsidRDefault="00C10487" w:rsidP="00F1799F">
      <w:pPr>
        <w:tabs>
          <w:tab w:val="left" w:pos="3840"/>
        </w:tabs>
        <w:rPr>
          <w:szCs w:val="24"/>
        </w:rPr>
      </w:pPr>
    </w:p>
    <w:p w14:paraId="2D75A9C7" w14:textId="77777777" w:rsidR="00C10487" w:rsidRPr="009A1A15" w:rsidRDefault="00C10487" w:rsidP="00F1799F">
      <w:pPr>
        <w:tabs>
          <w:tab w:val="left" w:pos="3840"/>
        </w:tabs>
        <w:rPr>
          <w:szCs w:val="24"/>
        </w:rPr>
      </w:pPr>
    </w:p>
    <w:p w14:paraId="41DAB591" w14:textId="77777777" w:rsidR="005610CA" w:rsidRPr="009A1A15" w:rsidRDefault="005610CA" w:rsidP="00F1799F">
      <w:pPr>
        <w:tabs>
          <w:tab w:val="left" w:pos="3840"/>
        </w:tabs>
        <w:rPr>
          <w:szCs w:val="24"/>
        </w:rPr>
      </w:pPr>
    </w:p>
    <w:p w14:paraId="4FE7B2CB" w14:textId="77777777" w:rsidR="005610CA" w:rsidRPr="009A1A15" w:rsidRDefault="005610CA" w:rsidP="00F1799F">
      <w:pPr>
        <w:tabs>
          <w:tab w:val="left" w:pos="3840"/>
        </w:tabs>
        <w:rPr>
          <w:szCs w:val="24"/>
        </w:rPr>
      </w:pPr>
    </w:p>
    <w:p w14:paraId="7DD031C9" w14:textId="77777777" w:rsidR="005610CA" w:rsidRPr="009A1A15" w:rsidRDefault="005610CA" w:rsidP="00F1799F">
      <w:pPr>
        <w:tabs>
          <w:tab w:val="left" w:pos="3840"/>
        </w:tabs>
        <w:rPr>
          <w:szCs w:val="24"/>
        </w:rPr>
      </w:pPr>
    </w:p>
    <w:p w14:paraId="68DDFC67" w14:textId="77777777" w:rsidR="005610CA" w:rsidRPr="009A1A15" w:rsidRDefault="005610CA" w:rsidP="00F1799F">
      <w:pPr>
        <w:tabs>
          <w:tab w:val="left" w:pos="3840"/>
        </w:tabs>
        <w:rPr>
          <w:szCs w:val="24"/>
        </w:rPr>
      </w:pPr>
    </w:p>
    <w:p w14:paraId="6A7AB23C" w14:textId="77777777" w:rsidR="005610CA" w:rsidRPr="009A1A15" w:rsidRDefault="005610CA" w:rsidP="00F1799F">
      <w:pPr>
        <w:tabs>
          <w:tab w:val="left" w:pos="3840"/>
        </w:tabs>
        <w:rPr>
          <w:szCs w:val="24"/>
        </w:rPr>
      </w:pPr>
    </w:p>
    <w:p w14:paraId="2EACB127" w14:textId="77777777" w:rsidR="005610CA" w:rsidRPr="009A1A15" w:rsidRDefault="005610CA" w:rsidP="00F1799F">
      <w:pPr>
        <w:tabs>
          <w:tab w:val="left" w:pos="3840"/>
        </w:tabs>
        <w:rPr>
          <w:szCs w:val="24"/>
        </w:rPr>
      </w:pPr>
    </w:p>
    <w:p w14:paraId="6AF22A3F" w14:textId="77777777" w:rsidR="005610CA" w:rsidRPr="009A1A15" w:rsidRDefault="005610CA" w:rsidP="00F1799F">
      <w:pPr>
        <w:tabs>
          <w:tab w:val="left" w:pos="3840"/>
        </w:tabs>
        <w:rPr>
          <w:szCs w:val="24"/>
        </w:rPr>
      </w:pPr>
    </w:p>
    <w:p w14:paraId="5E8CA63E" w14:textId="77777777" w:rsidR="005610CA" w:rsidRPr="009A1A15" w:rsidRDefault="005610CA" w:rsidP="00F1799F">
      <w:pPr>
        <w:tabs>
          <w:tab w:val="left" w:pos="3840"/>
        </w:tabs>
        <w:rPr>
          <w:szCs w:val="24"/>
        </w:rPr>
      </w:pPr>
    </w:p>
    <w:p w14:paraId="288E4A8E" w14:textId="77777777" w:rsidR="005610CA" w:rsidRPr="009A1A15" w:rsidRDefault="005610CA" w:rsidP="00F1799F">
      <w:pPr>
        <w:tabs>
          <w:tab w:val="left" w:pos="3840"/>
        </w:tabs>
        <w:rPr>
          <w:szCs w:val="24"/>
        </w:rPr>
      </w:pPr>
    </w:p>
    <w:p w14:paraId="1D5F50D7" w14:textId="77777777" w:rsidR="005610CA" w:rsidRPr="009A1A15" w:rsidRDefault="005610CA" w:rsidP="00F1799F">
      <w:pPr>
        <w:tabs>
          <w:tab w:val="left" w:pos="3840"/>
        </w:tabs>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5610CA" w:rsidRPr="009A1A15" w14:paraId="519D9E40" w14:textId="77777777" w:rsidTr="00D34FF0">
        <w:trPr>
          <w:trHeight w:val="600"/>
        </w:trPr>
        <w:tc>
          <w:tcPr>
            <w:tcW w:w="1343"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43746E73" w14:textId="77777777" w:rsidR="005610CA" w:rsidRPr="009A1A15" w:rsidRDefault="005610CA" w:rsidP="00D34FF0">
            <w:pPr>
              <w:widowControl/>
              <w:autoSpaceDE/>
              <w:autoSpaceDN/>
              <w:rPr>
                <w:b/>
                <w:bCs/>
                <w:color w:val="000000"/>
                <w:szCs w:val="24"/>
              </w:rPr>
            </w:pPr>
            <w:r w:rsidRPr="009A1A15">
              <w:rPr>
                <w:b/>
                <w:bCs/>
                <w:color w:val="000000"/>
                <w:szCs w:val="24"/>
              </w:rPr>
              <w:lastRenderedPageBreak/>
              <w:t>Inclusive Dates</w:t>
            </w:r>
          </w:p>
        </w:tc>
        <w:tc>
          <w:tcPr>
            <w:tcW w:w="938"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4BE0C70" w14:textId="161C440E" w:rsidR="005610CA" w:rsidRPr="009A1A15" w:rsidRDefault="005610CA" w:rsidP="00D34FF0">
            <w:pPr>
              <w:widowControl/>
              <w:autoSpaceDE/>
              <w:autoSpaceDN/>
              <w:rPr>
                <w:b/>
                <w:bCs/>
                <w:color w:val="434343"/>
                <w:szCs w:val="24"/>
              </w:rPr>
            </w:pPr>
            <w:r w:rsidRPr="009A1A15">
              <w:rPr>
                <w:b/>
                <w:bCs/>
                <w:color w:val="434343"/>
                <w:szCs w:val="24"/>
              </w:rPr>
              <w:t>Apr 08-12</w:t>
            </w:r>
          </w:p>
        </w:tc>
        <w:tc>
          <w:tcPr>
            <w:tcW w:w="1683" w:type="dxa"/>
            <w:gridSpan w:val="2"/>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9F01CA5" w14:textId="77777777" w:rsidR="005610CA" w:rsidRPr="009A1A15" w:rsidRDefault="005610CA" w:rsidP="00D34FF0">
            <w:pPr>
              <w:widowControl/>
              <w:autoSpaceDE/>
              <w:autoSpaceDN/>
              <w:rPr>
                <w:b/>
                <w:bCs/>
                <w:color w:val="000000"/>
                <w:szCs w:val="24"/>
              </w:rPr>
            </w:pPr>
            <w:r w:rsidRPr="009A1A15">
              <w:rPr>
                <w:b/>
                <w:bCs/>
                <w:color w:val="000000"/>
                <w:szCs w:val="24"/>
              </w:rPr>
              <w:t>Project name:</w:t>
            </w:r>
          </w:p>
        </w:tc>
        <w:tc>
          <w:tcPr>
            <w:tcW w:w="5034" w:type="dxa"/>
            <w:gridSpan w:val="2"/>
            <w:tcBorders>
              <w:top w:val="single" w:sz="4" w:space="0" w:color="auto"/>
              <w:left w:val="single" w:sz="4" w:space="0" w:color="auto"/>
              <w:bottom w:val="single" w:sz="4" w:space="0" w:color="auto"/>
              <w:right w:val="single" w:sz="4" w:space="0" w:color="auto"/>
            </w:tcBorders>
            <w:shd w:val="clear" w:color="FFFFFF" w:fill="FFFFFF"/>
            <w:vAlign w:val="center"/>
            <w:hideMark/>
          </w:tcPr>
          <w:p w14:paraId="3B87DEBA" w14:textId="625B0D22" w:rsidR="005610CA" w:rsidRPr="009A1A15" w:rsidRDefault="005610CA"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67857EA" w14:textId="77777777" w:rsidR="005610CA" w:rsidRPr="009A1A15" w:rsidRDefault="005610CA" w:rsidP="00D34FF0">
            <w:pPr>
              <w:widowControl/>
              <w:autoSpaceDE/>
              <w:autoSpaceDN/>
              <w:rPr>
                <w:b/>
                <w:bCs/>
                <w:color w:val="000000"/>
                <w:szCs w:val="24"/>
              </w:rPr>
            </w:pPr>
            <w:r w:rsidRPr="009A1A15">
              <w:rPr>
                <w:b/>
                <w:bCs/>
                <w:color w:val="000000"/>
                <w:szCs w:val="24"/>
              </w:rPr>
              <w:t>Responsible Party:</w:t>
            </w:r>
          </w:p>
        </w:tc>
        <w:tc>
          <w:tcPr>
            <w:tcW w:w="2698"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31D19DC0" w14:textId="77777777" w:rsidR="005610CA" w:rsidRPr="009A1A15" w:rsidRDefault="005610CA" w:rsidP="00D34FF0">
            <w:pPr>
              <w:widowControl/>
              <w:autoSpaceDE/>
              <w:autoSpaceDN/>
              <w:jc w:val="center"/>
              <w:rPr>
                <w:b/>
                <w:bCs/>
                <w:color w:val="000000"/>
                <w:szCs w:val="24"/>
              </w:rPr>
            </w:pPr>
            <w:r w:rsidRPr="009A1A15">
              <w:rPr>
                <w:b/>
                <w:bCs/>
                <w:color w:val="000000"/>
                <w:szCs w:val="24"/>
              </w:rPr>
              <w:t>PM, PS</w:t>
            </w:r>
          </w:p>
        </w:tc>
      </w:tr>
      <w:tr w:rsidR="005610CA" w:rsidRPr="009A1A15" w14:paraId="19C95186" w14:textId="77777777" w:rsidTr="00D34FF0">
        <w:trPr>
          <w:trHeight w:val="300"/>
        </w:trPr>
        <w:tc>
          <w:tcPr>
            <w:tcW w:w="13397" w:type="dxa"/>
            <w:gridSpan w:val="8"/>
            <w:shd w:val="clear" w:color="FFFFFF" w:fill="FFFFFF"/>
            <w:noWrap/>
            <w:vAlign w:val="bottom"/>
            <w:hideMark/>
          </w:tcPr>
          <w:p w14:paraId="26CCCC60" w14:textId="77777777" w:rsidR="005610CA" w:rsidRPr="009A1A15" w:rsidRDefault="005610CA"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5610CA" w:rsidRPr="009A1A15" w14:paraId="4E7699AD" w14:textId="77777777" w:rsidTr="00D34FF0">
        <w:trPr>
          <w:trHeight w:val="300"/>
        </w:trPr>
        <w:tc>
          <w:tcPr>
            <w:tcW w:w="13397" w:type="dxa"/>
            <w:gridSpan w:val="8"/>
            <w:shd w:val="clear" w:color="FFFFFF" w:fill="FFFFFF"/>
            <w:vAlign w:val="center"/>
            <w:hideMark/>
          </w:tcPr>
          <w:p w14:paraId="52B20B02" w14:textId="77777777" w:rsidR="00AA4638" w:rsidRPr="009A1A15" w:rsidRDefault="00AA4638" w:rsidP="00AA4638">
            <w:pPr>
              <w:pStyle w:val="ListParagraph"/>
              <w:numPr>
                <w:ilvl w:val="0"/>
                <w:numId w:val="23"/>
              </w:numPr>
              <w:rPr>
                <w:color w:val="000000"/>
                <w:szCs w:val="24"/>
              </w:rPr>
            </w:pPr>
            <w:r w:rsidRPr="009A1A15">
              <w:rPr>
                <w:color w:val="000000"/>
                <w:szCs w:val="24"/>
              </w:rPr>
              <w:t>Definition of appraisal methodologies</w:t>
            </w:r>
          </w:p>
          <w:p w14:paraId="1AA1DBB6" w14:textId="61F9DE02" w:rsidR="005610CA" w:rsidRPr="009A1A15" w:rsidRDefault="00AA4638" w:rsidP="00AA4638">
            <w:pPr>
              <w:pStyle w:val="ListParagraph"/>
              <w:numPr>
                <w:ilvl w:val="0"/>
                <w:numId w:val="23"/>
              </w:numPr>
              <w:rPr>
                <w:color w:val="000000"/>
                <w:szCs w:val="24"/>
              </w:rPr>
            </w:pPr>
            <w:r w:rsidRPr="009A1A15">
              <w:rPr>
                <w:color w:val="000000"/>
                <w:szCs w:val="24"/>
              </w:rPr>
              <w:t>Creation of appraisal documentation templates</w:t>
            </w:r>
          </w:p>
        </w:tc>
      </w:tr>
      <w:tr w:rsidR="005610CA" w:rsidRPr="009A1A15" w14:paraId="0BDC534B" w14:textId="77777777" w:rsidTr="00D34FF0">
        <w:trPr>
          <w:trHeight w:val="300"/>
        </w:trPr>
        <w:tc>
          <w:tcPr>
            <w:tcW w:w="13397" w:type="dxa"/>
            <w:gridSpan w:val="8"/>
            <w:shd w:val="clear" w:color="FFFFFF" w:fill="FFFFFF"/>
            <w:vAlign w:val="center"/>
            <w:hideMark/>
          </w:tcPr>
          <w:p w14:paraId="36F26368" w14:textId="77777777" w:rsidR="005610CA" w:rsidRPr="009A1A15" w:rsidRDefault="005610CA"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5610CA" w:rsidRPr="009A1A15" w14:paraId="77CBA064" w14:textId="77777777" w:rsidTr="00D34FF0">
        <w:trPr>
          <w:trHeight w:val="300"/>
        </w:trPr>
        <w:tc>
          <w:tcPr>
            <w:tcW w:w="13397" w:type="dxa"/>
            <w:gridSpan w:val="8"/>
            <w:shd w:val="clear" w:color="FFFFFF" w:fill="FFFFFF"/>
            <w:vAlign w:val="center"/>
            <w:hideMark/>
          </w:tcPr>
          <w:p w14:paraId="20A1A58A" w14:textId="0A16F17C" w:rsidR="0095402E" w:rsidRPr="009A1A15" w:rsidRDefault="0095402E">
            <w:pPr>
              <w:pStyle w:val="ListParagraph"/>
              <w:widowControl/>
              <w:numPr>
                <w:ilvl w:val="0"/>
                <w:numId w:val="24"/>
              </w:numPr>
              <w:autoSpaceDE/>
              <w:autoSpaceDN/>
              <w:rPr>
                <w:color w:val="000000"/>
                <w:szCs w:val="24"/>
              </w:rPr>
            </w:pPr>
            <w:r w:rsidRPr="009A1A15">
              <w:rPr>
                <w:color w:val="000000"/>
                <w:szCs w:val="24"/>
              </w:rPr>
              <w:t xml:space="preserve">Assessment </w:t>
            </w:r>
            <w:r w:rsidR="003311EB" w:rsidRPr="009A1A15">
              <w:rPr>
                <w:color w:val="000000"/>
                <w:szCs w:val="24"/>
              </w:rPr>
              <w:t xml:space="preserve">and validation </w:t>
            </w:r>
            <w:r w:rsidRPr="009A1A15">
              <w:rPr>
                <w:color w:val="000000"/>
                <w:szCs w:val="24"/>
              </w:rPr>
              <w:t>of the appraisal framework through pilot testing of the framework with DOST-STII</w:t>
            </w:r>
          </w:p>
          <w:p w14:paraId="664ECAEC" w14:textId="0EA52ABD" w:rsidR="005610CA" w:rsidRPr="009A1A15" w:rsidRDefault="005610CA">
            <w:pPr>
              <w:pStyle w:val="ListParagraph"/>
              <w:widowControl/>
              <w:numPr>
                <w:ilvl w:val="0"/>
                <w:numId w:val="24"/>
              </w:numPr>
              <w:autoSpaceDE/>
              <w:autoSpaceDN/>
              <w:rPr>
                <w:color w:val="000000"/>
                <w:szCs w:val="24"/>
              </w:rPr>
            </w:pPr>
            <w:r w:rsidRPr="009A1A15">
              <w:rPr>
                <w:color w:val="000000"/>
                <w:szCs w:val="24"/>
              </w:rPr>
              <w:t xml:space="preserve">Make necessary adjustments, corrections, and revisions, based </w:t>
            </w:r>
            <w:r w:rsidR="0095402E" w:rsidRPr="009A1A15">
              <w:rPr>
                <w:color w:val="000000"/>
                <w:szCs w:val="24"/>
              </w:rPr>
              <w:t>on</w:t>
            </w:r>
            <w:r w:rsidRPr="009A1A15">
              <w:rPr>
                <w:color w:val="000000"/>
                <w:szCs w:val="24"/>
              </w:rPr>
              <w:t xml:space="preserve"> the conducted pilot testing</w:t>
            </w:r>
          </w:p>
        </w:tc>
      </w:tr>
      <w:tr w:rsidR="005610CA" w:rsidRPr="009A1A15" w14:paraId="5BC64C6A" w14:textId="77777777" w:rsidTr="00D34FF0">
        <w:trPr>
          <w:trHeight w:val="315"/>
        </w:trPr>
        <w:tc>
          <w:tcPr>
            <w:tcW w:w="13397" w:type="dxa"/>
            <w:gridSpan w:val="8"/>
            <w:shd w:val="clear" w:color="FFFFFF" w:fill="FFFFFF"/>
            <w:noWrap/>
            <w:vAlign w:val="center"/>
            <w:hideMark/>
          </w:tcPr>
          <w:p w14:paraId="59D5024E" w14:textId="77777777" w:rsidR="005610CA" w:rsidRPr="009A1A15" w:rsidRDefault="005610CA" w:rsidP="00D34FF0">
            <w:pPr>
              <w:widowControl/>
              <w:autoSpaceDE/>
              <w:autoSpaceDN/>
              <w:rPr>
                <w:b/>
                <w:bCs/>
                <w:color w:val="000000"/>
                <w:szCs w:val="24"/>
              </w:rPr>
            </w:pPr>
            <w:r w:rsidRPr="009A1A15">
              <w:rPr>
                <w:b/>
                <w:bCs/>
                <w:color w:val="000000"/>
                <w:szCs w:val="24"/>
              </w:rPr>
              <w:t>Issue to be resolved</w:t>
            </w:r>
          </w:p>
        </w:tc>
      </w:tr>
      <w:tr w:rsidR="005610CA" w:rsidRPr="009A1A15" w14:paraId="3E312EC9" w14:textId="77777777" w:rsidTr="00D34FF0">
        <w:trPr>
          <w:trHeight w:val="315"/>
        </w:trPr>
        <w:tc>
          <w:tcPr>
            <w:tcW w:w="13397" w:type="dxa"/>
            <w:gridSpan w:val="8"/>
            <w:shd w:val="clear" w:color="FFFFFF" w:fill="FFFFFF"/>
            <w:vAlign w:val="center"/>
            <w:hideMark/>
          </w:tcPr>
          <w:p w14:paraId="65A9CD2D" w14:textId="7FF27CAC" w:rsidR="005610CA" w:rsidRPr="009A1A15" w:rsidRDefault="0095402E" w:rsidP="008E1900">
            <w:pPr>
              <w:pStyle w:val="ListParagraph"/>
              <w:widowControl/>
              <w:numPr>
                <w:ilvl w:val="3"/>
                <w:numId w:val="3"/>
              </w:numPr>
              <w:autoSpaceDE/>
              <w:autoSpaceDN/>
              <w:ind w:left="769"/>
              <w:rPr>
                <w:color w:val="000000"/>
                <w:szCs w:val="24"/>
              </w:rPr>
            </w:pPr>
            <w:r w:rsidRPr="009A1A15">
              <w:rPr>
                <w:color w:val="000000"/>
                <w:szCs w:val="24"/>
              </w:rPr>
              <w:t>None</w:t>
            </w:r>
          </w:p>
        </w:tc>
      </w:tr>
      <w:tr w:rsidR="005610CA" w:rsidRPr="009A1A15" w14:paraId="0DD15A7D" w14:textId="77777777" w:rsidTr="00D34FF0">
        <w:trPr>
          <w:trHeight w:val="315"/>
        </w:trPr>
        <w:tc>
          <w:tcPr>
            <w:tcW w:w="3469" w:type="dxa"/>
            <w:gridSpan w:val="3"/>
            <w:shd w:val="clear" w:color="FFFFFF" w:fill="FFFFFF"/>
            <w:noWrap/>
            <w:vAlign w:val="center"/>
            <w:hideMark/>
          </w:tcPr>
          <w:p w14:paraId="7FDC9D06" w14:textId="77777777" w:rsidR="005610CA" w:rsidRPr="009A1A15" w:rsidRDefault="005610CA"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4D80DE5F" w14:textId="03F96AB3" w:rsidR="005610CA" w:rsidRPr="009A1A15" w:rsidRDefault="000F3074" w:rsidP="00D34FF0">
            <w:pPr>
              <w:widowControl/>
              <w:autoSpaceDE/>
              <w:autoSpaceDN/>
              <w:jc w:val="center"/>
              <w:rPr>
                <w:b/>
                <w:bCs/>
                <w:szCs w:val="24"/>
              </w:rPr>
            </w:pPr>
            <w:r w:rsidRPr="009A1A15">
              <w:rPr>
                <w:b/>
                <w:bCs/>
                <w:szCs w:val="24"/>
              </w:rPr>
              <w:t>05/31</w:t>
            </w:r>
            <w:r w:rsidR="005610CA" w:rsidRPr="009A1A15">
              <w:rPr>
                <w:b/>
                <w:bCs/>
                <w:szCs w:val="24"/>
              </w:rPr>
              <w:t>/2024</w:t>
            </w:r>
          </w:p>
        </w:tc>
        <w:tc>
          <w:tcPr>
            <w:tcW w:w="3402" w:type="dxa"/>
            <w:gridSpan w:val="2"/>
            <w:shd w:val="clear" w:color="FFFFFF" w:fill="FFFFFF"/>
            <w:noWrap/>
            <w:vAlign w:val="bottom"/>
            <w:hideMark/>
          </w:tcPr>
          <w:p w14:paraId="63DFD1A1" w14:textId="77777777" w:rsidR="005610CA" w:rsidRPr="009A1A15" w:rsidRDefault="005610CA"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1C79F5A4" w14:textId="77777777" w:rsidR="005610CA" w:rsidRPr="009A1A15" w:rsidRDefault="005610CA" w:rsidP="00D34FF0">
            <w:pPr>
              <w:widowControl/>
              <w:autoSpaceDE/>
              <w:autoSpaceDN/>
              <w:rPr>
                <w:color w:val="000000"/>
                <w:szCs w:val="24"/>
              </w:rPr>
            </w:pPr>
            <w:r w:rsidRPr="009A1A15">
              <w:rPr>
                <w:b/>
                <w:bCs/>
                <w:szCs w:val="24"/>
              </w:rPr>
              <w:t>0</w:t>
            </w:r>
          </w:p>
        </w:tc>
      </w:tr>
      <w:tr w:rsidR="005610CA" w:rsidRPr="009A1A15" w14:paraId="72CE3CF2" w14:textId="77777777" w:rsidTr="00D34FF0">
        <w:trPr>
          <w:trHeight w:val="522"/>
        </w:trPr>
        <w:tc>
          <w:tcPr>
            <w:tcW w:w="3469" w:type="dxa"/>
            <w:gridSpan w:val="3"/>
            <w:shd w:val="clear" w:color="FFFFFF" w:fill="FFFFFF"/>
            <w:noWrap/>
            <w:vAlign w:val="center"/>
            <w:hideMark/>
          </w:tcPr>
          <w:p w14:paraId="338932F2" w14:textId="77777777" w:rsidR="005610CA" w:rsidRPr="009A1A15" w:rsidRDefault="005610CA" w:rsidP="00D34FF0">
            <w:pPr>
              <w:widowControl/>
              <w:autoSpaceDE/>
              <w:autoSpaceDN/>
              <w:ind w:right="31"/>
              <w:rPr>
                <w:b/>
                <w:bCs/>
                <w:color w:val="000000"/>
                <w:szCs w:val="24"/>
              </w:rPr>
            </w:pPr>
            <w:r w:rsidRPr="009A1A15">
              <w:rPr>
                <w:b/>
                <w:bCs/>
                <w:color w:val="000000"/>
                <w:szCs w:val="24"/>
              </w:rPr>
              <w:t>Expected end date:</w:t>
            </w:r>
          </w:p>
        </w:tc>
        <w:tc>
          <w:tcPr>
            <w:tcW w:w="3828" w:type="dxa"/>
            <w:gridSpan w:val="2"/>
            <w:shd w:val="clear" w:color="FFFFFF" w:fill="FFFFFF"/>
            <w:noWrap/>
            <w:vAlign w:val="center"/>
            <w:hideMark/>
          </w:tcPr>
          <w:p w14:paraId="317436F8" w14:textId="7C123A50" w:rsidR="005610CA" w:rsidRPr="009A1A15" w:rsidRDefault="003C28E5" w:rsidP="00D34FF0">
            <w:pPr>
              <w:widowControl/>
              <w:autoSpaceDE/>
              <w:autoSpaceDN/>
              <w:jc w:val="center"/>
              <w:rPr>
                <w:b/>
                <w:bCs/>
                <w:szCs w:val="24"/>
              </w:rPr>
            </w:pPr>
            <w:r w:rsidRPr="009A1A15">
              <w:rPr>
                <w:b/>
                <w:bCs/>
                <w:szCs w:val="24"/>
              </w:rPr>
              <w:t>05/31</w:t>
            </w:r>
            <w:r w:rsidR="005610CA" w:rsidRPr="009A1A15">
              <w:rPr>
                <w:b/>
                <w:bCs/>
                <w:szCs w:val="24"/>
              </w:rPr>
              <w:t>/2024</w:t>
            </w:r>
          </w:p>
        </w:tc>
        <w:tc>
          <w:tcPr>
            <w:tcW w:w="3402" w:type="dxa"/>
            <w:gridSpan w:val="2"/>
            <w:shd w:val="clear" w:color="FFFFFF" w:fill="FFFFFF"/>
            <w:noWrap/>
            <w:vAlign w:val="bottom"/>
            <w:hideMark/>
          </w:tcPr>
          <w:p w14:paraId="526DA5C1" w14:textId="77777777" w:rsidR="005610CA" w:rsidRPr="009A1A15" w:rsidRDefault="005610CA" w:rsidP="00D34FF0">
            <w:pPr>
              <w:widowControl/>
              <w:autoSpaceDE/>
              <w:autoSpaceDN/>
              <w:rPr>
                <w:color w:val="000000"/>
                <w:szCs w:val="24"/>
              </w:rPr>
            </w:pPr>
            <w:r w:rsidRPr="009A1A15">
              <w:rPr>
                <w:b/>
                <w:bCs/>
                <w:szCs w:val="24"/>
              </w:rPr>
              <w:t>Revised total:</w:t>
            </w:r>
          </w:p>
        </w:tc>
        <w:tc>
          <w:tcPr>
            <w:tcW w:w="2698" w:type="dxa"/>
            <w:shd w:val="clear" w:color="FFFFFF" w:fill="FFFFFF"/>
            <w:noWrap/>
            <w:vAlign w:val="bottom"/>
            <w:hideMark/>
          </w:tcPr>
          <w:p w14:paraId="537CB8E6" w14:textId="77777777" w:rsidR="005610CA" w:rsidRPr="009A1A15" w:rsidRDefault="005610CA" w:rsidP="00D34FF0">
            <w:pPr>
              <w:widowControl/>
              <w:autoSpaceDE/>
              <w:autoSpaceDN/>
              <w:rPr>
                <w:color w:val="000000"/>
                <w:szCs w:val="24"/>
              </w:rPr>
            </w:pPr>
            <w:r w:rsidRPr="009A1A15">
              <w:rPr>
                <w:b/>
                <w:bCs/>
                <w:szCs w:val="24"/>
              </w:rPr>
              <w:t>0</w:t>
            </w:r>
          </w:p>
        </w:tc>
      </w:tr>
    </w:tbl>
    <w:p w14:paraId="4330D551" w14:textId="77777777" w:rsidR="005610CA" w:rsidRPr="009A1A15" w:rsidRDefault="005610CA" w:rsidP="00F1799F">
      <w:pPr>
        <w:tabs>
          <w:tab w:val="left" w:pos="3840"/>
        </w:tabs>
        <w:rPr>
          <w:szCs w:val="24"/>
        </w:rPr>
      </w:pPr>
    </w:p>
    <w:p w14:paraId="70788E1D" w14:textId="77777777" w:rsidR="00C10487" w:rsidRPr="009A1A15" w:rsidRDefault="00C10487" w:rsidP="00F1799F">
      <w:pPr>
        <w:tabs>
          <w:tab w:val="left" w:pos="3840"/>
        </w:tabs>
        <w:rPr>
          <w:szCs w:val="24"/>
        </w:rPr>
      </w:pPr>
    </w:p>
    <w:p w14:paraId="4393AAF6" w14:textId="77777777" w:rsidR="00C10487" w:rsidRPr="009A1A15" w:rsidRDefault="00C10487" w:rsidP="00F1799F">
      <w:pPr>
        <w:tabs>
          <w:tab w:val="left" w:pos="3840"/>
        </w:tabs>
        <w:rPr>
          <w:szCs w:val="24"/>
        </w:rPr>
      </w:pPr>
    </w:p>
    <w:p w14:paraId="464ADD3A" w14:textId="77777777" w:rsidR="00C10487" w:rsidRPr="009A1A15" w:rsidRDefault="00C10487" w:rsidP="00F1799F">
      <w:pPr>
        <w:tabs>
          <w:tab w:val="left" w:pos="3840"/>
        </w:tabs>
        <w:rPr>
          <w:szCs w:val="24"/>
        </w:rPr>
      </w:pPr>
    </w:p>
    <w:p w14:paraId="7FB12951" w14:textId="77777777" w:rsidR="00C10487" w:rsidRPr="009A1A15" w:rsidRDefault="00C10487" w:rsidP="00F1799F">
      <w:pPr>
        <w:tabs>
          <w:tab w:val="left" w:pos="3840"/>
        </w:tabs>
        <w:rPr>
          <w:szCs w:val="24"/>
        </w:rPr>
      </w:pPr>
    </w:p>
    <w:p w14:paraId="551E600E" w14:textId="77777777" w:rsidR="00C10487" w:rsidRPr="009A1A15" w:rsidRDefault="00C10487" w:rsidP="00F1799F">
      <w:pPr>
        <w:tabs>
          <w:tab w:val="left" w:pos="3840"/>
        </w:tabs>
        <w:rPr>
          <w:szCs w:val="24"/>
        </w:rPr>
      </w:pPr>
    </w:p>
    <w:p w14:paraId="738777D3" w14:textId="77777777" w:rsidR="005610CA" w:rsidRPr="009A1A15" w:rsidRDefault="005610CA" w:rsidP="00F1799F">
      <w:pPr>
        <w:tabs>
          <w:tab w:val="left" w:pos="3840"/>
        </w:tabs>
        <w:rPr>
          <w:szCs w:val="24"/>
        </w:rPr>
      </w:pPr>
    </w:p>
    <w:p w14:paraId="18AFF385" w14:textId="77777777" w:rsidR="005610CA" w:rsidRPr="009A1A15" w:rsidRDefault="005610CA" w:rsidP="00F1799F">
      <w:pPr>
        <w:tabs>
          <w:tab w:val="left" w:pos="3840"/>
        </w:tabs>
        <w:rPr>
          <w:szCs w:val="24"/>
        </w:rPr>
      </w:pPr>
    </w:p>
    <w:p w14:paraId="673B7A17" w14:textId="77777777" w:rsidR="005610CA" w:rsidRPr="009A1A15" w:rsidRDefault="005610CA" w:rsidP="00F1799F">
      <w:pPr>
        <w:tabs>
          <w:tab w:val="left" w:pos="3840"/>
        </w:tabs>
        <w:rPr>
          <w:szCs w:val="24"/>
        </w:rPr>
      </w:pPr>
    </w:p>
    <w:p w14:paraId="5DCF537E" w14:textId="77777777" w:rsidR="005610CA" w:rsidRPr="009A1A15" w:rsidRDefault="005610CA" w:rsidP="00F1799F">
      <w:pPr>
        <w:tabs>
          <w:tab w:val="left" w:pos="3840"/>
        </w:tabs>
        <w:rPr>
          <w:szCs w:val="24"/>
        </w:rPr>
      </w:pPr>
    </w:p>
    <w:p w14:paraId="4FCFFA77" w14:textId="77777777" w:rsidR="005610CA" w:rsidRPr="009A1A15" w:rsidRDefault="005610CA" w:rsidP="00F1799F">
      <w:pPr>
        <w:tabs>
          <w:tab w:val="left" w:pos="3840"/>
        </w:tabs>
        <w:rPr>
          <w:szCs w:val="24"/>
        </w:rPr>
      </w:pPr>
    </w:p>
    <w:p w14:paraId="0C659BB1" w14:textId="77777777" w:rsidR="00C10487" w:rsidRPr="009A1A15" w:rsidRDefault="00C10487" w:rsidP="00F1799F">
      <w:pPr>
        <w:tabs>
          <w:tab w:val="left" w:pos="3840"/>
        </w:tabs>
        <w:rPr>
          <w:szCs w:val="24"/>
        </w:rPr>
      </w:pPr>
    </w:p>
    <w:p w14:paraId="2F2FEACD" w14:textId="77777777" w:rsidR="00C10487" w:rsidRPr="009A1A15" w:rsidRDefault="00C10487" w:rsidP="00F1799F">
      <w:pPr>
        <w:tabs>
          <w:tab w:val="left" w:pos="3840"/>
        </w:tabs>
        <w:rPr>
          <w:szCs w:val="24"/>
        </w:rPr>
      </w:pPr>
    </w:p>
    <w:p w14:paraId="7C587C0B" w14:textId="77777777" w:rsidR="00C10487" w:rsidRPr="009A1A15" w:rsidRDefault="00C10487" w:rsidP="00F1799F">
      <w:pPr>
        <w:tabs>
          <w:tab w:val="left" w:pos="3840"/>
        </w:tabs>
        <w:rPr>
          <w:szCs w:val="24"/>
        </w:rPr>
      </w:pPr>
    </w:p>
    <w:p w14:paraId="1186A8F1" w14:textId="77777777" w:rsidR="00C10487" w:rsidRPr="009A1A15" w:rsidRDefault="00C10487" w:rsidP="00F1799F">
      <w:pPr>
        <w:tabs>
          <w:tab w:val="left" w:pos="3840"/>
        </w:tabs>
        <w:rPr>
          <w:szCs w:val="24"/>
        </w:rPr>
      </w:pPr>
    </w:p>
    <w:p w14:paraId="7419314F" w14:textId="77777777" w:rsidR="00C10487" w:rsidRPr="009A1A15" w:rsidRDefault="00C10487" w:rsidP="00F1799F">
      <w:pPr>
        <w:tabs>
          <w:tab w:val="left" w:pos="3840"/>
        </w:tabs>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C10487" w:rsidRPr="009A1A15" w14:paraId="24927220" w14:textId="77777777" w:rsidTr="00D96025">
        <w:trPr>
          <w:trHeight w:val="600"/>
        </w:trPr>
        <w:tc>
          <w:tcPr>
            <w:tcW w:w="1343" w:type="dxa"/>
            <w:shd w:val="clear" w:color="FFFFFF" w:fill="FFFFFF"/>
            <w:noWrap/>
            <w:vAlign w:val="center"/>
            <w:hideMark/>
          </w:tcPr>
          <w:p w14:paraId="6F938592" w14:textId="77777777" w:rsidR="00C10487" w:rsidRPr="009A1A15" w:rsidRDefault="00C10487" w:rsidP="00D96025">
            <w:pPr>
              <w:widowControl/>
              <w:autoSpaceDE/>
              <w:autoSpaceDN/>
              <w:rPr>
                <w:b/>
                <w:bCs/>
                <w:color w:val="000000"/>
                <w:szCs w:val="24"/>
              </w:rPr>
            </w:pPr>
            <w:r w:rsidRPr="009A1A15">
              <w:rPr>
                <w:b/>
                <w:bCs/>
                <w:color w:val="000000"/>
                <w:szCs w:val="24"/>
              </w:rPr>
              <w:lastRenderedPageBreak/>
              <w:t>Inclusive Dates</w:t>
            </w:r>
          </w:p>
        </w:tc>
        <w:tc>
          <w:tcPr>
            <w:tcW w:w="938" w:type="dxa"/>
            <w:shd w:val="clear" w:color="FFFFFF" w:fill="FFFFFF"/>
            <w:noWrap/>
            <w:vAlign w:val="center"/>
            <w:hideMark/>
          </w:tcPr>
          <w:p w14:paraId="097829DA" w14:textId="450638D6" w:rsidR="00C10487" w:rsidRPr="009A1A15" w:rsidRDefault="00C10487" w:rsidP="00D96025">
            <w:pPr>
              <w:widowControl/>
              <w:autoSpaceDE/>
              <w:autoSpaceDN/>
              <w:rPr>
                <w:b/>
                <w:bCs/>
                <w:color w:val="434343"/>
                <w:szCs w:val="24"/>
              </w:rPr>
            </w:pPr>
            <w:r w:rsidRPr="009A1A15">
              <w:rPr>
                <w:b/>
                <w:bCs/>
                <w:color w:val="434343"/>
                <w:szCs w:val="24"/>
              </w:rPr>
              <w:t xml:space="preserve">Apr </w:t>
            </w:r>
            <w:r w:rsidR="005610CA" w:rsidRPr="009A1A15">
              <w:rPr>
                <w:b/>
                <w:bCs/>
                <w:color w:val="434343"/>
                <w:szCs w:val="24"/>
              </w:rPr>
              <w:t>15</w:t>
            </w:r>
            <w:r w:rsidRPr="009A1A15">
              <w:rPr>
                <w:b/>
                <w:bCs/>
                <w:color w:val="434343"/>
                <w:szCs w:val="24"/>
              </w:rPr>
              <w:t>-</w:t>
            </w:r>
            <w:r w:rsidR="005610CA" w:rsidRPr="009A1A15">
              <w:rPr>
                <w:b/>
                <w:bCs/>
                <w:color w:val="434343"/>
                <w:szCs w:val="24"/>
              </w:rPr>
              <w:t>19</w:t>
            </w:r>
          </w:p>
        </w:tc>
        <w:tc>
          <w:tcPr>
            <w:tcW w:w="1683" w:type="dxa"/>
            <w:gridSpan w:val="2"/>
            <w:shd w:val="clear" w:color="FFFFFF" w:fill="FFFFFF"/>
            <w:noWrap/>
            <w:vAlign w:val="center"/>
            <w:hideMark/>
          </w:tcPr>
          <w:p w14:paraId="61EA54C1" w14:textId="77777777" w:rsidR="00C10487" w:rsidRPr="009A1A15" w:rsidRDefault="00C10487" w:rsidP="00D96025">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75C251AB" w14:textId="5A13C6EA" w:rsidR="00C10487" w:rsidRPr="009A1A15" w:rsidRDefault="00C10487" w:rsidP="00D96025">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3AC3F9FE" w14:textId="77777777" w:rsidR="00C10487" w:rsidRPr="009A1A15" w:rsidRDefault="00C10487" w:rsidP="00D96025">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0B5A5C45" w14:textId="77777777" w:rsidR="00C10487" w:rsidRPr="009A1A15" w:rsidRDefault="00C10487" w:rsidP="00D96025">
            <w:pPr>
              <w:widowControl/>
              <w:autoSpaceDE/>
              <w:autoSpaceDN/>
              <w:jc w:val="center"/>
              <w:rPr>
                <w:b/>
                <w:bCs/>
                <w:color w:val="000000"/>
                <w:szCs w:val="24"/>
              </w:rPr>
            </w:pPr>
            <w:r w:rsidRPr="009A1A15">
              <w:rPr>
                <w:b/>
                <w:bCs/>
                <w:color w:val="000000"/>
                <w:szCs w:val="24"/>
              </w:rPr>
              <w:t>PM, PS</w:t>
            </w:r>
          </w:p>
        </w:tc>
      </w:tr>
      <w:tr w:rsidR="00C10487" w:rsidRPr="009A1A15" w14:paraId="6CD2D776" w14:textId="77777777" w:rsidTr="00D96025">
        <w:trPr>
          <w:trHeight w:val="300"/>
        </w:trPr>
        <w:tc>
          <w:tcPr>
            <w:tcW w:w="13397" w:type="dxa"/>
            <w:gridSpan w:val="8"/>
            <w:shd w:val="clear" w:color="FFFFFF" w:fill="FFFFFF"/>
            <w:noWrap/>
            <w:vAlign w:val="bottom"/>
            <w:hideMark/>
          </w:tcPr>
          <w:p w14:paraId="2130EBCD" w14:textId="77777777" w:rsidR="00C10487" w:rsidRPr="009A1A15" w:rsidRDefault="00C10487" w:rsidP="00D96025">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C10487" w:rsidRPr="009A1A15" w14:paraId="75ED3C27" w14:textId="77777777" w:rsidTr="00D96025">
        <w:trPr>
          <w:trHeight w:val="300"/>
        </w:trPr>
        <w:tc>
          <w:tcPr>
            <w:tcW w:w="13397" w:type="dxa"/>
            <w:gridSpan w:val="8"/>
            <w:shd w:val="clear" w:color="FFFFFF" w:fill="FFFFFF"/>
            <w:vAlign w:val="center"/>
            <w:hideMark/>
          </w:tcPr>
          <w:p w14:paraId="0167607D" w14:textId="5E97D6F2" w:rsidR="00A06AA7" w:rsidRPr="009A1A15" w:rsidRDefault="00A06AA7">
            <w:pPr>
              <w:pStyle w:val="ListParagraph"/>
              <w:widowControl/>
              <w:numPr>
                <w:ilvl w:val="0"/>
                <w:numId w:val="22"/>
              </w:numPr>
              <w:autoSpaceDE/>
              <w:autoSpaceDN/>
              <w:rPr>
                <w:color w:val="000000"/>
                <w:szCs w:val="24"/>
              </w:rPr>
            </w:pPr>
            <w:r w:rsidRPr="009A1A15">
              <w:rPr>
                <w:color w:val="000000"/>
                <w:szCs w:val="24"/>
              </w:rPr>
              <w:t>Identification of acquisition methods</w:t>
            </w:r>
          </w:p>
        </w:tc>
      </w:tr>
      <w:tr w:rsidR="00C10487" w:rsidRPr="009A1A15" w14:paraId="39FEB6FA" w14:textId="77777777" w:rsidTr="00D96025">
        <w:trPr>
          <w:trHeight w:val="300"/>
        </w:trPr>
        <w:tc>
          <w:tcPr>
            <w:tcW w:w="13397" w:type="dxa"/>
            <w:gridSpan w:val="8"/>
            <w:shd w:val="clear" w:color="FFFFFF" w:fill="FFFFFF"/>
            <w:vAlign w:val="center"/>
            <w:hideMark/>
          </w:tcPr>
          <w:p w14:paraId="29298C79" w14:textId="77777777" w:rsidR="00C10487" w:rsidRPr="009A1A15" w:rsidRDefault="00C10487" w:rsidP="00D96025">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C10487" w:rsidRPr="009A1A15" w14:paraId="54F86BEF" w14:textId="77777777" w:rsidTr="00D96025">
        <w:trPr>
          <w:trHeight w:val="300"/>
        </w:trPr>
        <w:tc>
          <w:tcPr>
            <w:tcW w:w="13397" w:type="dxa"/>
            <w:gridSpan w:val="8"/>
            <w:shd w:val="clear" w:color="FFFFFF" w:fill="FFFFFF"/>
            <w:vAlign w:val="center"/>
            <w:hideMark/>
          </w:tcPr>
          <w:p w14:paraId="47E5B13E" w14:textId="457A1189" w:rsidR="003C28E5" w:rsidRPr="009A1A15" w:rsidRDefault="003C28E5" w:rsidP="0065556B">
            <w:pPr>
              <w:pStyle w:val="ListParagraph"/>
              <w:widowControl/>
              <w:numPr>
                <w:ilvl w:val="0"/>
                <w:numId w:val="26"/>
              </w:numPr>
              <w:autoSpaceDE/>
              <w:autoSpaceDN/>
              <w:rPr>
                <w:color w:val="000000"/>
                <w:szCs w:val="24"/>
              </w:rPr>
            </w:pPr>
            <w:r w:rsidRPr="009A1A15">
              <w:rPr>
                <w:color w:val="000000"/>
                <w:szCs w:val="24"/>
              </w:rPr>
              <w:t xml:space="preserve">Assessment </w:t>
            </w:r>
            <w:r w:rsidR="003311EB" w:rsidRPr="009A1A15">
              <w:rPr>
                <w:color w:val="000000"/>
                <w:szCs w:val="24"/>
              </w:rPr>
              <w:t xml:space="preserve">and validation </w:t>
            </w:r>
            <w:r w:rsidRPr="009A1A15">
              <w:rPr>
                <w:color w:val="000000"/>
                <w:szCs w:val="24"/>
              </w:rPr>
              <w:t>of the appraisal framework and template through pilot testing at the DOST-STII</w:t>
            </w:r>
          </w:p>
          <w:p w14:paraId="63CEEDCF" w14:textId="3FD2D756" w:rsidR="0065556B" w:rsidRPr="009A1A15" w:rsidRDefault="0065556B" w:rsidP="0065556B">
            <w:pPr>
              <w:pStyle w:val="ListParagraph"/>
              <w:widowControl/>
              <w:numPr>
                <w:ilvl w:val="0"/>
                <w:numId w:val="26"/>
              </w:numPr>
              <w:autoSpaceDE/>
              <w:autoSpaceDN/>
              <w:rPr>
                <w:color w:val="000000"/>
                <w:szCs w:val="24"/>
              </w:rPr>
            </w:pPr>
            <w:r w:rsidRPr="009A1A15">
              <w:rPr>
                <w:color w:val="000000"/>
                <w:szCs w:val="24"/>
              </w:rPr>
              <w:t>Revisions and finalization of appraisal framework and template based on the conducted pilot testing.</w:t>
            </w:r>
          </w:p>
          <w:p w14:paraId="736CF2EB" w14:textId="5D22B921" w:rsidR="00C10487" w:rsidRPr="009A1A15" w:rsidRDefault="002D4FA2" w:rsidP="0065556B">
            <w:pPr>
              <w:pStyle w:val="ListParagraph"/>
              <w:numPr>
                <w:ilvl w:val="0"/>
                <w:numId w:val="26"/>
              </w:numPr>
              <w:rPr>
                <w:color w:val="000000"/>
                <w:szCs w:val="24"/>
              </w:rPr>
            </w:pPr>
            <w:r w:rsidRPr="009A1A15">
              <w:rPr>
                <w:color w:val="000000"/>
                <w:szCs w:val="24"/>
              </w:rPr>
              <w:t>Present</w:t>
            </w:r>
            <w:r w:rsidR="003311EB" w:rsidRPr="009A1A15">
              <w:rPr>
                <w:color w:val="000000"/>
                <w:szCs w:val="24"/>
              </w:rPr>
              <w:t>ation of</w:t>
            </w:r>
            <w:r w:rsidRPr="009A1A15">
              <w:rPr>
                <w:color w:val="000000"/>
                <w:szCs w:val="24"/>
              </w:rPr>
              <w:t xml:space="preserve"> the revised appraisal templates to the key stakeholder (DOST-STII)</w:t>
            </w:r>
          </w:p>
          <w:p w14:paraId="7BBE776C" w14:textId="1CF80C05" w:rsidR="0065556B" w:rsidRPr="009A1A15" w:rsidRDefault="0065556B" w:rsidP="0065556B">
            <w:pPr>
              <w:pStyle w:val="ListParagraph"/>
              <w:numPr>
                <w:ilvl w:val="0"/>
                <w:numId w:val="26"/>
              </w:numPr>
              <w:rPr>
                <w:color w:val="000000"/>
                <w:szCs w:val="24"/>
              </w:rPr>
            </w:pPr>
            <w:r w:rsidRPr="009A1A15">
              <w:rPr>
                <w:color w:val="000000"/>
                <w:szCs w:val="24"/>
              </w:rPr>
              <w:t>Development of acquisition workflow</w:t>
            </w:r>
          </w:p>
        </w:tc>
      </w:tr>
      <w:tr w:rsidR="00C10487" w:rsidRPr="009A1A15" w14:paraId="2A87F47F" w14:textId="77777777" w:rsidTr="00D96025">
        <w:trPr>
          <w:trHeight w:val="315"/>
        </w:trPr>
        <w:tc>
          <w:tcPr>
            <w:tcW w:w="13397" w:type="dxa"/>
            <w:gridSpan w:val="8"/>
            <w:shd w:val="clear" w:color="FFFFFF" w:fill="FFFFFF"/>
            <w:noWrap/>
            <w:vAlign w:val="center"/>
            <w:hideMark/>
          </w:tcPr>
          <w:p w14:paraId="595199D9" w14:textId="77777777" w:rsidR="00C10487" w:rsidRPr="009A1A15" w:rsidRDefault="00C10487" w:rsidP="00D96025">
            <w:pPr>
              <w:widowControl/>
              <w:autoSpaceDE/>
              <w:autoSpaceDN/>
              <w:rPr>
                <w:b/>
                <w:bCs/>
                <w:color w:val="000000"/>
                <w:szCs w:val="24"/>
              </w:rPr>
            </w:pPr>
            <w:r w:rsidRPr="009A1A15">
              <w:rPr>
                <w:b/>
                <w:bCs/>
                <w:color w:val="000000"/>
                <w:szCs w:val="24"/>
              </w:rPr>
              <w:t>Issue to be resolved</w:t>
            </w:r>
          </w:p>
        </w:tc>
      </w:tr>
      <w:tr w:rsidR="00C10487" w:rsidRPr="009A1A15" w14:paraId="299F1F81" w14:textId="77777777" w:rsidTr="00D96025">
        <w:trPr>
          <w:trHeight w:val="315"/>
        </w:trPr>
        <w:tc>
          <w:tcPr>
            <w:tcW w:w="13397" w:type="dxa"/>
            <w:gridSpan w:val="8"/>
            <w:shd w:val="clear" w:color="FFFFFF" w:fill="FFFFFF"/>
            <w:vAlign w:val="center"/>
            <w:hideMark/>
          </w:tcPr>
          <w:p w14:paraId="7B7A9B27" w14:textId="4A7DB984" w:rsidR="00C10487" w:rsidRPr="009A1A15" w:rsidRDefault="0095402E">
            <w:pPr>
              <w:pStyle w:val="ListParagraph"/>
              <w:widowControl/>
              <w:numPr>
                <w:ilvl w:val="0"/>
                <w:numId w:val="25"/>
              </w:numPr>
              <w:autoSpaceDE/>
              <w:autoSpaceDN/>
              <w:rPr>
                <w:color w:val="000000"/>
                <w:szCs w:val="24"/>
              </w:rPr>
            </w:pPr>
            <w:r w:rsidRPr="009A1A15">
              <w:rPr>
                <w:color w:val="000000"/>
                <w:szCs w:val="24"/>
              </w:rPr>
              <w:t xml:space="preserve">Unavailability of </w:t>
            </w:r>
            <w:r w:rsidR="00B045AB" w:rsidRPr="009A1A15">
              <w:rPr>
                <w:color w:val="000000"/>
                <w:szCs w:val="24"/>
              </w:rPr>
              <w:t>focal person of the DOST-STII for the pilot testing. Activity is rescheduled for April 23, 2024.</w:t>
            </w:r>
          </w:p>
        </w:tc>
      </w:tr>
      <w:tr w:rsidR="00C10487" w:rsidRPr="009A1A15" w14:paraId="037F6985" w14:textId="77777777" w:rsidTr="00D96025">
        <w:trPr>
          <w:trHeight w:val="315"/>
        </w:trPr>
        <w:tc>
          <w:tcPr>
            <w:tcW w:w="3469" w:type="dxa"/>
            <w:gridSpan w:val="3"/>
            <w:shd w:val="clear" w:color="FFFFFF" w:fill="FFFFFF"/>
            <w:noWrap/>
            <w:vAlign w:val="center"/>
            <w:hideMark/>
          </w:tcPr>
          <w:p w14:paraId="588866E9" w14:textId="77777777" w:rsidR="00C10487" w:rsidRPr="009A1A15" w:rsidRDefault="00C10487" w:rsidP="00D96025">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03E0EAB0" w14:textId="6EA726CE" w:rsidR="00C10487" w:rsidRPr="009A1A15" w:rsidRDefault="000F3074" w:rsidP="00D96025">
            <w:pPr>
              <w:widowControl/>
              <w:autoSpaceDE/>
              <w:autoSpaceDN/>
              <w:jc w:val="center"/>
              <w:rPr>
                <w:b/>
                <w:bCs/>
                <w:szCs w:val="24"/>
              </w:rPr>
            </w:pPr>
            <w:r w:rsidRPr="009A1A15">
              <w:rPr>
                <w:b/>
                <w:bCs/>
                <w:szCs w:val="24"/>
              </w:rPr>
              <w:t>05/31/2024</w:t>
            </w:r>
          </w:p>
        </w:tc>
        <w:tc>
          <w:tcPr>
            <w:tcW w:w="3402" w:type="dxa"/>
            <w:gridSpan w:val="2"/>
            <w:shd w:val="clear" w:color="FFFFFF" w:fill="FFFFFF"/>
            <w:noWrap/>
            <w:vAlign w:val="bottom"/>
            <w:hideMark/>
          </w:tcPr>
          <w:p w14:paraId="669826F2" w14:textId="77777777" w:rsidR="00C10487" w:rsidRPr="009A1A15" w:rsidRDefault="00C10487" w:rsidP="00D96025">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761AF6EA" w14:textId="77777777" w:rsidR="00C10487" w:rsidRPr="009A1A15" w:rsidRDefault="00C10487" w:rsidP="00D96025">
            <w:pPr>
              <w:widowControl/>
              <w:autoSpaceDE/>
              <w:autoSpaceDN/>
              <w:rPr>
                <w:color w:val="000000"/>
                <w:szCs w:val="24"/>
              </w:rPr>
            </w:pPr>
            <w:r w:rsidRPr="009A1A15">
              <w:rPr>
                <w:b/>
                <w:bCs/>
                <w:szCs w:val="24"/>
              </w:rPr>
              <w:t>0</w:t>
            </w:r>
          </w:p>
        </w:tc>
      </w:tr>
      <w:tr w:rsidR="00C10487" w:rsidRPr="009A1A15" w14:paraId="4AFABFCC" w14:textId="77777777" w:rsidTr="00D96025">
        <w:trPr>
          <w:trHeight w:val="315"/>
        </w:trPr>
        <w:tc>
          <w:tcPr>
            <w:tcW w:w="3469" w:type="dxa"/>
            <w:gridSpan w:val="3"/>
            <w:shd w:val="clear" w:color="FFFFFF" w:fill="FFFFFF"/>
            <w:noWrap/>
            <w:vAlign w:val="center"/>
          </w:tcPr>
          <w:p w14:paraId="0B336D0A" w14:textId="2354B026" w:rsidR="00C10487" w:rsidRPr="009A1A15" w:rsidRDefault="00C10487" w:rsidP="00C10487">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4EEABD32" w14:textId="0346118C" w:rsidR="00C10487" w:rsidRPr="009A1A15" w:rsidRDefault="0065556B" w:rsidP="00C10487">
            <w:pPr>
              <w:widowControl/>
              <w:autoSpaceDE/>
              <w:autoSpaceDN/>
              <w:jc w:val="center"/>
              <w:rPr>
                <w:b/>
                <w:bCs/>
                <w:szCs w:val="24"/>
              </w:rPr>
            </w:pPr>
            <w:r w:rsidRPr="009A1A15">
              <w:rPr>
                <w:b/>
                <w:bCs/>
                <w:szCs w:val="24"/>
              </w:rPr>
              <w:t>06/07</w:t>
            </w:r>
            <w:r w:rsidR="000F3074" w:rsidRPr="009A1A15">
              <w:rPr>
                <w:b/>
                <w:bCs/>
                <w:szCs w:val="24"/>
              </w:rPr>
              <w:t>/2024</w:t>
            </w:r>
          </w:p>
        </w:tc>
        <w:tc>
          <w:tcPr>
            <w:tcW w:w="3402" w:type="dxa"/>
            <w:gridSpan w:val="2"/>
            <w:shd w:val="clear" w:color="FFFFFF" w:fill="FFFFFF"/>
            <w:noWrap/>
            <w:vAlign w:val="bottom"/>
          </w:tcPr>
          <w:p w14:paraId="1E691995" w14:textId="406EAE9A" w:rsidR="00C10487" w:rsidRPr="009A1A15" w:rsidRDefault="00C10487" w:rsidP="00C10487">
            <w:pPr>
              <w:widowControl/>
              <w:autoSpaceDE/>
              <w:autoSpaceDN/>
              <w:rPr>
                <w:b/>
                <w:bCs/>
                <w:szCs w:val="24"/>
              </w:rPr>
            </w:pPr>
            <w:r w:rsidRPr="009A1A15">
              <w:rPr>
                <w:b/>
                <w:bCs/>
                <w:szCs w:val="24"/>
              </w:rPr>
              <w:t>Revised total:</w:t>
            </w:r>
          </w:p>
        </w:tc>
        <w:tc>
          <w:tcPr>
            <w:tcW w:w="2698" w:type="dxa"/>
            <w:shd w:val="clear" w:color="FFFFFF" w:fill="FFFFFF"/>
            <w:noWrap/>
            <w:vAlign w:val="bottom"/>
          </w:tcPr>
          <w:p w14:paraId="41072A9E" w14:textId="712D2A61" w:rsidR="00C10487" w:rsidRPr="009A1A15" w:rsidRDefault="00C10487" w:rsidP="00C10487">
            <w:pPr>
              <w:widowControl/>
              <w:autoSpaceDE/>
              <w:autoSpaceDN/>
              <w:rPr>
                <w:b/>
                <w:bCs/>
                <w:szCs w:val="24"/>
              </w:rPr>
            </w:pPr>
            <w:r w:rsidRPr="009A1A15">
              <w:rPr>
                <w:b/>
                <w:bCs/>
                <w:szCs w:val="24"/>
              </w:rPr>
              <w:t>0</w:t>
            </w:r>
          </w:p>
        </w:tc>
      </w:tr>
    </w:tbl>
    <w:p w14:paraId="4D652AE0" w14:textId="77777777" w:rsidR="00C10487" w:rsidRPr="009A1A15" w:rsidRDefault="00C10487" w:rsidP="00F1799F">
      <w:pPr>
        <w:tabs>
          <w:tab w:val="left" w:pos="3840"/>
        </w:tabs>
        <w:rPr>
          <w:szCs w:val="24"/>
        </w:rPr>
      </w:pPr>
    </w:p>
    <w:p w14:paraId="42A96930" w14:textId="77777777" w:rsidR="00B61636" w:rsidRPr="009A1A15" w:rsidRDefault="00B61636" w:rsidP="00B61636">
      <w:pPr>
        <w:rPr>
          <w:szCs w:val="24"/>
        </w:rPr>
      </w:pPr>
    </w:p>
    <w:p w14:paraId="2BAF43C9" w14:textId="77777777" w:rsidR="00B61636" w:rsidRPr="009A1A15" w:rsidRDefault="00B61636" w:rsidP="00B61636">
      <w:pPr>
        <w:rPr>
          <w:szCs w:val="24"/>
        </w:rPr>
      </w:pPr>
    </w:p>
    <w:p w14:paraId="0656977F" w14:textId="77777777" w:rsidR="00B61636" w:rsidRPr="009A1A15" w:rsidRDefault="00B61636" w:rsidP="00B61636">
      <w:pPr>
        <w:rPr>
          <w:szCs w:val="24"/>
        </w:rPr>
      </w:pPr>
    </w:p>
    <w:p w14:paraId="3DD34077" w14:textId="77777777" w:rsidR="00B61636" w:rsidRPr="009A1A15" w:rsidRDefault="00B61636" w:rsidP="00B61636">
      <w:pPr>
        <w:rPr>
          <w:szCs w:val="24"/>
        </w:rPr>
      </w:pPr>
    </w:p>
    <w:p w14:paraId="21D28B75" w14:textId="77777777" w:rsidR="00B045AB" w:rsidRPr="009A1A15" w:rsidRDefault="00B045AB" w:rsidP="00B61636">
      <w:pPr>
        <w:rPr>
          <w:szCs w:val="24"/>
        </w:rPr>
      </w:pPr>
    </w:p>
    <w:p w14:paraId="27A42C6C" w14:textId="77777777" w:rsidR="00B045AB" w:rsidRPr="009A1A15" w:rsidRDefault="00B045AB" w:rsidP="00B61636">
      <w:pPr>
        <w:rPr>
          <w:szCs w:val="24"/>
        </w:rPr>
      </w:pPr>
    </w:p>
    <w:p w14:paraId="417DB78B" w14:textId="77777777" w:rsidR="00B61636" w:rsidRPr="009A1A15" w:rsidRDefault="00B61636" w:rsidP="00B61636">
      <w:pPr>
        <w:rPr>
          <w:szCs w:val="24"/>
        </w:rPr>
      </w:pPr>
    </w:p>
    <w:p w14:paraId="3A13A443" w14:textId="77777777" w:rsidR="00B61636" w:rsidRPr="009A1A15" w:rsidRDefault="00B61636" w:rsidP="00B61636">
      <w:pPr>
        <w:rPr>
          <w:szCs w:val="24"/>
        </w:rPr>
      </w:pPr>
    </w:p>
    <w:p w14:paraId="4B552A0F" w14:textId="77777777" w:rsidR="00B61636" w:rsidRPr="009A1A15" w:rsidRDefault="00B61636" w:rsidP="00B61636">
      <w:pPr>
        <w:rPr>
          <w:szCs w:val="24"/>
        </w:rPr>
      </w:pPr>
    </w:p>
    <w:p w14:paraId="0907791C" w14:textId="77777777" w:rsidR="00B61636" w:rsidRPr="009A1A15" w:rsidRDefault="00B61636" w:rsidP="00B61636">
      <w:pPr>
        <w:rPr>
          <w:szCs w:val="24"/>
        </w:rPr>
      </w:pPr>
    </w:p>
    <w:p w14:paraId="5612119C" w14:textId="77777777" w:rsidR="00B61636" w:rsidRPr="009A1A15" w:rsidRDefault="00B61636" w:rsidP="00B61636">
      <w:pPr>
        <w:rPr>
          <w:szCs w:val="24"/>
        </w:rPr>
      </w:pPr>
    </w:p>
    <w:p w14:paraId="75DAADA2" w14:textId="77777777" w:rsidR="00B61636" w:rsidRPr="009A1A15" w:rsidRDefault="00B61636" w:rsidP="00B61636">
      <w:pPr>
        <w:rPr>
          <w:szCs w:val="24"/>
        </w:rPr>
      </w:pPr>
    </w:p>
    <w:p w14:paraId="0CD5CA7B" w14:textId="694C64E6" w:rsidR="00B61636" w:rsidRPr="009A1A15" w:rsidRDefault="00B61636" w:rsidP="00B61636">
      <w:pPr>
        <w:tabs>
          <w:tab w:val="left" w:pos="1572"/>
        </w:tabs>
        <w:rPr>
          <w:szCs w:val="24"/>
        </w:rPr>
      </w:pPr>
      <w:r w:rsidRPr="009A1A15">
        <w:rPr>
          <w:szCs w:val="24"/>
        </w:rPr>
        <w:tab/>
      </w:r>
    </w:p>
    <w:p w14:paraId="3409385C" w14:textId="77777777" w:rsidR="00B61636" w:rsidRPr="009A1A15" w:rsidRDefault="00B61636" w:rsidP="00B61636">
      <w:pPr>
        <w:tabs>
          <w:tab w:val="left" w:pos="1572"/>
        </w:tabs>
        <w:rPr>
          <w:szCs w:val="24"/>
        </w:rPr>
      </w:pPr>
    </w:p>
    <w:p w14:paraId="57466522" w14:textId="77777777" w:rsidR="00B61636" w:rsidRPr="009A1A15" w:rsidRDefault="00B61636" w:rsidP="00B61636">
      <w:pPr>
        <w:tabs>
          <w:tab w:val="left" w:pos="1572"/>
        </w:tabs>
        <w:rPr>
          <w:szCs w:val="24"/>
        </w:rPr>
      </w:pPr>
    </w:p>
    <w:p w14:paraId="784F32F2" w14:textId="77777777" w:rsidR="00B61636" w:rsidRPr="009A1A15" w:rsidRDefault="00B61636" w:rsidP="00B61636">
      <w:pPr>
        <w:tabs>
          <w:tab w:val="left" w:pos="1572"/>
        </w:tabs>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95402E" w:rsidRPr="009A1A15" w14:paraId="7DAAD3CB" w14:textId="77777777" w:rsidTr="00D34FF0">
        <w:trPr>
          <w:trHeight w:val="600"/>
        </w:trPr>
        <w:tc>
          <w:tcPr>
            <w:tcW w:w="1343" w:type="dxa"/>
            <w:shd w:val="clear" w:color="FFFFFF" w:fill="FFFFFF"/>
            <w:noWrap/>
            <w:vAlign w:val="center"/>
            <w:hideMark/>
          </w:tcPr>
          <w:p w14:paraId="71771E1F" w14:textId="77777777" w:rsidR="0095402E" w:rsidRPr="009A1A15" w:rsidRDefault="0095402E" w:rsidP="00D34FF0">
            <w:pPr>
              <w:widowControl/>
              <w:autoSpaceDE/>
              <w:autoSpaceDN/>
              <w:rPr>
                <w:b/>
                <w:bCs/>
                <w:color w:val="000000"/>
                <w:szCs w:val="24"/>
              </w:rPr>
            </w:pPr>
            <w:r w:rsidRPr="009A1A15">
              <w:rPr>
                <w:b/>
                <w:bCs/>
                <w:color w:val="000000"/>
                <w:szCs w:val="24"/>
              </w:rPr>
              <w:t>Inclusive Dates</w:t>
            </w:r>
          </w:p>
        </w:tc>
        <w:tc>
          <w:tcPr>
            <w:tcW w:w="938" w:type="dxa"/>
            <w:shd w:val="clear" w:color="FFFFFF" w:fill="FFFFFF"/>
            <w:noWrap/>
            <w:vAlign w:val="center"/>
            <w:hideMark/>
          </w:tcPr>
          <w:p w14:paraId="01CB89D2" w14:textId="18D1A981" w:rsidR="0095402E" w:rsidRPr="009A1A15" w:rsidRDefault="0095402E" w:rsidP="00D34FF0">
            <w:pPr>
              <w:widowControl/>
              <w:autoSpaceDE/>
              <w:autoSpaceDN/>
              <w:rPr>
                <w:b/>
                <w:bCs/>
                <w:color w:val="434343"/>
                <w:szCs w:val="24"/>
              </w:rPr>
            </w:pPr>
            <w:r w:rsidRPr="009A1A15">
              <w:rPr>
                <w:b/>
                <w:bCs/>
                <w:color w:val="434343"/>
                <w:szCs w:val="24"/>
              </w:rPr>
              <w:t xml:space="preserve">Apr </w:t>
            </w:r>
            <w:r w:rsidR="00B045AB" w:rsidRPr="009A1A15">
              <w:rPr>
                <w:b/>
                <w:bCs/>
                <w:color w:val="434343"/>
                <w:szCs w:val="24"/>
              </w:rPr>
              <w:t>22 - 26</w:t>
            </w:r>
          </w:p>
        </w:tc>
        <w:tc>
          <w:tcPr>
            <w:tcW w:w="1683" w:type="dxa"/>
            <w:gridSpan w:val="2"/>
            <w:shd w:val="clear" w:color="FFFFFF" w:fill="FFFFFF"/>
            <w:noWrap/>
            <w:vAlign w:val="center"/>
            <w:hideMark/>
          </w:tcPr>
          <w:p w14:paraId="7872E8D2" w14:textId="77777777" w:rsidR="0095402E" w:rsidRPr="009A1A15" w:rsidRDefault="0095402E"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6B5AAE95" w14:textId="43C2D89F" w:rsidR="0095402E" w:rsidRPr="009A1A15" w:rsidRDefault="0095402E"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10E8896F" w14:textId="77777777" w:rsidR="0095402E" w:rsidRPr="009A1A15" w:rsidRDefault="0095402E"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43ED322D" w14:textId="77777777" w:rsidR="0095402E" w:rsidRPr="009A1A15" w:rsidRDefault="0095402E" w:rsidP="00D34FF0">
            <w:pPr>
              <w:widowControl/>
              <w:autoSpaceDE/>
              <w:autoSpaceDN/>
              <w:jc w:val="center"/>
              <w:rPr>
                <w:b/>
                <w:bCs/>
                <w:color w:val="000000"/>
                <w:szCs w:val="24"/>
              </w:rPr>
            </w:pPr>
            <w:r w:rsidRPr="009A1A15">
              <w:rPr>
                <w:b/>
                <w:bCs/>
                <w:color w:val="000000"/>
                <w:szCs w:val="24"/>
              </w:rPr>
              <w:t>PM, PS</w:t>
            </w:r>
          </w:p>
        </w:tc>
      </w:tr>
      <w:tr w:rsidR="0095402E" w:rsidRPr="009A1A15" w14:paraId="1EB7A8F2" w14:textId="77777777" w:rsidTr="00D34FF0">
        <w:trPr>
          <w:trHeight w:val="300"/>
        </w:trPr>
        <w:tc>
          <w:tcPr>
            <w:tcW w:w="13397" w:type="dxa"/>
            <w:gridSpan w:val="8"/>
            <w:shd w:val="clear" w:color="FFFFFF" w:fill="FFFFFF"/>
            <w:noWrap/>
            <w:vAlign w:val="bottom"/>
            <w:hideMark/>
          </w:tcPr>
          <w:p w14:paraId="1D8BFEB8" w14:textId="77777777" w:rsidR="0095402E" w:rsidRPr="009A1A15" w:rsidRDefault="0095402E"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95402E" w:rsidRPr="009A1A15" w14:paraId="54E43A99" w14:textId="77777777" w:rsidTr="00D34FF0">
        <w:trPr>
          <w:trHeight w:val="300"/>
        </w:trPr>
        <w:tc>
          <w:tcPr>
            <w:tcW w:w="13397" w:type="dxa"/>
            <w:gridSpan w:val="8"/>
            <w:shd w:val="clear" w:color="FFFFFF" w:fill="FFFFFF"/>
            <w:vAlign w:val="center"/>
            <w:hideMark/>
          </w:tcPr>
          <w:p w14:paraId="44C11269" w14:textId="77777777" w:rsidR="0065556B" w:rsidRPr="009A1A15" w:rsidRDefault="0065556B" w:rsidP="0065556B">
            <w:pPr>
              <w:pStyle w:val="ListParagraph"/>
              <w:widowControl/>
              <w:numPr>
                <w:ilvl w:val="0"/>
                <w:numId w:val="32"/>
              </w:numPr>
              <w:autoSpaceDE/>
              <w:autoSpaceDN/>
              <w:rPr>
                <w:color w:val="000000"/>
                <w:szCs w:val="24"/>
              </w:rPr>
            </w:pPr>
            <w:r w:rsidRPr="009A1A15">
              <w:rPr>
                <w:color w:val="000000"/>
                <w:szCs w:val="24"/>
              </w:rPr>
              <w:t>Assessment of the appraisal framework and template through pilot testing at the DOST-STII</w:t>
            </w:r>
          </w:p>
          <w:p w14:paraId="3DEC16EB" w14:textId="46E5CFF2" w:rsidR="0065556B" w:rsidRPr="009A1A15" w:rsidRDefault="0065556B" w:rsidP="0065556B">
            <w:pPr>
              <w:pStyle w:val="ListParagraph"/>
              <w:widowControl/>
              <w:numPr>
                <w:ilvl w:val="0"/>
                <w:numId w:val="32"/>
              </w:numPr>
              <w:autoSpaceDE/>
              <w:autoSpaceDN/>
              <w:rPr>
                <w:color w:val="000000"/>
                <w:szCs w:val="24"/>
              </w:rPr>
            </w:pPr>
            <w:r w:rsidRPr="009A1A15">
              <w:rPr>
                <w:color w:val="000000"/>
                <w:szCs w:val="24"/>
              </w:rPr>
              <w:t>Revisions and finalization of appraisal framework and template based on the conducted pilot testing</w:t>
            </w:r>
          </w:p>
          <w:p w14:paraId="253807DE" w14:textId="576E8B60" w:rsidR="0065556B" w:rsidRPr="009A1A15" w:rsidRDefault="00FD017F" w:rsidP="0065556B">
            <w:pPr>
              <w:pStyle w:val="ListParagraph"/>
              <w:numPr>
                <w:ilvl w:val="0"/>
                <w:numId w:val="32"/>
              </w:numPr>
              <w:rPr>
                <w:color w:val="000000"/>
                <w:szCs w:val="24"/>
              </w:rPr>
            </w:pPr>
            <w:r w:rsidRPr="009A1A15">
              <w:rPr>
                <w:color w:val="000000"/>
                <w:szCs w:val="24"/>
              </w:rPr>
              <w:t xml:space="preserve">Sending of the </w:t>
            </w:r>
            <w:r w:rsidR="0065556B" w:rsidRPr="009A1A15">
              <w:rPr>
                <w:color w:val="000000"/>
                <w:szCs w:val="24"/>
              </w:rPr>
              <w:t>revised appraisal templates to the key stakeholder (DOST-STII)</w:t>
            </w:r>
            <w:r w:rsidRPr="009A1A15">
              <w:rPr>
                <w:color w:val="000000"/>
                <w:szCs w:val="24"/>
              </w:rPr>
              <w:t xml:space="preserve"> focal person via email for acceptance</w:t>
            </w:r>
          </w:p>
          <w:p w14:paraId="40D8B6A9" w14:textId="7192A8F6" w:rsidR="00D01A23" w:rsidRPr="009A1A15" w:rsidRDefault="0065556B" w:rsidP="0065556B">
            <w:pPr>
              <w:pStyle w:val="ListParagraph"/>
              <w:widowControl/>
              <w:numPr>
                <w:ilvl w:val="0"/>
                <w:numId w:val="32"/>
              </w:numPr>
              <w:autoSpaceDE/>
              <w:autoSpaceDN/>
              <w:rPr>
                <w:color w:val="000000"/>
                <w:szCs w:val="24"/>
              </w:rPr>
            </w:pPr>
            <w:r w:rsidRPr="009A1A15">
              <w:rPr>
                <w:color w:val="000000"/>
                <w:szCs w:val="24"/>
              </w:rPr>
              <w:t>Development of acquisition workflow</w:t>
            </w:r>
          </w:p>
        </w:tc>
      </w:tr>
      <w:tr w:rsidR="0095402E" w:rsidRPr="009A1A15" w14:paraId="35531742" w14:textId="77777777" w:rsidTr="00D34FF0">
        <w:trPr>
          <w:trHeight w:val="300"/>
        </w:trPr>
        <w:tc>
          <w:tcPr>
            <w:tcW w:w="13397" w:type="dxa"/>
            <w:gridSpan w:val="8"/>
            <w:shd w:val="clear" w:color="FFFFFF" w:fill="FFFFFF"/>
            <w:vAlign w:val="center"/>
            <w:hideMark/>
          </w:tcPr>
          <w:p w14:paraId="52A8EB2E" w14:textId="77777777" w:rsidR="0095402E" w:rsidRPr="009A1A15" w:rsidRDefault="0095402E"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95402E" w:rsidRPr="009A1A15" w14:paraId="6649E866" w14:textId="77777777" w:rsidTr="00D34FF0">
        <w:trPr>
          <w:trHeight w:val="300"/>
        </w:trPr>
        <w:tc>
          <w:tcPr>
            <w:tcW w:w="13397" w:type="dxa"/>
            <w:gridSpan w:val="8"/>
            <w:shd w:val="clear" w:color="FFFFFF" w:fill="FFFFFF"/>
            <w:vAlign w:val="center"/>
            <w:hideMark/>
          </w:tcPr>
          <w:p w14:paraId="2F001AC4" w14:textId="77777777" w:rsidR="0095402E" w:rsidRPr="009A1A15" w:rsidRDefault="0095402E">
            <w:pPr>
              <w:pStyle w:val="ListParagraph"/>
              <w:widowControl/>
              <w:numPr>
                <w:ilvl w:val="0"/>
                <w:numId w:val="33"/>
              </w:numPr>
              <w:autoSpaceDE/>
              <w:autoSpaceDN/>
              <w:rPr>
                <w:color w:val="000000"/>
                <w:szCs w:val="24"/>
              </w:rPr>
            </w:pPr>
            <w:r w:rsidRPr="009A1A15">
              <w:rPr>
                <w:color w:val="000000"/>
                <w:szCs w:val="24"/>
              </w:rPr>
              <w:t>Consultation with the DOST-STII Procurement Team for the procurement process.</w:t>
            </w:r>
          </w:p>
          <w:p w14:paraId="1D6C7ED1" w14:textId="6FEDC9D5" w:rsidR="0095402E" w:rsidRPr="009A1A15" w:rsidRDefault="00FD1467">
            <w:pPr>
              <w:pStyle w:val="ListParagraph"/>
              <w:widowControl/>
              <w:numPr>
                <w:ilvl w:val="0"/>
                <w:numId w:val="33"/>
              </w:numPr>
              <w:autoSpaceDE/>
              <w:autoSpaceDN/>
              <w:rPr>
                <w:color w:val="000000"/>
                <w:szCs w:val="24"/>
              </w:rPr>
            </w:pPr>
            <w:r w:rsidRPr="009A1A15">
              <w:rPr>
                <w:color w:val="000000"/>
                <w:szCs w:val="24"/>
              </w:rPr>
              <w:t>Consult with key stakeholders (DOST-NAST, DOST-NRCP, DOST-PCEEIRD) on the policy documents, appraisal framework and templates, acquisition methods, and acquisition workflow.</w:t>
            </w:r>
          </w:p>
        </w:tc>
      </w:tr>
      <w:tr w:rsidR="0095402E" w:rsidRPr="009A1A15" w14:paraId="1A3B5F6F" w14:textId="77777777" w:rsidTr="00D34FF0">
        <w:trPr>
          <w:trHeight w:val="315"/>
        </w:trPr>
        <w:tc>
          <w:tcPr>
            <w:tcW w:w="13397" w:type="dxa"/>
            <w:gridSpan w:val="8"/>
            <w:shd w:val="clear" w:color="FFFFFF" w:fill="FFFFFF"/>
            <w:noWrap/>
            <w:vAlign w:val="center"/>
            <w:hideMark/>
          </w:tcPr>
          <w:p w14:paraId="3C656E0B" w14:textId="77777777" w:rsidR="0095402E" w:rsidRPr="009A1A15" w:rsidRDefault="0095402E" w:rsidP="00D34FF0">
            <w:pPr>
              <w:widowControl/>
              <w:autoSpaceDE/>
              <w:autoSpaceDN/>
              <w:rPr>
                <w:b/>
                <w:bCs/>
                <w:color w:val="000000"/>
                <w:szCs w:val="24"/>
              </w:rPr>
            </w:pPr>
            <w:r w:rsidRPr="009A1A15">
              <w:rPr>
                <w:b/>
                <w:bCs/>
                <w:color w:val="000000"/>
                <w:szCs w:val="24"/>
              </w:rPr>
              <w:t>Issue to be resolved</w:t>
            </w:r>
          </w:p>
        </w:tc>
      </w:tr>
      <w:tr w:rsidR="0095402E" w:rsidRPr="009A1A15" w14:paraId="20EF6297" w14:textId="77777777" w:rsidTr="00D34FF0">
        <w:trPr>
          <w:trHeight w:val="315"/>
        </w:trPr>
        <w:tc>
          <w:tcPr>
            <w:tcW w:w="13397" w:type="dxa"/>
            <w:gridSpan w:val="8"/>
            <w:shd w:val="clear" w:color="FFFFFF" w:fill="FFFFFF"/>
            <w:vAlign w:val="center"/>
            <w:hideMark/>
          </w:tcPr>
          <w:p w14:paraId="72C8EB14" w14:textId="12A6DB3A" w:rsidR="0095402E" w:rsidRPr="009A1A15" w:rsidRDefault="0095402E" w:rsidP="008E1900">
            <w:pPr>
              <w:pStyle w:val="ListParagraph"/>
              <w:widowControl/>
              <w:numPr>
                <w:ilvl w:val="6"/>
                <w:numId w:val="3"/>
              </w:numPr>
              <w:autoSpaceDE/>
              <w:autoSpaceDN/>
              <w:ind w:left="767"/>
              <w:rPr>
                <w:color w:val="000000"/>
                <w:szCs w:val="24"/>
              </w:rPr>
            </w:pPr>
            <w:r w:rsidRPr="009A1A15">
              <w:rPr>
                <w:color w:val="000000"/>
                <w:szCs w:val="24"/>
              </w:rPr>
              <w:t>None</w:t>
            </w:r>
          </w:p>
        </w:tc>
      </w:tr>
      <w:tr w:rsidR="0095402E" w:rsidRPr="009A1A15" w14:paraId="6D23788F" w14:textId="77777777" w:rsidTr="00D34FF0">
        <w:trPr>
          <w:trHeight w:val="315"/>
        </w:trPr>
        <w:tc>
          <w:tcPr>
            <w:tcW w:w="3469" w:type="dxa"/>
            <w:gridSpan w:val="3"/>
            <w:shd w:val="clear" w:color="FFFFFF" w:fill="FFFFFF"/>
            <w:noWrap/>
            <w:vAlign w:val="center"/>
            <w:hideMark/>
          </w:tcPr>
          <w:p w14:paraId="1AA60C4E" w14:textId="77777777" w:rsidR="0095402E" w:rsidRPr="009A1A15" w:rsidRDefault="0095402E"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6F32D0D1" w14:textId="55DFCFE8" w:rsidR="0095402E" w:rsidRPr="009A1A15" w:rsidRDefault="001E6ACF" w:rsidP="00D34FF0">
            <w:pPr>
              <w:widowControl/>
              <w:autoSpaceDE/>
              <w:autoSpaceDN/>
              <w:jc w:val="center"/>
              <w:rPr>
                <w:b/>
                <w:bCs/>
                <w:szCs w:val="24"/>
              </w:rPr>
            </w:pPr>
            <w:r w:rsidRPr="009A1A15">
              <w:rPr>
                <w:b/>
                <w:bCs/>
                <w:szCs w:val="24"/>
              </w:rPr>
              <w:t>05/31/2024</w:t>
            </w:r>
          </w:p>
        </w:tc>
        <w:tc>
          <w:tcPr>
            <w:tcW w:w="3402" w:type="dxa"/>
            <w:gridSpan w:val="2"/>
            <w:shd w:val="clear" w:color="FFFFFF" w:fill="FFFFFF"/>
            <w:noWrap/>
            <w:vAlign w:val="bottom"/>
            <w:hideMark/>
          </w:tcPr>
          <w:p w14:paraId="0B81E2E2" w14:textId="77777777" w:rsidR="0095402E" w:rsidRPr="009A1A15" w:rsidRDefault="0095402E"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10E99C72" w14:textId="702D99F9" w:rsidR="0095402E" w:rsidRPr="009A1A15" w:rsidRDefault="00BA1858" w:rsidP="00D34FF0">
            <w:pPr>
              <w:widowControl/>
              <w:autoSpaceDE/>
              <w:autoSpaceDN/>
              <w:rPr>
                <w:color w:val="000000"/>
                <w:szCs w:val="24"/>
              </w:rPr>
            </w:pPr>
            <w:r w:rsidRPr="009A1A15">
              <w:rPr>
                <w:b/>
                <w:bCs/>
                <w:szCs w:val="24"/>
              </w:rPr>
              <w:t>1,</w:t>
            </w:r>
            <w:r w:rsidR="00B96632" w:rsidRPr="009A1A15">
              <w:rPr>
                <w:b/>
                <w:bCs/>
                <w:szCs w:val="24"/>
              </w:rPr>
              <w:t>775</w:t>
            </w:r>
            <w:r w:rsidRPr="009A1A15">
              <w:rPr>
                <w:b/>
                <w:bCs/>
                <w:szCs w:val="24"/>
              </w:rPr>
              <w:t>.00</w:t>
            </w:r>
          </w:p>
        </w:tc>
      </w:tr>
      <w:tr w:rsidR="0095402E" w:rsidRPr="009A1A15" w14:paraId="26E37A72" w14:textId="77777777" w:rsidTr="00D34FF0">
        <w:trPr>
          <w:trHeight w:val="315"/>
        </w:trPr>
        <w:tc>
          <w:tcPr>
            <w:tcW w:w="3469" w:type="dxa"/>
            <w:gridSpan w:val="3"/>
            <w:shd w:val="clear" w:color="FFFFFF" w:fill="FFFFFF"/>
            <w:noWrap/>
            <w:vAlign w:val="center"/>
          </w:tcPr>
          <w:p w14:paraId="04D4FA2B" w14:textId="77777777" w:rsidR="0095402E" w:rsidRPr="009A1A15" w:rsidRDefault="0095402E"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798DEC9B" w14:textId="2F0058E0" w:rsidR="0095402E" w:rsidRPr="009A1A15" w:rsidRDefault="003C28E5" w:rsidP="00D34FF0">
            <w:pPr>
              <w:widowControl/>
              <w:autoSpaceDE/>
              <w:autoSpaceDN/>
              <w:jc w:val="center"/>
              <w:rPr>
                <w:b/>
                <w:bCs/>
                <w:szCs w:val="24"/>
              </w:rPr>
            </w:pPr>
            <w:r w:rsidRPr="009A1A15">
              <w:rPr>
                <w:b/>
                <w:bCs/>
                <w:szCs w:val="24"/>
              </w:rPr>
              <w:t>05/31</w:t>
            </w:r>
            <w:r w:rsidR="001E6ACF" w:rsidRPr="009A1A15">
              <w:rPr>
                <w:b/>
                <w:bCs/>
                <w:szCs w:val="24"/>
              </w:rPr>
              <w:t>/2024</w:t>
            </w:r>
          </w:p>
        </w:tc>
        <w:tc>
          <w:tcPr>
            <w:tcW w:w="3402" w:type="dxa"/>
            <w:gridSpan w:val="2"/>
            <w:shd w:val="clear" w:color="FFFFFF" w:fill="FFFFFF"/>
            <w:noWrap/>
            <w:vAlign w:val="bottom"/>
          </w:tcPr>
          <w:p w14:paraId="54BADDDC" w14:textId="77777777" w:rsidR="0095402E" w:rsidRPr="009A1A15" w:rsidRDefault="0095402E"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1FDE1BF6" w14:textId="516836B2" w:rsidR="0095402E" w:rsidRPr="009A1A15" w:rsidRDefault="00B96632" w:rsidP="00D34FF0">
            <w:pPr>
              <w:widowControl/>
              <w:autoSpaceDE/>
              <w:autoSpaceDN/>
              <w:rPr>
                <w:b/>
                <w:bCs/>
                <w:szCs w:val="24"/>
              </w:rPr>
            </w:pPr>
            <w:r w:rsidRPr="009A1A15">
              <w:rPr>
                <w:b/>
                <w:bCs/>
                <w:szCs w:val="24"/>
              </w:rPr>
              <w:t>1,775.00</w:t>
            </w:r>
          </w:p>
        </w:tc>
      </w:tr>
    </w:tbl>
    <w:p w14:paraId="0929FB02" w14:textId="77777777" w:rsidR="00B61636" w:rsidRPr="009A1A15" w:rsidRDefault="00B61636" w:rsidP="00B61636">
      <w:pPr>
        <w:tabs>
          <w:tab w:val="left" w:pos="1572"/>
        </w:tabs>
        <w:rPr>
          <w:szCs w:val="24"/>
        </w:rPr>
      </w:pPr>
    </w:p>
    <w:p w14:paraId="7B807EA8" w14:textId="77777777" w:rsidR="0095402E" w:rsidRPr="009A1A15" w:rsidRDefault="0095402E" w:rsidP="00B61636">
      <w:pPr>
        <w:tabs>
          <w:tab w:val="left" w:pos="1572"/>
        </w:tabs>
        <w:rPr>
          <w:szCs w:val="24"/>
        </w:rPr>
      </w:pPr>
    </w:p>
    <w:p w14:paraId="77CAAAB7" w14:textId="77777777" w:rsidR="0095402E" w:rsidRPr="009A1A15" w:rsidRDefault="0095402E" w:rsidP="00B61636">
      <w:pPr>
        <w:tabs>
          <w:tab w:val="left" w:pos="1572"/>
        </w:tabs>
        <w:rPr>
          <w:szCs w:val="24"/>
        </w:rPr>
      </w:pPr>
    </w:p>
    <w:p w14:paraId="7C15662D" w14:textId="77777777" w:rsidR="0095402E" w:rsidRPr="009A1A15" w:rsidRDefault="0095402E" w:rsidP="00B61636">
      <w:pPr>
        <w:tabs>
          <w:tab w:val="left" w:pos="1572"/>
        </w:tabs>
        <w:rPr>
          <w:szCs w:val="24"/>
        </w:rPr>
      </w:pPr>
    </w:p>
    <w:p w14:paraId="347D1973" w14:textId="77777777" w:rsidR="0095402E" w:rsidRPr="009A1A15" w:rsidRDefault="0095402E" w:rsidP="00B61636">
      <w:pPr>
        <w:tabs>
          <w:tab w:val="left" w:pos="1572"/>
        </w:tabs>
        <w:rPr>
          <w:szCs w:val="24"/>
        </w:rPr>
      </w:pPr>
    </w:p>
    <w:p w14:paraId="217C8800" w14:textId="77777777" w:rsidR="0095402E" w:rsidRPr="009A1A15" w:rsidRDefault="0095402E" w:rsidP="00B61636">
      <w:pPr>
        <w:tabs>
          <w:tab w:val="left" w:pos="1572"/>
        </w:tabs>
        <w:rPr>
          <w:szCs w:val="24"/>
        </w:rPr>
      </w:pPr>
    </w:p>
    <w:p w14:paraId="065733A8" w14:textId="77777777" w:rsidR="0095402E" w:rsidRPr="009A1A15" w:rsidRDefault="0095402E" w:rsidP="00B61636">
      <w:pPr>
        <w:tabs>
          <w:tab w:val="left" w:pos="1572"/>
        </w:tabs>
        <w:rPr>
          <w:szCs w:val="24"/>
        </w:rPr>
      </w:pPr>
    </w:p>
    <w:p w14:paraId="00C4C672" w14:textId="77777777" w:rsidR="0095402E" w:rsidRPr="009A1A15" w:rsidRDefault="0095402E" w:rsidP="00B61636">
      <w:pPr>
        <w:tabs>
          <w:tab w:val="left" w:pos="1572"/>
        </w:tabs>
        <w:rPr>
          <w:szCs w:val="24"/>
        </w:rPr>
      </w:pPr>
    </w:p>
    <w:p w14:paraId="786A1C83" w14:textId="77777777" w:rsidR="0095402E" w:rsidRPr="009A1A15" w:rsidRDefault="0095402E" w:rsidP="00B61636">
      <w:pPr>
        <w:tabs>
          <w:tab w:val="left" w:pos="1572"/>
        </w:tabs>
        <w:rPr>
          <w:szCs w:val="24"/>
        </w:rPr>
      </w:pPr>
    </w:p>
    <w:p w14:paraId="1142C4EA" w14:textId="77777777" w:rsidR="0095402E" w:rsidRPr="009A1A15" w:rsidRDefault="0095402E" w:rsidP="00B61636">
      <w:pPr>
        <w:tabs>
          <w:tab w:val="left" w:pos="1572"/>
        </w:tabs>
        <w:rPr>
          <w:szCs w:val="24"/>
        </w:rPr>
      </w:pPr>
    </w:p>
    <w:p w14:paraId="28DC45C3" w14:textId="77777777" w:rsidR="0095402E" w:rsidRPr="009A1A15" w:rsidRDefault="0095402E" w:rsidP="00B61636">
      <w:pPr>
        <w:tabs>
          <w:tab w:val="left" w:pos="1572"/>
        </w:tabs>
        <w:rPr>
          <w:szCs w:val="24"/>
        </w:rPr>
      </w:pPr>
    </w:p>
    <w:p w14:paraId="62B76D27" w14:textId="77777777" w:rsidR="0095402E" w:rsidRPr="009A1A15" w:rsidRDefault="0095402E" w:rsidP="00B61636">
      <w:pPr>
        <w:tabs>
          <w:tab w:val="left" w:pos="1572"/>
        </w:tabs>
        <w:rPr>
          <w:szCs w:val="24"/>
        </w:rPr>
      </w:pPr>
    </w:p>
    <w:p w14:paraId="7D0580BE" w14:textId="77777777" w:rsidR="0095402E" w:rsidRPr="009A1A15" w:rsidRDefault="0095402E" w:rsidP="00B61636">
      <w:pPr>
        <w:tabs>
          <w:tab w:val="left" w:pos="1572"/>
        </w:tabs>
        <w:rPr>
          <w:szCs w:val="24"/>
        </w:rPr>
      </w:pPr>
    </w:p>
    <w:p w14:paraId="57AC31E3" w14:textId="77777777" w:rsidR="0095402E" w:rsidRPr="009A1A15" w:rsidRDefault="0095402E" w:rsidP="00B61636">
      <w:pPr>
        <w:tabs>
          <w:tab w:val="left" w:pos="1572"/>
        </w:tabs>
        <w:rPr>
          <w:szCs w:val="24"/>
        </w:rPr>
      </w:pPr>
    </w:p>
    <w:p w14:paraId="751F44C1" w14:textId="77777777" w:rsidR="0095402E" w:rsidRPr="009A1A15" w:rsidRDefault="0095402E" w:rsidP="00B61636">
      <w:pPr>
        <w:tabs>
          <w:tab w:val="left" w:pos="1572"/>
        </w:tabs>
        <w:rPr>
          <w:szCs w:val="24"/>
        </w:rPr>
      </w:pPr>
    </w:p>
    <w:p w14:paraId="79B46E3D" w14:textId="77777777" w:rsidR="0095402E" w:rsidRPr="009A1A15" w:rsidRDefault="0095402E" w:rsidP="00B61636">
      <w:pPr>
        <w:tabs>
          <w:tab w:val="left" w:pos="1572"/>
        </w:tabs>
        <w:rPr>
          <w:szCs w:val="24"/>
        </w:rPr>
      </w:pPr>
    </w:p>
    <w:p w14:paraId="13104015" w14:textId="77777777" w:rsidR="0095402E" w:rsidRPr="009A1A15" w:rsidRDefault="0095402E" w:rsidP="00B61636">
      <w:pPr>
        <w:tabs>
          <w:tab w:val="left" w:pos="1572"/>
        </w:tabs>
        <w:rPr>
          <w:szCs w:val="24"/>
        </w:rPr>
      </w:pPr>
    </w:p>
    <w:p w14:paraId="54F56E53" w14:textId="77777777" w:rsidR="00B61636" w:rsidRPr="009A1A15" w:rsidRDefault="00B61636" w:rsidP="00B61636">
      <w:pPr>
        <w:tabs>
          <w:tab w:val="left" w:pos="1572"/>
        </w:tabs>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B61636" w:rsidRPr="009A1A15" w14:paraId="3D1C8BFE" w14:textId="77777777" w:rsidTr="00D34FF0">
        <w:trPr>
          <w:trHeight w:val="600"/>
        </w:trPr>
        <w:tc>
          <w:tcPr>
            <w:tcW w:w="1343" w:type="dxa"/>
            <w:shd w:val="clear" w:color="FFFFFF" w:fill="FFFFFF"/>
            <w:noWrap/>
            <w:vAlign w:val="center"/>
            <w:hideMark/>
          </w:tcPr>
          <w:p w14:paraId="032FF9FD" w14:textId="77777777" w:rsidR="00B61636" w:rsidRPr="009A1A15" w:rsidRDefault="00B61636" w:rsidP="00D34FF0">
            <w:pPr>
              <w:widowControl/>
              <w:autoSpaceDE/>
              <w:autoSpaceDN/>
              <w:rPr>
                <w:b/>
                <w:bCs/>
                <w:color w:val="000000"/>
                <w:szCs w:val="24"/>
              </w:rPr>
            </w:pPr>
            <w:r w:rsidRPr="009A1A15">
              <w:rPr>
                <w:b/>
                <w:bCs/>
                <w:color w:val="000000"/>
                <w:szCs w:val="24"/>
              </w:rPr>
              <w:t>Inclusive Dates</w:t>
            </w:r>
          </w:p>
        </w:tc>
        <w:tc>
          <w:tcPr>
            <w:tcW w:w="938" w:type="dxa"/>
            <w:shd w:val="clear" w:color="FFFFFF" w:fill="FFFFFF"/>
            <w:noWrap/>
            <w:vAlign w:val="center"/>
            <w:hideMark/>
          </w:tcPr>
          <w:p w14:paraId="62960319" w14:textId="6D97C5D4" w:rsidR="00B61636" w:rsidRPr="009A1A15" w:rsidRDefault="00B61636" w:rsidP="00D34FF0">
            <w:pPr>
              <w:widowControl/>
              <w:autoSpaceDE/>
              <w:autoSpaceDN/>
              <w:rPr>
                <w:b/>
                <w:bCs/>
                <w:color w:val="434343"/>
                <w:szCs w:val="24"/>
              </w:rPr>
            </w:pPr>
            <w:r w:rsidRPr="009A1A15">
              <w:rPr>
                <w:b/>
                <w:bCs/>
                <w:color w:val="434343"/>
                <w:szCs w:val="24"/>
              </w:rPr>
              <w:t>Apr 2</w:t>
            </w:r>
            <w:r w:rsidR="00FD1467" w:rsidRPr="009A1A15">
              <w:rPr>
                <w:b/>
                <w:bCs/>
                <w:color w:val="434343"/>
                <w:szCs w:val="24"/>
              </w:rPr>
              <w:t>9</w:t>
            </w:r>
            <w:r w:rsidRPr="009A1A15">
              <w:rPr>
                <w:b/>
                <w:bCs/>
                <w:color w:val="434343"/>
                <w:szCs w:val="24"/>
              </w:rPr>
              <w:t>-</w:t>
            </w:r>
            <w:r w:rsidR="00FD1467" w:rsidRPr="009A1A15">
              <w:rPr>
                <w:b/>
                <w:bCs/>
                <w:color w:val="434343"/>
                <w:szCs w:val="24"/>
              </w:rPr>
              <w:t xml:space="preserve"> May 3</w:t>
            </w:r>
          </w:p>
        </w:tc>
        <w:tc>
          <w:tcPr>
            <w:tcW w:w="1683" w:type="dxa"/>
            <w:gridSpan w:val="2"/>
            <w:shd w:val="clear" w:color="FFFFFF" w:fill="FFFFFF"/>
            <w:noWrap/>
            <w:vAlign w:val="center"/>
            <w:hideMark/>
          </w:tcPr>
          <w:p w14:paraId="3001CC06" w14:textId="77777777" w:rsidR="00B61636" w:rsidRPr="009A1A15" w:rsidRDefault="00B61636"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4FFCC8E9" w14:textId="24FD2EE5" w:rsidR="00B61636" w:rsidRPr="009A1A15" w:rsidRDefault="00B61636"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2FB47E78" w14:textId="77777777" w:rsidR="00B61636" w:rsidRPr="009A1A15" w:rsidRDefault="00B61636"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3A6483AE" w14:textId="77777777" w:rsidR="00B61636" w:rsidRPr="009A1A15" w:rsidRDefault="00B61636" w:rsidP="00D34FF0">
            <w:pPr>
              <w:widowControl/>
              <w:autoSpaceDE/>
              <w:autoSpaceDN/>
              <w:jc w:val="center"/>
              <w:rPr>
                <w:b/>
                <w:bCs/>
                <w:color w:val="000000"/>
                <w:szCs w:val="24"/>
              </w:rPr>
            </w:pPr>
            <w:r w:rsidRPr="009A1A15">
              <w:rPr>
                <w:b/>
                <w:bCs/>
                <w:color w:val="000000"/>
                <w:szCs w:val="24"/>
              </w:rPr>
              <w:t>PM, PS</w:t>
            </w:r>
          </w:p>
        </w:tc>
      </w:tr>
      <w:tr w:rsidR="00B61636" w:rsidRPr="009A1A15" w14:paraId="4E90AC7E" w14:textId="77777777" w:rsidTr="00D34FF0">
        <w:trPr>
          <w:trHeight w:val="300"/>
        </w:trPr>
        <w:tc>
          <w:tcPr>
            <w:tcW w:w="13397" w:type="dxa"/>
            <w:gridSpan w:val="8"/>
            <w:shd w:val="clear" w:color="FFFFFF" w:fill="FFFFFF"/>
            <w:noWrap/>
            <w:vAlign w:val="bottom"/>
            <w:hideMark/>
          </w:tcPr>
          <w:p w14:paraId="0B336AB1" w14:textId="77777777" w:rsidR="00B61636" w:rsidRPr="009A1A15" w:rsidRDefault="00B61636"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B61636" w:rsidRPr="009A1A15" w14:paraId="69E9751F" w14:textId="77777777" w:rsidTr="00D34FF0">
        <w:trPr>
          <w:trHeight w:val="300"/>
        </w:trPr>
        <w:tc>
          <w:tcPr>
            <w:tcW w:w="13397" w:type="dxa"/>
            <w:gridSpan w:val="8"/>
            <w:shd w:val="clear" w:color="FFFFFF" w:fill="FFFFFF"/>
            <w:vAlign w:val="center"/>
            <w:hideMark/>
          </w:tcPr>
          <w:p w14:paraId="2BC8562F" w14:textId="676D7A64" w:rsidR="00FD1467" w:rsidRPr="009A1A15" w:rsidRDefault="00FD1467">
            <w:pPr>
              <w:pStyle w:val="ListParagraph"/>
              <w:widowControl/>
              <w:numPr>
                <w:ilvl w:val="0"/>
                <w:numId w:val="29"/>
              </w:numPr>
              <w:autoSpaceDE/>
              <w:autoSpaceDN/>
              <w:rPr>
                <w:color w:val="000000"/>
                <w:szCs w:val="24"/>
              </w:rPr>
            </w:pPr>
            <w:r w:rsidRPr="009A1A15">
              <w:rPr>
                <w:color w:val="000000"/>
                <w:szCs w:val="24"/>
              </w:rPr>
              <w:t>Consultation with the DOST-STII Procurement Team for the procurement process</w:t>
            </w:r>
          </w:p>
          <w:p w14:paraId="7C76856C" w14:textId="017A3AA8" w:rsidR="002D4FA2" w:rsidRPr="009A1A15" w:rsidRDefault="002F5FB3">
            <w:pPr>
              <w:pStyle w:val="ListParagraph"/>
              <w:widowControl/>
              <w:numPr>
                <w:ilvl w:val="0"/>
                <w:numId w:val="29"/>
              </w:numPr>
              <w:autoSpaceDE/>
              <w:autoSpaceDN/>
              <w:rPr>
                <w:color w:val="000000"/>
                <w:szCs w:val="24"/>
              </w:rPr>
            </w:pPr>
            <w:r w:rsidRPr="009A1A15">
              <w:rPr>
                <w:color w:val="000000"/>
                <w:szCs w:val="24"/>
              </w:rPr>
              <w:t>Presentation of</w:t>
            </w:r>
            <w:r w:rsidR="00FD1467" w:rsidRPr="009A1A15">
              <w:rPr>
                <w:color w:val="000000"/>
                <w:szCs w:val="24"/>
              </w:rPr>
              <w:t xml:space="preserve"> the policy documents, appraisal framework and templates, acquisition methods, and validation of acquisition workflow</w:t>
            </w:r>
            <w:r w:rsidRPr="009A1A15">
              <w:rPr>
                <w:color w:val="000000"/>
                <w:szCs w:val="24"/>
              </w:rPr>
              <w:t xml:space="preserve"> to key stakeholders (DOST-NAST, DOST-NRCP, DOST-PCEEIRD)</w:t>
            </w:r>
          </w:p>
        </w:tc>
      </w:tr>
      <w:tr w:rsidR="00B61636" w:rsidRPr="009A1A15" w14:paraId="5A049F52" w14:textId="77777777" w:rsidTr="00D34FF0">
        <w:trPr>
          <w:trHeight w:val="300"/>
        </w:trPr>
        <w:tc>
          <w:tcPr>
            <w:tcW w:w="13397" w:type="dxa"/>
            <w:gridSpan w:val="8"/>
            <w:shd w:val="clear" w:color="FFFFFF" w:fill="FFFFFF"/>
            <w:vAlign w:val="center"/>
            <w:hideMark/>
          </w:tcPr>
          <w:p w14:paraId="3C3F0DE3" w14:textId="77777777" w:rsidR="00B61636" w:rsidRPr="009A1A15" w:rsidRDefault="00B61636"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B61636" w:rsidRPr="009A1A15" w14:paraId="6CA8A5D1" w14:textId="77777777" w:rsidTr="00D34FF0">
        <w:trPr>
          <w:trHeight w:val="300"/>
        </w:trPr>
        <w:tc>
          <w:tcPr>
            <w:tcW w:w="13397" w:type="dxa"/>
            <w:gridSpan w:val="8"/>
            <w:shd w:val="clear" w:color="FFFFFF" w:fill="FFFFFF"/>
            <w:vAlign w:val="center"/>
            <w:hideMark/>
          </w:tcPr>
          <w:p w14:paraId="67C4316A" w14:textId="037292F2" w:rsidR="00B61636" w:rsidRPr="009A1A15" w:rsidRDefault="00FD1467">
            <w:pPr>
              <w:pStyle w:val="ListParagraph"/>
              <w:widowControl/>
              <w:numPr>
                <w:ilvl w:val="6"/>
                <w:numId w:val="27"/>
              </w:numPr>
              <w:autoSpaceDE/>
              <w:autoSpaceDN/>
              <w:ind w:left="774" w:hanging="450"/>
              <w:rPr>
                <w:color w:val="000000"/>
                <w:szCs w:val="24"/>
              </w:rPr>
            </w:pPr>
            <w:r w:rsidRPr="009A1A15">
              <w:rPr>
                <w:color w:val="000000"/>
                <w:szCs w:val="24"/>
              </w:rPr>
              <w:t>Revision and finalization of policy documents, appraisal framework and templates, acquisition methods, and acquisition workflow</w:t>
            </w:r>
            <w:r w:rsidR="002F5FB3" w:rsidRPr="009A1A15">
              <w:rPr>
                <w:color w:val="000000"/>
                <w:szCs w:val="24"/>
              </w:rPr>
              <w:t xml:space="preserve"> based on the feedback received from the key stakeholders</w:t>
            </w:r>
          </w:p>
        </w:tc>
      </w:tr>
      <w:tr w:rsidR="00B61636" w:rsidRPr="009A1A15" w14:paraId="7A7B475A" w14:textId="77777777" w:rsidTr="00D34FF0">
        <w:trPr>
          <w:trHeight w:val="315"/>
        </w:trPr>
        <w:tc>
          <w:tcPr>
            <w:tcW w:w="13397" w:type="dxa"/>
            <w:gridSpan w:val="8"/>
            <w:shd w:val="clear" w:color="FFFFFF" w:fill="FFFFFF"/>
            <w:noWrap/>
            <w:vAlign w:val="center"/>
            <w:hideMark/>
          </w:tcPr>
          <w:p w14:paraId="1CEE3BDD" w14:textId="77777777" w:rsidR="00B61636" w:rsidRPr="009A1A15" w:rsidRDefault="00B61636" w:rsidP="00D34FF0">
            <w:pPr>
              <w:widowControl/>
              <w:autoSpaceDE/>
              <w:autoSpaceDN/>
              <w:rPr>
                <w:b/>
                <w:bCs/>
                <w:color w:val="000000"/>
                <w:szCs w:val="24"/>
              </w:rPr>
            </w:pPr>
            <w:r w:rsidRPr="009A1A15">
              <w:rPr>
                <w:b/>
                <w:bCs/>
                <w:color w:val="000000"/>
                <w:szCs w:val="24"/>
              </w:rPr>
              <w:t>Issue to be resolved</w:t>
            </w:r>
          </w:p>
        </w:tc>
      </w:tr>
      <w:tr w:rsidR="00B61636" w:rsidRPr="009A1A15" w14:paraId="081BC383" w14:textId="77777777" w:rsidTr="00D34FF0">
        <w:trPr>
          <w:trHeight w:val="315"/>
        </w:trPr>
        <w:tc>
          <w:tcPr>
            <w:tcW w:w="13397" w:type="dxa"/>
            <w:gridSpan w:val="8"/>
            <w:shd w:val="clear" w:color="FFFFFF" w:fill="FFFFFF"/>
            <w:vAlign w:val="center"/>
            <w:hideMark/>
          </w:tcPr>
          <w:p w14:paraId="666D3F21" w14:textId="5EB195CD" w:rsidR="00B61636" w:rsidRPr="009A1A15" w:rsidRDefault="002D4FA2">
            <w:pPr>
              <w:pStyle w:val="ListParagraph"/>
              <w:numPr>
                <w:ilvl w:val="0"/>
                <w:numId w:val="28"/>
              </w:numPr>
              <w:ind w:left="684"/>
              <w:rPr>
                <w:color w:val="000000"/>
                <w:szCs w:val="24"/>
              </w:rPr>
            </w:pPr>
            <w:r w:rsidRPr="009A1A15">
              <w:rPr>
                <w:color w:val="000000"/>
                <w:szCs w:val="24"/>
              </w:rPr>
              <w:t>None</w:t>
            </w:r>
          </w:p>
        </w:tc>
      </w:tr>
      <w:tr w:rsidR="00B61636" w:rsidRPr="009A1A15" w14:paraId="69B8A172" w14:textId="77777777" w:rsidTr="00D34FF0">
        <w:trPr>
          <w:trHeight w:val="315"/>
        </w:trPr>
        <w:tc>
          <w:tcPr>
            <w:tcW w:w="3469" w:type="dxa"/>
            <w:gridSpan w:val="3"/>
            <w:shd w:val="clear" w:color="FFFFFF" w:fill="FFFFFF"/>
            <w:noWrap/>
            <w:vAlign w:val="center"/>
            <w:hideMark/>
          </w:tcPr>
          <w:p w14:paraId="2C2828FF" w14:textId="77777777" w:rsidR="00B61636" w:rsidRPr="009A1A15" w:rsidRDefault="00B61636"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1BB97F27" w14:textId="6F69C581" w:rsidR="00B61636" w:rsidRPr="009A1A15" w:rsidRDefault="001E6ACF" w:rsidP="00D34FF0">
            <w:pPr>
              <w:widowControl/>
              <w:autoSpaceDE/>
              <w:autoSpaceDN/>
              <w:jc w:val="center"/>
              <w:rPr>
                <w:b/>
                <w:bCs/>
                <w:szCs w:val="24"/>
              </w:rPr>
            </w:pPr>
            <w:r w:rsidRPr="009A1A15">
              <w:rPr>
                <w:b/>
                <w:bCs/>
                <w:szCs w:val="24"/>
              </w:rPr>
              <w:t>05/31/2024</w:t>
            </w:r>
          </w:p>
        </w:tc>
        <w:tc>
          <w:tcPr>
            <w:tcW w:w="3402" w:type="dxa"/>
            <w:gridSpan w:val="2"/>
            <w:shd w:val="clear" w:color="FFFFFF" w:fill="FFFFFF"/>
            <w:noWrap/>
            <w:vAlign w:val="bottom"/>
            <w:hideMark/>
          </w:tcPr>
          <w:p w14:paraId="364FBDB5" w14:textId="77777777" w:rsidR="00B61636" w:rsidRPr="009A1A15" w:rsidRDefault="00B61636"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2C2D879F" w14:textId="13052881" w:rsidR="00B61636" w:rsidRPr="009A1A15" w:rsidRDefault="00806767" w:rsidP="00D34FF0">
            <w:pPr>
              <w:widowControl/>
              <w:autoSpaceDE/>
              <w:autoSpaceDN/>
              <w:rPr>
                <w:color w:val="000000"/>
                <w:szCs w:val="24"/>
              </w:rPr>
            </w:pPr>
            <w:r w:rsidRPr="009A1A15">
              <w:rPr>
                <w:b/>
                <w:bCs/>
                <w:szCs w:val="24"/>
              </w:rPr>
              <w:t>1</w:t>
            </w:r>
            <w:r w:rsidR="003E2101" w:rsidRPr="009A1A15">
              <w:rPr>
                <w:b/>
                <w:bCs/>
                <w:szCs w:val="24"/>
              </w:rPr>
              <w:t>3</w:t>
            </w:r>
            <w:r w:rsidRPr="009A1A15">
              <w:rPr>
                <w:b/>
                <w:bCs/>
                <w:szCs w:val="24"/>
              </w:rPr>
              <w:t>,3</w:t>
            </w:r>
            <w:r w:rsidR="003E2101" w:rsidRPr="009A1A15">
              <w:rPr>
                <w:b/>
                <w:bCs/>
                <w:szCs w:val="24"/>
              </w:rPr>
              <w:t>00</w:t>
            </w:r>
            <w:r w:rsidRPr="009A1A15">
              <w:rPr>
                <w:b/>
                <w:bCs/>
                <w:szCs w:val="24"/>
              </w:rPr>
              <w:t>.00</w:t>
            </w:r>
          </w:p>
        </w:tc>
      </w:tr>
      <w:tr w:rsidR="00B61636" w:rsidRPr="009A1A15" w14:paraId="142D317D" w14:textId="77777777" w:rsidTr="00D34FF0">
        <w:trPr>
          <w:trHeight w:val="315"/>
        </w:trPr>
        <w:tc>
          <w:tcPr>
            <w:tcW w:w="3469" w:type="dxa"/>
            <w:gridSpan w:val="3"/>
            <w:shd w:val="clear" w:color="FFFFFF" w:fill="FFFFFF"/>
            <w:noWrap/>
            <w:vAlign w:val="center"/>
          </w:tcPr>
          <w:p w14:paraId="6B168594" w14:textId="77777777" w:rsidR="00B61636" w:rsidRPr="009A1A15" w:rsidRDefault="00B61636"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5A0F5F92" w14:textId="265D6DFC" w:rsidR="00B61636" w:rsidRPr="009A1A15" w:rsidRDefault="003C28E5" w:rsidP="00D34FF0">
            <w:pPr>
              <w:widowControl/>
              <w:autoSpaceDE/>
              <w:autoSpaceDN/>
              <w:jc w:val="center"/>
              <w:rPr>
                <w:b/>
                <w:bCs/>
                <w:szCs w:val="24"/>
              </w:rPr>
            </w:pPr>
            <w:r w:rsidRPr="009A1A15">
              <w:rPr>
                <w:b/>
                <w:bCs/>
                <w:szCs w:val="24"/>
              </w:rPr>
              <w:t>05/31</w:t>
            </w:r>
            <w:r w:rsidR="001E6ACF" w:rsidRPr="009A1A15">
              <w:rPr>
                <w:b/>
                <w:bCs/>
                <w:szCs w:val="24"/>
              </w:rPr>
              <w:t>/2024</w:t>
            </w:r>
          </w:p>
        </w:tc>
        <w:tc>
          <w:tcPr>
            <w:tcW w:w="3402" w:type="dxa"/>
            <w:gridSpan w:val="2"/>
            <w:shd w:val="clear" w:color="FFFFFF" w:fill="FFFFFF"/>
            <w:noWrap/>
            <w:vAlign w:val="bottom"/>
          </w:tcPr>
          <w:p w14:paraId="1AD257F5" w14:textId="77777777" w:rsidR="00B61636" w:rsidRPr="009A1A15" w:rsidRDefault="00B61636"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12850568" w14:textId="50B0E7C0" w:rsidR="00B61636" w:rsidRPr="009A1A15" w:rsidRDefault="003E2101" w:rsidP="00D34FF0">
            <w:pPr>
              <w:widowControl/>
              <w:autoSpaceDE/>
              <w:autoSpaceDN/>
              <w:rPr>
                <w:b/>
                <w:bCs/>
                <w:szCs w:val="24"/>
              </w:rPr>
            </w:pPr>
            <w:r w:rsidRPr="009A1A15">
              <w:rPr>
                <w:b/>
                <w:bCs/>
                <w:szCs w:val="24"/>
              </w:rPr>
              <w:t>13,300</w:t>
            </w:r>
            <w:r w:rsidR="00806767" w:rsidRPr="009A1A15">
              <w:rPr>
                <w:b/>
                <w:bCs/>
                <w:szCs w:val="24"/>
              </w:rPr>
              <w:t>.00</w:t>
            </w:r>
          </w:p>
        </w:tc>
      </w:tr>
    </w:tbl>
    <w:p w14:paraId="2F524BBA" w14:textId="77777777" w:rsidR="00B61636" w:rsidRPr="009A1A15" w:rsidRDefault="00B61636" w:rsidP="00B61636">
      <w:pPr>
        <w:tabs>
          <w:tab w:val="left" w:pos="1572"/>
        </w:tabs>
        <w:rPr>
          <w:szCs w:val="24"/>
        </w:rPr>
      </w:pPr>
    </w:p>
    <w:p w14:paraId="4FCAF12A" w14:textId="77777777" w:rsidR="00B61636" w:rsidRPr="009A1A15" w:rsidRDefault="00B61636" w:rsidP="00B61636">
      <w:pPr>
        <w:tabs>
          <w:tab w:val="left" w:pos="1572"/>
        </w:tabs>
        <w:rPr>
          <w:szCs w:val="24"/>
        </w:rPr>
      </w:pPr>
      <w:r w:rsidRPr="009A1A15">
        <w:rPr>
          <w:szCs w:val="24"/>
        </w:rPr>
        <w:tab/>
      </w:r>
    </w:p>
    <w:p w14:paraId="12C70F3F" w14:textId="77777777" w:rsidR="002D4FA2" w:rsidRPr="009A1A15" w:rsidRDefault="002D4FA2" w:rsidP="00B61636">
      <w:pPr>
        <w:tabs>
          <w:tab w:val="left" w:pos="1572"/>
        </w:tabs>
        <w:rPr>
          <w:szCs w:val="24"/>
        </w:rPr>
      </w:pPr>
    </w:p>
    <w:p w14:paraId="23512023" w14:textId="77777777" w:rsidR="002D4FA2" w:rsidRPr="009A1A15" w:rsidRDefault="002D4FA2" w:rsidP="00B61636">
      <w:pPr>
        <w:tabs>
          <w:tab w:val="left" w:pos="1572"/>
        </w:tabs>
        <w:rPr>
          <w:szCs w:val="24"/>
        </w:rPr>
      </w:pPr>
    </w:p>
    <w:p w14:paraId="1C8354B2" w14:textId="77777777" w:rsidR="002D4FA2" w:rsidRPr="009A1A15" w:rsidRDefault="002D4FA2" w:rsidP="00B61636">
      <w:pPr>
        <w:tabs>
          <w:tab w:val="left" w:pos="1572"/>
        </w:tabs>
        <w:rPr>
          <w:szCs w:val="24"/>
        </w:rPr>
      </w:pPr>
    </w:p>
    <w:p w14:paraId="572DEED1" w14:textId="77777777" w:rsidR="002D4FA2" w:rsidRPr="009A1A15" w:rsidRDefault="002D4FA2" w:rsidP="00B61636">
      <w:pPr>
        <w:tabs>
          <w:tab w:val="left" w:pos="1572"/>
        </w:tabs>
        <w:rPr>
          <w:szCs w:val="24"/>
        </w:rPr>
      </w:pPr>
    </w:p>
    <w:p w14:paraId="75273BD7" w14:textId="77777777" w:rsidR="002D4FA2" w:rsidRPr="009A1A15" w:rsidRDefault="002D4FA2" w:rsidP="00B61636">
      <w:pPr>
        <w:tabs>
          <w:tab w:val="left" w:pos="1572"/>
        </w:tabs>
        <w:rPr>
          <w:szCs w:val="24"/>
        </w:rPr>
      </w:pPr>
    </w:p>
    <w:p w14:paraId="25D6AE9B" w14:textId="77777777" w:rsidR="002D4FA2" w:rsidRPr="009A1A15" w:rsidRDefault="002D4FA2" w:rsidP="00B61636">
      <w:pPr>
        <w:tabs>
          <w:tab w:val="left" w:pos="1572"/>
        </w:tabs>
        <w:rPr>
          <w:szCs w:val="24"/>
        </w:rPr>
      </w:pPr>
    </w:p>
    <w:p w14:paraId="569DB753" w14:textId="77777777" w:rsidR="002D4FA2" w:rsidRPr="009A1A15" w:rsidRDefault="002D4FA2" w:rsidP="00B61636">
      <w:pPr>
        <w:tabs>
          <w:tab w:val="left" w:pos="1572"/>
        </w:tabs>
        <w:rPr>
          <w:szCs w:val="24"/>
        </w:rPr>
      </w:pPr>
    </w:p>
    <w:p w14:paraId="2E14225D" w14:textId="77777777" w:rsidR="002D4FA2" w:rsidRPr="009A1A15" w:rsidRDefault="002D4FA2" w:rsidP="00B61636">
      <w:pPr>
        <w:tabs>
          <w:tab w:val="left" w:pos="1572"/>
        </w:tabs>
        <w:rPr>
          <w:szCs w:val="24"/>
        </w:rPr>
      </w:pPr>
    </w:p>
    <w:p w14:paraId="529F30D6" w14:textId="77777777" w:rsidR="002D4FA2" w:rsidRPr="009A1A15" w:rsidRDefault="002D4FA2" w:rsidP="00B61636">
      <w:pPr>
        <w:tabs>
          <w:tab w:val="left" w:pos="1572"/>
        </w:tabs>
        <w:rPr>
          <w:szCs w:val="24"/>
        </w:rPr>
      </w:pPr>
    </w:p>
    <w:p w14:paraId="5C16658A" w14:textId="77777777" w:rsidR="002D4FA2" w:rsidRPr="009A1A15" w:rsidRDefault="002D4FA2" w:rsidP="00B61636">
      <w:pPr>
        <w:tabs>
          <w:tab w:val="left" w:pos="1572"/>
        </w:tabs>
        <w:rPr>
          <w:szCs w:val="24"/>
        </w:rPr>
      </w:pPr>
    </w:p>
    <w:p w14:paraId="203FC488" w14:textId="77777777" w:rsidR="002D4FA2" w:rsidRPr="009A1A15" w:rsidRDefault="002D4FA2" w:rsidP="00B61636">
      <w:pPr>
        <w:tabs>
          <w:tab w:val="left" w:pos="1572"/>
        </w:tabs>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2D4FA2" w:rsidRPr="009A1A15" w14:paraId="3605D2E4" w14:textId="77777777" w:rsidTr="00D34FF0">
        <w:trPr>
          <w:trHeight w:val="600"/>
        </w:trPr>
        <w:tc>
          <w:tcPr>
            <w:tcW w:w="1343" w:type="dxa"/>
            <w:shd w:val="clear" w:color="FFFFFF" w:fill="FFFFFF"/>
            <w:noWrap/>
            <w:vAlign w:val="center"/>
            <w:hideMark/>
          </w:tcPr>
          <w:p w14:paraId="496350AD" w14:textId="77777777" w:rsidR="002D4FA2" w:rsidRPr="009A1A15" w:rsidRDefault="002D4FA2" w:rsidP="00D34FF0">
            <w:pPr>
              <w:widowControl/>
              <w:autoSpaceDE/>
              <w:autoSpaceDN/>
              <w:rPr>
                <w:b/>
                <w:bCs/>
                <w:color w:val="000000"/>
                <w:szCs w:val="24"/>
              </w:rPr>
            </w:pPr>
            <w:r w:rsidRPr="009A1A15">
              <w:rPr>
                <w:b/>
                <w:bCs/>
                <w:color w:val="000000"/>
                <w:szCs w:val="24"/>
              </w:rPr>
              <w:t>Inclusive Dates</w:t>
            </w:r>
          </w:p>
        </w:tc>
        <w:tc>
          <w:tcPr>
            <w:tcW w:w="938" w:type="dxa"/>
            <w:shd w:val="clear" w:color="FFFFFF" w:fill="FFFFFF"/>
            <w:noWrap/>
            <w:vAlign w:val="center"/>
            <w:hideMark/>
          </w:tcPr>
          <w:p w14:paraId="021ACA54" w14:textId="330E54F2" w:rsidR="002D4FA2" w:rsidRPr="009A1A15" w:rsidRDefault="002D4FA2" w:rsidP="00D34FF0">
            <w:pPr>
              <w:widowControl/>
              <w:autoSpaceDE/>
              <w:autoSpaceDN/>
              <w:rPr>
                <w:b/>
                <w:bCs/>
                <w:color w:val="434343"/>
                <w:szCs w:val="24"/>
              </w:rPr>
            </w:pPr>
            <w:r w:rsidRPr="009A1A15">
              <w:rPr>
                <w:b/>
                <w:bCs/>
                <w:color w:val="434343"/>
                <w:szCs w:val="24"/>
              </w:rPr>
              <w:t xml:space="preserve">May </w:t>
            </w:r>
            <w:r w:rsidR="00FD1467" w:rsidRPr="009A1A15">
              <w:rPr>
                <w:b/>
                <w:bCs/>
                <w:color w:val="434343"/>
                <w:szCs w:val="24"/>
              </w:rPr>
              <w:t>6-10</w:t>
            </w:r>
          </w:p>
        </w:tc>
        <w:tc>
          <w:tcPr>
            <w:tcW w:w="1683" w:type="dxa"/>
            <w:gridSpan w:val="2"/>
            <w:shd w:val="clear" w:color="FFFFFF" w:fill="FFFFFF"/>
            <w:noWrap/>
            <w:vAlign w:val="center"/>
            <w:hideMark/>
          </w:tcPr>
          <w:p w14:paraId="58D0A4F2" w14:textId="77777777" w:rsidR="002D4FA2" w:rsidRPr="009A1A15" w:rsidRDefault="002D4FA2"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5754CD1A" w14:textId="1FFCC695" w:rsidR="002D4FA2" w:rsidRPr="009A1A15" w:rsidRDefault="002D4FA2"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6B4D5295" w14:textId="77777777" w:rsidR="002D4FA2" w:rsidRPr="009A1A15" w:rsidRDefault="002D4FA2"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10660CCD" w14:textId="77777777" w:rsidR="002D4FA2" w:rsidRPr="009A1A15" w:rsidRDefault="002D4FA2" w:rsidP="00D34FF0">
            <w:pPr>
              <w:widowControl/>
              <w:autoSpaceDE/>
              <w:autoSpaceDN/>
              <w:jc w:val="center"/>
              <w:rPr>
                <w:b/>
                <w:bCs/>
                <w:color w:val="000000"/>
                <w:szCs w:val="24"/>
              </w:rPr>
            </w:pPr>
            <w:r w:rsidRPr="009A1A15">
              <w:rPr>
                <w:b/>
                <w:bCs/>
                <w:color w:val="000000"/>
                <w:szCs w:val="24"/>
              </w:rPr>
              <w:t>PM, PS</w:t>
            </w:r>
          </w:p>
        </w:tc>
      </w:tr>
      <w:tr w:rsidR="002D4FA2" w:rsidRPr="009A1A15" w14:paraId="567255B4" w14:textId="77777777" w:rsidTr="00D34FF0">
        <w:trPr>
          <w:trHeight w:val="300"/>
        </w:trPr>
        <w:tc>
          <w:tcPr>
            <w:tcW w:w="13397" w:type="dxa"/>
            <w:gridSpan w:val="8"/>
            <w:shd w:val="clear" w:color="FFFFFF" w:fill="FFFFFF"/>
            <w:noWrap/>
            <w:vAlign w:val="bottom"/>
            <w:hideMark/>
          </w:tcPr>
          <w:p w14:paraId="18783412" w14:textId="77777777" w:rsidR="002D4FA2" w:rsidRPr="009A1A15" w:rsidRDefault="002D4FA2"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2D4FA2" w:rsidRPr="009A1A15" w14:paraId="32D49A01" w14:textId="77777777" w:rsidTr="00D34FF0">
        <w:trPr>
          <w:trHeight w:val="300"/>
        </w:trPr>
        <w:tc>
          <w:tcPr>
            <w:tcW w:w="13397" w:type="dxa"/>
            <w:gridSpan w:val="8"/>
            <w:shd w:val="clear" w:color="FFFFFF" w:fill="FFFFFF"/>
            <w:vAlign w:val="center"/>
            <w:hideMark/>
          </w:tcPr>
          <w:p w14:paraId="4A45A0F3" w14:textId="6C3C6889" w:rsidR="002F5FB3" w:rsidRPr="009A1A15" w:rsidRDefault="002F5FB3" w:rsidP="0065556B">
            <w:pPr>
              <w:pStyle w:val="ListParagraph"/>
              <w:widowControl/>
              <w:numPr>
                <w:ilvl w:val="6"/>
                <w:numId w:val="30"/>
              </w:numPr>
              <w:autoSpaceDE/>
              <w:autoSpaceDN/>
              <w:ind w:left="677"/>
              <w:rPr>
                <w:color w:val="000000"/>
                <w:szCs w:val="24"/>
              </w:rPr>
            </w:pPr>
            <w:r w:rsidRPr="009A1A15">
              <w:rPr>
                <w:color w:val="000000"/>
                <w:szCs w:val="24"/>
              </w:rPr>
              <w:t>Revision and finalization of policy documents, appraisal framework and templates, acquisition methods, and acquisition workflow based on the feedback received from the key stakeholders</w:t>
            </w:r>
          </w:p>
          <w:p w14:paraId="5BF07565" w14:textId="5C5BD6A0" w:rsidR="00FD1467" w:rsidRPr="009A1A15" w:rsidRDefault="0065556B" w:rsidP="0065556B">
            <w:pPr>
              <w:pStyle w:val="ListParagraph"/>
              <w:widowControl/>
              <w:numPr>
                <w:ilvl w:val="6"/>
                <w:numId w:val="30"/>
              </w:numPr>
              <w:autoSpaceDE/>
              <w:autoSpaceDN/>
              <w:ind w:left="677"/>
              <w:rPr>
                <w:color w:val="000000"/>
                <w:szCs w:val="24"/>
              </w:rPr>
            </w:pPr>
            <w:r w:rsidRPr="009A1A15">
              <w:rPr>
                <w:color w:val="000000"/>
                <w:szCs w:val="24"/>
              </w:rPr>
              <w:t>Identification of required metadata</w:t>
            </w:r>
          </w:p>
        </w:tc>
      </w:tr>
      <w:tr w:rsidR="002D4FA2" w:rsidRPr="009A1A15" w14:paraId="2055B31C" w14:textId="77777777" w:rsidTr="00D34FF0">
        <w:trPr>
          <w:trHeight w:val="300"/>
        </w:trPr>
        <w:tc>
          <w:tcPr>
            <w:tcW w:w="13397" w:type="dxa"/>
            <w:gridSpan w:val="8"/>
            <w:shd w:val="clear" w:color="FFFFFF" w:fill="FFFFFF"/>
            <w:vAlign w:val="center"/>
            <w:hideMark/>
          </w:tcPr>
          <w:p w14:paraId="2124EAF0" w14:textId="77777777" w:rsidR="002D4FA2" w:rsidRPr="009A1A15" w:rsidRDefault="002D4FA2"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2D4FA2" w:rsidRPr="009A1A15" w14:paraId="2A1032F3" w14:textId="77777777" w:rsidTr="00D34FF0">
        <w:trPr>
          <w:trHeight w:val="300"/>
        </w:trPr>
        <w:tc>
          <w:tcPr>
            <w:tcW w:w="13397" w:type="dxa"/>
            <w:gridSpan w:val="8"/>
            <w:shd w:val="clear" w:color="FFFFFF" w:fill="FFFFFF"/>
            <w:vAlign w:val="center"/>
            <w:hideMark/>
          </w:tcPr>
          <w:p w14:paraId="7A484B9B" w14:textId="42896462" w:rsidR="0065556B" w:rsidRPr="009A1A15" w:rsidRDefault="0065556B" w:rsidP="00EE4BAE">
            <w:pPr>
              <w:pStyle w:val="ListParagraph"/>
              <w:widowControl/>
              <w:numPr>
                <w:ilvl w:val="6"/>
                <w:numId w:val="31"/>
              </w:numPr>
              <w:autoSpaceDE/>
              <w:autoSpaceDN/>
              <w:ind w:left="684"/>
              <w:rPr>
                <w:color w:val="000000"/>
                <w:szCs w:val="24"/>
              </w:rPr>
            </w:pPr>
            <w:r w:rsidRPr="009A1A15">
              <w:rPr>
                <w:color w:val="000000"/>
                <w:szCs w:val="24"/>
              </w:rPr>
              <w:t>Presentation to DOST-STII of the revised policy documents, appraisal templates, acquisition methods, and acquisition workflows based on the received feedback from key stakeholders</w:t>
            </w:r>
          </w:p>
          <w:p w14:paraId="12C4FC50" w14:textId="1B40B367" w:rsidR="00E01670" w:rsidRPr="009A1A15" w:rsidRDefault="00E01670">
            <w:pPr>
              <w:pStyle w:val="ListParagraph"/>
              <w:widowControl/>
              <w:numPr>
                <w:ilvl w:val="6"/>
                <w:numId w:val="31"/>
              </w:numPr>
              <w:autoSpaceDE/>
              <w:autoSpaceDN/>
              <w:ind w:left="684"/>
              <w:rPr>
                <w:color w:val="000000"/>
                <w:szCs w:val="24"/>
              </w:rPr>
            </w:pPr>
            <w:r w:rsidRPr="009A1A15">
              <w:rPr>
                <w:color w:val="000000"/>
                <w:szCs w:val="24"/>
              </w:rPr>
              <w:t>Development of custom metadata vocabularies</w:t>
            </w:r>
          </w:p>
        </w:tc>
      </w:tr>
      <w:tr w:rsidR="002D4FA2" w:rsidRPr="009A1A15" w14:paraId="13070539" w14:textId="77777777" w:rsidTr="00D34FF0">
        <w:trPr>
          <w:trHeight w:val="315"/>
        </w:trPr>
        <w:tc>
          <w:tcPr>
            <w:tcW w:w="13397" w:type="dxa"/>
            <w:gridSpan w:val="8"/>
            <w:shd w:val="clear" w:color="FFFFFF" w:fill="FFFFFF"/>
            <w:noWrap/>
            <w:vAlign w:val="center"/>
            <w:hideMark/>
          </w:tcPr>
          <w:p w14:paraId="4A7F5C5C" w14:textId="77777777" w:rsidR="002D4FA2" w:rsidRPr="009A1A15" w:rsidRDefault="002D4FA2" w:rsidP="00D34FF0">
            <w:pPr>
              <w:widowControl/>
              <w:autoSpaceDE/>
              <w:autoSpaceDN/>
              <w:rPr>
                <w:b/>
                <w:bCs/>
                <w:color w:val="000000"/>
                <w:szCs w:val="24"/>
              </w:rPr>
            </w:pPr>
            <w:r w:rsidRPr="009A1A15">
              <w:rPr>
                <w:b/>
                <w:bCs/>
                <w:color w:val="000000"/>
                <w:szCs w:val="24"/>
              </w:rPr>
              <w:t>Issue to be resolved</w:t>
            </w:r>
          </w:p>
        </w:tc>
      </w:tr>
      <w:tr w:rsidR="002D4FA2" w:rsidRPr="009A1A15" w14:paraId="75C59221" w14:textId="77777777" w:rsidTr="00D34FF0">
        <w:trPr>
          <w:trHeight w:val="315"/>
        </w:trPr>
        <w:tc>
          <w:tcPr>
            <w:tcW w:w="13397" w:type="dxa"/>
            <w:gridSpan w:val="8"/>
            <w:shd w:val="clear" w:color="FFFFFF" w:fill="FFFFFF"/>
            <w:vAlign w:val="center"/>
            <w:hideMark/>
          </w:tcPr>
          <w:p w14:paraId="0F602058" w14:textId="6257CDCB" w:rsidR="002D4FA2" w:rsidRPr="009A1A15" w:rsidRDefault="00E01670">
            <w:pPr>
              <w:pStyle w:val="ListParagraph"/>
              <w:numPr>
                <w:ilvl w:val="0"/>
                <w:numId w:val="34"/>
              </w:numPr>
              <w:ind w:left="684"/>
              <w:rPr>
                <w:color w:val="000000"/>
                <w:szCs w:val="24"/>
              </w:rPr>
            </w:pPr>
            <w:r w:rsidRPr="009A1A15">
              <w:rPr>
                <w:color w:val="000000"/>
                <w:szCs w:val="24"/>
              </w:rPr>
              <w:t xml:space="preserve">Unavailability of DOST-STII focal person for </w:t>
            </w:r>
            <w:r w:rsidR="008A6FBC" w:rsidRPr="009A1A15">
              <w:rPr>
                <w:color w:val="000000"/>
                <w:szCs w:val="24"/>
              </w:rPr>
              <w:t xml:space="preserve">the </w:t>
            </w:r>
            <w:r w:rsidRPr="009A1A15">
              <w:rPr>
                <w:color w:val="000000"/>
                <w:szCs w:val="24"/>
              </w:rPr>
              <w:t>presentation of the revised policy documents encompassing appraisal and acquisition documents.</w:t>
            </w:r>
            <w:r w:rsidR="0078751C" w:rsidRPr="009A1A15">
              <w:rPr>
                <w:color w:val="000000"/>
                <w:szCs w:val="24"/>
              </w:rPr>
              <w:t xml:space="preserve"> </w:t>
            </w:r>
          </w:p>
        </w:tc>
      </w:tr>
      <w:tr w:rsidR="002D4FA2" w:rsidRPr="009A1A15" w14:paraId="301E379D" w14:textId="77777777" w:rsidTr="00D34FF0">
        <w:trPr>
          <w:trHeight w:val="315"/>
        </w:trPr>
        <w:tc>
          <w:tcPr>
            <w:tcW w:w="3469" w:type="dxa"/>
            <w:gridSpan w:val="3"/>
            <w:shd w:val="clear" w:color="FFFFFF" w:fill="FFFFFF"/>
            <w:noWrap/>
            <w:vAlign w:val="center"/>
            <w:hideMark/>
          </w:tcPr>
          <w:p w14:paraId="3783E4BD" w14:textId="77777777" w:rsidR="002D4FA2" w:rsidRPr="009A1A15" w:rsidRDefault="002D4FA2"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59EAFE1A" w14:textId="02AEAACB" w:rsidR="002D4FA2" w:rsidRPr="009A1A15" w:rsidRDefault="001E6ACF" w:rsidP="00D34FF0">
            <w:pPr>
              <w:widowControl/>
              <w:autoSpaceDE/>
              <w:autoSpaceDN/>
              <w:jc w:val="center"/>
              <w:rPr>
                <w:b/>
                <w:bCs/>
                <w:szCs w:val="24"/>
              </w:rPr>
            </w:pPr>
            <w:r w:rsidRPr="009A1A15">
              <w:rPr>
                <w:b/>
                <w:bCs/>
                <w:szCs w:val="24"/>
              </w:rPr>
              <w:t>05/31/2024</w:t>
            </w:r>
          </w:p>
        </w:tc>
        <w:tc>
          <w:tcPr>
            <w:tcW w:w="3402" w:type="dxa"/>
            <w:gridSpan w:val="2"/>
            <w:shd w:val="clear" w:color="FFFFFF" w:fill="FFFFFF"/>
            <w:noWrap/>
            <w:vAlign w:val="bottom"/>
            <w:hideMark/>
          </w:tcPr>
          <w:p w14:paraId="27230450" w14:textId="77777777" w:rsidR="002D4FA2" w:rsidRPr="009A1A15" w:rsidRDefault="002D4FA2"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056934E0" w14:textId="77777777" w:rsidR="002D4FA2" w:rsidRPr="009A1A15" w:rsidRDefault="002D4FA2" w:rsidP="00D34FF0">
            <w:pPr>
              <w:widowControl/>
              <w:autoSpaceDE/>
              <w:autoSpaceDN/>
              <w:rPr>
                <w:color w:val="000000"/>
                <w:szCs w:val="24"/>
              </w:rPr>
            </w:pPr>
            <w:r w:rsidRPr="009A1A15">
              <w:rPr>
                <w:b/>
                <w:bCs/>
                <w:szCs w:val="24"/>
              </w:rPr>
              <w:t>0</w:t>
            </w:r>
          </w:p>
        </w:tc>
      </w:tr>
      <w:tr w:rsidR="002D4FA2" w:rsidRPr="009A1A15" w14:paraId="64283B43" w14:textId="77777777" w:rsidTr="00D34FF0">
        <w:trPr>
          <w:trHeight w:val="315"/>
        </w:trPr>
        <w:tc>
          <w:tcPr>
            <w:tcW w:w="3469" w:type="dxa"/>
            <w:gridSpan w:val="3"/>
            <w:shd w:val="clear" w:color="FFFFFF" w:fill="FFFFFF"/>
            <w:noWrap/>
            <w:vAlign w:val="center"/>
          </w:tcPr>
          <w:p w14:paraId="12484B65" w14:textId="77777777" w:rsidR="002D4FA2" w:rsidRPr="009A1A15" w:rsidRDefault="002D4FA2"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7A810E7F" w14:textId="2DDB6898" w:rsidR="002D4FA2" w:rsidRPr="009A1A15" w:rsidRDefault="001E6ACF" w:rsidP="00D34FF0">
            <w:pPr>
              <w:widowControl/>
              <w:autoSpaceDE/>
              <w:autoSpaceDN/>
              <w:jc w:val="center"/>
              <w:rPr>
                <w:b/>
                <w:bCs/>
                <w:szCs w:val="24"/>
              </w:rPr>
            </w:pPr>
            <w:r w:rsidRPr="009A1A15">
              <w:rPr>
                <w:b/>
                <w:bCs/>
                <w:szCs w:val="24"/>
              </w:rPr>
              <w:t>06/07</w:t>
            </w:r>
            <w:r w:rsidR="002D4FA2" w:rsidRPr="009A1A15">
              <w:rPr>
                <w:b/>
                <w:bCs/>
                <w:szCs w:val="24"/>
              </w:rPr>
              <w:t>/2024</w:t>
            </w:r>
          </w:p>
        </w:tc>
        <w:tc>
          <w:tcPr>
            <w:tcW w:w="3402" w:type="dxa"/>
            <w:gridSpan w:val="2"/>
            <w:shd w:val="clear" w:color="FFFFFF" w:fill="FFFFFF"/>
            <w:noWrap/>
            <w:vAlign w:val="bottom"/>
          </w:tcPr>
          <w:p w14:paraId="44160FCE" w14:textId="77777777" w:rsidR="002D4FA2" w:rsidRPr="009A1A15" w:rsidRDefault="002D4FA2"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1D691A72" w14:textId="77777777" w:rsidR="002D4FA2" w:rsidRPr="009A1A15" w:rsidRDefault="002D4FA2" w:rsidP="00D34FF0">
            <w:pPr>
              <w:widowControl/>
              <w:autoSpaceDE/>
              <w:autoSpaceDN/>
              <w:rPr>
                <w:b/>
                <w:bCs/>
                <w:szCs w:val="24"/>
              </w:rPr>
            </w:pPr>
            <w:r w:rsidRPr="009A1A15">
              <w:rPr>
                <w:b/>
                <w:bCs/>
                <w:szCs w:val="24"/>
              </w:rPr>
              <w:t>0</w:t>
            </w:r>
          </w:p>
        </w:tc>
      </w:tr>
    </w:tbl>
    <w:p w14:paraId="0754D3E5" w14:textId="77777777" w:rsidR="002D4FA2" w:rsidRPr="009A1A15" w:rsidRDefault="002D4FA2" w:rsidP="00B61636">
      <w:pPr>
        <w:tabs>
          <w:tab w:val="left" w:pos="1572"/>
        </w:tabs>
        <w:rPr>
          <w:szCs w:val="24"/>
        </w:rPr>
      </w:pPr>
    </w:p>
    <w:p w14:paraId="42D7C071" w14:textId="77777777" w:rsidR="008A6FBC" w:rsidRPr="009A1A15" w:rsidRDefault="008A6FBC" w:rsidP="008A6FBC">
      <w:pPr>
        <w:rPr>
          <w:szCs w:val="24"/>
        </w:rPr>
      </w:pPr>
    </w:p>
    <w:p w14:paraId="64C24567" w14:textId="77777777" w:rsidR="008A6FBC" w:rsidRPr="009A1A15" w:rsidRDefault="008A6FBC" w:rsidP="008A6FBC">
      <w:pPr>
        <w:rPr>
          <w:szCs w:val="24"/>
        </w:rPr>
      </w:pPr>
    </w:p>
    <w:p w14:paraId="2FEDD6A3" w14:textId="77777777" w:rsidR="008A6FBC" w:rsidRPr="009A1A15" w:rsidRDefault="008A6FBC" w:rsidP="008A6FBC">
      <w:pPr>
        <w:rPr>
          <w:szCs w:val="24"/>
        </w:rPr>
      </w:pPr>
    </w:p>
    <w:p w14:paraId="6677F4AD" w14:textId="77777777" w:rsidR="008A6FBC" w:rsidRPr="009A1A15" w:rsidRDefault="008A6FBC" w:rsidP="008A6FBC">
      <w:pPr>
        <w:rPr>
          <w:szCs w:val="24"/>
        </w:rPr>
      </w:pPr>
    </w:p>
    <w:p w14:paraId="64DB066F" w14:textId="77777777" w:rsidR="008A6FBC" w:rsidRPr="009A1A15" w:rsidRDefault="008A6FBC" w:rsidP="008A6FBC">
      <w:pPr>
        <w:rPr>
          <w:szCs w:val="24"/>
        </w:rPr>
      </w:pPr>
    </w:p>
    <w:p w14:paraId="7B3A8B2B" w14:textId="77777777" w:rsidR="008A6FBC" w:rsidRPr="009A1A15" w:rsidRDefault="008A6FBC" w:rsidP="008A6FBC">
      <w:pPr>
        <w:rPr>
          <w:szCs w:val="24"/>
        </w:rPr>
      </w:pPr>
    </w:p>
    <w:p w14:paraId="003FDB82" w14:textId="77777777" w:rsidR="008A6FBC" w:rsidRPr="009A1A15" w:rsidRDefault="008A6FBC" w:rsidP="008A6FBC">
      <w:pPr>
        <w:rPr>
          <w:szCs w:val="24"/>
        </w:rPr>
      </w:pPr>
    </w:p>
    <w:p w14:paraId="775C211F" w14:textId="77777777" w:rsidR="008A6FBC" w:rsidRPr="009A1A15" w:rsidRDefault="008A6FBC" w:rsidP="008A6FBC">
      <w:pPr>
        <w:rPr>
          <w:szCs w:val="24"/>
        </w:rPr>
      </w:pPr>
    </w:p>
    <w:p w14:paraId="6AF1D2CE" w14:textId="77777777" w:rsidR="008A6FBC" w:rsidRPr="009A1A15" w:rsidRDefault="008A6FBC" w:rsidP="008A6FBC">
      <w:pPr>
        <w:rPr>
          <w:szCs w:val="24"/>
        </w:rPr>
      </w:pPr>
    </w:p>
    <w:p w14:paraId="26DB862D" w14:textId="77777777" w:rsidR="008A6FBC" w:rsidRPr="009A1A15" w:rsidRDefault="008A6FBC" w:rsidP="008A6FBC">
      <w:pPr>
        <w:rPr>
          <w:szCs w:val="24"/>
        </w:rPr>
      </w:pPr>
    </w:p>
    <w:p w14:paraId="67FE11C1" w14:textId="77777777" w:rsidR="008A6FBC" w:rsidRPr="009A1A15" w:rsidRDefault="008A6FBC" w:rsidP="008A6FBC">
      <w:pPr>
        <w:rPr>
          <w:szCs w:val="24"/>
        </w:rPr>
      </w:pPr>
    </w:p>
    <w:p w14:paraId="17A98987" w14:textId="77777777" w:rsidR="008A6FBC" w:rsidRPr="009A1A15" w:rsidRDefault="008A6FBC" w:rsidP="008A6FBC">
      <w:pPr>
        <w:rPr>
          <w:szCs w:val="24"/>
        </w:rPr>
      </w:pPr>
    </w:p>
    <w:p w14:paraId="4F33E0E9" w14:textId="77777777" w:rsidR="008A6FBC" w:rsidRPr="009A1A15" w:rsidRDefault="008A6FBC" w:rsidP="008A6FBC">
      <w:pPr>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8A6FBC" w:rsidRPr="009A1A15" w14:paraId="37442E82" w14:textId="77777777" w:rsidTr="00D34FF0">
        <w:trPr>
          <w:trHeight w:val="600"/>
        </w:trPr>
        <w:tc>
          <w:tcPr>
            <w:tcW w:w="1343" w:type="dxa"/>
            <w:shd w:val="clear" w:color="FFFFFF" w:fill="FFFFFF"/>
            <w:noWrap/>
            <w:vAlign w:val="center"/>
            <w:hideMark/>
          </w:tcPr>
          <w:p w14:paraId="55EDE77E" w14:textId="77777777" w:rsidR="008A6FBC" w:rsidRPr="009A1A15" w:rsidRDefault="008A6FBC" w:rsidP="00D34FF0">
            <w:pPr>
              <w:widowControl/>
              <w:autoSpaceDE/>
              <w:autoSpaceDN/>
              <w:rPr>
                <w:b/>
                <w:bCs/>
                <w:color w:val="000000"/>
                <w:szCs w:val="24"/>
              </w:rPr>
            </w:pPr>
            <w:r w:rsidRPr="009A1A15">
              <w:rPr>
                <w:b/>
                <w:bCs/>
                <w:color w:val="000000"/>
                <w:szCs w:val="24"/>
              </w:rPr>
              <w:lastRenderedPageBreak/>
              <w:t>Inclusive Dates</w:t>
            </w:r>
          </w:p>
        </w:tc>
        <w:tc>
          <w:tcPr>
            <w:tcW w:w="938" w:type="dxa"/>
            <w:shd w:val="clear" w:color="FFFFFF" w:fill="FFFFFF"/>
            <w:noWrap/>
            <w:vAlign w:val="center"/>
            <w:hideMark/>
          </w:tcPr>
          <w:p w14:paraId="22D6B1B4" w14:textId="403857DE" w:rsidR="008A6FBC" w:rsidRPr="009A1A15" w:rsidRDefault="008A6FBC" w:rsidP="00D34FF0">
            <w:pPr>
              <w:widowControl/>
              <w:autoSpaceDE/>
              <w:autoSpaceDN/>
              <w:rPr>
                <w:b/>
                <w:bCs/>
                <w:color w:val="434343"/>
                <w:szCs w:val="24"/>
              </w:rPr>
            </w:pPr>
            <w:r w:rsidRPr="009A1A15">
              <w:rPr>
                <w:b/>
                <w:bCs/>
                <w:color w:val="434343"/>
                <w:szCs w:val="24"/>
              </w:rPr>
              <w:t>May 13-17</w:t>
            </w:r>
          </w:p>
        </w:tc>
        <w:tc>
          <w:tcPr>
            <w:tcW w:w="1683" w:type="dxa"/>
            <w:gridSpan w:val="2"/>
            <w:shd w:val="clear" w:color="FFFFFF" w:fill="FFFFFF"/>
            <w:noWrap/>
            <w:vAlign w:val="center"/>
            <w:hideMark/>
          </w:tcPr>
          <w:p w14:paraId="216C1392" w14:textId="77777777" w:rsidR="008A6FBC" w:rsidRPr="009A1A15" w:rsidRDefault="008A6FBC"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4A377EF6" w14:textId="3F5B0F3B" w:rsidR="008A6FBC" w:rsidRPr="009A1A15" w:rsidRDefault="008A6FBC"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4E0E82AD" w14:textId="77777777" w:rsidR="008A6FBC" w:rsidRPr="009A1A15" w:rsidRDefault="008A6FBC"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1DB8027D" w14:textId="77777777" w:rsidR="008A6FBC" w:rsidRPr="009A1A15" w:rsidRDefault="008A6FBC" w:rsidP="00D34FF0">
            <w:pPr>
              <w:widowControl/>
              <w:autoSpaceDE/>
              <w:autoSpaceDN/>
              <w:jc w:val="center"/>
              <w:rPr>
                <w:b/>
                <w:bCs/>
                <w:color w:val="000000"/>
                <w:szCs w:val="24"/>
              </w:rPr>
            </w:pPr>
            <w:r w:rsidRPr="009A1A15">
              <w:rPr>
                <w:b/>
                <w:bCs/>
                <w:color w:val="000000"/>
                <w:szCs w:val="24"/>
              </w:rPr>
              <w:t>PM, PS</w:t>
            </w:r>
          </w:p>
        </w:tc>
      </w:tr>
      <w:tr w:rsidR="008A6FBC" w:rsidRPr="009A1A15" w14:paraId="4B8643E7" w14:textId="77777777" w:rsidTr="00D34FF0">
        <w:trPr>
          <w:trHeight w:val="300"/>
        </w:trPr>
        <w:tc>
          <w:tcPr>
            <w:tcW w:w="13397" w:type="dxa"/>
            <w:gridSpan w:val="8"/>
            <w:shd w:val="clear" w:color="FFFFFF" w:fill="FFFFFF"/>
            <w:noWrap/>
            <w:vAlign w:val="bottom"/>
            <w:hideMark/>
          </w:tcPr>
          <w:p w14:paraId="4DB8F470" w14:textId="77777777" w:rsidR="008A6FBC" w:rsidRPr="009A1A15" w:rsidRDefault="008A6FBC"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8A6FBC" w:rsidRPr="009A1A15" w14:paraId="38BC1D4A" w14:textId="77777777" w:rsidTr="00D34FF0">
        <w:trPr>
          <w:trHeight w:val="300"/>
        </w:trPr>
        <w:tc>
          <w:tcPr>
            <w:tcW w:w="13397" w:type="dxa"/>
            <w:gridSpan w:val="8"/>
            <w:shd w:val="clear" w:color="FFFFFF" w:fill="FFFFFF"/>
            <w:vAlign w:val="center"/>
            <w:hideMark/>
          </w:tcPr>
          <w:p w14:paraId="726C1DB2" w14:textId="5465E334" w:rsidR="008A6FBC" w:rsidRPr="009A1A15" w:rsidRDefault="008A6FBC" w:rsidP="00160E9F">
            <w:pPr>
              <w:pStyle w:val="ListParagraph"/>
              <w:widowControl/>
              <w:autoSpaceDE/>
              <w:autoSpaceDN/>
              <w:ind w:left="677" w:firstLine="0"/>
              <w:rPr>
                <w:color w:val="000000"/>
                <w:szCs w:val="24"/>
              </w:rPr>
            </w:pPr>
          </w:p>
        </w:tc>
      </w:tr>
      <w:tr w:rsidR="008A6FBC" w:rsidRPr="009A1A15" w14:paraId="11CCF1EA" w14:textId="77777777" w:rsidTr="00D34FF0">
        <w:trPr>
          <w:trHeight w:val="300"/>
        </w:trPr>
        <w:tc>
          <w:tcPr>
            <w:tcW w:w="13397" w:type="dxa"/>
            <w:gridSpan w:val="8"/>
            <w:shd w:val="clear" w:color="FFFFFF" w:fill="FFFFFF"/>
            <w:vAlign w:val="center"/>
            <w:hideMark/>
          </w:tcPr>
          <w:p w14:paraId="23BC81D1" w14:textId="77777777" w:rsidR="008A6FBC" w:rsidRPr="009A1A15" w:rsidRDefault="008A6FBC"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8A6FBC" w:rsidRPr="009A1A15" w14:paraId="59A7F995" w14:textId="77777777" w:rsidTr="00D34FF0">
        <w:trPr>
          <w:trHeight w:val="300"/>
        </w:trPr>
        <w:tc>
          <w:tcPr>
            <w:tcW w:w="13397" w:type="dxa"/>
            <w:gridSpan w:val="8"/>
            <w:shd w:val="clear" w:color="FFFFFF" w:fill="FFFFFF"/>
            <w:vAlign w:val="center"/>
            <w:hideMark/>
          </w:tcPr>
          <w:p w14:paraId="127F6438" w14:textId="47807B51" w:rsidR="002F5FB3" w:rsidRPr="009A1A15" w:rsidRDefault="002F5FB3" w:rsidP="002F5FB3">
            <w:pPr>
              <w:pStyle w:val="ListParagraph"/>
              <w:widowControl/>
              <w:numPr>
                <w:ilvl w:val="6"/>
                <w:numId w:val="36"/>
              </w:numPr>
              <w:autoSpaceDE/>
              <w:autoSpaceDN/>
              <w:ind w:left="677"/>
              <w:rPr>
                <w:color w:val="000000"/>
                <w:szCs w:val="24"/>
              </w:rPr>
            </w:pPr>
            <w:r w:rsidRPr="009A1A15">
              <w:rPr>
                <w:color w:val="000000"/>
                <w:szCs w:val="24"/>
              </w:rPr>
              <w:t xml:space="preserve">Presentation to DOST-STII of the revised policy documents, appraisal templates, acquisition methods, and acquisition workflows based on the received feedback from </w:t>
            </w:r>
            <w:r w:rsidR="00FD017F" w:rsidRPr="009A1A15">
              <w:rPr>
                <w:color w:val="000000"/>
                <w:szCs w:val="24"/>
              </w:rPr>
              <w:t xml:space="preserve">other </w:t>
            </w:r>
            <w:r w:rsidRPr="009A1A15">
              <w:rPr>
                <w:color w:val="000000"/>
                <w:szCs w:val="24"/>
              </w:rPr>
              <w:t>key stakeholders</w:t>
            </w:r>
          </w:p>
          <w:p w14:paraId="6DC0746A" w14:textId="0CD2CCAC" w:rsidR="003C28E5" w:rsidRPr="009A1A15" w:rsidRDefault="003C28E5" w:rsidP="00FD017F">
            <w:pPr>
              <w:pStyle w:val="ListParagraph"/>
              <w:widowControl/>
              <w:numPr>
                <w:ilvl w:val="0"/>
                <w:numId w:val="36"/>
              </w:numPr>
              <w:autoSpaceDE/>
              <w:autoSpaceDN/>
              <w:ind w:left="677" w:hanging="317"/>
              <w:rPr>
                <w:color w:val="000000"/>
                <w:szCs w:val="24"/>
              </w:rPr>
            </w:pPr>
            <w:r w:rsidRPr="009A1A15">
              <w:rPr>
                <w:color w:val="000000"/>
                <w:szCs w:val="24"/>
              </w:rPr>
              <w:t>Revision and finalization of policy documents, appraisal templates, acquisition methods, and acquisition workflows based on the received feedback from key stakeholders</w:t>
            </w:r>
          </w:p>
          <w:p w14:paraId="2BA0FA1D" w14:textId="007B5B6D" w:rsidR="008A6FBC" w:rsidRPr="009A1A15" w:rsidRDefault="008A6FBC" w:rsidP="002F5FB3">
            <w:pPr>
              <w:pStyle w:val="ListParagraph"/>
              <w:widowControl/>
              <w:numPr>
                <w:ilvl w:val="0"/>
                <w:numId w:val="36"/>
              </w:numPr>
              <w:autoSpaceDE/>
              <w:autoSpaceDN/>
              <w:ind w:left="677"/>
              <w:rPr>
                <w:color w:val="000000"/>
                <w:szCs w:val="24"/>
              </w:rPr>
            </w:pPr>
            <w:r w:rsidRPr="009A1A15">
              <w:rPr>
                <w:color w:val="000000"/>
                <w:szCs w:val="24"/>
              </w:rPr>
              <w:t>Continuation of metadata vocabularies development</w:t>
            </w:r>
          </w:p>
        </w:tc>
      </w:tr>
      <w:tr w:rsidR="008A6FBC" w:rsidRPr="009A1A15" w14:paraId="61FF4BFE" w14:textId="77777777" w:rsidTr="00D34FF0">
        <w:trPr>
          <w:trHeight w:val="315"/>
        </w:trPr>
        <w:tc>
          <w:tcPr>
            <w:tcW w:w="13397" w:type="dxa"/>
            <w:gridSpan w:val="8"/>
            <w:shd w:val="clear" w:color="FFFFFF" w:fill="FFFFFF"/>
            <w:noWrap/>
            <w:vAlign w:val="center"/>
            <w:hideMark/>
          </w:tcPr>
          <w:p w14:paraId="1C1EBB2C" w14:textId="77777777" w:rsidR="008A6FBC" w:rsidRPr="009A1A15" w:rsidRDefault="008A6FBC" w:rsidP="00D34FF0">
            <w:pPr>
              <w:widowControl/>
              <w:autoSpaceDE/>
              <w:autoSpaceDN/>
              <w:rPr>
                <w:b/>
                <w:bCs/>
                <w:color w:val="000000"/>
                <w:szCs w:val="24"/>
              </w:rPr>
            </w:pPr>
            <w:r w:rsidRPr="009A1A15">
              <w:rPr>
                <w:b/>
                <w:bCs/>
                <w:color w:val="000000"/>
                <w:szCs w:val="24"/>
              </w:rPr>
              <w:t>Issue to be resolved</w:t>
            </w:r>
          </w:p>
        </w:tc>
      </w:tr>
      <w:tr w:rsidR="008A6FBC" w:rsidRPr="009A1A15" w14:paraId="6DC95BEF" w14:textId="77777777" w:rsidTr="00D34FF0">
        <w:trPr>
          <w:trHeight w:val="315"/>
        </w:trPr>
        <w:tc>
          <w:tcPr>
            <w:tcW w:w="13397" w:type="dxa"/>
            <w:gridSpan w:val="8"/>
            <w:shd w:val="clear" w:color="FFFFFF" w:fill="FFFFFF"/>
            <w:vAlign w:val="center"/>
            <w:hideMark/>
          </w:tcPr>
          <w:p w14:paraId="1A133448" w14:textId="05DCFBB5" w:rsidR="008A6FBC" w:rsidRPr="009A1A15" w:rsidRDefault="0078751C">
            <w:pPr>
              <w:pStyle w:val="ListParagraph"/>
              <w:numPr>
                <w:ilvl w:val="0"/>
                <w:numId w:val="37"/>
              </w:numPr>
              <w:ind w:left="684"/>
              <w:rPr>
                <w:color w:val="000000"/>
                <w:szCs w:val="24"/>
              </w:rPr>
            </w:pPr>
            <w:r w:rsidRPr="009A1A15">
              <w:rPr>
                <w:color w:val="000000"/>
                <w:szCs w:val="24"/>
              </w:rPr>
              <w:t>Unavailability of DOST-STII designated alternate focal person for the presentation of the revised policy documents encompassing appraisal and acquisition documents.</w:t>
            </w:r>
          </w:p>
        </w:tc>
      </w:tr>
      <w:tr w:rsidR="008A6FBC" w:rsidRPr="009A1A15" w14:paraId="6ADCD33C" w14:textId="77777777" w:rsidTr="00D34FF0">
        <w:trPr>
          <w:trHeight w:val="315"/>
        </w:trPr>
        <w:tc>
          <w:tcPr>
            <w:tcW w:w="3469" w:type="dxa"/>
            <w:gridSpan w:val="3"/>
            <w:shd w:val="clear" w:color="FFFFFF" w:fill="FFFFFF"/>
            <w:noWrap/>
            <w:vAlign w:val="center"/>
            <w:hideMark/>
          </w:tcPr>
          <w:p w14:paraId="60D8DF5A" w14:textId="77777777" w:rsidR="008A6FBC" w:rsidRPr="009A1A15" w:rsidRDefault="008A6FBC"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7AFD5F86" w14:textId="3B495B7F" w:rsidR="008A6FBC" w:rsidRPr="009A1A15" w:rsidRDefault="00D01A23" w:rsidP="00D34FF0">
            <w:pPr>
              <w:widowControl/>
              <w:autoSpaceDE/>
              <w:autoSpaceDN/>
              <w:jc w:val="center"/>
              <w:rPr>
                <w:b/>
                <w:bCs/>
                <w:szCs w:val="24"/>
              </w:rPr>
            </w:pPr>
            <w:r w:rsidRPr="009A1A15">
              <w:rPr>
                <w:b/>
                <w:bCs/>
                <w:szCs w:val="24"/>
              </w:rPr>
              <w:t>05/</w:t>
            </w:r>
            <w:r w:rsidR="001E6ACF" w:rsidRPr="009A1A15">
              <w:rPr>
                <w:b/>
                <w:bCs/>
                <w:szCs w:val="24"/>
              </w:rPr>
              <w:t>31</w:t>
            </w:r>
            <w:r w:rsidR="008A6FBC" w:rsidRPr="009A1A15">
              <w:rPr>
                <w:b/>
                <w:bCs/>
                <w:szCs w:val="24"/>
              </w:rPr>
              <w:t>/2024</w:t>
            </w:r>
          </w:p>
        </w:tc>
        <w:tc>
          <w:tcPr>
            <w:tcW w:w="3402" w:type="dxa"/>
            <w:gridSpan w:val="2"/>
            <w:shd w:val="clear" w:color="FFFFFF" w:fill="FFFFFF"/>
            <w:noWrap/>
            <w:vAlign w:val="bottom"/>
            <w:hideMark/>
          </w:tcPr>
          <w:p w14:paraId="6546A418" w14:textId="77777777" w:rsidR="008A6FBC" w:rsidRPr="009A1A15" w:rsidRDefault="008A6FBC"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621215D7" w14:textId="77777777" w:rsidR="008A6FBC" w:rsidRPr="009A1A15" w:rsidRDefault="008A6FBC" w:rsidP="00D34FF0">
            <w:pPr>
              <w:widowControl/>
              <w:autoSpaceDE/>
              <w:autoSpaceDN/>
              <w:rPr>
                <w:color w:val="000000"/>
                <w:szCs w:val="24"/>
              </w:rPr>
            </w:pPr>
            <w:r w:rsidRPr="009A1A15">
              <w:rPr>
                <w:b/>
                <w:bCs/>
                <w:szCs w:val="24"/>
              </w:rPr>
              <w:t>0</w:t>
            </w:r>
          </w:p>
        </w:tc>
      </w:tr>
      <w:tr w:rsidR="008A6FBC" w:rsidRPr="009A1A15" w14:paraId="590A4BEC" w14:textId="77777777" w:rsidTr="00D34FF0">
        <w:trPr>
          <w:trHeight w:val="315"/>
        </w:trPr>
        <w:tc>
          <w:tcPr>
            <w:tcW w:w="3469" w:type="dxa"/>
            <w:gridSpan w:val="3"/>
            <w:shd w:val="clear" w:color="FFFFFF" w:fill="FFFFFF"/>
            <w:noWrap/>
            <w:vAlign w:val="center"/>
          </w:tcPr>
          <w:p w14:paraId="34A0A7D9" w14:textId="77777777" w:rsidR="008A6FBC" w:rsidRPr="009A1A15" w:rsidRDefault="008A6FBC"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1253FDD6" w14:textId="31C0A335" w:rsidR="008A6FBC" w:rsidRPr="009A1A15" w:rsidRDefault="001E6ACF" w:rsidP="00D34FF0">
            <w:pPr>
              <w:widowControl/>
              <w:autoSpaceDE/>
              <w:autoSpaceDN/>
              <w:jc w:val="center"/>
              <w:rPr>
                <w:b/>
                <w:bCs/>
                <w:szCs w:val="24"/>
              </w:rPr>
            </w:pPr>
            <w:r w:rsidRPr="009A1A15">
              <w:rPr>
                <w:b/>
                <w:bCs/>
                <w:szCs w:val="24"/>
              </w:rPr>
              <w:t>06/07</w:t>
            </w:r>
            <w:r w:rsidR="008A6FBC" w:rsidRPr="009A1A15">
              <w:rPr>
                <w:b/>
                <w:bCs/>
                <w:szCs w:val="24"/>
              </w:rPr>
              <w:t>/2024</w:t>
            </w:r>
          </w:p>
        </w:tc>
        <w:tc>
          <w:tcPr>
            <w:tcW w:w="3402" w:type="dxa"/>
            <w:gridSpan w:val="2"/>
            <w:shd w:val="clear" w:color="FFFFFF" w:fill="FFFFFF"/>
            <w:noWrap/>
            <w:vAlign w:val="bottom"/>
          </w:tcPr>
          <w:p w14:paraId="3B3DB197" w14:textId="77777777" w:rsidR="008A6FBC" w:rsidRPr="009A1A15" w:rsidRDefault="008A6FBC"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48D2C632" w14:textId="77777777" w:rsidR="008A6FBC" w:rsidRPr="009A1A15" w:rsidRDefault="008A6FBC" w:rsidP="00D34FF0">
            <w:pPr>
              <w:widowControl/>
              <w:autoSpaceDE/>
              <w:autoSpaceDN/>
              <w:rPr>
                <w:b/>
                <w:bCs/>
                <w:szCs w:val="24"/>
              </w:rPr>
            </w:pPr>
            <w:r w:rsidRPr="009A1A15">
              <w:rPr>
                <w:b/>
                <w:bCs/>
                <w:szCs w:val="24"/>
              </w:rPr>
              <w:t>0</w:t>
            </w:r>
          </w:p>
        </w:tc>
      </w:tr>
    </w:tbl>
    <w:p w14:paraId="140D1BBD" w14:textId="77777777" w:rsidR="008A6FBC" w:rsidRPr="009A1A15" w:rsidRDefault="008A6FBC" w:rsidP="008A6FBC">
      <w:pPr>
        <w:rPr>
          <w:szCs w:val="24"/>
        </w:rPr>
      </w:pPr>
    </w:p>
    <w:p w14:paraId="1CDB1C5B" w14:textId="77777777" w:rsidR="008A6FBC" w:rsidRPr="009A1A15" w:rsidRDefault="008A6FBC" w:rsidP="008A6FBC">
      <w:pPr>
        <w:rPr>
          <w:szCs w:val="24"/>
        </w:rPr>
      </w:pPr>
    </w:p>
    <w:p w14:paraId="12030F16" w14:textId="77777777" w:rsidR="008A6FBC" w:rsidRPr="009A1A15" w:rsidRDefault="008A6FBC" w:rsidP="008A6FBC">
      <w:pPr>
        <w:rPr>
          <w:szCs w:val="24"/>
        </w:rPr>
      </w:pPr>
    </w:p>
    <w:p w14:paraId="65878B2E" w14:textId="77777777" w:rsidR="008A6FBC" w:rsidRPr="009A1A15" w:rsidRDefault="008A6FBC" w:rsidP="008A6FBC">
      <w:pPr>
        <w:rPr>
          <w:szCs w:val="24"/>
        </w:rPr>
      </w:pPr>
    </w:p>
    <w:p w14:paraId="609AF8B7" w14:textId="77777777" w:rsidR="008A6FBC" w:rsidRPr="009A1A15" w:rsidRDefault="008A6FBC" w:rsidP="008A6FBC">
      <w:pPr>
        <w:rPr>
          <w:szCs w:val="24"/>
        </w:rPr>
      </w:pPr>
    </w:p>
    <w:p w14:paraId="424FCE82" w14:textId="77777777" w:rsidR="008A6FBC" w:rsidRPr="009A1A15" w:rsidRDefault="008A6FBC" w:rsidP="008A6FBC">
      <w:pPr>
        <w:rPr>
          <w:szCs w:val="24"/>
        </w:rPr>
      </w:pPr>
    </w:p>
    <w:p w14:paraId="6E3C9317" w14:textId="77777777" w:rsidR="008A6FBC" w:rsidRPr="009A1A15" w:rsidRDefault="008A6FBC" w:rsidP="008A6FBC">
      <w:pPr>
        <w:rPr>
          <w:szCs w:val="24"/>
        </w:rPr>
      </w:pPr>
    </w:p>
    <w:p w14:paraId="510A7821" w14:textId="77777777" w:rsidR="008A6FBC" w:rsidRPr="009A1A15" w:rsidRDefault="008A6FBC" w:rsidP="008A6FBC">
      <w:pPr>
        <w:rPr>
          <w:szCs w:val="24"/>
        </w:rPr>
      </w:pPr>
    </w:p>
    <w:p w14:paraId="7C0DC5B9" w14:textId="77777777" w:rsidR="008A6FBC" w:rsidRPr="009A1A15" w:rsidRDefault="008A6FBC" w:rsidP="008A6FBC">
      <w:pPr>
        <w:rPr>
          <w:szCs w:val="24"/>
        </w:rPr>
      </w:pPr>
    </w:p>
    <w:p w14:paraId="0F709D8C" w14:textId="77777777" w:rsidR="008A6FBC" w:rsidRPr="009A1A15" w:rsidRDefault="008A6FBC" w:rsidP="008A6FBC">
      <w:pPr>
        <w:rPr>
          <w:szCs w:val="24"/>
        </w:rPr>
      </w:pPr>
    </w:p>
    <w:p w14:paraId="601EA624" w14:textId="77777777" w:rsidR="008A6FBC" w:rsidRPr="009A1A15" w:rsidRDefault="008A6FBC" w:rsidP="008A6FBC">
      <w:pPr>
        <w:rPr>
          <w:szCs w:val="24"/>
        </w:rPr>
      </w:pPr>
    </w:p>
    <w:p w14:paraId="1A5211A6" w14:textId="77777777" w:rsidR="008A6FBC" w:rsidRPr="009A1A15" w:rsidRDefault="008A6FBC" w:rsidP="008A6FBC">
      <w:pPr>
        <w:rPr>
          <w:szCs w:val="24"/>
        </w:rPr>
      </w:pPr>
    </w:p>
    <w:p w14:paraId="7AE7929A" w14:textId="77777777" w:rsidR="008A6FBC" w:rsidRPr="009A1A15" w:rsidRDefault="008A6FBC" w:rsidP="008A6FBC">
      <w:pPr>
        <w:rPr>
          <w:szCs w:val="24"/>
        </w:rPr>
      </w:pPr>
    </w:p>
    <w:p w14:paraId="35F8329B" w14:textId="77777777" w:rsidR="008A6FBC" w:rsidRPr="009A1A15" w:rsidRDefault="008A6FBC" w:rsidP="008A6FBC">
      <w:pPr>
        <w:rPr>
          <w:szCs w:val="24"/>
        </w:rPr>
      </w:pPr>
    </w:p>
    <w:p w14:paraId="3B25FE0A" w14:textId="77777777" w:rsidR="008A6FBC" w:rsidRPr="009A1A15" w:rsidRDefault="008A6FBC" w:rsidP="008A6FBC">
      <w:pPr>
        <w:rPr>
          <w:szCs w:val="24"/>
        </w:rPr>
      </w:pPr>
    </w:p>
    <w:p w14:paraId="104A521B" w14:textId="77777777" w:rsidR="008A6FBC" w:rsidRPr="009A1A15" w:rsidRDefault="008A6FBC" w:rsidP="008A6FBC">
      <w:pPr>
        <w:rPr>
          <w:szCs w:val="24"/>
        </w:rPr>
      </w:pPr>
    </w:p>
    <w:p w14:paraId="44BBD80F" w14:textId="77777777" w:rsidR="008A6FBC" w:rsidRPr="009A1A15" w:rsidRDefault="008A6FBC" w:rsidP="008A6FBC">
      <w:pPr>
        <w:rPr>
          <w:szCs w:val="24"/>
        </w:rPr>
      </w:pPr>
    </w:p>
    <w:p w14:paraId="7DA899BF" w14:textId="77777777" w:rsidR="008A6FBC" w:rsidRPr="009A1A15" w:rsidRDefault="008A6FBC" w:rsidP="008A6FBC">
      <w:pPr>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8A6FBC" w:rsidRPr="009A1A15" w14:paraId="36097068" w14:textId="77777777" w:rsidTr="00D34FF0">
        <w:trPr>
          <w:trHeight w:val="600"/>
        </w:trPr>
        <w:tc>
          <w:tcPr>
            <w:tcW w:w="1343" w:type="dxa"/>
            <w:shd w:val="clear" w:color="FFFFFF" w:fill="FFFFFF"/>
            <w:noWrap/>
            <w:vAlign w:val="center"/>
            <w:hideMark/>
          </w:tcPr>
          <w:p w14:paraId="7858FF72" w14:textId="77777777" w:rsidR="008A6FBC" w:rsidRPr="009A1A15" w:rsidRDefault="008A6FBC" w:rsidP="00D34FF0">
            <w:pPr>
              <w:widowControl/>
              <w:autoSpaceDE/>
              <w:autoSpaceDN/>
              <w:rPr>
                <w:b/>
                <w:bCs/>
                <w:color w:val="000000"/>
                <w:szCs w:val="24"/>
              </w:rPr>
            </w:pPr>
            <w:bookmarkStart w:id="69" w:name="_Hlk168161545"/>
            <w:r w:rsidRPr="009A1A15">
              <w:rPr>
                <w:b/>
                <w:bCs/>
                <w:color w:val="000000"/>
                <w:szCs w:val="24"/>
              </w:rPr>
              <w:t>Inclusive Dates</w:t>
            </w:r>
          </w:p>
        </w:tc>
        <w:tc>
          <w:tcPr>
            <w:tcW w:w="938" w:type="dxa"/>
            <w:shd w:val="clear" w:color="FFFFFF" w:fill="FFFFFF"/>
            <w:noWrap/>
            <w:vAlign w:val="center"/>
            <w:hideMark/>
          </w:tcPr>
          <w:p w14:paraId="094CAD4E" w14:textId="736F6BD7" w:rsidR="008A6FBC" w:rsidRPr="009A1A15" w:rsidRDefault="008A6FBC" w:rsidP="00D34FF0">
            <w:pPr>
              <w:widowControl/>
              <w:autoSpaceDE/>
              <w:autoSpaceDN/>
              <w:rPr>
                <w:b/>
                <w:bCs/>
                <w:color w:val="434343"/>
                <w:szCs w:val="24"/>
              </w:rPr>
            </w:pPr>
            <w:r w:rsidRPr="009A1A15">
              <w:rPr>
                <w:b/>
                <w:bCs/>
                <w:color w:val="434343"/>
                <w:szCs w:val="24"/>
              </w:rPr>
              <w:t>May 20-24</w:t>
            </w:r>
          </w:p>
        </w:tc>
        <w:tc>
          <w:tcPr>
            <w:tcW w:w="1683" w:type="dxa"/>
            <w:gridSpan w:val="2"/>
            <w:shd w:val="clear" w:color="FFFFFF" w:fill="FFFFFF"/>
            <w:noWrap/>
            <w:vAlign w:val="center"/>
            <w:hideMark/>
          </w:tcPr>
          <w:p w14:paraId="5DA14A99" w14:textId="77777777" w:rsidR="008A6FBC" w:rsidRPr="009A1A15" w:rsidRDefault="008A6FBC"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0FB7B171" w14:textId="236420C1" w:rsidR="008A6FBC" w:rsidRPr="009A1A15" w:rsidRDefault="008A6FBC"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151EF812" w14:textId="77777777" w:rsidR="008A6FBC" w:rsidRPr="009A1A15" w:rsidRDefault="008A6FBC"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601F90F8" w14:textId="77777777" w:rsidR="008A6FBC" w:rsidRPr="009A1A15" w:rsidRDefault="008A6FBC" w:rsidP="00D34FF0">
            <w:pPr>
              <w:widowControl/>
              <w:autoSpaceDE/>
              <w:autoSpaceDN/>
              <w:jc w:val="center"/>
              <w:rPr>
                <w:b/>
                <w:bCs/>
                <w:color w:val="000000"/>
                <w:szCs w:val="24"/>
              </w:rPr>
            </w:pPr>
            <w:r w:rsidRPr="009A1A15">
              <w:rPr>
                <w:b/>
                <w:bCs/>
                <w:color w:val="000000"/>
                <w:szCs w:val="24"/>
              </w:rPr>
              <w:t>PM, PS</w:t>
            </w:r>
          </w:p>
        </w:tc>
      </w:tr>
      <w:tr w:rsidR="008A6FBC" w:rsidRPr="009A1A15" w14:paraId="20F514FB" w14:textId="77777777" w:rsidTr="00D34FF0">
        <w:trPr>
          <w:trHeight w:val="300"/>
        </w:trPr>
        <w:tc>
          <w:tcPr>
            <w:tcW w:w="13397" w:type="dxa"/>
            <w:gridSpan w:val="8"/>
            <w:shd w:val="clear" w:color="FFFFFF" w:fill="FFFFFF"/>
            <w:noWrap/>
            <w:vAlign w:val="bottom"/>
            <w:hideMark/>
          </w:tcPr>
          <w:p w14:paraId="232A185B" w14:textId="77777777" w:rsidR="008A6FBC" w:rsidRPr="009A1A15" w:rsidRDefault="008A6FBC"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8A6FBC" w:rsidRPr="009A1A15" w14:paraId="70DF7DC9" w14:textId="77777777" w:rsidTr="00D34FF0">
        <w:trPr>
          <w:trHeight w:val="300"/>
        </w:trPr>
        <w:tc>
          <w:tcPr>
            <w:tcW w:w="13397" w:type="dxa"/>
            <w:gridSpan w:val="8"/>
            <w:shd w:val="clear" w:color="FFFFFF" w:fill="FFFFFF"/>
            <w:vAlign w:val="center"/>
            <w:hideMark/>
          </w:tcPr>
          <w:p w14:paraId="4EF6D5B9" w14:textId="79F7B448" w:rsidR="0078751C" w:rsidRPr="009A1A15" w:rsidRDefault="0078751C" w:rsidP="00FD017F">
            <w:pPr>
              <w:pStyle w:val="ListParagraph"/>
              <w:numPr>
                <w:ilvl w:val="0"/>
                <w:numId w:val="38"/>
              </w:numPr>
              <w:rPr>
                <w:color w:val="000000"/>
                <w:szCs w:val="24"/>
              </w:rPr>
            </w:pPr>
            <w:r w:rsidRPr="009A1A15">
              <w:rPr>
                <w:color w:val="000000"/>
                <w:szCs w:val="24"/>
              </w:rPr>
              <w:t xml:space="preserve">Perusal of the </w:t>
            </w:r>
            <w:r w:rsidR="00FD017F" w:rsidRPr="009A1A15">
              <w:rPr>
                <w:color w:val="000000"/>
                <w:szCs w:val="24"/>
              </w:rPr>
              <w:t xml:space="preserve">revised policy documents, appraisal templates, acquisition methods, and acquisition workflows based on the received feedback from other key stakeholders </w:t>
            </w:r>
            <w:r w:rsidRPr="009A1A15">
              <w:rPr>
                <w:color w:val="000000"/>
                <w:szCs w:val="24"/>
              </w:rPr>
              <w:t>by the Chief of the Information resources and Analysis Division (IRAD) of the DOST-STII</w:t>
            </w:r>
            <w:r w:rsidR="002F5FB3" w:rsidRPr="009A1A15">
              <w:rPr>
                <w:color w:val="000000"/>
                <w:szCs w:val="24"/>
              </w:rPr>
              <w:t xml:space="preserve"> and the designated focal person</w:t>
            </w:r>
            <w:r w:rsidR="00806767" w:rsidRPr="009A1A15">
              <w:rPr>
                <w:color w:val="000000"/>
                <w:szCs w:val="24"/>
              </w:rPr>
              <w:t xml:space="preserve"> via email</w:t>
            </w:r>
          </w:p>
          <w:p w14:paraId="32D6AE0A" w14:textId="177E231B" w:rsidR="0078751C" w:rsidRPr="00160E9F" w:rsidRDefault="00FD017F" w:rsidP="00160E9F">
            <w:pPr>
              <w:pStyle w:val="ListParagraph"/>
              <w:widowControl/>
              <w:numPr>
                <w:ilvl w:val="0"/>
                <w:numId w:val="38"/>
              </w:numPr>
              <w:autoSpaceDE/>
              <w:autoSpaceDN/>
              <w:rPr>
                <w:color w:val="000000"/>
                <w:szCs w:val="24"/>
              </w:rPr>
            </w:pPr>
            <w:r w:rsidRPr="009A1A15">
              <w:rPr>
                <w:color w:val="000000"/>
                <w:szCs w:val="24"/>
              </w:rPr>
              <w:t>Revision and finalization of policy documents, appraisal templates, acquisition methods, and acquisition workflows based on the received feedback from key stakeholders</w:t>
            </w:r>
          </w:p>
        </w:tc>
      </w:tr>
      <w:tr w:rsidR="008A6FBC" w:rsidRPr="009A1A15" w14:paraId="41A5E9D5" w14:textId="77777777" w:rsidTr="00D34FF0">
        <w:trPr>
          <w:trHeight w:val="300"/>
        </w:trPr>
        <w:tc>
          <w:tcPr>
            <w:tcW w:w="13397" w:type="dxa"/>
            <w:gridSpan w:val="8"/>
            <w:shd w:val="clear" w:color="FFFFFF" w:fill="FFFFFF"/>
            <w:vAlign w:val="center"/>
            <w:hideMark/>
          </w:tcPr>
          <w:p w14:paraId="48E98526" w14:textId="77777777" w:rsidR="008A6FBC" w:rsidRPr="009A1A15" w:rsidRDefault="008A6FBC"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8A6FBC" w:rsidRPr="009A1A15" w14:paraId="7D78682E" w14:textId="77777777" w:rsidTr="00D34FF0">
        <w:trPr>
          <w:trHeight w:val="300"/>
        </w:trPr>
        <w:tc>
          <w:tcPr>
            <w:tcW w:w="13397" w:type="dxa"/>
            <w:gridSpan w:val="8"/>
            <w:shd w:val="clear" w:color="FFFFFF" w:fill="FFFFFF"/>
            <w:vAlign w:val="center"/>
            <w:hideMark/>
          </w:tcPr>
          <w:p w14:paraId="1F0FDF1B" w14:textId="0DF7029C" w:rsidR="00D858DA" w:rsidRPr="009A1A15" w:rsidRDefault="00D858DA">
            <w:pPr>
              <w:pStyle w:val="ListParagraph"/>
              <w:widowControl/>
              <w:numPr>
                <w:ilvl w:val="0"/>
                <w:numId w:val="39"/>
              </w:numPr>
              <w:autoSpaceDE/>
              <w:autoSpaceDN/>
              <w:rPr>
                <w:color w:val="000000"/>
                <w:szCs w:val="24"/>
              </w:rPr>
            </w:pPr>
            <w:r w:rsidRPr="009A1A15">
              <w:rPr>
                <w:color w:val="000000"/>
                <w:szCs w:val="24"/>
              </w:rPr>
              <w:t>Development of custom metadata vocabularies</w:t>
            </w:r>
            <w:r w:rsidR="002F5FB3" w:rsidRPr="009A1A15">
              <w:rPr>
                <w:color w:val="000000"/>
                <w:szCs w:val="24"/>
              </w:rPr>
              <w:t xml:space="preserve"> (continuation)</w:t>
            </w:r>
          </w:p>
          <w:p w14:paraId="150860DB" w14:textId="35001304" w:rsidR="008A6FBC" w:rsidRPr="009A1A15" w:rsidRDefault="002F5FB3" w:rsidP="002F5FB3">
            <w:pPr>
              <w:pStyle w:val="ListParagraph"/>
              <w:widowControl/>
              <w:numPr>
                <w:ilvl w:val="0"/>
                <w:numId w:val="39"/>
              </w:numPr>
              <w:autoSpaceDE/>
              <w:autoSpaceDN/>
              <w:rPr>
                <w:color w:val="000000"/>
                <w:szCs w:val="24"/>
              </w:rPr>
            </w:pPr>
            <w:r w:rsidRPr="009A1A15">
              <w:rPr>
                <w:color w:val="000000"/>
                <w:szCs w:val="24"/>
              </w:rPr>
              <w:t>Development of template for the Required Set of Metadata (RSoM)</w:t>
            </w:r>
          </w:p>
        </w:tc>
      </w:tr>
      <w:tr w:rsidR="008A6FBC" w:rsidRPr="009A1A15" w14:paraId="6237E559" w14:textId="77777777" w:rsidTr="00D34FF0">
        <w:trPr>
          <w:trHeight w:val="315"/>
        </w:trPr>
        <w:tc>
          <w:tcPr>
            <w:tcW w:w="13397" w:type="dxa"/>
            <w:gridSpan w:val="8"/>
            <w:shd w:val="clear" w:color="FFFFFF" w:fill="FFFFFF"/>
            <w:noWrap/>
            <w:vAlign w:val="center"/>
            <w:hideMark/>
          </w:tcPr>
          <w:p w14:paraId="0F419683" w14:textId="77777777" w:rsidR="008A6FBC" w:rsidRPr="009A1A15" w:rsidRDefault="008A6FBC" w:rsidP="00D34FF0">
            <w:pPr>
              <w:widowControl/>
              <w:autoSpaceDE/>
              <w:autoSpaceDN/>
              <w:rPr>
                <w:b/>
                <w:bCs/>
                <w:color w:val="000000"/>
                <w:szCs w:val="24"/>
              </w:rPr>
            </w:pPr>
            <w:r w:rsidRPr="009A1A15">
              <w:rPr>
                <w:b/>
                <w:bCs/>
                <w:color w:val="000000"/>
                <w:szCs w:val="24"/>
              </w:rPr>
              <w:t>Issue to be resolved</w:t>
            </w:r>
          </w:p>
        </w:tc>
      </w:tr>
      <w:tr w:rsidR="008A6FBC" w:rsidRPr="009A1A15" w14:paraId="1448BF8C" w14:textId="77777777" w:rsidTr="00D34FF0">
        <w:trPr>
          <w:trHeight w:val="315"/>
        </w:trPr>
        <w:tc>
          <w:tcPr>
            <w:tcW w:w="13397" w:type="dxa"/>
            <w:gridSpan w:val="8"/>
            <w:shd w:val="clear" w:color="FFFFFF" w:fill="FFFFFF"/>
            <w:vAlign w:val="center"/>
            <w:hideMark/>
          </w:tcPr>
          <w:p w14:paraId="1566654C" w14:textId="3F306568" w:rsidR="008A6FBC" w:rsidRPr="009A1A15" w:rsidRDefault="00D858DA">
            <w:pPr>
              <w:pStyle w:val="ListParagraph"/>
              <w:numPr>
                <w:ilvl w:val="0"/>
                <w:numId w:val="40"/>
              </w:numPr>
              <w:ind w:left="774" w:hanging="450"/>
              <w:rPr>
                <w:color w:val="000000"/>
              </w:rPr>
            </w:pPr>
            <w:r w:rsidRPr="009A1A15">
              <w:rPr>
                <w:color w:val="000000"/>
                <w:szCs w:val="24"/>
              </w:rPr>
              <w:t xml:space="preserve"> </w:t>
            </w:r>
            <w:r w:rsidR="00D01A23" w:rsidRPr="009A1A15">
              <w:rPr>
                <w:color w:val="000000"/>
              </w:rPr>
              <w:t>None</w:t>
            </w:r>
          </w:p>
        </w:tc>
      </w:tr>
      <w:tr w:rsidR="008A6FBC" w:rsidRPr="009A1A15" w14:paraId="6F178E09" w14:textId="77777777" w:rsidTr="00D34FF0">
        <w:trPr>
          <w:trHeight w:val="315"/>
        </w:trPr>
        <w:tc>
          <w:tcPr>
            <w:tcW w:w="3469" w:type="dxa"/>
            <w:gridSpan w:val="3"/>
            <w:shd w:val="clear" w:color="FFFFFF" w:fill="FFFFFF"/>
            <w:noWrap/>
            <w:vAlign w:val="center"/>
            <w:hideMark/>
          </w:tcPr>
          <w:p w14:paraId="45E91468" w14:textId="77777777" w:rsidR="008A6FBC" w:rsidRPr="009A1A15" w:rsidRDefault="008A6FBC"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19C0BC9D" w14:textId="52D1EBD0" w:rsidR="008A6FBC" w:rsidRPr="009A1A15" w:rsidRDefault="00D01A23" w:rsidP="00D34FF0">
            <w:pPr>
              <w:widowControl/>
              <w:autoSpaceDE/>
              <w:autoSpaceDN/>
              <w:jc w:val="center"/>
              <w:rPr>
                <w:b/>
                <w:bCs/>
                <w:szCs w:val="24"/>
              </w:rPr>
            </w:pPr>
            <w:r w:rsidRPr="009A1A15">
              <w:rPr>
                <w:b/>
                <w:bCs/>
                <w:szCs w:val="24"/>
              </w:rPr>
              <w:t>05/31</w:t>
            </w:r>
            <w:r w:rsidR="008A6FBC" w:rsidRPr="009A1A15">
              <w:rPr>
                <w:b/>
                <w:bCs/>
                <w:szCs w:val="24"/>
              </w:rPr>
              <w:t>/2024</w:t>
            </w:r>
          </w:p>
        </w:tc>
        <w:tc>
          <w:tcPr>
            <w:tcW w:w="3402" w:type="dxa"/>
            <w:gridSpan w:val="2"/>
            <w:shd w:val="clear" w:color="FFFFFF" w:fill="FFFFFF"/>
            <w:noWrap/>
            <w:vAlign w:val="bottom"/>
            <w:hideMark/>
          </w:tcPr>
          <w:p w14:paraId="12109CEB" w14:textId="77777777" w:rsidR="008A6FBC" w:rsidRPr="009A1A15" w:rsidRDefault="008A6FBC"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22609A98" w14:textId="77777777" w:rsidR="008A6FBC" w:rsidRPr="009A1A15" w:rsidRDefault="008A6FBC" w:rsidP="00D34FF0">
            <w:pPr>
              <w:widowControl/>
              <w:autoSpaceDE/>
              <w:autoSpaceDN/>
              <w:rPr>
                <w:color w:val="000000"/>
                <w:szCs w:val="24"/>
              </w:rPr>
            </w:pPr>
            <w:r w:rsidRPr="009A1A15">
              <w:rPr>
                <w:b/>
                <w:bCs/>
                <w:szCs w:val="24"/>
              </w:rPr>
              <w:t>0</w:t>
            </w:r>
          </w:p>
        </w:tc>
      </w:tr>
      <w:tr w:rsidR="008A6FBC" w:rsidRPr="009A1A15" w14:paraId="482F5567" w14:textId="77777777" w:rsidTr="00D34FF0">
        <w:trPr>
          <w:trHeight w:val="315"/>
        </w:trPr>
        <w:tc>
          <w:tcPr>
            <w:tcW w:w="3469" w:type="dxa"/>
            <w:gridSpan w:val="3"/>
            <w:shd w:val="clear" w:color="FFFFFF" w:fill="FFFFFF"/>
            <w:noWrap/>
            <w:vAlign w:val="center"/>
          </w:tcPr>
          <w:p w14:paraId="75B0E0C8" w14:textId="77777777" w:rsidR="008A6FBC" w:rsidRPr="009A1A15" w:rsidRDefault="008A6FBC"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1DAC600E" w14:textId="6AC9CE71" w:rsidR="008A6FBC" w:rsidRPr="009A1A15" w:rsidRDefault="001E6ACF" w:rsidP="00D34FF0">
            <w:pPr>
              <w:widowControl/>
              <w:autoSpaceDE/>
              <w:autoSpaceDN/>
              <w:jc w:val="center"/>
              <w:rPr>
                <w:b/>
                <w:bCs/>
                <w:szCs w:val="24"/>
              </w:rPr>
            </w:pPr>
            <w:r w:rsidRPr="009A1A15">
              <w:rPr>
                <w:b/>
                <w:bCs/>
                <w:szCs w:val="24"/>
              </w:rPr>
              <w:t>06/07</w:t>
            </w:r>
            <w:r w:rsidR="008A6FBC" w:rsidRPr="009A1A15">
              <w:rPr>
                <w:b/>
                <w:bCs/>
                <w:szCs w:val="24"/>
              </w:rPr>
              <w:t>/2024</w:t>
            </w:r>
          </w:p>
        </w:tc>
        <w:tc>
          <w:tcPr>
            <w:tcW w:w="3402" w:type="dxa"/>
            <w:gridSpan w:val="2"/>
            <w:shd w:val="clear" w:color="FFFFFF" w:fill="FFFFFF"/>
            <w:noWrap/>
            <w:vAlign w:val="bottom"/>
          </w:tcPr>
          <w:p w14:paraId="78EDB540" w14:textId="77777777" w:rsidR="008A6FBC" w:rsidRPr="009A1A15" w:rsidRDefault="008A6FBC"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524F52FB" w14:textId="77777777" w:rsidR="008A6FBC" w:rsidRPr="009A1A15" w:rsidRDefault="008A6FBC" w:rsidP="00D34FF0">
            <w:pPr>
              <w:widowControl/>
              <w:autoSpaceDE/>
              <w:autoSpaceDN/>
              <w:rPr>
                <w:b/>
                <w:bCs/>
                <w:szCs w:val="24"/>
              </w:rPr>
            </w:pPr>
            <w:r w:rsidRPr="009A1A15">
              <w:rPr>
                <w:b/>
                <w:bCs/>
                <w:szCs w:val="24"/>
              </w:rPr>
              <w:t>0</w:t>
            </w:r>
          </w:p>
        </w:tc>
      </w:tr>
      <w:bookmarkEnd w:id="69"/>
    </w:tbl>
    <w:p w14:paraId="6F961D95" w14:textId="77777777" w:rsidR="008A6FBC" w:rsidRPr="009A1A15" w:rsidRDefault="008A6FBC" w:rsidP="008A6FBC">
      <w:pPr>
        <w:rPr>
          <w:szCs w:val="24"/>
        </w:rPr>
      </w:pPr>
    </w:p>
    <w:p w14:paraId="4881B97E" w14:textId="77777777" w:rsidR="008A6FBC" w:rsidRPr="009A1A15" w:rsidRDefault="008A6FBC" w:rsidP="008A6FBC">
      <w:pPr>
        <w:rPr>
          <w:szCs w:val="24"/>
        </w:rPr>
      </w:pPr>
    </w:p>
    <w:p w14:paraId="63922316" w14:textId="77777777" w:rsidR="008A6FBC" w:rsidRPr="009A1A15" w:rsidRDefault="008A6FBC" w:rsidP="008A6FBC">
      <w:pPr>
        <w:rPr>
          <w:szCs w:val="24"/>
        </w:rPr>
      </w:pPr>
    </w:p>
    <w:p w14:paraId="36FAD5C2" w14:textId="77777777" w:rsidR="008A6FBC" w:rsidRPr="009A1A15" w:rsidRDefault="008A6FBC" w:rsidP="008A6FBC">
      <w:pPr>
        <w:rPr>
          <w:szCs w:val="24"/>
        </w:rPr>
      </w:pPr>
    </w:p>
    <w:p w14:paraId="77740F42" w14:textId="77777777" w:rsidR="00D858DA" w:rsidRPr="009A1A15" w:rsidRDefault="00D858DA" w:rsidP="008A6FBC">
      <w:pPr>
        <w:rPr>
          <w:szCs w:val="24"/>
        </w:rPr>
      </w:pPr>
    </w:p>
    <w:p w14:paraId="022D345D" w14:textId="77777777" w:rsidR="00D858DA" w:rsidRPr="009A1A15" w:rsidRDefault="00D858DA" w:rsidP="008A6FBC">
      <w:pPr>
        <w:rPr>
          <w:szCs w:val="24"/>
        </w:rPr>
      </w:pPr>
    </w:p>
    <w:p w14:paraId="45BBAAD6" w14:textId="77777777" w:rsidR="00D858DA" w:rsidRPr="009A1A15" w:rsidRDefault="00D858DA" w:rsidP="008A6FBC">
      <w:pPr>
        <w:rPr>
          <w:szCs w:val="24"/>
        </w:rPr>
      </w:pPr>
    </w:p>
    <w:p w14:paraId="4A2AE80A" w14:textId="77777777" w:rsidR="00D858DA" w:rsidRPr="009A1A15" w:rsidRDefault="00D858DA" w:rsidP="008A6FBC">
      <w:pPr>
        <w:rPr>
          <w:szCs w:val="24"/>
        </w:rPr>
      </w:pPr>
    </w:p>
    <w:p w14:paraId="11FC2B33" w14:textId="77777777" w:rsidR="00D858DA" w:rsidRPr="009A1A15" w:rsidRDefault="00D858DA" w:rsidP="008A6FBC">
      <w:pPr>
        <w:rPr>
          <w:szCs w:val="24"/>
        </w:rPr>
      </w:pPr>
    </w:p>
    <w:p w14:paraId="58FB137A" w14:textId="77777777" w:rsidR="00D858DA" w:rsidRPr="009A1A15" w:rsidRDefault="00D858DA" w:rsidP="008A6FBC">
      <w:pPr>
        <w:rPr>
          <w:szCs w:val="24"/>
        </w:rPr>
      </w:pPr>
    </w:p>
    <w:p w14:paraId="000F4819" w14:textId="77777777" w:rsidR="00D858DA" w:rsidRPr="009A1A15" w:rsidRDefault="00D858DA" w:rsidP="008A6FBC">
      <w:pPr>
        <w:rPr>
          <w:szCs w:val="24"/>
        </w:rPr>
      </w:pPr>
    </w:p>
    <w:p w14:paraId="6E88221A" w14:textId="77777777" w:rsidR="00D858DA" w:rsidRPr="009A1A15" w:rsidRDefault="00D858DA" w:rsidP="008A6FBC">
      <w:pPr>
        <w:rPr>
          <w:szCs w:val="24"/>
        </w:rPr>
      </w:pPr>
    </w:p>
    <w:p w14:paraId="171EB944" w14:textId="77777777" w:rsidR="00D858DA" w:rsidRPr="009A1A15" w:rsidRDefault="00D858DA" w:rsidP="008A6FBC">
      <w:pPr>
        <w:rPr>
          <w:szCs w:val="24"/>
        </w:rPr>
      </w:pPr>
    </w:p>
    <w:p w14:paraId="3660BAD4" w14:textId="77777777" w:rsidR="00D858DA" w:rsidRPr="009A1A15" w:rsidRDefault="00D858DA" w:rsidP="008A6FBC">
      <w:pPr>
        <w:rPr>
          <w:szCs w:val="24"/>
        </w:rPr>
      </w:pPr>
    </w:p>
    <w:p w14:paraId="7C79C373" w14:textId="77777777" w:rsidR="00D858DA" w:rsidRPr="009A1A15" w:rsidRDefault="00D858DA" w:rsidP="008A6FBC">
      <w:pPr>
        <w:rPr>
          <w:szCs w:val="24"/>
        </w:rPr>
      </w:pPr>
    </w:p>
    <w:p w14:paraId="0ED480B1" w14:textId="77777777" w:rsidR="00D858DA" w:rsidRPr="009A1A15" w:rsidRDefault="00D858DA" w:rsidP="008A6FBC">
      <w:pPr>
        <w:rPr>
          <w:szCs w:val="24"/>
        </w:rPr>
      </w:pPr>
    </w:p>
    <w:p w14:paraId="55C2503A" w14:textId="77777777" w:rsidR="00D858DA" w:rsidRPr="009A1A15" w:rsidRDefault="00D858DA" w:rsidP="008A6FBC">
      <w:pPr>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D858DA" w:rsidRPr="009A1A15" w14:paraId="127DE486" w14:textId="77777777" w:rsidTr="00D34FF0">
        <w:trPr>
          <w:trHeight w:val="600"/>
        </w:trPr>
        <w:tc>
          <w:tcPr>
            <w:tcW w:w="1343" w:type="dxa"/>
            <w:shd w:val="clear" w:color="FFFFFF" w:fill="FFFFFF"/>
            <w:noWrap/>
            <w:vAlign w:val="center"/>
            <w:hideMark/>
          </w:tcPr>
          <w:p w14:paraId="72687D89" w14:textId="77777777" w:rsidR="00D858DA" w:rsidRPr="009A1A15" w:rsidRDefault="00D858DA" w:rsidP="00D34FF0">
            <w:pPr>
              <w:widowControl/>
              <w:autoSpaceDE/>
              <w:autoSpaceDN/>
              <w:rPr>
                <w:b/>
                <w:bCs/>
                <w:color w:val="000000"/>
                <w:szCs w:val="24"/>
              </w:rPr>
            </w:pPr>
            <w:r w:rsidRPr="009A1A15">
              <w:rPr>
                <w:b/>
                <w:bCs/>
                <w:color w:val="000000"/>
                <w:szCs w:val="24"/>
              </w:rPr>
              <w:t>Inclusive Dates</w:t>
            </w:r>
          </w:p>
        </w:tc>
        <w:tc>
          <w:tcPr>
            <w:tcW w:w="938" w:type="dxa"/>
            <w:shd w:val="clear" w:color="FFFFFF" w:fill="FFFFFF"/>
            <w:noWrap/>
            <w:vAlign w:val="center"/>
            <w:hideMark/>
          </w:tcPr>
          <w:p w14:paraId="2DA4F2C6" w14:textId="256E6CF9" w:rsidR="00D858DA" w:rsidRPr="009A1A15" w:rsidRDefault="00D858DA" w:rsidP="00D34FF0">
            <w:pPr>
              <w:widowControl/>
              <w:autoSpaceDE/>
              <w:autoSpaceDN/>
              <w:rPr>
                <w:b/>
                <w:bCs/>
                <w:color w:val="434343"/>
                <w:szCs w:val="24"/>
              </w:rPr>
            </w:pPr>
            <w:r w:rsidRPr="009A1A15">
              <w:rPr>
                <w:b/>
                <w:bCs/>
                <w:color w:val="434343"/>
                <w:szCs w:val="24"/>
              </w:rPr>
              <w:t>May 27-31</w:t>
            </w:r>
          </w:p>
        </w:tc>
        <w:tc>
          <w:tcPr>
            <w:tcW w:w="1683" w:type="dxa"/>
            <w:gridSpan w:val="2"/>
            <w:shd w:val="clear" w:color="FFFFFF" w:fill="FFFFFF"/>
            <w:noWrap/>
            <w:vAlign w:val="center"/>
            <w:hideMark/>
          </w:tcPr>
          <w:p w14:paraId="2C024F1A" w14:textId="77777777" w:rsidR="00D858DA" w:rsidRPr="009A1A15" w:rsidRDefault="00D858DA"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6FA1629F" w14:textId="5349492E" w:rsidR="00D858DA" w:rsidRPr="009A1A15" w:rsidRDefault="00D858DA"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1D516739" w14:textId="77777777" w:rsidR="00D858DA" w:rsidRPr="009A1A15" w:rsidRDefault="00D858DA"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56F1BA1E" w14:textId="77777777" w:rsidR="00D858DA" w:rsidRPr="009A1A15" w:rsidRDefault="00D858DA" w:rsidP="00D34FF0">
            <w:pPr>
              <w:widowControl/>
              <w:autoSpaceDE/>
              <w:autoSpaceDN/>
              <w:jc w:val="center"/>
              <w:rPr>
                <w:b/>
                <w:bCs/>
                <w:color w:val="000000"/>
                <w:szCs w:val="24"/>
              </w:rPr>
            </w:pPr>
            <w:r w:rsidRPr="009A1A15">
              <w:rPr>
                <w:b/>
                <w:bCs/>
                <w:color w:val="000000"/>
                <w:szCs w:val="24"/>
              </w:rPr>
              <w:t>PM, PS</w:t>
            </w:r>
          </w:p>
        </w:tc>
      </w:tr>
      <w:tr w:rsidR="00D858DA" w:rsidRPr="009A1A15" w14:paraId="642E0F57" w14:textId="77777777" w:rsidTr="00D34FF0">
        <w:trPr>
          <w:trHeight w:val="300"/>
        </w:trPr>
        <w:tc>
          <w:tcPr>
            <w:tcW w:w="13397" w:type="dxa"/>
            <w:gridSpan w:val="8"/>
            <w:shd w:val="clear" w:color="FFFFFF" w:fill="FFFFFF"/>
            <w:noWrap/>
            <w:vAlign w:val="bottom"/>
            <w:hideMark/>
          </w:tcPr>
          <w:p w14:paraId="02B49112" w14:textId="77777777" w:rsidR="00D858DA" w:rsidRPr="009A1A15" w:rsidRDefault="00D858DA"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D858DA" w:rsidRPr="009A1A15" w14:paraId="2FC03451" w14:textId="77777777" w:rsidTr="00D34FF0">
        <w:trPr>
          <w:trHeight w:val="300"/>
        </w:trPr>
        <w:tc>
          <w:tcPr>
            <w:tcW w:w="13397" w:type="dxa"/>
            <w:gridSpan w:val="8"/>
            <w:shd w:val="clear" w:color="FFFFFF" w:fill="FFFFFF"/>
            <w:vAlign w:val="center"/>
            <w:hideMark/>
          </w:tcPr>
          <w:p w14:paraId="3806A9D1" w14:textId="4246CEA0" w:rsidR="00A20144" w:rsidRPr="009A1A15" w:rsidRDefault="00A20144" w:rsidP="00A20144">
            <w:pPr>
              <w:pStyle w:val="ListParagraph"/>
              <w:widowControl/>
              <w:numPr>
                <w:ilvl w:val="0"/>
                <w:numId w:val="41"/>
              </w:numPr>
              <w:autoSpaceDE/>
              <w:autoSpaceDN/>
              <w:rPr>
                <w:color w:val="000000"/>
                <w:szCs w:val="24"/>
              </w:rPr>
            </w:pPr>
            <w:r w:rsidRPr="009A1A15">
              <w:rPr>
                <w:color w:val="000000"/>
                <w:szCs w:val="24"/>
              </w:rPr>
              <w:t>Development of custom metadata vocabularies</w:t>
            </w:r>
          </w:p>
          <w:p w14:paraId="0811D90B" w14:textId="72AD9B7A" w:rsidR="00263AFB" w:rsidRPr="009A1A15" w:rsidRDefault="00A20144" w:rsidP="00A20144">
            <w:pPr>
              <w:pStyle w:val="ListParagraph"/>
              <w:widowControl/>
              <w:numPr>
                <w:ilvl w:val="0"/>
                <w:numId w:val="41"/>
              </w:numPr>
              <w:autoSpaceDE/>
              <w:autoSpaceDN/>
              <w:rPr>
                <w:color w:val="000000"/>
                <w:szCs w:val="24"/>
              </w:rPr>
            </w:pPr>
            <w:r w:rsidRPr="009A1A15">
              <w:rPr>
                <w:color w:val="000000"/>
                <w:szCs w:val="24"/>
              </w:rPr>
              <w:t>Development of template for the Required Set of Metadata (RSoM)</w:t>
            </w:r>
          </w:p>
        </w:tc>
      </w:tr>
      <w:tr w:rsidR="00D858DA" w:rsidRPr="009A1A15" w14:paraId="58C3A259" w14:textId="77777777" w:rsidTr="00D34FF0">
        <w:trPr>
          <w:trHeight w:val="300"/>
        </w:trPr>
        <w:tc>
          <w:tcPr>
            <w:tcW w:w="13397" w:type="dxa"/>
            <w:gridSpan w:val="8"/>
            <w:shd w:val="clear" w:color="FFFFFF" w:fill="FFFFFF"/>
            <w:vAlign w:val="center"/>
            <w:hideMark/>
          </w:tcPr>
          <w:p w14:paraId="7BA3DF8A" w14:textId="77777777" w:rsidR="00D858DA" w:rsidRPr="009A1A15" w:rsidRDefault="00D858DA"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D858DA" w:rsidRPr="009A1A15" w14:paraId="57916D22" w14:textId="77777777" w:rsidTr="00D34FF0">
        <w:trPr>
          <w:trHeight w:val="300"/>
        </w:trPr>
        <w:tc>
          <w:tcPr>
            <w:tcW w:w="13397" w:type="dxa"/>
            <w:gridSpan w:val="8"/>
            <w:shd w:val="clear" w:color="FFFFFF" w:fill="FFFFFF"/>
            <w:vAlign w:val="center"/>
            <w:hideMark/>
          </w:tcPr>
          <w:p w14:paraId="738D1134" w14:textId="202288E7" w:rsidR="00A20144" w:rsidRPr="009A1A15" w:rsidRDefault="00A20144">
            <w:pPr>
              <w:pStyle w:val="ListParagraph"/>
              <w:widowControl/>
              <w:numPr>
                <w:ilvl w:val="6"/>
                <w:numId w:val="39"/>
              </w:numPr>
              <w:autoSpaceDE/>
              <w:autoSpaceDN/>
              <w:ind w:left="684"/>
              <w:rPr>
                <w:color w:val="000000"/>
                <w:szCs w:val="24"/>
              </w:rPr>
            </w:pPr>
            <w:r w:rsidRPr="009A1A15">
              <w:rPr>
                <w:color w:val="000000"/>
                <w:szCs w:val="24"/>
              </w:rPr>
              <w:t>Presentation of the custom metadata vocabularies to the DOST-STII</w:t>
            </w:r>
          </w:p>
          <w:p w14:paraId="64381BDA" w14:textId="09328E63" w:rsidR="00D858DA" w:rsidRPr="009A1A15" w:rsidRDefault="00D858DA">
            <w:pPr>
              <w:pStyle w:val="ListParagraph"/>
              <w:widowControl/>
              <w:numPr>
                <w:ilvl w:val="6"/>
                <w:numId w:val="39"/>
              </w:numPr>
              <w:autoSpaceDE/>
              <w:autoSpaceDN/>
              <w:ind w:left="684"/>
              <w:rPr>
                <w:color w:val="000000"/>
                <w:szCs w:val="24"/>
              </w:rPr>
            </w:pPr>
            <w:r w:rsidRPr="009A1A15">
              <w:rPr>
                <w:color w:val="000000"/>
                <w:szCs w:val="24"/>
              </w:rPr>
              <w:t>Pre</w:t>
            </w:r>
            <w:r w:rsidR="00263AFB" w:rsidRPr="009A1A15">
              <w:rPr>
                <w:color w:val="000000"/>
                <w:szCs w:val="24"/>
              </w:rPr>
              <w:t>sentation of Collections Strategy to the DOST-STII Head of Agency for acceptance</w:t>
            </w:r>
          </w:p>
        </w:tc>
      </w:tr>
      <w:tr w:rsidR="00D858DA" w:rsidRPr="009A1A15" w14:paraId="0FD5BE51" w14:textId="77777777" w:rsidTr="00D34FF0">
        <w:trPr>
          <w:trHeight w:val="315"/>
        </w:trPr>
        <w:tc>
          <w:tcPr>
            <w:tcW w:w="13397" w:type="dxa"/>
            <w:gridSpan w:val="8"/>
            <w:shd w:val="clear" w:color="FFFFFF" w:fill="FFFFFF"/>
            <w:noWrap/>
            <w:vAlign w:val="center"/>
            <w:hideMark/>
          </w:tcPr>
          <w:p w14:paraId="0114A39F" w14:textId="77777777" w:rsidR="00D858DA" w:rsidRPr="009A1A15" w:rsidRDefault="00D858DA" w:rsidP="00D34FF0">
            <w:pPr>
              <w:widowControl/>
              <w:autoSpaceDE/>
              <w:autoSpaceDN/>
              <w:rPr>
                <w:b/>
                <w:bCs/>
                <w:color w:val="000000"/>
                <w:szCs w:val="24"/>
              </w:rPr>
            </w:pPr>
            <w:r w:rsidRPr="009A1A15">
              <w:rPr>
                <w:b/>
                <w:bCs/>
                <w:color w:val="000000"/>
                <w:szCs w:val="24"/>
              </w:rPr>
              <w:t>Issue to be resolved</w:t>
            </w:r>
          </w:p>
        </w:tc>
      </w:tr>
      <w:tr w:rsidR="00D858DA" w:rsidRPr="009A1A15" w14:paraId="20E3692A" w14:textId="77777777" w:rsidTr="00D34FF0">
        <w:trPr>
          <w:trHeight w:val="315"/>
        </w:trPr>
        <w:tc>
          <w:tcPr>
            <w:tcW w:w="13397" w:type="dxa"/>
            <w:gridSpan w:val="8"/>
            <w:shd w:val="clear" w:color="FFFFFF" w:fill="FFFFFF"/>
            <w:vAlign w:val="center"/>
            <w:hideMark/>
          </w:tcPr>
          <w:p w14:paraId="15F2DBB5" w14:textId="7F819201" w:rsidR="00D858DA" w:rsidRPr="009A1A15" w:rsidRDefault="003C28E5">
            <w:pPr>
              <w:pStyle w:val="ListParagraph"/>
              <w:numPr>
                <w:ilvl w:val="0"/>
                <w:numId w:val="42"/>
              </w:numPr>
              <w:ind w:left="684"/>
              <w:rPr>
                <w:color w:val="000000"/>
              </w:rPr>
            </w:pPr>
            <w:r w:rsidRPr="009A1A15">
              <w:rPr>
                <w:color w:val="000000"/>
              </w:rPr>
              <w:t>None</w:t>
            </w:r>
          </w:p>
        </w:tc>
      </w:tr>
      <w:tr w:rsidR="00D858DA" w:rsidRPr="009A1A15" w14:paraId="7CEB3186" w14:textId="77777777" w:rsidTr="00D34FF0">
        <w:trPr>
          <w:trHeight w:val="315"/>
        </w:trPr>
        <w:tc>
          <w:tcPr>
            <w:tcW w:w="3469" w:type="dxa"/>
            <w:gridSpan w:val="3"/>
            <w:shd w:val="clear" w:color="FFFFFF" w:fill="FFFFFF"/>
            <w:noWrap/>
            <w:vAlign w:val="center"/>
            <w:hideMark/>
          </w:tcPr>
          <w:p w14:paraId="4F462724" w14:textId="77777777" w:rsidR="00D858DA" w:rsidRPr="009A1A15" w:rsidRDefault="00D858DA"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51587F15" w14:textId="237B3C29" w:rsidR="00D858DA" w:rsidRPr="009A1A15" w:rsidRDefault="00D01A23" w:rsidP="00D34FF0">
            <w:pPr>
              <w:widowControl/>
              <w:autoSpaceDE/>
              <w:autoSpaceDN/>
              <w:jc w:val="center"/>
              <w:rPr>
                <w:b/>
                <w:bCs/>
                <w:szCs w:val="24"/>
              </w:rPr>
            </w:pPr>
            <w:r w:rsidRPr="009A1A15">
              <w:rPr>
                <w:b/>
                <w:bCs/>
                <w:szCs w:val="24"/>
              </w:rPr>
              <w:t>05/31</w:t>
            </w:r>
            <w:r w:rsidR="00D858DA" w:rsidRPr="009A1A15">
              <w:rPr>
                <w:b/>
                <w:bCs/>
                <w:szCs w:val="24"/>
              </w:rPr>
              <w:t>/2024</w:t>
            </w:r>
          </w:p>
        </w:tc>
        <w:tc>
          <w:tcPr>
            <w:tcW w:w="3402" w:type="dxa"/>
            <w:gridSpan w:val="2"/>
            <w:shd w:val="clear" w:color="FFFFFF" w:fill="FFFFFF"/>
            <w:noWrap/>
            <w:vAlign w:val="bottom"/>
            <w:hideMark/>
          </w:tcPr>
          <w:p w14:paraId="4B103978" w14:textId="77777777" w:rsidR="00D858DA" w:rsidRPr="009A1A15" w:rsidRDefault="00D858DA"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48799F90" w14:textId="77777777" w:rsidR="00D858DA" w:rsidRPr="009A1A15" w:rsidRDefault="00D858DA" w:rsidP="00D34FF0">
            <w:pPr>
              <w:widowControl/>
              <w:autoSpaceDE/>
              <w:autoSpaceDN/>
              <w:rPr>
                <w:color w:val="000000"/>
                <w:szCs w:val="24"/>
              </w:rPr>
            </w:pPr>
            <w:r w:rsidRPr="009A1A15">
              <w:rPr>
                <w:b/>
                <w:bCs/>
                <w:szCs w:val="24"/>
              </w:rPr>
              <w:t>0</w:t>
            </w:r>
          </w:p>
        </w:tc>
      </w:tr>
      <w:tr w:rsidR="00D858DA" w:rsidRPr="009A1A15" w14:paraId="77FEB8EB" w14:textId="77777777" w:rsidTr="00D34FF0">
        <w:trPr>
          <w:trHeight w:val="315"/>
        </w:trPr>
        <w:tc>
          <w:tcPr>
            <w:tcW w:w="3469" w:type="dxa"/>
            <w:gridSpan w:val="3"/>
            <w:shd w:val="clear" w:color="FFFFFF" w:fill="FFFFFF"/>
            <w:noWrap/>
            <w:vAlign w:val="center"/>
          </w:tcPr>
          <w:p w14:paraId="65D7D631" w14:textId="77777777" w:rsidR="00D858DA" w:rsidRPr="009A1A15" w:rsidRDefault="00D858DA"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24410106" w14:textId="29805DF1" w:rsidR="00D858DA" w:rsidRPr="009A1A15" w:rsidRDefault="001E6ACF" w:rsidP="00D34FF0">
            <w:pPr>
              <w:widowControl/>
              <w:autoSpaceDE/>
              <w:autoSpaceDN/>
              <w:jc w:val="center"/>
              <w:rPr>
                <w:b/>
                <w:bCs/>
                <w:szCs w:val="24"/>
              </w:rPr>
            </w:pPr>
            <w:r w:rsidRPr="009A1A15">
              <w:rPr>
                <w:b/>
                <w:bCs/>
                <w:szCs w:val="24"/>
              </w:rPr>
              <w:t>06/07</w:t>
            </w:r>
            <w:r w:rsidR="00D858DA" w:rsidRPr="009A1A15">
              <w:rPr>
                <w:b/>
                <w:bCs/>
                <w:szCs w:val="24"/>
              </w:rPr>
              <w:t>/2024</w:t>
            </w:r>
          </w:p>
        </w:tc>
        <w:tc>
          <w:tcPr>
            <w:tcW w:w="3402" w:type="dxa"/>
            <w:gridSpan w:val="2"/>
            <w:shd w:val="clear" w:color="FFFFFF" w:fill="FFFFFF"/>
            <w:noWrap/>
            <w:vAlign w:val="bottom"/>
          </w:tcPr>
          <w:p w14:paraId="6CD11A3E" w14:textId="77777777" w:rsidR="00D858DA" w:rsidRPr="009A1A15" w:rsidRDefault="00D858DA"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2CE8BF46" w14:textId="77777777" w:rsidR="00D858DA" w:rsidRPr="009A1A15" w:rsidRDefault="00D858DA" w:rsidP="00D34FF0">
            <w:pPr>
              <w:widowControl/>
              <w:autoSpaceDE/>
              <w:autoSpaceDN/>
              <w:rPr>
                <w:b/>
                <w:bCs/>
                <w:szCs w:val="24"/>
              </w:rPr>
            </w:pPr>
            <w:r w:rsidRPr="009A1A15">
              <w:rPr>
                <w:b/>
                <w:bCs/>
                <w:szCs w:val="24"/>
              </w:rPr>
              <w:t>0</w:t>
            </w:r>
          </w:p>
        </w:tc>
      </w:tr>
    </w:tbl>
    <w:p w14:paraId="0B915F2E" w14:textId="77777777" w:rsidR="00D858DA" w:rsidRPr="009A1A15" w:rsidRDefault="00D858DA" w:rsidP="008A6FBC">
      <w:pPr>
        <w:rPr>
          <w:szCs w:val="24"/>
        </w:rPr>
      </w:pPr>
    </w:p>
    <w:p w14:paraId="26616B92" w14:textId="77777777" w:rsidR="00263AFB" w:rsidRPr="009A1A15" w:rsidRDefault="00263AFB" w:rsidP="00263AFB">
      <w:pPr>
        <w:rPr>
          <w:szCs w:val="24"/>
        </w:rPr>
      </w:pPr>
    </w:p>
    <w:p w14:paraId="01C19FF7" w14:textId="77777777" w:rsidR="00263AFB" w:rsidRPr="009A1A15" w:rsidRDefault="00263AFB" w:rsidP="00263AFB">
      <w:pPr>
        <w:rPr>
          <w:szCs w:val="24"/>
        </w:rPr>
      </w:pPr>
    </w:p>
    <w:p w14:paraId="534F598F" w14:textId="77777777" w:rsidR="00263AFB" w:rsidRPr="009A1A15" w:rsidRDefault="00263AFB" w:rsidP="00263AFB">
      <w:pPr>
        <w:rPr>
          <w:szCs w:val="24"/>
        </w:rPr>
      </w:pPr>
    </w:p>
    <w:p w14:paraId="73E56F23" w14:textId="77777777" w:rsidR="00263AFB" w:rsidRPr="009A1A15" w:rsidRDefault="00263AFB" w:rsidP="00263AFB">
      <w:pPr>
        <w:rPr>
          <w:szCs w:val="24"/>
        </w:rPr>
      </w:pPr>
    </w:p>
    <w:p w14:paraId="55EB5AD8" w14:textId="77777777" w:rsidR="00263AFB" w:rsidRPr="009A1A15" w:rsidRDefault="00263AFB" w:rsidP="00263AFB">
      <w:pPr>
        <w:rPr>
          <w:szCs w:val="24"/>
        </w:rPr>
      </w:pPr>
    </w:p>
    <w:p w14:paraId="11F71D80" w14:textId="77777777" w:rsidR="00263AFB" w:rsidRPr="009A1A15" w:rsidRDefault="00263AFB" w:rsidP="00263AFB">
      <w:pPr>
        <w:rPr>
          <w:szCs w:val="24"/>
        </w:rPr>
      </w:pPr>
    </w:p>
    <w:p w14:paraId="7CB92B33" w14:textId="69057495" w:rsidR="00263AFB" w:rsidRPr="009A1A15" w:rsidRDefault="00263AFB" w:rsidP="00263AFB">
      <w:pPr>
        <w:tabs>
          <w:tab w:val="left" w:pos="1776"/>
        </w:tabs>
        <w:rPr>
          <w:szCs w:val="24"/>
        </w:rPr>
      </w:pPr>
      <w:r w:rsidRPr="009A1A15">
        <w:rPr>
          <w:szCs w:val="24"/>
        </w:rPr>
        <w:tab/>
      </w:r>
    </w:p>
    <w:p w14:paraId="390BF7D3" w14:textId="77777777" w:rsidR="00263AFB" w:rsidRPr="009A1A15" w:rsidRDefault="00263AFB" w:rsidP="00263AFB">
      <w:pPr>
        <w:tabs>
          <w:tab w:val="left" w:pos="1776"/>
        </w:tabs>
        <w:rPr>
          <w:szCs w:val="24"/>
        </w:rPr>
      </w:pPr>
    </w:p>
    <w:p w14:paraId="7C5BA001" w14:textId="77777777" w:rsidR="00263AFB" w:rsidRPr="009A1A15" w:rsidRDefault="00263AFB" w:rsidP="00263AFB">
      <w:pPr>
        <w:tabs>
          <w:tab w:val="left" w:pos="1776"/>
        </w:tabs>
        <w:rPr>
          <w:szCs w:val="24"/>
        </w:rPr>
      </w:pPr>
    </w:p>
    <w:p w14:paraId="095C347F" w14:textId="77777777" w:rsidR="00263AFB" w:rsidRPr="009A1A15" w:rsidRDefault="00263AFB" w:rsidP="00263AFB">
      <w:pPr>
        <w:tabs>
          <w:tab w:val="left" w:pos="1776"/>
        </w:tabs>
        <w:rPr>
          <w:szCs w:val="24"/>
        </w:rPr>
      </w:pPr>
    </w:p>
    <w:p w14:paraId="62E2BF75" w14:textId="77777777" w:rsidR="00263AFB" w:rsidRPr="009A1A15" w:rsidRDefault="00263AFB" w:rsidP="00263AFB">
      <w:pPr>
        <w:tabs>
          <w:tab w:val="left" w:pos="1776"/>
        </w:tabs>
        <w:rPr>
          <w:szCs w:val="24"/>
        </w:rPr>
      </w:pPr>
    </w:p>
    <w:p w14:paraId="0452EBCA" w14:textId="77777777" w:rsidR="00263AFB" w:rsidRPr="009A1A15" w:rsidRDefault="00263AFB" w:rsidP="00263AFB">
      <w:pPr>
        <w:tabs>
          <w:tab w:val="left" w:pos="1776"/>
        </w:tabs>
        <w:rPr>
          <w:szCs w:val="24"/>
        </w:rPr>
      </w:pPr>
    </w:p>
    <w:p w14:paraId="4DE57111" w14:textId="77777777" w:rsidR="00263AFB" w:rsidRPr="009A1A15" w:rsidRDefault="00263AFB" w:rsidP="00263AFB">
      <w:pPr>
        <w:tabs>
          <w:tab w:val="left" w:pos="1776"/>
        </w:tabs>
        <w:rPr>
          <w:szCs w:val="24"/>
        </w:rPr>
      </w:pPr>
    </w:p>
    <w:p w14:paraId="14090163" w14:textId="77777777" w:rsidR="00263AFB" w:rsidRPr="009A1A15" w:rsidRDefault="00263AFB" w:rsidP="00263AFB">
      <w:pPr>
        <w:tabs>
          <w:tab w:val="left" w:pos="1776"/>
        </w:tabs>
        <w:rPr>
          <w:szCs w:val="24"/>
        </w:rPr>
      </w:pPr>
    </w:p>
    <w:p w14:paraId="2E14A2C1" w14:textId="77777777" w:rsidR="00263AFB" w:rsidRPr="009A1A15" w:rsidRDefault="00263AFB" w:rsidP="00263AFB">
      <w:pPr>
        <w:tabs>
          <w:tab w:val="left" w:pos="1776"/>
        </w:tabs>
        <w:rPr>
          <w:szCs w:val="24"/>
        </w:rPr>
      </w:pPr>
    </w:p>
    <w:p w14:paraId="715588BF" w14:textId="77777777" w:rsidR="00263AFB" w:rsidRPr="009A1A15" w:rsidRDefault="00263AFB" w:rsidP="00263AFB">
      <w:pPr>
        <w:tabs>
          <w:tab w:val="left" w:pos="1776"/>
        </w:tabs>
        <w:rPr>
          <w:szCs w:val="24"/>
        </w:rPr>
      </w:pPr>
    </w:p>
    <w:tbl>
      <w:tblPr>
        <w:tblW w:w="13397"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38"/>
        <w:gridCol w:w="1188"/>
        <w:gridCol w:w="495"/>
        <w:gridCol w:w="3333"/>
        <w:gridCol w:w="1701"/>
        <w:gridCol w:w="1701"/>
        <w:gridCol w:w="2698"/>
      </w:tblGrid>
      <w:tr w:rsidR="00263AFB" w:rsidRPr="009A1A15" w14:paraId="789F8B2D" w14:textId="77777777" w:rsidTr="00D34FF0">
        <w:trPr>
          <w:trHeight w:val="600"/>
        </w:trPr>
        <w:tc>
          <w:tcPr>
            <w:tcW w:w="1343" w:type="dxa"/>
            <w:shd w:val="clear" w:color="FFFFFF" w:fill="FFFFFF"/>
            <w:noWrap/>
            <w:vAlign w:val="center"/>
            <w:hideMark/>
          </w:tcPr>
          <w:p w14:paraId="08826DBF" w14:textId="77777777" w:rsidR="00263AFB" w:rsidRPr="009A1A15" w:rsidRDefault="00263AFB" w:rsidP="00D34FF0">
            <w:pPr>
              <w:widowControl/>
              <w:autoSpaceDE/>
              <w:autoSpaceDN/>
              <w:rPr>
                <w:b/>
                <w:bCs/>
                <w:color w:val="000000"/>
                <w:szCs w:val="24"/>
              </w:rPr>
            </w:pPr>
            <w:r w:rsidRPr="009A1A15">
              <w:rPr>
                <w:b/>
                <w:bCs/>
                <w:color w:val="000000"/>
                <w:szCs w:val="24"/>
              </w:rPr>
              <w:t>Inclusive Dates</w:t>
            </w:r>
          </w:p>
        </w:tc>
        <w:tc>
          <w:tcPr>
            <w:tcW w:w="938" w:type="dxa"/>
            <w:shd w:val="clear" w:color="FFFFFF" w:fill="FFFFFF"/>
            <w:noWrap/>
            <w:vAlign w:val="center"/>
            <w:hideMark/>
          </w:tcPr>
          <w:p w14:paraId="0EB8E74C" w14:textId="15BD8EB2" w:rsidR="00263AFB" w:rsidRPr="009A1A15" w:rsidRDefault="00263AFB" w:rsidP="00D34FF0">
            <w:pPr>
              <w:widowControl/>
              <w:autoSpaceDE/>
              <w:autoSpaceDN/>
              <w:rPr>
                <w:b/>
                <w:bCs/>
                <w:color w:val="434343"/>
                <w:szCs w:val="24"/>
              </w:rPr>
            </w:pPr>
            <w:r w:rsidRPr="009A1A15">
              <w:rPr>
                <w:b/>
                <w:bCs/>
                <w:color w:val="434343"/>
                <w:szCs w:val="24"/>
              </w:rPr>
              <w:t>June 3-7</w:t>
            </w:r>
          </w:p>
        </w:tc>
        <w:tc>
          <w:tcPr>
            <w:tcW w:w="1683" w:type="dxa"/>
            <w:gridSpan w:val="2"/>
            <w:shd w:val="clear" w:color="FFFFFF" w:fill="FFFFFF"/>
            <w:noWrap/>
            <w:vAlign w:val="center"/>
            <w:hideMark/>
          </w:tcPr>
          <w:p w14:paraId="668DF6D8" w14:textId="77777777" w:rsidR="00263AFB" w:rsidRPr="009A1A15" w:rsidRDefault="00263AFB" w:rsidP="00D34FF0">
            <w:pPr>
              <w:widowControl/>
              <w:autoSpaceDE/>
              <w:autoSpaceDN/>
              <w:rPr>
                <w:b/>
                <w:bCs/>
                <w:color w:val="000000"/>
                <w:szCs w:val="24"/>
              </w:rPr>
            </w:pPr>
            <w:r w:rsidRPr="009A1A15">
              <w:rPr>
                <w:b/>
                <w:bCs/>
                <w:color w:val="000000"/>
                <w:szCs w:val="24"/>
              </w:rPr>
              <w:t>Project name:</w:t>
            </w:r>
          </w:p>
        </w:tc>
        <w:tc>
          <w:tcPr>
            <w:tcW w:w="5034" w:type="dxa"/>
            <w:gridSpan w:val="2"/>
            <w:shd w:val="clear" w:color="FFFFFF" w:fill="FFFFFF"/>
            <w:vAlign w:val="center"/>
            <w:hideMark/>
          </w:tcPr>
          <w:p w14:paraId="6F43AB0F" w14:textId="3D8944F9" w:rsidR="00263AFB" w:rsidRPr="009A1A15" w:rsidRDefault="00263AFB" w:rsidP="00D34FF0">
            <w:pPr>
              <w:widowControl/>
              <w:autoSpaceDE/>
              <w:autoSpaceDN/>
              <w:rPr>
                <w:b/>
                <w:bCs/>
                <w:color w:val="000000"/>
                <w:szCs w:val="24"/>
              </w:rPr>
            </w:pPr>
            <w:r w:rsidRPr="009A1A15">
              <w:rPr>
                <w:b/>
                <w:bCs/>
                <w:color w:val="000000"/>
                <w:szCs w:val="24"/>
              </w:rPr>
              <w:t>Development of Collection Development Toolkit for the DOST-STII Archive</w:t>
            </w:r>
          </w:p>
        </w:tc>
        <w:tc>
          <w:tcPr>
            <w:tcW w:w="1701" w:type="dxa"/>
            <w:shd w:val="clear" w:color="FFFFFF" w:fill="FFFFFF"/>
            <w:noWrap/>
            <w:vAlign w:val="center"/>
            <w:hideMark/>
          </w:tcPr>
          <w:p w14:paraId="1206628D" w14:textId="77777777" w:rsidR="00263AFB" w:rsidRPr="009A1A15" w:rsidRDefault="00263AFB" w:rsidP="00D34FF0">
            <w:pPr>
              <w:widowControl/>
              <w:autoSpaceDE/>
              <w:autoSpaceDN/>
              <w:rPr>
                <w:b/>
                <w:bCs/>
                <w:color w:val="000000"/>
                <w:szCs w:val="24"/>
              </w:rPr>
            </w:pPr>
            <w:r w:rsidRPr="009A1A15">
              <w:rPr>
                <w:b/>
                <w:bCs/>
                <w:color w:val="000000"/>
                <w:szCs w:val="24"/>
              </w:rPr>
              <w:t>Responsible Party:</w:t>
            </w:r>
          </w:p>
        </w:tc>
        <w:tc>
          <w:tcPr>
            <w:tcW w:w="2698" w:type="dxa"/>
            <w:shd w:val="clear" w:color="FFFFFF" w:fill="FFFFFF"/>
            <w:vAlign w:val="center"/>
            <w:hideMark/>
          </w:tcPr>
          <w:p w14:paraId="19FF77B1" w14:textId="77777777" w:rsidR="00263AFB" w:rsidRPr="009A1A15" w:rsidRDefault="00263AFB" w:rsidP="00D34FF0">
            <w:pPr>
              <w:widowControl/>
              <w:autoSpaceDE/>
              <w:autoSpaceDN/>
              <w:jc w:val="center"/>
              <w:rPr>
                <w:b/>
                <w:bCs/>
                <w:color w:val="000000"/>
                <w:szCs w:val="24"/>
              </w:rPr>
            </w:pPr>
            <w:r w:rsidRPr="009A1A15">
              <w:rPr>
                <w:b/>
                <w:bCs/>
                <w:color w:val="000000"/>
                <w:szCs w:val="24"/>
              </w:rPr>
              <w:t>PM, PS</w:t>
            </w:r>
          </w:p>
        </w:tc>
      </w:tr>
      <w:tr w:rsidR="00263AFB" w:rsidRPr="009A1A15" w14:paraId="13F4D582" w14:textId="77777777" w:rsidTr="00D34FF0">
        <w:trPr>
          <w:trHeight w:val="300"/>
        </w:trPr>
        <w:tc>
          <w:tcPr>
            <w:tcW w:w="13397" w:type="dxa"/>
            <w:gridSpan w:val="8"/>
            <w:shd w:val="clear" w:color="FFFFFF" w:fill="FFFFFF"/>
            <w:noWrap/>
            <w:vAlign w:val="bottom"/>
            <w:hideMark/>
          </w:tcPr>
          <w:p w14:paraId="1BAB414D" w14:textId="77777777" w:rsidR="00263AFB" w:rsidRPr="009A1A15" w:rsidRDefault="00263AFB" w:rsidP="00D34FF0">
            <w:pPr>
              <w:widowControl/>
              <w:autoSpaceDE/>
              <w:autoSpaceDN/>
              <w:rPr>
                <w:szCs w:val="24"/>
              </w:rPr>
            </w:pPr>
            <w:r w:rsidRPr="009A1A15">
              <w:rPr>
                <w:b/>
                <w:bCs/>
                <w:color w:val="000000"/>
                <w:szCs w:val="24"/>
              </w:rPr>
              <w:t xml:space="preserve">Deliverables completed this week (or </w:t>
            </w:r>
            <w:proofErr w:type="gramStart"/>
            <w:r w:rsidRPr="009A1A15">
              <w:rPr>
                <w:b/>
                <w:bCs/>
                <w:color w:val="000000"/>
                <w:szCs w:val="24"/>
              </w:rPr>
              <w:t>other</w:t>
            </w:r>
            <w:proofErr w:type="gramEnd"/>
            <w:r w:rsidRPr="009A1A15">
              <w:rPr>
                <w:b/>
                <w:bCs/>
                <w:color w:val="000000"/>
                <w:szCs w:val="24"/>
              </w:rPr>
              <w:t xml:space="preserve"> timeframe)</w:t>
            </w:r>
            <w:r w:rsidRPr="009A1A15">
              <w:rPr>
                <w:szCs w:val="24"/>
              </w:rPr>
              <w:t> </w:t>
            </w:r>
          </w:p>
        </w:tc>
      </w:tr>
      <w:tr w:rsidR="00263AFB" w:rsidRPr="009A1A15" w14:paraId="1300AB63" w14:textId="77777777" w:rsidTr="00D34FF0">
        <w:trPr>
          <w:trHeight w:val="300"/>
        </w:trPr>
        <w:tc>
          <w:tcPr>
            <w:tcW w:w="13397" w:type="dxa"/>
            <w:gridSpan w:val="8"/>
            <w:shd w:val="clear" w:color="FFFFFF" w:fill="FFFFFF"/>
            <w:vAlign w:val="center"/>
            <w:hideMark/>
          </w:tcPr>
          <w:p w14:paraId="7238C489" w14:textId="77777777" w:rsidR="00A20144" w:rsidRPr="009A1A15" w:rsidRDefault="00A20144" w:rsidP="00A20144">
            <w:pPr>
              <w:pStyle w:val="ListParagraph"/>
              <w:widowControl/>
              <w:numPr>
                <w:ilvl w:val="6"/>
                <w:numId w:val="43"/>
              </w:numPr>
              <w:tabs>
                <w:tab w:val="left" w:pos="4680"/>
              </w:tabs>
              <w:autoSpaceDE/>
              <w:autoSpaceDN/>
              <w:ind w:left="677"/>
              <w:rPr>
                <w:color w:val="000000"/>
                <w:szCs w:val="24"/>
              </w:rPr>
            </w:pPr>
            <w:r w:rsidRPr="009A1A15">
              <w:rPr>
                <w:color w:val="000000"/>
                <w:szCs w:val="24"/>
              </w:rPr>
              <w:t>Presentation of the custom metadata vocabularies to the DOST-STII</w:t>
            </w:r>
          </w:p>
          <w:p w14:paraId="32AF87FC" w14:textId="06D8BCA6" w:rsidR="00263AFB" w:rsidRPr="009A1A15" w:rsidRDefault="00A20144" w:rsidP="00A20144">
            <w:pPr>
              <w:pStyle w:val="ListParagraph"/>
              <w:widowControl/>
              <w:numPr>
                <w:ilvl w:val="0"/>
                <w:numId w:val="43"/>
              </w:numPr>
              <w:autoSpaceDE/>
              <w:autoSpaceDN/>
              <w:ind w:left="677" w:hanging="317"/>
              <w:rPr>
                <w:color w:val="000000"/>
                <w:szCs w:val="24"/>
              </w:rPr>
            </w:pPr>
            <w:r w:rsidRPr="009A1A15">
              <w:rPr>
                <w:color w:val="000000"/>
                <w:szCs w:val="24"/>
              </w:rPr>
              <w:t>Presentation of Collections Strategy to the DOST-STII Head of Agency for acceptance</w:t>
            </w:r>
          </w:p>
        </w:tc>
      </w:tr>
      <w:tr w:rsidR="00263AFB" w:rsidRPr="009A1A15" w14:paraId="0987653C" w14:textId="77777777" w:rsidTr="00D34FF0">
        <w:trPr>
          <w:trHeight w:val="300"/>
        </w:trPr>
        <w:tc>
          <w:tcPr>
            <w:tcW w:w="13397" w:type="dxa"/>
            <w:gridSpan w:val="8"/>
            <w:shd w:val="clear" w:color="FFFFFF" w:fill="FFFFFF"/>
            <w:vAlign w:val="center"/>
            <w:hideMark/>
          </w:tcPr>
          <w:p w14:paraId="1BBBAA77" w14:textId="77777777" w:rsidR="00263AFB" w:rsidRPr="009A1A15" w:rsidRDefault="00263AFB" w:rsidP="00D34FF0">
            <w:pPr>
              <w:widowControl/>
              <w:autoSpaceDE/>
              <w:autoSpaceDN/>
              <w:rPr>
                <w:b/>
                <w:bCs/>
                <w:color w:val="000000"/>
                <w:szCs w:val="24"/>
              </w:rPr>
            </w:pPr>
            <w:r w:rsidRPr="009A1A15">
              <w:rPr>
                <w:b/>
                <w:bCs/>
                <w:color w:val="000000"/>
                <w:szCs w:val="24"/>
              </w:rPr>
              <w:t xml:space="preserve">Deliverables Planned next week (or </w:t>
            </w:r>
            <w:proofErr w:type="gramStart"/>
            <w:r w:rsidRPr="009A1A15">
              <w:rPr>
                <w:b/>
                <w:bCs/>
                <w:color w:val="000000"/>
                <w:szCs w:val="24"/>
              </w:rPr>
              <w:t>other</w:t>
            </w:r>
            <w:proofErr w:type="gramEnd"/>
            <w:r w:rsidRPr="009A1A15">
              <w:rPr>
                <w:b/>
                <w:bCs/>
                <w:color w:val="000000"/>
                <w:szCs w:val="24"/>
              </w:rPr>
              <w:t xml:space="preserve"> timeframe)</w:t>
            </w:r>
          </w:p>
        </w:tc>
      </w:tr>
      <w:tr w:rsidR="00263AFB" w:rsidRPr="009A1A15" w14:paraId="769F4347" w14:textId="77777777" w:rsidTr="00D34FF0">
        <w:trPr>
          <w:trHeight w:val="300"/>
        </w:trPr>
        <w:tc>
          <w:tcPr>
            <w:tcW w:w="13397" w:type="dxa"/>
            <w:gridSpan w:val="8"/>
            <w:shd w:val="clear" w:color="FFFFFF" w:fill="FFFFFF"/>
            <w:vAlign w:val="center"/>
            <w:hideMark/>
          </w:tcPr>
          <w:p w14:paraId="2A4365A5" w14:textId="69DDF1AB" w:rsidR="00263AFB" w:rsidRPr="009A1A15" w:rsidRDefault="00263AFB" w:rsidP="00263AFB">
            <w:pPr>
              <w:pStyle w:val="ListParagraph"/>
              <w:widowControl/>
              <w:autoSpaceDE/>
              <w:autoSpaceDN/>
              <w:ind w:left="684" w:firstLine="0"/>
              <w:rPr>
                <w:color w:val="000000"/>
                <w:szCs w:val="24"/>
              </w:rPr>
            </w:pPr>
          </w:p>
        </w:tc>
      </w:tr>
      <w:tr w:rsidR="00263AFB" w:rsidRPr="009A1A15" w14:paraId="2A60F03E" w14:textId="77777777" w:rsidTr="00D34FF0">
        <w:trPr>
          <w:trHeight w:val="315"/>
        </w:trPr>
        <w:tc>
          <w:tcPr>
            <w:tcW w:w="13397" w:type="dxa"/>
            <w:gridSpan w:val="8"/>
            <w:shd w:val="clear" w:color="FFFFFF" w:fill="FFFFFF"/>
            <w:noWrap/>
            <w:vAlign w:val="center"/>
            <w:hideMark/>
          </w:tcPr>
          <w:p w14:paraId="56E500EA" w14:textId="77777777" w:rsidR="00263AFB" w:rsidRPr="009A1A15" w:rsidRDefault="00263AFB" w:rsidP="00D34FF0">
            <w:pPr>
              <w:widowControl/>
              <w:autoSpaceDE/>
              <w:autoSpaceDN/>
              <w:rPr>
                <w:b/>
                <w:bCs/>
                <w:color w:val="000000"/>
                <w:szCs w:val="24"/>
              </w:rPr>
            </w:pPr>
            <w:r w:rsidRPr="009A1A15">
              <w:rPr>
                <w:b/>
                <w:bCs/>
                <w:color w:val="000000"/>
                <w:szCs w:val="24"/>
              </w:rPr>
              <w:t>Issue to be resolved</w:t>
            </w:r>
          </w:p>
        </w:tc>
      </w:tr>
      <w:tr w:rsidR="00263AFB" w:rsidRPr="009A1A15" w14:paraId="2203EE62" w14:textId="77777777" w:rsidTr="00D34FF0">
        <w:trPr>
          <w:trHeight w:val="315"/>
        </w:trPr>
        <w:tc>
          <w:tcPr>
            <w:tcW w:w="13397" w:type="dxa"/>
            <w:gridSpan w:val="8"/>
            <w:shd w:val="clear" w:color="FFFFFF" w:fill="FFFFFF"/>
            <w:vAlign w:val="center"/>
            <w:hideMark/>
          </w:tcPr>
          <w:p w14:paraId="63ED4F31" w14:textId="338CAADB" w:rsidR="00263AFB" w:rsidRPr="009A1A15" w:rsidRDefault="00263AFB">
            <w:pPr>
              <w:pStyle w:val="ListParagraph"/>
              <w:numPr>
                <w:ilvl w:val="6"/>
                <w:numId w:val="41"/>
              </w:numPr>
              <w:ind w:left="774" w:hanging="450"/>
              <w:rPr>
                <w:color w:val="000000"/>
              </w:rPr>
            </w:pPr>
            <w:r w:rsidRPr="009A1A15">
              <w:rPr>
                <w:color w:val="000000"/>
              </w:rPr>
              <w:t>None</w:t>
            </w:r>
          </w:p>
        </w:tc>
      </w:tr>
      <w:tr w:rsidR="00263AFB" w:rsidRPr="009A1A15" w14:paraId="06450AAD" w14:textId="77777777" w:rsidTr="00D34FF0">
        <w:trPr>
          <w:trHeight w:val="315"/>
        </w:trPr>
        <w:tc>
          <w:tcPr>
            <w:tcW w:w="3469" w:type="dxa"/>
            <w:gridSpan w:val="3"/>
            <w:shd w:val="clear" w:color="FFFFFF" w:fill="FFFFFF"/>
            <w:noWrap/>
            <w:vAlign w:val="center"/>
            <w:hideMark/>
          </w:tcPr>
          <w:p w14:paraId="0BDCE871" w14:textId="77777777" w:rsidR="00263AFB" w:rsidRPr="009A1A15" w:rsidRDefault="00263AFB" w:rsidP="00D34FF0">
            <w:pPr>
              <w:widowControl/>
              <w:autoSpaceDE/>
              <w:autoSpaceDN/>
              <w:ind w:right="-150"/>
              <w:rPr>
                <w:b/>
                <w:bCs/>
                <w:color w:val="000000"/>
                <w:szCs w:val="24"/>
              </w:rPr>
            </w:pPr>
            <w:r w:rsidRPr="009A1A15">
              <w:rPr>
                <w:b/>
                <w:bCs/>
                <w:color w:val="000000"/>
                <w:szCs w:val="24"/>
              </w:rPr>
              <w:t>Original end date:</w:t>
            </w:r>
          </w:p>
        </w:tc>
        <w:tc>
          <w:tcPr>
            <w:tcW w:w="3828" w:type="dxa"/>
            <w:gridSpan w:val="2"/>
            <w:shd w:val="clear" w:color="FFFFFF" w:fill="FFFFFF"/>
            <w:noWrap/>
            <w:vAlign w:val="center"/>
            <w:hideMark/>
          </w:tcPr>
          <w:p w14:paraId="34CDEB6D" w14:textId="5E6D3F9C" w:rsidR="00263AFB" w:rsidRPr="009A1A15" w:rsidRDefault="001E6ACF" w:rsidP="00D34FF0">
            <w:pPr>
              <w:widowControl/>
              <w:autoSpaceDE/>
              <w:autoSpaceDN/>
              <w:jc w:val="center"/>
              <w:rPr>
                <w:b/>
                <w:bCs/>
                <w:szCs w:val="24"/>
              </w:rPr>
            </w:pPr>
            <w:r w:rsidRPr="009A1A15">
              <w:rPr>
                <w:b/>
                <w:bCs/>
                <w:szCs w:val="24"/>
              </w:rPr>
              <w:t>05/31</w:t>
            </w:r>
            <w:r w:rsidR="00263AFB" w:rsidRPr="009A1A15">
              <w:rPr>
                <w:b/>
                <w:bCs/>
                <w:szCs w:val="24"/>
              </w:rPr>
              <w:t>/2024</w:t>
            </w:r>
          </w:p>
        </w:tc>
        <w:tc>
          <w:tcPr>
            <w:tcW w:w="3402" w:type="dxa"/>
            <w:gridSpan w:val="2"/>
            <w:shd w:val="clear" w:color="FFFFFF" w:fill="FFFFFF"/>
            <w:noWrap/>
            <w:vAlign w:val="bottom"/>
            <w:hideMark/>
          </w:tcPr>
          <w:p w14:paraId="5ACD8D29" w14:textId="77777777" w:rsidR="00263AFB" w:rsidRPr="009A1A15" w:rsidRDefault="00263AFB" w:rsidP="00D34FF0">
            <w:pPr>
              <w:widowControl/>
              <w:autoSpaceDE/>
              <w:autoSpaceDN/>
              <w:rPr>
                <w:color w:val="000000"/>
                <w:szCs w:val="24"/>
              </w:rPr>
            </w:pPr>
            <w:r w:rsidRPr="009A1A15">
              <w:rPr>
                <w:b/>
                <w:bCs/>
                <w:szCs w:val="24"/>
              </w:rPr>
              <w:t>Costs to date:</w:t>
            </w:r>
          </w:p>
        </w:tc>
        <w:tc>
          <w:tcPr>
            <w:tcW w:w="2698" w:type="dxa"/>
            <w:shd w:val="clear" w:color="FFFFFF" w:fill="FFFFFF"/>
            <w:noWrap/>
            <w:vAlign w:val="bottom"/>
            <w:hideMark/>
          </w:tcPr>
          <w:p w14:paraId="1AAD528F" w14:textId="34BCE6D1" w:rsidR="00263AFB" w:rsidRPr="009A1A15" w:rsidRDefault="003E2101" w:rsidP="00D34FF0">
            <w:pPr>
              <w:widowControl/>
              <w:autoSpaceDE/>
              <w:autoSpaceDN/>
              <w:rPr>
                <w:color w:val="000000"/>
                <w:szCs w:val="24"/>
              </w:rPr>
            </w:pPr>
            <w:r w:rsidRPr="009A1A15">
              <w:rPr>
                <w:b/>
                <w:bCs/>
                <w:szCs w:val="24"/>
              </w:rPr>
              <w:t>16,835.00</w:t>
            </w:r>
          </w:p>
        </w:tc>
      </w:tr>
      <w:tr w:rsidR="00263AFB" w:rsidRPr="009A1A15" w14:paraId="67B6F0E6" w14:textId="77777777" w:rsidTr="00D34FF0">
        <w:trPr>
          <w:trHeight w:val="315"/>
        </w:trPr>
        <w:tc>
          <w:tcPr>
            <w:tcW w:w="3469" w:type="dxa"/>
            <w:gridSpan w:val="3"/>
            <w:shd w:val="clear" w:color="FFFFFF" w:fill="FFFFFF"/>
            <w:noWrap/>
            <w:vAlign w:val="center"/>
          </w:tcPr>
          <w:p w14:paraId="21B73058" w14:textId="77777777" w:rsidR="00263AFB" w:rsidRPr="009A1A15" w:rsidRDefault="00263AFB" w:rsidP="00D34FF0">
            <w:pPr>
              <w:widowControl/>
              <w:autoSpaceDE/>
              <w:autoSpaceDN/>
              <w:ind w:right="-150"/>
              <w:rPr>
                <w:b/>
                <w:bCs/>
                <w:color w:val="000000"/>
                <w:szCs w:val="24"/>
              </w:rPr>
            </w:pPr>
            <w:r w:rsidRPr="009A1A15">
              <w:rPr>
                <w:b/>
                <w:bCs/>
                <w:color w:val="000000"/>
                <w:szCs w:val="24"/>
              </w:rPr>
              <w:t>Expected end date:</w:t>
            </w:r>
          </w:p>
        </w:tc>
        <w:tc>
          <w:tcPr>
            <w:tcW w:w="3828" w:type="dxa"/>
            <w:gridSpan w:val="2"/>
            <w:shd w:val="clear" w:color="FFFFFF" w:fill="FFFFFF"/>
            <w:noWrap/>
            <w:vAlign w:val="center"/>
          </w:tcPr>
          <w:p w14:paraId="0BC65ADE" w14:textId="73CAD01C" w:rsidR="00263AFB" w:rsidRPr="009A1A15" w:rsidRDefault="00263AFB" w:rsidP="00D34FF0">
            <w:pPr>
              <w:widowControl/>
              <w:autoSpaceDE/>
              <w:autoSpaceDN/>
              <w:jc w:val="center"/>
              <w:rPr>
                <w:b/>
                <w:bCs/>
                <w:szCs w:val="24"/>
              </w:rPr>
            </w:pPr>
            <w:r w:rsidRPr="009A1A15">
              <w:rPr>
                <w:b/>
                <w:bCs/>
                <w:szCs w:val="24"/>
              </w:rPr>
              <w:t>06/</w:t>
            </w:r>
            <w:r w:rsidR="00D01A23" w:rsidRPr="009A1A15">
              <w:rPr>
                <w:b/>
                <w:bCs/>
                <w:szCs w:val="24"/>
              </w:rPr>
              <w:t>07</w:t>
            </w:r>
            <w:r w:rsidRPr="009A1A15">
              <w:rPr>
                <w:b/>
                <w:bCs/>
                <w:szCs w:val="24"/>
              </w:rPr>
              <w:t>/2024</w:t>
            </w:r>
          </w:p>
        </w:tc>
        <w:tc>
          <w:tcPr>
            <w:tcW w:w="3402" w:type="dxa"/>
            <w:gridSpan w:val="2"/>
            <w:shd w:val="clear" w:color="FFFFFF" w:fill="FFFFFF"/>
            <w:noWrap/>
            <w:vAlign w:val="bottom"/>
          </w:tcPr>
          <w:p w14:paraId="5398A148" w14:textId="77777777" w:rsidR="00263AFB" w:rsidRPr="009A1A15" w:rsidRDefault="00263AFB" w:rsidP="00D34FF0">
            <w:pPr>
              <w:widowControl/>
              <w:autoSpaceDE/>
              <w:autoSpaceDN/>
              <w:rPr>
                <w:b/>
                <w:bCs/>
                <w:szCs w:val="24"/>
              </w:rPr>
            </w:pPr>
            <w:r w:rsidRPr="009A1A15">
              <w:rPr>
                <w:b/>
                <w:bCs/>
                <w:szCs w:val="24"/>
              </w:rPr>
              <w:t>Revised total:</w:t>
            </w:r>
          </w:p>
        </w:tc>
        <w:tc>
          <w:tcPr>
            <w:tcW w:w="2698" w:type="dxa"/>
            <w:shd w:val="clear" w:color="FFFFFF" w:fill="FFFFFF"/>
            <w:noWrap/>
            <w:vAlign w:val="bottom"/>
          </w:tcPr>
          <w:p w14:paraId="21702E8F" w14:textId="2B6BBD89" w:rsidR="00263AFB" w:rsidRPr="009A1A15" w:rsidRDefault="003E2101" w:rsidP="00D34FF0">
            <w:pPr>
              <w:widowControl/>
              <w:autoSpaceDE/>
              <w:autoSpaceDN/>
              <w:rPr>
                <w:b/>
                <w:bCs/>
                <w:szCs w:val="24"/>
              </w:rPr>
            </w:pPr>
            <w:r w:rsidRPr="009A1A15">
              <w:rPr>
                <w:b/>
                <w:bCs/>
                <w:szCs w:val="24"/>
              </w:rPr>
              <w:t>16,835.00</w:t>
            </w:r>
          </w:p>
        </w:tc>
      </w:tr>
    </w:tbl>
    <w:p w14:paraId="3D1923E2" w14:textId="77777777" w:rsidR="00263AFB" w:rsidRPr="009A1A15" w:rsidRDefault="00263AFB" w:rsidP="00263AFB">
      <w:pPr>
        <w:tabs>
          <w:tab w:val="left" w:pos="1776"/>
        </w:tabs>
        <w:rPr>
          <w:szCs w:val="24"/>
        </w:rPr>
      </w:pPr>
    </w:p>
    <w:p w14:paraId="71CF3849" w14:textId="4ED1FDE1" w:rsidR="00263AFB" w:rsidRPr="009A1A15" w:rsidRDefault="00263AFB" w:rsidP="00263AFB">
      <w:pPr>
        <w:tabs>
          <w:tab w:val="left" w:pos="1776"/>
        </w:tabs>
        <w:rPr>
          <w:szCs w:val="24"/>
        </w:rPr>
        <w:sectPr w:rsidR="00263AFB" w:rsidRPr="009A1A15" w:rsidSect="005C5A80">
          <w:pgSz w:w="15840" w:h="12240" w:orient="landscape" w:code="1"/>
          <w:pgMar w:top="1800" w:right="1440" w:bottom="1800" w:left="1440" w:header="720" w:footer="720" w:gutter="0"/>
          <w:cols w:space="720"/>
          <w:docGrid w:linePitch="326"/>
        </w:sectPr>
      </w:pPr>
      <w:r w:rsidRPr="009A1A15">
        <w:rPr>
          <w:szCs w:val="24"/>
        </w:rPr>
        <w:tab/>
      </w:r>
    </w:p>
    <w:p w14:paraId="6CD70368" w14:textId="77777777" w:rsidR="00951D08" w:rsidRPr="009A1A15" w:rsidRDefault="00951D08" w:rsidP="00951D08">
      <w:pPr>
        <w:pStyle w:val="Heading1"/>
        <w:tabs>
          <w:tab w:val="left" w:pos="5102"/>
        </w:tabs>
        <w:jc w:val="center"/>
      </w:pPr>
      <w:bookmarkStart w:id="70" w:name="_Toc169087536"/>
      <w:bookmarkStart w:id="71" w:name="_Toc169166701"/>
      <w:r w:rsidRPr="009A1A15">
        <w:lastRenderedPageBreak/>
        <w:t>PROJECT TERMINAL REPORT</w:t>
      </w:r>
      <w:bookmarkEnd w:id="70"/>
      <w:bookmarkEnd w:id="71"/>
    </w:p>
    <w:p w14:paraId="4F52C956" w14:textId="53338456" w:rsidR="00A72D07" w:rsidRPr="009A1A15" w:rsidRDefault="00A72D07" w:rsidP="00A72D07">
      <w:pPr>
        <w:spacing w:line="480" w:lineRule="auto"/>
        <w:rPr>
          <w:b/>
          <w:szCs w:val="24"/>
        </w:rPr>
      </w:pPr>
    </w:p>
    <w:p w14:paraId="3541EA00" w14:textId="77777777" w:rsidR="00951D08" w:rsidRPr="009A1A15" w:rsidRDefault="00951D08" w:rsidP="00951D08">
      <w:pPr>
        <w:pStyle w:val="Heading2"/>
        <w:rPr>
          <w:rFonts w:cs="Times New Roman"/>
        </w:rPr>
      </w:pPr>
      <w:bookmarkStart w:id="72" w:name="_Toc169087537"/>
      <w:bookmarkStart w:id="73" w:name="_Toc169166702"/>
      <w:r w:rsidRPr="009A1A15">
        <w:rPr>
          <w:rFonts w:cs="Times New Roman"/>
        </w:rPr>
        <w:t>ABSTRACT</w:t>
      </w:r>
      <w:bookmarkEnd w:id="72"/>
      <w:bookmarkEnd w:id="73"/>
    </w:p>
    <w:p w14:paraId="2FC9B4B2" w14:textId="77777777" w:rsidR="002158A6" w:rsidRPr="009A1A15" w:rsidRDefault="002158A6" w:rsidP="002158A6">
      <w:pPr>
        <w:spacing w:line="480" w:lineRule="auto"/>
        <w:jc w:val="both"/>
        <w:rPr>
          <w:noProof/>
          <w:szCs w:val="24"/>
        </w:rPr>
      </w:pPr>
      <w:r w:rsidRPr="009A1A15">
        <w:rPr>
          <w:noProof/>
          <w:szCs w:val="24"/>
        </w:rPr>
        <w:t>This project aimed to craft a collections policy that would provide a clear framework and guidelines for the appraisal, acquisition, and management of archival materials in the prospective DOST-STII Archive. The Department of Science and Technology – Science and Technology Information Institute (DOST-STII) initiated the establishment of the archive as part of its ongoing commitment to fulfilling its mandate to establish a comprehensive library and databank of Science and Technology (S&amp;T) resources in the country. This archive aimed to preserve the substantive organic records of the Department of Science and Technology (DOST) and its attached agencies, ensuring these resources remained accessible for as long as possible, benefiting current and future generations.</w:t>
      </w:r>
    </w:p>
    <w:p w14:paraId="11ECE52D" w14:textId="77777777" w:rsidR="002158A6" w:rsidRPr="009A1A15" w:rsidRDefault="002158A6" w:rsidP="002158A6">
      <w:pPr>
        <w:spacing w:line="480" w:lineRule="auto"/>
        <w:jc w:val="both"/>
        <w:rPr>
          <w:noProof/>
          <w:szCs w:val="24"/>
        </w:rPr>
      </w:pPr>
      <w:r w:rsidRPr="009A1A15">
        <w:rPr>
          <w:noProof/>
          <w:szCs w:val="24"/>
        </w:rPr>
        <w:t>The proponent initiated a Collections Strategy development project to ensure that they conducted all processes and transactions in the prospective archive accordingly, incorporating all stakeholders' valuable input. In essence, this project represented a critical step towards enhancing documentation and archiving efforts within the DOST, thereby bridging the gap in institutional memory and ensuring the preservation of DOST's scientific heritage for current and future generations, leaving a lasting legacy for all.</w:t>
      </w:r>
    </w:p>
    <w:p w14:paraId="2832BD65" w14:textId="77777777" w:rsidR="002158A6" w:rsidRPr="009A1A15" w:rsidRDefault="002158A6" w:rsidP="002158A6">
      <w:pPr>
        <w:spacing w:line="480" w:lineRule="auto"/>
        <w:jc w:val="both"/>
        <w:rPr>
          <w:noProof/>
          <w:szCs w:val="24"/>
        </w:rPr>
      </w:pPr>
      <w:r w:rsidRPr="009A1A15">
        <w:rPr>
          <w:noProof/>
          <w:szCs w:val="24"/>
        </w:rPr>
        <w:t xml:space="preserve">The methodology of this project included consultation and incorporation of stakeholder feedback, recognizing the invaluable role of each participant. It began with distributing a survey form through a Google Form to all members of the DOST's Science and Technology Information Network of the Philippines (SciNet-Phil), composed of DOST and its attached agencies. The survey form allowed the agencies to identify the records they possessed that had </w:t>
      </w:r>
      <w:r w:rsidRPr="009A1A15">
        <w:rPr>
          <w:noProof/>
          <w:szCs w:val="24"/>
        </w:rPr>
        <w:lastRenderedPageBreak/>
        <w:t>lasting archival value. 72.2% (13) of the 18 attached agencies responded to the survey. Following this, the proponent sought authorization from the head of DOST-STII to conduct consultations with specific DOST agencies, such as DOST-NAST, DOST-NRCP, and DOST-PCIEERD, based on the nature of their records and stakeholders. Once approved, they sent formal requests for consultations electronically to these agencies. Upon receiving positive responses, they scheduled the consultation dates. During these sessions, the project proponent presented the policy documents encompassing appraisal and acquisition, its workflow, and necessary documentation templates such as the Deed of Donation. They documented valuable stakeholder suggestions and feedback and actively integrated them into the workflow and templates, ensuring a collaborative and inclusive approach.</w:t>
      </w:r>
    </w:p>
    <w:p w14:paraId="20F17645" w14:textId="4DBBCBDB" w:rsidR="00B55977" w:rsidRPr="009A1A15" w:rsidRDefault="002158A6" w:rsidP="002158A6">
      <w:pPr>
        <w:spacing w:line="480" w:lineRule="auto"/>
        <w:jc w:val="both"/>
        <w:rPr>
          <w:noProof/>
          <w:szCs w:val="24"/>
        </w:rPr>
      </w:pPr>
      <w:r w:rsidRPr="009A1A15">
        <w:rPr>
          <w:noProof/>
          <w:szCs w:val="24"/>
        </w:rPr>
        <w:t>Finally, the proponent presented the refined workflow, templates, and comprehensive policy to the DOST-STII team, composed of the agency head, IRAD's Officer-in-Charge, and the Library Section's Officer-in-Charge. After thorough deliberation, the agency head accepted the Collections Strategy, recognizing its value and potential as foundation of the prospective DOST-STII Archive. IRAD's Officer-in-Charge further endorsed this acceptance through a formal letter. This acceptance showed the key stakeholders' confidence in the project's success and future implementation.</w:t>
      </w:r>
    </w:p>
    <w:p w14:paraId="10957C1E" w14:textId="77777777" w:rsidR="00B55977" w:rsidRPr="009A1A15" w:rsidRDefault="00B55977" w:rsidP="004E03B2">
      <w:pPr>
        <w:spacing w:line="480" w:lineRule="auto"/>
        <w:jc w:val="both"/>
        <w:rPr>
          <w:noProof/>
          <w:szCs w:val="24"/>
        </w:rPr>
      </w:pPr>
    </w:p>
    <w:p w14:paraId="5B402C16" w14:textId="77777777" w:rsidR="00B55977" w:rsidRPr="009A1A15" w:rsidRDefault="00B55977" w:rsidP="004E03B2">
      <w:pPr>
        <w:spacing w:line="480" w:lineRule="auto"/>
        <w:jc w:val="both"/>
        <w:rPr>
          <w:noProof/>
          <w:szCs w:val="24"/>
        </w:rPr>
      </w:pPr>
    </w:p>
    <w:p w14:paraId="24C1DEA7" w14:textId="77777777" w:rsidR="00B55977" w:rsidRPr="009A1A15" w:rsidRDefault="00B55977" w:rsidP="004E03B2">
      <w:pPr>
        <w:spacing w:line="480" w:lineRule="auto"/>
        <w:jc w:val="both"/>
        <w:rPr>
          <w:noProof/>
          <w:szCs w:val="24"/>
        </w:rPr>
      </w:pPr>
    </w:p>
    <w:p w14:paraId="5F938FBE" w14:textId="77777777" w:rsidR="00B55977" w:rsidRPr="009A1A15" w:rsidRDefault="00B55977" w:rsidP="004E03B2">
      <w:pPr>
        <w:spacing w:line="480" w:lineRule="auto"/>
        <w:jc w:val="both"/>
        <w:rPr>
          <w:noProof/>
          <w:szCs w:val="24"/>
        </w:rPr>
      </w:pPr>
    </w:p>
    <w:p w14:paraId="5190A76C" w14:textId="77777777" w:rsidR="00951D08" w:rsidRPr="009A1A15" w:rsidRDefault="00951D08" w:rsidP="00951D08">
      <w:pPr>
        <w:pStyle w:val="Heading2"/>
        <w:rPr>
          <w:rFonts w:cs="Times New Roman"/>
          <w:lang w:val="fr-FR"/>
        </w:rPr>
      </w:pPr>
      <w:bookmarkStart w:id="74" w:name="_Toc169087538"/>
      <w:bookmarkStart w:id="75" w:name="_Toc169166703"/>
      <w:r w:rsidRPr="009A1A15">
        <w:rPr>
          <w:rFonts w:cs="Times New Roman"/>
          <w:lang w:val="fr-FR"/>
        </w:rPr>
        <w:t>ABBREVIATIONS</w:t>
      </w:r>
      <w:bookmarkEnd w:id="74"/>
      <w:bookmarkEnd w:id="75"/>
    </w:p>
    <w:p w14:paraId="106B3D45" w14:textId="77777777" w:rsidR="00AF0575" w:rsidRPr="009A1A15" w:rsidRDefault="00AF0575" w:rsidP="00AF0575">
      <w:pPr>
        <w:spacing w:line="480" w:lineRule="auto"/>
        <w:ind w:left="2673" w:right="18" w:hanging="2223"/>
        <w:rPr>
          <w:rFonts w:eastAsia="Arial"/>
        </w:rPr>
      </w:pPr>
      <w:r w:rsidRPr="009A1A15">
        <w:rPr>
          <w:rFonts w:eastAsia="Arial"/>
        </w:rPr>
        <w:t>ASTI - Advanced Science and Technology Institute</w:t>
      </w:r>
    </w:p>
    <w:p w14:paraId="7D1A2B26" w14:textId="77777777" w:rsidR="00AF0575" w:rsidRPr="009A1A15" w:rsidRDefault="00AF0575" w:rsidP="00AF0575">
      <w:pPr>
        <w:spacing w:line="480" w:lineRule="auto"/>
        <w:ind w:left="2673" w:right="18" w:hanging="2223"/>
        <w:rPr>
          <w:rFonts w:eastAsia="Arial"/>
        </w:rPr>
      </w:pPr>
      <w:r w:rsidRPr="009A1A15">
        <w:rPr>
          <w:rFonts w:eastAsia="Arial"/>
        </w:rPr>
        <w:lastRenderedPageBreak/>
        <w:t>DoD – Deed of Donation</w:t>
      </w:r>
    </w:p>
    <w:p w14:paraId="6FF63BA6" w14:textId="77777777" w:rsidR="00AF0575" w:rsidRPr="009A1A15" w:rsidRDefault="00AF0575" w:rsidP="00AF0575">
      <w:pPr>
        <w:spacing w:line="480" w:lineRule="auto"/>
        <w:ind w:left="2673" w:right="18" w:hanging="2223"/>
        <w:rPr>
          <w:szCs w:val="24"/>
          <w:lang w:val="fr-FR"/>
        </w:rPr>
      </w:pPr>
      <w:r w:rsidRPr="009A1A15">
        <w:rPr>
          <w:szCs w:val="24"/>
          <w:lang w:val="fr-FR"/>
        </w:rPr>
        <w:t>DOST – Department of Science and Technology</w:t>
      </w:r>
    </w:p>
    <w:p w14:paraId="79ACE642" w14:textId="19E88694" w:rsidR="00C47680" w:rsidRPr="009A1A15" w:rsidRDefault="00C47680" w:rsidP="00AF0575">
      <w:pPr>
        <w:spacing w:line="480" w:lineRule="auto"/>
        <w:ind w:left="2673" w:right="18" w:hanging="2223"/>
        <w:rPr>
          <w:szCs w:val="24"/>
          <w:lang w:val="fr-FR"/>
        </w:rPr>
      </w:pPr>
      <w:r w:rsidRPr="009A1A15">
        <w:rPr>
          <w:szCs w:val="24"/>
          <w:lang w:val="fr-FR"/>
        </w:rPr>
        <w:t>DRMP – Disaster Risk Management Plan</w:t>
      </w:r>
    </w:p>
    <w:p w14:paraId="545B5068" w14:textId="77777777" w:rsidR="00AF0575" w:rsidRPr="009A1A15" w:rsidRDefault="00AF0575" w:rsidP="00AF0575">
      <w:pPr>
        <w:spacing w:line="480" w:lineRule="auto"/>
        <w:ind w:left="2673" w:right="18" w:hanging="2223"/>
        <w:rPr>
          <w:rFonts w:eastAsia="Arial"/>
        </w:rPr>
      </w:pPr>
      <w:r w:rsidRPr="009A1A15">
        <w:rPr>
          <w:rFonts w:eastAsia="Arial"/>
        </w:rPr>
        <w:t>FNRI - Food and Nutrition Research Institute</w:t>
      </w:r>
    </w:p>
    <w:p w14:paraId="4E287E6C" w14:textId="77777777" w:rsidR="00AF0575" w:rsidRPr="009A1A15" w:rsidRDefault="00AF0575" w:rsidP="00AF0575">
      <w:pPr>
        <w:spacing w:line="480" w:lineRule="auto"/>
        <w:ind w:left="2673" w:right="18" w:hanging="2223"/>
        <w:rPr>
          <w:rFonts w:eastAsia="Arial"/>
        </w:rPr>
      </w:pPr>
      <w:r w:rsidRPr="009A1A15">
        <w:rPr>
          <w:rFonts w:eastAsia="Arial"/>
        </w:rPr>
        <w:t>FPRDI - Forest Products Research and Development Institute</w:t>
      </w:r>
    </w:p>
    <w:p w14:paraId="0286CA82" w14:textId="77777777" w:rsidR="00AF0575" w:rsidRPr="009A1A15" w:rsidRDefault="00AF0575" w:rsidP="00AF0575">
      <w:pPr>
        <w:spacing w:line="480" w:lineRule="auto"/>
        <w:ind w:left="2673" w:right="18" w:hanging="2223"/>
        <w:rPr>
          <w:rFonts w:eastAsia="Arial"/>
        </w:rPr>
      </w:pPr>
      <w:r w:rsidRPr="009A1A15">
        <w:rPr>
          <w:rFonts w:eastAsia="Arial"/>
        </w:rPr>
        <w:t>ITDI - Industrial Technology Development Institute</w:t>
      </w:r>
    </w:p>
    <w:p w14:paraId="08138578" w14:textId="77777777" w:rsidR="00AF0575" w:rsidRPr="009A1A15" w:rsidRDefault="00AF0575" w:rsidP="00AF0575">
      <w:pPr>
        <w:spacing w:line="480" w:lineRule="auto"/>
        <w:ind w:left="2673" w:right="18" w:hanging="2223"/>
        <w:rPr>
          <w:rFonts w:eastAsia="Arial"/>
        </w:rPr>
      </w:pPr>
      <w:r w:rsidRPr="009A1A15">
        <w:rPr>
          <w:rFonts w:eastAsia="Arial"/>
        </w:rPr>
        <w:t>MIRDC - Metal Industry Research and Development Center</w:t>
      </w:r>
    </w:p>
    <w:p w14:paraId="6FF3EE76" w14:textId="77777777" w:rsidR="00AF0575" w:rsidRPr="009A1A15" w:rsidRDefault="00AF0575" w:rsidP="00AF0575">
      <w:pPr>
        <w:spacing w:line="480" w:lineRule="auto"/>
        <w:ind w:left="2673" w:right="18" w:hanging="2223"/>
        <w:rPr>
          <w:rFonts w:eastAsia="Arial"/>
        </w:rPr>
      </w:pPr>
      <w:r w:rsidRPr="009A1A15">
        <w:rPr>
          <w:rFonts w:eastAsia="Arial"/>
        </w:rPr>
        <w:t>NAST - National Academy of Science and Technology</w:t>
      </w:r>
    </w:p>
    <w:p w14:paraId="7C101998" w14:textId="77777777" w:rsidR="00AF0575" w:rsidRPr="009A1A15" w:rsidRDefault="00AF0575" w:rsidP="00AF0575">
      <w:pPr>
        <w:spacing w:line="480" w:lineRule="auto"/>
        <w:ind w:left="2673" w:right="18" w:hanging="2223"/>
        <w:rPr>
          <w:rFonts w:eastAsia="Arial"/>
        </w:rPr>
      </w:pPr>
      <w:r w:rsidRPr="009A1A15">
        <w:rPr>
          <w:rFonts w:eastAsia="Arial"/>
        </w:rPr>
        <w:t>NRCP - National Research Council of the Philippines</w:t>
      </w:r>
    </w:p>
    <w:p w14:paraId="10B2CD24" w14:textId="77777777" w:rsidR="00AF0575" w:rsidRPr="009A1A15" w:rsidRDefault="00AF0575" w:rsidP="00AF0575">
      <w:pPr>
        <w:spacing w:line="480" w:lineRule="auto"/>
        <w:ind w:left="2673" w:right="18" w:hanging="2223"/>
        <w:rPr>
          <w:rFonts w:eastAsia="Arial"/>
        </w:rPr>
      </w:pPr>
      <w:r w:rsidRPr="009A1A15">
        <w:rPr>
          <w:rFonts w:eastAsia="Arial"/>
        </w:rPr>
        <w:t>PAGASA - Philippine Atmospheric, Geophysical and Astronomical Services Administration</w:t>
      </w:r>
    </w:p>
    <w:p w14:paraId="3674875D" w14:textId="77777777" w:rsidR="00AF0575" w:rsidRPr="009A1A15" w:rsidRDefault="00AF0575" w:rsidP="00AF0575">
      <w:pPr>
        <w:spacing w:line="480" w:lineRule="auto"/>
        <w:ind w:left="2673" w:right="18" w:hanging="2223"/>
        <w:rPr>
          <w:rFonts w:eastAsia="Arial"/>
        </w:rPr>
      </w:pPr>
      <w:r w:rsidRPr="009A1A15">
        <w:rPr>
          <w:rFonts w:eastAsia="Arial"/>
        </w:rPr>
        <w:t>PCAARRD - Philippine Council for Agriculture, Aquatic, and Natural Resources Research and Development</w:t>
      </w:r>
    </w:p>
    <w:p w14:paraId="2F79D7D9" w14:textId="77777777" w:rsidR="00AF0575" w:rsidRPr="009A1A15" w:rsidRDefault="00AF0575" w:rsidP="00AF0575">
      <w:pPr>
        <w:spacing w:line="480" w:lineRule="auto"/>
        <w:ind w:left="2673" w:right="18" w:hanging="2223"/>
        <w:rPr>
          <w:rFonts w:eastAsia="Arial"/>
        </w:rPr>
      </w:pPr>
      <w:r w:rsidRPr="009A1A15">
        <w:rPr>
          <w:rFonts w:eastAsia="Arial"/>
        </w:rPr>
        <w:t>PCHRD - Philippine Council for Health Research and Development</w:t>
      </w:r>
    </w:p>
    <w:p w14:paraId="705A6A3C" w14:textId="77777777" w:rsidR="00AF0575" w:rsidRPr="009A1A15" w:rsidRDefault="00AF0575" w:rsidP="00AF0575">
      <w:pPr>
        <w:spacing w:line="480" w:lineRule="auto"/>
        <w:ind w:left="2673" w:right="18" w:hanging="2223"/>
        <w:rPr>
          <w:rFonts w:eastAsia="Arial"/>
        </w:rPr>
      </w:pPr>
      <w:r w:rsidRPr="009A1A15">
        <w:rPr>
          <w:rFonts w:eastAsia="Arial"/>
        </w:rPr>
        <w:t>PCIEERD - Philippine Council for Industry, Energy, and Emerging Technology Research and Development</w:t>
      </w:r>
    </w:p>
    <w:p w14:paraId="57AA67CC" w14:textId="77777777" w:rsidR="00AF0575" w:rsidRPr="009A1A15" w:rsidRDefault="00AF0575" w:rsidP="00AF0575">
      <w:pPr>
        <w:spacing w:line="480" w:lineRule="auto"/>
        <w:ind w:left="2673" w:right="18" w:hanging="2223"/>
        <w:rPr>
          <w:rFonts w:eastAsia="Arial"/>
        </w:rPr>
      </w:pPr>
      <w:r w:rsidRPr="009A1A15">
        <w:rPr>
          <w:rFonts w:eastAsia="Arial"/>
        </w:rPr>
        <w:t>PHIVOLCS - Philippine Institute of Volcanology and Seismology</w:t>
      </w:r>
    </w:p>
    <w:p w14:paraId="3F5CDB72" w14:textId="77777777" w:rsidR="00AF0575" w:rsidRPr="009A1A15" w:rsidRDefault="00AF0575" w:rsidP="00AF0575">
      <w:pPr>
        <w:spacing w:line="480" w:lineRule="auto"/>
        <w:ind w:left="2673" w:right="18" w:hanging="2223"/>
        <w:rPr>
          <w:rFonts w:eastAsia="Arial"/>
        </w:rPr>
      </w:pPr>
      <w:r w:rsidRPr="009A1A15">
        <w:rPr>
          <w:rFonts w:eastAsia="Arial"/>
        </w:rPr>
        <w:t>PNRI - Philippine Nuclear Research Institute</w:t>
      </w:r>
    </w:p>
    <w:p w14:paraId="685B7230" w14:textId="77777777" w:rsidR="00AF0575" w:rsidRPr="009A1A15" w:rsidRDefault="00AF0575" w:rsidP="00AF0575">
      <w:pPr>
        <w:spacing w:line="480" w:lineRule="auto"/>
        <w:ind w:left="2673" w:right="18" w:hanging="2223"/>
        <w:rPr>
          <w:rFonts w:eastAsia="Arial"/>
        </w:rPr>
      </w:pPr>
      <w:r w:rsidRPr="009A1A15">
        <w:rPr>
          <w:rFonts w:eastAsia="Arial"/>
        </w:rPr>
        <w:t>PSHS - Philippine Science High School System</w:t>
      </w:r>
    </w:p>
    <w:p w14:paraId="17388A1C" w14:textId="77777777" w:rsidR="00AF0575" w:rsidRPr="009A1A15" w:rsidRDefault="00AF0575" w:rsidP="00AF0575">
      <w:pPr>
        <w:spacing w:line="480" w:lineRule="auto"/>
        <w:ind w:left="2673" w:right="18" w:hanging="2223"/>
        <w:rPr>
          <w:rFonts w:eastAsia="Arial"/>
        </w:rPr>
      </w:pPr>
      <w:r w:rsidRPr="009A1A15">
        <w:rPr>
          <w:rFonts w:eastAsia="Arial"/>
        </w:rPr>
        <w:t>PTRI - Philippine Textile Research Institute</w:t>
      </w:r>
    </w:p>
    <w:p w14:paraId="6F171282" w14:textId="77777777" w:rsidR="00AF0575" w:rsidRPr="009A1A15" w:rsidRDefault="00AF0575" w:rsidP="00AF0575">
      <w:pPr>
        <w:spacing w:line="480" w:lineRule="auto"/>
        <w:ind w:left="2673" w:right="18" w:hanging="2223"/>
        <w:rPr>
          <w:rFonts w:eastAsia="Arial"/>
        </w:rPr>
      </w:pPr>
      <w:r w:rsidRPr="009A1A15">
        <w:rPr>
          <w:rFonts w:eastAsia="Arial"/>
        </w:rPr>
        <w:t>RIC-CM – Records in Context Conceptual Model</w:t>
      </w:r>
    </w:p>
    <w:p w14:paraId="632E0A39" w14:textId="77777777" w:rsidR="00AF0575" w:rsidRPr="009A1A15" w:rsidRDefault="00AF0575" w:rsidP="00AF0575">
      <w:pPr>
        <w:spacing w:line="480" w:lineRule="auto"/>
        <w:ind w:left="2673" w:right="18" w:hanging="2223"/>
        <w:rPr>
          <w:rFonts w:eastAsia="Arial"/>
        </w:rPr>
      </w:pPr>
      <w:r w:rsidRPr="009A1A15">
        <w:rPr>
          <w:rFonts w:eastAsia="Arial"/>
        </w:rPr>
        <w:t>RIC-O – Records in Context Ontology</w:t>
      </w:r>
    </w:p>
    <w:p w14:paraId="784B166E" w14:textId="77777777" w:rsidR="00AF0575" w:rsidRPr="009A1A15" w:rsidRDefault="00AF0575" w:rsidP="00AF0575">
      <w:pPr>
        <w:spacing w:line="480" w:lineRule="auto"/>
        <w:ind w:left="2673" w:right="18" w:hanging="2223"/>
        <w:rPr>
          <w:rFonts w:eastAsia="Arial"/>
        </w:rPr>
      </w:pPr>
      <w:r w:rsidRPr="009A1A15">
        <w:rPr>
          <w:rFonts w:eastAsia="Arial"/>
        </w:rPr>
        <w:t>RSoM – Required Set of Metadata</w:t>
      </w:r>
    </w:p>
    <w:p w14:paraId="73A85F1C" w14:textId="77777777" w:rsidR="00AF0575" w:rsidRPr="009A1A15" w:rsidRDefault="00AF0575" w:rsidP="00AF0575">
      <w:pPr>
        <w:spacing w:line="480" w:lineRule="auto"/>
        <w:ind w:left="2673" w:right="18" w:hanging="2223"/>
        <w:rPr>
          <w:rFonts w:eastAsia="Arial"/>
        </w:rPr>
      </w:pPr>
      <w:r w:rsidRPr="009A1A15">
        <w:rPr>
          <w:rFonts w:eastAsia="Arial"/>
        </w:rPr>
        <w:lastRenderedPageBreak/>
        <w:t>S&amp;T – Science and Technology</w:t>
      </w:r>
    </w:p>
    <w:p w14:paraId="1D55BDC5" w14:textId="77777777" w:rsidR="00AF0575" w:rsidRPr="009A1A15" w:rsidRDefault="00AF0575" w:rsidP="00AF0575">
      <w:pPr>
        <w:spacing w:line="480" w:lineRule="auto"/>
        <w:ind w:left="2673" w:right="18" w:hanging="2223"/>
        <w:rPr>
          <w:rFonts w:eastAsia="Arial"/>
        </w:rPr>
      </w:pPr>
      <w:r w:rsidRPr="009A1A15">
        <w:rPr>
          <w:rFonts w:eastAsia="Arial"/>
        </w:rPr>
        <w:t>SEI - Science Education Institute</w:t>
      </w:r>
    </w:p>
    <w:p w14:paraId="7D5DE722" w14:textId="77777777" w:rsidR="00AF0575" w:rsidRPr="009A1A15" w:rsidRDefault="00AF0575" w:rsidP="00AF0575">
      <w:pPr>
        <w:spacing w:line="480" w:lineRule="auto"/>
        <w:ind w:left="2673" w:right="18" w:hanging="2223"/>
        <w:rPr>
          <w:szCs w:val="24"/>
          <w:lang w:val="fr-FR"/>
        </w:rPr>
      </w:pPr>
      <w:r w:rsidRPr="009A1A15">
        <w:rPr>
          <w:szCs w:val="24"/>
          <w:lang w:val="fr-FR"/>
        </w:rPr>
        <w:t>STII – Science and Technology Information Institute</w:t>
      </w:r>
    </w:p>
    <w:p w14:paraId="167908E0" w14:textId="77777777" w:rsidR="00AF0575" w:rsidRPr="009A1A15" w:rsidRDefault="00AF0575" w:rsidP="00AF0575">
      <w:pPr>
        <w:spacing w:line="480" w:lineRule="auto"/>
        <w:ind w:left="2673" w:right="18" w:hanging="2223"/>
        <w:rPr>
          <w:rFonts w:eastAsia="Arial"/>
        </w:rPr>
      </w:pPr>
      <w:r w:rsidRPr="009A1A15">
        <w:rPr>
          <w:rFonts w:eastAsia="Arial"/>
        </w:rPr>
        <w:t>TAPI - Technology Application and Promotion Institute</w:t>
      </w:r>
    </w:p>
    <w:p w14:paraId="63F9616E" w14:textId="77777777" w:rsidR="00AF0575" w:rsidRPr="009A1A15" w:rsidRDefault="00AF0575" w:rsidP="00F718AB">
      <w:pPr>
        <w:spacing w:line="480" w:lineRule="auto"/>
        <w:ind w:left="2673" w:right="18" w:hanging="1503"/>
        <w:rPr>
          <w:rFonts w:eastAsia="Arial"/>
        </w:rPr>
      </w:pPr>
    </w:p>
    <w:p w14:paraId="116857E6" w14:textId="77777777" w:rsidR="00AF0575" w:rsidRPr="009A1A15" w:rsidRDefault="00AF0575" w:rsidP="00F718AB">
      <w:pPr>
        <w:spacing w:line="480" w:lineRule="auto"/>
        <w:ind w:left="2673" w:right="18" w:hanging="1503"/>
        <w:rPr>
          <w:rFonts w:eastAsia="Arial"/>
        </w:rPr>
      </w:pPr>
    </w:p>
    <w:p w14:paraId="48D13C87" w14:textId="77777777" w:rsidR="00AF0575" w:rsidRPr="009A1A15" w:rsidRDefault="00AF0575" w:rsidP="00F718AB">
      <w:pPr>
        <w:spacing w:line="480" w:lineRule="auto"/>
        <w:ind w:left="2673" w:right="18" w:hanging="1503"/>
        <w:rPr>
          <w:szCs w:val="24"/>
        </w:rPr>
      </w:pPr>
    </w:p>
    <w:p w14:paraId="5E3EF151" w14:textId="77777777" w:rsidR="00951D08" w:rsidRPr="009A1A15" w:rsidRDefault="00951D08">
      <w:pPr>
        <w:widowControl/>
        <w:autoSpaceDE/>
        <w:autoSpaceDN/>
        <w:spacing w:after="160" w:line="259" w:lineRule="auto"/>
        <w:rPr>
          <w:rFonts w:eastAsiaTheme="majorEastAsia"/>
          <w:b/>
          <w:color w:val="000000" w:themeColor="text1"/>
          <w:szCs w:val="26"/>
        </w:rPr>
      </w:pPr>
      <w:r w:rsidRPr="009A1A15">
        <w:br w:type="page"/>
      </w:r>
    </w:p>
    <w:p w14:paraId="1ED42DF3" w14:textId="77777777" w:rsidR="00951D08" w:rsidRPr="009A1A15" w:rsidRDefault="00951D08" w:rsidP="00951D08">
      <w:pPr>
        <w:pStyle w:val="Heading2"/>
        <w:tabs>
          <w:tab w:val="left" w:pos="5529"/>
        </w:tabs>
        <w:rPr>
          <w:rFonts w:cs="Times New Roman"/>
        </w:rPr>
      </w:pPr>
      <w:bookmarkStart w:id="76" w:name="_Toc169087539"/>
      <w:bookmarkStart w:id="77" w:name="_Toc169166704"/>
      <w:r w:rsidRPr="009A1A15">
        <w:rPr>
          <w:rFonts w:cs="Times New Roman"/>
        </w:rPr>
        <w:lastRenderedPageBreak/>
        <w:t>PROJECT EXECUTION REPORT</w:t>
      </w:r>
      <w:bookmarkEnd w:id="76"/>
      <w:bookmarkEnd w:id="77"/>
    </w:p>
    <w:p w14:paraId="7EA45396" w14:textId="2ACD3BA2" w:rsidR="00F91F0C" w:rsidRPr="009A1A15" w:rsidRDefault="00F91F0C" w:rsidP="00D675BC">
      <w:pPr>
        <w:pStyle w:val="Heading3"/>
      </w:pPr>
      <w:bookmarkStart w:id="78" w:name="_Toc169087540"/>
      <w:bookmarkStart w:id="79" w:name="_Toc169166705"/>
      <w:r w:rsidRPr="009A1A15">
        <w:t>Project Scope</w:t>
      </w:r>
      <w:bookmarkEnd w:id="78"/>
      <w:bookmarkEnd w:id="79"/>
    </w:p>
    <w:p w14:paraId="52C71853" w14:textId="77777777" w:rsidR="00147A21" w:rsidRPr="009A1A15" w:rsidRDefault="00147A21" w:rsidP="00D675BC">
      <w:pPr>
        <w:spacing w:line="480" w:lineRule="auto"/>
        <w:jc w:val="both"/>
      </w:pPr>
      <w:r w:rsidRPr="009A1A15">
        <w:t xml:space="preserve">The Project Charter outlined the project's scope, objectives, and limitations. Initially, the proponent conducted a stakeholder analysis by distributing a survey via a Google Form to determine the scope of the collections from DOST and its attached agencies. Of the 18 attached agencies, 72.2% responded, providing the types of records held by the 13 agencies. Soon after, the proponent also consulted with DOST-NAST, DOST-NRCP, DOST-PCIEERD, and DOST-STII to validate the scope of the collections policy. </w:t>
      </w:r>
    </w:p>
    <w:p w14:paraId="1B860A5F" w14:textId="3AFD1B65" w:rsidR="003F1492" w:rsidRPr="009A1A15" w:rsidRDefault="00A60B3E" w:rsidP="00D675BC">
      <w:pPr>
        <w:spacing w:line="480" w:lineRule="auto"/>
        <w:jc w:val="both"/>
      </w:pPr>
      <w:r w:rsidRPr="009A1A15">
        <w:t>T</w:t>
      </w:r>
      <w:r w:rsidR="003F1492" w:rsidRPr="009A1A15">
        <w:t>able</w:t>
      </w:r>
      <w:r w:rsidRPr="009A1A15">
        <w:t xml:space="preserve"> 1 </w:t>
      </w:r>
      <w:r w:rsidR="003F1492" w:rsidRPr="009A1A15">
        <w:t>shows the answers provided by the respondents</w:t>
      </w:r>
      <w:r w:rsidR="00507ED1" w:rsidRPr="009A1A15">
        <w:t xml:space="preserve"> in the Google form and during the consultation</w:t>
      </w:r>
      <w:r w:rsidR="003F1492" w:rsidRPr="009A1A15">
        <w:t>:</w:t>
      </w:r>
    </w:p>
    <w:p w14:paraId="25ABB6F9" w14:textId="77777777" w:rsidR="009A1A15" w:rsidRPr="009A1A15" w:rsidRDefault="009A1A15" w:rsidP="009A1A15"/>
    <w:tbl>
      <w:tblPr>
        <w:tblW w:w="8624" w:type="dxa"/>
        <w:tblCellMar>
          <w:left w:w="0" w:type="dxa"/>
          <w:right w:w="0" w:type="dxa"/>
        </w:tblCellMar>
        <w:tblLook w:val="04A0" w:firstRow="1" w:lastRow="0" w:firstColumn="1" w:lastColumn="0" w:noHBand="0" w:noVBand="1"/>
      </w:tblPr>
      <w:tblGrid>
        <w:gridCol w:w="2908"/>
        <w:gridCol w:w="5716"/>
      </w:tblGrid>
      <w:tr w:rsidR="00C55495" w:rsidRPr="009A1A15" w14:paraId="001CE3FD" w14:textId="77777777" w:rsidTr="002158A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100387" w14:textId="77777777" w:rsidR="008C7AF3" w:rsidRPr="009A1A15" w:rsidRDefault="008C7AF3" w:rsidP="00C55495">
            <w:pPr>
              <w:spacing w:line="240" w:lineRule="auto"/>
              <w:ind w:left="132"/>
              <w:jc w:val="both"/>
              <w:rPr>
                <w:b/>
                <w:bCs/>
                <w:sz w:val="18"/>
                <w:szCs w:val="18"/>
              </w:rPr>
            </w:pPr>
            <w:r w:rsidRPr="009A1A15">
              <w:rPr>
                <w:b/>
                <w:bCs/>
                <w:sz w:val="18"/>
                <w:szCs w:val="18"/>
              </w:rPr>
              <w:t>Name of DOST-attached Agency: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41F98" w14:textId="2E07D3E2" w:rsidR="008C7AF3" w:rsidRPr="009A1A15" w:rsidRDefault="008C7AF3" w:rsidP="008C7AF3">
            <w:pPr>
              <w:spacing w:line="240" w:lineRule="auto"/>
              <w:ind w:left="360"/>
              <w:jc w:val="both"/>
              <w:rPr>
                <w:b/>
                <w:bCs/>
                <w:sz w:val="18"/>
                <w:szCs w:val="18"/>
              </w:rPr>
            </w:pPr>
            <w:r w:rsidRPr="009A1A15">
              <w:rPr>
                <w:b/>
                <w:bCs/>
                <w:sz w:val="18"/>
                <w:szCs w:val="18"/>
              </w:rPr>
              <w:t>Types of Records</w:t>
            </w:r>
            <w:r w:rsidR="00C55495" w:rsidRPr="009A1A15">
              <w:rPr>
                <w:b/>
                <w:bCs/>
                <w:sz w:val="18"/>
                <w:szCs w:val="18"/>
              </w:rPr>
              <w:t xml:space="preserve"> identified by the DOST attached Agencies</w:t>
            </w:r>
          </w:p>
        </w:tc>
      </w:tr>
      <w:tr w:rsidR="00C55495" w:rsidRPr="009A1A15" w14:paraId="11FA2614"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3053F" w14:textId="77777777" w:rsidR="008C7AF3" w:rsidRPr="009A1A15" w:rsidRDefault="008C7AF3" w:rsidP="008C7AF3">
            <w:pPr>
              <w:spacing w:line="240" w:lineRule="auto"/>
              <w:ind w:left="360"/>
              <w:jc w:val="both"/>
              <w:rPr>
                <w:sz w:val="16"/>
                <w:szCs w:val="16"/>
              </w:rPr>
            </w:pPr>
            <w:r w:rsidRPr="009A1A15">
              <w:rPr>
                <w:sz w:val="16"/>
                <w:szCs w:val="16"/>
              </w:rPr>
              <w:t>DOST-FNRI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AE40B"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4F8C4204"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Research papers of agency personnel</w:t>
            </w:r>
          </w:p>
          <w:p w14:paraId="0CBDA357"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4967E336"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44CD45C3" w14:textId="65D8CE1C"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documentations of projects, programs, and activities</w:t>
            </w:r>
          </w:p>
        </w:tc>
      </w:tr>
      <w:tr w:rsidR="00C55495" w:rsidRPr="009A1A15" w14:paraId="15E3E47D"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9397BF" w14:textId="77777777" w:rsidR="008C7AF3" w:rsidRPr="009A1A15" w:rsidRDefault="008C7AF3" w:rsidP="008C7AF3">
            <w:pPr>
              <w:spacing w:line="240" w:lineRule="auto"/>
              <w:ind w:left="360"/>
              <w:jc w:val="both"/>
              <w:rPr>
                <w:sz w:val="16"/>
                <w:szCs w:val="16"/>
              </w:rPr>
            </w:pPr>
            <w:r w:rsidRPr="009A1A15">
              <w:rPr>
                <w:sz w:val="16"/>
                <w:szCs w:val="16"/>
              </w:rPr>
              <w:t>DOST-FPRDI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500E8"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3F758D03"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Research papers of agency personnel</w:t>
            </w:r>
          </w:p>
          <w:p w14:paraId="55273FBF"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004F2C74"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3ED18F51"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Budgetary/ Finance documents</w:t>
            </w:r>
          </w:p>
          <w:p w14:paraId="1808971D"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 of projects, programs, and activities</w:t>
            </w:r>
          </w:p>
          <w:p w14:paraId="4019FC6A"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Filipino National Scientists</w:t>
            </w:r>
          </w:p>
          <w:p w14:paraId="6D3142FD" w14:textId="5B3CA1DA"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S&amp;T fellows</w:t>
            </w:r>
          </w:p>
        </w:tc>
      </w:tr>
      <w:tr w:rsidR="00C55495" w:rsidRPr="009A1A15" w14:paraId="3E3BE92E"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C15D8F" w14:textId="77777777" w:rsidR="008C7AF3" w:rsidRPr="009A1A15" w:rsidRDefault="008C7AF3" w:rsidP="008C7AF3">
            <w:pPr>
              <w:spacing w:line="240" w:lineRule="auto"/>
              <w:ind w:left="360"/>
              <w:jc w:val="both"/>
              <w:rPr>
                <w:sz w:val="16"/>
                <w:szCs w:val="16"/>
              </w:rPr>
            </w:pPr>
            <w:r w:rsidRPr="009A1A15">
              <w:rPr>
                <w:sz w:val="16"/>
                <w:szCs w:val="16"/>
              </w:rPr>
              <w:t>DOST-ITDI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5CE92"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3B9D3F8A"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Research papers of agency personnel</w:t>
            </w:r>
          </w:p>
          <w:p w14:paraId="08C4C36B"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5A5D01F0"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0BE381B6"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 of projects, programs, and activities</w:t>
            </w:r>
          </w:p>
          <w:p w14:paraId="2F2F2219" w14:textId="1969D37F"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Filipino National Scientists</w:t>
            </w:r>
          </w:p>
        </w:tc>
      </w:tr>
      <w:tr w:rsidR="00C55495" w:rsidRPr="009A1A15" w14:paraId="7EE49FD9"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6D6A39" w14:textId="77777777" w:rsidR="008C7AF3" w:rsidRPr="009A1A15" w:rsidRDefault="008C7AF3" w:rsidP="008C7AF3">
            <w:pPr>
              <w:spacing w:line="240" w:lineRule="auto"/>
              <w:ind w:left="360"/>
              <w:jc w:val="both"/>
              <w:rPr>
                <w:sz w:val="16"/>
                <w:szCs w:val="16"/>
              </w:rPr>
            </w:pPr>
            <w:r w:rsidRPr="009A1A15">
              <w:rPr>
                <w:sz w:val="16"/>
                <w:szCs w:val="16"/>
              </w:rPr>
              <w:t>DOST-MIRDC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5D4D1"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4F90BE62" w14:textId="73738BC4" w:rsidR="008C7AF3" w:rsidRPr="009A1A15" w:rsidRDefault="008C7AF3" w:rsidP="008C7AF3">
            <w:pPr>
              <w:pStyle w:val="ListParagraph"/>
              <w:numPr>
                <w:ilvl w:val="0"/>
                <w:numId w:val="72"/>
              </w:numPr>
              <w:spacing w:line="240" w:lineRule="auto"/>
              <w:rPr>
                <w:sz w:val="16"/>
                <w:szCs w:val="16"/>
              </w:rPr>
            </w:pPr>
            <w:r w:rsidRPr="009A1A15">
              <w:rPr>
                <w:sz w:val="16"/>
                <w:szCs w:val="16"/>
              </w:rPr>
              <w:t>Research papers of agency personnel</w:t>
            </w:r>
          </w:p>
        </w:tc>
      </w:tr>
      <w:tr w:rsidR="00C55495" w:rsidRPr="009A1A15" w14:paraId="3922CD16"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D53767" w14:textId="77777777" w:rsidR="008C7AF3" w:rsidRPr="009A1A15" w:rsidRDefault="008C7AF3" w:rsidP="008C7AF3">
            <w:pPr>
              <w:spacing w:line="240" w:lineRule="auto"/>
              <w:ind w:left="360"/>
              <w:jc w:val="both"/>
              <w:rPr>
                <w:sz w:val="16"/>
                <w:szCs w:val="16"/>
              </w:rPr>
            </w:pPr>
            <w:r w:rsidRPr="009A1A15">
              <w:rPr>
                <w:sz w:val="16"/>
                <w:szCs w:val="16"/>
              </w:rPr>
              <w:t>DOST-NAST - Technical Services Division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22391"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0FE86F8A"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23B85668"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1CE10FE2"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Budgetary/ Finance documents</w:t>
            </w:r>
          </w:p>
          <w:p w14:paraId="63411C4B"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 of projects, programs, and activities</w:t>
            </w:r>
          </w:p>
          <w:p w14:paraId="77DBEB77"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Filipino National Scientists and Outstanding Young Scientists</w:t>
            </w:r>
          </w:p>
          <w:p w14:paraId="64DD8D4A"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Academicians</w:t>
            </w:r>
          </w:p>
          <w:p w14:paraId="40153325"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Pamphlets</w:t>
            </w:r>
          </w:p>
          <w:p w14:paraId="45BB2FBA" w14:textId="7B8F35F0" w:rsidR="008C7AF3" w:rsidRPr="009A1A15" w:rsidRDefault="008C7AF3" w:rsidP="008C7AF3">
            <w:pPr>
              <w:pStyle w:val="ListParagraph"/>
              <w:numPr>
                <w:ilvl w:val="0"/>
                <w:numId w:val="72"/>
              </w:numPr>
              <w:spacing w:line="240" w:lineRule="auto"/>
              <w:rPr>
                <w:sz w:val="16"/>
                <w:szCs w:val="16"/>
              </w:rPr>
            </w:pPr>
            <w:r w:rsidRPr="009A1A15">
              <w:rPr>
                <w:sz w:val="16"/>
                <w:szCs w:val="16"/>
              </w:rPr>
              <w:t>Brochures</w:t>
            </w:r>
          </w:p>
        </w:tc>
      </w:tr>
      <w:tr w:rsidR="00C55495" w:rsidRPr="009A1A15" w14:paraId="27C7137A"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2288A8" w14:textId="77777777" w:rsidR="008C7AF3" w:rsidRPr="009A1A15" w:rsidRDefault="008C7AF3" w:rsidP="008C7AF3">
            <w:pPr>
              <w:spacing w:line="240" w:lineRule="auto"/>
              <w:ind w:left="360"/>
              <w:jc w:val="both"/>
              <w:rPr>
                <w:sz w:val="16"/>
                <w:szCs w:val="16"/>
              </w:rPr>
            </w:pPr>
            <w:r w:rsidRPr="009A1A15">
              <w:rPr>
                <w:sz w:val="16"/>
                <w:szCs w:val="16"/>
              </w:rPr>
              <w:lastRenderedPageBreak/>
              <w:t>DOST-NRCP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79F140"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52E14955" w14:textId="307D92EA" w:rsidR="008C7AF3" w:rsidRPr="009A1A15" w:rsidRDefault="008C7AF3" w:rsidP="008C7AF3">
            <w:pPr>
              <w:pStyle w:val="ListParagraph"/>
              <w:numPr>
                <w:ilvl w:val="0"/>
                <w:numId w:val="72"/>
              </w:numPr>
              <w:spacing w:line="240" w:lineRule="auto"/>
              <w:rPr>
                <w:sz w:val="16"/>
                <w:szCs w:val="16"/>
              </w:rPr>
            </w:pPr>
            <w:r w:rsidRPr="009A1A15">
              <w:rPr>
                <w:sz w:val="16"/>
                <w:szCs w:val="16"/>
              </w:rPr>
              <w:t>Bulletins</w:t>
            </w:r>
          </w:p>
        </w:tc>
      </w:tr>
      <w:tr w:rsidR="00C55495" w:rsidRPr="009A1A15" w14:paraId="38960FE4"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4301BE" w14:textId="77777777" w:rsidR="008C7AF3" w:rsidRPr="009A1A15" w:rsidRDefault="008C7AF3" w:rsidP="008C7AF3">
            <w:pPr>
              <w:spacing w:line="240" w:lineRule="auto"/>
              <w:ind w:left="360"/>
              <w:jc w:val="both"/>
              <w:rPr>
                <w:sz w:val="16"/>
                <w:szCs w:val="16"/>
              </w:rPr>
            </w:pPr>
            <w:r w:rsidRPr="009A1A15">
              <w:rPr>
                <w:sz w:val="16"/>
                <w:szCs w:val="16"/>
              </w:rPr>
              <w:t>DOST-PCAARRD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64821B"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57853A06"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74A6A85E" w14:textId="7B647263"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tc>
      </w:tr>
      <w:tr w:rsidR="00C55495" w:rsidRPr="009A1A15" w14:paraId="55048027"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EC6D79" w14:textId="77777777" w:rsidR="008C7AF3" w:rsidRPr="009A1A15" w:rsidRDefault="008C7AF3" w:rsidP="008C7AF3">
            <w:pPr>
              <w:spacing w:line="240" w:lineRule="auto"/>
              <w:ind w:left="360"/>
              <w:jc w:val="both"/>
              <w:rPr>
                <w:sz w:val="16"/>
                <w:szCs w:val="16"/>
              </w:rPr>
            </w:pPr>
            <w:r w:rsidRPr="009A1A15">
              <w:rPr>
                <w:sz w:val="16"/>
                <w:szCs w:val="16"/>
              </w:rPr>
              <w:t>DOST-PCHRD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ECDB4"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7216B26D"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269B272C"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2F4A8140"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Photographs</w:t>
            </w:r>
          </w:p>
          <w:p w14:paraId="7EE24403"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Annual reports</w:t>
            </w:r>
          </w:p>
          <w:p w14:paraId="07BE2F6E"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Brochures</w:t>
            </w:r>
          </w:p>
          <w:p w14:paraId="1E8BE1ED"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Leaflets</w:t>
            </w:r>
          </w:p>
          <w:p w14:paraId="5C30BE61" w14:textId="462E6124" w:rsidR="008C7AF3" w:rsidRPr="009A1A15" w:rsidRDefault="008C7AF3" w:rsidP="008C7AF3">
            <w:pPr>
              <w:pStyle w:val="ListParagraph"/>
              <w:numPr>
                <w:ilvl w:val="0"/>
                <w:numId w:val="72"/>
              </w:numPr>
              <w:spacing w:line="240" w:lineRule="auto"/>
              <w:rPr>
                <w:sz w:val="16"/>
                <w:szCs w:val="16"/>
              </w:rPr>
            </w:pPr>
            <w:r w:rsidRPr="009A1A15">
              <w:rPr>
                <w:sz w:val="16"/>
                <w:szCs w:val="16"/>
              </w:rPr>
              <w:t>Souvenir programs</w:t>
            </w:r>
          </w:p>
        </w:tc>
      </w:tr>
      <w:tr w:rsidR="00C55495" w:rsidRPr="009A1A15" w14:paraId="74A76771"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B54E1B" w14:textId="77777777" w:rsidR="008C7AF3" w:rsidRPr="009A1A15" w:rsidRDefault="008C7AF3" w:rsidP="008C7AF3">
            <w:pPr>
              <w:spacing w:line="240" w:lineRule="auto"/>
              <w:ind w:left="360"/>
              <w:jc w:val="both"/>
              <w:rPr>
                <w:sz w:val="16"/>
                <w:szCs w:val="16"/>
              </w:rPr>
            </w:pPr>
            <w:r w:rsidRPr="009A1A15">
              <w:rPr>
                <w:sz w:val="16"/>
                <w:szCs w:val="16"/>
              </w:rPr>
              <w:t>DOST-PCIEERD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EBAB59"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2BFAA813"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1683895D"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5159C800"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Budgetary/ Finance documents</w:t>
            </w:r>
          </w:p>
          <w:p w14:paraId="0A1EDA39"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 of projects, programs, and activities</w:t>
            </w:r>
          </w:p>
          <w:p w14:paraId="22BC9265"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Websites of DOST-attached agencies</w:t>
            </w:r>
          </w:p>
          <w:p w14:paraId="008AB0E8" w14:textId="4D6183C6" w:rsidR="002158A6" w:rsidRPr="009A1A15" w:rsidRDefault="008C7AF3" w:rsidP="008C7AF3">
            <w:pPr>
              <w:pStyle w:val="ListParagraph"/>
              <w:numPr>
                <w:ilvl w:val="0"/>
                <w:numId w:val="72"/>
              </w:numPr>
              <w:spacing w:line="240" w:lineRule="auto"/>
              <w:rPr>
                <w:sz w:val="16"/>
                <w:szCs w:val="16"/>
              </w:rPr>
            </w:pPr>
            <w:r w:rsidRPr="009A1A15">
              <w:rPr>
                <w:sz w:val="16"/>
                <w:szCs w:val="16"/>
              </w:rPr>
              <w:t>Social Media pages</w:t>
            </w:r>
            <w:r w:rsidR="002158A6" w:rsidRPr="009A1A15">
              <w:rPr>
                <w:sz w:val="16"/>
                <w:szCs w:val="16"/>
              </w:rPr>
              <w:t xml:space="preserve"> of DOST-attached agencies</w:t>
            </w:r>
          </w:p>
          <w:p w14:paraId="4E8237E7" w14:textId="51DDA19B" w:rsidR="008C7AF3" w:rsidRPr="009A1A15" w:rsidRDefault="002158A6" w:rsidP="008C7AF3">
            <w:pPr>
              <w:pStyle w:val="ListParagraph"/>
              <w:numPr>
                <w:ilvl w:val="0"/>
                <w:numId w:val="72"/>
              </w:numPr>
              <w:spacing w:line="240" w:lineRule="auto"/>
              <w:rPr>
                <w:sz w:val="16"/>
                <w:szCs w:val="16"/>
              </w:rPr>
            </w:pPr>
            <w:r w:rsidRPr="009A1A15">
              <w:rPr>
                <w:sz w:val="16"/>
                <w:szCs w:val="16"/>
              </w:rPr>
              <w:t xml:space="preserve">Broadcast </w:t>
            </w:r>
            <w:r w:rsidR="008C7AF3" w:rsidRPr="009A1A15">
              <w:rPr>
                <w:sz w:val="16"/>
                <w:szCs w:val="16"/>
              </w:rPr>
              <w:t>channels of DOST-attached agencies</w:t>
            </w:r>
          </w:p>
        </w:tc>
      </w:tr>
      <w:tr w:rsidR="00C55495" w:rsidRPr="009A1A15" w14:paraId="2AFF9AA5"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841AD" w14:textId="77777777" w:rsidR="008C7AF3" w:rsidRPr="009A1A15" w:rsidRDefault="008C7AF3" w:rsidP="008C7AF3">
            <w:pPr>
              <w:spacing w:line="240" w:lineRule="auto"/>
              <w:ind w:left="360"/>
              <w:jc w:val="both"/>
              <w:rPr>
                <w:sz w:val="16"/>
                <w:szCs w:val="16"/>
              </w:rPr>
            </w:pPr>
            <w:r w:rsidRPr="009A1A15">
              <w:rPr>
                <w:sz w:val="16"/>
                <w:szCs w:val="16"/>
              </w:rPr>
              <w:t>DOST-PNRI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A9CA8"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0BA226E7"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Research papers of agency personnel</w:t>
            </w:r>
          </w:p>
          <w:p w14:paraId="76892CE4"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5B4DC871"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7978579D"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documentations of project, programs, and activities</w:t>
            </w:r>
          </w:p>
          <w:p w14:paraId="143AAD0F"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S&amp;T fellows</w:t>
            </w:r>
          </w:p>
          <w:p w14:paraId="6A3C6BC7" w14:textId="0355F8E9" w:rsidR="008C7AF3" w:rsidRPr="009A1A15" w:rsidRDefault="008C7AF3" w:rsidP="008C7AF3">
            <w:pPr>
              <w:pStyle w:val="ListParagraph"/>
              <w:numPr>
                <w:ilvl w:val="0"/>
                <w:numId w:val="72"/>
              </w:numPr>
              <w:spacing w:line="240" w:lineRule="auto"/>
              <w:rPr>
                <w:sz w:val="16"/>
                <w:szCs w:val="16"/>
              </w:rPr>
            </w:pPr>
            <w:r w:rsidRPr="009A1A15">
              <w:rPr>
                <w:sz w:val="16"/>
                <w:szCs w:val="16"/>
              </w:rPr>
              <w:t xml:space="preserve">Scientific papers of experts </w:t>
            </w:r>
          </w:p>
        </w:tc>
      </w:tr>
      <w:tr w:rsidR="00C55495" w:rsidRPr="009A1A15" w14:paraId="41985D3D"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DC6E41" w14:textId="77777777" w:rsidR="008C7AF3" w:rsidRPr="009A1A15" w:rsidRDefault="008C7AF3" w:rsidP="008C7AF3">
            <w:pPr>
              <w:spacing w:line="240" w:lineRule="auto"/>
              <w:ind w:left="360"/>
              <w:jc w:val="both"/>
              <w:rPr>
                <w:sz w:val="16"/>
                <w:szCs w:val="16"/>
              </w:rPr>
            </w:pPr>
            <w:r w:rsidRPr="009A1A15">
              <w:rPr>
                <w:sz w:val="16"/>
                <w:szCs w:val="16"/>
              </w:rPr>
              <w:t>DOST-SEI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619AC"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6D1A9879"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Research papers of agency personnel</w:t>
            </w:r>
          </w:p>
          <w:p w14:paraId="12034733"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Project reports</w:t>
            </w:r>
          </w:p>
          <w:p w14:paraId="01325850"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Terminal Reports</w:t>
            </w:r>
          </w:p>
          <w:p w14:paraId="494188DB"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Budgetary/Finance documents</w:t>
            </w:r>
          </w:p>
          <w:p w14:paraId="657E83EF" w14:textId="62F76DF0"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documentations of project, programs, and activities</w:t>
            </w:r>
          </w:p>
        </w:tc>
      </w:tr>
      <w:tr w:rsidR="00C55495" w:rsidRPr="009A1A15" w14:paraId="66449E89"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3DB8D7" w14:textId="77777777" w:rsidR="008C7AF3" w:rsidRPr="009A1A15" w:rsidRDefault="008C7AF3" w:rsidP="008C7AF3">
            <w:pPr>
              <w:spacing w:line="240" w:lineRule="auto"/>
              <w:ind w:left="360"/>
              <w:jc w:val="both"/>
              <w:rPr>
                <w:sz w:val="16"/>
                <w:szCs w:val="16"/>
              </w:rPr>
            </w:pPr>
            <w:r w:rsidRPr="009A1A15">
              <w:rPr>
                <w:sz w:val="16"/>
                <w:szCs w:val="16"/>
              </w:rPr>
              <w:t>DOST-STII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7AED54"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Agency publications</w:t>
            </w:r>
          </w:p>
          <w:p w14:paraId="7D14EB96"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AV documentations of project, programs, and activities</w:t>
            </w:r>
          </w:p>
          <w:p w14:paraId="45632E90"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national scientists</w:t>
            </w:r>
          </w:p>
          <w:p w14:paraId="0AB7BCC9"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S&amp;T fellows</w:t>
            </w:r>
          </w:p>
          <w:p w14:paraId="1D6867F5"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experts</w:t>
            </w:r>
          </w:p>
          <w:p w14:paraId="39B8D433" w14:textId="6FD776D3" w:rsidR="008C7AF3" w:rsidRPr="009A1A15" w:rsidRDefault="008C7AF3" w:rsidP="008C7AF3">
            <w:pPr>
              <w:pStyle w:val="ListParagraph"/>
              <w:numPr>
                <w:ilvl w:val="0"/>
                <w:numId w:val="72"/>
              </w:numPr>
              <w:spacing w:line="240" w:lineRule="auto"/>
              <w:rPr>
                <w:sz w:val="16"/>
                <w:szCs w:val="16"/>
              </w:rPr>
            </w:pPr>
            <w:r w:rsidRPr="009A1A15">
              <w:rPr>
                <w:sz w:val="16"/>
                <w:szCs w:val="16"/>
              </w:rPr>
              <w:t>Results of scientific research funded by DOST</w:t>
            </w:r>
          </w:p>
          <w:p w14:paraId="13E8D51E" w14:textId="565C9B26" w:rsidR="008C7AF3" w:rsidRPr="009A1A15" w:rsidRDefault="008C7AF3" w:rsidP="008C7AF3">
            <w:pPr>
              <w:pStyle w:val="ListParagraph"/>
              <w:numPr>
                <w:ilvl w:val="0"/>
                <w:numId w:val="72"/>
              </w:numPr>
              <w:spacing w:line="240" w:lineRule="auto"/>
              <w:rPr>
                <w:sz w:val="16"/>
                <w:szCs w:val="16"/>
              </w:rPr>
            </w:pPr>
            <w:r w:rsidRPr="009A1A15">
              <w:rPr>
                <w:sz w:val="16"/>
                <w:szCs w:val="16"/>
              </w:rPr>
              <w:t>DOST Legal documents and policy statements</w:t>
            </w:r>
          </w:p>
        </w:tc>
      </w:tr>
      <w:tr w:rsidR="00C55495" w:rsidRPr="009A1A15" w14:paraId="4C31CAD6" w14:textId="77777777" w:rsidTr="002158A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82E846" w14:textId="77777777" w:rsidR="008C7AF3" w:rsidRPr="009A1A15" w:rsidRDefault="008C7AF3" w:rsidP="008C7AF3">
            <w:pPr>
              <w:spacing w:line="240" w:lineRule="auto"/>
              <w:ind w:left="360"/>
              <w:jc w:val="both"/>
              <w:rPr>
                <w:sz w:val="16"/>
                <w:szCs w:val="16"/>
              </w:rPr>
            </w:pPr>
            <w:r w:rsidRPr="009A1A15">
              <w:rPr>
                <w:sz w:val="16"/>
                <w:szCs w:val="16"/>
              </w:rPr>
              <w:t>DOST-TAPI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5069F9"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Filipino National Scientists</w:t>
            </w:r>
          </w:p>
          <w:p w14:paraId="7C72693A" w14:textId="77777777" w:rsidR="008C7AF3" w:rsidRPr="009A1A15" w:rsidRDefault="008C7AF3" w:rsidP="008C7AF3">
            <w:pPr>
              <w:pStyle w:val="ListParagraph"/>
              <w:numPr>
                <w:ilvl w:val="0"/>
                <w:numId w:val="72"/>
              </w:numPr>
              <w:spacing w:line="240" w:lineRule="auto"/>
              <w:rPr>
                <w:sz w:val="16"/>
                <w:szCs w:val="16"/>
              </w:rPr>
            </w:pPr>
            <w:r w:rsidRPr="009A1A15">
              <w:rPr>
                <w:sz w:val="16"/>
                <w:szCs w:val="16"/>
              </w:rPr>
              <w:t>Scientific papers of S&amp;T fellows</w:t>
            </w:r>
          </w:p>
          <w:p w14:paraId="4615C4F5" w14:textId="219F6F02" w:rsidR="008C7AF3" w:rsidRPr="009A1A15" w:rsidRDefault="008C7AF3" w:rsidP="002158A6">
            <w:pPr>
              <w:pStyle w:val="ListParagraph"/>
              <w:keepNext/>
              <w:numPr>
                <w:ilvl w:val="0"/>
                <w:numId w:val="72"/>
              </w:numPr>
              <w:spacing w:line="240" w:lineRule="auto"/>
              <w:rPr>
                <w:sz w:val="16"/>
                <w:szCs w:val="16"/>
              </w:rPr>
            </w:pPr>
            <w:r w:rsidRPr="009A1A15">
              <w:rPr>
                <w:sz w:val="16"/>
                <w:szCs w:val="16"/>
              </w:rPr>
              <w:t>Scientific papers of experts</w:t>
            </w:r>
          </w:p>
        </w:tc>
      </w:tr>
    </w:tbl>
    <w:p w14:paraId="3EF61EBB" w14:textId="361BCC40" w:rsidR="009522AE" w:rsidRPr="009A1A15" w:rsidRDefault="00D675BC" w:rsidP="002158A6">
      <w:pPr>
        <w:pStyle w:val="Caption"/>
        <w:rPr>
          <w:szCs w:val="24"/>
        </w:rPr>
      </w:pPr>
      <w:r>
        <w:t>Table</w:t>
      </w:r>
      <w:r w:rsidR="002158A6" w:rsidRPr="009A1A15">
        <w:t xml:space="preserve"> </w:t>
      </w:r>
      <w:r w:rsidR="002158A6" w:rsidRPr="009A1A15">
        <w:fldChar w:fldCharType="begin"/>
      </w:r>
      <w:r w:rsidR="002158A6" w:rsidRPr="009A1A15">
        <w:instrText xml:space="preserve"> SEQ Figure \* ARABIC </w:instrText>
      </w:r>
      <w:r w:rsidR="002158A6" w:rsidRPr="009A1A15">
        <w:fldChar w:fldCharType="separate"/>
      </w:r>
      <w:r w:rsidR="007B53A6" w:rsidRPr="009A1A15">
        <w:rPr>
          <w:noProof/>
        </w:rPr>
        <w:t>1</w:t>
      </w:r>
      <w:r w:rsidR="002158A6" w:rsidRPr="009A1A15">
        <w:fldChar w:fldCharType="end"/>
      </w:r>
      <w:r w:rsidR="002158A6" w:rsidRPr="009A1A15">
        <w:t>. Shows the Respondents' Answers</w:t>
      </w:r>
    </w:p>
    <w:p w14:paraId="7D4CB2F0" w14:textId="77777777" w:rsidR="00D675BC" w:rsidRDefault="00D675BC" w:rsidP="00B23848">
      <w:pPr>
        <w:spacing w:line="480" w:lineRule="auto"/>
        <w:jc w:val="both"/>
        <w:rPr>
          <w:szCs w:val="24"/>
        </w:rPr>
      </w:pPr>
    </w:p>
    <w:p w14:paraId="0CF264F2" w14:textId="77777777" w:rsidR="00D675BC" w:rsidRDefault="00D675BC" w:rsidP="00B23848">
      <w:pPr>
        <w:spacing w:line="480" w:lineRule="auto"/>
        <w:jc w:val="both"/>
        <w:rPr>
          <w:szCs w:val="24"/>
        </w:rPr>
      </w:pPr>
    </w:p>
    <w:p w14:paraId="78B75AE2" w14:textId="77777777" w:rsidR="00D675BC" w:rsidRDefault="00D675BC" w:rsidP="00B23848">
      <w:pPr>
        <w:spacing w:line="480" w:lineRule="auto"/>
        <w:jc w:val="both"/>
        <w:rPr>
          <w:szCs w:val="24"/>
        </w:rPr>
      </w:pPr>
    </w:p>
    <w:p w14:paraId="391B51D0" w14:textId="77777777" w:rsidR="00D675BC" w:rsidRDefault="00D675BC" w:rsidP="00B23848">
      <w:pPr>
        <w:spacing w:line="480" w:lineRule="auto"/>
        <w:jc w:val="both"/>
        <w:rPr>
          <w:szCs w:val="24"/>
        </w:rPr>
      </w:pPr>
    </w:p>
    <w:p w14:paraId="64791664" w14:textId="4A173E21" w:rsidR="00C55495" w:rsidRPr="009A1A15" w:rsidRDefault="00C55495" w:rsidP="00B23848">
      <w:pPr>
        <w:spacing w:line="480" w:lineRule="auto"/>
        <w:jc w:val="both"/>
        <w:rPr>
          <w:szCs w:val="24"/>
        </w:rPr>
      </w:pPr>
      <w:r w:rsidRPr="009A1A15">
        <w:rPr>
          <w:szCs w:val="24"/>
        </w:rPr>
        <w:t>Table 2 maps</w:t>
      </w:r>
      <w:r w:rsidR="006110A5" w:rsidRPr="009A1A15">
        <w:rPr>
          <w:szCs w:val="24"/>
        </w:rPr>
        <w:t xml:space="preserve"> and aligns</w:t>
      </w:r>
      <w:r w:rsidRPr="009A1A15">
        <w:rPr>
          <w:szCs w:val="24"/>
        </w:rPr>
        <w:t xml:space="preserve"> the types of records</w:t>
      </w:r>
      <w:r w:rsidR="006110A5" w:rsidRPr="009A1A15">
        <w:rPr>
          <w:szCs w:val="24"/>
        </w:rPr>
        <w:t xml:space="preserve"> identified by stakeholders</w:t>
      </w:r>
      <w:r w:rsidRPr="009A1A15">
        <w:rPr>
          <w:szCs w:val="24"/>
        </w:rPr>
        <w:t xml:space="preserve"> to the scope of collection identified by the proponent.</w:t>
      </w:r>
    </w:p>
    <w:tbl>
      <w:tblPr>
        <w:tblStyle w:val="TableGrid"/>
        <w:tblW w:w="8365" w:type="dxa"/>
        <w:tblLook w:val="04A0" w:firstRow="1" w:lastRow="0" w:firstColumn="1" w:lastColumn="0" w:noHBand="0" w:noVBand="1"/>
      </w:tblPr>
      <w:tblGrid>
        <w:gridCol w:w="3595"/>
        <w:gridCol w:w="4770"/>
      </w:tblGrid>
      <w:tr w:rsidR="002158A6" w:rsidRPr="009A1A15" w14:paraId="292987B0" w14:textId="16E46A9E" w:rsidTr="002158A6">
        <w:tc>
          <w:tcPr>
            <w:tcW w:w="3595" w:type="dxa"/>
          </w:tcPr>
          <w:p w14:paraId="05ADDD5F" w14:textId="3BD9125C" w:rsidR="002158A6" w:rsidRPr="009A1A15" w:rsidRDefault="002158A6" w:rsidP="002158A6">
            <w:pPr>
              <w:spacing w:line="480" w:lineRule="auto"/>
              <w:jc w:val="center"/>
              <w:rPr>
                <w:b/>
                <w:bCs/>
                <w:sz w:val="18"/>
                <w:szCs w:val="18"/>
              </w:rPr>
            </w:pPr>
            <w:r w:rsidRPr="009A1A15">
              <w:rPr>
                <w:b/>
                <w:bCs/>
                <w:sz w:val="18"/>
                <w:szCs w:val="18"/>
              </w:rPr>
              <w:lastRenderedPageBreak/>
              <w:t>Types of Records</w:t>
            </w:r>
          </w:p>
        </w:tc>
        <w:tc>
          <w:tcPr>
            <w:tcW w:w="4770" w:type="dxa"/>
          </w:tcPr>
          <w:p w14:paraId="31ADA89D" w14:textId="7A994629" w:rsidR="002158A6" w:rsidRPr="009A1A15" w:rsidRDefault="002158A6" w:rsidP="002158A6">
            <w:pPr>
              <w:spacing w:line="480" w:lineRule="auto"/>
              <w:jc w:val="center"/>
              <w:rPr>
                <w:b/>
                <w:bCs/>
                <w:sz w:val="18"/>
                <w:szCs w:val="18"/>
              </w:rPr>
            </w:pPr>
            <w:r w:rsidRPr="009A1A15">
              <w:rPr>
                <w:rStyle w:val="Strong"/>
                <w:rFonts w:eastAsiaTheme="majorEastAsia"/>
                <w:sz w:val="18"/>
                <w:szCs w:val="18"/>
              </w:rPr>
              <w:t>Scope of Collections</w:t>
            </w:r>
          </w:p>
        </w:tc>
      </w:tr>
      <w:tr w:rsidR="002158A6" w:rsidRPr="009A1A15" w14:paraId="46632F1A" w14:textId="13746C8D" w:rsidTr="002158A6">
        <w:tc>
          <w:tcPr>
            <w:tcW w:w="3595" w:type="dxa"/>
          </w:tcPr>
          <w:p w14:paraId="2B7F47CA" w14:textId="77777777" w:rsidR="002158A6" w:rsidRPr="009A1A15" w:rsidRDefault="002158A6" w:rsidP="002158A6">
            <w:pPr>
              <w:pStyle w:val="ListParagraph"/>
              <w:numPr>
                <w:ilvl w:val="0"/>
                <w:numId w:val="74"/>
              </w:numPr>
              <w:spacing w:line="276" w:lineRule="auto"/>
              <w:ind w:left="244" w:hanging="180"/>
              <w:jc w:val="both"/>
              <w:rPr>
                <w:sz w:val="16"/>
                <w:szCs w:val="16"/>
              </w:rPr>
            </w:pPr>
            <w:r w:rsidRPr="009A1A15">
              <w:rPr>
                <w:sz w:val="16"/>
                <w:szCs w:val="16"/>
              </w:rPr>
              <w:t>Agency publications</w:t>
            </w:r>
          </w:p>
          <w:p w14:paraId="1FD85A8E" w14:textId="77777777" w:rsidR="002158A6" w:rsidRPr="009A1A15" w:rsidRDefault="002158A6" w:rsidP="002158A6">
            <w:pPr>
              <w:pStyle w:val="ListParagraph"/>
              <w:numPr>
                <w:ilvl w:val="0"/>
                <w:numId w:val="74"/>
              </w:numPr>
              <w:spacing w:line="276" w:lineRule="auto"/>
              <w:ind w:left="244" w:hanging="180"/>
              <w:jc w:val="both"/>
              <w:rPr>
                <w:sz w:val="16"/>
                <w:szCs w:val="16"/>
              </w:rPr>
            </w:pPr>
            <w:r w:rsidRPr="009A1A15">
              <w:rPr>
                <w:sz w:val="16"/>
                <w:szCs w:val="16"/>
              </w:rPr>
              <w:t>Bulletins</w:t>
            </w:r>
          </w:p>
          <w:p w14:paraId="4EF9B4D6" w14:textId="77777777" w:rsidR="002158A6" w:rsidRPr="009A1A15" w:rsidRDefault="002158A6" w:rsidP="002158A6">
            <w:pPr>
              <w:pStyle w:val="ListParagraph"/>
              <w:numPr>
                <w:ilvl w:val="0"/>
                <w:numId w:val="74"/>
              </w:numPr>
              <w:spacing w:line="276" w:lineRule="auto"/>
              <w:ind w:left="244" w:hanging="180"/>
              <w:rPr>
                <w:sz w:val="16"/>
                <w:szCs w:val="16"/>
              </w:rPr>
            </w:pPr>
            <w:r w:rsidRPr="009A1A15">
              <w:rPr>
                <w:sz w:val="16"/>
                <w:szCs w:val="16"/>
              </w:rPr>
              <w:t>Annual reports</w:t>
            </w:r>
          </w:p>
          <w:p w14:paraId="5C9B580C" w14:textId="77777777" w:rsidR="002158A6" w:rsidRPr="009A1A15" w:rsidRDefault="002158A6" w:rsidP="002158A6">
            <w:pPr>
              <w:pStyle w:val="ListParagraph"/>
              <w:numPr>
                <w:ilvl w:val="0"/>
                <w:numId w:val="74"/>
              </w:numPr>
              <w:spacing w:line="276" w:lineRule="auto"/>
              <w:ind w:left="244" w:hanging="180"/>
              <w:rPr>
                <w:sz w:val="16"/>
                <w:szCs w:val="16"/>
              </w:rPr>
            </w:pPr>
            <w:r w:rsidRPr="009A1A15">
              <w:rPr>
                <w:sz w:val="16"/>
                <w:szCs w:val="16"/>
              </w:rPr>
              <w:t>Brochures</w:t>
            </w:r>
          </w:p>
          <w:p w14:paraId="4E8DAA30" w14:textId="77777777" w:rsidR="002158A6" w:rsidRPr="009A1A15" w:rsidRDefault="002158A6" w:rsidP="002158A6">
            <w:pPr>
              <w:pStyle w:val="ListParagraph"/>
              <w:numPr>
                <w:ilvl w:val="0"/>
                <w:numId w:val="74"/>
              </w:numPr>
              <w:spacing w:line="276" w:lineRule="auto"/>
              <w:ind w:left="244" w:hanging="180"/>
              <w:rPr>
                <w:sz w:val="16"/>
                <w:szCs w:val="16"/>
              </w:rPr>
            </w:pPr>
            <w:r w:rsidRPr="009A1A15">
              <w:rPr>
                <w:sz w:val="16"/>
                <w:szCs w:val="16"/>
              </w:rPr>
              <w:t>Leaflets</w:t>
            </w:r>
          </w:p>
          <w:p w14:paraId="0B95A7A3" w14:textId="77777777" w:rsidR="002158A6" w:rsidRPr="009A1A15" w:rsidRDefault="002158A6" w:rsidP="002158A6">
            <w:pPr>
              <w:pStyle w:val="ListParagraph"/>
              <w:numPr>
                <w:ilvl w:val="0"/>
                <w:numId w:val="74"/>
              </w:numPr>
              <w:spacing w:line="276" w:lineRule="auto"/>
              <w:ind w:left="244" w:hanging="180"/>
              <w:jc w:val="both"/>
              <w:rPr>
                <w:sz w:val="16"/>
                <w:szCs w:val="16"/>
              </w:rPr>
            </w:pPr>
            <w:r w:rsidRPr="009A1A15">
              <w:rPr>
                <w:sz w:val="16"/>
                <w:szCs w:val="16"/>
              </w:rPr>
              <w:t>Souvenir programs</w:t>
            </w:r>
          </w:p>
          <w:p w14:paraId="074CC3C1" w14:textId="77777777" w:rsidR="002158A6" w:rsidRPr="009A1A15" w:rsidRDefault="002158A6" w:rsidP="002158A6">
            <w:pPr>
              <w:pStyle w:val="ListParagraph"/>
              <w:numPr>
                <w:ilvl w:val="0"/>
                <w:numId w:val="74"/>
              </w:numPr>
              <w:spacing w:line="240" w:lineRule="auto"/>
              <w:ind w:left="244" w:hanging="180"/>
              <w:rPr>
                <w:sz w:val="16"/>
                <w:szCs w:val="16"/>
              </w:rPr>
            </w:pPr>
            <w:r w:rsidRPr="009A1A15">
              <w:rPr>
                <w:sz w:val="16"/>
                <w:szCs w:val="16"/>
              </w:rPr>
              <w:t>Websites of DOST-attached agencies</w:t>
            </w:r>
          </w:p>
          <w:p w14:paraId="26FE64AF" w14:textId="77777777" w:rsidR="002158A6" w:rsidRPr="009A1A15" w:rsidRDefault="002158A6" w:rsidP="002158A6">
            <w:pPr>
              <w:pStyle w:val="ListParagraph"/>
              <w:numPr>
                <w:ilvl w:val="0"/>
                <w:numId w:val="74"/>
              </w:numPr>
              <w:spacing w:line="240" w:lineRule="auto"/>
              <w:ind w:left="244" w:hanging="180"/>
              <w:rPr>
                <w:sz w:val="16"/>
                <w:szCs w:val="16"/>
              </w:rPr>
            </w:pPr>
            <w:r w:rsidRPr="009A1A15">
              <w:rPr>
                <w:sz w:val="16"/>
                <w:szCs w:val="16"/>
              </w:rPr>
              <w:t>Social Media pages of DOST-attached agencies</w:t>
            </w:r>
          </w:p>
          <w:p w14:paraId="790792EF" w14:textId="08694F71" w:rsidR="002158A6" w:rsidRPr="009A1A15" w:rsidRDefault="002158A6" w:rsidP="002158A6">
            <w:pPr>
              <w:pStyle w:val="ListParagraph"/>
              <w:numPr>
                <w:ilvl w:val="0"/>
                <w:numId w:val="74"/>
              </w:numPr>
              <w:spacing w:line="276" w:lineRule="auto"/>
              <w:ind w:left="244" w:hanging="180"/>
              <w:jc w:val="both"/>
              <w:rPr>
                <w:sz w:val="16"/>
                <w:szCs w:val="16"/>
              </w:rPr>
            </w:pPr>
            <w:r w:rsidRPr="009A1A15">
              <w:rPr>
                <w:sz w:val="16"/>
                <w:szCs w:val="16"/>
              </w:rPr>
              <w:t>Broadcast channels of DOST-attached agencies</w:t>
            </w:r>
          </w:p>
        </w:tc>
        <w:tc>
          <w:tcPr>
            <w:tcW w:w="4770" w:type="dxa"/>
          </w:tcPr>
          <w:p w14:paraId="699946FB" w14:textId="65259DBC" w:rsidR="002158A6" w:rsidRPr="009A1A15" w:rsidRDefault="002158A6" w:rsidP="002158A6">
            <w:pPr>
              <w:pStyle w:val="ListParagraph"/>
              <w:numPr>
                <w:ilvl w:val="0"/>
                <w:numId w:val="74"/>
              </w:numPr>
              <w:spacing w:line="276" w:lineRule="auto"/>
              <w:ind w:left="249" w:hanging="180"/>
              <w:jc w:val="both"/>
              <w:rPr>
                <w:sz w:val="16"/>
                <w:szCs w:val="16"/>
              </w:rPr>
            </w:pPr>
            <w:r w:rsidRPr="009A1A15">
              <w:rPr>
                <w:sz w:val="16"/>
                <w:szCs w:val="16"/>
              </w:rPr>
              <w:t>DOST-produced or funded publications documenting actions, decisions, and procedures of and within the DOST System.</w:t>
            </w:r>
          </w:p>
        </w:tc>
      </w:tr>
      <w:tr w:rsidR="002158A6" w:rsidRPr="009A1A15" w14:paraId="20370D51" w14:textId="4E1C2603" w:rsidTr="002158A6">
        <w:tc>
          <w:tcPr>
            <w:tcW w:w="3595" w:type="dxa"/>
          </w:tcPr>
          <w:p w14:paraId="5038AF40" w14:textId="77777777" w:rsidR="002158A6" w:rsidRPr="009A1A15" w:rsidRDefault="002158A6" w:rsidP="002158A6">
            <w:pPr>
              <w:pStyle w:val="ListParagraph"/>
              <w:numPr>
                <w:ilvl w:val="0"/>
                <w:numId w:val="72"/>
              </w:numPr>
              <w:spacing w:line="276" w:lineRule="auto"/>
              <w:ind w:left="244" w:hanging="180"/>
              <w:rPr>
                <w:sz w:val="16"/>
                <w:szCs w:val="16"/>
              </w:rPr>
            </w:pPr>
            <w:r w:rsidRPr="009A1A15">
              <w:rPr>
                <w:sz w:val="16"/>
                <w:szCs w:val="16"/>
              </w:rPr>
              <w:t>Project reports</w:t>
            </w:r>
          </w:p>
          <w:p w14:paraId="29A803F1" w14:textId="77777777" w:rsidR="002158A6" w:rsidRPr="009A1A15" w:rsidRDefault="002158A6" w:rsidP="002158A6">
            <w:pPr>
              <w:pStyle w:val="ListParagraph"/>
              <w:numPr>
                <w:ilvl w:val="0"/>
                <w:numId w:val="72"/>
              </w:numPr>
              <w:spacing w:line="276" w:lineRule="auto"/>
              <w:ind w:left="244" w:hanging="180"/>
              <w:rPr>
                <w:sz w:val="16"/>
                <w:szCs w:val="16"/>
              </w:rPr>
            </w:pPr>
            <w:r w:rsidRPr="009A1A15">
              <w:rPr>
                <w:sz w:val="16"/>
                <w:szCs w:val="16"/>
              </w:rPr>
              <w:t>Terminal Reports</w:t>
            </w:r>
          </w:p>
          <w:p w14:paraId="793A01C9" w14:textId="77777777" w:rsidR="002158A6" w:rsidRPr="009A1A15" w:rsidRDefault="002158A6" w:rsidP="002158A6">
            <w:pPr>
              <w:spacing w:line="276" w:lineRule="auto"/>
              <w:ind w:left="244" w:hanging="180"/>
              <w:jc w:val="both"/>
              <w:rPr>
                <w:sz w:val="16"/>
                <w:szCs w:val="16"/>
              </w:rPr>
            </w:pPr>
          </w:p>
        </w:tc>
        <w:tc>
          <w:tcPr>
            <w:tcW w:w="4770" w:type="dxa"/>
          </w:tcPr>
          <w:p w14:paraId="47325BEB" w14:textId="6F212576" w:rsidR="002158A6" w:rsidRPr="009A1A15" w:rsidRDefault="002158A6" w:rsidP="002158A6">
            <w:pPr>
              <w:pStyle w:val="ListParagraph"/>
              <w:numPr>
                <w:ilvl w:val="0"/>
                <w:numId w:val="72"/>
              </w:numPr>
              <w:spacing w:line="276" w:lineRule="auto"/>
              <w:ind w:left="249" w:hanging="180"/>
              <w:rPr>
                <w:sz w:val="16"/>
                <w:szCs w:val="16"/>
              </w:rPr>
            </w:pPr>
            <w:r w:rsidRPr="009A1A15">
              <w:rPr>
                <w:sz w:val="16"/>
                <w:szCs w:val="16"/>
              </w:rPr>
              <w:t>Project records documenting the outcomes and progress of various initiatives of the DOST-attached agencies for the Filipino people.</w:t>
            </w:r>
          </w:p>
        </w:tc>
      </w:tr>
      <w:tr w:rsidR="002158A6" w:rsidRPr="009A1A15" w14:paraId="73EAB4D7" w14:textId="5FAB602A" w:rsidTr="002158A6">
        <w:tc>
          <w:tcPr>
            <w:tcW w:w="3595" w:type="dxa"/>
          </w:tcPr>
          <w:p w14:paraId="0EA7DD0D" w14:textId="77777777"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AV documentations of project, programs, and activities</w:t>
            </w:r>
          </w:p>
          <w:p w14:paraId="64E3B800" w14:textId="77777777"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Minutes of meetings</w:t>
            </w:r>
          </w:p>
          <w:p w14:paraId="1F94991F" w14:textId="77777777"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Photographs</w:t>
            </w:r>
          </w:p>
          <w:p w14:paraId="2A1AA7C6" w14:textId="77777777"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Websites of DOST-attached agencies</w:t>
            </w:r>
          </w:p>
          <w:p w14:paraId="5BA32AEC" w14:textId="77777777"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Social Media pages of DOST-attached agencies</w:t>
            </w:r>
          </w:p>
          <w:p w14:paraId="47AB6CFE" w14:textId="1DB29154"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Broadcast channels of DOST-attached agencies</w:t>
            </w:r>
          </w:p>
        </w:tc>
        <w:tc>
          <w:tcPr>
            <w:tcW w:w="4770" w:type="dxa"/>
          </w:tcPr>
          <w:p w14:paraId="1833B8FF" w14:textId="65A71CD8" w:rsidR="002158A6" w:rsidRPr="009A1A15" w:rsidRDefault="002158A6" w:rsidP="002158A6">
            <w:pPr>
              <w:pStyle w:val="ListParagraph"/>
              <w:numPr>
                <w:ilvl w:val="0"/>
                <w:numId w:val="73"/>
              </w:numPr>
              <w:spacing w:line="276" w:lineRule="auto"/>
              <w:ind w:left="249" w:hanging="180"/>
              <w:jc w:val="both"/>
              <w:rPr>
                <w:sz w:val="16"/>
                <w:szCs w:val="16"/>
              </w:rPr>
            </w:pPr>
            <w:r w:rsidRPr="009A1A15">
              <w:rPr>
                <w:rFonts w:eastAsia="Arial"/>
                <w:color w:val="000000"/>
                <w:sz w:val="16"/>
                <w:szCs w:val="16"/>
              </w:rPr>
              <w:t>Documentation of events, programs, and activities of DOST and its attached agencies, including but not limited to photographs, videos, slides, and minutes of meetings.</w:t>
            </w:r>
          </w:p>
        </w:tc>
      </w:tr>
      <w:tr w:rsidR="002158A6" w:rsidRPr="009A1A15" w14:paraId="1848BF50" w14:textId="0E2A8827" w:rsidTr="002158A6">
        <w:tc>
          <w:tcPr>
            <w:tcW w:w="3595" w:type="dxa"/>
          </w:tcPr>
          <w:p w14:paraId="3B1894D3" w14:textId="77777777" w:rsidR="002158A6" w:rsidRPr="009A1A15" w:rsidRDefault="002158A6" w:rsidP="002158A6">
            <w:pPr>
              <w:pStyle w:val="ListParagraph"/>
              <w:numPr>
                <w:ilvl w:val="0"/>
                <w:numId w:val="73"/>
              </w:numPr>
              <w:spacing w:line="276" w:lineRule="auto"/>
              <w:ind w:left="244" w:hanging="180"/>
              <w:rPr>
                <w:sz w:val="16"/>
                <w:szCs w:val="16"/>
              </w:rPr>
            </w:pPr>
            <w:r w:rsidRPr="009A1A15">
              <w:rPr>
                <w:sz w:val="16"/>
                <w:szCs w:val="16"/>
              </w:rPr>
              <w:t>Scientific Papers of Filipino National Scientists and Outstanding Young Scientists</w:t>
            </w:r>
          </w:p>
          <w:p w14:paraId="391244F6" w14:textId="77777777" w:rsidR="002158A6" w:rsidRPr="009A1A15" w:rsidRDefault="002158A6" w:rsidP="002158A6">
            <w:pPr>
              <w:pStyle w:val="ListParagraph"/>
              <w:numPr>
                <w:ilvl w:val="0"/>
                <w:numId w:val="73"/>
              </w:numPr>
              <w:spacing w:line="276" w:lineRule="auto"/>
              <w:ind w:left="244" w:hanging="180"/>
              <w:rPr>
                <w:sz w:val="16"/>
                <w:szCs w:val="16"/>
              </w:rPr>
            </w:pPr>
            <w:r w:rsidRPr="009A1A15">
              <w:rPr>
                <w:sz w:val="16"/>
                <w:szCs w:val="16"/>
              </w:rPr>
              <w:t>Scientific Papers of Academicians</w:t>
            </w:r>
          </w:p>
          <w:p w14:paraId="28720615" w14:textId="77777777" w:rsidR="002158A6" w:rsidRPr="009A1A15" w:rsidRDefault="002158A6" w:rsidP="002158A6">
            <w:pPr>
              <w:pStyle w:val="ListParagraph"/>
              <w:numPr>
                <w:ilvl w:val="0"/>
                <w:numId w:val="73"/>
              </w:numPr>
              <w:spacing w:line="276" w:lineRule="auto"/>
              <w:ind w:left="244" w:hanging="180"/>
              <w:rPr>
                <w:sz w:val="16"/>
                <w:szCs w:val="16"/>
              </w:rPr>
            </w:pPr>
            <w:r w:rsidRPr="009A1A15">
              <w:rPr>
                <w:sz w:val="16"/>
                <w:szCs w:val="16"/>
              </w:rPr>
              <w:t>Scientific papers of S&amp;T fellows</w:t>
            </w:r>
          </w:p>
          <w:p w14:paraId="4820C783" w14:textId="3262BA2A" w:rsidR="002158A6" w:rsidRPr="009A1A15" w:rsidRDefault="002158A6" w:rsidP="002158A6">
            <w:pPr>
              <w:pStyle w:val="ListParagraph"/>
              <w:numPr>
                <w:ilvl w:val="0"/>
                <w:numId w:val="73"/>
              </w:numPr>
              <w:spacing w:line="276" w:lineRule="auto"/>
              <w:ind w:left="244" w:hanging="180"/>
              <w:rPr>
                <w:sz w:val="16"/>
                <w:szCs w:val="16"/>
              </w:rPr>
            </w:pPr>
            <w:r w:rsidRPr="009A1A15">
              <w:rPr>
                <w:sz w:val="16"/>
                <w:szCs w:val="16"/>
              </w:rPr>
              <w:t>Scientific papers of experts</w:t>
            </w:r>
          </w:p>
        </w:tc>
        <w:tc>
          <w:tcPr>
            <w:tcW w:w="4770" w:type="dxa"/>
          </w:tcPr>
          <w:p w14:paraId="055A8635" w14:textId="570A89C5" w:rsidR="002158A6" w:rsidRPr="009A1A15" w:rsidRDefault="002158A6" w:rsidP="002158A6">
            <w:pPr>
              <w:pStyle w:val="ListParagraph"/>
              <w:numPr>
                <w:ilvl w:val="0"/>
                <w:numId w:val="73"/>
              </w:numPr>
              <w:spacing w:line="276" w:lineRule="auto"/>
              <w:ind w:left="249" w:hanging="180"/>
              <w:rPr>
                <w:sz w:val="16"/>
                <w:szCs w:val="16"/>
              </w:rPr>
            </w:pPr>
            <w:r w:rsidRPr="009A1A15">
              <w:rPr>
                <w:rFonts w:eastAsia="Arial"/>
                <w:color w:val="000000"/>
                <w:sz w:val="16"/>
                <w:szCs w:val="16"/>
              </w:rPr>
              <w:t xml:space="preserve">Scientific papers authored by Filipino National Scientists, Academicians, S&amp;T Fellows, Outstanding Young Scientists (OYS), and S&amp;T Experts. </w:t>
            </w:r>
          </w:p>
        </w:tc>
      </w:tr>
      <w:tr w:rsidR="002158A6" w:rsidRPr="009A1A15" w14:paraId="2735AD5A" w14:textId="2DB2E53D" w:rsidTr="002158A6">
        <w:tc>
          <w:tcPr>
            <w:tcW w:w="3595" w:type="dxa"/>
          </w:tcPr>
          <w:p w14:paraId="39DFEFEC" w14:textId="77777777" w:rsidR="002158A6" w:rsidRPr="009A1A15" w:rsidRDefault="002158A6" w:rsidP="002158A6">
            <w:pPr>
              <w:pStyle w:val="ListParagraph"/>
              <w:numPr>
                <w:ilvl w:val="0"/>
                <w:numId w:val="73"/>
              </w:numPr>
              <w:spacing w:line="276" w:lineRule="auto"/>
              <w:ind w:left="244" w:hanging="180"/>
              <w:rPr>
                <w:sz w:val="16"/>
                <w:szCs w:val="16"/>
              </w:rPr>
            </w:pPr>
            <w:r w:rsidRPr="009A1A15">
              <w:rPr>
                <w:sz w:val="16"/>
                <w:szCs w:val="16"/>
              </w:rPr>
              <w:t>Results of scientific research funded by DOST</w:t>
            </w:r>
          </w:p>
          <w:p w14:paraId="6703A827" w14:textId="77777777" w:rsidR="002158A6" w:rsidRPr="009A1A15" w:rsidRDefault="002158A6" w:rsidP="002158A6">
            <w:pPr>
              <w:spacing w:line="276" w:lineRule="auto"/>
              <w:ind w:left="244" w:hanging="180"/>
              <w:jc w:val="both"/>
              <w:rPr>
                <w:sz w:val="16"/>
                <w:szCs w:val="16"/>
              </w:rPr>
            </w:pPr>
          </w:p>
        </w:tc>
        <w:tc>
          <w:tcPr>
            <w:tcW w:w="4770" w:type="dxa"/>
          </w:tcPr>
          <w:p w14:paraId="05635D36" w14:textId="4A543BB5" w:rsidR="002158A6" w:rsidRPr="009A1A15" w:rsidRDefault="002158A6" w:rsidP="002158A6">
            <w:pPr>
              <w:pStyle w:val="ListParagraph"/>
              <w:numPr>
                <w:ilvl w:val="0"/>
                <w:numId w:val="73"/>
              </w:numPr>
              <w:spacing w:line="276" w:lineRule="auto"/>
              <w:ind w:left="249" w:hanging="180"/>
              <w:rPr>
                <w:sz w:val="16"/>
                <w:szCs w:val="16"/>
              </w:rPr>
            </w:pPr>
            <w:r w:rsidRPr="009A1A15">
              <w:rPr>
                <w:rFonts w:eastAsia="Arial"/>
                <w:color w:val="000000"/>
                <w:sz w:val="16"/>
                <w:szCs w:val="16"/>
              </w:rPr>
              <w:t>Results of scientific research conducted or funded by the DOST, including publications and reports.</w:t>
            </w:r>
          </w:p>
        </w:tc>
      </w:tr>
      <w:tr w:rsidR="002158A6" w:rsidRPr="009A1A15" w14:paraId="1BDC7481" w14:textId="0225C8A1" w:rsidTr="002158A6">
        <w:tc>
          <w:tcPr>
            <w:tcW w:w="3595" w:type="dxa"/>
          </w:tcPr>
          <w:p w14:paraId="589F5496" w14:textId="373C306A"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DOST Legal documents and policy statements</w:t>
            </w:r>
          </w:p>
        </w:tc>
        <w:tc>
          <w:tcPr>
            <w:tcW w:w="4770" w:type="dxa"/>
          </w:tcPr>
          <w:p w14:paraId="035B9827" w14:textId="1C83733C" w:rsidR="002158A6" w:rsidRPr="009A1A15" w:rsidRDefault="002158A6" w:rsidP="002158A6">
            <w:pPr>
              <w:pStyle w:val="ListParagraph"/>
              <w:numPr>
                <w:ilvl w:val="0"/>
                <w:numId w:val="73"/>
              </w:numPr>
              <w:spacing w:line="276" w:lineRule="auto"/>
              <w:ind w:left="249" w:hanging="180"/>
              <w:jc w:val="both"/>
              <w:rPr>
                <w:sz w:val="16"/>
                <w:szCs w:val="16"/>
              </w:rPr>
            </w:pPr>
            <w:r w:rsidRPr="009A1A15">
              <w:rPr>
                <w:rFonts w:eastAsia="Arial"/>
                <w:color w:val="000000"/>
                <w:sz w:val="16"/>
                <w:szCs w:val="16"/>
              </w:rPr>
              <w:t>Statements of policies, guidelines, and regulations governing the department's operations and interactions with the public.</w:t>
            </w:r>
          </w:p>
        </w:tc>
      </w:tr>
      <w:tr w:rsidR="002158A6" w:rsidRPr="009A1A15" w14:paraId="0B781CB2" w14:textId="3A5C0E3C" w:rsidTr="002158A6">
        <w:tc>
          <w:tcPr>
            <w:tcW w:w="3595" w:type="dxa"/>
          </w:tcPr>
          <w:p w14:paraId="670EFB99" w14:textId="4D02C01F" w:rsidR="002158A6" w:rsidRPr="009A1A15" w:rsidRDefault="002158A6" w:rsidP="002158A6">
            <w:pPr>
              <w:pStyle w:val="ListParagraph"/>
              <w:numPr>
                <w:ilvl w:val="0"/>
                <w:numId w:val="73"/>
              </w:numPr>
              <w:spacing w:line="276" w:lineRule="auto"/>
              <w:ind w:left="244" w:hanging="180"/>
              <w:jc w:val="both"/>
              <w:rPr>
                <w:sz w:val="16"/>
                <w:szCs w:val="16"/>
              </w:rPr>
            </w:pPr>
            <w:r w:rsidRPr="009A1A15">
              <w:rPr>
                <w:sz w:val="16"/>
                <w:szCs w:val="16"/>
              </w:rPr>
              <w:t>All relevant types of records</w:t>
            </w:r>
          </w:p>
        </w:tc>
        <w:tc>
          <w:tcPr>
            <w:tcW w:w="4770" w:type="dxa"/>
          </w:tcPr>
          <w:p w14:paraId="58D7C2F2" w14:textId="79E88E86" w:rsidR="002158A6" w:rsidRPr="009A1A15" w:rsidRDefault="002158A6" w:rsidP="002158A6">
            <w:pPr>
              <w:pStyle w:val="ListParagraph"/>
              <w:keepNext/>
              <w:numPr>
                <w:ilvl w:val="0"/>
                <w:numId w:val="73"/>
              </w:numPr>
              <w:spacing w:line="276" w:lineRule="auto"/>
              <w:ind w:left="249" w:hanging="180"/>
              <w:jc w:val="both"/>
              <w:rPr>
                <w:sz w:val="16"/>
                <w:szCs w:val="16"/>
              </w:rPr>
            </w:pPr>
            <w:r w:rsidRPr="009A1A15">
              <w:rPr>
                <w:rFonts w:eastAsia="Arial"/>
                <w:color w:val="000000"/>
                <w:sz w:val="16"/>
                <w:szCs w:val="16"/>
              </w:rPr>
              <w:t>Records covered by the Freedom of Information Bill.</w:t>
            </w:r>
          </w:p>
        </w:tc>
      </w:tr>
    </w:tbl>
    <w:p w14:paraId="61A330F8" w14:textId="739DAB63" w:rsidR="00C55495" w:rsidRPr="009A1A15" w:rsidRDefault="00D675BC" w:rsidP="002158A6">
      <w:pPr>
        <w:pStyle w:val="Caption"/>
        <w:rPr>
          <w:szCs w:val="24"/>
        </w:rPr>
      </w:pPr>
      <w:r>
        <w:t>Table</w:t>
      </w:r>
      <w:r w:rsidR="002158A6" w:rsidRPr="009A1A15">
        <w:t xml:space="preserve"> </w:t>
      </w:r>
      <w:r w:rsidR="002158A6" w:rsidRPr="009A1A15">
        <w:fldChar w:fldCharType="begin"/>
      </w:r>
      <w:r w:rsidR="002158A6" w:rsidRPr="009A1A15">
        <w:instrText xml:space="preserve"> SEQ Figure \* ARABIC </w:instrText>
      </w:r>
      <w:r w:rsidR="002158A6" w:rsidRPr="009A1A15">
        <w:fldChar w:fldCharType="separate"/>
      </w:r>
      <w:r w:rsidR="007B53A6" w:rsidRPr="009A1A15">
        <w:rPr>
          <w:noProof/>
        </w:rPr>
        <w:t>2</w:t>
      </w:r>
      <w:r w:rsidR="002158A6" w:rsidRPr="009A1A15">
        <w:fldChar w:fldCharType="end"/>
      </w:r>
      <w:r w:rsidR="002158A6" w:rsidRPr="009A1A15">
        <w:t>. Mapping the types of records to the scope of collections identified in the Collections Strategy</w:t>
      </w:r>
    </w:p>
    <w:p w14:paraId="52C780F0" w14:textId="706B94AE" w:rsidR="00C15A10" w:rsidRPr="009A1A15" w:rsidRDefault="00C15A10" w:rsidP="00C15A10">
      <w:pPr>
        <w:spacing w:line="480" w:lineRule="auto"/>
        <w:jc w:val="both"/>
        <w:rPr>
          <w:szCs w:val="24"/>
        </w:rPr>
      </w:pPr>
      <w:r w:rsidRPr="009A1A15">
        <w:rPr>
          <w:szCs w:val="24"/>
        </w:rPr>
        <w:t>Through the interview and consultation, DOST-NAST recommended adding the collection of the scientific papers of Outstanding Young Scientists and Academicians</w:t>
      </w:r>
      <w:r w:rsidR="003462A3">
        <w:rPr>
          <w:szCs w:val="24"/>
        </w:rPr>
        <w:t xml:space="preserve"> which the proponent integrated in the scope</w:t>
      </w:r>
      <w:r w:rsidRPr="009A1A15">
        <w:rPr>
          <w:szCs w:val="24"/>
        </w:rPr>
        <w:t xml:space="preserve">. </w:t>
      </w:r>
      <w:r w:rsidR="003462A3">
        <w:rPr>
          <w:szCs w:val="24"/>
        </w:rPr>
        <w:t xml:space="preserve">Also, the proponent included </w:t>
      </w:r>
      <w:r w:rsidRPr="009A1A15">
        <w:rPr>
          <w:szCs w:val="24"/>
        </w:rPr>
        <w:t>DOST-PCIEERD</w:t>
      </w:r>
      <w:r w:rsidR="003462A3">
        <w:rPr>
          <w:szCs w:val="24"/>
        </w:rPr>
        <w:t xml:space="preserve">’s </w:t>
      </w:r>
      <w:r w:rsidRPr="009A1A15">
        <w:rPr>
          <w:szCs w:val="24"/>
        </w:rPr>
        <w:t>recommend</w:t>
      </w:r>
      <w:r w:rsidR="003462A3">
        <w:rPr>
          <w:szCs w:val="24"/>
        </w:rPr>
        <w:t>ation</w:t>
      </w:r>
      <w:r w:rsidRPr="009A1A15">
        <w:rPr>
          <w:szCs w:val="24"/>
        </w:rPr>
        <w:t xml:space="preserve"> </w:t>
      </w:r>
      <w:r w:rsidR="004C1DC2">
        <w:rPr>
          <w:szCs w:val="24"/>
        </w:rPr>
        <w:t>of adding DOST</w:t>
      </w:r>
      <w:r w:rsidRPr="009A1A15">
        <w:rPr>
          <w:szCs w:val="24"/>
        </w:rPr>
        <w:t xml:space="preserve"> websites, social media pages, and broadcast channels of DOST and its attached agencies in the scop</w:t>
      </w:r>
      <w:r w:rsidR="003462A3">
        <w:rPr>
          <w:szCs w:val="24"/>
        </w:rPr>
        <w:t xml:space="preserve">e. </w:t>
      </w:r>
    </w:p>
    <w:p w14:paraId="4AAA50E0" w14:textId="2AA0D710" w:rsidR="00C15A10" w:rsidRPr="009A1A15" w:rsidRDefault="00C15A10" w:rsidP="00C15A10">
      <w:pPr>
        <w:spacing w:line="480" w:lineRule="auto"/>
        <w:jc w:val="both"/>
        <w:rPr>
          <w:szCs w:val="24"/>
        </w:rPr>
      </w:pPr>
      <w:r w:rsidRPr="009A1A15">
        <w:rPr>
          <w:szCs w:val="24"/>
        </w:rPr>
        <w:t xml:space="preserve">Among the identified types of records, </w:t>
      </w:r>
      <w:r w:rsidR="00147A21" w:rsidRPr="009A1A15">
        <w:rPr>
          <w:szCs w:val="24"/>
        </w:rPr>
        <w:t xml:space="preserve">the proponent excluded </w:t>
      </w:r>
      <w:r w:rsidRPr="009A1A15">
        <w:rPr>
          <w:szCs w:val="24"/>
        </w:rPr>
        <w:t xml:space="preserve">the research papers of agency personnel unrelated to their role in the agency and the budgetary or finance records </w:t>
      </w:r>
      <w:r w:rsidR="00147A21" w:rsidRPr="009A1A15">
        <w:rPr>
          <w:szCs w:val="24"/>
        </w:rPr>
        <w:t xml:space="preserve">in the scope of collection </w:t>
      </w:r>
      <w:r w:rsidRPr="009A1A15">
        <w:rPr>
          <w:szCs w:val="24"/>
        </w:rPr>
        <w:t xml:space="preserve">since these were not significant to the DOST's fulfillment of its mandates. </w:t>
      </w:r>
      <w:r w:rsidR="00147A21" w:rsidRPr="009A1A15">
        <w:rPr>
          <w:szCs w:val="24"/>
        </w:rPr>
        <w:t>Research papers on agency personnel unrelated to their roles do not qualify as substantive record of the agency. The</w:t>
      </w:r>
      <w:r w:rsidRPr="009A1A15">
        <w:rPr>
          <w:szCs w:val="24"/>
        </w:rPr>
        <w:t xml:space="preserve"> budgetary or finance documents</w:t>
      </w:r>
      <w:r w:rsidR="00147A21" w:rsidRPr="009A1A15">
        <w:rPr>
          <w:szCs w:val="24"/>
        </w:rPr>
        <w:t>, on the other hand,</w:t>
      </w:r>
      <w:r w:rsidRPr="009A1A15">
        <w:rPr>
          <w:szCs w:val="24"/>
        </w:rPr>
        <w:t xml:space="preserve"> </w:t>
      </w:r>
      <w:r w:rsidR="00147A21" w:rsidRPr="009A1A15">
        <w:rPr>
          <w:szCs w:val="24"/>
        </w:rPr>
        <w:t xml:space="preserve">are kept by the </w:t>
      </w:r>
      <w:r w:rsidR="00147A21" w:rsidRPr="009A1A15">
        <w:rPr>
          <w:szCs w:val="24"/>
        </w:rPr>
        <w:lastRenderedPageBreak/>
        <w:t xml:space="preserve">records owners </w:t>
      </w:r>
      <w:r w:rsidRPr="009A1A15">
        <w:rPr>
          <w:szCs w:val="24"/>
        </w:rPr>
        <w:t>in each agency to comply with established records management practices and legal and regulatory requirements.</w:t>
      </w:r>
    </w:p>
    <w:p w14:paraId="0CD81D59" w14:textId="77777777" w:rsidR="00E86424" w:rsidRPr="009A1A15" w:rsidRDefault="00E86424" w:rsidP="00C15A10">
      <w:pPr>
        <w:spacing w:line="480" w:lineRule="auto"/>
        <w:jc w:val="both"/>
        <w:rPr>
          <w:szCs w:val="24"/>
        </w:rPr>
      </w:pPr>
      <w:r w:rsidRPr="009A1A15">
        <w:rPr>
          <w:szCs w:val="24"/>
        </w:rPr>
        <w:t>After the integration of the stakeholder's recommendations, the proponent sent the documents via electronic mail to the DOST-STII's focal person, who validated and accepted them. This marked the start of the crafting of the appraisal criteria, methodologies, and templates. The proponent based the appraisal method and template on the Reviewing Significance 3.0 and validated them through pilot testing in the DOST-STII's existing collection transferred from the DOST-PCAARRD. These records, chosen for the pilot test, had not undergone appraisal before their acceptance in the library for the prospective DOST-STII Archive. After a successful pilot test, the proponent integrated the feedback from the focal person to simplify the framework and template. The revised framework and template were then sent to the DOST-STII focal person, who accepted the final framework and template.</w:t>
      </w:r>
    </w:p>
    <w:p w14:paraId="08313918" w14:textId="77777777" w:rsidR="00782D9D" w:rsidRPr="009A1A15" w:rsidRDefault="00782D9D" w:rsidP="00C15A10">
      <w:pPr>
        <w:spacing w:line="480" w:lineRule="auto"/>
        <w:jc w:val="both"/>
        <w:rPr>
          <w:szCs w:val="24"/>
        </w:rPr>
      </w:pPr>
      <w:r w:rsidRPr="009A1A15">
        <w:rPr>
          <w:szCs w:val="24"/>
        </w:rPr>
        <w:t>The proponent then developed the acquisition framework, methodologies, templates, and workflow. She identified three acquisition methods: internal transfer, donation, and purchase. Referring to RA9184 for the purchase method, she consulted the DOST-STII's procurement team to ensure they followed the government procurement process.</w:t>
      </w:r>
    </w:p>
    <w:p w14:paraId="5F9E1FC8" w14:textId="559A04F4" w:rsidR="00782D9D" w:rsidRPr="009A1A15" w:rsidRDefault="00782D9D" w:rsidP="00C15A10">
      <w:pPr>
        <w:spacing w:line="480" w:lineRule="auto"/>
        <w:jc w:val="both"/>
        <w:rPr>
          <w:szCs w:val="24"/>
        </w:rPr>
      </w:pPr>
      <w:r w:rsidRPr="009A1A15">
        <w:rPr>
          <w:szCs w:val="24"/>
        </w:rPr>
        <w:t>Upon completing the acquisition framework, methodologies, templates, and workflow, she scheduled a presentation with DOST-NAST, DOST-NRCP, and DOST-PCIEERD to present all completed processes. She showed the policy documents, including the appraisal framework and its templates, acquisition methods, workflow, and templates.</w:t>
      </w:r>
    </w:p>
    <w:p w14:paraId="384BD02B" w14:textId="77777777" w:rsidR="00191264" w:rsidRPr="009A1A15" w:rsidRDefault="00191264" w:rsidP="00C15A10">
      <w:pPr>
        <w:spacing w:line="480" w:lineRule="auto"/>
        <w:jc w:val="both"/>
        <w:rPr>
          <w:szCs w:val="24"/>
        </w:rPr>
      </w:pPr>
      <w:r w:rsidRPr="009A1A15">
        <w:rPr>
          <w:szCs w:val="24"/>
        </w:rPr>
        <w:t xml:space="preserve">During the presentation, one of the focal persons of DOST-PCIEERD recommended using the template of the existing Deed of Donation of DOST-STII for donations received from external stakeholders to ensure uniformity. Consequently, the proponent requested the existing template </w:t>
      </w:r>
      <w:r w:rsidRPr="009A1A15">
        <w:rPr>
          <w:szCs w:val="24"/>
        </w:rPr>
        <w:lastRenderedPageBreak/>
        <w:t>of the agency's Deed of Donation and used it as a pattern for the Archive's Deed of Donation. After the successful presentation, the key stakeholders expressed their acceptance of the presented documents and the integration of their recommendations.</w:t>
      </w:r>
    </w:p>
    <w:p w14:paraId="7FF2FC91" w14:textId="77777777" w:rsidR="00191264" w:rsidRPr="009A1A15" w:rsidRDefault="00191264" w:rsidP="00C15A10">
      <w:pPr>
        <w:spacing w:line="480" w:lineRule="auto"/>
        <w:jc w:val="both"/>
        <w:rPr>
          <w:szCs w:val="24"/>
        </w:rPr>
      </w:pPr>
      <w:r w:rsidRPr="009A1A15">
        <w:rPr>
          <w:szCs w:val="24"/>
        </w:rPr>
        <w:t>Subsequently, she developed the required metadata vocabularies for the archive. Utilizing the Records in Context Conceptual Framework and Ontology as the primary references for this process, she identified the metadata entities such as Agent (person, group, position, or mechanism), Record Resource (record or record set), Event or Activity, Mandate, Instantiation, Date, and Place. She presented the required metadata to DOST-STII, who accepted it after deliberations.</w:t>
      </w:r>
    </w:p>
    <w:p w14:paraId="3B7E67D1" w14:textId="3679F684" w:rsidR="00C15A10" w:rsidRPr="009A1A15" w:rsidRDefault="00C15A10" w:rsidP="00C15A10">
      <w:pPr>
        <w:spacing w:line="480" w:lineRule="auto"/>
        <w:jc w:val="both"/>
        <w:rPr>
          <w:szCs w:val="24"/>
        </w:rPr>
      </w:pPr>
      <w:r w:rsidRPr="009A1A15">
        <w:rPr>
          <w:szCs w:val="24"/>
        </w:rPr>
        <w:t xml:space="preserve">Upon completing all the deliverables, </w:t>
      </w:r>
      <w:r w:rsidR="00782D9D" w:rsidRPr="009A1A15">
        <w:rPr>
          <w:szCs w:val="24"/>
        </w:rPr>
        <w:t>the proponent</w:t>
      </w:r>
      <w:r w:rsidRPr="009A1A15">
        <w:rPr>
          <w:szCs w:val="24"/>
        </w:rPr>
        <w:t xml:space="preserve"> presented the Collections Strategy to DOST-STII's head of agency, with the presence of the IRAD Officer-in-Charge and the Library Services Section Officer-in-Charge for final perusal and acceptance. After careful deliberation, the officials accepted the Collections Strategy, and the IRAD's Officer-in-Charge endorsed it with a formal letter.</w:t>
      </w:r>
    </w:p>
    <w:p w14:paraId="211B0D67" w14:textId="77777777" w:rsidR="005B33E7" w:rsidRPr="009A1A15" w:rsidRDefault="005B33E7" w:rsidP="00C15A10">
      <w:pPr>
        <w:spacing w:line="480" w:lineRule="auto"/>
        <w:jc w:val="both"/>
        <w:rPr>
          <w:szCs w:val="24"/>
        </w:rPr>
      </w:pPr>
    </w:p>
    <w:p w14:paraId="4EA52B32" w14:textId="77777777" w:rsidR="005B33E7" w:rsidRPr="009A1A15" w:rsidRDefault="005B33E7" w:rsidP="00C15A10">
      <w:pPr>
        <w:spacing w:line="480" w:lineRule="auto"/>
        <w:jc w:val="both"/>
        <w:rPr>
          <w:szCs w:val="24"/>
        </w:rPr>
      </w:pPr>
    </w:p>
    <w:p w14:paraId="690C80F7" w14:textId="77777777" w:rsidR="005B33E7" w:rsidRDefault="005B33E7" w:rsidP="00C15A10">
      <w:pPr>
        <w:spacing w:line="480" w:lineRule="auto"/>
        <w:jc w:val="both"/>
        <w:rPr>
          <w:szCs w:val="24"/>
        </w:rPr>
      </w:pPr>
    </w:p>
    <w:p w14:paraId="1C06BF9D" w14:textId="77777777" w:rsidR="00BC436A" w:rsidRDefault="00BC436A" w:rsidP="00C15A10">
      <w:pPr>
        <w:spacing w:line="480" w:lineRule="auto"/>
        <w:jc w:val="both"/>
        <w:rPr>
          <w:szCs w:val="24"/>
        </w:rPr>
      </w:pPr>
    </w:p>
    <w:p w14:paraId="58E368D8" w14:textId="77777777" w:rsidR="00BC436A" w:rsidRDefault="00BC436A" w:rsidP="00C15A10">
      <w:pPr>
        <w:spacing w:line="480" w:lineRule="auto"/>
        <w:jc w:val="both"/>
        <w:rPr>
          <w:szCs w:val="24"/>
        </w:rPr>
      </w:pPr>
    </w:p>
    <w:p w14:paraId="7A246619" w14:textId="77777777" w:rsidR="00BC436A" w:rsidRDefault="00BC436A" w:rsidP="00C15A10">
      <w:pPr>
        <w:spacing w:line="480" w:lineRule="auto"/>
        <w:jc w:val="both"/>
        <w:rPr>
          <w:szCs w:val="24"/>
        </w:rPr>
      </w:pPr>
    </w:p>
    <w:p w14:paraId="49A8FB07" w14:textId="77777777" w:rsidR="00BC436A" w:rsidRPr="009A1A15" w:rsidRDefault="00BC436A" w:rsidP="00C15A10">
      <w:pPr>
        <w:spacing w:line="480" w:lineRule="auto"/>
        <w:jc w:val="both"/>
        <w:rPr>
          <w:szCs w:val="24"/>
        </w:rPr>
      </w:pPr>
    </w:p>
    <w:p w14:paraId="6E171166" w14:textId="77777777" w:rsidR="005B33E7" w:rsidRPr="009A1A15" w:rsidRDefault="005B33E7" w:rsidP="00C15A10">
      <w:pPr>
        <w:spacing w:line="480" w:lineRule="auto"/>
        <w:jc w:val="both"/>
        <w:rPr>
          <w:szCs w:val="24"/>
        </w:rPr>
      </w:pPr>
    </w:p>
    <w:p w14:paraId="0EF4FA86" w14:textId="2B36758D" w:rsidR="005B33E7" w:rsidRPr="009A1A15" w:rsidRDefault="00615E86" w:rsidP="005B33E7">
      <w:pPr>
        <w:pStyle w:val="Heading3"/>
        <w:rPr>
          <w:rFonts w:cs="Times New Roman"/>
        </w:rPr>
      </w:pPr>
      <w:bookmarkStart w:id="80" w:name="_Toc169087541"/>
      <w:bookmarkStart w:id="81" w:name="_Toc169166706"/>
      <w:r w:rsidRPr="009A1A15">
        <w:rPr>
          <w:rFonts w:cs="Times New Roman"/>
        </w:rPr>
        <w:lastRenderedPageBreak/>
        <w:t>Project Plan and Framework</w:t>
      </w:r>
      <w:bookmarkStart w:id="82" w:name="_Toc169087542"/>
      <w:bookmarkEnd w:id="80"/>
      <w:bookmarkEnd w:id="81"/>
    </w:p>
    <w:p w14:paraId="618DFE6D" w14:textId="350E4E73" w:rsidR="00CE1809" w:rsidRPr="00D675BC" w:rsidRDefault="00CE1809" w:rsidP="00D675BC">
      <w:pPr>
        <w:spacing w:line="480" w:lineRule="auto"/>
        <w:jc w:val="both"/>
        <w:rPr>
          <w:rFonts w:eastAsiaTheme="majorEastAsia"/>
        </w:rPr>
      </w:pPr>
      <w:r w:rsidRPr="00D675BC">
        <w:t>This project followed the phases outlined in the "Project Methodology and Approach" on page 12 and "Process and Procedures" on page 13 of the "Project Charter."</w:t>
      </w:r>
      <w:r w:rsidR="005B33E7" w:rsidRPr="00D675BC">
        <w:t xml:space="preserve"> </w:t>
      </w:r>
      <w:r w:rsidRPr="00D675BC">
        <w:t>The proponent adhered to the Waterfall Approach and PAIMAS for all the tasks involved in crafting and executing this project. This ensured that the project's deliverables followed a structured methodology and were completed sequentially, instilling confidence in the project's systematic approach. She started from the planning tasks until the closure.</w:t>
      </w:r>
      <w:r w:rsidR="005B33E7" w:rsidRPr="00D675BC">
        <w:t xml:space="preserve"> </w:t>
      </w:r>
      <w:r w:rsidRPr="00D675BC">
        <w:t xml:space="preserve">To start, the proponent identified five DOST-attached agencies as the key stakeholders of this project: DOST-NAST, DOST-NRCP, DOST-PCHRD, DOST-PCIEERD, and DOST-STII. The primary consideration in choosing these key stakeholders is the type of their records and stakeholders. The key stakeholders of DOST-NAST are the Filipino National Scientists, OYS, Academicians, and experts. The DOST-NRCP provides funding for research covering all fields of science (life science, applied science, and social science), and they keep the research data and results. The DOST-PCHRD provides funding for health-related research and projects with an established consortium of academies. They collect records relating to the projects they funded and the outputs of their consortia, such as co-publications. The DOST-PCIEERD funds emerging technology-related projects and conducts programs on technology adoption. They collect terminal and project reports documenting the execution of these projects and programs that impacted the Filipino people crucial to the establishment of the DOST institutional memory. The DOST-STII, where the proponent is affiliated, was mandated to establish a library and a databank of science and technology resources, making this agency the primary stakeholder and implementor of this project. </w:t>
      </w:r>
      <w:r w:rsidR="00D675BC" w:rsidRPr="00D675BC">
        <w:t>To</w:t>
      </w:r>
      <w:r w:rsidRPr="00D675BC">
        <w:t xml:space="preserve"> successfully conduct the consultation and presentation of the project outputs to the previously mentioned agencies, the proponent sought authority from the head of the DOST-</w:t>
      </w:r>
      <w:r w:rsidRPr="00D675BC">
        <w:lastRenderedPageBreak/>
        <w:t>STII agency. Upon receiving the signed formal letter addressed to the other four chosen stakeholders, the proponent sent this through electronic mail. Despite the unfortunate lack of response from one of the chosen skey stakeholders, the proponent expressed gratitude for the participation of the other four key stakeholders, emphasizing their importance in the project.</w:t>
      </w:r>
    </w:p>
    <w:p w14:paraId="1F667F8E" w14:textId="20F322C6" w:rsidR="00CE1809" w:rsidRPr="00D675BC" w:rsidRDefault="00CE1809" w:rsidP="00D675BC">
      <w:pPr>
        <w:spacing w:line="480" w:lineRule="auto"/>
        <w:jc w:val="both"/>
      </w:pPr>
      <w:r w:rsidRPr="00D675BC">
        <w:t>During the conduct of this project, a situation arose where the focal person of the DOST-STII, Ms. Lynderlitte M. Maglaque, was unexpectedly affected by an illness, preventing her from participating. To ensure continuity, the proponent acted, seeking and receiving permission from the Division Chief to designate an alternate focal person, Ms. Nelly Ngangay. The planned initial in-person presentation of the policy documents, encompassing appraisal and acquisition documents integrated with the recommendations of other key stakeholders for final perusal and acceptance of the DOST-STII focal person, was done through email. The Division Chief promptly made his inputs in the shared document via Google. Ms. Ngangay, the acquisition and technical librarian designated to replace Ms. Maglaque, was promptly provided with the necessary workflow, acquisition methods, and templates through electronic mail. The proponent integrated her recommendation to include the statement of DOST-STII’s mandate in the Deed of Donation into the document, and she expressed her acceptance of the acquisition methods and their templates.</w:t>
      </w:r>
    </w:p>
    <w:p w14:paraId="2760D509" w14:textId="77777777" w:rsidR="00CE1809" w:rsidRPr="00D675BC" w:rsidRDefault="00CE1809" w:rsidP="00D675BC">
      <w:pPr>
        <w:spacing w:line="480" w:lineRule="auto"/>
        <w:jc w:val="both"/>
      </w:pPr>
      <w:r w:rsidRPr="00D675BC">
        <w:t>The project was closed following the specified task, and Mr. Burgos, the agency head of the DOST-STII, accepted the Collections Strategy.</w:t>
      </w:r>
    </w:p>
    <w:p w14:paraId="398A239B" w14:textId="1D823610" w:rsidR="00A72D07" w:rsidRPr="009A1A15" w:rsidRDefault="00A72D07" w:rsidP="00CE1809">
      <w:pPr>
        <w:pStyle w:val="Heading3"/>
        <w:rPr>
          <w:rFonts w:cs="Times New Roman"/>
        </w:rPr>
      </w:pPr>
      <w:bookmarkStart w:id="83" w:name="_Toc169166707"/>
      <w:r w:rsidRPr="009A1A15">
        <w:rPr>
          <w:rFonts w:cs="Times New Roman"/>
        </w:rPr>
        <w:t>Project Schedule</w:t>
      </w:r>
      <w:r w:rsidR="00A7492B" w:rsidRPr="009A1A15">
        <w:rPr>
          <w:rFonts w:cs="Times New Roman"/>
        </w:rPr>
        <w:t xml:space="preserve"> Management</w:t>
      </w:r>
      <w:bookmarkEnd w:id="82"/>
      <w:bookmarkEnd w:id="83"/>
    </w:p>
    <w:p w14:paraId="1DD13685" w14:textId="77777777" w:rsidR="004A51CD" w:rsidRPr="009A1A15" w:rsidRDefault="004A51CD" w:rsidP="00EB1D48">
      <w:pPr>
        <w:pStyle w:val="BodyText"/>
        <w:spacing w:line="480" w:lineRule="auto"/>
        <w:ind w:right="-7"/>
        <w:jc w:val="both"/>
        <w:rPr>
          <w:i w:val="0"/>
          <w:iCs/>
        </w:rPr>
      </w:pPr>
      <w:r w:rsidRPr="009A1A15">
        <w:rPr>
          <w:i w:val="0"/>
          <w:iCs/>
        </w:rPr>
        <w:t xml:space="preserve">This project was initially scheduled to be completed in 3 months and took an additional five days to finish. This deviation from the original timeline, as outlined in the 'Baseline Gantt Chart' of the 'Project Charter' on page 16, was influenced by several events. The slight delay in the </w:t>
      </w:r>
      <w:r w:rsidRPr="009A1A15">
        <w:rPr>
          <w:i w:val="0"/>
          <w:iCs/>
        </w:rPr>
        <w:lastRenderedPageBreak/>
        <w:t>project's completion did not significantly impact the project timeline, and the team still met all project deliverables within the revised schedule.</w:t>
      </w:r>
    </w:p>
    <w:p w14:paraId="44E1AE5F" w14:textId="77777777" w:rsidR="004A51CD" w:rsidRPr="009A1A15" w:rsidRDefault="004A51CD" w:rsidP="00EB1D48">
      <w:pPr>
        <w:pStyle w:val="BodyText"/>
        <w:spacing w:line="480" w:lineRule="auto"/>
        <w:ind w:right="-7"/>
        <w:jc w:val="both"/>
        <w:rPr>
          <w:i w:val="0"/>
          <w:iCs/>
        </w:rPr>
      </w:pPr>
      <w:r w:rsidRPr="009A1A15">
        <w:rPr>
          <w:i w:val="0"/>
          <w:iCs/>
        </w:rPr>
        <w:t>In Week 2, only six out of the 18 DOST-attached agencies responded to the survey form sent through the official group chat of the DOST-ScINet. This scenario prompted the proponent to reschedule the identification of the scope of collections for the following week. Recognizing the need for additional support, the proponent contacted her supervisor, who was crucial in encouraging other agencies to respond to the survey form. As a result, the number of agencies that responded to the survey increased to 13 the following week, making it a reasonable number to provide the scope of collections for the prospective archive.</w:t>
      </w:r>
    </w:p>
    <w:p w14:paraId="75F01920" w14:textId="700159C4" w:rsidR="004A51CD" w:rsidRPr="009A1A15" w:rsidRDefault="004A51CD" w:rsidP="00EB1D48">
      <w:pPr>
        <w:pStyle w:val="BodyText"/>
        <w:spacing w:line="480" w:lineRule="auto"/>
        <w:ind w:right="-7"/>
        <w:jc w:val="both"/>
        <w:rPr>
          <w:i w:val="0"/>
          <w:iCs/>
        </w:rPr>
      </w:pPr>
      <w:r w:rsidRPr="009A1A15">
        <w:rPr>
          <w:i w:val="0"/>
          <w:iCs/>
        </w:rPr>
        <w:t>In Week 4, the focal person of the DOST-STII was unavailable due to the holidays, prompting the proponent to reschedule the acceptance of the scope of collections for the following week, which affected the project timeline, pushing the end date to a later date. However, upon resuming office hours the following week, the focal person took immediate action and positively responded to the proponent's email, seeking her acceptance of the scope of collections. This proactive approach helped mitigate the delay's impact on the project's timeline.</w:t>
      </w:r>
    </w:p>
    <w:p w14:paraId="26479D72" w14:textId="7CAC3813" w:rsidR="00517684" w:rsidRPr="009A1A15" w:rsidRDefault="00517684" w:rsidP="00EB1D48">
      <w:pPr>
        <w:pStyle w:val="BodyText"/>
        <w:spacing w:line="480" w:lineRule="auto"/>
        <w:ind w:right="-7"/>
        <w:jc w:val="both"/>
        <w:rPr>
          <w:i w:val="0"/>
          <w:iCs/>
        </w:rPr>
      </w:pPr>
      <w:r w:rsidRPr="009A1A15">
        <w:rPr>
          <w:i w:val="0"/>
          <w:iCs/>
        </w:rPr>
        <w:t>In Week 5, in addition to seeking acceptance for the scope of collections, the proponent was able to finish identifying appraisal objectives and criteria, putting the project schedule back to its original timeline.</w:t>
      </w:r>
    </w:p>
    <w:p w14:paraId="246FEA18" w14:textId="557271C1" w:rsidR="00517684" w:rsidRPr="009A1A15" w:rsidRDefault="00517684" w:rsidP="00EB1D48">
      <w:pPr>
        <w:pStyle w:val="BodyText"/>
        <w:spacing w:line="480" w:lineRule="auto"/>
        <w:ind w:right="-7"/>
        <w:jc w:val="both"/>
        <w:rPr>
          <w:i w:val="0"/>
          <w:iCs/>
        </w:rPr>
      </w:pPr>
      <w:r w:rsidRPr="009A1A15">
        <w:rPr>
          <w:i w:val="0"/>
          <w:iCs/>
        </w:rPr>
        <w:t xml:space="preserve">In Week 7, a conflict with the focal person's schedule led to the postponement of the pilot testing with DOST-STII. However, demonstrating a proactive approach, the proponent initiated the identification of acquisition methods, effectively utilizing the time while waiting for the rescheduled consultation set for the following week, April 23, 2024. By April 23, the proponent </w:t>
      </w:r>
      <w:r w:rsidRPr="009A1A15">
        <w:rPr>
          <w:i w:val="0"/>
          <w:iCs/>
        </w:rPr>
        <w:lastRenderedPageBreak/>
        <w:t>successfully presented the appraisal templates and conducted the pilot testing. The DOST-STII focal person recommended simplifying the template, which the proponent integrated. The proponent sent the simplified appraisal framework and template to the focal person through electronic mail, and upon review, she expressed her acceptance. This successful resolution of the scheduling conflict highlights the project's ability to adapt and maintain progress despite unforeseen circumstances.</w:t>
      </w:r>
    </w:p>
    <w:p w14:paraId="408BA68C" w14:textId="77777777" w:rsidR="00517684" w:rsidRPr="009A1A15" w:rsidRDefault="00517684" w:rsidP="00EB1D48">
      <w:pPr>
        <w:pStyle w:val="BodyText"/>
        <w:spacing w:line="480" w:lineRule="auto"/>
        <w:ind w:right="-7"/>
        <w:jc w:val="both"/>
        <w:rPr>
          <w:i w:val="0"/>
          <w:iCs/>
        </w:rPr>
      </w:pPr>
      <w:r w:rsidRPr="009A1A15">
        <w:rPr>
          <w:i w:val="0"/>
          <w:iCs/>
        </w:rPr>
        <w:t>In Week 10, the proponent forwarded an email containing attachments of the policy documents, which included the appraisal and acquisition frameworks, workflow, and templates integrated with the other key stakeholders' recommendations, to the DOST-STII focal person and IRAD's Division Chief for final perusal. A link to the Google Drive folder was also provided to make it easier for them to write their inputs. Despite the unforeseen circumstance of Ms. Lynderlitte Maglaque's hospitalization, the Division Chief stepped in, reviewed the documents, and added his comments to the shared file, showcasing the project's commitment to quality and thoroughness. The proponent still decided to extend the review period by another week (Week 11), hoping for feedback from the focal person. Unfortunately, due to the severity of her condition, the focal person could not review the documents. Therefore, the proponent sought the advice of IRAD's Division Chief to designate Ms. Nelly A. Ngangay to replace Ms. Maglaque for the time being, which the Division Chief agreed to. The proponent then informed Ms. Ngangay about this, and the relevant documents were sent to her via email for her review and recommendations. After integrating her inputs to include the mandate of the DOST-STII in the deed of Donation, she expressed her acceptance of the policy documents, highlighting the importance of stakeholder involvement and feedback in the project's success.</w:t>
      </w:r>
    </w:p>
    <w:p w14:paraId="474F32A9" w14:textId="2F894793" w:rsidR="007B5E8D" w:rsidRDefault="007B5E8D" w:rsidP="00517684">
      <w:pPr>
        <w:pStyle w:val="BodyText"/>
        <w:spacing w:line="480" w:lineRule="auto"/>
        <w:ind w:right="981"/>
        <w:jc w:val="both"/>
        <w:rPr>
          <w:i w:val="0"/>
          <w:iCs/>
        </w:rPr>
      </w:pPr>
      <w:r w:rsidRPr="009A1A15">
        <w:rPr>
          <w:i w:val="0"/>
          <w:iCs/>
        </w:rPr>
        <w:t>Table</w:t>
      </w:r>
      <w:r w:rsidR="009E075D" w:rsidRPr="009A1A15">
        <w:rPr>
          <w:i w:val="0"/>
          <w:iCs/>
        </w:rPr>
        <w:t xml:space="preserve"> </w:t>
      </w:r>
      <w:r w:rsidR="009E18DB" w:rsidRPr="009A1A15">
        <w:rPr>
          <w:i w:val="0"/>
          <w:iCs/>
        </w:rPr>
        <w:t xml:space="preserve">3 </w:t>
      </w:r>
      <w:r w:rsidR="009E075D" w:rsidRPr="009A1A15">
        <w:rPr>
          <w:i w:val="0"/>
          <w:iCs/>
        </w:rPr>
        <w:t xml:space="preserve">demonstrates </w:t>
      </w:r>
      <w:r w:rsidRPr="009A1A15">
        <w:rPr>
          <w:i w:val="0"/>
          <w:iCs/>
        </w:rPr>
        <w:t xml:space="preserve">the changes of the schedule to accomplish the project’s </w:t>
      </w:r>
      <w:r w:rsidRPr="009A1A15">
        <w:rPr>
          <w:i w:val="0"/>
          <w:iCs/>
        </w:rPr>
        <w:lastRenderedPageBreak/>
        <w:t>deliverables:</w:t>
      </w:r>
    </w:p>
    <w:p w14:paraId="561BA36B" w14:textId="77777777" w:rsidR="00DC34C5" w:rsidRPr="009A1A15" w:rsidRDefault="00DC34C5" w:rsidP="00517684">
      <w:pPr>
        <w:pStyle w:val="BodyText"/>
        <w:spacing w:line="480" w:lineRule="auto"/>
        <w:ind w:right="981"/>
        <w:jc w:val="both"/>
        <w:rPr>
          <w:i w:val="0"/>
          <w:iCs/>
        </w:rPr>
      </w:pPr>
    </w:p>
    <w:tbl>
      <w:tblPr>
        <w:tblStyle w:val="TableGrid"/>
        <w:tblW w:w="0" w:type="auto"/>
        <w:tblLook w:val="04A0" w:firstRow="1" w:lastRow="0" w:firstColumn="1" w:lastColumn="0" w:noHBand="0" w:noVBand="1"/>
      </w:tblPr>
      <w:tblGrid>
        <w:gridCol w:w="2557"/>
        <w:gridCol w:w="1549"/>
        <w:gridCol w:w="1985"/>
        <w:gridCol w:w="2539"/>
      </w:tblGrid>
      <w:tr w:rsidR="006A12EB" w:rsidRPr="009A1A15" w14:paraId="4E3BF6FE" w14:textId="170AEE40" w:rsidTr="00DC34C5">
        <w:trPr>
          <w:trHeight w:val="170"/>
        </w:trPr>
        <w:tc>
          <w:tcPr>
            <w:tcW w:w="2557" w:type="dxa"/>
          </w:tcPr>
          <w:p w14:paraId="15AC099A" w14:textId="75028AEC" w:rsidR="006A12EB" w:rsidRPr="009A1A15" w:rsidRDefault="006A12EB" w:rsidP="00D675BC">
            <w:pPr>
              <w:jc w:val="center"/>
              <w:rPr>
                <w:szCs w:val="24"/>
              </w:rPr>
            </w:pPr>
            <w:r w:rsidRPr="009A1A15">
              <w:rPr>
                <w:szCs w:val="24"/>
              </w:rPr>
              <w:t>TASK</w:t>
            </w:r>
          </w:p>
        </w:tc>
        <w:tc>
          <w:tcPr>
            <w:tcW w:w="1549" w:type="dxa"/>
          </w:tcPr>
          <w:p w14:paraId="03F91EB5" w14:textId="5874B607" w:rsidR="006A12EB" w:rsidRPr="009A1A15" w:rsidRDefault="006A12EB" w:rsidP="00D675BC">
            <w:pPr>
              <w:jc w:val="center"/>
              <w:rPr>
                <w:szCs w:val="24"/>
              </w:rPr>
            </w:pPr>
            <w:r w:rsidRPr="009A1A15">
              <w:rPr>
                <w:szCs w:val="24"/>
              </w:rPr>
              <w:t>Scheduled Date</w:t>
            </w:r>
          </w:p>
        </w:tc>
        <w:tc>
          <w:tcPr>
            <w:tcW w:w="1985" w:type="dxa"/>
          </w:tcPr>
          <w:p w14:paraId="071BBD5B" w14:textId="7E1D65C0" w:rsidR="006A12EB" w:rsidRPr="009A1A15" w:rsidRDefault="006A12EB" w:rsidP="00D675BC">
            <w:pPr>
              <w:jc w:val="center"/>
              <w:rPr>
                <w:szCs w:val="24"/>
              </w:rPr>
            </w:pPr>
            <w:r w:rsidRPr="009A1A15">
              <w:rPr>
                <w:szCs w:val="24"/>
              </w:rPr>
              <w:t>Actual Date</w:t>
            </w:r>
          </w:p>
        </w:tc>
        <w:tc>
          <w:tcPr>
            <w:tcW w:w="2539" w:type="dxa"/>
          </w:tcPr>
          <w:p w14:paraId="1962DA94" w14:textId="1EAACB97" w:rsidR="006A12EB" w:rsidRPr="009A1A15" w:rsidRDefault="006A12EB" w:rsidP="00D675BC">
            <w:pPr>
              <w:jc w:val="center"/>
              <w:rPr>
                <w:szCs w:val="24"/>
              </w:rPr>
            </w:pPr>
            <w:r w:rsidRPr="009A1A15">
              <w:rPr>
                <w:szCs w:val="24"/>
              </w:rPr>
              <w:t>Remarks</w:t>
            </w:r>
          </w:p>
        </w:tc>
      </w:tr>
      <w:tr w:rsidR="007B5E8D" w:rsidRPr="009A1A15" w14:paraId="49293F4B" w14:textId="77777777" w:rsidTr="00247E9F">
        <w:trPr>
          <w:trHeight w:val="170"/>
        </w:trPr>
        <w:tc>
          <w:tcPr>
            <w:tcW w:w="8630" w:type="dxa"/>
            <w:gridSpan w:val="4"/>
          </w:tcPr>
          <w:p w14:paraId="1052879D" w14:textId="71418E40" w:rsidR="007B5E8D" w:rsidRPr="009A1A15" w:rsidRDefault="007B5E8D" w:rsidP="00755F0B">
            <w:pPr>
              <w:rPr>
                <w:szCs w:val="24"/>
              </w:rPr>
            </w:pPr>
            <w:r w:rsidRPr="009A1A15">
              <w:rPr>
                <w:szCs w:val="24"/>
              </w:rPr>
              <w:t>Initiation</w:t>
            </w:r>
          </w:p>
        </w:tc>
      </w:tr>
      <w:tr w:rsidR="007B5E8D" w:rsidRPr="009A1A15" w14:paraId="5C8A09F8" w14:textId="77777777" w:rsidTr="00DC34C5">
        <w:trPr>
          <w:trHeight w:val="170"/>
        </w:trPr>
        <w:tc>
          <w:tcPr>
            <w:tcW w:w="2557" w:type="dxa"/>
          </w:tcPr>
          <w:p w14:paraId="087654A6" w14:textId="76C8B972" w:rsidR="007B5E8D" w:rsidRPr="009A1A15" w:rsidRDefault="00C47680" w:rsidP="00755F0B">
            <w:pPr>
              <w:rPr>
                <w:szCs w:val="24"/>
              </w:rPr>
            </w:pPr>
            <w:r w:rsidRPr="009A1A15">
              <w:rPr>
                <w:szCs w:val="24"/>
              </w:rPr>
              <w:t>Consultation with DOST-STII as key stakeholder on the scope and features of the collection strategy</w:t>
            </w:r>
          </w:p>
        </w:tc>
        <w:tc>
          <w:tcPr>
            <w:tcW w:w="1549" w:type="dxa"/>
          </w:tcPr>
          <w:p w14:paraId="3E9A0EB7" w14:textId="5A46424E" w:rsidR="007B5E8D" w:rsidRPr="009A1A15" w:rsidRDefault="00C47680" w:rsidP="00755F0B">
            <w:pPr>
              <w:rPr>
                <w:szCs w:val="24"/>
              </w:rPr>
            </w:pPr>
            <w:r w:rsidRPr="009A1A15">
              <w:rPr>
                <w:szCs w:val="24"/>
              </w:rPr>
              <w:t>February 26 – March 1, 2024</w:t>
            </w:r>
          </w:p>
        </w:tc>
        <w:tc>
          <w:tcPr>
            <w:tcW w:w="1985" w:type="dxa"/>
          </w:tcPr>
          <w:p w14:paraId="373354FA" w14:textId="1831E36F" w:rsidR="007B5E8D" w:rsidRPr="009A1A15" w:rsidRDefault="00C47680" w:rsidP="00755F0B">
            <w:pPr>
              <w:rPr>
                <w:szCs w:val="24"/>
              </w:rPr>
            </w:pPr>
            <w:r w:rsidRPr="009A1A15">
              <w:rPr>
                <w:szCs w:val="24"/>
              </w:rPr>
              <w:t>February 26 – March 1, 2024</w:t>
            </w:r>
          </w:p>
        </w:tc>
        <w:tc>
          <w:tcPr>
            <w:tcW w:w="2539" w:type="dxa"/>
          </w:tcPr>
          <w:p w14:paraId="474FD422" w14:textId="77777777" w:rsidR="007B5E8D" w:rsidRPr="009A1A15" w:rsidRDefault="007B5E8D" w:rsidP="00755F0B">
            <w:pPr>
              <w:rPr>
                <w:szCs w:val="24"/>
              </w:rPr>
            </w:pPr>
          </w:p>
        </w:tc>
      </w:tr>
      <w:tr w:rsidR="007B5E8D" w:rsidRPr="009A1A15" w14:paraId="2B00D883" w14:textId="77777777" w:rsidTr="00DC34C5">
        <w:trPr>
          <w:trHeight w:val="170"/>
        </w:trPr>
        <w:tc>
          <w:tcPr>
            <w:tcW w:w="2557" w:type="dxa"/>
          </w:tcPr>
          <w:p w14:paraId="0F5C02AA" w14:textId="2F743F4F" w:rsidR="007B5E8D" w:rsidRPr="009A1A15" w:rsidRDefault="006D5615" w:rsidP="00755F0B">
            <w:pPr>
              <w:rPr>
                <w:szCs w:val="24"/>
              </w:rPr>
            </w:pPr>
            <w:r w:rsidRPr="009A1A15">
              <w:rPr>
                <w:szCs w:val="24"/>
              </w:rPr>
              <w:t>Development of Project Plan</w:t>
            </w:r>
          </w:p>
        </w:tc>
        <w:tc>
          <w:tcPr>
            <w:tcW w:w="1549" w:type="dxa"/>
          </w:tcPr>
          <w:p w14:paraId="57DEF060" w14:textId="2CE640F6" w:rsidR="007B5E8D" w:rsidRPr="009A1A15" w:rsidRDefault="00C47680" w:rsidP="00755F0B">
            <w:pPr>
              <w:rPr>
                <w:szCs w:val="24"/>
              </w:rPr>
            </w:pPr>
            <w:r w:rsidRPr="009A1A15">
              <w:rPr>
                <w:szCs w:val="24"/>
              </w:rPr>
              <w:t>February 28 – March 5, 2024</w:t>
            </w:r>
          </w:p>
        </w:tc>
        <w:tc>
          <w:tcPr>
            <w:tcW w:w="1985" w:type="dxa"/>
          </w:tcPr>
          <w:p w14:paraId="1EB86AB1" w14:textId="0A41808B" w:rsidR="007B5E8D" w:rsidRPr="009A1A15" w:rsidRDefault="00C47680" w:rsidP="00755F0B">
            <w:pPr>
              <w:rPr>
                <w:szCs w:val="24"/>
              </w:rPr>
            </w:pPr>
            <w:r w:rsidRPr="009A1A15">
              <w:rPr>
                <w:szCs w:val="24"/>
              </w:rPr>
              <w:t>February 28 – March 5, 2024</w:t>
            </w:r>
          </w:p>
        </w:tc>
        <w:tc>
          <w:tcPr>
            <w:tcW w:w="2539" w:type="dxa"/>
          </w:tcPr>
          <w:p w14:paraId="23E1DDA5" w14:textId="77777777" w:rsidR="007B5E8D" w:rsidRPr="009A1A15" w:rsidRDefault="007B5E8D" w:rsidP="00755F0B">
            <w:pPr>
              <w:rPr>
                <w:szCs w:val="24"/>
              </w:rPr>
            </w:pPr>
          </w:p>
        </w:tc>
      </w:tr>
      <w:tr w:rsidR="007B5E8D" w:rsidRPr="009A1A15" w14:paraId="5882A15D" w14:textId="77777777" w:rsidTr="00B7180A">
        <w:trPr>
          <w:trHeight w:val="170"/>
        </w:trPr>
        <w:tc>
          <w:tcPr>
            <w:tcW w:w="8630" w:type="dxa"/>
            <w:gridSpan w:val="4"/>
          </w:tcPr>
          <w:p w14:paraId="6DBBCBB4" w14:textId="7338208C" w:rsidR="007B5E8D" w:rsidRPr="009A1A15" w:rsidRDefault="007B5E8D" w:rsidP="00755F0B">
            <w:pPr>
              <w:rPr>
                <w:szCs w:val="24"/>
              </w:rPr>
            </w:pPr>
            <w:r w:rsidRPr="009A1A15">
              <w:rPr>
                <w:szCs w:val="24"/>
              </w:rPr>
              <w:t>Planning</w:t>
            </w:r>
          </w:p>
        </w:tc>
      </w:tr>
      <w:tr w:rsidR="007B5E8D" w:rsidRPr="009A1A15" w14:paraId="5AC014C5" w14:textId="77777777" w:rsidTr="00DC34C5">
        <w:trPr>
          <w:trHeight w:val="170"/>
        </w:trPr>
        <w:tc>
          <w:tcPr>
            <w:tcW w:w="2557" w:type="dxa"/>
          </w:tcPr>
          <w:p w14:paraId="4E40E773" w14:textId="30EF7289" w:rsidR="007B5E8D" w:rsidRPr="009A1A15" w:rsidRDefault="006D5615" w:rsidP="00755F0B">
            <w:pPr>
              <w:rPr>
                <w:szCs w:val="24"/>
              </w:rPr>
            </w:pPr>
            <w:r w:rsidRPr="009A1A15">
              <w:rPr>
                <w:szCs w:val="24"/>
              </w:rPr>
              <w:t>Identification of the scope of the collections policy</w:t>
            </w:r>
          </w:p>
        </w:tc>
        <w:tc>
          <w:tcPr>
            <w:tcW w:w="1549" w:type="dxa"/>
          </w:tcPr>
          <w:p w14:paraId="2AFC02DE" w14:textId="6729BEAE" w:rsidR="007B5E8D" w:rsidRPr="009A1A15" w:rsidRDefault="00517684" w:rsidP="00755F0B">
            <w:pPr>
              <w:rPr>
                <w:szCs w:val="24"/>
              </w:rPr>
            </w:pPr>
            <w:r w:rsidRPr="009A1A15">
              <w:rPr>
                <w:szCs w:val="24"/>
              </w:rPr>
              <w:t>March 4 – 8, 2024</w:t>
            </w:r>
          </w:p>
        </w:tc>
        <w:tc>
          <w:tcPr>
            <w:tcW w:w="1985" w:type="dxa"/>
          </w:tcPr>
          <w:p w14:paraId="2106BB31" w14:textId="79396E08" w:rsidR="007B5E8D" w:rsidRPr="009A1A15" w:rsidRDefault="00517684" w:rsidP="00755F0B">
            <w:pPr>
              <w:rPr>
                <w:szCs w:val="24"/>
              </w:rPr>
            </w:pPr>
            <w:r w:rsidRPr="009A1A15">
              <w:rPr>
                <w:szCs w:val="24"/>
              </w:rPr>
              <w:t>March 11 – 15, 2024</w:t>
            </w:r>
          </w:p>
        </w:tc>
        <w:tc>
          <w:tcPr>
            <w:tcW w:w="2539" w:type="dxa"/>
          </w:tcPr>
          <w:p w14:paraId="1A4817A7" w14:textId="76F093F8" w:rsidR="007B5E8D" w:rsidRPr="009A1A15" w:rsidRDefault="00517684" w:rsidP="00755F0B">
            <w:pPr>
              <w:rPr>
                <w:szCs w:val="24"/>
              </w:rPr>
            </w:pPr>
            <w:r w:rsidRPr="009A1A15">
              <w:rPr>
                <w:szCs w:val="24"/>
              </w:rPr>
              <w:t xml:space="preserve">The completion of this task was extended for another </w:t>
            </w:r>
            <w:r w:rsidR="003F282A" w:rsidRPr="009A1A15">
              <w:rPr>
                <w:szCs w:val="24"/>
              </w:rPr>
              <w:t>week to allow other DOST-attached agencies to answer the survey form</w:t>
            </w:r>
          </w:p>
        </w:tc>
      </w:tr>
      <w:tr w:rsidR="00C47680" w:rsidRPr="009A1A15" w14:paraId="16BCF5FF" w14:textId="77777777" w:rsidTr="00DC34C5">
        <w:trPr>
          <w:trHeight w:val="170"/>
        </w:trPr>
        <w:tc>
          <w:tcPr>
            <w:tcW w:w="2557" w:type="dxa"/>
          </w:tcPr>
          <w:p w14:paraId="250A89D6" w14:textId="79A397A3" w:rsidR="00C47680" w:rsidRPr="009A1A15" w:rsidRDefault="00C47680" w:rsidP="00755F0B">
            <w:pPr>
              <w:rPr>
                <w:szCs w:val="24"/>
              </w:rPr>
            </w:pPr>
            <w:r w:rsidRPr="009A1A15">
              <w:rPr>
                <w:szCs w:val="24"/>
              </w:rPr>
              <w:t>Writing of initial policy draft</w:t>
            </w:r>
          </w:p>
        </w:tc>
        <w:tc>
          <w:tcPr>
            <w:tcW w:w="1549" w:type="dxa"/>
          </w:tcPr>
          <w:p w14:paraId="20568CEB" w14:textId="15A1BB22" w:rsidR="00C47680" w:rsidRPr="009A1A15" w:rsidRDefault="003F282A" w:rsidP="00755F0B">
            <w:pPr>
              <w:rPr>
                <w:szCs w:val="24"/>
              </w:rPr>
            </w:pPr>
            <w:r w:rsidRPr="009A1A15">
              <w:rPr>
                <w:szCs w:val="24"/>
              </w:rPr>
              <w:t>March 11-15, 2024</w:t>
            </w:r>
          </w:p>
        </w:tc>
        <w:tc>
          <w:tcPr>
            <w:tcW w:w="1985" w:type="dxa"/>
          </w:tcPr>
          <w:p w14:paraId="3368D35C" w14:textId="1849673C" w:rsidR="00C47680" w:rsidRPr="009A1A15" w:rsidRDefault="003F282A" w:rsidP="00755F0B">
            <w:pPr>
              <w:rPr>
                <w:szCs w:val="24"/>
              </w:rPr>
            </w:pPr>
            <w:r w:rsidRPr="009A1A15">
              <w:rPr>
                <w:szCs w:val="24"/>
              </w:rPr>
              <w:t>March 11-15, 2024</w:t>
            </w:r>
          </w:p>
        </w:tc>
        <w:tc>
          <w:tcPr>
            <w:tcW w:w="2539" w:type="dxa"/>
          </w:tcPr>
          <w:p w14:paraId="57814EE8" w14:textId="77777777" w:rsidR="00C47680" w:rsidRPr="009A1A15" w:rsidRDefault="00C47680" w:rsidP="00755F0B">
            <w:pPr>
              <w:rPr>
                <w:szCs w:val="24"/>
              </w:rPr>
            </w:pPr>
          </w:p>
        </w:tc>
      </w:tr>
      <w:tr w:rsidR="00CE370C" w:rsidRPr="009A1A15" w14:paraId="37EBFB42" w14:textId="77777777" w:rsidTr="00CB1110">
        <w:trPr>
          <w:trHeight w:val="170"/>
        </w:trPr>
        <w:tc>
          <w:tcPr>
            <w:tcW w:w="8630" w:type="dxa"/>
            <w:gridSpan w:val="4"/>
          </w:tcPr>
          <w:p w14:paraId="123FE2C9" w14:textId="4D850103" w:rsidR="00CE370C" w:rsidRPr="009A1A15" w:rsidRDefault="00CE370C" w:rsidP="00755F0B">
            <w:pPr>
              <w:rPr>
                <w:szCs w:val="24"/>
              </w:rPr>
            </w:pPr>
            <w:r w:rsidRPr="009A1A15">
              <w:rPr>
                <w:szCs w:val="24"/>
              </w:rPr>
              <w:t>Execution</w:t>
            </w:r>
          </w:p>
        </w:tc>
      </w:tr>
      <w:tr w:rsidR="003F282A" w:rsidRPr="009A1A15" w14:paraId="54CD7137" w14:textId="77777777" w:rsidTr="00DC34C5">
        <w:trPr>
          <w:trHeight w:val="170"/>
        </w:trPr>
        <w:tc>
          <w:tcPr>
            <w:tcW w:w="2557" w:type="dxa"/>
          </w:tcPr>
          <w:p w14:paraId="099874C0" w14:textId="5AB81715" w:rsidR="003F282A" w:rsidRPr="009A1A15" w:rsidRDefault="003F282A" w:rsidP="00755F0B">
            <w:pPr>
              <w:rPr>
                <w:szCs w:val="24"/>
              </w:rPr>
            </w:pPr>
            <w:r w:rsidRPr="009A1A15">
              <w:rPr>
                <w:szCs w:val="24"/>
              </w:rPr>
              <w:t xml:space="preserve">Presentation </w:t>
            </w:r>
            <w:r w:rsidRPr="009A1A15">
              <w:rPr>
                <w:color w:val="000000"/>
                <w:szCs w:val="24"/>
              </w:rPr>
              <w:t>of policy draft to the DOST-STII as the key stakeholder and implementor</w:t>
            </w:r>
          </w:p>
        </w:tc>
        <w:tc>
          <w:tcPr>
            <w:tcW w:w="1549" w:type="dxa"/>
          </w:tcPr>
          <w:p w14:paraId="38C3AA57" w14:textId="582D9E7E" w:rsidR="003F282A" w:rsidRPr="009A1A15" w:rsidRDefault="003F282A" w:rsidP="00755F0B">
            <w:pPr>
              <w:rPr>
                <w:szCs w:val="24"/>
              </w:rPr>
            </w:pPr>
            <w:r w:rsidRPr="009A1A15">
              <w:rPr>
                <w:szCs w:val="24"/>
              </w:rPr>
              <w:t>March 18-22, 2024</w:t>
            </w:r>
          </w:p>
        </w:tc>
        <w:tc>
          <w:tcPr>
            <w:tcW w:w="1985" w:type="dxa"/>
          </w:tcPr>
          <w:p w14:paraId="456A951C" w14:textId="692627AE" w:rsidR="003F282A" w:rsidRPr="009A1A15" w:rsidRDefault="003F282A" w:rsidP="00755F0B">
            <w:pPr>
              <w:rPr>
                <w:szCs w:val="24"/>
              </w:rPr>
            </w:pPr>
            <w:r w:rsidRPr="009A1A15">
              <w:rPr>
                <w:szCs w:val="24"/>
              </w:rPr>
              <w:t>March 18-22, 2024</w:t>
            </w:r>
          </w:p>
        </w:tc>
        <w:tc>
          <w:tcPr>
            <w:tcW w:w="2539" w:type="dxa"/>
          </w:tcPr>
          <w:p w14:paraId="24E73448" w14:textId="627E219B" w:rsidR="003F282A" w:rsidRPr="009A1A15" w:rsidRDefault="003F282A" w:rsidP="00755F0B">
            <w:pPr>
              <w:rPr>
                <w:szCs w:val="24"/>
              </w:rPr>
            </w:pPr>
            <w:r w:rsidRPr="009A1A15">
              <w:rPr>
                <w:szCs w:val="24"/>
              </w:rPr>
              <w:t>The responses of the 13 DOST-attached agencies were incorporated in this policy draft</w:t>
            </w:r>
          </w:p>
        </w:tc>
      </w:tr>
      <w:tr w:rsidR="00C47680" w:rsidRPr="009A1A15" w14:paraId="0DBFB70E" w14:textId="77777777" w:rsidTr="00DC34C5">
        <w:trPr>
          <w:trHeight w:val="170"/>
        </w:trPr>
        <w:tc>
          <w:tcPr>
            <w:tcW w:w="2557" w:type="dxa"/>
          </w:tcPr>
          <w:p w14:paraId="3D0BF326" w14:textId="00B7E980" w:rsidR="00C47680" w:rsidRPr="009A1A15" w:rsidRDefault="003F282A" w:rsidP="00755F0B">
            <w:pPr>
              <w:rPr>
                <w:szCs w:val="24"/>
              </w:rPr>
            </w:pPr>
            <w:r w:rsidRPr="009A1A15">
              <w:rPr>
                <w:szCs w:val="24"/>
              </w:rPr>
              <w:t>Finalization</w:t>
            </w:r>
            <w:r w:rsidR="00C47680" w:rsidRPr="009A1A15">
              <w:rPr>
                <w:szCs w:val="24"/>
              </w:rPr>
              <w:t xml:space="preserve"> of policy draft</w:t>
            </w:r>
            <w:r w:rsidRPr="009A1A15">
              <w:rPr>
                <w:szCs w:val="24"/>
              </w:rPr>
              <w:t xml:space="preserve"> incorporating DOST-STII focal person’s feedback</w:t>
            </w:r>
          </w:p>
        </w:tc>
        <w:tc>
          <w:tcPr>
            <w:tcW w:w="1549" w:type="dxa"/>
          </w:tcPr>
          <w:p w14:paraId="0E7BC336" w14:textId="3CB43651" w:rsidR="00C47680" w:rsidRPr="009A1A15" w:rsidRDefault="003F282A" w:rsidP="00755F0B">
            <w:pPr>
              <w:rPr>
                <w:szCs w:val="24"/>
              </w:rPr>
            </w:pPr>
            <w:r w:rsidRPr="009A1A15">
              <w:rPr>
                <w:szCs w:val="24"/>
              </w:rPr>
              <w:t>March 25-29, 2024</w:t>
            </w:r>
          </w:p>
        </w:tc>
        <w:tc>
          <w:tcPr>
            <w:tcW w:w="1985" w:type="dxa"/>
          </w:tcPr>
          <w:p w14:paraId="3CFCB041" w14:textId="54EEAA25" w:rsidR="00C47680" w:rsidRPr="009A1A15" w:rsidRDefault="003F282A" w:rsidP="00755F0B">
            <w:pPr>
              <w:rPr>
                <w:szCs w:val="24"/>
              </w:rPr>
            </w:pPr>
            <w:r w:rsidRPr="009A1A15">
              <w:rPr>
                <w:szCs w:val="24"/>
              </w:rPr>
              <w:t>March 25-29, 2024</w:t>
            </w:r>
          </w:p>
        </w:tc>
        <w:tc>
          <w:tcPr>
            <w:tcW w:w="2539" w:type="dxa"/>
          </w:tcPr>
          <w:p w14:paraId="45028BF3" w14:textId="77777777" w:rsidR="00C47680" w:rsidRPr="009A1A15" w:rsidRDefault="00C47680" w:rsidP="00755F0B">
            <w:pPr>
              <w:rPr>
                <w:szCs w:val="24"/>
              </w:rPr>
            </w:pPr>
          </w:p>
        </w:tc>
      </w:tr>
      <w:tr w:rsidR="00C47680" w:rsidRPr="009A1A15" w14:paraId="1D437E71" w14:textId="77777777" w:rsidTr="00DC34C5">
        <w:trPr>
          <w:trHeight w:val="170"/>
        </w:trPr>
        <w:tc>
          <w:tcPr>
            <w:tcW w:w="2557" w:type="dxa"/>
          </w:tcPr>
          <w:p w14:paraId="5A5AAF1E" w14:textId="22CE0E3C" w:rsidR="00C47680" w:rsidRPr="009A1A15" w:rsidRDefault="00CE370C" w:rsidP="00755F0B">
            <w:pPr>
              <w:rPr>
                <w:szCs w:val="24"/>
              </w:rPr>
            </w:pPr>
            <w:r w:rsidRPr="009A1A15">
              <w:rPr>
                <w:szCs w:val="24"/>
              </w:rPr>
              <w:t xml:space="preserve">Acceptance </w:t>
            </w:r>
            <w:r w:rsidRPr="009A1A15">
              <w:rPr>
                <w:color w:val="000000"/>
                <w:szCs w:val="24"/>
              </w:rPr>
              <w:t>of the scope of collection by the DOST-STII focal person through electronic mail</w:t>
            </w:r>
          </w:p>
        </w:tc>
        <w:tc>
          <w:tcPr>
            <w:tcW w:w="1549" w:type="dxa"/>
          </w:tcPr>
          <w:p w14:paraId="63FD036A" w14:textId="13D763B6" w:rsidR="00C47680" w:rsidRPr="009A1A15" w:rsidRDefault="00CE370C" w:rsidP="00755F0B">
            <w:pPr>
              <w:rPr>
                <w:szCs w:val="24"/>
              </w:rPr>
            </w:pPr>
            <w:r w:rsidRPr="009A1A15">
              <w:rPr>
                <w:szCs w:val="24"/>
              </w:rPr>
              <w:t>March 25 – 29, 2024</w:t>
            </w:r>
          </w:p>
        </w:tc>
        <w:tc>
          <w:tcPr>
            <w:tcW w:w="1985" w:type="dxa"/>
          </w:tcPr>
          <w:p w14:paraId="7C78DA76" w14:textId="40FBB498" w:rsidR="00C47680" w:rsidRPr="009A1A15" w:rsidRDefault="00CE370C" w:rsidP="00755F0B">
            <w:pPr>
              <w:rPr>
                <w:szCs w:val="24"/>
              </w:rPr>
            </w:pPr>
            <w:r w:rsidRPr="009A1A15">
              <w:rPr>
                <w:szCs w:val="24"/>
              </w:rPr>
              <w:t>April 01 – 05, 2024</w:t>
            </w:r>
          </w:p>
        </w:tc>
        <w:tc>
          <w:tcPr>
            <w:tcW w:w="2539" w:type="dxa"/>
          </w:tcPr>
          <w:p w14:paraId="4361E2B8" w14:textId="48D5D54D" w:rsidR="00C47680" w:rsidRPr="009A1A15" w:rsidRDefault="00CE370C" w:rsidP="00755F0B">
            <w:pPr>
              <w:rPr>
                <w:szCs w:val="24"/>
              </w:rPr>
            </w:pPr>
            <w:r w:rsidRPr="009A1A15">
              <w:rPr>
                <w:szCs w:val="24"/>
              </w:rPr>
              <w:t xml:space="preserve">This task was rescheduled to a later date </w:t>
            </w:r>
            <w:r w:rsidRPr="009A1A15">
              <w:rPr>
                <w:color w:val="000000"/>
                <w:szCs w:val="24"/>
              </w:rPr>
              <w:t>due to the holidays</w:t>
            </w:r>
          </w:p>
        </w:tc>
      </w:tr>
      <w:tr w:rsidR="007B5E8D" w:rsidRPr="009A1A15" w14:paraId="442E1EFB" w14:textId="77777777" w:rsidTr="00DC34C5">
        <w:trPr>
          <w:trHeight w:val="170"/>
        </w:trPr>
        <w:tc>
          <w:tcPr>
            <w:tcW w:w="2557" w:type="dxa"/>
          </w:tcPr>
          <w:p w14:paraId="340F8E46" w14:textId="5CF0757E" w:rsidR="007B5E8D" w:rsidRPr="009A1A15" w:rsidRDefault="00CE370C" w:rsidP="00755F0B">
            <w:pPr>
              <w:rPr>
                <w:szCs w:val="24"/>
              </w:rPr>
            </w:pPr>
            <w:r w:rsidRPr="009A1A15">
              <w:rPr>
                <w:szCs w:val="24"/>
              </w:rPr>
              <w:t>Identification</w:t>
            </w:r>
            <w:r w:rsidR="00467178" w:rsidRPr="009A1A15">
              <w:rPr>
                <w:szCs w:val="24"/>
              </w:rPr>
              <w:t xml:space="preserve"> of appraisal objectives</w:t>
            </w:r>
          </w:p>
        </w:tc>
        <w:tc>
          <w:tcPr>
            <w:tcW w:w="1549" w:type="dxa"/>
          </w:tcPr>
          <w:p w14:paraId="53D1D30B" w14:textId="227E6F1A" w:rsidR="007B5E8D" w:rsidRPr="009A1A15" w:rsidRDefault="00CE370C" w:rsidP="00755F0B">
            <w:pPr>
              <w:rPr>
                <w:szCs w:val="24"/>
              </w:rPr>
            </w:pPr>
            <w:r w:rsidRPr="009A1A15">
              <w:rPr>
                <w:szCs w:val="24"/>
              </w:rPr>
              <w:t>April 01 – 05, 2024</w:t>
            </w:r>
          </w:p>
        </w:tc>
        <w:tc>
          <w:tcPr>
            <w:tcW w:w="1985" w:type="dxa"/>
          </w:tcPr>
          <w:p w14:paraId="339A2F01" w14:textId="5DF89A3F" w:rsidR="007B5E8D" w:rsidRPr="009A1A15" w:rsidRDefault="00CE370C" w:rsidP="00755F0B">
            <w:pPr>
              <w:rPr>
                <w:szCs w:val="24"/>
              </w:rPr>
            </w:pPr>
            <w:r w:rsidRPr="009A1A15">
              <w:rPr>
                <w:szCs w:val="24"/>
              </w:rPr>
              <w:t>March 25 – 29, 2024</w:t>
            </w:r>
          </w:p>
        </w:tc>
        <w:tc>
          <w:tcPr>
            <w:tcW w:w="2539" w:type="dxa"/>
          </w:tcPr>
          <w:p w14:paraId="3D0A0351" w14:textId="090E7ADD" w:rsidR="007B5E8D" w:rsidRPr="009A1A15" w:rsidRDefault="00CE370C" w:rsidP="00755F0B">
            <w:pPr>
              <w:rPr>
                <w:szCs w:val="24"/>
              </w:rPr>
            </w:pPr>
            <w:r w:rsidRPr="009A1A15">
              <w:rPr>
                <w:szCs w:val="24"/>
              </w:rPr>
              <w:t>This task was done earlier while the proponent waits for the focal person’s acceptance of the scope</w:t>
            </w:r>
          </w:p>
        </w:tc>
      </w:tr>
      <w:tr w:rsidR="00CE370C" w:rsidRPr="009A1A15" w14:paraId="2F660CF3" w14:textId="77777777" w:rsidTr="00DC34C5">
        <w:trPr>
          <w:trHeight w:val="170"/>
        </w:trPr>
        <w:tc>
          <w:tcPr>
            <w:tcW w:w="2557" w:type="dxa"/>
          </w:tcPr>
          <w:p w14:paraId="4C7A1B08" w14:textId="018AA950" w:rsidR="00CE370C" w:rsidRPr="009A1A15" w:rsidRDefault="00CE370C" w:rsidP="00755F0B">
            <w:pPr>
              <w:rPr>
                <w:szCs w:val="24"/>
              </w:rPr>
            </w:pPr>
            <w:r w:rsidRPr="009A1A15">
              <w:rPr>
                <w:szCs w:val="24"/>
              </w:rPr>
              <w:t xml:space="preserve">Identification of </w:t>
            </w:r>
            <w:r w:rsidRPr="009A1A15">
              <w:rPr>
                <w:szCs w:val="24"/>
              </w:rPr>
              <w:lastRenderedPageBreak/>
              <w:t>appraisal criteria</w:t>
            </w:r>
          </w:p>
        </w:tc>
        <w:tc>
          <w:tcPr>
            <w:tcW w:w="1549" w:type="dxa"/>
          </w:tcPr>
          <w:p w14:paraId="036BE710" w14:textId="63805696" w:rsidR="00CE370C" w:rsidRPr="009A1A15" w:rsidRDefault="00CE370C" w:rsidP="00755F0B">
            <w:pPr>
              <w:rPr>
                <w:szCs w:val="24"/>
              </w:rPr>
            </w:pPr>
            <w:r w:rsidRPr="009A1A15">
              <w:rPr>
                <w:szCs w:val="24"/>
              </w:rPr>
              <w:lastRenderedPageBreak/>
              <w:t xml:space="preserve">April 01 – </w:t>
            </w:r>
            <w:r w:rsidRPr="009A1A15">
              <w:rPr>
                <w:szCs w:val="24"/>
              </w:rPr>
              <w:lastRenderedPageBreak/>
              <w:t>05, 2024</w:t>
            </w:r>
          </w:p>
        </w:tc>
        <w:tc>
          <w:tcPr>
            <w:tcW w:w="1985" w:type="dxa"/>
          </w:tcPr>
          <w:p w14:paraId="5D8C0C87" w14:textId="49BCB599" w:rsidR="00CE370C" w:rsidRPr="009A1A15" w:rsidRDefault="00CE370C" w:rsidP="00755F0B">
            <w:pPr>
              <w:rPr>
                <w:szCs w:val="24"/>
              </w:rPr>
            </w:pPr>
            <w:r w:rsidRPr="009A1A15">
              <w:rPr>
                <w:szCs w:val="24"/>
              </w:rPr>
              <w:lastRenderedPageBreak/>
              <w:t xml:space="preserve">April 01 – 05, </w:t>
            </w:r>
            <w:r w:rsidRPr="009A1A15">
              <w:rPr>
                <w:szCs w:val="24"/>
              </w:rPr>
              <w:lastRenderedPageBreak/>
              <w:t>2024</w:t>
            </w:r>
          </w:p>
        </w:tc>
        <w:tc>
          <w:tcPr>
            <w:tcW w:w="2539" w:type="dxa"/>
          </w:tcPr>
          <w:p w14:paraId="60C98E54" w14:textId="77777777" w:rsidR="00CE370C" w:rsidRPr="009A1A15" w:rsidRDefault="00CE370C" w:rsidP="00755F0B">
            <w:pPr>
              <w:rPr>
                <w:szCs w:val="24"/>
              </w:rPr>
            </w:pPr>
          </w:p>
        </w:tc>
      </w:tr>
      <w:tr w:rsidR="00C47680" w:rsidRPr="009A1A15" w14:paraId="2A72D329" w14:textId="77777777" w:rsidTr="00DC34C5">
        <w:trPr>
          <w:trHeight w:val="170"/>
        </w:trPr>
        <w:tc>
          <w:tcPr>
            <w:tcW w:w="2557" w:type="dxa"/>
          </w:tcPr>
          <w:p w14:paraId="6AA3EE52" w14:textId="456DA01D" w:rsidR="00C47680" w:rsidRPr="009A1A15" w:rsidRDefault="00C47680" w:rsidP="00755F0B">
            <w:pPr>
              <w:rPr>
                <w:szCs w:val="24"/>
              </w:rPr>
            </w:pPr>
            <w:r w:rsidRPr="009A1A15">
              <w:rPr>
                <w:szCs w:val="24"/>
              </w:rPr>
              <w:t>Definition of appraisal methodologies</w:t>
            </w:r>
          </w:p>
        </w:tc>
        <w:tc>
          <w:tcPr>
            <w:tcW w:w="1549" w:type="dxa"/>
          </w:tcPr>
          <w:p w14:paraId="2DFA9F53" w14:textId="1D3A19E4" w:rsidR="00C47680" w:rsidRPr="009A1A15" w:rsidRDefault="00CE370C" w:rsidP="00755F0B">
            <w:pPr>
              <w:rPr>
                <w:szCs w:val="24"/>
              </w:rPr>
            </w:pPr>
            <w:r w:rsidRPr="009A1A15">
              <w:rPr>
                <w:szCs w:val="24"/>
              </w:rPr>
              <w:t>April 08 – 12, 2024</w:t>
            </w:r>
          </w:p>
        </w:tc>
        <w:tc>
          <w:tcPr>
            <w:tcW w:w="1985" w:type="dxa"/>
          </w:tcPr>
          <w:p w14:paraId="02BEFD56" w14:textId="02879D2E" w:rsidR="00C47680" w:rsidRPr="009A1A15" w:rsidRDefault="00CE370C" w:rsidP="00755F0B">
            <w:pPr>
              <w:rPr>
                <w:szCs w:val="24"/>
              </w:rPr>
            </w:pPr>
            <w:r w:rsidRPr="009A1A15">
              <w:rPr>
                <w:szCs w:val="24"/>
              </w:rPr>
              <w:t>April 08 – 12, 2024</w:t>
            </w:r>
          </w:p>
        </w:tc>
        <w:tc>
          <w:tcPr>
            <w:tcW w:w="2539" w:type="dxa"/>
          </w:tcPr>
          <w:p w14:paraId="740978F9" w14:textId="77777777" w:rsidR="00C47680" w:rsidRPr="009A1A15" w:rsidRDefault="00C47680" w:rsidP="00755F0B">
            <w:pPr>
              <w:rPr>
                <w:szCs w:val="24"/>
              </w:rPr>
            </w:pPr>
          </w:p>
        </w:tc>
      </w:tr>
      <w:tr w:rsidR="00CE370C" w:rsidRPr="009A1A15" w14:paraId="49014310" w14:textId="77777777" w:rsidTr="00DC34C5">
        <w:trPr>
          <w:trHeight w:val="170"/>
        </w:trPr>
        <w:tc>
          <w:tcPr>
            <w:tcW w:w="2557" w:type="dxa"/>
          </w:tcPr>
          <w:p w14:paraId="6A2D3C76" w14:textId="304E26CF" w:rsidR="00CE370C" w:rsidRPr="009A1A15" w:rsidRDefault="00CE370C" w:rsidP="00CE370C">
            <w:pPr>
              <w:rPr>
                <w:szCs w:val="24"/>
              </w:rPr>
            </w:pPr>
            <w:r w:rsidRPr="009A1A15">
              <w:rPr>
                <w:szCs w:val="24"/>
              </w:rPr>
              <w:t>Creation of appraisal documentation templates</w:t>
            </w:r>
          </w:p>
        </w:tc>
        <w:tc>
          <w:tcPr>
            <w:tcW w:w="1549" w:type="dxa"/>
          </w:tcPr>
          <w:p w14:paraId="64755D8C" w14:textId="561643D5" w:rsidR="00CE370C" w:rsidRPr="009A1A15" w:rsidRDefault="00CE370C" w:rsidP="00CE370C">
            <w:pPr>
              <w:rPr>
                <w:szCs w:val="24"/>
              </w:rPr>
            </w:pPr>
            <w:r w:rsidRPr="009A1A15">
              <w:rPr>
                <w:szCs w:val="24"/>
              </w:rPr>
              <w:t>April 08 – 12, 2024</w:t>
            </w:r>
          </w:p>
        </w:tc>
        <w:tc>
          <w:tcPr>
            <w:tcW w:w="1985" w:type="dxa"/>
          </w:tcPr>
          <w:p w14:paraId="0592A62B" w14:textId="2F352835" w:rsidR="00CE370C" w:rsidRPr="009A1A15" w:rsidRDefault="00CE370C" w:rsidP="00CE370C">
            <w:pPr>
              <w:rPr>
                <w:szCs w:val="24"/>
              </w:rPr>
            </w:pPr>
            <w:r w:rsidRPr="009A1A15">
              <w:rPr>
                <w:szCs w:val="24"/>
              </w:rPr>
              <w:t>April 08 – 12, 2024</w:t>
            </w:r>
          </w:p>
        </w:tc>
        <w:tc>
          <w:tcPr>
            <w:tcW w:w="2539" w:type="dxa"/>
          </w:tcPr>
          <w:p w14:paraId="65FD7F15" w14:textId="77777777" w:rsidR="00CE370C" w:rsidRPr="009A1A15" w:rsidRDefault="00CE370C" w:rsidP="00CE370C">
            <w:pPr>
              <w:rPr>
                <w:szCs w:val="24"/>
              </w:rPr>
            </w:pPr>
          </w:p>
        </w:tc>
      </w:tr>
      <w:tr w:rsidR="00CE370C" w:rsidRPr="009A1A15" w14:paraId="41D5CCD1" w14:textId="77777777" w:rsidTr="00DC34C5">
        <w:trPr>
          <w:trHeight w:val="170"/>
        </w:trPr>
        <w:tc>
          <w:tcPr>
            <w:tcW w:w="2557" w:type="dxa"/>
          </w:tcPr>
          <w:p w14:paraId="1CFC734E" w14:textId="2776BBC6" w:rsidR="00CE370C" w:rsidRPr="009A1A15" w:rsidRDefault="00CE370C" w:rsidP="00CE370C">
            <w:pPr>
              <w:rPr>
                <w:szCs w:val="24"/>
              </w:rPr>
            </w:pPr>
            <w:r w:rsidRPr="009A1A15">
              <w:t xml:space="preserve">Assessment </w:t>
            </w:r>
            <w:r w:rsidR="009C62D2" w:rsidRPr="009A1A15">
              <w:t xml:space="preserve">and validation </w:t>
            </w:r>
            <w:r w:rsidRPr="009A1A15">
              <w:t>of the Appraisal framework and template</w:t>
            </w:r>
            <w:r w:rsidR="009C62D2" w:rsidRPr="009A1A15">
              <w:t xml:space="preserve"> by the DOST-STII</w:t>
            </w:r>
          </w:p>
        </w:tc>
        <w:tc>
          <w:tcPr>
            <w:tcW w:w="1549" w:type="dxa"/>
          </w:tcPr>
          <w:p w14:paraId="1BE02EEF" w14:textId="49AF6864" w:rsidR="00CE370C" w:rsidRPr="009A1A15" w:rsidRDefault="00CE370C" w:rsidP="00CE370C">
            <w:pPr>
              <w:rPr>
                <w:szCs w:val="24"/>
              </w:rPr>
            </w:pPr>
            <w:r w:rsidRPr="009A1A15">
              <w:t>April 15 – 19, 2024</w:t>
            </w:r>
          </w:p>
        </w:tc>
        <w:tc>
          <w:tcPr>
            <w:tcW w:w="1985" w:type="dxa"/>
          </w:tcPr>
          <w:p w14:paraId="02755820" w14:textId="7674C7FD" w:rsidR="00CE370C" w:rsidRPr="009A1A15" w:rsidRDefault="00CE370C" w:rsidP="00CE370C">
            <w:pPr>
              <w:rPr>
                <w:szCs w:val="24"/>
              </w:rPr>
            </w:pPr>
            <w:r w:rsidRPr="009A1A15">
              <w:t>April 22 – 26, 2024</w:t>
            </w:r>
          </w:p>
        </w:tc>
        <w:tc>
          <w:tcPr>
            <w:tcW w:w="2539" w:type="dxa"/>
          </w:tcPr>
          <w:p w14:paraId="6AC27A2C" w14:textId="627D7A18" w:rsidR="00CE370C" w:rsidRPr="009A1A15" w:rsidRDefault="00CE370C" w:rsidP="00CE370C">
            <w:pPr>
              <w:rPr>
                <w:szCs w:val="24"/>
              </w:rPr>
            </w:pPr>
            <w:r w:rsidRPr="009A1A15">
              <w:t xml:space="preserve">The DOST-STII focal person was unavailable due to a conflict of schedule on the scheduled date, so the task was forwarded to a later date. </w:t>
            </w:r>
          </w:p>
        </w:tc>
      </w:tr>
      <w:tr w:rsidR="00CE370C" w:rsidRPr="009A1A15" w14:paraId="1C213171" w14:textId="77777777" w:rsidTr="00DC34C5">
        <w:trPr>
          <w:trHeight w:val="170"/>
        </w:trPr>
        <w:tc>
          <w:tcPr>
            <w:tcW w:w="2557" w:type="dxa"/>
          </w:tcPr>
          <w:p w14:paraId="16901EFC" w14:textId="7C38038B" w:rsidR="00CE370C" w:rsidRPr="009A1A15" w:rsidRDefault="00CE370C" w:rsidP="00CE370C">
            <w:r w:rsidRPr="009A1A15">
              <w:t>Identification of acquisition methods</w:t>
            </w:r>
          </w:p>
        </w:tc>
        <w:tc>
          <w:tcPr>
            <w:tcW w:w="1549" w:type="dxa"/>
          </w:tcPr>
          <w:p w14:paraId="320158D4" w14:textId="1C5FD516" w:rsidR="00CE370C" w:rsidRPr="009A1A15" w:rsidRDefault="00CE370C" w:rsidP="00CE370C">
            <w:r w:rsidRPr="009A1A15">
              <w:t>April 22 – 26, 2024</w:t>
            </w:r>
          </w:p>
        </w:tc>
        <w:tc>
          <w:tcPr>
            <w:tcW w:w="1985" w:type="dxa"/>
          </w:tcPr>
          <w:p w14:paraId="78B98817" w14:textId="3474D188" w:rsidR="00CE370C" w:rsidRPr="009A1A15" w:rsidRDefault="00CE370C" w:rsidP="00CE370C">
            <w:r w:rsidRPr="009A1A15">
              <w:t>April 15 – 19, 2024</w:t>
            </w:r>
          </w:p>
        </w:tc>
        <w:tc>
          <w:tcPr>
            <w:tcW w:w="2539" w:type="dxa"/>
          </w:tcPr>
          <w:p w14:paraId="00A6DAB6" w14:textId="3612D76B" w:rsidR="00CE370C" w:rsidRPr="009A1A15" w:rsidRDefault="00CE370C" w:rsidP="00CE370C">
            <w:r w:rsidRPr="009A1A15">
              <w:t xml:space="preserve">This task was forwarded </w:t>
            </w:r>
            <w:r w:rsidR="009C62D2" w:rsidRPr="009A1A15">
              <w:t>while the proponents wait for the rescheduled assessment</w:t>
            </w:r>
          </w:p>
        </w:tc>
      </w:tr>
      <w:tr w:rsidR="009C62D2" w:rsidRPr="009A1A15" w14:paraId="037ADA82" w14:textId="77777777" w:rsidTr="00DC34C5">
        <w:trPr>
          <w:trHeight w:val="170"/>
        </w:trPr>
        <w:tc>
          <w:tcPr>
            <w:tcW w:w="2557" w:type="dxa"/>
          </w:tcPr>
          <w:p w14:paraId="43680B41" w14:textId="1A4E62E1" w:rsidR="009C62D2" w:rsidRPr="009A1A15" w:rsidRDefault="009C62D2" w:rsidP="009C62D2">
            <w:pPr>
              <w:rPr>
                <w:szCs w:val="24"/>
              </w:rPr>
            </w:pPr>
            <w:r w:rsidRPr="009A1A15">
              <w:rPr>
                <w:szCs w:val="24"/>
              </w:rPr>
              <w:t>Revision of appraisal templates incorporating feedback from stakeholders</w:t>
            </w:r>
          </w:p>
        </w:tc>
        <w:tc>
          <w:tcPr>
            <w:tcW w:w="1549" w:type="dxa"/>
          </w:tcPr>
          <w:p w14:paraId="0984A7B1" w14:textId="1164CEE7" w:rsidR="009C62D2" w:rsidRPr="009A1A15" w:rsidRDefault="009C62D2" w:rsidP="009C62D2">
            <w:pPr>
              <w:rPr>
                <w:szCs w:val="24"/>
              </w:rPr>
            </w:pPr>
            <w:r w:rsidRPr="009A1A15">
              <w:t>April 15 – 19, 2024</w:t>
            </w:r>
          </w:p>
        </w:tc>
        <w:tc>
          <w:tcPr>
            <w:tcW w:w="1985" w:type="dxa"/>
          </w:tcPr>
          <w:p w14:paraId="4121D411" w14:textId="63623C99" w:rsidR="009C62D2" w:rsidRPr="009A1A15" w:rsidRDefault="009C62D2" w:rsidP="009C62D2">
            <w:pPr>
              <w:rPr>
                <w:szCs w:val="24"/>
              </w:rPr>
            </w:pPr>
            <w:r w:rsidRPr="009A1A15">
              <w:t>April 22 – 26, 2024</w:t>
            </w:r>
          </w:p>
        </w:tc>
        <w:tc>
          <w:tcPr>
            <w:tcW w:w="2539" w:type="dxa"/>
          </w:tcPr>
          <w:p w14:paraId="49D174CE" w14:textId="150D7591" w:rsidR="009C62D2" w:rsidRPr="009A1A15" w:rsidRDefault="009C62D2" w:rsidP="009C62D2">
            <w:pPr>
              <w:rPr>
                <w:szCs w:val="24"/>
              </w:rPr>
            </w:pPr>
            <w:r w:rsidRPr="009A1A15">
              <w:t xml:space="preserve">This was rescheduled pending the completion of assessment and validation </w:t>
            </w:r>
          </w:p>
        </w:tc>
      </w:tr>
      <w:tr w:rsidR="009C62D2" w:rsidRPr="009A1A15" w14:paraId="7A625EC7" w14:textId="77777777" w:rsidTr="00DC34C5">
        <w:trPr>
          <w:trHeight w:val="1628"/>
        </w:trPr>
        <w:tc>
          <w:tcPr>
            <w:tcW w:w="2557" w:type="dxa"/>
          </w:tcPr>
          <w:p w14:paraId="0BF580A1" w14:textId="4F1C78ED" w:rsidR="009C62D2" w:rsidRPr="009A1A15" w:rsidRDefault="009C62D2" w:rsidP="009C62D2">
            <w:pPr>
              <w:rPr>
                <w:color w:val="000000"/>
                <w:szCs w:val="24"/>
              </w:rPr>
            </w:pPr>
            <w:r w:rsidRPr="009A1A15">
              <w:rPr>
                <w:color w:val="000000"/>
                <w:szCs w:val="24"/>
              </w:rPr>
              <w:t>Sending of the revised appraisal templates to the key stakeholder (DOST-STII) focal person via email for acceptance</w:t>
            </w:r>
          </w:p>
        </w:tc>
        <w:tc>
          <w:tcPr>
            <w:tcW w:w="1549" w:type="dxa"/>
          </w:tcPr>
          <w:p w14:paraId="6454686B" w14:textId="5703A182" w:rsidR="009C62D2" w:rsidRPr="009A1A15" w:rsidRDefault="009C62D2" w:rsidP="009C62D2">
            <w:r w:rsidRPr="009A1A15">
              <w:t>April 22 – 26, 2024</w:t>
            </w:r>
          </w:p>
        </w:tc>
        <w:tc>
          <w:tcPr>
            <w:tcW w:w="1985" w:type="dxa"/>
          </w:tcPr>
          <w:p w14:paraId="1536B919" w14:textId="4157E433" w:rsidR="009C62D2" w:rsidRPr="009A1A15" w:rsidRDefault="009C62D2" w:rsidP="009C62D2">
            <w:r w:rsidRPr="009A1A15">
              <w:t>April 22 – 26, 2024</w:t>
            </w:r>
          </w:p>
        </w:tc>
        <w:tc>
          <w:tcPr>
            <w:tcW w:w="2539" w:type="dxa"/>
          </w:tcPr>
          <w:p w14:paraId="6F67C0F5" w14:textId="77777777" w:rsidR="009C62D2" w:rsidRPr="009A1A15" w:rsidRDefault="009C62D2" w:rsidP="009C62D2"/>
        </w:tc>
      </w:tr>
      <w:tr w:rsidR="009C62D2" w:rsidRPr="009A1A15" w14:paraId="3DAE8017" w14:textId="77777777" w:rsidTr="00DC34C5">
        <w:trPr>
          <w:trHeight w:val="170"/>
        </w:trPr>
        <w:tc>
          <w:tcPr>
            <w:tcW w:w="2557" w:type="dxa"/>
          </w:tcPr>
          <w:p w14:paraId="3AEFD19D" w14:textId="00E61567" w:rsidR="009C62D2" w:rsidRPr="009A1A15" w:rsidRDefault="009C62D2" w:rsidP="009C62D2">
            <w:pPr>
              <w:rPr>
                <w:szCs w:val="24"/>
              </w:rPr>
            </w:pPr>
            <w:r w:rsidRPr="009A1A15">
              <w:rPr>
                <w:szCs w:val="24"/>
              </w:rPr>
              <w:t>Identification of acquisition methods</w:t>
            </w:r>
          </w:p>
        </w:tc>
        <w:tc>
          <w:tcPr>
            <w:tcW w:w="1549" w:type="dxa"/>
          </w:tcPr>
          <w:p w14:paraId="1D4935E6" w14:textId="0E645A1F" w:rsidR="009C62D2" w:rsidRPr="009A1A15" w:rsidRDefault="009C62D2" w:rsidP="009C62D2">
            <w:pPr>
              <w:rPr>
                <w:szCs w:val="24"/>
              </w:rPr>
            </w:pPr>
            <w:r w:rsidRPr="009A1A15">
              <w:rPr>
                <w:szCs w:val="24"/>
              </w:rPr>
              <w:t>April 29 – May 03, 2024</w:t>
            </w:r>
          </w:p>
        </w:tc>
        <w:tc>
          <w:tcPr>
            <w:tcW w:w="1985" w:type="dxa"/>
          </w:tcPr>
          <w:p w14:paraId="1CA5856F" w14:textId="68DEDE19" w:rsidR="009C62D2" w:rsidRPr="009A1A15" w:rsidRDefault="009C62D2" w:rsidP="009C62D2">
            <w:pPr>
              <w:rPr>
                <w:szCs w:val="24"/>
              </w:rPr>
            </w:pPr>
            <w:r w:rsidRPr="009A1A15">
              <w:rPr>
                <w:szCs w:val="24"/>
              </w:rPr>
              <w:t>April 15-19, 2024</w:t>
            </w:r>
          </w:p>
        </w:tc>
        <w:tc>
          <w:tcPr>
            <w:tcW w:w="2539" w:type="dxa"/>
          </w:tcPr>
          <w:p w14:paraId="14FCB4BD" w14:textId="496ED54C" w:rsidR="009C62D2" w:rsidRPr="009A1A15" w:rsidRDefault="009C62D2" w:rsidP="009C62D2">
            <w:pPr>
              <w:rPr>
                <w:szCs w:val="24"/>
              </w:rPr>
            </w:pPr>
            <w:r w:rsidRPr="009A1A15">
              <w:rPr>
                <w:szCs w:val="24"/>
              </w:rPr>
              <w:t>Due to the unavailability of DOST-STII’s focal person for the pilot testing of appraisal templates, this task was completed earlier than scheduled.</w:t>
            </w:r>
          </w:p>
        </w:tc>
      </w:tr>
      <w:tr w:rsidR="009C62D2" w:rsidRPr="009A1A15" w14:paraId="5A4382F3" w14:textId="77777777" w:rsidTr="00DC34C5">
        <w:trPr>
          <w:trHeight w:val="170"/>
        </w:trPr>
        <w:tc>
          <w:tcPr>
            <w:tcW w:w="2557" w:type="dxa"/>
          </w:tcPr>
          <w:p w14:paraId="19450D0C" w14:textId="2847760E" w:rsidR="009C62D2" w:rsidRPr="009A1A15" w:rsidRDefault="009C62D2" w:rsidP="009C62D2">
            <w:pPr>
              <w:rPr>
                <w:szCs w:val="24"/>
              </w:rPr>
            </w:pPr>
            <w:r w:rsidRPr="009A1A15">
              <w:rPr>
                <w:szCs w:val="24"/>
              </w:rPr>
              <w:t>Development of acquisition workflow</w:t>
            </w:r>
          </w:p>
        </w:tc>
        <w:tc>
          <w:tcPr>
            <w:tcW w:w="1549" w:type="dxa"/>
          </w:tcPr>
          <w:p w14:paraId="091242E1" w14:textId="5682282E" w:rsidR="009C62D2" w:rsidRPr="009A1A15" w:rsidRDefault="009C62D2" w:rsidP="009C62D2">
            <w:pPr>
              <w:rPr>
                <w:szCs w:val="24"/>
              </w:rPr>
            </w:pPr>
            <w:r w:rsidRPr="009A1A15">
              <w:rPr>
                <w:szCs w:val="24"/>
              </w:rPr>
              <w:t>May 06 – 10, 2024</w:t>
            </w:r>
          </w:p>
        </w:tc>
        <w:tc>
          <w:tcPr>
            <w:tcW w:w="1985" w:type="dxa"/>
          </w:tcPr>
          <w:p w14:paraId="1C9C6A16" w14:textId="578AC6C1" w:rsidR="009C62D2" w:rsidRPr="009A1A15" w:rsidRDefault="009C62D2" w:rsidP="009C62D2">
            <w:pPr>
              <w:rPr>
                <w:szCs w:val="24"/>
              </w:rPr>
            </w:pPr>
            <w:r w:rsidRPr="009A1A15">
              <w:t>April 22 – 26, 2024</w:t>
            </w:r>
          </w:p>
        </w:tc>
        <w:tc>
          <w:tcPr>
            <w:tcW w:w="2539" w:type="dxa"/>
          </w:tcPr>
          <w:p w14:paraId="379E983F" w14:textId="753D6487" w:rsidR="009C62D2" w:rsidRPr="009A1A15" w:rsidRDefault="009C62D2" w:rsidP="009C62D2">
            <w:pPr>
              <w:rPr>
                <w:szCs w:val="24"/>
              </w:rPr>
            </w:pPr>
            <w:r w:rsidRPr="009A1A15">
              <w:rPr>
                <w:szCs w:val="24"/>
              </w:rPr>
              <w:t>This was rescheduled earlier pending the acceptance of DOST-STII focal person for the appraisal framework and templates</w:t>
            </w:r>
          </w:p>
        </w:tc>
      </w:tr>
      <w:tr w:rsidR="009C62D2" w:rsidRPr="009A1A15" w14:paraId="2BC7B7A9" w14:textId="77777777" w:rsidTr="00DC34C5">
        <w:trPr>
          <w:trHeight w:val="170"/>
        </w:trPr>
        <w:tc>
          <w:tcPr>
            <w:tcW w:w="2557" w:type="dxa"/>
          </w:tcPr>
          <w:p w14:paraId="67CCCEF0" w14:textId="0D060128" w:rsidR="009C62D2" w:rsidRPr="009A1A15" w:rsidRDefault="009C62D2" w:rsidP="00A93A45">
            <w:pPr>
              <w:widowControl/>
              <w:autoSpaceDE/>
              <w:autoSpaceDN/>
              <w:rPr>
                <w:color w:val="000000"/>
                <w:szCs w:val="24"/>
              </w:rPr>
            </w:pPr>
            <w:r w:rsidRPr="009A1A15">
              <w:rPr>
                <w:color w:val="000000"/>
                <w:szCs w:val="24"/>
              </w:rPr>
              <w:t xml:space="preserve">Consultation with the DOST-STII Procurement Team for </w:t>
            </w:r>
            <w:r w:rsidRPr="009A1A15">
              <w:rPr>
                <w:color w:val="000000"/>
                <w:szCs w:val="24"/>
              </w:rPr>
              <w:lastRenderedPageBreak/>
              <w:t xml:space="preserve">the </w:t>
            </w:r>
            <w:r w:rsidR="00A93A45" w:rsidRPr="009A1A15">
              <w:rPr>
                <w:color w:val="000000"/>
                <w:szCs w:val="24"/>
              </w:rPr>
              <w:t xml:space="preserve">government </w:t>
            </w:r>
            <w:r w:rsidRPr="009A1A15">
              <w:rPr>
                <w:color w:val="000000"/>
                <w:szCs w:val="24"/>
              </w:rPr>
              <w:t>procurement process</w:t>
            </w:r>
          </w:p>
        </w:tc>
        <w:tc>
          <w:tcPr>
            <w:tcW w:w="1549" w:type="dxa"/>
          </w:tcPr>
          <w:p w14:paraId="372BCAD8" w14:textId="658AEEDC" w:rsidR="009C62D2" w:rsidRPr="009A1A15" w:rsidRDefault="009C62D2" w:rsidP="009C62D2">
            <w:pPr>
              <w:rPr>
                <w:szCs w:val="24"/>
              </w:rPr>
            </w:pPr>
            <w:r w:rsidRPr="009A1A15">
              <w:rPr>
                <w:szCs w:val="24"/>
              </w:rPr>
              <w:lastRenderedPageBreak/>
              <w:t>April 29 – May 03, 2024</w:t>
            </w:r>
          </w:p>
        </w:tc>
        <w:tc>
          <w:tcPr>
            <w:tcW w:w="1985" w:type="dxa"/>
          </w:tcPr>
          <w:p w14:paraId="26118B66" w14:textId="4AD098E1" w:rsidR="009C62D2" w:rsidRPr="009A1A15" w:rsidRDefault="00A93A45" w:rsidP="009C62D2">
            <w:pPr>
              <w:rPr>
                <w:szCs w:val="24"/>
              </w:rPr>
            </w:pPr>
            <w:r w:rsidRPr="009A1A15">
              <w:rPr>
                <w:szCs w:val="24"/>
              </w:rPr>
              <w:t>April 29 – May 03, 2024</w:t>
            </w:r>
          </w:p>
        </w:tc>
        <w:tc>
          <w:tcPr>
            <w:tcW w:w="2539" w:type="dxa"/>
          </w:tcPr>
          <w:p w14:paraId="0A1D941C" w14:textId="77777777" w:rsidR="009C62D2" w:rsidRPr="009A1A15" w:rsidRDefault="009C62D2" w:rsidP="009C62D2">
            <w:pPr>
              <w:rPr>
                <w:szCs w:val="24"/>
              </w:rPr>
            </w:pPr>
          </w:p>
        </w:tc>
      </w:tr>
      <w:tr w:rsidR="00A93A45" w:rsidRPr="009A1A15" w14:paraId="4A9E789D" w14:textId="77777777" w:rsidTr="00DC34C5">
        <w:trPr>
          <w:trHeight w:val="170"/>
        </w:trPr>
        <w:tc>
          <w:tcPr>
            <w:tcW w:w="2557" w:type="dxa"/>
          </w:tcPr>
          <w:p w14:paraId="49A3A39D" w14:textId="4026523E" w:rsidR="00A93A45" w:rsidRPr="009A1A15" w:rsidRDefault="00A93A45" w:rsidP="00A93A45">
            <w:pPr>
              <w:widowControl/>
              <w:autoSpaceDE/>
              <w:autoSpaceDN/>
              <w:rPr>
                <w:color w:val="000000"/>
                <w:szCs w:val="24"/>
              </w:rPr>
            </w:pPr>
            <w:r w:rsidRPr="009A1A15">
              <w:rPr>
                <w:color w:val="000000"/>
                <w:szCs w:val="24"/>
              </w:rPr>
              <w:t xml:space="preserve">Presentation of the policy documents, appraisal framework and templates, acquisition methods, and validation of acquisition workflow with key stakeholders (DOST-NAST, DOST-NRCP, DOST-PCEEIRD) </w:t>
            </w:r>
          </w:p>
        </w:tc>
        <w:tc>
          <w:tcPr>
            <w:tcW w:w="1549" w:type="dxa"/>
          </w:tcPr>
          <w:p w14:paraId="25C88E23" w14:textId="72A5E281" w:rsidR="00A93A45" w:rsidRPr="009A1A15" w:rsidRDefault="00A93A45" w:rsidP="00A93A45">
            <w:pPr>
              <w:rPr>
                <w:szCs w:val="24"/>
              </w:rPr>
            </w:pPr>
            <w:r w:rsidRPr="009A1A15">
              <w:rPr>
                <w:szCs w:val="24"/>
              </w:rPr>
              <w:t>April 29 – May 03, 2024</w:t>
            </w:r>
          </w:p>
        </w:tc>
        <w:tc>
          <w:tcPr>
            <w:tcW w:w="1985" w:type="dxa"/>
          </w:tcPr>
          <w:p w14:paraId="1A018EDD" w14:textId="60EF6027" w:rsidR="00A93A45" w:rsidRPr="009A1A15" w:rsidRDefault="00A93A45" w:rsidP="00A93A45">
            <w:pPr>
              <w:rPr>
                <w:szCs w:val="24"/>
              </w:rPr>
            </w:pPr>
            <w:r w:rsidRPr="009A1A15">
              <w:rPr>
                <w:szCs w:val="24"/>
              </w:rPr>
              <w:t>April 29 – May 03, 2024</w:t>
            </w:r>
          </w:p>
        </w:tc>
        <w:tc>
          <w:tcPr>
            <w:tcW w:w="2539" w:type="dxa"/>
          </w:tcPr>
          <w:p w14:paraId="48D265F6" w14:textId="77777777" w:rsidR="00A93A45" w:rsidRPr="009A1A15" w:rsidRDefault="00A93A45" w:rsidP="00A93A45">
            <w:pPr>
              <w:rPr>
                <w:szCs w:val="24"/>
              </w:rPr>
            </w:pPr>
          </w:p>
        </w:tc>
      </w:tr>
      <w:tr w:rsidR="00A93A45" w:rsidRPr="009A1A15" w14:paraId="1DB72087" w14:textId="77777777" w:rsidTr="00DC34C5">
        <w:trPr>
          <w:trHeight w:val="170"/>
        </w:trPr>
        <w:tc>
          <w:tcPr>
            <w:tcW w:w="2557" w:type="dxa"/>
          </w:tcPr>
          <w:p w14:paraId="023B06D6" w14:textId="67F2CFC7" w:rsidR="00A93A45" w:rsidRPr="009A1A15" w:rsidRDefault="00A93A45" w:rsidP="00A93A45">
            <w:pPr>
              <w:rPr>
                <w:szCs w:val="24"/>
              </w:rPr>
            </w:pPr>
            <w:r w:rsidRPr="009A1A15">
              <w:rPr>
                <w:szCs w:val="24"/>
              </w:rPr>
              <w:t>Revision and finalization of policy documents, appraisal framework and templates, acquisition methods, and acquisition workflow based on the feedback received from the key stakeholders</w:t>
            </w:r>
          </w:p>
        </w:tc>
        <w:tc>
          <w:tcPr>
            <w:tcW w:w="1549" w:type="dxa"/>
          </w:tcPr>
          <w:p w14:paraId="2D81EC07" w14:textId="1B1013E8" w:rsidR="00A93A45" w:rsidRPr="009A1A15" w:rsidRDefault="00A93A45" w:rsidP="00A93A45">
            <w:pPr>
              <w:rPr>
                <w:szCs w:val="24"/>
              </w:rPr>
            </w:pPr>
            <w:r w:rsidRPr="009A1A15">
              <w:rPr>
                <w:szCs w:val="24"/>
              </w:rPr>
              <w:t>May 06 – 10, 2024</w:t>
            </w:r>
          </w:p>
        </w:tc>
        <w:tc>
          <w:tcPr>
            <w:tcW w:w="1985" w:type="dxa"/>
          </w:tcPr>
          <w:p w14:paraId="6C48896E" w14:textId="528700D6" w:rsidR="00A93A45" w:rsidRPr="009A1A15" w:rsidRDefault="00A93A45" w:rsidP="00A93A45">
            <w:pPr>
              <w:rPr>
                <w:szCs w:val="24"/>
              </w:rPr>
            </w:pPr>
            <w:r w:rsidRPr="009A1A15">
              <w:rPr>
                <w:szCs w:val="24"/>
              </w:rPr>
              <w:t>May 06 – 10, 2024</w:t>
            </w:r>
          </w:p>
        </w:tc>
        <w:tc>
          <w:tcPr>
            <w:tcW w:w="2539" w:type="dxa"/>
          </w:tcPr>
          <w:p w14:paraId="35CD3D58" w14:textId="77777777" w:rsidR="00A93A45" w:rsidRPr="009A1A15" w:rsidRDefault="00A93A45" w:rsidP="00A93A45">
            <w:pPr>
              <w:rPr>
                <w:szCs w:val="24"/>
              </w:rPr>
            </w:pPr>
          </w:p>
        </w:tc>
      </w:tr>
      <w:tr w:rsidR="00A93A45" w:rsidRPr="009A1A15" w14:paraId="23AD21F2" w14:textId="77777777" w:rsidTr="00DC34C5">
        <w:trPr>
          <w:trHeight w:val="170"/>
        </w:trPr>
        <w:tc>
          <w:tcPr>
            <w:tcW w:w="2557" w:type="dxa"/>
          </w:tcPr>
          <w:p w14:paraId="43C036D4" w14:textId="02A2DE95" w:rsidR="00A93A45" w:rsidRPr="009A1A15" w:rsidRDefault="00A93A45" w:rsidP="00A93A45">
            <w:pPr>
              <w:rPr>
                <w:szCs w:val="24"/>
              </w:rPr>
            </w:pPr>
            <w:r w:rsidRPr="009A1A15">
              <w:rPr>
                <w:szCs w:val="24"/>
              </w:rPr>
              <w:t>Presentation to DOST-STII of the revised policy documents, appraisal templates, acquisition methods, and acquisition workflows based on the received feedback from key stakeholders</w:t>
            </w:r>
          </w:p>
        </w:tc>
        <w:tc>
          <w:tcPr>
            <w:tcW w:w="1549" w:type="dxa"/>
          </w:tcPr>
          <w:p w14:paraId="40042A59" w14:textId="1830D052" w:rsidR="00A93A45" w:rsidRPr="009A1A15" w:rsidRDefault="00A93A45" w:rsidP="00A93A45">
            <w:pPr>
              <w:rPr>
                <w:szCs w:val="24"/>
              </w:rPr>
            </w:pPr>
            <w:r w:rsidRPr="009A1A15">
              <w:rPr>
                <w:szCs w:val="24"/>
              </w:rPr>
              <w:t>May 06 – 10, 2024</w:t>
            </w:r>
          </w:p>
        </w:tc>
        <w:tc>
          <w:tcPr>
            <w:tcW w:w="1985" w:type="dxa"/>
          </w:tcPr>
          <w:p w14:paraId="7AD96F2C" w14:textId="5C0DE59B" w:rsidR="00A93A45" w:rsidRPr="009A1A15" w:rsidRDefault="00A93A45" w:rsidP="00A93A45">
            <w:pPr>
              <w:rPr>
                <w:szCs w:val="24"/>
              </w:rPr>
            </w:pPr>
            <w:r w:rsidRPr="009A1A15">
              <w:rPr>
                <w:szCs w:val="24"/>
              </w:rPr>
              <w:t>May 20 – 24, 2024</w:t>
            </w:r>
          </w:p>
        </w:tc>
        <w:tc>
          <w:tcPr>
            <w:tcW w:w="2539" w:type="dxa"/>
          </w:tcPr>
          <w:p w14:paraId="028AD8D5" w14:textId="3E8E6AB1" w:rsidR="00A93A45" w:rsidRPr="009A1A15" w:rsidRDefault="00A93A45" w:rsidP="00A93A45">
            <w:pPr>
              <w:rPr>
                <w:szCs w:val="24"/>
              </w:rPr>
            </w:pPr>
            <w:r w:rsidRPr="009A1A15">
              <w:rPr>
                <w:szCs w:val="24"/>
              </w:rPr>
              <w:t>This task was rescheduled due to unforeseen circumstance of the DOST-STII focal person critical to the scheduled timeframe of the project</w:t>
            </w:r>
          </w:p>
        </w:tc>
      </w:tr>
      <w:tr w:rsidR="00A93A45" w:rsidRPr="009A1A15" w14:paraId="1ECB63B8" w14:textId="77777777" w:rsidTr="00DC34C5">
        <w:trPr>
          <w:trHeight w:val="170"/>
        </w:trPr>
        <w:tc>
          <w:tcPr>
            <w:tcW w:w="2557" w:type="dxa"/>
          </w:tcPr>
          <w:p w14:paraId="15BB37BC" w14:textId="4A5ADB30" w:rsidR="00A93A45" w:rsidRPr="009A1A15" w:rsidRDefault="00A93A45" w:rsidP="00A93A45">
            <w:pPr>
              <w:widowControl/>
              <w:autoSpaceDE/>
              <w:autoSpaceDN/>
              <w:rPr>
                <w:color w:val="000000"/>
                <w:szCs w:val="24"/>
              </w:rPr>
            </w:pPr>
            <w:r w:rsidRPr="009A1A15">
              <w:rPr>
                <w:color w:val="000000"/>
                <w:szCs w:val="24"/>
              </w:rPr>
              <w:t>Revision and finalization of policy documents, appraisal templates, acquisition methods, and acquisition workflows based on the received feedback from key stakeholders</w:t>
            </w:r>
          </w:p>
        </w:tc>
        <w:tc>
          <w:tcPr>
            <w:tcW w:w="1549" w:type="dxa"/>
          </w:tcPr>
          <w:p w14:paraId="4A55E184" w14:textId="79BE89DB" w:rsidR="00A93A45" w:rsidRPr="009A1A15" w:rsidRDefault="00A93A45" w:rsidP="00A93A45">
            <w:pPr>
              <w:rPr>
                <w:szCs w:val="24"/>
              </w:rPr>
            </w:pPr>
            <w:r w:rsidRPr="009A1A15">
              <w:rPr>
                <w:szCs w:val="24"/>
              </w:rPr>
              <w:t>May 06 – 10, 2024</w:t>
            </w:r>
          </w:p>
        </w:tc>
        <w:tc>
          <w:tcPr>
            <w:tcW w:w="1985" w:type="dxa"/>
          </w:tcPr>
          <w:p w14:paraId="5BB963F6" w14:textId="1DBBA107" w:rsidR="00A93A45" w:rsidRPr="009A1A15" w:rsidRDefault="00A93A45" w:rsidP="00A93A45">
            <w:pPr>
              <w:rPr>
                <w:szCs w:val="24"/>
              </w:rPr>
            </w:pPr>
            <w:r w:rsidRPr="009A1A15">
              <w:rPr>
                <w:szCs w:val="24"/>
              </w:rPr>
              <w:t>May 20 – 24, 2024</w:t>
            </w:r>
          </w:p>
        </w:tc>
        <w:tc>
          <w:tcPr>
            <w:tcW w:w="2539" w:type="dxa"/>
          </w:tcPr>
          <w:p w14:paraId="723CBA7E" w14:textId="57F517D7" w:rsidR="00A93A45" w:rsidRPr="009A1A15" w:rsidRDefault="00A93A45" w:rsidP="00A93A45">
            <w:pPr>
              <w:rPr>
                <w:szCs w:val="24"/>
              </w:rPr>
            </w:pPr>
            <w:r w:rsidRPr="009A1A15">
              <w:rPr>
                <w:szCs w:val="24"/>
              </w:rPr>
              <w:t>This was affected by the rescheduling of previous task</w:t>
            </w:r>
          </w:p>
        </w:tc>
      </w:tr>
      <w:tr w:rsidR="00A93A45" w:rsidRPr="009A1A15" w14:paraId="35FC5323" w14:textId="77777777" w:rsidTr="00DC34C5">
        <w:trPr>
          <w:trHeight w:val="170"/>
        </w:trPr>
        <w:tc>
          <w:tcPr>
            <w:tcW w:w="2557" w:type="dxa"/>
          </w:tcPr>
          <w:p w14:paraId="0091F451" w14:textId="4B3DA8B3" w:rsidR="00A93A45" w:rsidRPr="009A1A15" w:rsidRDefault="00A93A45" w:rsidP="00A93A45">
            <w:pPr>
              <w:rPr>
                <w:szCs w:val="24"/>
              </w:rPr>
            </w:pPr>
            <w:r w:rsidRPr="009A1A15">
              <w:rPr>
                <w:szCs w:val="24"/>
              </w:rPr>
              <w:t>Identification of required metadata</w:t>
            </w:r>
          </w:p>
        </w:tc>
        <w:tc>
          <w:tcPr>
            <w:tcW w:w="1549" w:type="dxa"/>
          </w:tcPr>
          <w:p w14:paraId="7A5673DB" w14:textId="32DF61AF" w:rsidR="00A93A45" w:rsidRPr="009A1A15" w:rsidRDefault="00A93A45" w:rsidP="00A93A45">
            <w:pPr>
              <w:rPr>
                <w:szCs w:val="24"/>
              </w:rPr>
            </w:pPr>
            <w:r w:rsidRPr="009A1A15">
              <w:rPr>
                <w:szCs w:val="24"/>
              </w:rPr>
              <w:t>May 06 – 10, 2024</w:t>
            </w:r>
          </w:p>
        </w:tc>
        <w:tc>
          <w:tcPr>
            <w:tcW w:w="1985" w:type="dxa"/>
          </w:tcPr>
          <w:p w14:paraId="61A78DBF" w14:textId="3EB344A6" w:rsidR="00A93A45" w:rsidRPr="009A1A15" w:rsidRDefault="00A93A45" w:rsidP="00A93A45">
            <w:pPr>
              <w:rPr>
                <w:szCs w:val="24"/>
              </w:rPr>
            </w:pPr>
            <w:r w:rsidRPr="009A1A15">
              <w:rPr>
                <w:szCs w:val="24"/>
              </w:rPr>
              <w:t>May 06 – 10, 2024</w:t>
            </w:r>
          </w:p>
        </w:tc>
        <w:tc>
          <w:tcPr>
            <w:tcW w:w="2539" w:type="dxa"/>
          </w:tcPr>
          <w:p w14:paraId="73F5C10F" w14:textId="77777777" w:rsidR="00A93A45" w:rsidRPr="009A1A15" w:rsidRDefault="00A93A45" w:rsidP="00A93A45">
            <w:pPr>
              <w:rPr>
                <w:szCs w:val="24"/>
              </w:rPr>
            </w:pPr>
          </w:p>
        </w:tc>
      </w:tr>
      <w:tr w:rsidR="00A93A45" w:rsidRPr="009A1A15" w14:paraId="505A7B79" w14:textId="77777777" w:rsidTr="00DC34C5">
        <w:trPr>
          <w:trHeight w:val="170"/>
        </w:trPr>
        <w:tc>
          <w:tcPr>
            <w:tcW w:w="2557" w:type="dxa"/>
          </w:tcPr>
          <w:p w14:paraId="21A7016F" w14:textId="02638649" w:rsidR="00A93A45" w:rsidRPr="009A1A15" w:rsidRDefault="00A93A45" w:rsidP="00A93A45">
            <w:pPr>
              <w:rPr>
                <w:szCs w:val="24"/>
              </w:rPr>
            </w:pPr>
            <w:r w:rsidRPr="009A1A15">
              <w:rPr>
                <w:szCs w:val="24"/>
              </w:rPr>
              <w:t>Development of Custom metadata</w:t>
            </w:r>
          </w:p>
        </w:tc>
        <w:tc>
          <w:tcPr>
            <w:tcW w:w="1549" w:type="dxa"/>
          </w:tcPr>
          <w:p w14:paraId="119A6589" w14:textId="77777777" w:rsidR="00A93A45" w:rsidRPr="009A1A15" w:rsidRDefault="00A93A45" w:rsidP="00A93A45">
            <w:pPr>
              <w:rPr>
                <w:szCs w:val="24"/>
              </w:rPr>
            </w:pPr>
            <w:r w:rsidRPr="009A1A15">
              <w:rPr>
                <w:szCs w:val="24"/>
              </w:rPr>
              <w:t>May 20 - 31, 2024</w:t>
            </w:r>
          </w:p>
          <w:p w14:paraId="1EEEC8D5" w14:textId="657799A0" w:rsidR="00A93A45" w:rsidRPr="009A1A15" w:rsidRDefault="00A93A45" w:rsidP="00A93A45">
            <w:pPr>
              <w:rPr>
                <w:szCs w:val="24"/>
              </w:rPr>
            </w:pPr>
          </w:p>
        </w:tc>
        <w:tc>
          <w:tcPr>
            <w:tcW w:w="1985" w:type="dxa"/>
          </w:tcPr>
          <w:p w14:paraId="499B59A0" w14:textId="2AB678F2" w:rsidR="00A93A45" w:rsidRPr="009A1A15" w:rsidRDefault="00B6450A" w:rsidP="00A93A45">
            <w:pPr>
              <w:rPr>
                <w:szCs w:val="24"/>
              </w:rPr>
            </w:pPr>
            <w:r w:rsidRPr="009A1A15">
              <w:rPr>
                <w:szCs w:val="24"/>
              </w:rPr>
              <w:t>May 20 - 31, 2024</w:t>
            </w:r>
          </w:p>
        </w:tc>
        <w:tc>
          <w:tcPr>
            <w:tcW w:w="2539" w:type="dxa"/>
          </w:tcPr>
          <w:p w14:paraId="67CA20D5" w14:textId="77777777" w:rsidR="00A93A45" w:rsidRPr="009A1A15" w:rsidRDefault="00A93A45" w:rsidP="00A93A45">
            <w:pPr>
              <w:rPr>
                <w:szCs w:val="24"/>
              </w:rPr>
            </w:pPr>
          </w:p>
        </w:tc>
      </w:tr>
      <w:tr w:rsidR="00A93A45" w:rsidRPr="009A1A15" w14:paraId="36CAD0F2" w14:textId="77777777" w:rsidTr="00DC34C5">
        <w:trPr>
          <w:trHeight w:val="170"/>
        </w:trPr>
        <w:tc>
          <w:tcPr>
            <w:tcW w:w="2557" w:type="dxa"/>
          </w:tcPr>
          <w:p w14:paraId="568CE655" w14:textId="1E48C8E0" w:rsidR="00A93A45" w:rsidRPr="009A1A15" w:rsidRDefault="00A93A45" w:rsidP="00A93A45">
            <w:pPr>
              <w:rPr>
                <w:szCs w:val="24"/>
              </w:rPr>
            </w:pPr>
            <w:r w:rsidRPr="009A1A15">
              <w:rPr>
                <w:szCs w:val="24"/>
              </w:rPr>
              <w:lastRenderedPageBreak/>
              <w:t>Presentation of custom metadata vocabularies to the DOST-STII</w:t>
            </w:r>
          </w:p>
        </w:tc>
        <w:tc>
          <w:tcPr>
            <w:tcW w:w="1549" w:type="dxa"/>
          </w:tcPr>
          <w:p w14:paraId="766D2FCE" w14:textId="2F5A8649" w:rsidR="00A93A45" w:rsidRPr="009A1A15" w:rsidRDefault="00B6450A" w:rsidP="00A93A45">
            <w:pPr>
              <w:rPr>
                <w:szCs w:val="24"/>
              </w:rPr>
            </w:pPr>
            <w:r w:rsidRPr="009A1A15">
              <w:rPr>
                <w:szCs w:val="24"/>
              </w:rPr>
              <w:t>May 27 – 31, 2024</w:t>
            </w:r>
          </w:p>
        </w:tc>
        <w:tc>
          <w:tcPr>
            <w:tcW w:w="1985" w:type="dxa"/>
          </w:tcPr>
          <w:p w14:paraId="55CFE560" w14:textId="2A428FC3" w:rsidR="00A93A45" w:rsidRPr="009A1A15" w:rsidRDefault="00B6450A" w:rsidP="00A93A45">
            <w:pPr>
              <w:rPr>
                <w:szCs w:val="24"/>
              </w:rPr>
            </w:pPr>
            <w:r w:rsidRPr="009A1A15">
              <w:rPr>
                <w:szCs w:val="24"/>
              </w:rPr>
              <w:t>June 07, 2024</w:t>
            </w:r>
          </w:p>
        </w:tc>
        <w:tc>
          <w:tcPr>
            <w:tcW w:w="2539" w:type="dxa"/>
          </w:tcPr>
          <w:p w14:paraId="239F7150" w14:textId="4F9181B1" w:rsidR="00A93A45" w:rsidRPr="009A1A15" w:rsidRDefault="00B6450A" w:rsidP="00A93A45">
            <w:pPr>
              <w:rPr>
                <w:szCs w:val="24"/>
              </w:rPr>
            </w:pPr>
            <w:r w:rsidRPr="009A1A15">
              <w:rPr>
                <w:szCs w:val="24"/>
              </w:rPr>
              <w:t>The schedule was affected by the rescheduled previous tasks</w:t>
            </w:r>
          </w:p>
        </w:tc>
      </w:tr>
      <w:tr w:rsidR="00A93A45" w:rsidRPr="009A1A15" w14:paraId="5746ED8D" w14:textId="765790C8" w:rsidTr="00DC34C5">
        <w:trPr>
          <w:trHeight w:val="170"/>
        </w:trPr>
        <w:tc>
          <w:tcPr>
            <w:tcW w:w="6091" w:type="dxa"/>
            <w:gridSpan w:val="3"/>
          </w:tcPr>
          <w:p w14:paraId="3BBCDBBE" w14:textId="65CFE448" w:rsidR="00A93A45" w:rsidRPr="009A1A15" w:rsidRDefault="00A93A45" w:rsidP="00A93A45">
            <w:pPr>
              <w:rPr>
                <w:szCs w:val="24"/>
              </w:rPr>
            </w:pPr>
            <w:r w:rsidRPr="009A1A15">
              <w:rPr>
                <w:szCs w:val="24"/>
              </w:rPr>
              <w:t>Closure</w:t>
            </w:r>
          </w:p>
        </w:tc>
        <w:tc>
          <w:tcPr>
            <w:tcW w:w="2539" w:type="dxa"/>
          </w:tcPr>
          <w:p w14:paraId="185A41E5" w14:textId="77777777" w:rsidR="00A93A45" w:rsidRPr="009A1A15" w:rsidRDefault="00A93A45" w:rsidP="00A93A45">
            <w:pPr>
              <w:rPr>
                <w:szCs w:val="24"/>
              </w:rPr>
            </w:pPr>
          </w:p>
        </w:tc>
      </w:tr>
      <w:tr w:rsidR="00A93A45" w:rsidRPr="009A1A15" w14:paraId="5235DCB0" w14:textId="599E9DC5" w:rsidTr="00DC34C5">
        <w:trPr>
          <w:trHeight w:val="170"/>
        </w:trPr>
        <w:tc>
          <w:tcPr>
            <w:tcW w:w="2557" w:type="dxa"/>
          </w:tcPr>
          <w:p w14:paraId="571418C8" w14:textId="7E718022" w:rsidR="00A93A45" w:rsidRPr="009A1A15" w:rsidRDefault="00A93A45" w:rsidP="00A93A45">
            <w:pPr>
              <w:rPr>
                <w:szCs w:val="24"/>
              </w:rPr>
            </w:pPr>
            <w:r w:rsidRPr="009A1A15">
              <w:rPr>
                <w:szCs w:val="24"/>
              </w:rPr>
              <w:t>Presentation of outputs to the Key Stakeholders - Library Supervisor, Division Chief, and Head of Agency</w:t>
            </w:r>
          </w:p>
        </w:tc>
        <w:tc>
          <w:tcPr>
            <w:tcW w:w="1549" w:type="dxa"/>
          </w:tcPr>
          <w:p w14:paraId="39079356" w14:textId="2BDDAA20" w:rsidR="00A93A45" w:rsidRPr="009A1A15" w:rsidRDefault="00A93A45" w:rsidP="00A93A45">
            <w:pPr>
              <w:rPr>
                <w:szCs w:val="24"/>
              </w:rPr>
            </w:pPr>
            <w:r w:rsidRPr="009A1A15">
              <w:rPr>
                <w:szCs w:val="24"/>
              </w:rPr>
              <w:t>May 29, 2024</w:t>
            </w:r>
          </w:p>
        </w:tc>
        <w:tc>
          <w:tcPr>
            <w:tcW w:w="1985" w:type="dxa"/>
          </w:tcPr>
          <w:p w14:paraId="72AC2C8C" w14:textId="7280D8D2" w:rsidR="00A93A45" w:rsidRPr="009A1A15" w:rsidRDefault="00A93A45" w:rsidP="00A93A45">
            <w:pPr>
              <w:rPr>
                <w:szCs w:val="24"/>
              </w:rPr>
            </w:pPr>
            <w:r w:rsidRPr="009A1A15">
              <w:rPr>
                <w:szCs w:val="24"/>
              </w:rPr>
              <w:t>June 7, 2024</w:t>
            </w:r>
          </w:p>
        </w:tc>
        <w:tc>
          <w:tcPr>
            <w:tcW w:w="2539" w:type="dxa"/>
          </w:tcPr>
          <w:p w14:paraId="35177585" w14:textId="75467DCF" w:rsidR="00A93A45" w:rsidRPr="009A1A15" w:rsidRDefault="00B6450A" w:rsidP="00A93A45">
            <w:pPr>
              <w:rPr>
                <w:szCs w:val="24"/>
              </w:rPr>
            </w:pPr>
            <w:r w:rsidRPr="009A1A15">
              <w:rPr>
                <w:szCs w:val="24"/>
              </w:rPr>
              <w:t>The schedule was affected by the rescheduled previous tasks</w:t>
            </w:r>
          </w:p>
        </w:tc>
      </w:tr>
      <w:tr w:rsidR="00A93A45" w:rsidRPr="009A1A15" w14:paraId="44F460D1" w14:textId="600438D2" w:rsidTr="00DC34C5">
        <w:trPr>
          <w:trHeight w:val="170"/>
        </w:trPr>
        <w:tc>
          <w:tcPr>
            <w:tcW w:w="2557" w:type="dxa"/>
          </w:tcPr>
          <w:p w14:paraId="77602014" w14:textId="7023648F" w:rsidR="00A93A45" w:rsidRPr="009A1A15" w:rsidRDefault="00A93A45" w:rsidP="00A93A45">
            <w:pPr>
              <w:rPr>
                <w:szCs w:val="24"/>
              </w:rPr>
            </w:pPr>
            <w:r w:rsidRPr="009A1A15">
              <w:rPr>
                <w:szCs w:val="24"/>
              </w:rPr>
              <w:t>Submission of the Collections Strategy to the DOST-STII for acceptance</w:t>
            </w:r>
          </w:p>
        </w:tc>
        <w:tc>
          <w:tcPr>
            <w:tcW w:w="1549" w:type="dxa"/>
          </w:tcPr>
          <w:p w14:paraId="3DBB9ECB" w14:textId="03FB8A64" w:rsidR="00A93A45" w:rsidRPr="009A1A15" w:rsidRDefault="00B6450A" w:rsidP="00A93A45">
            <w:pPr>
              <w:rPr>
                <w:szCs w:val="24"/>
              </w:rPr>
            </w:pPr>
            <w:r w:rsidRPr="009A1A15">
              <w:rPr>
                <w:szCs w:val="24"/>
              </w:rPr>
              <w:t>May</w:t>
            </w:r>
            <w:r w:rsidR="00A93A45" w:rsidRPr="009A1A15">
              <w:rPr>
                <w:szCs w:val="24"/>
              </w:rPr>
              <w:t xml:space="preserve"> 3</w:t>
            </w:r>
            <w:r w:rsidRPr="009A1A15">
              <w:rPr>
                <w:szCs w:val="24"/>
              </w:rPr>
              <w:t>1</w:t>
            </w:r>
            <w:r w:rsidR="00A93A45" w:rsidRPr="009A1A15">
              <w:rPr>
                <w:szCs w:val="24"/>
              </w:rPr>
              <w:t>, 2024</w:t>
            </w:r>
          </w:p>
        </w:tc>
        <w:tc>
          <w:tcPr>
            <w:tcW w:w="1985" w:type="dxa"/>
          </w:tcPr>
          <w:p w14:paraId="61C7B194" w14:textId="14A6D94E" w:rsidR="00A93A45" w:rsidRPr="009A1A15" w:rsidRDefault="00A93A45" w:rsidP="00A93A45">
            <w:pPr>
              <w:rPr>
                <w:szCs w:val="24"/>
              </w:rPr>
            </w:pPr>
            <w:r w:rsidRPr="009A1A15">
              <w:rPr>
                <w:szCs w:val="24"/>
              </w:rPr>
              <w:t>June 7, 2024</w:t>
            </w:r>
          </w:p>
        </w:tc>
        <w:tc>
          <w:tcPr>
            <w:tcW w:w="2539" w:type="dxa"/>
          </w:tcPr>
          <w:p w14:paraId="1D04B166" w14:textId="2C555680" w:rsidR="00A93A45" w:rsidRPr="009A1A15" w:rsidRDefault="00B6450A" w:rsidP="00DC34C5">
            <w:pPr>
              <w:keepNext/>
              <w:rPr>
                <w:szCs w:val="24"/>
              </w:rPr>
            </w:pPr>
            <w:r w:rsidRPr="009A1A15">
              <w:rPr>
                <w:szCs w:val="24"/>
              </w:rPr>
              <w:t>The schedule was affected by the rescheduled previous tasks</w:t>
            </w:r>
          </w:p>
        </w:tc>
      </w:tr>
    </w:tbl>
    <w:p w14:paraId="4D41733E" w14:textId="31975C7E" w:rsidR="00A72D07" w:rsidRPr="009A1A15" w:rsidRDefault="00DC34C5" w:rsidP="00DC34C5">
      <w:pPr>
        <w:pStyle w:val="Caption"/>
        <w:rPr>
          <w:iCs w:val="0"/>
          <w:szCs w:val="24"/>
        </w:rPr>
      </w:pPr>
      <w:r>
        <w:t xml:space="preserve">Table 3. </w:t>
      </w:r>
      <w:r w:rsidR="008938C0">
        <w:t>T</w:t>
      </w:r>
      <w:r>
        <w:t>he Changes of Schedule from the Scheduled Date to Actual Date of Accomplishment</w:t>
      </w:r>
    </w:p>
    <w:p w14:paraId="7E02C328" w14:textId="77777777" w:rsidR="00EB1D48" w:rsidRPr="009A1A15" w:rsidRDefault="00EB1D48" w:rsidP="003A1430">
      <w:pPr>
        <w:spacing w:line="480" w:lineRule="auto"/>
        <w:rPr>
          <w:iCs/>
          <w:szCs w:val="24"/>
        </w:rPr>
      </w:pPr>
    </w:p>
    <w:p w14:paraId="62EEFE51" w14:textId="77777777" w:rsidR="00A72D07" w:rsidRPr="009A1A15" w:rsidRDefault="00A72D07" w:rsidP="00890DFD">
      <w:pPr>
        <w:pStyle w:val="Heading3"/>
        <w:rPr>
          <w:rFonts w:cs="Times New Roman"/>
        </w:rPr>
      </w:pPr>
      <w:bookmarkStart w:id="84" w:name="_Toc169087543"/>
      <w:bookmarkStart w:id="85" w:name="_Toc169166708"/>
      <w:r w:rsidRPr="009A1A15">
        <w:rPr>
          <w:rFonts w:cs="Times New Roman"/>
        </w:rPr>
        <w:t>Project Costing</w:t>
      </w:r>
      <w:bookmarkEnd w:id="84"/>
      <w:bookmarkEnd w:id="85"/>
    </w:p>
    <w:p w14:paraId="059F5FBE" w14:textId="5CB24E46" w:rsidR="00A72D07" w:rsidRPr="009A1A15" w:rsidRDefault="00A72D07" w:rsidP="003A1430">
      <w:pPr>
        <w:spacing w:line="480" w:lineRule="auto"/>
        <w:jc w:val="both"/>
        <w:rPr>
          <w:iCs/>
          <w:szCs w:val="24"/>
        </w:rPr>
      </w:pPr>
      <w:r w:rsidRPr="009A1A15">
        <w:rPr>
          <w:iCs/>
          <w:szCs w:val="24"/>
        </w:rPr>
        <w:t xml:space="preserve">This portion covers the </w:t>
      </w:r>
      <w:r w:rsidR="003A1430" w:rsidRPr="009A1A15">
        <w:rPr>
          <w:iCs/>
          <w:szCs w:val="24"/>
        </w:rPr>
        <w:t xml:space="preserve">actual expenses of the project. </w:t>
      </w:r>
    </w:p>
    <w:tbl>
      <w:tblPr>
        <w:tblStyle w:val="TableGrid"/>
        <w:tblW w:w="0" w:type="auto"/>
        <w:tblLook w:val="04A0" w:firstRow="1" w:lastRow="0" w:firstColumn="1" w:lastColumn="0" w:noHBand="0" w:noVBand="1"/>
      </w:tblPr>
      <w:tblGrid>
        <w:gridCol w:w="2829"/>
        <w:gridCol w:w="1688"/>
        <w:gridCol w:w="1692"/>
        <w:gridCol w:w="2421"/>
      </w:tblGrid>
      <w:tr w:rsidR="00A72D07" w:rsidRPr="009A1A15" w14:paraId="20816D50" w14:textId="77777777" w:rsidTr="00876A44">
        <w:tc>
          <w:tcPr>
            <w:tcW w:w="2829" w:type="dxa"/>
          </w:tcPr>
          <w:p w14:paraId="0CAA456F" w14:textId="77777777" w:rsidR="00A72D07" w:rsidRPr="009A1A15" w:rsidRDefault="00A72D07" w:rsidP="00876A44">
            <w:pPr>
              <w:spacing w:line="240" w:lineRule="auto"/>
              <w:jc w:val="center"/>
              <w:rPr>
                <w:b/>
                <w:bCs/>
                <w:iCs/>
                <w:szCs w:val="24"/>
              </w:rPr>
            </w:pPr>
            <w:r w:rsidRPr="009A1A15">
              <w:rPr>
                <w:b/>
                <w:bCs/>
                <w:iCs/>
                <w:szCs w:val="24"/>
              </w:rPr>
              <w:t>Description</w:t>
            </w:r>
          </w:p>
        </w:tc>
        <w:tc>
          <w:tcPr>
            <w:tcW w:w="1688" w:type="dxa"/>
          </w:tcPr>
          <w:p w14:paraId="7B367B67" w14:textId="77777777" w:rsidR="00A72D07" w:rsidRPr="009A1A15" w:rsidRDefault="00A72D07" w:rsidP="00876A44">
            <w:pPr>
              <w:spacing w:line="240" w:lineRule="auto"/>
              <w:jc w:val="center"/>
              <w:rPr>
                <w:b/>
                <w:bCs/>
                <w:iCs/>
                <w:szCs w:val="24"/>
              </w:rPr>
            </w:pPr>
            <w:r w:rsidRPr="009A1A15">
              <w:rPr>
                <w:b/>
                <w:bCs/>
                <w:iCs/>
                <w:szCs w:val="24"/>
              </w:rPr>
              <w:t>Planned budget</w:t>
            </w:r>
          </w:p>
        </w:tc>
        <w:tc>
          <w:tcPr>
            <w:tcW w:w="1692" w:type="dxa"/>
          </w:tcPr>
          <w:p w14:paraId="74291494" w14:textId="77777777" w:rsidR="00A72D07" w:rsidRPr="009A1A15" w:rsidRDefault="00A72D07" w:rsidP="00876A44">
            <w:pPr>
              <w:spacing w:line="240" w:lineRule="auto"/>
              <w:jc w:val="center"/>
              <w:rPr>
                <w:b/>
                <w:bCs/>
                <w:iCs/>
                <w:szCs w:val="24"/>
              </w:rPr>
            </w:pPr>
            <w:r w:rsidRPr="009A1A15">
              <w:rPr>
                <w:b/>
                <w:bCs/>
                <w:iCs/>
                <w:szCs w:val="24"/>
              </w:rPr>
              <w:t>Actual Amount</w:t>
            </w:r>
          </w:p>
        </w:tc>
        <w:tc>
          <w:tcPr>
            <w:tcW w:w="2421" w:type="dxa"/>
          </w:tcPr>
          <w:p w14:paraId="67075CD6" w14:textId="77777777" w:rsidR="00A72D07" w:rsidRPr="009A1A15" w:rsidRDefault="00A72D07" w:rsidP="00876A44">
            <w:pPr>
              <w:spacing w:line="240" w:lineRule="auto"/>
              <w:jc w:val="center"/>
              <w:rPr>
                <w:b/>
                <w:bCs/>
                <w:iCs/>
                <w:szCs w:val="24"/>
              </w:rPr>
            </w:pPr>
            <w:r w:rsidRPr="009A1A15">
              <w:rPr>
                <w:b/>
                <w:bCs/>
                <w:iCs/>
                <w:szCs w:val="24"/>
              </w:rPr>
              <w:t>Remarks</w:t>
            </w:r>
          </w:p>
        </w:tc>
      </w:tr>
      <w:tr w:rsidR="00744F4C" w:rsidRPr="009A1A15" w14:paraId="518940E3" w14:textId="77777777" w:rsidTr="00876A44">
        <w:tc>
          <w:tcPr>
            <w:tcW w:w="2829" w:type="dxa"/>
          </w:tcPr>
          <w:p w14:paraId="204B5B4C" w14:textId="77422391" w:rsidR="00744F4C" w:rsidRPr="009A1A15" w:rsidRDefault="00744F4C" w:rsidP="00744F4C">
            <w:pPr>
              <w:spacing w:line="240" w:lineRule="auto"/>
              <w:rPr>
                <w:iCs/>
                <w:szCs w:val="24"/>
              </w:rPr>
            </w:pPr>
            <w:r w:rsidRPr="009A1A15">
              <w:rPr>
                <w:rFonts w:eastAsia="Calibri"/>
                <w:szCs w:val="24"/>
              </w:rPr>
              <w:t>Transportation expenses of the PM</w:t>
            </w:r>
          </w:p>
        </w:tc>
        <w:tc>
          <w:tcPr>
            <w:tcW w:w="1688" w:type="dxa"/>
          </w:tcPr>
          <w:p w14:paraId="05FA4629" w14:textId="6F3206E5" w:rsidR="00744F4C" w:rsidRPr="009A1A15" w:rsidRDefault="00744F4C" w:rsidP="00744F4C">
            <w:pPr>
              <w:spacing w:line="240" w:lineRule="auto"/>
              <w:rPr>
                <w:iCs/>
                <w:szCs w:val="24"/>
              </w:rPr>
            </w:pPr>
            <w:r w:rsidRPr="009A1A15">
              <w:rPr>
                <w:iCs/>
                <w:szCs w:val="24"/>
              </w:rPr>
              <w:t>3,000.00</w:t>
            </w:r>
          </w:p>
        </w:tc>
        <w:tc>
          <w:tcPr>
            <w:tcW w:w="1692" w:type="dxa"/>
          </w:tcPr>
          <w:p w14:paraId="6D62344F" w14:textId="4971AAFB" w:rsidR="00744F4C" w:rsidRPr="009A1A15" w:rsidRDefault="00744F4C" w:rsidP="00744F4C">
            <w:pPr>
              <w:spacing w:line="240" w:lineRule="auto"/>
              <w:rPr>
                <w:iCs/>
                <w:szCs w:val="24"/>
              </w:rPr>
            </w:pPr>
            <w:r w:rsidRPr="009A1A15">
              <w:rPr>
                <w:iCs/>
                <w:szCs w:val="24"/>
              </w:rPr>
              <w:t>500.00</w:t>
            </w:r>
          </w:p>
        </w:tc>
        <w:tc>
          <w:tcPr>
            <w:tcW w:w="2421" w:type="dxa"/>
          </w:tcPr>
          <w:p w14:paraId="6B7DBB59" w14:textId="791AB88F" w:rsidR="00744F4C" w:rsidRPr="009A1A15" w:rsidRDefault="00744F4C" w:rsidP="00744F4C">
            <w:pPr>
              <w:spacing w:line="240" w:lineRule="auto"/>
              <w:rPr>
                <w:iCs/>
                <w:szCs w:val="24"/>
              </w:rPr>
            </w:pPr>
            <w:r w:rsidRPr="009A1A15">
              <w:rPr>
                <w:iCs/>
                <w:szCs w:val="24"/>
              </w:rPr>
              <w:t>Mode of transportation was back ride</w:t>
            </w:r>
          </w:p>
        </w:tc>
      </w:tr>
      <w:tr w:rsidR="00744F4C" w:rsidRPr="009A1A15" w14:paraId="327C9402" w14:textId="77777777" w:rsidTr="00876A44">
        <w:tc>
          <w:tcPr>
            <w:tcW w:w="2829" w:type="dxa"/>
          </w:tcPr>
          <w:p w14:paraId="198B328A" w14:textId="300D4F01" w:rsidR="00744F4C" w:rsidRPr="009A1A15" w:rsidRDefault="00744F4C" w:rsidP="00744F4C">
            <w:pPr>
              <w:spacing w:line="240" w:lineRule="auto"/>
              <w:rPr>
                <w:iCs/>
                <w:szCs w:val="24"/>
              </w:rPr>
            </w:pPr>
            <w:r w:rsidRPr="009A1A15">
              <w:rPr>
                <w:rFonts w:eastAsia="Calibri"/>
                <w:szCs w:val="24"/>
              </w:rPr>
              <w:t xml:space="preserve">Food expenses during consultation with stakeholders </w:t>
            </w:r>
          </w:p>
        </w:tc>
        <w:tc>
          <w:tcPr>
            <w:tcW w:w="1688" w:type="dxa"/>
          </w:tcPr>
          <w:p w14:paraId="0C1E8518" w14:textId="24DAB06A" w:rsidR="00744F4C" w:rsidRPr="009A1A15" w:rsidRDefault="00744F4C" w:rsidP="00744F4C">
            <w:pPr>
              <w:spacing w:line="240" w:lineRule="auto"/>
              <w:rPr>
                <w:iCs/>
                <w:szCs w:val="24"/>
              </w:rPr>
            </w:pPr>
            <w:r w:rsidRPr="009A1A15">
              <w:rPr>
                <w:iCs/>
                <w:szCs w:val="24"/>
              </w:rPr>
              <w:t>5,000.00</w:t>
            </w:r>
          </w:p>
        </w:tc>
        <w:tc>
          <w:tcPr>
            <w:tcW w:w="1692" w:type="dxa"/>
          </w:tcPr>
          <w:p w14:paraId="09E49C99" w14:textId="6D7341DB" w:rsidR="00744F4C" w:rsidRPr="009A1A15" w:rsidRDefault="00985510" w:rsidP="00744F4C">
            <w:pPr>
              <w:spacing w:line="240" w:lineRule="auto"/>
              <w:rPr>
                <w:iCs/>
                <w:szCs w:val="24"/>
              </w:rPr>
            </w:pPr>
            <w:r w:rsidRPr="009A1A15">
              <w:rPr>
                <w:iCs/>
                <w:szCs w:val="24"/>
              </w:rPr>
              <w:t>4,6</w:t>
            </w:r>
            <w:r w:rsidR="003E2101" w:rsidRPr="009A1A15">
              <w:rPr>
                <w:iCs/>
                <w:szCs w:val="24"/>
              </w:rPr>
              <w:t>3</w:t>
            </w:r>
            <w:r w:rsidRPr="009A1A15">
              <w:rPr>
                <w:iCs/>
                <w:szCs w:val="24"/>
              </w:rPr>
              <w:t>5.00</w:t>
            </w:r>
          </w:p>
        </w:tc>
        <w:tc>
          <w:tcPr>
            <w:tcW w:w="2421" w:type="dxa"/>
          </w:tcPr>
          <w:p w14:paraId="225859DF" w14:textId="0C5FE579" w:rsidR="00744F4C" w:rsidRPr="009A1A15" w:rsidRDefault="00985510" w:rsidP="00744F4C">
            <w:pPr>
              <w:spacing w:line="240" w:lineRule="auto"/>
              <w:rPr>
                <w:iCs/>
                <w:szCs w:val="24"/>
              </w:rPr>
            </w:pPr>
            <w:r w:rsidRPr="009A1A15">
              <w:rPr>
                <w:iCs/>
                <w:szCs w:val="24"/>
              </w:rPr>
              <w:t>Discount vouchers were utilized</w:t>
            </w:r>
            <w:r w:rsidR="00744F4C" w:rsidRPr="009A1A15">
              <w:rPr>
                <w:iCs/>
                <w:szCs w:val="24"/>
              </w:rPr>
              <w:t xml:space="preserve"> </w:t>
            </w:r>
          </w:p>
        </w:tc>
      </w:tr>
      <w:tr w:rsidR="00744F4C" w:rsidRPr="009A1A15" w14:paraId="66FC8303" w14:textId="77777777" w:rsidTr="00876A44">
        <w:tc>
          <w:tcPr>
            <w:tcW w:w="2829" w:type="dxa"/>
          </w:tcPr>
          <w:p w14:paraId="7046DBF4" w14:textId="5996DA74" w:rsidR="00744F4C" w:rsidRPr="009A1A15" w:rsidRDefault="00744F4C" w:rsidP="00744F4C">
            <w:pPr>
              <w:spacing w:line="240" w:lineRule="auto"/>
              <w:rPr>
                <w:iCs/>
                <w:szCs w:val="24"/>
              </w:rPr>
            </w:pPr>
            <w:r w:rsidRPr="009A1A15">
              <w:rPr>
                <w:rFonts w:eastAsia="Calibri"/>
                <w:szCs w:val="24"/>
              </w:rPr>
              <w:t>Expenses for Token of Appreciation to Stakeholders</w:t>
            </w:r>
          </w:p>
        </w:tc>
        <w:tc>
          <w:tcPr>
            <w:tcW w:w="1688" w:type="dxa"/>
          </w:tcPr>
          <w:p w14:paraId="69710790" w14:textId="333923E2" w:rsidR="00744F4C" w:rsidRPr="009A1A15" w:rsidRDefault="00985510" w:rsidP="00744F4C">
            <w:pPr>
              <w:spacing w:line="240" w:lineRule="auto"/>
              <w:rPr>
                <w:iCs/>
                <w:szCs w:val="24"/>
              </w:rPr>
            </w:pPr>
            <w:r w:rsidRPr="009A1A15">
              <w:rPr>
                <w:iCs/>
                <w:szCs w:val="24"/>
              </w:rPr>
              <w:t>7,50</w:t>
            </w:r>
            <w:r w:rsidR="00744F4C" w:rsidRPr="009A1A15">
              <w:rPr>
                <w:iCs/>
                <w:szCs w:val="24"/>
              </w:rPr>
              <w:t>0.00</w:t>
            </w:r>
          </w:p>
        </w:tc>
        <w:tc>
          <w:tcPr>
            <w:tcW w:w="1692" w:type="dxa"/>
          </w:tcPr>
          <w:p w14:paraId="303C1D1E" w14:textId="6E6FFFFB" w:rsidR="00744F4C" w:rsidRPr="009A1A15" w:rsidRDefault="00C730B8" w:rsidP="00744F4C">
            <w:pPr>
              <w:spacing w:line="240" w:lineRule="auto"/>
              <w:rPr>
                <w:iCs/>
                <w:szCs w:val="24"/>
              </w:rPr>
            </w:pPr>
            <w:r w:rsidRPr="009A1A15">
              <w:rPr>
                <w:iCs/>
                <w:szCs w:val="24"/>
              </w:rPr>
              <w:t>10</w:t>
            </w:r>
            <w:r w:rsidR="00985510" w:rsidRPr="009A1A15">
              <w:rPr>
                <w:iCs/>
                <w:szCs w:val="24"/>
              </w:rPr>
              <w:t>,500</w:t>
            </w:r>
            <w:r w:rsidR="00744F4C" w:rsidRPr="009A1A15">
              <w:rPr>
                <w:iCs/>
                <w:szCs w:val="24"/>
              </w:rPr>
              <w:t>.00</w:t>
            </w:r>
          </w:p>
        </w:tc>
        <w:tc>
          <w:tcPr>
            <w:tcW w:w="2421" w:type="dxa"/>
          </w:tcPr>
          <w:p w14:paraId="0D35E0C4" w14:textId="6F468A9D" w:rsidR="00744F4C" w:rsidRPr="009A1A15" w:rsidRDefault="007B1EF0" w:rsidP="00744F4C">
            <w:pPr>
              <w:spacing w:line="240" w:lineRule="auto"/>
              <w:rPr>
                <w:iCs/>
                <w:szCs w:val="24"/>
              </w:rPr>
            </w:pPr>
            <w:r w:rsidRPr="009A1A15">
              <w:rPr>
                <w:iCs/>
                <w:szCs w:val="24"/>
              </w:rPr>
              <w:t xml:space="preserve">Each </w:t>
            </w:r>
            <w:r w:rsidR="00C730B8" w:rsidRPr="009A1A15">
              <w:rPr>
                <w:iCs/>
                <w:szCs w:val="24"/>
              </w:rPr>
              <w:t xml:space="preserve">of the 7 </w:t>
            </w:r>
            <w:r w:rsidRPr="009A1A15">
              <w:rPr>
                <w:iCs/>
                <w:szCs w:val="24"/>
              </w:rPr>
              <w:t>focal person</w:t>
            </w:r>
            <w:r w:rsidR="00C730B8" w:rsidRPr="009A1A15">
              <w:rPr>
                <w:iCs/>
                <w:szCs w:val="24"/>
              </w:rPr>
              <w:t>s</w:t>
            </w:r>
            <w:r w:rsidRPr="009A1A15">
              <w:rPr>
                <w:iCs/>
                <w:szCs w:val="24"/>
              </w:rPr>
              <w:t xml:space="preserve"> was given a token</w:t>
            </w:r>
            <w:r w:rsidR="00C730B8" w:rsidRPr="009A1A15">
              <w:rPr>
                <w:iCs/>
                <w:szCs w:val="24"/>
              </w:rPr>
              <w:t xml:space="preserve"> worth P1,500.00 each</w:t>
            </w:r>
          </w:p>
        </w:tc>
      </w:tr>
      <w:tr w:rsidR="00744F4C" w:rsidRPr="009A1A15" w14:paraId="62CAC8DD" w14:textId="77777777" w:rsidTr="00876A44">
        <w:tc>
          <w:tcPr>
            <w:tcW w:w="2829" w:type="dxa"/>
          </w:tcPr>
          <w:p w14:paraId="003AF2B2" w14:textId="4E55E7BA" w:rsidR="00744F4C" w:rsidRPr="009A1A15" w:rsidRDefault="00744F4C" w:rsidP="00744F4C">
            <w:pPr>
              <w:spacing w:line="240" w:lineRule="auto"/>
              <w:rPr>
                <w:iCs/>
                <w:szCs w:val="24"/>
              </w:rPr>
            </w:pPr>
            <w:r w:rsidRPr="009A1A15">
              <w:rPr>
                <w:rFonts w:eastAsia="Calibri"/>
                <w:szCs w:val="24"/>
              </w:rPr>
              <w:t>Supplies and materials (printer ink, bond papers, mobile load, internet expenses)</w:t>
            </w:r>
          </w:p>
        </w:tc>
        <w:tc>
          <w:tcPr>
            <w:tcW w:w="1688" w:type="dxa"/>
          </w:tcPr>
          <w:p w14:paraId="707D39A7" w14:textId="435EDF45" w:rsidR="00744F4C" w:rsidRPr="009A1A15" w:rsidRDefault="00985510" w:rsidP="00744F4C">
            <w:pPr>
              <w:spacing w:line="240" w:lineRule="auto"/>
              <w:rPr>
                <w:iCs/>
                <w:szCs w:val="24"/>
              </w:rPr>
            </w:pPr>
            <w:r w:rsidRPr="009A1A15">
              <w:rPr>
                <w:iCs/>
                <w:szCs w:val="24"/>
              </w:rPr>
              <w:t>3,000</w:t>
            </w:r>
            <w:r w:rsidR="00744F4C" w:rsidRPr="009A1A15">
              <w:rPr>
                <w:iCs/>
                <w:szCs w:val="24"/>
              </w:rPr>
              <w:t>.00</w:t>
            </w:r>
          </w:p>
        </w:tc>
        <w:tc>
          <w:tcPr>
            <w:tcW w:w="1692" w:type="dxa"/>
          </w:tcPr>
          <w:p w14:paraId="0F19B535" w14:textId="6C9B450A" w:rsidR="00744F4C" w:rsidRPr="009A1A15" w:rsidRDefault="00C730B8" w:rsidP="00744F4C">
            <w:pPr>
              <w:spacing w:line="240" w:lineRule="auto"/>
              <w:rPr>
                <w:iCs/>
                <w:szCs w:val="24"/>
              </w:rPr>
            </w:pPr>
            <w:r w:rsidRPr="009A1A15">
              <w:rPr>
                <w:iCs/>
                <w:szCs w:val="24"/>
              </w:rPr>
              <w:t>1,2</w:t>
            </w:r>
            <w:r w:rsidR="00744F4C" w:rsidRPr="009A1A15">
              <w:rPr>
                <w:iCs/>
                <w:szCs w:val="24"/>
              </w:rPr>
              <w:t>00.00</w:t>
            </w:r>
          </w:p>
        </w:tc>
        <w:tc>
          <w:tcPr>
            <w:tcW w:w="2421" w:type="dxa"/>
          </w:tcPr>
          <w:p w14:paraId="68496594" w14:textId="4DCF9397" w:rsidR="00744F4C" w:rsidRPr="009A1A15" w:rsidRDefault="00C730B8" w:rsidP="00744F4C">
            <w:pPr>
              <w:spacing w:line="240" w:lineRule="auto"/>
              <w:rPr>
                <w:iCs/>
                <w:szCs w:val="24"/>
              </w:rPr>
            </w:pPr>
            <w:r w:rsidRPr="009A1A15">
              <w:rPr>
                <w:iCs/>
                <w:szCs w:val="24"/>
              </w:rPr>
              <w:t>The DOST-STII allowed the use of its printer and bond papers lessening the expenses</w:t>
            </w:r>
          </w:p>
        </w:tc>
      </w:tr>
      <w:tr w:rsidR="00744F4C" w:rsidRPr="009A1A15" w14:paraId="65A36732" w14:textId="77777777" w:rsidTr="00876A44">
        <w:tc>
          <w:tcPr>
            <w:tcW w:w="2829" w:type="dxa"/>
          </w:tcPr>
          <w:p w14:paraId="1888A7EB" w14:textId="49ABC9B4" w:rsidR="00744F4C" w:rsidRPr="009A1A15" w:rsidRDefault="00744F4C" w:rsidP="00744F4C">
            <w:pPr>
              <w:spacing w:line="240" w:lineRule="auto"/>
              <w:rPr>
                <w:iCs/>
                <w:szCs w:val="24"/>
              </w:rPr>
            </w:pPr>
            <w:r w:rsidRPr="009A1A15">
              <w:rPr>
                <w:rFonts w:eastAsia="Calibri"/>
                <w:szCs w:val="24"/>
              </w:rPr>
              <w:t>Miscellaneous expenses</w:t>
            </w:r>
          </w:p>
        </w:tc>
        <w:tc>
          <w:tcPr>
            <w:tcW w:w="1688" w:type="dxa"/>
          </w:tcPr>
          <w:p w14:paraId="4D9EAFD9" w14:textId="711CBC7F" w:rsidR="00744F4C" w:rsidRPr="009A1A15" w:rsidRDefault="00985510" w:rsidP="00744F4C">
            <w:pPr>
              <w:spacing w:line="240" w:lineRule="auto"/>
              <w:rPr>
                <w:iCs/>
                <w:szCs w:val="24"/>
              </w:rPr>
            </w:pPr>
            <w:r w:rsidRPr="009A1A15">
              <w:rPr>
                <w:iCs/>
                <w:szCs w:val="24"/>
              </w:rPr>
              <w:t>2,0</w:t>
            </w:r>
            <w:r w:rsidR="00744F4C" w:rsidRPr="009A1A15">
              <w:rPr>
                <w:iCs/>
                <w:szCs w:val="24"/>
              </w:rPr>
              <w:t>00.00</w:t>
            </w:r>
          </w:p>
        </w:tc>
        <w:tc>
          <w:tcPr>
            <w:tcW w:w="1692" w:type="dxa"/>
          </w:tcPr>
          <w:p w14:paraId="5BCCEAA0" w14:textId="559F1863" w:rsidR="00744F4C" w:rsidRPr="009A1A15" w:rsidRDefault="00744F4C" w:rsidP="00744F4C">
            <w:pPr>
              <w:spacing w:line="240" w:lineRule="auto"/>
              <w:rPr>
                <w:iCs/>
                <w:szCs w:val="24"/>
              </w:rPr>
            </w:pPr>
            <w:r w:rsidRPr="009A1A15">
              <w:rPr>
                <w:iCs/>
                <w:szCs w:val="24"/>
              </w:rPr>
              <w:t>00.00</w:t>
            </w:r>
          </w:p>
        </w:tc>
        <w:tc>
          <w:tcPr>
            <w:tcW w:w="2421" w:type="dxa"/>
          </w:tcPr>
          <w:p w14:paraId="5F51F150" w14:textId="0D08FED1" w:rsidR="00744F4C" w:rsidRPr="009A1A15" w:rsidRDefault="003E2101" w:rsidP="00744F4C">
            <w:pPr>
              <w:spacing w:line="240" w:lineRule="auto"/>
              <w:rPr>
                <w:iCs/>
                <w:szCs w:val="24"/>
              </w:rPr>
            </w:pPr>
            <w:r w:rsidRPr="009A1A15">
              <w:rPr>
                <w:iCs/>
                <w:szCs w:val="24"/>
              </w:rPr>
              <w:t>No miscellaneous expenses were incurred</w:t>
            </w:r>
          </w:p>
        </w:tc>
      </w:tr>
      <w:tr w:rsidR="00985510" w:rsidRPr="009A1A15" w14:paraId="619F7742" w14:textId="77777777" w:rsidTr="00876A44">
        <w:tc>
          <w:tcPr>
            <w:tcW w:w="2829" w:type="dxa"/>
          </w:tcPr>
          <w:p w14:paraId="3EC8CFE9" w14:textId="77777777" w:rsidR="00985510" w:rsidRPr="009A1A15" w:rsidRDefault="00985510" w:rsidP="00744F4C">
            <w:pPr>
              <w:spacing w:line="240" w:lineRule="auto"/>
              <w:rPr>
                <w:rFonts w:eastAsia="Calibri"/>
                <w:szCs w:val="24"/>
              </w:rPr>
            </w:pPr>
          </w:p>
        </w:tc>
        <w:tc>
          <w:tcPr>
            <w:tcW w:w="1688" w:type="dxa"/>
          </w:tcPr>
          <w:p w14:paraId="38DCEED8" w14:textId="77777777" w:rsidR="00985510" w:rsidRPr="009A1A15" w:rsidRDefault="00985510" w:rsidP="00744F4C">
            <w:pPr>
              <w:spacing w:line="240" w:lineRule="auto"/>
              <w:rPr>
                <w:iCs/>
                <w:szCs w:val="24"/>
              </w:rPr>
            </w:pPr>
          </w:p>
        </w:tc>
        <w:tc>
          <w:tcPr>
            <w:tcW w:w="1692" w:type="dxa"/>
          </w:tcPr>
          <w:p w14:paraId="0EC3AAA4" w14:textId="77777777" w:rsidR="00985510" w:rsidRPr="009A1A15" w:rsidRDefault="00985510" w:rsidP="00744F4C">
            <w:pPr>
              <w:spacing w:line="240" w:lineRule="auto"/>
              <w:rPr>
                <w:iCs/>
                <w:szCs w:val="24"/>
              </w:rPr>
            </w:pPr>
          </w:p>
        </w:tc>
        <w:tc>
          <w:tcPr>
            <w:tcW w:w="2421" w:type="dxa"/>
          </w:tcPr>
          <w:p w14:paraId="037604B6" w14:textId="77777777" w:rsidR="00985510" w:rsidRPr="009A1A15" w:rsidRDefault="00985510" w:rsidP="00744F4C">
            <w:pPr>
              <w:spacing w:line="240" w:lineRule="auto"/>
              <w:rPr>
                <w:iCs/>
                <w:szCs w:val="24"/>
              </w:rPr>
            </w:pPr>
          </w:p>
        </w:tc>
      </w:tr>
      <w:tr w:rsidR="006A12EB" w:rsidRPr="009A1A15" w14:paraId="0F1DBC83" w14:textId="77777777" w:rsidTr="00876A44">
        <w:tc>
          <w:tcPr>
            <w:tcW w:w="2829" w:type="dxa"/>
          </w:tcPr>
          <w:p w14:paraId="6C071A1C" w14:textId="77777777" w:rsidR="006A12EB" w:rsidRPr="009A1A15" w:rsidRDefault="006A12EB" w:rsidP="006A12EB">
            <w:pPr>
              <w:spacing w:line="240" w:lineRule="auto"/>
              <w:rPr>
                <w:b/>
                <w:bCs/>
                <w:iCs/>
                <w:szCs w:val="24"/>
              </w:rPr>
            </w:pPr>
            <w:r w:rsidRPr="009A1A15">
              <w:rPr>
                <w:b/>
                <w:bCs/>
                <w:iCs/>
                <w:szCs w:val="24"/>
              </w:rPr>
              <w:t>Total</w:t>
            </w:r>
          </w:p>
        </w:tc>
        <w:tc>
          <w:tcPr>
            <w:tcW w:w="1688" w:type="dxa"/>
          </w:tcPr>
          <w:p w14:paraId="67818D25" w14:textId="09088629" w:rsidR="006A12EB" w:rsidRPr="009A1A15" w:rsidRDefault="00985510" w:rsidP="006A12EB">
            <w:pPr>
              <w:spacing w:line="240" w:lineRule="auto"/>
              <w:rPr>
                <w:b/>
                <w:bCs/>
                <w:iCs/>
                <w:szCs w:val="24"/>
              </w:rPr>
            </w:pPr>
            <w:r w:rsidRPr="009A1A15">
              <w:rPr>
                <w:b/>
                <w:bCs/>
                <w:iCs/>
                <w:szCs w:val="24"/>
              </w:rPr>
              <w:t>20,50</w:t>
            </w:r>
            <w:r w:rsidR="006A12EB" w:rsidRPr="009A1A15">
              <w:rPr>
                <w:b/>
                <w:bCs/>
                <w:iCs/>
                <w:szCs w:val="24"/>
              </w:rPr>
              <w:t>0.00</w:t>
            </w:r>
          </w:p>
        </w:tc>
        <w:tc>
          <w:tcPr>
            <w:tcW w:w="1692" w:type="dxa"/>
          </w:tcPr>
          <w:p w14:paraId="7010B0B6" w14:textId="4D0823E5" w:rsidR="006A12EB" w:rsidRPr="009A1A15" w:rsidRDefault="00C730B8" w:rsidP="006A12EB">
            <w:pPr>
              <w:spacing w:line="240" w:lineRule="auto"/>
              <w:rPr>
                <w:b/>
                <w:bCs/>
                <w:iCs/>
                <w:szCs w:val="24"/>
              </w:rPr>
            </w:pPr>
            <w:r w:rsidRPr="009A1A15">
              <w:rPr>
                <w:b/>
                <w:bCs/>
                <w:iCs/>
                <w:szCs w:val="24"/>
              </w:rPr>
              <w:t>16,8</w:t>
            </w:r>
            <w:r w:rsidR="003E2101" w:rsidRPr="009A1A15">
              <w:rPr>
                <w:b/>
                <w:bCs/>
                <w:iCs/>
                <w:szCs w:val="24"/>
              </w:rPr>
              <w:t>3</w:t>
            </w:r>
            <w:r w:rsidRPr="009A1A15">
              <w:rPr>
                <w:b/>
                <w:bCs/>
                <w:iCs/>
                <w:szCs w:val="24"/>
              </w:rPr>
              <w:t>5</w:t>
            </w:r>
            <w:r w:rsidR="006A12EB" w:rsidRPr="009A1A15">
              <w:rPr>
                <w:b/>
                <w:bCs/>
                <w:iCs/>
                <w:szCs w:val="24"/>
              </w:rPr>
              <w:t>.00</w:t>
            </w:r>
          </w:p>
        </w:tc>
        <w:tc>
          <w:tcPr>
            <w:tcW w:w="2421" w:type="dxa"/>
          </w:tcPr>
          <w:p w14:paraId="4B582203" w14:textId="77777777" w:rsidR="006A12EB" w:rsidRPr="009A1A15" w:rsidRDefault="006A12EB" w:rsidP="006A12EB">
            <w:pPr>
              <w:spacing w:line="240" w:lineRule="auto"/>
              <w:rPr>
                <w:iCs/>
                <w:szCs w:val="24"/>
              </w:rPr>
            </w:pPr>
          </w:p>
        </w:tc>
      </w:tr>
    </w:tbl>
    <w:p w14:paraId="02D5A4E4" w14:textId="77777777" w:rsidR="00A72D07" w:rsidRPr="009A1A15" w:rsidRDefault="00A72D07" w:rsidP="00A72D07">
      <w:pPr>
        <w:spacing w:line="480" w:lineRule="auto"/>
        <w:rPr>
          <w:iCs/>
          <w:szCs w:val="24"/>
        </w:rPr>
      </w:pPr>
    </w:p>
    <w:p w14:paraId="512A9A04" w14:textId="1FE8965C" w:rsidR="00985510" w:rsidRPr="009A1A15" w:rsidRDefault="004A51CD" w:rsidP="00A72D07">
      <w:pPr>
        <w:spacing w:line="480" w:lineRule="auto"/>
        <w:rPr>
          <w:iCs/>
          <w:szCs w:val="24"/>
        </w:rPr>
      </w:pPr>
      <w:r w:rsidRPr="009A1A15">
        <w:rPr>
          <w:iCs/>
          <w:szCs w:val="24"/>
        </w:rPr>
        <w:lastRenderedPageBreak/>
        <w:t>The decrease in the total budget primarily occurred because the DOST-STII allowed the proponent to use its printer and other supplies as part of its show of support.</w:t>
      </w:r>
    </w:p>
    <w:p w14:paraId="6211A510" w14:textId="77777777" w:rsidR="00985510" w:rsidRPr="009A1A15" w:rsidRDefault="00985510" w:rsidP="00A72D07">
      <w:pPr>
        <w:spacing w:line="480" w:lineRule="auto"/>
        <w:rPr>
          <w:iCs/>
          <w:szCs w:val="24"/>
        </w:rPr>
      </w:pPr>
    </w:p>
    <w:p w14:paraId="77F0D818" w14:textId="77777777" w:rsidR="0089574C" w:rsidRPr="009A1A15" w:rsidRDefault="0089574C" w:rsidP="00A72D07">
      <w:pPr>
        <w:spacing w:line="480" w:lineRule="auto"/>
        <w:rPr>
          <w:iCs/>
          <w:szCs w:val="24"/>
        </w:rPr>
      </w:pPr>
    </w:p>
    <w:p w14:paraId="07090590" w14:textId="77777777" w:rsidR="0089574C" w:rsidRPr="009A1A15" w:rsidRDefault="0089574C" w:rsidP="00A72D07">
      <w:pPr>
        <w:spacing w:line="480" w:lineRule="auto"/>
        <w:rPr>
          <w:iCs/>
          <w:szCs w:val="24"/>
        </w:rPr>
      </w:pPr>
    </w:p>
    <w:p w14:paraId="2C99A023" w14:textId="77777777" w:rsidR="0089574C" w:rsidRPr="009A1A15" w:rsidRDefault="0089574C" w:rsidP="00A72D07">
      <w:pPr>
        <w:spacing w:line="480" w:lineRule="auto"/>
        <w:rPr>
          <w:iCs/>
          <w:szCs w:val="24"/>
        </w:rPr>
      </w:pPr>
    </w:p>
    <w:p w14:paraId="27A292B0" w14:textId="77777777" w:rsidR="009E4DFA" w:rsidRPr="009A1A15" w:rsidRDefault="009E4DFA" w:rsidP="00A72D07">
      <w:pPr>
        <w:spacing w:line="480" w:lineRule="auto"/>
        <w:rPr>
          <w:iCs/>
          <w:szCs w:val="24"/>
        </w:rPr>
      </w:pPr>
    </w:p>
    <w:p w14:paraId="6F67FD36" w14:textId="77777777" w:rsidR="009E4DFA" w:rsidRPr="009A1A15" w:rsidRDefault="009E4DFA" w:rsidP="00A72D07">
      <w:pPr>
        <w:spacing w:line="480" w:lineRule="auto"/>
        <w:rPr>
          <w:iCs/>
          <w:szCs w:val="24"/>
        </w:rPr>
      </w:pPr>
    </w:p>
    <w:p w14:paraId="59237440" w14:textId="77777777" w:rsidR="00A72D07" w:rsidRPr="009A1A15" w:rsidRDefault="00A72D07" w:rsidP="006A12EB">
      <w:pPr>
        <w:pStyle w:val="Heading3"/>
        <w:rPr>
          <w:rFonts w:cs="Times New Roman"/>
        </w:rPr>
      </w:pPr>
      <w:bookmarkStart w:id="86" w:name="_Toc169087544"/>
      <w:bookmarkStart w:id="87" w:name="_Toc169166709"/>
      <w:r w:rsidRPr="009A1A15">
        <w:rPr>
          <w:rFonts w:cs="Times New Roman"/>
        </w:rPr>
        <w:t>Project Team</w:t>
      </w:r>
      <w:bookmarkEnd w:id="86"/>
      <w:bookmarkEnd w:id="87"/>
    </w:p>
    <w:p w14:paraId="12EEDA50" w14:textId="77777777" w:rsidR="00AD1A98" w:rsidRPr="009A1A15" w:rsidRDefault="00AD1A98" w:rsidP="00AD1A98">
      <w:pPr>
        <w:spacing w:line="480" w:lineRule="auto"/>
        <w:jc w:val="both"/>
        <w:rPr>
          <w:iCs/>
          <w:szCs w:val="24"/>
        </w:rPr>
      </w:pPr>
      <w:r w:rsidRPr="009A1A15">
        <w:rPr>
          <w:iCs/>
          <w:szCs w:val="24"/>
        </w:rPr>
        <w:t xml:space="preserve">The following individuals have generously helped accomplish the project: </w:t>
      </w:r>
    </w:p>
    <w:p w14:paraId="7039DA98"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Richard P. Burgos, Director (agency head) of the DOST-STII, approved the conduct of this project and accepted the final output.</w:t>
      </w:r>
    </w:p>
    <w:p w14:paraId="7683E783"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Alan C. Taule, IRAD Division Chief, helped edit the project report and endorsed the acceptance of this project's final output.</w:t>
      </w:r>
    </w:p>
    <w:p w14:paraId="3D5574D1"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Lynderlitte M. Maglaque, Supervisor and Head Librarian of the Library Services Section played a crucial role as the focal person for consultations in the DOST-STII. Her valuable input on the scope and archival processes presented was instrumental in the project's success.</w:t>
      </w:r>
    </w:p>
    <w:p w14:paraId="126F42E1"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Jereme Mapa, PTS 1 of DOST-NAST, was the focal person of DOST-NAST. She shared her time and input on the scope and helped the proponent understand the acquisition process they use in the library.</w:t>
      </w:r>
    </w:p>
    <w:p w14:paraId="51657A1E"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 xml:space="preserve">Ena Conde, Connie Roa, and Mark Ival Roblas, focal persons for DOST-PCIEERD, gave their inputs on the scope of the collection and acquisition templates, especially on </w:t>
      </w:r>
      <w:r w:rsidRPr="009A1A15">
        <w:rPr>
          <w:iCs/>
          <w:szCs w:val="24"/>
        </w:rPr>
        <w:lastRenderedPageBreak/>
        <w:t>the Deed of Donation.</w:t>
      </w:r>
    </w:p>
    <w:p w14:paraId="3D0ABC92"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DOST-NAST focal persons (names withheld due to their request) gave their input and recommendation to include a monitoring system for the usage of the archival collections once the DOST-STII decides to create an archive management system.</w:t>
      </w:r>
    </w:p>
    <w:p w14:paraId="5FF1078D"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 xml:space="preserve">Nelly A. Ngangay, SRS II of the DOST-STII, graciously stepped in and provided her expertise on the acquisition process and templates instead of Ms. Lynderlitte M. Maglaque, who unfortunately experienced unexpected hospitalization. </w:t>
      </w:r>
    </w:p>
    <w:p w14:paraId="3CBB963F" w14:textId="77777777" w:rsidR="00AD1A98" w:rsidRPr="009A1A15" w:rsidRDefault="00AD1A98" w:rsidP="00AD1A98">
      <w:pPr>
        <w:pStyle w:val="ListParagraph"/>
        <w:numPr>
          <w:ilvl w:val="0"/>
          <w:numId w:val="80"/>
        </w:numPr>
        <w:spacing w:line="480" w:lineRule="auto"/>
        <w:jc w:val="both"/>
        <w:rPr>
          <w:iCs/>
          <w:szCs w:val="24"/>
        </w:rPr>
      </w:pPr>
      <w:r w:rsidRPr="009A1A15">
        <w:rPr>
          <w:iCs/>
          <w:szCs w:val="24"/>
        </w:rPr>
        <w:t>Marievic N. Narquita, IRAD's Officer-in-Charge, signed the endorsement of acceptance of the final output to the DOST-STII head of agency in place of Mr. Taule.</w:t>
      </w:r>
    </w:p>
    <w:p w14:paraId="6D994B6D" w14:textId="037FC98E" w:rsidR="001A725F" w:rsidRPr="009A1A15" w:rsidRDefault="00AD1A98" w:rsidP="00AD1A98">
      <w:pPr>
        <w:pStyle w:val="ListParagraph"/>
        <w:numPr>
          <w:ilvl w:val="0"/>
          <w:numId w:val="80"/>
        </w:numPr>
        <w:spacing w:line="480" w:lineRule="auto"/>
        <w:jc w:val="both"/>
        <w:rPr>
          <w:iCs/>
          <w:szCs w:val="24"/>
        </w:rPr>
      </w:pPr>
      <w:r w:rsidRPr="009A1A15">
        <w:rPr>
          <w:iCs/>
          <w:szCs w:val="24"/>
        </w:rPr>
        <w:t>Arjay C. Escondo, Library Services Section Officer-in-Charge, sat during the presentation and supported the endorsement of the agency head's acceptance of the final output.   </w:t>
      </w:r>
    </w:p>
    <w:p w14:paraId="68CA5AF4" w14:textId="77777777" w:rsidR="001A725F" w:rsidRPr="009A1A15" w:rsidRDefault="001A725F" w:rsidP="001A725F">
      <w:pPr>
        <w:spacing w:line="480" w:lineRule="auto"/>
        <w:jc w:val="both"/>
        <w:rPr>
          <w:iCs/>
          <w:szCs w:val="24"/>
        </w:rPr>
      </w:pPr>
    </w:p>
    <w:p w14:paraId="1BE83AB6" w14:textId="77777777" w:rsidR="001A725F" w:rsidRPr="009A1A15" w:rsidRDefault="001A725F" w:rsidP="001A725F">
      <w:pPr>
        <w:spacing w:line="480" w:lineRule="auto"/>
        <w:jc w:val="both"/>
        <w:rPr>
          <w:iCs/>
          <w:szCs w:val="24"/>
        </w:rPr>
      </w:pPr>
    </w:p>
    <w:p w14:paraId="6F9DB233" w14:textId="77777777" w:rsidR="001A725F" w:rsidRPr="009A1A15" w:rsidRDefault="001A725F" w:rsidP="001A725F">
      <w:pPr>
        <w:spacing w:line="480" w:lineRule="auto"/>
        <w:jc w:val="both"/>
        <w:rPr>
          <w:iCs/>
          <w:szCs w:val="24"/>
        </w:rPr>
      </w:pPr>
    </w:p>
    <w:p w14:paraId="070DD3BF" w14:textId="77777777" w:rsidR="001A725F" w:rsidRPr="009A1A15" w:rsidRDefault="001A725F" w:rsidP="001A725F">
      <w:pPr>
        <w:spacing w:line="480" w:lineRule="auto"/>
        <w:jc w:val="both"/>
        <w:rPr>
          <w:iCs/>
          <w:szCs w:val="24"/>
        </w:rPr>
      </w:pPr>
    </w:p>
    <w:p w14:paraId="0498FA8E" w14:textId="77777777" w:rsidR="001A725F" w:rsidRPr="009A1A15" w:rsidRDefault="001A725F" w:rsidP="001A725F">
      <w:pPr>
        <w:spacing w:line="480" w:lineRule="auto"/>
        <w:jc w:val="both"/>
        <w:rPr>
          <w:iCs/>
          <w:szCs w:val="24"/>
        </w:rPr>
      </w:pPr>
    </w:p>
    <w:p w14:paraId="16018183" w14:textId="77777777" w:rsidR="001A725F" w:rsidRPr="009A1A15" w:rsidRDefault="001A725F" w:rsidP="001A725F">
      <w:pPr>
        <w:spacing w:line="480" w:lineRule="auto"/>
        <w:jc w:val="both"/>
        <w:rPr>
          <w:iCs/>
          <w:szCs w:val="24"/>
        </w:rPr>
      </w:pPr>
    </w:p>
    <w:p w14:paraId="55C71E97" w14:textId="77777777" w:rsidR="001A725F" w:rsidRPr="009A1A15" w:rsidRDefault="001A725F" w:rsidP="001A725F">
      <w:pPr>
        <w:spacing w:line="480" w:lineRule="auto"/>
        <w:jc w:val="both"/>
        <w:rPr>
          <w:iCs/>
          <w:szCs w:val="24"/>
        </w:rPr>
      </w:pPr>
    </w:p>
    <w:p w14:paraId="67488D7F" w14:textId="77777777" w:rsidR="001A725F" w:rsidRPr="009A1A15" w:rsidRDefault="001A725F" w:rsidP="001A725F">
      <w:pPr>
        <w:spacing w:line="480" w:lineRule="auto"/>
        <w:jc w:val="both"/>
        <w:rPr>
          <w:iCs/>
          <w:szCs w:val="24"/>
        </w:rPr>
      </w:pPr>
    </w:p>
    <w:p w14:paraId="2D93CA65" w14:textId="77777777" w:rsidR="001A725F" w:rsidRPr="009A1A15" w:rsidRDefault="001A725F" w:rsidP="001A725F">
      <w:pPr>
        <w:spacing w:line="480" w:lineRule="auto"/>
        <w:jc w:val="both"/>
        <w:rPr>
          <w:iCs/>
          <w:szCs w:val="24"/>
        </w:rPr>
      </w:pPr>
    </w:p>
    <w:p w14:paraId="4D05B51B" w14:textId="77777777" w:rsidR="001A725F" w:rsidRPr="009A1A15" w:rsidRDefault="001A725F" w:rsidP="001A725F">
      <w:pPr>
        <w:spacing w:line="480" w:lineRule="auto"/>
        <w:jc w:val="both"/>
        <w:rPr>
          <w:iCs/>
          <w:szCs w:val="24"/>
        </w:rPr>
      </w:pPr>
    </w:p>
    <w:p w14:paraId="7317AD78" w14:textId="77777777" w:rsidR="001A725F" w:rsidRPr="009A1A15" w:rsidRDefault="001A725F" w:rsidP="001A725F">
      <w:pPr>
        <w:spacing w:line="480" w:lineRule="auto"/>
        <w:jc w:val="both"/>
        <w:rPr>
          <w:iCs/>
          <w:szCs w:val="24"/>
        </w:rPr>
      </w:pPr>
    </w:p>
    <w:p w14:paraId="61E9B806" w14:textId="77777777" w:rsidR="00951D08" w:rsidRPr="009A1A15" w:rsidRDefault="00951D08" w:rsidP="00951D08">
      <w:pPr>
        <w:pStyle w:val="Heading1"/>
        <w:tabs>
          <w:tab w:val="left" w:pos="1008"/>
          <w:tab w:val="left" w:pos="1009"/>
        </w:tabs>
        <w:spacing w:line="480" w:lineRule="auto"/>
        <w:jc w:val="center"/>
      </w:pPr>
      <w:bookmarkStart w:id="88" w:name="_Toc169087545"/>
      <w:bookmarkStart w:id="89" w:name="_Toc169166710"/>
      <w:r w:rsidRPr="009A1A15">
        <w:lastRenderedPageBreak/>
        <w:t>CONCLUSION AND</w:t>
      </w:r>
      <w:r w:rsidRPr="009A1A15">
        <w:rPr>
          <w:spacing w:val="-5"/>
        </w:rPr>
        <w:t xml:space="preserve"> </w:t>
      </w:r>
      <w:r w:rsidRPr="009A1A15">
        <w:t>RECOMMENDATIONS</w:t>
      </w:r>
      <w:bookmarkEnd w:id="88"/>
      <w:bookmarkEnd w:id="89"/>
    </w:p>
    <w:p w14:paraId="7306AB62" w14:textId="77777777" w:rsidR="00951D08" w:rsidRPr="009A1A15" w:rsidRDefault="00951D08" w:rsidP="002579C8">
      <w:pPr>
        <w:pStyle w:val="Heading3"/>
        <w:rPr>
          <w:rFonts w:cs="Times New Roman"/>
        </w:rPr>
      </w:pPr>
    </w:p>
    <w:p w14:paraId="0021FD4F" w14:textId="7BA0C5A8" w:rsidR="002579C8" w:rsidRPr="009A1A15" w:rsidRDefault="00951D08" w:rsidP="00951D08">
      <w:pPr>
        <w:pStyle w:val="Heading2"/>
        <w:rPr>
          <w:rFonts w:cs="Times New Roman"/>
        </w:rPr>
      </w:pPr>
      <w:bookmarkStart w:id="90" w:name="_Toc169087546"/>
      <w:bookmarkStart w:id="91" w:name="_Toc169166711"/>
      <w:r w:rsidRPr="009A1A15">
        <w:rPr>
          <w:rFonts w:cs="Times New Roman"/>
        </w:rPr>
        <w:t>RESULTS AND DISCUSSION OF ACCOMPLISHMENTS PER OBJECTIVE</w:t>
      </w:r>
      <w:bookmarkEnd w:id="90"/>
      <w:bookmarkEnd w:id="91"/>
    </w:p>
    <w:p w14:paraId="4839AF7B" w14:textId="77777777" w:rsidR="00595B38" w:rsidRPr="009A1A15" w:rsidRDefault="00595B38" w:rsidP="00595B38"/>
    <w:p w14:paraId="3DCF2499" w14:textId="397801C3" w:rsidR="00BA5770" w:rsidRPr="009A1A15" w:rsidRDefault="00BA5770" w:rsidP="00BA5770">
      <w:pPr>
        <w:spacing w:line="480" w:lineRule="auto"/>
        <w:jc w:val="both"/>
        <w:rPr>
          <w:szCs w:val="24"/>
        </w:rPr>
      </w:pPr>
      <w:r w:rsidRPr="009A1A15">
        <w:rPr>
          <w:szCs w:val="24"/>
        </w:rPr>
        <w:t xml:space="preserve">The capstone project successfully achieved its primary objectives, significantly contributing to the development and enhancement of the </w:t>
      </w:r>
      <w:r w:rsidR="00F43041" w:rsidRPr="009A1A15">
        <w:rPr>
          <w:szCs w:val="24"/>
        </w:rPr>
        <w:t xml:space="preserve">Collections Strategy for the </w:t>
      </w:r>
      <w:r w:rsidRPr="009A1A15">
        <w:rPr>
          <w:szCs w:val="24"/>
        </w:rPr>
        <w:t>DOST-STII Archive.</w:t>
      </w:r>
    </w:p>
    <w:p w14:paraId="7B033EFA" w14:textId="55CABCF0" w:rsidR="00BA5770" w:rsidRPr="009A1A15" w:rsidRDefault="00BA5770" w:rsidP="00BA5770">
      <w:pPr>
        <w:spacing w:line="480" w:lineRule="auto"/>
        <w:jc w:val="both"/>
        <w:rPr>
          <w:szCs w:val="24"/>
        </w:rPr>
      </w:pPr>
      <w:r w:rsidRPr="009A1A15">
        <w:rPr>
          <w:szCs w:val="24"/>
        </w:rPr>
        <w:t>The first objective was to craft a comprehensive Collections Policy that would establish the scope and priorities for collecting materials based on their significance, relevance, and value. Based on the survey responses from 13 attached agencies</w:t>
      </w:r>
      <w:r w:rsidR="00D90A9E" w:rsidRPr="009A1A15">
        <w:rPr>
          <w:szCs w:val="24"/>
        </w:rPr>
        <w:t xml:space="preserve">, and </w:t>
      </w:r>
      <w:r w:rsidR="00F821AC" w:rsidRPr="009A1A15">
        <w:rPr>
          <w:szCs w:val="24"/>
        </w:rPr>
        <w:t>consultation</w:t>
      </w:r>
      <w:r w:rsidR="00D90A9E" w:rsidRPr="009A1A15">
        <w:rPr>
          <w:szCs w:val="24"/>
        </w:rPr>
        <w:t xml:space="preserve"> with four (4) selected agencies,</w:t>
      </w:r>
      <w:r w:rsidRPr="009A1A15">
        <w:rPr>
          <w:szCs w:val="24"/>
        </w:rPr>
        <w:t xml:space="preserve"> of the Department of Science and Technology (DOST), the Collections Policy successfully included 96% of the identified collections. However, 4% of the collections were excluded,</w:t>
      </w:r>
      <w:r w:rsidR="001A725F" w:rsidRPr="009A1A15">
        <w:rPr>
          <w:szCs w:val="24"/>
        </w:rPr>
        <w:t xml:space="preserve"> including the recommendations of DOST-PCIEERD to include digital documentations of DOST websites, social media pages, and broadcast channels, as these collections require </w:t>
      </w:r>
      <w:r w:rsidRPr="009A1A15">
        <w:rPr>
          <w:szCs w:val="24"/>
        </w:rPr>
        <w:t xml:space="preserve">specialized policies. </w:t>
      </w:r>
      <w:r w:rsidR="00F821AC" w:rsidRPr="009A1A15">
        <w:rPr>
          <w:szCs w:val="24"/>
        </w:rPr>
        <w:t>The input provided by DOST-NAST to include scientific papers of OYS and Academicians were also incorporated in the scope.</w:t>
      </w:r>
    </w:p>
    <w:p w14:paraId="664777C6" w14:textId="4BE873F3" w:rsidR="00DE250F" w:rsidRPr="009A1A15" w:rsidRDefault="00BA5770" w:rsidP="00BA5770">
      <w:pPr>
        <w:spacing w:line="480" w:lineRule="auto"/>
        <w:jc w:val="both"/>
        <w:rPr>
          <w:szCs w:val="24"/>
        </w:rPr>
      </w:pPr>
      <w:r w:rsidRPr="009A1A15">
        <w:rPr>
          <w:szCs w:val="24"/>
        </w:rPr>
        <w:t xml:space="preserve">The second objective focused on creating an appropriate appraisal framework to provide a structured approach to selecting and managing archival collections. The appraisal framework was tested at the DOST-STII, with results indicating that the identified appraisal criteria are well-suited to the specific needs of the DOST-STII Archive. After the successful testing of the framework with the DOST-STII, the proponent presented this framework, including the appraisal criteria and template, to the other identified key stakeholders of this project, namely DOST-NAST, DOST-NRCP, and DOST-PCEEIRD. </w:t>
      </w:r>
    </w:p>
    <w:p w14:paraId="23CAD1CF" w14:textId="77777777" w:rsidR="00DE250F" w:rsidRPr="009A1A15" w:rsidRDefault="00DE250F" w:rsidP="00BA5770">
      <w:pPr>
        <w:spacing w:line="480" w:lineRule="auto"/>
        <w:jc w:val="both"/>
        <w:rPr>
          <w:szCs w:val="24"/>
        </w:rPr>
      </w:pPr>
    </w:p>
    <w:p w14:paraId="01882D30" w14:textId="217E4711" w:rsidR="00D90A9E" w:rsidRPr="009A1A15" w:rsidRDefault="00D90A9E" w:rsidP="00AD1A98">
      <w:pPr>
        <w:spacing w:line="480" w:lineRule="auto"/>
        <w:jc w:val="both"/>
      </w:pPr>
    </w:p>
    <w:p w14:paraId="76D94836" w14:textId="4AF8FCFF" w:rsidR="00F821AC" w:rsidRPr="009A1A15" w:rsidRDefault="00AD1A98" w:rsidP="00D90A9E">
      <w:pPr>
        <w:pStyle w:val="Caption"/>
        <w:jc w:val="both"/>
      </w:pPr>
      <w:r w:rsidRPr="009A1A15">
        <w:rPr>
          <w:noProof/>
        </w:rPr>
        <w:lastRenderedPageBreak/>
        <mc:AlternateContent>
          <mc:Choice Requires="wps">
            <w:drawing>
              <wp:anchor distT="0" distB="0" distL="114300" distR="114300" simplePos="0" relativeHeight="251677696" behindDoc="0" locked="0" layoutInCell="1" allowOverlap="1" wp14:anchorId="4D0EAE9C" wp14:editId="6A82BBBE">
                <wp:simplePos x="0" y="0"/>
                <wp:positionH relativeFrom="column">
                  <wp:posOffset>1119505</wp:posOffset>
                </wp:positionH>
                <wp:positionV relativeFrom="paragraph">
                  <wp:posOffset>2513965</wp:posOffset>
                </wp:positionV>
                <wp:extent cx="3247390" cy="635"/>
                <wp:effectExtent l="0" t="0" r="0" b="0"/>
                <wp:wrapSquare wrapText="bothSides"/>
                <wp:docPr id="2071506284" name="Text Box 1"/>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4C0084F1" w14:textId="5F8FCB96" w:rsidR="00AD1A98" w:rsidRPr="00AB2CDF" w:rsidRDefault="00AD1A98" w:rsidP="00AD1A98">
                            <w:pPr>
                              <w:pStyle w:val="Caption"/>
                              <w:rPr>
                                <w:noProof/>
                              </w:rPr>
                            </w:pPr>
                            <w:r>
                              <w:t xml:space="preserve">Figure 1. The proponent with Ms. Mapa, DOST-NAST focal person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EAE9C" id="_x0000_t202" coordsize="21600,21600" o:spt="202" path="m,l,21600r21600,l21600,xe">
                <v:stroke joinstyle="miter"/>
                <v:path gradientshapeok="t" o:connecttype="rect"/>
              </v:shapetype>
              <v:shape id="Text Box 1" o:spid="_x0000_s1026" type="#_x0000_t202" style="position:absolute;left:0;text-align:left;margin-left:88.15pt;margin-top:197.95pt;width:255.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" stroked="f">
                <v:textbox style="mso-fit-shape-to-text:t" inset="0,0,0,0">
                  <w:txbxContent>
                    <w:p w14:paraId="4C0084F1" w14:textId="5F8FCB96" w:rsidR="00AD1A98" w:rsidRPr="00AB2CDF" w:rsidRDefault="00AD1A98" w:rsidP="00AD1A98">
                      <w:pPr>
                        <w:pStyle w:val="Caption"/>
                        <w:rPr>
                          <w:noProof/>
                        </w:rPr>
                      </w:pPr>
                      <w:r>
                        <w:t xml:space="preserve">Figure 1. The proponent with Ms. Mapa, DOST-NAST focal person </w:t>
                      </w:r>
                    </w:p>
                  </w:txbxContent>
                </v:textbox>
                <w10:wrap type="square"/>
              </v:shape>
            </w:pict>
          </mc:Fallback>
        </mc:AlternateContent>
      </w:r>
      <w:r w:rsidRPr="009A1A15">
        <w:rPr>
          <w:noProof/>
          <w:szCs w:val="24"/>
        </w:rPr>
        <w:drawing>
          <wp:anchor distT="0" distB="0" distL="114300" distR="114300" simplePos="0" relativeHeight="251674624" behindDoc="0" locked="0" layoutInCell="1" allowOverlap="1" wp14:anchorId="067BC97F" wp14:editId="2FAFBBB3">
            <wp:simplePos x="0" y="0"/>
            <wp:positionH relativeFrom="margin">
              <wp:align>center</wp:align>
            </wp:positionH>
            <wp:positionV relativeFrom="paragraph">
              <wp:posOffset>21590</wp:posOffset>
            </wp:positionV>
            <wp:extent cx="3247402" cy="2435551"/>
            <wp:effectExtent l="0" t="0" r="0" b="3175"/>
            <wp:wrapSquare wrapText="bothSides"/>
            <wp:docPr id="695495820" name="Picture 4" descr="Two women sitting at a table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95820" name="Picture 4" descr="Two women sitting at a table with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7402" cy="2435551"/>
                    </a:xfrm>
                    <a:prstGeom prst="rect">
                      <a:avLst/>
                    </a:prstGeom>
                  </pic:spPr>
                </pic:pic>
              </a:graphicData>
            </a:graphic>
            <wp14:sizeRelH relativeFrom="page">
              <wp14:pctWidth>0</wp14:pctWidth>
            </wp14:sizeRelH>
            <wp14:sizeRelV relativeFrom="page">
              <wp14:pctHeight>0</wp14:pctHeight>
            </wp14:sizeRelV>
          </wp:anchor>
        </w:drawing>
      </w:r>
    </w:p>
    <w:p w14:paraId="03FBC452" w14:textId="07645C36" w:rsidR="00F821AC" w:rsidRPr="009A1A15" w:rsidRDefault="00F821AC" w:rsidP="00D90A9E">
      <w:pPr>
        <w:pStyle w:val="Caption"/>
        <w:jc w:val="both"/>
      </w:pPr>
    </w:p>
    <w:p w14:paraId="62429018" w14:textId="004B3104" w:rsidR="00F821AC" w:rsidRPr="009A1A15" w:rsidRDefault="00F821AC" w:rsidP="00D90A9E">
      <w:pPr>
        <w:pStyle w:val="Caption"/>
        <w:jc w:val="both"/>
      </w:pPr>
    </w:p>
    <w:p w14:paraId="1C91EE80" w14:textId="687FFCC9" w:rsidR="00F821AC" w:rsidRPr="009A1A15" w:rsidRDefault="00F821AC" w:rsidP="00D90A9E">
      <w:pPr>
        <w:pStyle w:val="Caption"/>
        <w:jc w:val="both"/>
      </w:pPr>
    </w:p>
    <w:p w14:paraId="72C6B1D4" w14:textId="5378C3B9" w:rsidR="00F821AC" w:rsidRPr="009A1A15" w:rsidRDefault="00F821AC" w:rsidP="00D90A9E">
      <w:pPr>
        <w:pStyle w:val="Caption"/>
        <w:jc w:val="both"/>
      </w:pPr>
    </w:p>
    <w:p w14:paraId="7BC3916B" w14:textId="00330C5F" w:rsidR="00F821AC" w:rsidRPr="009A1A15" w:rsidRDefault="00F821AC" w:rsidP="00D90A9E">
      <w:pPr>
        <w:pStyle w:val="Caption"/>
        <w:jc w:val="both"/>
      </w:pPr>
    </w:p>
    <w:p w14:paraId="25554807" w14:textId="220C14E7" w:rsidR="00AD1A98" w:rsidRPr="009A1A15" w:rsidRDefault="00AD1A98" w:rsidP="00AD1A98"/>
    <w:p w14:paraId="784AD23E" w14:textId="65950B06" w:rsidR="00AD1A98" w:rsidRPr="009A1A15" w:rsidRDefault="00AD1A98" w:rsidP="00AD1A98"/>
    <w:p w14:paraId="1EDE3721" w14:textId="610FC33E" w:rsidR="00AD1A98" w:rsidRPr="009A1A15" w:rsidRDefault="00AD1A98" w:rsidP="00AD1A98"/>
    <w:p w14:paraId="66F97A48" w14:textId="744E17D0" w:rsidR="00AD1A98" w:rsidRPr="009A1A15" w:rsidRDefault="00AD1A98" w:rsidP="00AD1A98"/>
    <w:p w14:paraId="5CE161E4" w14:textId="77777777" w:rsidR="00AD1A98" w:rsidRPr="009A1A15" w:rsidRDefault="00AD1A98" w:rsidP="00AD1A98"/>
    <w:p w14:paraId="2A30A315" w14:textId="77777777" w:rsidR="00AD1A98" w:rsidRPr="009A1A15" w:rsidRDefault="00AD1A98" w:rsidP="00AD1A98"/>
    <w:p w14:paraId="73780079" w14:textId="77777777" w:rsidR="00AD1A98" w:rsidRPr="009A1A15" w:rsidRDefault="00AD1A98" w:rsidP="00AD1A98"/>
    <w:p w14:paraId="7E3DFA81" w14:textId="5858F2AC" w:rsidR="00AD1A98" w:rsidRPr="009A1A15" w:rsidRDefault="00E009D4" w:rsidP="00E009D4">
      <w:pPr>
        <w:spacing w:line="480" w:lineRule="auto"/>
        <w:jc w:val="both"/>
      </w:pPr>
      <w:r w:rsidRPr="009A1A15">
        <w:t xml:space="preserve">Figure 1 shows the proponent during her presentation and consultation with Ms. Mapa, the designated focal person of the DOST-NAST, on April 30, 2024. During this consultation, Ms. Mapa provided background to the proponent on their library's acquisition process. She also informed the proponent that, for the prospective DOST-STII Archive to collect scientific papers of National Scientists, OYS, Academicians, and experts, they needed to send a formal letter to the Chairperson of the NAST Executive Council. This information was beneficial to the DOST-STII Archive. After the proponent presented the </w:t>
      </w:r>
      <w:r w:rsidR="0053626E" w:rsidRPr="009A1A15">
        <w:t>appraisal documents</w:t>
      </w:r>
      <w:r w:rsidRPr="009A1A15">
        <w:t>, Ms. Mapa expressed acceptance.</w:t>
      </w:r>
    </w:p>
    <w:p w14:paraId="7F0AC569" w14:textId="41512F6A" w:rsidR="00F821AC" w:rsidRPr="009A1A15" w:rsidRDefault="00F821AC" w:rsidP="00D90A9E">
      <w:pPr>
        <w:pStyle w:val="Caption"/>
        <w:jc w:val="both"/>
      </w:pPr>
    </w:p>
    <w:p w14:paraId="47751DCD" w14:textId="6CFBCEA3" w:rsidR="00F821AC" w:rsidRPr="009A1A15" w:rsidRDefault="00F821AC" w:rsidP="00F821AC">
      <w:pPr>
        <w:pStyle w:val="Caption"/>
        <w:spacing w:after="0" w:line="240" w:lineRule="auto"/>
        <w:ind w:firstLine="720"/>
        <w:jc w:val="both"/>
      </w:pPr>
    </w:p>
    <w:p w14:paraId="264BD9DB" w14:textId="01E4DCED" w:rsidR="00F821AC" w:rsidRPr="009A1A15" w:rsidRDefault="00F821AC" w:rsidP="00F821AC">
      <w:pPr>
        <w:pStyle w:val="Caption"/>
        <w:spacing w:after="0" w:line="240" w:lineRule="auto"/>
        <w:ind w:firstLine="720"/>
        <w:jc w:val="both"/>
      </w:pPr>
    </w:p>
    <w:p w14:paraId="56DE2377" w14:textId="1995B3F3" w:rsidR="00F821AC" w:rsidRPr="009A1A15" w:rsidRDefault="00F821AC" w:rsidP="00AD1A98">
      <w:pPr>
        <w:pStyle w:val="Caption"/>
        <w:spacing w:after="0" w:line="240" w:lineRule="auto"/>
        <w:ind w:firstLine="720"/>
        <w:jc w:val="both"/>
        <w:rPr>
          <w:szCs w:val="24"/>
        </w:rPr>
      </w:pPr>
    </w:p>
    <w:p w14:paraId="6F9E0B9D" w14:textId="77777777" w:rsidR="00E009D4" w:rsidRPr="009A1A15" w:rsidRDefault="00E009D4" w:rsidP="00BA5770">
      <w:pPr>
        <w:spacing w:line="480" w:lineRule="auto"/>
        <w:jc w:val="both"/>
        <w:rPr>
          <w:szCs w:val="24"/>
        </w:rPr>
      </w:pPr>
    </w:p>
    <w:p w14:paraId="67FF9653" w14:textId="77777777" w:rsidR="00E009D4" w:rsidRPr="009A1A15" w:rsidRDefault="00E009D4" w:rsidP="00BA5770">
      <w:pPr>
        <w:spacing w:line="480" w:lineRule="auto"/>
        <w:jc w:val="both"/>
        <w:rPr>
          <w:szCs w:val="24"/>
        </w:rPr>
      </w:pPr>
    </w:p>
    <w:p w14:paraId="79A5B5CB" w14:textId="77777777" w:rsidR="00E009D4" w:rsidRPr="009A1A15" w:rsidRDefault="00E009D4" w:rsidP="00BA5770">
      <w:pPr>
        <w:spacing w:line="480" w:lineRule="auto"/>
        <w:jc w:val="both"/>
        <w:rPr>
          <w:szCs w:val="24"/>
        </w:rPr>
      </w:pPr>
    </w:p>
    <w:p w14:paraId="4F33A7DB" w14:textId="4212E7E7" w:rsidR="00E009D4" w:rsidRPr="009A1A15" w:rsidRDefault="00E009D4" w:rsidP="00BA5770">
      <w:pPr>
        <w:spacing w:line="480" w:lineRule="auto"/>
        <w:jc w:val="both"/>
        <w:rPr>
          <w:szCs w:val="24"/>
        </w:rPr>
      </w:pPr>
      <w:r w:rsidRPr="009A1A15">
        <w:rPr>
          <w:noProof/>
        </w:rPr>
        <w:lastRenderedPageBreak/>
        <mc:AlternateContent>
          <mc:Choice Requires="wps">
            <w:drawing>
              <wp:anchor distT="0" distB="0" distL="114300" distR="114300" simplePos="0" relativeHeight="251679744" behindDoc="0" locked="0" layoutInCell="1" allowOverlap="1" wp14:anchorId="6A575CFC" wp14:editId="054735AC">
                <wp:simplePos x="0" y="0"/>
                <wp:positionH relativeFrom="column">
                  <wp:posOffset>1123315</wp:posOffset>
                </wp:positionH>
                <wp:positionV relativeFrom="paragraph">
                  <wp:posOffset>2195195</wp:posOffset>
                </wp:positionV>
                <wp:extent cx="3287395" cy="635"/>
                <wp:effectExtent l="0" t="0" r="0" b="0"/>
                <wp:wrapSquare wrapText="bothSides"/>
                <wp:docPr id="1869481084" name="Text Box 1"/>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043D6330" w14:textId="333E4185" w:rsidR="00E009D4" w:rsidRPr="00407285" w:rsidRDefault="00E009D4" w:rsidP="00E009D4">
                            <w:pPr>
                              <w:pStyle w:val="Caption"/>
                              <w:rPr>
                                <w:noProof/>
                              </w:rPr>
                            </w:pPr>
                            <w:r>
                              <w:t>Figure 2. The proponent</w:t>
                            </w:r>
                            <w:r w:rsidR="00066DE5">
                              <w:t xml:space="preserve"> during her presentation and consultation with DOST-NRCP.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5CFC" id="_x0000_s1027" type="#_x0000_t202" style="position:absolute;left:0;text-align:left;margin-left:88.45pt;margin-top:172.85pt;width:258.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" stroked="f">
                <v:textbox style="mso-fit-shape-to-text:t" inset="0,0,0,0">
                  <w:txbxContent>
                    <w:p w14:paraId="043D6330" w14:textId="333E4185" w:rsidR="00E009D4" w:rsidRPr="00407285" w:rsidRDefault="00E009D4" w:rsidP="00E009D4">
                      <w:pPr>
                        <w:pStyle w:val="Caption"/>
                        <w:rPr>
                          <w:noProof/>
                        </w:rPr>
                      </w:pPr>
                      <w:r>
                        <w:t>Figure 2. The proponent</w:t>
                      </w:r>
                      <w:r w:rsidR="00066DE5">
                        <w:t xml:space="preserve"> during her presentation and consultation with DOST-NRCP.</w:t>
                      </w:r>
                    </w:p>
                  </w:txbxContent>
                </v:textbox>
                <w10:wrap type="square"/>
              </v:shape>
            </w:pict>
          </mc:Fallback>
        </mc:AlternateContent>
      </w:r>
      <w:r w:rsidRPr="009A1A15">
        <w:rPr>
          <w:noProof/>
          <w:szCs w:val="24"/>
        </w:rPr>
        <w:drawing>
          <wp:anchor distT="0" distB="0" distL="114300" distR="114300" simplePos="0" relativeHeight="251669504" behindDoc="0" locked="0" layoutInCell="1" allowOverlap="1" wp14:anchorId="1C3CF0B3" wp14:editId="31340B8D">
            <wp:simplePos x="0" y="0"/>
            <wp:positionH relativeFrom="column">
              <wp:posOffset>1123315</wp:posOffset>
            </wp:positionH>
            <wp:positionV relativeFrom="paragraph">
              <wp:posOffset>4445</wp:posOffset>
            </wp:positionV>
            <wp:extent cx="3287395" cy="2133600"/>
            <wp:effectExtent l="0" t="0" r="8255" b="0"/>
            <wp:wrapSquare wrapText="bothSides"/>
            <wp:docPr id="2135182453" name="Picture 3" descr="A group of people sitting in cub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2453" name="Picture 3" descr="A group of people sitting in cubicles&#10;&#10;Description automatically generated"/>
                    <pic:cNvPicPr/>
                  </pic:nvPicPr>
                  <pic:blipFill rotWithShape="1">
                    <a:blip r:embed="rId28" cstate="print">
                      <a:extLst>
                        <a:ext uri="{28A0092B-C50C-407E-A947-70E740481C1C}">
                          <a14:useLocalDpi xmlns:a14="http://schemas.microsoft.com/office/drawing/2010/main" val="0"/>
                        </a:ext>
                      </a:extLst>
                    </a:blip>
                    <a:srcRect t="18484" r="5791"/>
                    <a:stretch/>
                  </pic:blipFill>
                  <pic:spPr bwMode="auto">
                    <a:xfrm>
                      <a:off x="0" y="0"/>
                      <a:ext cx="328739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166B68" w14:textId="5F42E3F0" w:rsidR="00E009D4" w:rsidRPr="009A1A15" w:rsidRDefault="00E009D4" w:rsidP="00BA5770">
      <w:pPr>
        <w:spacing w:line="480" w:lineRule="auto"/>
        <w:jc w:val="both"/>
        <w:rPr>
          <w:szCs w:val="24"/>
        </w:rPr>
      </w:pPr>
    </w:p>
    <w:p w14:paraId="3E1BE07A" w14:textId="15F6405F" w:rsidR="00E009D4" w:rsidRPr="009A1A15" w:rsidRDefault="00E009D4" w:rsidP="00BA5770">
      <w:pPr>
        <w:spacing w:line="480" w:lineRule="auto"/>
        <w:jc w:val="both"/>
        <w:rPr>
          <w:szCs w:val="24"/>
        </w:rPr>
      </w:pPr>
    </w:p>
    <w:p w14:paraId="0DB6C4CD" w14:textId="77777777" w:rsidR="00E009D4" w:rsidRPr="009A1A15" w:rsidRDefault="00E009D4" w:rsidP="00BA5770">
      <w:pPr>
        <w:spacing w:line="480" w:lineRule="auto"/>
        <w:jc w:val="both"/>
        <w:rPr>
          <w:szCs w:val="24"/>
        </w:rPr>
      </w:pPr>
    </w:p>
    <w:p w14:paraId="183EB431" w14:textId="77777777" w:rsidR="00E009D4" w:rsidRPr="009A1A15" w:rsidRDefault="00E009D4" w:rsidP="00BA5770">
      <w:pPr>
        <w:spacing w:line="480" w:lineRule="auto"/>
        <w:jc w:val="both"/>
        <w:rPr>
          <w:szCs w:val="24"/>
        </w:rPr>
      </w:pPr>
    </w:p>
    <w:p w14:paraId="21124583" w14:textId="77777777" w:rsidR="00E009D4" w:rsidRPr="009A1A15" w:rsidRDefault="00E009D4" w:rsidP="00BA5770">
      <w:pPr>
        <w:spacing w:line="480" w:lineRule="auto"/>
        <w:jc w:val="both"/>
        <w:rPr>
          <w:szCs w:val="24"/>
        </w:rPr>
      </w:pPr>
    </w:p>
    <w:p w14:paraId="33369A85" w14:textId="77777777" w:rsidR="00E009D4" w:rsidRPr="009A1A15" w:rsidRDefault="00E009D4" w:rsidP="00BA5770">
      <w:pPr>
        <w:spacing w:line="480" w:lineRule="auto"/>
        <w:jc w:val="both"/>
        <w:rPr>
          <w:szCs w:val="24"/>
        </w:rPr>
      </w:pPr>
    </w:p>
    <w:p w14:paraId="3CE67D1A" w14:textId="77777777" w:rsidR="00E009D4" w:rsidRPr="009A1A15" w:rsidRDefault="00E009D4" w:rsidP="00BA5770">
      <w:pPr>
        <w:spacing w:line="480" w:lineRule="auto"/>
        <w:jc w:val="both"/>
        <w:rPr>
          <w:szCs w:val="24"/>
        </w:rPr>
      </w:pPr>
    </w:p>
    <w:p w14:paraId="00FD2A13" w14:textId="265D739E" w:rsidR="00066DE5" w:rsidRPr="009A1A15" w:rsidRDefault="00066DE5" w:rsidP="00BA5770">
      <w:pPr>
        <w:spacing w:line="480" w:lineRule="auto"/>
        <w:jc w:val="both"/>
        <w:rPr>
          <w:szCs w:val="24"/>
        </w:rPr>
      </w:pPr>
      <w:r w:rsidRPr="009A1A15">
        <w:rPr>
          <w:szCs w:val="24"/>
        </w:rPr>
        <w:t xml:space="preserve">Figure 2 shows the proponent with the designated focal persons DOST-NRCP on April 30, 2024, during the presentation and consultation of policy documents. Following their request, the proponent withheld the names of these focal persons. </w:t>
      </w:r>
      <w:proofErr w:type="gramStart"/>
      <w:r w:rsidRPr="009A1A15">
        <w:rPr>
          <w:szCs w:val="24"/>
        </w:rPr>
        <w:t>In the course of</w:t>
      </w:r>
      <w:proofErr w:type="gramEnd"/>
      <w:r w:rsidRPr="009A1A15">
        <w:rPr>
          <w:szCs w:val="24"/>
        </w:rPr>
        <w:t xml:space="preserve"> the presentation of the </w:t>
      </w:r>
      <w:r w:rsidR="0053626E" w:rsidRPr="009A1A15">
        <w:rPr>
          <w:szCs w:val="24"/>
        </w:rPr>
        <w:t>appraisal</w:t>
      </w:r>
      <w:r w:rsidRPr="009A1A15">
        <w:rPr>
          <w:szCs w:val="24"/>
        </w:rPr>
        <w:t xml:space="preserve"> documents, the focal persons informed the proponent of the availability of their agency’s Library Management System (LMS) and Scientific Knowledge Management System (SKMS), where digital copies of their agency’s publications are stored and accessed that they are willing to link in the prospective archive’s website when available. As their designation as focal persons does not provide </w:t>
      </w:r>
      <w:r w:rsidR="0053626E" w:rsidRPr="009A1A15">
        <w:rPr>
          <w:szCs w:val="24"/>
        </w:rPr>
        <w:t>them with</w:t>
      </w:r>
      <w:r w:rsidRPr="009A1A15">
        <w:rPr>
          <w:szCs w:val="24"/>
        </w:rPr>
        <w:t xml:space="preserve"> any decision-making authority, they opted not to express acceptance nor refusal of the presented </w:t>
      </w:r>
      <w:r w:rsidR="0053626E" w:rsidRPr="009A1A15">
        <w:rPr>
          <w:szCs w:val="24"/>
        </w:rPr>
        <w:t>appraisal</w:t>
      </w:r>
      <w:r w:rsidRPr="009A1A15">
        <w:rPr>
          <w:szCs w:val="24"/>
        </w:rPr>
        <w:t xml:space="preserve"> documents.     </w:t>
      </w:r>
    </w:p>
    <w:p w14:paraId="618E4C94" w14:textId="77777777" w:rsidR="00066DE5" w:rsidRPr="009A1A15" w:rsidRDefault="00066DE5" w:rsidP="00BA5770">
      <w:pPr>
        <w:spacing w:line="480" w:lineRule="auto"/>
        <w:jc w:val="both"/>
        <w:rPr>
          <w:szCs w:val="24"/>
        </w:rPr>
      </w:pPr>
    </w:p>
    <w:p w14:paraId="06D3EAEE" w14:textId="4530096C" w:rsidR="00066DE5" w:rsidRPr="009A1A15" w:rsidRDefault="00066DE5" w:rsidP="00BA5770">
      <w:pPr>
        <w:spacing w:line="480" w:lineRule="auto"/>
        <w:jc w:val="both"/>
        <w:rPr>
          <w:szCs w:val="24"/>
        </w:rPr>
      </w:pPr>
      <w:r w:rsidRPr="009A1A15">
        <w:rPr>
          <w:noProof/>
        </w:rPr>
        <mc:AlternateContent>
          <mc:Choice Requires="wps">
            <w:drawing>
              <wp:anchor distT="0" distB="0" distL="114300" distR="114300" simplePos="0" relativeHeight="251681792" behindDoc="0" locked="0" layoutInCell="1" allowOverlap="1" wp14:anchorId="5EE652F1" wp14:editId="067A6046">
                <wp:simplePos x="0" y="0"/>
                <wp:positionH relativeFrom="column">
                  <wp:posOffset>1417320</wp:posOffset>
                </wp:positionH>
                <wp:positionV relativeFrom="paragraph">
                  <wp:posOffset>1859915</wp:posOffset>
                </wp:positionV>
                <wp:extent cx="2893695" cy="635"/>
                <wp:effectExtent l="0" t="0" r="0" b="0"/>
                <wp:wrapSquare wrapText="bothSides"/>
                <wp:docPr id="1122136121" name="Text Box 1"/>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68D47FC7" w14:textId="2525C1FE" w:rsidR="00066DE5" w:rsidRPr="00F12A27" w:rsidRDefault="00066DE5" w:rsidP="00066DE5">
                            <w:pPr>
                              <w:pStyle w:val="Caption"/>
                              <w:rPr>
                                <w:noProof/>
                              </w:rPr>
                            </w:pPr>
                            <w:r>
                              <w:t xml:space="preserve">Figure </w:t>
                            </w:r>
                            <w:r>
                              <w:fldChar w:fldCharType="begin"/>
                            </w:r>
                            <w:r>
                              <w:instrText xml:space="preserve"> SEQ Figure \* ARABIC </w:instrText>
                            </w:r>
                            <w:r>
                              <w:fldChar w:fldCharType="separate"/>
                            </w:r>
                            <w:r w:rsidR="007B53A6">
                              <w:rPr>
                                <w:noProof/>
                              </w:rPr>
                              <w:t>3</w:t>
                            </w:r>
                            <w:r>
                              <w:fldChar w:fldCharType="end"/>
                            </w:r>
                            <w:r>
                              <w:t>. The proponent with the designated focal persons of DOST-PCIEERD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652F1" id="_x0000_s1028" type="#_x0000_t202" style="position:absolute;left:0;text-align:left;margin-left:111.6pt;margin-top:146.45pt;width:227.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" stroked="f">
                <v:textbox style="mso-fit-shape-to-text:t" inset="0,0,0,0">
                  <w:txbxContent>
                    <w:p w14:paraId="68D47FC7" w14:textId="2525C1FE" w:rsidR="00066DE5" w:rsidRPr="00F12A27" w:rsidRDefault="00066DE5" w:rsidP="00066DE5">
                      <w:pPr>
                        <w:pStyle w:val="Caption"/>
                        <w:rPr>
                          <w:noProof/>
                        </w:rPr>
                      </w:pPr>
                      <w:r>
                        <w:t xml:space="preserve">Figure </w:t>
                      </w:r>
                      <w:r>
                        <w:fldChar w:fldCharType="begin"/>
                      </w:r>
                      <w:r>
                        <w:instrText xml:space="preserve"> SEQ Figure \* ARABIC </w:instrText>
                      </w:r>
                      <w:r>
                        <w:fldChar w:fldCharType="separate"/>
                      </w:r>
                      <w:r w:rsidR="007B53A6">
                        <w:rPr>
                          <w:noProof/>
                        </w:rPr>
                        <w:t>3</w:t>
                      </w:r>
                      <w:r>
                        <w:fldChar w:fldCharType="end"/>
                      </w:r>
                      <w:r>
                        <w:t>. The proponent with the designated focal persons of DOST-PCIEERD</w:t>
                      </w:r>
                    </w:p>
                  </w:txbxContent>
                </v:textbox>
                <w10:wrap type="square"/>
              </v:shape>
            </w:pict>
          </mc:Fallback>
        </mc:AlternateContent>
      </w:r>
      <w:r w:rsidRPr="009A1A15">
        <w:rPr>
          <w:noProof/>
          <w:szCs w:val="24"/>
        </w:rPr>
        <w:drawing>
          <wp:anchor distT="0" distB="0" distL="114300" distR="114300" simplePos="0" relativeHeight="251668480" behindDoc="0" locked="0" layoutInCell="1" allowOverlap="1" wp14:anchorId="34789907" wp14:editId="00914843">
            <wp:simplePos x="0" y="0"/>
            <wp:positionH relativeFrom="margin">
              <wp:posOffset>1417551</wp:posOffset>
            </wp:positionH>
            <wp:positionV relativeFrom="paragraph">
              <wp:posOffset>174</wp:posOffset>
            </wp:positionV>
            <wp:extent cx="2893695" cy="1802765"/>
            <wp:effectExtent l="0" t="0" r="1905" b="6985"/>
            <wp:wrapSquare wrapText="bothSides"/>
            <wp:docPr id="673268057" name="Picture 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8057" name="Picture 2" descr="A group of people sitting at a table&#10;&#10;Description automatically generated"/>
                    <pic:cNvPicPr/>
                  </pic:nvPicPr>
                  <pic:blipFill rotWithShape="1">
                    <a:blip r:embed="rId29" cstate="print">
                      <a:extLst>
                        <a:ext uri="{28A0092B-C50C-407E-A947-70E740481C1C}">
                          <a14:useLocalDpi xmlns:a14="http://schemas.microsoft.com/office/drawing/2010/main" val="0"/>
                        </a:ext>
                      </a:extLst>
                    </a:blip>
                    <a:srcRect t="19869" b="33389"/>
                    <a:stretch/>
                  </pic:blipFill>
                  <pic:spPr bwMode="auto">
                    <a:xfrm>
                      <a:off x="0" y="0"/>
                      <a:ext cx="2893695" cy="180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C0CB58" w14:textId="77777777" w:rsidR="00066DE5" w:rsidRPr="009A1A15" w:rsidRDefault="00066DE5" w:rsidP="00BA5770">
      <w:pPr>
        <w:spacing w:line="480" w:lineRule="auto"/>
        <w:jc w:val="both"/>
        <w:rPr>
          <w:szCs w:val="24"/>
        </w:rPr>
      </w:pPr>
    </w:p>
    <w:p w14:paraId="77ABDC18" w14:textId="77777777" w:rsidR="00066DE5" w:rsidRPr="009A1A15" w:rsidRDefault="00066DE5" w:rsidP="00BA5770">
      <w:pPr>
        <w:spacing w:line="480" w:lineRule="auto"/>
        <w:jc w:val="both"/>
        <w:rPr>
          <w:szCs w:val="24"/>
        </w:rPr>
      </w:pPr>
    </w:p>
    <w:p w14:paraId="63AA11E4" w14:textId="513AC3CF" w:rsidR="00066DE5" w:rsidRPr="009A1A15" w:rsidRDefault="00066DE5" w:rsidP="00BA5770">
      <w:pPr>
        <w:spacing w:line="480" w:lineRule="auto"/>
        <w:jc w:val="both"/>
        <w:rPr>
          <w:szCs w:val="24"/>
        </w:rPr>
      </w:pPr>
    </w:p>
    <w:p w14:paraId="2FC0DEE6" w14:textId="77777777" w:rsidR="00066DE5" w:rsidRPr="009A1A15" w:rsidRDefault="00066DE5" w:rsidP="00BA5770">
      <w:pPr>
        <w:spacing w:line="480" w:lineRule="auto"/>
        <w:jc w:val="both"/>
        <w:rPr>
          <w:szCs w:val="24"/>
        </w:rPr>
      </w:pPr>
    </w:p>
    <w:p w14:paraId="03312BB1" w14:textId="77777777" w:rsidR="00066DE5" w:rsidRPr="009A1A15" w:rsidRDefault="00066DE5" w:rsidP="00BA5770">
      <w:pPr>
        <w:spacing w:line="480" w:lineRule="auto"/>
        <w:jc w:val="both"/>
        <w:rPr>
          <w:szCs w:val="24"/>
        </w:rPr>
      </w:pPr>
    </w:p>
    <w:p w14:paraId="2B6E5C2C" w14:textId="77777777" w:rsidR="00066DE5" w:rsidRPr="009A1A15" w:rsidRDefault="00066DE5" w:rsidP="00BA5770">
      <w:pPr>
        <w:spacing w:line="480" w:lineRule="auto"/>
        <w:jc w:val="both"/>
        <w:rPr>
          <w:szCs w:val="24"/>
        </w:rPr>
      </w:pPr>
    </w:p>
    <w:p w14:paraId="3353A3E6" w14:textId="576339BB" w:rsidR="00BA5770" w:rsidRPr="009A1A15" w:rsidRDefault="0053626E" w:rsidP="00BA5770">
      <w:pPr>
        <w:spacing w:line="480" w:lineRule="auto"/>
        <w:jc w:val="both"/>
        <w:rPr>
          <w:szCs w:val="24"/>
        </w:rPr>
      </w:pPr>
      <w:r w:rsidRPr="009A1A15">
        <w:rPr>
          <w:szCs w:val="24"/>
        </w:rPr>
        <w:t xml:space="preserve">Figure </w:t>
      </w:r>
      <w:r w:rsidR="00DC34C5">
        <w:rPr>
          <w:szCs w:val="24"/>
        </w:rPr>
        <w:t>3</w:t>
      </w:r>
      <w:r w:rsidRPr="009A1A15">
        <w:rPr>
          <w:szCs w:val="24"/>
        </w:rPr>
        <w:t xml:space="preserve"> shows the proponent with the designated focal persons DOST-PCIEERD on April 30, 2024, during the presentation and consultation of policy documents, namely, Ms. Ena R. Conde, Ms. Connie Roa, and Mr. Mark Ivan Roblas. During the presentation of the appraisal documents, they understood the value of conducting significance assessment to records before they are transferred to the archive. </w:t>
      </w:r>
    </w:p>
    <w:p w14:paraId="46D8E5C0" w14:textId="46102873" w:rsidR="007B53A6" w:rsidRPr="009A1A15" w:rsidRDefault="007B53A6" w:rsidP="00BA5770">
      <w:pPr>
        <w:spacing w:line="480" w:lineRule="auto"/>
        <w:jc w:val="both"/>
        <w:rPr>
          <w:szCs w:val="24"/>
        </w:rPr>
      </w:pPr>
      <w:r w:rsidRPr="009A1A15">
        <w:rPr>
          <w:szCs w:val="24"/>
        </w:rPr>
        <w:t xml:space="preserve">The third objective was to create an acquisition workflow, templates, modes, and core elements for a controlled vocabulary tailored to the needs of the DOST-STII Archive. The proponent presented the acquisition workflow, modes or methods, and templates to the key stakeholders to evaluate their suitability. During the presentation, DOST-PCIEERD recommended using the existing legal format of the Deed of Donation used by the DOST-STII as a legally binding document for resources donated by external stakeholders, which the Collections Policy adopted. They also recommended crafting a Disaster Risk Management Plan (DRMP) for the prospective DOST-STII Archive. This recommendation was reflected in the recommendations of this project. After presentation and deliberation, the three designated focal person expressed their positive support to the policy documents and the establishment of the DOST-STII Archive as a whole. </w:t>
      </w:r>
    </w:p>
    <w:p w14:paraId="2AE6F5C5" w14:textId="7E10F0EC" w:rsidR="00BA5770" w:rsidRPr="009A1A15" w:rsidRDefault="00DC0E85" w:rsidP="00BA5770">
      <w:pPr>
        <w:spacing w:line="480" w:lineRule="auto"/>
        <w:jc w:val="both"/>
        <w:rPr>
          <w:szCs w:val="24"/>
        </w:rPr>
      </w:pPr>
      <w:r w:rsidRPr="009A1A15">
        <w:rPr>
          <w:szCs w:val="24"/>
        </w:rPr>
        <w:t xml:space="preserve">For the DOST-STII, as the target implementor of this project, the acquisition workflow, its modes or methods, templates, and the controlled vocabularies were presented </w:t>
      </w:r>
      <w:r w:rsidR="00BA5770" w:rsidRPr="009A1A15">
        <w:rPr>
          <w:szCs w:val="24"/>
        </w:rPr>
        <w:t>to the head of agency, IRAD’s Officer-in-Charge, and Library Services Section Officer-in-Charge at DOST-STII</w:t>
      </w:r>
      <w:r w:rsidR="003C07A8" w:rsidRPr="009A1A15">
        <w:rPr>
          <w:szCs w:val="24"/>
        </w:rPr>
        <w:t xml:space="preserve"> on June 7, 2024</w:t>
      </w:r>
      <w:r w:rsidR="00BA5770" w:rsidRPr="009A1A15">
        <w:rPr>
          <w:szCs w:val="24"/>
        </w:rPr>
        <w:t xml:space="preserve">. </w:t>
      </w:r>
      <w:r w:rsidR="007B53A6" w:rsidRPr="009A1A15">
        <w:rPr>
          <w:szCs w:val="24"/>
        </w:rPr>
        <w:t xml:space="preserve">Figure 4 shows the proponent </w:t>
      </w:r>
      <w:r w:rsidR="003C07A8" w:rsidRPr="009A1A15">
        <w:rPr>
          <w:szCs w:val="24"/>
        </w:rPr>
        <w:t xml:space="preserve">during her presentation. At this point, she presented the contents of the whole Collections Strategy emphasizing the recommendations </w:t>
      </w:r>
      <w:r w:rsidR="003C07A8" w:rsidRPr="009A1A15">
        <w:rPr>
          <w:szCs w:val="24"/>
        </w:rPr>
        <w:lastRenderedPageBreak/>
        <w:t xml:space="preserve">gathered from the other key stakeholders. </w:t>
      </w:r>
    </w:p>
    <w:p w14:paraId="14223F2A" w14:textId="561ED3F5" w:rsidR="007B1EF0" w:rsidRPr="009A1A15" w:rsidRDefault="007B53A6" w:rsidP="00BA5770">
      <w:pPr>
        <w:spacing w:line="480" w:lineRule="auto"/>
        <w:jc w:val="both"/>
        <w:rPr>
          <w:noProof/>
          <w:szCs w:val="24"/>
        </w:rPr>
      </w:pPr>
      <w:r w:rsidRPr="009A1A15">
        <w:rPr>
          <w:noProof/>
        </w:rPr>
        <mc:AlternateContent>
          <mc:Choice Requires="wps">
            <w:drawing>
              <wp:anchor distT="0" distB="0" distL="114300" distR="114300" simplePos="0" relativeHeight="251683840" behindDoc="0" locked="0" layoutInCell="1" allowOverlap="1" wp14:anchorId="77B6476D" wp14:editId="12CB9E94">
                <wp:simplePos x="0" y="0"/>
                <wp:positionH relativeFrom="column">
                  <wp:posOffset>993140</wp:posOffset>
                </wp:positionH>
                <wp:positionV relativeFrom="paragraph">
                  <wp:posOffset>2485390</wp:posOffset>
                </wp:positionV>
                <wp:extent cx="3674110" cy="635"/>
                <wp:effectExtent l="0" t="0" r="0" b="0"/>
                <wp:wrapSquare wrapText="bothSides"/>
                <wp:docPr id="1823886476" name="Text Box 1"/>
                <wp:cNvGraphicFramePr/>
                <a:graphic xmlns:a="http://schemas.openxmlformats.org/drawingml/2006/main">
                  <a:graphicData uri="http://schemas.microsoft.com/office/word/2010/wordprocessingShape">
                    <wps:wsp>
                      <wps:cNvSpPr txBox="1"/>
                      <wps:spPr>
                        <a:xfrm>
                          <a:off x="0" y="0"/>
                          <a:ext cx="3674110" cy="635"/>
                        </a:xfrm>
                        <a:prstGeom prst="rect">
                          <a:avLst/>
                        </a:prstGeom>
                        <a:solidFill>
                          <a:prstClr val="white"/>
                        </a:solidFill>
                        <a:ln>
                          <a:noFill/>
                        </a:ln>
                      </wps:spPr>
                      <wps:txbx>
                        <w:txbxContent>
                          <w:p w14:paraId="3CEE8B95" w14:textId="1078DF69" w:rsidR="007B53A6" w:rsidRPr="00D004F5" w:rsidRDefault="007B53A6" w:rsidP="007B53A6">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The proponent with Director Richard P. Burgos, Arjay C. Escondo, and Marievic Narquita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6476D" id="_x0000_s1029" type="#_x0000_t202" style="position:absolute;left:0;text-align:left;margin-left:78.2pt;margin-top:195.7pt;width:289.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4W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t/OP72Yxcknzz2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" stroked="f">
                <v:textbox style="mso-fit-shape-to-text:t" inset="0,0,0,0">
                  <w:txbxContent>
                    <w:p w14:paraId="3CEE8B95" w14:textId="1078DF69" w:rsidR="007B53A6" w:rsidRPr="00D004F5" w:rsidRDefault="007B53A6" w:rsidP="007B53A6">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The proponent with Director Richard P. Burgos, Arjay C. Escondo, and Marievic Narquita</w:t>
                      </w:r>
                    </w:p>
                  </w:txbxContent>
                </v:textbox>
                <w10:wrap type="square"/>
              </v:shape>
            </w:pict>
          </mc:Fallback>
        </mc:AlternateContent>
      </w:r>
      <w:r w:rsidR="007B1EF0" w:rsidRPr="009A1A15">
        <w:rPr>
          <w:noProof/>
          <w:szCs w:val="24"/>
        </w:rPr>
        <w:drawing>
          <wp:anchor distT="0" distB="0" distL="114300" distR="114300" simplePos="0" relativeHeight="251675648" behindDoc="0" locked="0" layoutInCell="1" allowOverlap="1" wp14:anchorId="3D5C276D" wp14:editId="22FA5516">
            <wp:simplePos x="0" y="0"/>
            <wp:positionH relativeFrom="column">
              <wp:posOffset>993217</wp:posOffset>
            </wp:positionH>
            <wp:positionV relativeFrom="paragraph">
              <wp:posOffset>115338</wp:posOffset>
            </wp:positionV>
            <wp:extent cx="3674692" cy="2313868"/>
            <wp:effectExtent l="0" t="0" r="2540" b="0"/>
            <wp:wrapSquare wrapText="bothSides"/>
            <wp:docPr id="1940756785" name="Picture 5"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6785" name="Picture 5" descr="A group of people sitting at a table&#10;&#10;Description automatically generated"/>
                    <pic:cNvPicPr/>
                  </pic:nvPicPr>
                  <pic:blipFill rotWithShape="1">
                    <a:blip r:embed="rId30" cstate="print">
                      <a:extLst>
                        <a:ext uri="{28A0092B-C50C-407E-A947-70E740481C1C}">
                          <a14:useLocalDpi xmlns:a14="http://schemas.microsoft.com/office/drawing/2010/main" val="0"/>
                        </a:ext>
                      </a:extLst>
                    </a:blip>
                    <a:srcRect t="16825" r="12928" b="10072"/>
                    <a:stretch/>
                  </pic:blipFill>
                  <pic:spPr bwMode="auto">
                    <a:xfrm>
                      <a:off x="0" y="0"/>
                      <a:ext cx="3674692" cy="23138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81AB1D" w14:textId="5F49A3C1" w:rsidR="007B1EF0" w:rsidRPr="009A1A15" w:rsidRDefault="007B1EF0" w:rsidP="00BA5770">
      <w:pPr>
        <w:spacing w:line="480" w:lineRule="auto"/>
        <w:jc w:val="both"/>
        <w:rPr>
          <w:szCs w:val="24"/>
        </w:rPr>
      </w:pPr>
    </w:p>
    <w:p w14:paraId="08D6E283" w14:textId="77777777" w:rsidR="007B1EF0" w:rsidRPr="009A1A15" w:rsidRDefault="007B1EF0" w:rsidP="00BA5770">
      <w:pPr>
        <w:spacing w:line="480" w:lineRule="auto"/>
        <w:jc w:val="both"/>
        <w:rPr>
          <w:szCs w:val="24"/>
        </w:rPr>
      </w:pPr>
    </w:p>
    <w:p w14:paraId="750C3BB5" w14:textId="77777777" w:rsidR="007B1EF0" w:rsidRPr="009A1A15" w:rsidRDefault="007B1EF0" w:rsidP="00BA5770">
      <w:pPr>
        <w:spacing w:line="480" w:lineRule="auto"/>
        <w:jc w:val="both"/>
        <w:rPr>
          <w:szCs w:val="24"/>
        </w:rPr>
      </w:pPr>
    </w:p>
    <w:p w14:paraId="60995DF9" w14:textId="77777777" w:rsidR="007B1EF0" w:rsidRPr="009A1A15" w:rsidRDefault="007B1EF0" w:rsidP="00BA5770">
      <w:pPr>
        <w:spacing w:line="480" w:lineRule="auto"/>
        <w:jc w:val="both"/>
        <w:rPr>
          <w:szCs w:val="24"/>
        </w:rPr>
      </w:pPr>
    </w:p>
    <w:p w14:paraId="66A8995C" w14:textId="77777777" w:rsidR="007B1EF0" w:rsidRPr="009A1A15" w:rsidRDefault="007B1EF0" w:rsidP="00BA5770">
      <w:pPr>
        <w:spacing w:line="480" w:lineRule="auto"/>
        <w:jc w:val="both"/>
        <w:rPr>
          <w:szCs w:val="24"/>
        </w:rPr>
      </w:pPr>
    </w:p>
    <w:p w14:paraId="27F3F2D5" w14:textId="77777777" w:rsidR="007B1EF0" w:rsidRPr="009A1A15" w:rsidRDefault="007B1EF0" w:rsidP="00BA5770">
      <w:pPr>
        <w:spacing w:line="480" w:lineRule="auto"/>
        <w:jc w:val="both"/>
        <w:rPr>
          <w:szCs w:val="24"/>
        </w:rPr>
      </w:pPr>
    </w:p>
    <w:p w14:paraId="24EF52D9" w14:textId="77777777" w:rsidR="007B1EF0" w:rsidRPr="009A1A15" w:rsidRDefault="007B1EF0" w:rsidP="00BA5770">
      <w:pPr>
        <w:spacing w:line="480" w:lineRule="auto"/>
        <w:jc w:val="both"/>
        <w:rPr>
          <w:szCs w:val="24"/>
        </w:rPr>
      </w:pPr>
    </w:p>
    <w:p w14:paraId="38C7F795" w14:textId="77777777" w:rsidR="007B53A6" w:rsidRPr="009A1A15" w:rsidRDefault="007B53A6" w:rsidP="00BA5770">
      <w:pPr>
        <w:spacing w:line="480" w:lineRule="auto"/>
        <w:jc w:val="both"/>
        <w:rPr>
          <w:szCs w:val="24"/>
        </w:rPr>
      </w:pPr>
    </w:p>
    <w:p w14:paraId="3223B591" w14:textId="4A155B59" w:rsidR="002579C8" w:rsidRDefault="00BA5770" w:rsidP="00BA5770">
      <w:pPr>
        <w:spacing w:line="480" w:lineRule="auto"/>
        <w:jc w:val="both"/>
        <w:rPr>
          <w:szCs w:val="24"/>
        </w:rPr>
      </w:pPr>
      <w:r w:rsidRPr="009A1A15">
        <w:rPr>
          <w:szCs w:val="24"/>
        </w:rPr>
        <w:t xml:space="preserve">Finally, </w:t>
      </w:r>
      <w:r w:rsidR="003C07A8" w:rsidRPr="009A1A15">
        <w:rPr>
          <w:szCs w:val="24"/>
        </w:rPr>
        <w:t xml:space="preserve">after careful deliberation, </w:t>
      </w:r>
      <w:r w:rsidRPr="009A1A15">
        <w:rPr>
          <w:szCs w:val="24"/>
        </w:rPr>
        <w:t>the overall Collections Strategy document was turned over and accepted by the head of agency of the DOST-STII</w:t>
      </w:r>
      <w:r w:rsidR="00375A9D" w:rsidRPr="009A1A15">
        <w:rPr>
          <w:szCs w:val="24"/>
        </w:rPr>
        <w:t xml:space="preserve"> through a formal letter</w:t>
      </w:r>
      <w:r w:rsidRPr="009A1A15">
        <w:rPr>
          <w:szCs w:val="24"/>
        </w:rPr>
        <w:t xml:space="preserve">. </w:t>
      </w:r>
    </w:p>
    <w:p w14:paraId="6DD85015" w14:textId="77777777" w:rsidR="00DC34C5" w:rsidRDefault="00DC34C5" w:rsidP="00BA5770">
      <w:pPr>
        <w:spacing w:line="480" w:lineRule="auto"/>
        <w:jc w:val="both"/>
        <w:rPr>
          <w:szCs w:val="24"/>
        </w:rPr>
      </w:pPr>
    </w:p>
    <w:p w14:paraId="778BBCD4" w14:textId="77777777" w:rsidR="00DC34C5" w:rsidRDefault="00DC34C5" w:rsidP="00BA5770">
      <w:pPr>
        <w:spacing w:line="480" w:lineRule="auto"/>
        <w:jc w:val="both"/>
        <w:rPr>
          <w:szCs w:val="24"/>
        </w:rPr>
      </w:pPr>
    </w:p>
    <w:p w14:paraId="59625821" w14:textId="77777777" w:rsidR="00BC436A" w:rsidRDefault="00BC436A" w:rsidP="00BA5770">
      <w:pPr>
        <w:spacing w:line="480" w:lineRule="auto"/>
        <w:jc w:val="both"/>
        <w:rPr>
          <w:szCs w:val="24"/>
        </w:rPr>
      </w:pPr>
    </w:p>
    <w:p w14:paraId="5A87BC3B" w14:textId="77777777" w:rsidR="00BC436A" w:rsidRDefault="00BC436A" w:rsidP="00BA5770">
      <w:pPr>
        <w:spacing w:line="480" w:lineRule="auto"/>
        <w:jc w:val="both"/>
        <w:rPr>
          <w:szCs w:val="24"/>
        </w:rPr>
      </w:pPr>
    </w:p>
    <w:p w14:paraId="3A15C729" w14:textId="77777777" w:rsidR="00BC436A" w:rsidRDefault="00BC436A" w:rsidP="00BA5770">
      <w:pPr>
        <w:spacing w:line="480" w:lineRule="auto"/>
        <w:jc w:val="both"/>
        <w:rPr>
          <w:szCs w:val="24"/>
        </w:rPr>
      </w:pPr>
    </w:p>
    <w:p w14:paraId="6A4BE887" w14:textId="77777777" w:rsidR="00BC436A" w:rsidRDefault="00BC436A" w:rsidP="00BA5770">
      <w:pPr>
        <w:spacing w:line="480" w:lineRule="auto"/>
        <w:jc w:val="both"/>
        <w:rPr>
          <w:szCs w:val="24"/>
        </w:rPr>
      </w:pPr>
    </w:p>
    <w:p w14:paraId="7A8CF36C" w14:textId="77777777" w:rsidR="00BC436A" w:rsidRDefault="00BC436A" w:rsidP="00BA5770">
      <w:pPr>
        <w:spacing w:line="480" w:lineRule="auto"/>
        <w:jc w:val="both"/>
        <w:rPr>
          <w:szCs w:val="24"/>
        </w:rPr>
      </w:pPr>
    </w:p>
    <w:p w14:paraId="5BC11B18" w14:textId="77777777" w:rsidR="00BC436A" w:rsidRDefault="00BC436A" w:rsidP="00BA5770">
      <w:pPr>
        <w:spacing w:line="480" w:lineRule="auto"/>
        <w:jc w:val="both"/>
        <w:rPr>
          <w:szCs w:val="24"/>
        </w:rPr>
      </w:pPr>
    </w:p>
    <w:p w14:paraId="21587F57" w14:textId="77777777" w:rsidR="00BC436A" w:rsidRDefault="00BC436A" w:rsidP="00BA5770">
      <w:pPr>
        <w:spacing w:line="480" w:lineRule="auto"/>
        <w:jc w:val="both"/>
        <w:rPr>
          <w:szCs w:val="24"/>
        </w:rPr>
      </w:pPr>
    </w:p>
    <w:p w14:paraId="2D711E80" w14:textId="77777777" w:rsidR="00DC34C5" w:rsidRPr="009A1A15" w:rsidRDefault="00DC34C5" w:rsidP="00BA5770">
      <w:pPr>
        <w:spacing w:line="480" w:lineRule="auto"/>
        <w:jc w:val="both"/>
        <w:rPr>
          <w:color w:val="C00000"/>
          <w:szCs w:val="24"/>
        </w:rPr>
      </w:pPr>
    </w:p>
    <w:p w14:paraId="5F58599B" w14:textId="2B3DC3D6" w:rsidR="00A72D07" w:rsidRPr="009A1A15" w:rsidRDefault="00951D08" w:rsidP="00951D08">
      <w:pPr>
        <w:pStyle w:val="Heading2"/>
        <w:rPr>
          <w:rFonts w:cs="Times New Roman"/>
        </w:rPr>
      </w:pPr>
      <w:bookmarkStart w:id="92" w:name="_Toc169087547"/>
      <w:bookmarkStart w:id="93" w:name="_Toc169166712"/>
      <w:r w:rsidRPr="009A1A15">
        <w:rPr>
          <w:rFonts w:cs="Times New Roman"/>
        </w:rPr>
        <w:lastRenderedPageBreak/>
        <w:t>CONCLUSIONS</w:t>
      </w:r>
      <w:bookmarkEnd w:id="92"/>
      <w:bookmarkEnd w:id="93"/>
    </w:p>
    <w:p w14:paraId="26015C39" w14:textId="77777777" w:rsidR="00387329" w:rsidRPr="009A1A15" w:rsidRDefault="00387329" w:rsidP="002579C8">
      <w:pPr>
        <w:spacing w:line="480" w:lineRule="auto"/>
        <w:jc w:val="both"/>
        <w:rPr>
          <w:iCs/>
          <w:szCs w:val="24"/>
        </w:rPr>
      </w:pPr>
      <w:r w:rsidRPr="009A1A15">
        <w:rPr>
          <w:iCs/>
          <w:szCs w:val="24"/>
        </w:rPr>
        <w:t>In conclusion, the capstone project successfully achieved its objectives, laying a solid foundation for the systematic and strategic development of the prospective DOST-STII Archive. The collections policy, effective appraisal framework, practical acquisition workflows, and controlled vocabularies collectively enhance the DOST-STII Archive's capability to manage and preserve significant archival records. The high inclusion rate of identified collections in the Collections Policy demonstrates good stakeholder engagement and alignment with archival priorities. Successfully testing the appraisal framework ensures that archival materials are selected and managed with a structured and practical approach.</w:t>
      </w:r>
    </w:p>
    <w:p w14:paraId="5CEF7E2B" w14:textId="07E98E36" w:rsidR="007766E6" w:rsidRPr="009A1A15" w:rsidRDefault="00580E06" w:rsidP="002579C8">
      <w:pPr>
        <w:spacing w:line="480" w:lineRule="auto"/>
        <w:jc w:val="both"/>
        <w:rPr>
          <w:iCs/>
          <w:szCs w:val="24"/>
        </w:rPr>
      </w:pPr>
      <w:r w:rsidRPr="009A1A15">
        <w:rPr>
          <w:iCs/>
          <w:szCs w:val="24"/>
        </w:rPr>
        <w:t xml:space="preserve">Finally, the head of the agency's acceptance of the final output, which includes the whole document on the Collections Strategy for the prospective DOST-STII Archive, signifies the willingness and support of the agency in the future implementation of the collections policy and in the establishment of the prospective </w:t>
      </w:r>
      <w:proofErr w:type="gramStart"/>
      <w:r w:rsidRPr="009A1A15">
        <w:rPr>
          <w:iCs/>
          <w:szCs w:val="24"/>
        </w:rPr>
        <w:t>archive as a whole</w:t>
      </w:r>
      <w:proofErr w:type="gramEnd"/>
      <w:r w:rsidRPr="009A1A15">
        <w:rPr>
          <w:iCs/>
          <w:szCs w:val="24"/>
        </w:rPr>
        <w:t>. Management support is crucial in advocating for the higher management of the DOST system to approve the DOST-STII Archive and allocate the resources needed to implement the Collections Strategy.</w:t>
      </w:r>
    </w:p>
    <w:p w14:paraId="5A6595FE" w14:textId="77777777" w:rsidR="00580E06" w:rsidRPr="009A1A15" w:rsidRDefault="00580E06" w:rsidP="002579C8">
      <w:pPr>
        <w:spacing w:line="480" w:lineRule="auto"/>
        <w:jc w:val="both"/>
        <w:rPr>
          <w:iCs/>
          <w:szCs w:val="24"/>
        </w:rPr>
      </w:pPr>
    </w:p>
    <w:p w14:paraId="323F847B" w14:textId="77777777" w:rsidR="00580E06" w:rsidRPr="009A1A15" w:rsidRDefault="00580E06" w:rsidP="002579C8">
      <w:pPr>
        <w:spacing w:line="480" w:lineRule="auto"/>
        <w:jc w:val="both"/>
        <w:rPr>
          <w:iCs/>
          <w:szCs w:val="24"/>
        </w:rPr>
      </w:pPr>
    </w:p>
    <w:p w14:paraId="3D6CB9D1" w14:textId="77777777" w:rsidR="00580E06" w:rsidRDefault="00580E06" w:rsidP="002579C8">
      <w:pPr>
        <w:spacing w:line="480" w:lineRule="auto"/>
        <w:jc w:val="both"/>
        <w:rPr>
          <w:iCs/>
          <w:szCs w:val="24"/>
        </w:rPr>
      </w:pPr>
    </w:p>
    <w:p w14:paraId="0C1DA723" w14:textId="77777777" w:rsidR="00BC436A" w:rsidRDefault="00BC436A" w:rsidP="002579C8">
      <w:pPr>
        <w:spacing w:line="480" w:lineRule="auto"/>
        <w:jc w:val="both"/>
        <w:rPr>
          <w:iCs/>
          <w:szCs w:val="24"/>
        </w:rPr>
      </w:pPr>
    </w:p>
    <w:p w14:paraId="1E512D5C" w14:textId="77777777" w:rsidR="00BC436A" w:rsidRPr="009A1A15" w:rsidRDefault="00BC436A" w:rsidP="002579C8">
      <w:pPr>
        <w:spacing w:line="480" w:lineRule="auto"/>
        <w:jc w:val="both"/>
        <w:rPr>
          <w:iCs/>
          <w:szCs w:val="24"/>
        </w:rPr>
      </w:pPr>
    </w:p>
    <w:p w14:paraId="56C1BBCD" w14:textId="77777777" w:rsidR="00580E06" w:rsidRPr="009A1A15" w:rsidRDefault="00580E06" w:rsidP="002579C8">
      <w:pPr>
        <w:spacing w:line="480" w:lineRule="auto"/>
        <w:jc w:val="both"/>
        <w:rPr>
          <w:iCs/>
          <w:szCs w:val="24"/>
        </w:rPr>
      </w:pPr>
    </w:p>
    <w:p w14:paraId="65908AFA" w14:textId="77777777" w:rsidR="00580E06" w:rsidRPr="009A1A15" w:rsidRDefault="00580E06" w:rsidP="002579C8">
      <w:pPr>
        <w:spacing w:line="480" w:lineRule="auto"/>
        <w:jc w:val="both"/>
        <w:rPr>
          <w:iCs/>
          <w:szCs w:val="24"/>
        </w:rPr>
      </w:pPr>
    </w:p>
    <w:p w14:paraId="7248FCBC" w14:textId="59766F1C" w:rsidR="00A72D07" w:rsidRPr="009A1A15" w:rsidRDefault="00951D08" w:rsidP="00951D08">
      <w:pPr>
        <w:pStyle w:val="Heading2"/>
        <w:rPr>
          <w:rFonts w:cs="Times New Roman"/>
        </w:rPr>
      </w:pPr>
      <w:bookmarkStart w:id="94" w:name="_Toc169087548"/>
      <w:bookmarkStart w:id="95" w:name="_Toc169166713"/>
      <w:r w:rsidRPr="009A1A15">
        <w:rPr>
          <w:rFonts w:cs="Times New Roman"/>
        </w:rPr>
        <w:lastRenderedPageBreak/>
        <w:t>RECOMMENDATIONS</w:t>
      </w:r>
      <w:bookmarkEnd w:id="94"/>
      <w:bookmarkEnd w:id="95"/>
    </w:p>
    <w:p w14:paraId="7487CF2F" w14:textId="21B82068" w:rsidR="007766E6" w:rsidRPr="009A1A15" w:rsidRDefault="00386311" w:rsidP="007766E6">
      <w:pPr>
        <w:spacing w:line="480" w:lineRule="auto"/>
        <w:jc w:val="both"/>
        <w:rPr>
          <w:bCs/>
          <w:szCs w:val="24"/>
        </w:rPr>
      </w:pPr>
      <w:r w:rsidRPr="009A1A15">
        <w:rPr>
          <w:bCs/>
          <w:szCs w:val="24"/>
        </w:rPr>
        <w:t>Based on the results of the capstone project, the following recommendations are proposed:</w:t>
      </w:r>
    </w:p>
    <w:p w14:paraId="6D5C36E3" w14:textId="12C831F6" w:rsidR="00387329" w:rsidRPr="009A1A15" w:rsidRDefault="00387329">
      <w:pPr>
        <w:pStyle w:val="ListParagraph"/>
        <w:numPr>
          <w:ilvl w:val="0"/>
          <w:numId w:val="16"/>
        </w:numPr>
        <w:spacing w:line="480" w:lineRule="auto"/>
        <w:jc w:val="both"/>
        <w:rPr>
          <w:bCs/>
          <w:szCs w:val="24"/>
        </w:rPr>
      </w:pPr>
      <w:r w:rsidRPr="009A1A15">
        <w:rPr>
          <w:bCs/>
          <w:szCs w:val="24"/>
        </w:rPr>
        <w:t xml:space="preserve">The DOST-STII adopts the Collections Strategy and allocates funding for its implementation, including the provision of preservation infrastructure to support the long-term preservation of the archives. </w:t>
      </w:r>
    </w:p>
    <w:p w14:paraId="3BB28781" w14:textId="77777777" w:rsidR="00387329" w:rsidRPr="009A1A15" w:rsidRDefault="00387329">
      <w:pPr>
        <w:pStyle w:val="ListParagraph"/>
        <w:numPr>
          <w:ilvl w:val="0"/>
          <w:numId w:val="16"/>
        </w:numPr>
        <w:spacing w:line="480" w:lineRule="auto"/>
        <w:jc w:val="both"/>
        <w:rPr>
          <w:bCs/>
          <w:szCs w:val="24"/>
        </w:rPr>
      </w:pPr>
      <w:r w:rsidRPr="009A1A15">
        <w:rPr>
          <w:bCs/>
          <w:szCs w:val="24"/>
        </w:rPr>
        <w:t xml:space="preserve">The DOST-STII will develop a Disaster Risk Management Plan to identify possible risks for the archives and mitigating factors to lessen the effect of these risks. </w:t>
      </w:r>
    </w:p>
    <w:p w14:paraId="7DD2F281" w14:textId="77777777" w:rsidR="00387329" w:rsidRPr="009A1A15" w:rsidRDefault="00387329">
      <w:pPr>
        <w:pStyle w:val="ListParagraph"/>
        <w:numPr>
          <w:ilvl w:val="0"/>
          <w:numId w:val="16"/>
        </w:numPr>
        <w:spacing w:line="480" w:lineRule="auto"/>
        <w:jc w:val="both"/>
        <w:rPr>
          <w:bCs/>
          <w:szCs w:val="24"/>
        </w:rPr>
      </w:pPr>
      <w:r w:rsidRPr="009A1A15">
        <w:rPr>
          <w:bCs/>
          <w:szCs w:val="24"/>
        </w:rPr>
        <w:t>Developing an access policy for segmented types of users or clients is recommended for those who wish to continue with the project. This activity will require more engagement with stakeholders and a longer duration.</w:t>
      </w:r>
    </w:p>
    <w:p w14:paraId="6A3C8213" w14:textId="4C6698BF" w:rsidR="006E1DC9" w:rsidRPr="009A1A15" w:rsidRDefault="00432D3C" w:rsidP="00432D3C">
      <w:pPr>
        <w:pStyle w:val="ListParagraph"/>
        <w:widowControl/>
        <w:numPr>
          <w:ilvl w:val="0"/>
          <w:numId w:val="16"/>
        </w:numPr>
        <w:autoSpaceDE/>
        <w:autoSpaceDN/>
        <w:spacing w:after="160" w:line="480" w:lineRule="auto"/>
        <w:jc w:val="both"/>
        <w:rPr>
          <w:bCs/>
          <w:szCs w:val="24"/>
        </w:rPr>
      </w:pPr>
      <w:r w:rsidRPr="009A1A15">
        <w:rPr>
          <w:bCs/>
          <w:szCs w:val="24"/>
        </w:rPr>
        <w:t xml:space="preserve">Generally, </w:t>
      </w:r>
      <w:r w:rsidR="00387329" w:rsidRPr="009A1A15">
        <w:rPr>
          <w:bCs/>
          <w:szCs w:val="24"/>
        </w:rPr>
        <w:t xml:space="preserve">it is recommended for </w:t>
      </w:r>
      <w:r w:rsidRPr="009A1A15">
        <w:rPr>
          <w:bCs/>
          <w:szCs w:val="24"/>
        </w:rPr>
        <w:t xml:space="preserve">all institutions to craft </w:t>
      </w:r>
      <w:r w:rsidR="00387329" w:rsidRPr="009A1A15">
        <w:rPr>
          <w:bCs/>
          <w:szCs w:val="24"/>
        </w:rPr>
        <w:t xml:space="preserve">a </w:t>
      </w:r>
      <w:r w:rsidRPr="009A1A15">
        <w:rPr>
          <w:bCs/>
          <w:szCs w:val="24"/>
        </w:rPr>
        <w:t xml:space="preserve">Collections Policy for their archive to provide a clear and structured framework for the acquisition, management, preservation, and accessibility of archival materials. </w:t>
      </w:r>
      <w:r w:rsidR="00580E06" w:rsidRPr="009A1A15">
        <w:rPr>
          <w:bCs/>
          <w:szCs w:val="24"/>
        </w:rPr>
        <w:t xml:space="preserve">The policy is crucial to provide direction and clarity, ensure consistency in all processes, compliance with existing laws and regulations, and enhance efficiency </w:t>
      </w:r>
      <w:r w:rsidR="00387329" w:rsidRPr="009A1A15">
        <w:rPr>
          <w:bCs/>
          <w:szCs w:val="24"/>
        </w:rPr>
        <w:t>in the execution of all the processes and guidelines governing the archive.</w:t>
      </w:r>
    </w:p>
    <w:p w14:paraId="371CE525" w14:textId="2BA6E635" w:rsidR="006B1492" w:rsidRDefault="00665AA1" w:rsidP="00665AA1">
      <w:pPr>
        <w:widowControl/>
        <w:autoSpaceDE/>
        <w:autoSpaceDN/>
        <w:spacing w:after="160" w:line="480" w:lineRule="auto"/>
        <w:ind w:left="360"/>
        <w:jc w:val="both"/>
        <w:rPr>
          <w:bCs/>
          <w:szCs w:val="24"/>
        </w:rPr>
      </w:pPr>
      <w:r w:rsidRPr="009A1A15">
        <w:rPr>
          <w:bCs/>
          <w:szCs w:val="24"/>
        </w:rPr>
        <w:t>These recommendations are made to ensure sustainability and replicability of the project by other institutions, and continuous enhancement of archival practices to meet the evolving needs of the institution and the broader archival community.</w:t>
      </w:r>
    </w:p>
    <w:p w14:paraId="32147FC1" w14:textId="77777777" w:rsidR="00BC436A" w:rsidRDefault="00BC436A" w:rsidP="00665AA1">
      <w:pPr>
        <w:widowControl/>
        <w:autoSpaceDE/>
        <w:autoSpaceDN/>
        <w:spacing w:after="160" w:line="480" w:lineRule="auto"/>
        <w:ind w:left="360"/>
        <w:jc w:val="both"/>
        <w:rPr>
          <w:bCs/>
          <w:szCs w:val="24"/>
        </w:rPr>
      </w:pPr>
    </w:p>
    <w:p w14:paraId="7D7E9837" w14:textId="77777777" w:rsidR="00BC436A" w:rsidRPr="009A1A15" w:rsidRDefault="00BC436A" w:rsidP="00665AA1">
      <w:pPr>
        <w:widowControl/>
        <w:autoSpaceDE/>
        <w:autoSpaceDN/>
        <w:spacing w:after="160" w:line="480" w:lineRule="auto"/>
        <w:ind w:left="360"/>
        <w:jc w:val="both"/>
        <w:rPr>
          <w:bCs/>
          <w:szCs w:val="24"/>
        </w:rPr>
      </w:pPr>
    </w:p>
    <w:p w14:paraId="60FA8C8B" w14:textId="77777777" w:rsidR="006E1DC9" w:rsidRPr="009A1A15" w:rsidRDefault="006E1DC9" w:rsidP="00122E25">
      <w:pPr>
        <w:pStyle w:val="Heading1"/>
        <w:tabs>
          <w:tab w:val="left" w:pos="5102"/>
        </w:tabs>
        <w:jc w:val="center"/>
      </w:pPr>
    </w:p>
    <w:p w14:paraId="0CC162EE" w14:textId="77777777" w:rsidR="006E1DC9" w:rsidRPr="009A1A15" w:rsidRDefault="006E1DC9" w:rsidP="00122E25">
      <w:pPr>
        <w:pStyle w:val="Heading1"/>
        <w:tabs>
          <w:tab w:val="left" w:pos="5102"/>
        </w:tabs>
        <w:jc w:val="center"/>
      </w:pPr>
    </w:p>
    <w:p w14:paraId="67F6E4DC" w14:textId="3354FC85" w:rsidR="00951D08" w:rsidRPr="009A1A15" w:rsidRDefault="00951D08" w:rsidP="00122E25">
      <w:pPr>
        <w:pStyle w:val="Heading1"/>
        <w:tabs>
          <w:tab w:val="left" w:pos="5102"/>
        </w:tabs>
        <w:jc w:val="center"/>
      </w:pPr>
      <w:bookmarkStart w:id="96" w:name="_Toc169087549"/>
      <w:bookmarkStart w:id="97" w:name="_Toc169166714"/>
      <w:r w:rsidRPr="009A1A15">
        <w:t>REFERENCES</w:t>
      </w:r>
      <w:bookmarkEnd w:id="96"/>
      <w:bookmarkEnd w:id="97"/>
    </w:p>
    <w:p w14:paraId="5BB9FACF" w14:textId="62A12314" w:rsidR="00D24A03" w:rsidRPr="009A1A15" w:rsidRDefault="00D24A03" w:rsidP="007766E6">
      <w:pPr>
        <w:spacing w:line="360" w:lineRule="auto"/>
        <w:ind w:left="720" w:hanging="720"/>
        <w:rPr>
          <w:szCs w:val="24"/>
        </w:rPr>
      </w:pPr>
    </w:p>
    <w:p w14:paraId="5ACB9D97" w14:textId="67B17458" w:rsidR="007766E6" w:rsidRPr="009A1A15" w:rsidRDefault="00122E25" w:rsidP="007766E6">
      <w:pPr>
        <w:pStyle w:val="Heading2"/>
        <w:rPr>
          <w:rFonts w:cs="Times New Roman"/>
        </w:rPr>
      </w:pPr>
      <w:bookmarkStart w:id="98" w:name="_Toc169087550"/>
      <w:bookmarkStart w:id="99" w:name="_Toc169166715"/>
      <w:r w:rsidRPr="009A1A15">
        <w:rPr>
          <w:rFonts w:cs="Times New Roman"/>
        </w:rPr>
        <w:t>REFERENCES</w:t>
      </w:r>
      <w:bookmarkEnd w:id="98"/>
      <w:bookmarkEnd w:id="99"/>
    </w:p>
    <w:p w14:paraId="74BD9103" w14:textId="77777777" w:rsidR="00432D3C" w:rsidRPr="009A1A15" w:rsidRDefault="00432D3C" w:rsidP="00432D3C">
      <w:pPr>
        <w:spacing w:line="360" w:lineRule="auto"/>
        <w:ind w:left="540" w:hanging="540"/>
        <w:rPr>
          <w:szCs w:val="24"/>
        </w:rPr>
      </w:pPr>
      <w:r w:rsidRPr="009A1A15">
        <w:rPr>
          <w:szCs w:val="24"/>
        </w:rPr>
        <w:t>Collections Trust. “Reviewing Significance 3.0.” Accessed March 1, 2024. https://collectionstrust.org.uk/resource/reviewing-significance-3-0/.</w:t>
      </w:r>
    </w:p>
    <w:p w14:paraId="27710DC9" w14:textId="77777777" w:rsidR="00432D3C" w:rsidRPr="009A1A15" w:rsidRDefault="00432D3C" w:rsidP="00432D3C">
      <w:pPr>
        <w:spacing w:line="360" w:lineRule="auto"/>
        <w:ind w:left="540" w:hanging="540"/>
        <w:rPr>
          <w:szCs w:val="24"/>
        </w:rPr>
      </w:pPr>
      <w:r w:rsidRPr="009A1A15">
        <w:rPr>
          <w:szCs w:val="24"/>
        </w:rPr>
        <w:t>Garrett, J.G. “The Producer-Archive Interface Methodology Abstract Standard (PAIMAS).” In Space OPS 2004 Conference. Montreal, Quebec, Canada: American Institute of Aeronautics and Astronautics, 2004. https://doi.org/10.2514/6.2004-649-446.</w:t>
      </w:r>
    </w:p>
    <w:p w14:paraId="372AAEDD" w14:textId="77777777" w:rsidR="00432D3C" w:rsidRPr="009A1A15" w:rsidRDefault="00432D3C" w:rsidP="00432D3C">
      <w:pPr>
        <w:spacing w:line="360" w:lineRule="auto"/>
        <w:ind w:left="540" w:hanging="540"/>
        <w:rPr>
          <w:szCs w:val="24"/>
        </w:rPr>
      </w:pPr>
      <w:r w:rsidRPr="009A1A15">
        <w:rPr>
          <w:szCs w:val="24"/>
        </w:rPr>
        <w:t>GitHub. “RiC-CM/Current-Version/RiC-CM-1.</w:t>
      </w:r>
      <w:proofErr w:type="gramStart"/>
      <w:r w:rsidRPr="009A1A15">
        <w:rPr>
          <w:szCs w:val="24"/>
        </w:rPr>
        <w:t>0.Pdf</w:t>
      </w:r>
      <w:proofErr w:type="gramEnd"/>
      <w:r w:rsidRPr="009A1A15">
        <w:rPr>
          <w:szCs w:val="24"/>
        </w:rPr>
        <w:t xml:space="preserve"> at Master · ICA-EGAD/RiC-CM.” Accessed May 13, 2024. https://github.com/ICA-EGAD/RiC-CM/blob/master/current-version/RiC-CM-1.0.pdf.</w:t>
      </w:r>
    </w:p>
    <w:p w14:paraId="7B831BC3" w14:textId="77777777" w:rsidR="00432D3C" w:rsidRPr="009A1A15" w:rsidRDefault="00432D3C" w:rsidP="00432D3C">
      <w:pPr>
        <w:spacing w:line="360" w:lineRule="auto"/>
        <w:ind w:left="540" w:hanging="540"/>
        <w:rPr>
          <w:szCs w:val="24"/>
        </w:rPr>
      </w:pPr>
      <w:r w:rsidRPr="009A1A15">
        <w:rPr>
          <w:szCs w:val="24"/>
        </w:rPr>
        <w:t>ILOSTAT. “International Standard Classification of Occupations (ISCO).” Accessed May 28, 2024. https://ilostat.ilo.org/methods/concepts-and-definitions/classification-occupation/.</w:t>
      </w:r>
    </w:p>
    <w:p w14:paraId="6FCD12FB" w14:textId="77777777" w:rsidR="00432D3C" w:rsidRPr="009A1A15" w:rsidRDefault="00432D3C" w:rsidP="00432D3C">
      <w:pPr>
        <w:spacing w:line="360" w:lineRule="auto"/>
        <w:ind w:left="540" w:hanging="540"/>
        <w:rPr>
          <w:szCs w:val="24"/>
        </w:rPr>
      </w:pPr>
      <w:r w:rsidRPr="009A1A15">
        <w:rPr>
          <w:szCs w:val="24"/>
        </w:rPr>
        <w:t xml:space="preserve">“International Council on Archives Records in Contexts Ontology (ICA RiC-O) Version 1.0.1.” Accessed May 13, 2024. https://www.ica.org/standards/RiC/RiC-O_1-0-1.html. </w:t>
      </w:r>
    </w:p>
    <w:p w14:paraId="2857032F" w14:textId="2FADFE5A" w:rsidR="00432D3C" w:rsidRPr="009A1A15" w:rsidRDefault="00432D3C" w:rsidP="00432D3C">
      <w:pPr>
        <w:spacing w:line="360" w:lineRule="auto"/>
        <w:ind w:left="540" w:hanging="540"/>
        <w:rPr>
          <w:szCs w:val="24"/>
        </w:rPr>
      </w:pPr>
      <w:r w:rsidRPr="009A1A15">
        <w:rPr>
          <w:szCs w:val="24"/>
        </w:rPr>
        <w:t>“</w:t>
      </w:r>
      <w:r w:rsidR="001B0E93" w:rsidRPr="009A1A15">
        <w:rPr>
          <w:szCs w:val="24"/>
        </w:rPr>
        <w:t>The Government Procurement Reform Act Republic Act No</w:t>
      </w:r>
      <w:r w:rsidRPr="009A1A15">
        <w:rPr>
          <w:szCs w:val="24"/>
        </w:rPr>
        <w:t xml:space="preserve">. 9184.” n.d. </w:t>
      </w:r>
      <w:hyperlink r:id="rId31" w:history="1">
        <w:r w:rsidRPr="009A1A15">
          <w:rPr>
            <w:rStyle w:val="Hyperlink"/>
            <w:color w:val="auto"/>
            <w:szCs w:val="24"/>
            <w:u w:val="none"/>
          </w:rPr>
          <w:t>https://www.gppb.gov.ph/wp-content/uploads/2023/06/9th-Ed.-Handbook_Sept2022.pdf</w:t>
        </w:r>
      </w:hyperlink>
    </w:p>
    <w:p w14:paraId="547E3680" w14:textId="77777777" w:rsidR="00BA2C3E" w:rsidRPr="009A1A15" w:rsidRDefault="00BA2C3E" w:rsidP="00505874">
      <w:pPr>
        <w:pStyle w:val="Heading1"/>
        <w:spacing w:line="480" w:lineRule="auto"/>
        <w:ind w:right="1124"/>
      </w:pPr>
      <w:bookmarkStart w:id="100" w:name="_Toc169087551"/>
    </w:p>
    <w:p w14:paraId="08DFC6E1" w14:textId="77777777" w:rsidR="00BA2C3E" w:rsidRDefault="00BA2C3E" w:rsidP="00505874">
      <w:pPr>
        <w:pStyle w:val="Heading1"/>
        <w:spacing w:line="480" w:lineRule="auto"/>
        <w:ind w:right="1124"/>
      </w:pPr>
    </w:p>
    <w:p w14:paraId="0C522051" w14:textId="77777777" w:rsidR="00DC34C5" w:rsidRPr="009A1A15" w:rsidRDefault="00DC34C5" w:rsidP="00505874">
      <w:pPr>
        <w:pStyle w:val="Heading1"/>
        <w:spacing w:line="480" w:lineRule="auto"/>
        <w:ind w:right="1124"/>
      </w:pPr>
    </w:p>
    <w:p w14:paraId="4815C93C" w14:textId="77777777" w:rsidR="00BA2C3E" w:rsidRDefault="00BA2C3E" w:rsidP="00505874">
      <w:pPr>
        <w:pStyle w:val="Heading1"/>
        <w:spacing w:line="480" w:lineRule="auto"/>
        <w:ind w:right="1124"/>
      </w:pPr>
    </w:p>
    <w:p w14:paraId="7C2B1831" w14:textId="77777777" w:rsidR="002F45F1" w:rsidRDefault="002F45F1" w:rsidP="00505874">
      <w:pPr>
        <w:pStyle w:val="Heading1"/>
        <w:spacing w:line="480" w:lineRule="auto"/>
        <w:ind w:right="1124"/>
      </w:pPr>
    </w:p>
    <w:p w14:paraId="24EF3ADE" w14:textId="77777777" w:rsidR="002F45F1" w:rsidRPr="009A1A15" w:rsidRDefault="002F45F1" w:rsidP="00505874">
      <w:pPr>
        <w:pStyle w:val="Heading1"/>
        <w:spacing w:line="480" w:lineRule="auto"/>
        <w:ind w:right="1124"/>
      </w:pPr>
    </w:p>
    <w:p w14:paraId="56BA5CA9" w14:textId="77777777" w:rsidR="00BA2C3E" w:rsidRPr="009A1A15" w:rsidRDefault="00BA2C3E" w:rsidP="00505874">
      <w:pPr>
        <w:pStyle w:val="Heading1"/>
        <w:spacing w:line="480" w:lineRule="auto"/>
        <w:ind w:right="1124"/>
      </w:pPr>
    </w:p>
    <w:p w14:paraId="0148FF12" w14:textId="06D5E4E2" w:rsidR="00505874" w:rsidRPr="009A1A15" w:rsidRDefault="00505874" w:rsidP="00505874">
      <w:pPr>
        <w:pStyle w:val="Heading1"/>
        <w:spacing w:line="480" w:lineRule="auto"/>
        <w:ind w:right="1124"/>
      </w:pPr>
      <w:bookmarkStart w:id="101" w:name="_Toc169166716"/>
      <w:r w:rsidRPr="009A1A15">
        <w:lastRenderedPageBreak/>
        <w:t>APPENDICES</w:t>
      </w:r>
      <w:bookmarkEnd w:id="100"/>
      <w:bookmarkEnd w:id="101"/>
    </w:p>
    <w:p w14:paraId="107E00ED" w14:textId="77777777" w:rsidR="00294F20" w:rsidRPr="009A1A15" w:rsidRDefault="00294F20" w:rsidP="00BA2C3E">
      <w:pPr>
        <w:pStyle w:val="Heading2"/>
        <w:rPr>
          <w:rFonts w:cs="Times New Roman"/>
          <w:noProof/>
        </w:rPr>
      </w:pPr>
    </w:p>
    <w:p w14:paraId="46819FD4" w14:textId="7C13C1F0" w:rsidR="00BA2C3E" w:rsidRPr="009A1A15" w:rsidRDefault="00294F20" w:rsidP="00BA2C3E">
      <w:pPr>
        <w:pStyle w:val="Heading2"/>
        <w:rPr>
          <w:rFonts w:cs="Times New Roman"/>
          <w:lang w:val="fr-FR"/>
        </w:rPr>
      </w:pPr>
      <w:bookmarkStart w:id="102" w:name="_Toc169166717"/>
      <w:r w:rsidRPr="009A1A15">
        <w:rPr>
          <w:rFonts w:cs="Times New Roman"/>
          <w:noProof/>
        </w:rPr>
        <w:drawing>
          <wp:anchor distT="0" distB="0" distL="114300" distR="114300" simplePos="0" relativeHeight="251666432" behindDoc="0" locked="0" layoutInCell="1" allowOverlap="1" wp14:anchorId="62563647" wp14:editId="042DB0AF">
            <wp:simplePos x="0" y="0"/>
            <wp:positionH relativeFrom="margin">
              <wp:posOffset>-1270</wp:posOffset>
            </wp:positionH>
            <wp:positionV relativeFrom="paragraph">
              <wp:posOffset>676275</wp:posOffset>
            </wp:positionV>
            <wp:extent cx="5486400" cy="2855595"/>
            <wp:effectExtent l="0" t="0" r="0" b="1905"/>
            <wp:wrapSquare wrapText="bothSides"/>
            <wp:docPr id="371180114" name="Picture 1" descr="A document with signatu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80114" name="Picture 1" descr="A document with signature on it&#10;&#10;Description automatically generated"/>
                    <pic:cNvPicPr/>
                  </pic:nvPicPr>
                  <pic:blipFill rotWithShape="1">
                    <a:blip r:embed="rId32">
                      <a:extLst>
                        <a:ext uri="{28A0092B-C50C-407E-A947-70E740481C1C}">
                          <a14:useLocalDpi xmlns:a14="http://schemas.microsoft.com/office/drawing/2010/main" val="0"/>
                        </a:ext>
                      </a:extLst>
                    </a:blip>
                    <a:srcRect t="8402"/>
                    <a:stretch/>
                  </pic:blipFill>
                  <pic:spPr bwMode="auto">
                    <a:xfrm>
                      <a:off x="0" y="0"/>
                      <a:ext cx="5486400" cy="285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C3E" w:rsidRPr="009A1A15">
        <w:rPr>
          <w:rFonts w:cs="Times New Roman"/>
          <w:lang w:val="fr-FR"/>
        </w:rPr>
        <w:t xml:space="preserve">Appendix </w:t>
      </w:r>
      <w:proofErr w:type="gramStart"/>
      <w:r w:rsidR="00BA2C3E" w:rsidRPr="009A1A15">
        <w:rPr>
          <w:rFonts w:cs="Times New Roman"/>
          <w:lang w:val="fr-FR"/>
        </w:rPr>
        <w:t>A:</w:t>
      </w:r>
      <w:proofErr w:type="gramEnd"/>
      <w:r w:rsidR="00BA2C3E" w:rsidRPr="009A1A15">
        <w:rPr>
          <w:rFonts w:cs="Times New Roman"/>
          <w:lang w:val="fr-FR"/>
        </w:rPr>
        <w:t xml:space="preserve"> Stakeholder Com</w:t>
      </w:r>
      <w:r w:rsidRPr="009A1A15">
        <w:rPr>
          <w:rFonts w:cs="Times New Roman"/>
          <w:lang w:val="fr-FR"/>
        </w:rPr>
        <w:t>mitment</w:t>
      </w:r>
      <w:bookmarkEnd w:id="102"/>
    </w:p>
    <w:p w14:paraId="49403EB2" w14:textId="56FB11F0" w:rsidR="00BA2C3E" w:rsidRPr="009A1A15" w:rsidRDefault="00BA2C3E" w:rsidP="00505874">
      <w:pPr>
        <w:pStyle w:val="Heading1"/>
        <w:spacing w:line="480" w:lineRule="auto"/>
        <w:ind w:right="1124"/>
      </w:pPr>
    </w:p>
    <w:p w14:paraId="6D5657AE" w14:textId="09B32B63" w:rsidR="004A0AC5" w:rsidRPr="009A1A15" w:rsidRDefault="004A0AC5" w:rsidP="004A0AC5">
      <w:pPr>
        <w:widowControl/>
        <w:autoSpaceDE/>
        <w:autoSpaceDN/>
        <w:spacing w:after="160" w:line="259" w:lineRule="auto"/>
        <w:rPr>
          <w:rFonts w:eastAsia="Calibri"/>
          <w:b/>
          <w:szCs w:val="24"/>
        </w:rPr>
      </w:pPr>
    </w:p>
    <w:p w14:paraId="115F4967" w14:textId="706528E9" w:rsidR="004A0AC5" w:rsidRPr="009A1A15" w:rsidRDefault="004A0AC5" w:rsidP="00A72D07">
      <w:pPr>
        <w:spacing w:line="480" w:lineRule="auto"/>
        <w:jc w:val="both"/>
        <w:rPr>
          <w:szCs w:val="24"/>
        </w:rPr>
      </w:pPr>
    </w:p>
    <w:p w14:paraId="28ED72F0" w14:textId="77777777" w:rsidR="007766E6" w:rsidRPr="009A1A15" w:rsidRDefault="007766E6">
      <w:pPr>
        <w:widowControl/>
        <w:autoSpaceDE/>
        <w:autoSpaceDN/>
        <w:spacing w:after="160" w:line="259" w:lineRule="auto"/>
        <w:rPr>
          <w:b/>
          <w:bCs/>
          <w:szCs w:val="24"/>
        </w:rPr>
      </w:pPr>
      <w:r w:rsidRPr="009A1A15">
        <w:br w:type="page"/>
      </w:r>
    </w:p>
    <w:p w14:paraId="5F5BB2BF" w14:textId="170E5C22" w:rsidR="005419D2" w:rsidRPr="009A1A15" w:rsidRDefault="00A72D07" w:rsidP="007766E6">
      <w:pPr>
        <w:pStyle w:val="Heading2"/>
        <w:rPr>
          <w:rFonts w:cs="Times New Roman"/>
          <w:lang w:val="fr-FR"/>
        </w:rPr>
      </w:pPr>
      <w:bookmarkStart w:id="103" w:name="_Toc169087552"/>
      <w:bookmarkStart w:id="104" w:name="_Toc169166718"/>
      <w:r w:rsidRPr="009A1A15">
        <w:rPr>
          <w:rFonts w:cs="Times New Roman"/>
          <w:lang w:val="fr-FR"/>
        </w:rPr>
        <w:lastRenderedPageBreak/>
        <w:t xml:space="preserve">Appendix </w:t>
      </w:r>
      <w:proofErr w:type="gramStart"/>
      <w:r w:rsidRPr="009A1A15">
        <w:rPr>
          <w:rFonts w:cs="Times New Roman"/>
          <w:lang w:val="fr-FR"/>
        </w:rPr>
        <w:t>B</w:t>
      </w:r>
      <w:r w:rsidR="007766E6" w:rsidRPr="009A1A15">
        <w:rPr>
          <w:rFonts w:cs="Times New Roman"/>
          <w:lang w:val="fr-FR"/>
        </w:rPr>
        <w:t>:</w:t>
      </w:r>
      <w:proofErr w:type="gramEnd"/>
      <w:r w:rsidRPr="009A1A15">
        <w:rPr>
          <w:rFonts w:cs="Times New Roman"/>
          <w:lang w:val="fr-FR"/>
        </w:rPr>
        <w:t xml:space="preserve"> </w:t>
      </w:r>
      <w:r w:rsidR="004A0AC5" w:rsidRPr="009A1A15">
        <w:rPr>
          <w:rFonts w:cs="Times New Roman"/>
          <w:lang w:val="fr-FR"/>
        </w:rPr>
        <w:t>Consent Form</w:t>
      </w:r>
      <w:r w:rsidR="00EF37FE" w:rsidRPr="009A1A15">
        <w:rPr>
          <w:rFonts w:cs="Times New Roman"/>
          <w:lang w:val="fr-FR"/>
        </w:rPr>
        <w:t>s</w:t>
      </w:r>
      <w:bookmarkEnd w:id="103"/>
      <w:bookmarkEnd w:id="104"/>
    </w:p>
    <w:p w14:paraId="19EDA780" w14:textId="77777777" w:rsidR="00EF37FE" w:rsidRPr="009A1A15" w:rsidRDefault="00EF37FE" w:rsidP="00EF37FE">
      <w:pPr>
        <w:jc w:val="center"/>
      </w:pPr>
      <w:r w:rsidRPr="009A1A15">
        <w:t>Participant Information and Consent Form</w:t>
      </w:r>
    </w:p>
    <w:p w14:paraId="4D3FA840" w14:textId="77777777" w:rsidR="00EF37FE" w:rsidRPr="009A1A15" w:rsidRDefault="00EF37FE" w:rsidP="00EF37FE"/>
    <w:p w14:paraId="1E26756C" w14:textId="77777777" w:rsidR="00EF37FE" w:rsidRPr="009A1A15" w:rsidRDefault="00EF37FE" w:rsidP="00EF37FE">
      <w:r w:rsidRPr="009A1A15">
        <w:t>Study Title and Researcher Details</w:t>
      </w:r>
    </w:p>
    <w:p w14:paraId="44735F5D" w14:textId="0CBA148F" w:rsidR="00EF37FE" w:rsidRPr="009A1A15" w:rsidRDefault="00EF37FE" w:rsidP="00EF37FE">
      <w:r w:rsidRPr="009A1A15">
        <w:t>Title:</w:t>
      </w:r>
      <w:r w:rsidR="00661203" w:rsidRPr="009A1A15">
        <w:t xml:space="preserve"> Development of Collection</w:t>
      </w:r>
      <w:r w:rsidR="00895AB8" w:rsidRPr="009A1A15">
        <w:t>s</w:t>
      </w:r>
      <w:r w:rsidR="00661203" w:rsidRPr="009A1A15">
        <w:t xml:space="preserve"> Strategy for the Prospective DOST-STII Archive</w:t>
      </w:r>
    </w:p>
    <w:p w14:paraId="191E564B" w14:textId="4FFB3B52" w:rsidR="00EF37FE" w:rsidRPr="009A1A15" w:rsidRDefault="00EF37FE" w:rsidP="00EF37FE">
      <w:r w:rsidRPr="009A1A15">
        <w:t>Researcher:</w:t>
      </w:r>
      <w:r w:rsidR="00661203" w:rsidRPr="009A1A15">
        <w:t xml:space="preserve"> Irene S. Alis-Brillo</w:t>
      </w:r>
      <w:r w:rsidRPr="009A1A15">
        <w:tab/>
      </w:r>
      <w:r w:rsidRPr="009A1A15">
        <w:tab/>
        <w:t>Contact Information:</w:t>
      </w:r>
      <w:r w:rsidR="00661203" w:rsidRPr="009A1A15">
        <w:t xml:space="preserve"> </w:t>
      </w:r>
      <w:r w:rsidR="001B0E93" w:rsidRPr="009A1A15">
        <w:t>irene.brillo@stii.dost.gov.ph</w:t>
      </w:r>
    </w:p>
    <w:p w14:paraId="3BE1371D" w14:textId="6A3DC9CF" w:rsidR="00EF37FE" w:rsidRPr="009A1A15" w:rsidRDefault="00EF37FE" w:rsidP="00EF37FE">
      <w:r w:rsidRPr="009A1A15">
        <w:t>Degree and Programme:</w:t>
      </w:r>
      <w:r w:rsidR="00661203" w:rsidRPr="009A1A15">
        <w:t xml:space="preserve"> Master in Archives and Records Management</w:t>
      </w:r>
    </w:p>
    <w:p w14:paraId="4A0C3265" w14:textId="77777777" w:rsidR="00EF37FE" w:rsidRPr="009A1A15" w:rsidRDefault="00EF37FE" w:rsidP="00EF37FE">
      <w:r w:rsidRPr="009A1A15">
        <w:t xml:space="preserve">Supervisor: </w:t>
      </w:r>
      <w:r w:rsidRPr="009A1A15">
        <w:tab/>
      </w:r>
      <w:r w:rsidRPr="009A1A15">
        <w:tab/>
      </w:r>
      <w:r w:rsidRPr="009A1A15">
        <w:tab/>
      </w:r>
      <w:r w:rsidRPr="009A1A15">
        <w:tab/>
      </w:r>
      <w:r w:rsidRPr="009A1A15">
        <w:tab/>
        <w:t>Contact Information:</w:t>
      </w:r>
    </w:p>
    <w:p w14:paraId="50F624E2" w14:textId="77777777" w:rsidR="00EF37FE" w:rsidRPr="009A1A15" w:rsidRDefault="00EF37FE" w:rsidP="00EF37FE">
      <w:r w:rsidRPr="009A1A15">
        <w:t>Data Processors (including transcribers, secretaries, field workers):</w:t>
      </w:r>
    </w:p>
    <w:p w14:paraId="0DF1C3ED" w14:textId="77777777" w:rsidR="00EF37FE" w:rsidRPr="009A1A15" w:rsidRDefault="00EF37FE" w:rsidP="00EF37FE"/>
    <w:p w14:paraId="0EF61C10" w14:textId="450D6D33" w:rsidR="00EF37FE" w:rsidRPr="009A1A15" w:rsidRDefault="00EF37FE" w:rsidP="00EF37FE">
      <w:r w:rsidRPr="009A1A15">
        <w:t>You are being invited to take part in a</w:t>
      </w:r>
      <w:r w:rsidR="00661203" w:rsidRPr="009A1A15">
        <w:t xml:space="preserve"> capstone project</w:t>
      </w:r>
      <w:r w:rsidRPr="009A1A15">
        <w:t>.</w:t>
      </w:r>
    </w:p>
    <w:p w14:paraId="129F57CC" w14:textId="77777777" w:rsidR="00EF37FE" w:rsidRPr="009A1A15" w:rsidRDefault="00EF37FE" w:rsidP="00EF37FE"/>
    <w:p w14:paraId="05F7F99D" w14:textId="77777777" w:rsidR="00EF37FE" w:rsidRPr="009A1A15" w:rsidRDefault="00EF37FE" w:rsidP="00EF37FE">
      <w:r w:rsidRPr="009A1A15">
        <w:t xml:space="preserve">Before you decide </w:t>
      </w:r>
      <w:proofErr w:type="gramStart"/>
      <w:r w:rsidRPr="009A1A15">
        <w:t>whether or not</w:t>
      </w:r>
      <w:proofErr w:type="gramEnd"/>
      <w:r w:rsidRPr="009A1A15">
        <w:t xml:space="preserve"> to participate, it is important that you understand why the research is being done and what it will involve. Please read the following information carefully.</w:t>
      </w:r>
    </w:p>
    <w:p w14:paraId="152FC0F9" w14:textId="77777777" w:rsidR="00EF37FE" w:rsidRPr="009A1A15" w:rsidRDefault="00EF37FE" w:rsidP="00EF37FE"/>
    <w:p w14:paraId="640AC820" w14:textId="77777777" w:rsidR="00EF37FE" w:rsidRPr="009A1A15" w:rsidRDefault="00EF37FE" w:rsidP="00EF37FE">
      <w:r w:rsidRPr="009A1A15">
        <w:t>What is the purpose of the study?</w:t>
      </w:r>
    </w:p>
    <w:p w14:paraId="5BFB0CB1" w14:textId="3221A530" w:rsidR="000C2D5D" w:rsidRPr="009A1A15" w:rsidRDefault="00661203" w:rsidP="00EF37FE">
      <w:r w:rsidRPr="009A1A15">
        <w:t>This project aims to develop a comprehensive collection strategy</w:t>
      </w:r>
      <w:r w:rsidR="000C2D5D" w:rsidRPr="009A1A15">
        <w:t xml:space="preserve"> to bridge</w:t>
      </w:r>
      <w:r w:rsidRPr="009A1A15">
        <w:t xml:space="preserve"> </w:t>
      </w:r>
      <w:r w:rsidR="000C2D5D" w:rsidRPr="009A1A15">
        <w:t>the existing gap in DOST’s institutional memory, facilitate informed decision-making, foster national pride and identity, and lay the foundation for sustained progress and innovation in science and technology in the Philippines. This project will have a duration of three months, from March to May 2024.</w:t>
      </w:r>
    </w:p>
    <w:p w14:paraId="389C08B5" w14:textId="77777777" w:rsidR="000C2D5D" w:rsidRPr="009A1A15" w:rsidRDefault="000C2D5D" w:rsidP="00EF37FE"/>
    <w:p w14:paraId="5BC7633C" w14:textId="4FCAF814" w:rsidR="00EF37FE" w:rsidRPr="009A1A15" w:rsidRDefault="00EF37FE" w:rsidP="00EF37FE">
      <w:r w:rsidRPr="009A1A15">
        <w:t>Why have I been chosen?</w:t>
      </w:r>
    </w:p>
    <w:p w14:paraId="0B36D4B5" w14:textId="035B0D18" w:rsidR="00EF37FE" w:rsidRPr="009A1A15" w:rsidRDefault="000C2D5D" w:rsidP="00EF37FE">
      <w:r w:rsidRPr="009A1A15">
        <w:t xml:space="preserve">You have been chosen as one of the key stakeholders because you are part of the agency that will benefit from the output. </w:t>
      </w:r>
    </w:p>
    <w:p w14:paraId="6A35B722" w14:textId="749910CC" w:rsidR="000C2D5D" w:rsidRPr="009A1A15" w:rsidRDefault="000C2D5D" w:rsidP="00EF37FE">
      <w:r w:rsidRPr="009A1A15">
        <w:t>Most of the time, I will be scheduling consultations with you throughout the duration of the project.</w:t>
      </w:r>
    </w:p>
    <w:p w14:paraId="5BFABBA9" w14:textId="77777777" w:rsidR="00EF37FE" w:rsidRPr="009A1A15" w:rsidRDefault="00EF37FE" w:rsidP="00EF37FE"/>
    <w:p w14:paraId="3CFE2154" w14:textId="77777777" w:rsidR="00EF37FE" w:rsidRPr="009A1A15" w:rsidRDefault="00EF37FE" w:rsidP="00EF37FE">
      <w:r w:rsidRPr="009A1A15">
        <w:t>Do I have to take part?</w:t>
      </w:r>
    </w:p>
    <w:p w14:paraId="7C5172AC" w14:textId="77777777" w:rsidR="00EF37FE" w:rsidRPr="009A1A15" w:rsidRDefault="00EF37FE" w:rsidP="00EF37FE"/>
    <w:p w14:paraId="5BA9248C" w14:textId="77777777" w:rsidR="00EF37FE" w:rsidRPr="009A1A15" w:rsidRDefault="00EF37FE" w:rsidP="00EF37FE">
      <w:r w:rsidRPr="009A1A15">
        <w:t>Participation in the study is completely up to you. You do not need to take part if you do not want to. If you do take part in the study, you may also decline to answer a question or withdraw fully. You do not need to give a reason for declining or withdrawing.</w:t>
      </w:r>
    </w:p>
    <w:p w14:paraId="02EBF6A4" w14:textId="77777777" w:rsidR="00EF37FE" w:rsidRPr="009A1A15" w:rsidRDefault="00EF37FE" w:rsidP="00EF37FE"/>
    <w:p w14:paraId="316194A5" w14:textId="350CB727" w:rsidR="00EF37FE" w:rsidRPr="009A1A15" w:rsidRDefault="00EF37FE" w:rsidP="00EF37FE">
      <w:r w:rsidRPr="009A1A15">
        <w:t xml:space="preserve">As previously mentioned, this study will close on </w:t>
      </w:r>
      <w:r w:rsidR="000C2D5D" w:rsidRPr="009A1A15">
        <w:t>May 29, 2024</w:t>
      </w:r>
      <w:r w:rsidRPr="009A1A15">
        <w:t>. After this date, you will be unable to withdraw or update any responses you have submitted or provided.</w:t>
      </w:r>
    </w:p>
    <w:p w14:paraId="07905816" w14:textId="77777777" w:rsidR="00EF37FE" w:rsidRPr="009A1A15" w:rsidRDefault="00EF37FE" w:rsidP="00EF37FE"/>
    <w:p w14:paraId="478FFBD0" w14:textId="77777777" w:rsidR="00EF37FE" w:rsidRPr="009A1A15" w:rsidRDefault="00EF37FE" w:rsidP="00EF37FE">
      <w:r w:rsidRPr="009A1A15">
        <w:t>What will happen to me if I take part?</w:t>
      </w:r>
    </w:p>
    <w:p w14:paraId="79BC40C3" w14:textId="77777777" w:rsidR="00EF37FE" w:rsidRPr="009A1A15" w:rsidRDefault="00EF37FE" w:rsidP="00EF37FE"/>
    <w:p w14:paraId="4B1DEE9B" w14:textId="59B35C95" w:rsidR="000C2D5D" w:rsidRPr="009A1A15" w:rsidRDefault="000C2D5D" w:rsidP="00EF37FE">
      <w:r w:rsidRPr="009A1A15">
        <w:t>If you will take part, questions will be on the processes that you do or want to do in the DOST-STII Archive Unit, including the policies that you want to implement, workflows that you want to use, and frameworks that you want to adopt to fully operationalize the unit.</w:t>
      </w:r>
    </w:p>
    <w:p w14:paraId="5861C190" w14:textId="01F8A821" w:rsidR="00EF37FE" w:rsidRPr="009A1A15" w:rsidRDefault="000C2D5D" w:rsidP="00EF37FE">
      <w:r w:rsidRPr="009A1A15">
        <w:t xml:space="preserve"> </w:t>
      </w:r>
    </w:p>
    <w:p w14:paraId="394B8C20" w14:textId="77777777" w:rsidR="00EF37FE" w:rsidRPr="009A1A15" w:rsidRDefault="00EF37FE" w:rsidP="00EF37FE">
      <w:r w:rsidRPr="009A1A15">
        <w:lastRenderedPageBreak/>
        <w:t>Will my taking part in this study be kept confidential?</w:t>
      </w:r>
    </w:p>
    <w:p w14:paraId="224B8729" w14:textId="77777777" w:rsidR="00EF37FE" w:rsidRPr="009A1A15" w:rsidRDefault="00EF37FE" w:rsidP="00EF37FE"/>
    <w:p w14:paraId="42888A56" w14:textId="77777777" w:rsidR="00EF37FE" w:rsidRPr="009A1A15" w:rsidRDefault="00EF37FE" w:rsidP="00EF37FE">
      <w:r w:rsidRPr="009A1A15">
        <w:t xml:space="preserve">Your information will be processed following the </w:t>
      </w:r>
      <w:proofErr w:type="gramStart"/>
      <w:r w:rsidRPr="009A1A15">
        <w:t>UP Data</w:t>
      </w:r>
      <w:proofErr w:type="gramEnd"/>
      <w:r w:rsidRPr="009A1A15">
        <w:t xml:space="preserve"> Privacy Policy and in compliance with the Data Privacy Act of 2012 (RA 10173). Assurances of confidentiality are strictly adhered to. However, the researcher may be legally compelled to disclose participant information in a court of law or to contact relevant authorities should evidence of wrongdoing or potential harm be uncovered.</w:t>
      </w:r>
    </w:p>
    <w:p w14:paraId="0B2FD1E6" w14:textId="77777777" w:rsidR="00EF37FE" w:rsidRPr="009A1A15" w:rsidRDefault="00EF37FE" w:rsidP="00EF37FE"/>
    <w:p w14:paraId="44941110" w14:textId="77777777" w:rsidR="00EF37FE" w:rsidRPr="009A1A15" w:rsidRDefault="00EF37FE" w:rsidP="00EF37FE">
      <w:r w:rsidRPr="009A1A15">
        <w:t>What will happen to the project data and the results of the research?</w:t>
      </w:r>
    </w:p>
    <w:p w14:paraId="7F5F689A" w14:textId="77777777" w:rsidR="00EF37FE" w:rsidRPr="009A1A15" w:rsidRDefault="00EF37FE" w:rsidP="00EF37FE"/>
    <w:p w14:paraId="0A3CDB54" w14:textId="77777777" w:rsidR="00EF37FE" w:rsidRPr="009A1A15" w:rsidRDefault="00EF37FE" w:rsidP="00EF37FE">
      <w:r w:rsidRPr="009A1A15">
        <w:t>&lt;explain the data analysis, with particular attention to processes involving classification and anonymisation&gt;</w:t>
      </w:r>
    </w:p>
    <w:p w14:paraId="5BB6D0E6" w14:textId="77777777" w:rsidR="00EF37FE" w:rsidRPr="009A1A15" w:rsidRDefault="00EF37FE" w:rsidP="00EF37FE">
      <w:r w:rsidRPr="009A1A15">
        <w:t>&lt;explain storage and retention mechanisms&gt;</w:t>
      </w:r>
    </w:p>
    <w:p w14:paraId="0F78E7EA" w14:textId="77777777" w:rsidR="00EF37FE" w:rsidRPr="009A1A15" w:rsidRDefault="00EF37FE" w:rsidP="00EF37FE">
      <w:r w:rsidRPr="009A1A15">
        <w:t>&lt;explain the appropriate legitimate basis for processing the information under RA10173&gt;</w:t>
      </w:r>
    </w:p>
    <w:p w14:paraId="2C65C61D" w14:textId="77777777" w:rsidR="00EF37FE" w:rsidRPr="009A1A15" w:rsidRDefault="00EF37FE" w:rsidP="00EF37FE">
      <w:r w:rsidRPr="009A1A15">
        <w:t>&lt;explain that the thesis is available to the public and accessible via the UP SLIS Library&gt;</w:t>
      </w:r>
    </w:p>
    <w:p w14:paraId="576E12A9" w14:textId="77777777" w:rsidR="00EF37FE" w:rsidRPr="009A1A15" w:rsidRDefault="00EF37FE" w:rsidP="00EF37FE">
      <w:pPr>
        <w:jc w:val="both"/>
      </w:pPr>
      <w:r w:rsidRPr="009A1A15">
        <w:t>&lt;explain if you plan to submit the work to a conference or journal&gt;</w:t>
      </w:r>
    </w:p>
    <w:p w14:paraId="34CECC37" w14:textId="77777777" w:rsidR="00EF37FE" w:rsidRPr="009A1A15" w:rsidRDefault="00EF37FE" w:rsidP="00EF37FE">
      <w:pPr>
        <w:jc w:val="both"/>
      </w:pPr>
    </w:p>
    <w:p w14:paraId="7C7D2641" w14:textId="77777777" w:rsidR="00EF37FE" w:rsidRPr="009A1A15" w:rsidRDefault="00EF37FE" w:rsidP="00EF37FE">
      <w:pPr>
        <w:jc w:val="both"/>
      </w:pPr>
      <w:r w:rsidRPr="009A1A15">
        <w:t>Processed data sets are submitted and kept in the University’s Data Commons repository in an anonymous or redacted form. This data may be used by other researchers in their study without further reference to you, as you would not be identifiable.</w:t>
      </w:r>
    </w:p>
    <w:p w14:paraId="6831885E" w14:textId="77777777" w:rsidR="00EF37FE" w:rsidRPr="009A1A15" w:rsidRDefault="00EF37FE" w:rsidP="00EF37FE">
      <w:pPr>
        <w:jc w:val="both"/>
      </w:pPr>
    </w:p>
    <w:p w14:paraId="4F49689F" w14:textId="77777777" w:rsidR="00EF37FE" w:rsidRPr="009A1A15" w:rsidRDefault="00EF37FE" w:rsidP="00EF37FE">
      <w:pPr>
        <w:jc w:val="both"/>
      </w:pPr>
      <w:r w:rsidRPr="009A1A15">
        <w:t xml:space="preserve">As the researcher I am responsible for ensuring that my data processing complies with the legal and regulatory requirements. I take full responsibility </w:t>
      </w:r>
      <w:proofErr w:type="gramStart"/>
      <w:r w:rsidRPr="009A1A15">
        <w:t>over</w:t>
      </w:r>
      <w:proofErr w:type="gramEnd"/>
      <w:r w:rsidRPr="009A1A15">
        <w:t xml:space="preserve"> the processing of your information.</w:t>
      </w:r>
    </w:p>
    <w:p w14:paraId="4E3F79DF" w14:textId="77777777" w:rsidR="00EF37FE" w:rsidRPr="009A1A15" w:rsidRDefault="00EF37FE" w:rsidP="00EF37FE">
      <w:pPr>
        <w:jc w:val="both"/>
      </w:pPr>
    </w:p>
    <w:p w14:paraId="74333F3E" w14:textId="77777777" w:rsidR="00EF37FE" w:rsidRPr="009A1A15" w:rsidRDefault="00EF37FE" w:rsidP="00EF37FE">
      <w:pPr>
        <w:jc w:val="both"/>
      </w:pPr>
      <w:r w:rsidRPr="009A1A15">
        <w:t>Who is organising and funding the research?</w:t>
      </w:r>
    </w:p>
    <w:p w14:paraId="6D0E288E" w14:textId="77777777" w:rsidR="00EF37FE" w:rsidRPr="009A1A15" w:rsidRDefault="00EF37FE" w:rsidP="00EF37FE">
      <w:pPr>
        <w:jc w:val="both"/>
      </w:pPr>
    </w:p>
    <w:p w14:paraId="5336B32A" w14:textId="77777777" w:rsidR="00EF37FE" w:rsidRPr="009A1A15" w:rsidRDefault="00EF37FE" w:rsidP="00EF37FE">
      <w:pPr>
        <w:jc w:val="both"/>
      </w:pPr>
      <w:r w:rsidRPr="009A1A15">
        <w:t>&lt;indicate any funding agencies or if the research is part of a larger study managed by the University or another institution, otherwise indicate Not Applicable&gt;</w:t>
      </w:r>
    </w:p>
    <w:p w14:paraId="74843B87" w14:textId="77777777" w:rsidR="00EF37FE" w:rsidRPr="009A1A15" w:rsidRDefault="00EF37FE" w:rsidP="00EF37FE">
      <w:pPr>
        <w:jc w:val="both"/>
      </w:pPr>
    </w:p>
    <w:p w14:paraId="0FECB21E" w14:textId="77777777" w:rsidR="00EF37FE" w:rsidRPr="009A1A15" w:rsidRDefault="00EF37FE" w:rsidP="00EF37FE">
      <w:pPr>
        <w:jc w:val="both"/>
      </w:pPr>
      <w:r w:rsidRPr="009A1A15">
        <w:t>Who has reviewed the study?</w:t>
      </w:r>
    </w:p>
    <w:p w14:paraId="0679D6FC" w14:textId="77777777" w:rsidR="00EF37FE" w:rsidRPr="009A1A15" w:rsidRDefault="00EF37FE" w:rsidP="00EF37FE">
      <w:pPr>
        <w:jc w:val="both"/>
      </w:pPr>
    </w:p>
    <w:p w14:paraId="0B3929DD" w14:textId="07C8AE81" w:rsidR="00EF37FE" w:rsidRPr="009A1A15" w:rsidRDefault="00EF37FE" w:rsidP="00EF37FE">
      <w:pPr>
        <w:jc w:val="both"/>
      </w:pPr>
      <w:r w:rsidRPr="009A1A15">
        <w:t xml:space="preserve">The study methodology and instruments have been reviewed and approved by the members of the SLIS </w:t>
      </w:r>
      <w:r w:rsidR="00B0141A" w:rsidRPr="009A1A15">
        <w:t xml:space="preserve">MARM </w:t>
      </w:r>
      <w:r w:rsidRPr="009A1A15">
        <w:t>Capstone Panel. I have fully complied with the recommendations of the thesis panel regarding the collection of data for this research.</w:t>
      </w:r>
    </w:p>
    <w:p w14:paraId="2B07AC1F" w14:textId="77777777" w:rsidR="00EF37FE" w:rsidRPr="009A1A15" w:rsidRDefault="00EF37FE" w:rsidP="00EF37FE">
      <w:pPr>
        <w:jc w:val="both"/>
      </w:pPr>
    </w:p>
    <w:p w14:paraId="6062FAE0" w14:textId="77777777" w:rsidR="00EF37FE" w:rsidRPr="009A1A15" w:rsidRDefault="00EF37FE" w:rsidP="00EF37FE">
      <w:pPr>
        <w:jc w:val="both"/>
      </w:pPr>
      <w:r w:rsidRPr="009A1A15">
        <w:t>Panel Report Reference:</w:t>
      </w:r>
    </w:p>
    <w:p w14:paraId="503F4681" w14:textId="77777777" w:rsidR="00EF37FE" w:rsidRPr="009A1A15" w:rsidRDefault="00EF37FE" w:rsidP="00EF37FE">
      <w:pPr>
        <w:jc w:val="both"/>
      </w:pPr>
      <w:r w:rsidRPr="009A1A15">
        <w:t>Date of Approval:</w:t>
      </w:r>
    </w:p>
    <w:p w14:paraId="2680A89E" w14:textId="77777777" w:rsidR="00EF37FE" w:rsidRPr="009A1A15" w:rsidRDefault="00EF37FE" w:rsidP="00EF37FE">
      <w:pPr>
        <w:jc w:val="both"/>
      </w:pPr>
    </w:p>
    <w:p w14:paraId="30D18280" w14:textId="77777777" w:rsidR="00EF37FE" w:rsidRPr="009A1A15" w:rsidRDefault="00EF37FE" w:rsidP="00EF37FE">
      <w:pPr>
        <w:jc w:val="both"/>
      </w:pPr>
      <w:r w:rsidRPr="009A1A15">
        <w:t xml:space="preserve">How can I access information relating to me or complain if I suspect my information has been misused or used for purposes other </w:t>
      </w:r>
      <w:proofErr w:type="gramStart"/>
      <w:r w:rsidRPr="009A1A15">
        <w:t>than</w:t>
      </w:r>
      <w:proofErr w:type="gramEnd"/>
      <w:r w:rsidRPr="009A1A15">
        <w:t xml:space="preserve"> I agreed to?</w:t>
      </w:r>
    </w:p>
    <w:p w14:paraId="70883ED1" w14:textId="77777777" w:rsidR="00EF37FE" w:rsidRPr="009A1A15" w:rsidRDefault="00EF37FE" w:rsidP="00EF37FE">
      <w:pPr>
        <w:jc w:val="both"/>
      </w:pPr>
    </w:p>
    <w:p w14:paraId="35DEBB5B" w14:textId="77777777" w:rsidR="00EF37FE" w:rsidRPr="009A1A15" w:rsidRDefault="00EF37FE" w:rsidP="00EF37FE">
      <w:pPr>
        <w:jc w:val="both"/>
      </w:pPr>
      <w:r w:rsidRPr="009A1A15">
        <w:t xml:space="preserve">You can contact the researcher or their supervisor in the first instance if you have concerns. If you are not comfortable doing this, or if you have tried but don’t get a response or if the person appears to have left the University, you can contact the UP SLIS Data Privacy Focal Person through the SLIS Information Office at </w:t>
      </w:r>
      <w:hyperlink r:id="rId33" w:history="1">
        <w:r w:rsidRPr="009A1A15">
          <w:rPr>
            <w:rStyle w:val="Hyperlink"/>
          </w:rPr>
          <w:t>info@slis.upd.edu.ph</w:t>
        </w:r>
      </w:hyperlink>
      <w:r w:rsidRPr="009A1A15">
        <w:t>.</w:t>
      </w:r>
    </w:p>
    <w:p w14:paraId="3CC66D66" w14:textId="77777777" w:rsidR="00EF37FE" w:rsidRPr="009A1A15" w:rsidRDefault="00EF37FE" w:rsidP="00EF37FE">
      <w:pPr>
        <w:jc w:val="both"/>
      </w:pPr>
    </w:p>
    <w:p w14:paraId="235FA5A4" w14:textId="77777777" w:rsidR="00EF37FE" w:rsidRPr="009A1A15" w:rsidRDefault="00EF37FE" w:rsidP="00EF37FE">
      <w:pPr>
        <w:jc w:val="both"/>
      </w:pPr>
      <w:r w:rsidRPr="009A1A15">
        <w:lastRenderedPageBreak/>
        <w:t>Where there appears to have been problems, you can – and indeed may be advised to – submit a Subject Access Request, Request for Rectification, or formal complaint to start a privacy or ethics review. This is not to intimidate you with bureaucracy, but so that we can evidence and act on complaints legally. This procedure allows us to follow a formal process with appropriate support and a clear set of responsibilities.</w:t>
      </w:r>
    </w:p>
    <w:p w14:paraId="27625846" w14:textId="77777777" w:rsidR="00EF37FE" w:rsidRPr="009A1A15" w:rsidRDefault="00EF37FE" w:rsidP="00EF37FE">
      <w:pPr>
        <w:jc w:val="both"/>
      </w:pPr>
    </w:p>
    <w:p w14:paraId="02E14B27" w14:textId="77777777" w:rsidR="00EF37FE" w:rsidRPr="009A1A15" w:rsidRDefault="00EF37FE" w:rsidP="00EF37FE">
      <w:pPr>
        <w:jc w:val="both"/>
      </w:pPr>
      <w:r w:rsidRPr="009A1A15">
        <w:t>As part of this process, you will need to submit proof of identification. This is not meant to deter inquiries but to safeguard against identity theft and fraudulent approaches that may result in data breaches.</w:t>
      </w:r>
    </w:p>
    <w:p w14:paraId="180CC2DB" w14:textId="77777777" w:rsidR="00EF37FE" w:rsidRPr="009A1A15" w:rsidRDefault="00EF37FE" w:rsidP="00EF37FE">
      <w:pPr>
        <w:jc w:val="both"/>
      </w:pPr>
    </w:p>
    <w:p w14:paraId="3C9BFB11" w14:textId="77777777" w:rsidR="00EF37FE" w:rsidRPr="009A1A15" w:rsidRDefault="00EF37FE" w:rsidP="00EF37FE">
      <w:pPr>
        <w:jc w:val="both"/>
      </w:pPr>
      <w:r w:rsidRPr="009A1A15">
        <w:t xml:space="preserve">You also have the right to lodge a complaint against the University regarding data protection issues with the National Privacy Commission though their website </w:t>
      </w:r>
      <w:hyperlink r:id="rId34" w:history="1">
        <w:r w:rsidRPr="009A1A15">
          <w:rPr>
            <w:rStyle w:val="Hyperlink"/>
          </w:rPr>
          <w:t>https://privacy.gov.ph/askpriva/</w:t>
        </w:r>
      </w:hyperlink>
      <w:r w:rsidRPr="009A1A15">
        <w:t xml:space="preserve"> or by phone at +632 8234 2228 ext 114.</w:t>
      </w:r>
    </w:p>
    <w:p w14:paraId="46FB8BCC" w14:textId="77777777" w:rsidR="00EF37FE" w:rsidRPr="009A1A15" w:rsidRDefault="00EF37FE" w:rsidP="00EF37FE">
      <w:pPr>
        <w:jc w:val="both"/>
      </w:pPr>
    </w:p>
    <w:p w14:paraId="56DEA13D" w14:textId="77777777" w:rsidR="00EF37FE" w:rsidRPr="009A1A15" w:rsidRDefault="00EF37FE" w:rsidP="00EF37FE">
      <w:pPr>
        <w:jc w:val="both"/>
        <w:rPr>
          <w:i/>
          <w:iCs/>
        </w:rPr>
      </w:pPr>
      <w:r w:rsidRPr="009A1A15">
        <w:rPr>
          <w:i/>
          <w:iCs/>
        </w:rPr>
        <w:t>This form is derived from the University of Glasgow’s research ethics form.</w:t>
      </w:r>
    </w:p>
    <w:p w14:paraId="190B04EE" w14:textId="77777777" w:rsidR="00EF37FE" w:rsidRPr="009A1A15" w:rsidRDefault="00EF37FE">
      <w:pPr>
        <w:widowControl/>
        <w:autoSpaceDE/>
        <w:autoSpaceDN/>
        <w:spacing w:after="160" w:line="259" w:lineRule="auto"/>
      </w:pPr>
      <w:r w:rsidRPr="009A1A15">
        <w:br w:type="page"/>
      </w:r>
    </w:p>
    <w:p w14:paraId="3B2EFC08" w14:textId="1D10654D" w:rsidR="00EF37FE" w:rsidRPr="009A1A15" w:rsidRDefault="00EF37FE" w:rsidP="00EF37FE">
      <w:pPr>
        <w:jc w:val="center"/>
      </w:pPr>
      <w:r w:rsidRPr="009A1A15">
        <w:lastRenderedPageBreak/>
        <w:t>PARTICIPANT AGREEMENT FORM</w:t>
      </w:r>
    </w:p>
    <w:p w14:paraId="1487A077" w14:textId="77777777" w:rsidR="00EF37FE" w:rsidRPr="009A1A15" w:rsidRDefault="00EF37FE" w:rsidP="00EF37FE">
      <w:pPr>
        <w:jc w:val="both"/>
      </w:pPr>
    </w:p>
    <w:p w14:paraId="3223BBBD" w14:textId="28820F0C" w:rsidR="00EF37FE" w:rsidRPr="009A1A15" w:rsidRDefault="00EF37FE" w:rsidP="00EF37FE">
      <w:pPr>
        <w:jc w:val="both"/>
      </w:pPr>
      <w:r w:rsidRPr="009A1A15">
        <w:t xml:space="preserve">I understand that </w:t>
      </w:r>
      <w:r w:rsidR="00B57AF7" w:rsidRPr="009A1A15">
        <w:t>Irene S. Alis-Brillo</w:t>
      </w:r>
      <w:r w:rsidRPr="009A1A15">
        <w:t xml:space="preserve"> is collecting data in the form of a/</w:t>
      </w:r>
      <w:proofErr w:type="gramStart"/>
      <w:r w:rsidRPr="009A1A15">
        <w:t>an</w:t>
      </w:r>
      <w:proofErr w:type="gramEnd"/>
      <w:r w:rsidRPr="009A1A15">
        <w:t xml:space="preserve"> survey/interview/focus group discussion for use in an academic research study at the University of the Philippines School of Library and Information Studies (UPSLIS).</w:t>
      </w:r>
    </w:p>
    <w:p w14:paraId="1FE61894" w14:textId="77777777" w:rsidR="00EF37FE" w:rsidRPr="009A1A15" w:rsidRDefault="00EF37FE" w:rsidP="00EF37FE">
      <w:pPr>
        <w:jc w:val="both"/>
      </w:pPr>
    </w:p>
    <w:p w14:paraId="5949B437" w14:textId="77777777" w:rsidR="00EF37FE" w:rsidRPr="009A1A15" w:rsidRDefault="00EF37FE" w:rsidP="00EF37FE">
      <w:pPr>
        <w:jc w:val="both"/>
      </w:pPr>
      <w:r w:rsidRPr="009A1A15">
        <w:t>I have read the information sheet outlining the study and its methods and had the opportunity to ask questions arising from that.</w:t>
      </w:r>
    </w:p>
    <w:p w14:paraId="7B9382A2" w14:textId="77777777" w:rsidR="00EF37FE" w:rsidRPr="009A1A15" w:rsidRDefault="00EF37FE" w:rsidP="00EF37FE">
      <w:pPr>
        <w:jc w:val="both"/>
      </w:pPr>
    </w:p>
    <w:p w14:paraId="65078D31" w14:textId="77777777" w:rsidR="00EF37FE" w:rsidRPr="009A1A15" w:rsidRDefault="00EF37FE" w:rsidP="00EF37FE">
      <w:pPr>
        <w:jc w:val="both"/>
      </w:pPr>
      <w:r w:rsidRPr="009A1A15">
        <w:t>I agree to the processing of data for this study on the following terms:</w:t>
      </w:r>
    </w:p>
    <w:p w14:paraId="6DC072E1" w14:textId="77777777" w:rsidR="00EF37FE" w:rsidRPr="009A1A15" w:rsidRDefault="00EF37FE" w:rsidP="00EF37FE">
      <w:pPr>
        <w:jc w:val="both"/>
      </w:pPr>
    </w:p>
    <w:p w14:paraId="0B041907" w14:textId="77777777" w:rsidR="00EF37FE" w:rsidRPr="009A1A15" w:rsidRDefault="00EF37FE">
      <w:pPr>
        <w:pStyle w:val="ListParagraph"/>
        <w:widowControl/>
        <w:numPr>
          <w:ilvl w:val="0"/>
          <w:numId w:val="17"/>
        </w:numPr>
        <w:autoSpaceDE/>
        <w:autoSpaceDN/>
        <w:spacing w:line="240" w:lineRule="auto"/>
        <w:contextualSpacing/>
        <w:jc w:val="both"/>
      </w:pPr>
      <w:r w:rsidRPr="009A1A15">
        <w:t>Use and storage of research data in the University of the Philippines reflects the institution’s educational and research mission laid out by the UP Charter (RA 9500), its commitment to open access and freedom of information, and its legal responsibilities for information security and research ethics.</w:t>
      </w:r>
    </w:p>
    <w:p w14:paraId="3740DB9D" w14:textId="77777777" w:rsidR="00EF37FE" w:rsidRPr="009A1A15" w:rsidRDefault="00EF37FE">
      <w:pPr>
        <w:pStyle w:val="ListParagraph"/>
        <w:widowControl/>
        <w:numPr>
          <w:ilvl w:val="1"/>
          <w:numId w:val="17"/>
        </w:numPr>
        <w:autoSpaceDE/>
        <w:autoSpaceDN/>
        <w:spacing w:line="240" w:lineRule="auto"/>
        <w:contextualSpacing/>
        <w:jc w:val="both"/>
      </w:pPr>
      <w:r w:rsidRPr="009A1A15">
        <w:t>I give consent for the use of my data following the processing laid out in the information sheet.</w:t>
      </w:r>
    </w:p>
    <w:p w14:paraId="4E35E71B" w14:textId="77777777" w:rsidR="00EF37FE" w:rsidRPr="009A1A15" w:rsidRDefault="00EF37FE">
      <w:pPr>
        <w:pStyle w:val="ListParagraph"/>
        <w:widowControl/>
        <w:numPr>
          <w:ilvl w:val="1"/>
          <w:numId w:val="17"/>
        </w:numPr>
        <w:autoSpaceDE/>
        <w:autoSpaceDN/>
        <w:spacing w:line="240" w:lineRule="auto"/>
        <w:contextualSpacing/>
        <w:jc w:val="both"/>
      </w:pPr>
      <w:r w:rsidRPr="009A1A15">
        <w:t>I understand that I have the right to access data related to me or that I have provided, and to object where I have reason to believe it has been misused or used for purposes other than those stated.</w:t>
      </w:r>
    </w:p>
    <w:p w14:paraId="04EFE52F" w14:textId="6396A512" w:rsidR="00EF37FE" w:rsidRPr="009A1A15" w:rsidRDefault="00EF37FE">
      <w:pPr>
        <w:pStyle w:val="ListParagraph"/>
        <w:widowControl/>
        <w:numPr>
          <w:ilvl w:val="1"/>
          <w:numId w:val="17"/>
        </w:numPr>
        <w:autoSpaceDE/>
        <w:autoSpaceDN/>
        <w:spacing w:line="240" w:lineRule="auto"/>
        <w:contextualSpacing/>
        <w:jc w:val="both"/>
      </w:pPr>
      <w:r w:rsidRPr="009A1A15">
        <w:t xml:space="preserve">Records arising from the study in both physical and electronic form will be treated as confidential and kept in secure storage (locked physical storage; multi-factor protected devices and accounts </w:t>
      </w:r>
      <w:proofErr w:type="gramStart"/>
      <w:r w:rsidRPr="009A1A15">
        <w:t>controlled by the University of the Philippines) at all times</w:t>
      </w:r>
      <w:proofErr w:type="gramEnd"/>
      <w:r w:rsidRPr="009A1A15">
        <w:t>.</w:t>
      </w:r>
    </w:p>
    <w:p w14:paraId="0237DE8C" w14:textId="77777777" w:rsidR="00EF37FE" w:rsidRPr="009A1A15" w:rsidRDefault="00EF37FE">
      <w:pPr>
        <w:pStyle w:val="ListParagraph"/>
        <w:widowControl/>
        <w:numPr>
          <w:ilvl w:val="0"/>
          <w:numId w:val="17"/>
        </w:numPr>
        <w:autoSpaceDE/>
        <w:autoSpaceDN/>
        <w:spacing w:line="240" w:lineRule="auto"/>
        <w:contextualSpacing/>
        <w:jc w:val="both"/>
      </w:pPr>
      <w:r w:rsidRPr="009A1A15">
        <w:t>I consent to be personally identified and associated with my responses. OR I consent to be identified as an individual anonymous case or with a pseudonym/number. OR+ My participation in the survey is anonymous.</w:t>
      </w:r>
    </w:p>
    <w:p w14:paraId="34614341" w14:textId="0906DD00" w:rsidR="00EF37FE" w:rsidRPr="009A1A15" w:rsidRDefault="00EF37FE">
      <w:pPr>
        <w:pStyle w:val="ListParagraph"/>
        <w:widowControl/>
        <w:numPr>
          <w:ilvl w:val="0"/>
          <w:numId w:val="17"/>
        </w:numPr>
        <w:autoSpaceDE/>
        <w:autoSpaceDN/>
        <w:spacing w:line="240" w:lineRule="auto"/>
        <w:contextualSpacing/>
        <w:jc w:val="both"/>
      </w:pPr>
      <w:r w:rsidRPr="009A1A15">
        <w:t xml:space="preserve">Data from my responses and be individually extracted and remixed in further studies. Transcripts or the raw data set are kept in the Universities data repository. OR Responses are aggregated by question or group when exported/processed so that an individual’s responses cannot be grouped together. The original survey data or transcript will be destroyed after anonymisation or redaction. This will be done by </w:t>
      </w:r>
      <w:r w:rsidR="001B0E93" w:rsidRPr="009A1A15">
        <w:t>June 30, 2024</w:t>
      </w:r>
      <w:r w:rsidRPr="009A1A15">
        <w:t>.</w:t>
      </w:r>
    </w:p>
    <w:p w14:paraId="125DD668" w14:textId="77777777" w:rsidR="00EF37FE" w:rsidRPr="009A1A15" w:rsidRDefault="00EF37FE">
      <w:pPr>
        <w:pStyle w:val="ListParagraph"/>
        <w:widowControl/>
        <w:numPr>
          <w:ilvl w:val="0"/>
          <w:numId w:val="17"/>
        </w:numPr>
        <w:autoSpaceDE/>
        <w:autoSpaceDN/>
        <w:spacing w:line="240" w:lineRule="auto"/>
        <w:contextualSpacing/>
        <w:jc w:val="both"/>
      </w:pPr>
      <w:r w:rsidRPr="009A1A15">
        <w:t xml:space="preserve">I understand that once the data collected is anonymised, it may be used for the study without further reference to me. However, I understand that I may request access or raise </w:t>
      </w:r>
      <w:proofErr w:type="gramStart"/>
      <w:r w:rsidRPr="009A1A15">
        <w:t>and</w:t>
      </w:r>
      <w:proofErr w:type="gramEnd"/>
      <w:r w:rsidRPr="009A1A15">
        <w:t xml:space="preserve"> objection if I have legitimate grounds for concern that I remain directly identifiable from it or that it has been used for purposes other than those stated.</w:t>
      </w:r>
    </w:p>
    <w:p w14:paraId="34F70A54" w14:textId="77777777" w:rsidR="00EF37FE" w:rsidRPr="009A1A15" w:rsidRDefault="00EF37FE" w:rsidP="00EF37FE">
      <w:pPr>
        <w:jc w:val="both"/>
      </w:pPr>
    </w:p>
    <w:p w14:paraId="04541B5A" w14:textId="3DABBDD6" w:rsidR="00EF37FE" w:rsidRPr="009A1A15" w:rsidRDefault="00EF37FE" w:rsidP="00EF37FE">
      <w:pPr>
        <w:jc w:val="both"/>
        <w:rPr>
          <w:i/>
          <w:iCs/>
        </w:rPr>
      </w:pPr>
      <w:r w:rsidRPr="009A1A15">
        <w:rPr>
          <w:i/>
          <w:iCs/>
        </w:rPr>
        <w:t>(</w:t>
      </w:r>
      <w:proofErr w:type="gramStart"/>
      <w:r w:rsidRPr="009A1A15">
        <w:rPr>
          <w:i/>
          <w:iCs/>
        </w:rPr>
        <w:t>use</w:t>
      </w:r>
      <w:proofErr w:type="gramEnd"/>
      <w:r w:rsidRPr="009A1A15">
        <w:rPr>
          <w:i/>
          <w:iCs/>
        </w:rPr>
        <w:t xml:space="preserve"> these fields if collecting personal information, otherwise use an electronic confirmation without collecting names, e.g. “I understand and agree” tickbox)</w:t>
      </w:r>
    </w:p>
    <w:p w14:paraId="29A9EF37" w14:textId="1FC3AB1F" w:rsidR="00EF37FE" w:rsidRPr="009A1A15" w:rsidRDefault="00EF37FE" w:rsidP="00EF37FE">
      <w:pPr>
        <w:jc w:val="both"/>
      </w:pPr>
      <w:r w:rsidRPr="009A1A15">
        <w:t>Participant Name:</w:t>
      </w:r>
      <w:r w:rsidR="00B57AF7" w:rsidRPr="009A1A15">
        <w:t xml:space="preserve"> Lynderlitte M. Maglaques</w:t>
      </w:r>
    </w:p>
    <w:p w14:paraId="774AC833" w14:textId="2CFBC880" w:rsidR="00EF37FE" w:rsidRPr="009A1A15" w:rsidRDefault="00EF37FE" w:rsidP="00EF37FE">
      <w:pPr>
        <w:jc w:val="both"/>
      </w:pPr>
      <w:r w:rsidRPr="009A1A15">
        <w:t>Verified Email or Correspondence Address:</w:t>
      </w:r>
      <w:r w:rsidR="00B57AF7" w:rsidRPr="009A1A15">
        <w:t xml:space="preserve"> lynderlitte.maglaque@stii.dost.gov.ph</w:t>
      </w:r>
    </w:p>
    <w:p w14:paraId="0AEF47B7" w14:textId="16FEB127" w:rsidR="00EF37FE" w:rsidRPr="009A1A15" w:rsidRDefault="00EF37FE" w:rsidP="00EF37FE">
      <w:pPr>
        <w:jc w:val="both"/>
      </w:pPr>
      <w:r w:rsidRPr="009A1A15">
        <w:t>Signature or Electronic Confirmation:</w:t>
      </w:r>
    </w:p>
    <w:p w14:paraId="189EDC46" w14:textId="733C6615" w:rsidR="00EF37FE" w:rsidRPr="009A1A15" w:rsidRDefault="00EF37FE" w:rsidP="00EF37FE">
      <w:pPr>
        <w:jc w:val="both"/>
      </w:pPr>
    </w:p>
    <w:p w14:paraId="21752407" w14:textId="77777777" w:rsidR="00EF37FE" w:rsidRPr="009A1A15" w:rsidRDefault="00EF37FE" w:rsidP="00EF37FE">
      <w:pPr>
        <w:jc w:val="both"/>
        <w:rPr>
          <w:i/>
          <w:iCs/>
        </w:rPr>
      </w:pPr>
      <w:r w:rsidRPr="009A1A15">
        <w:rPr>
          <w:i/>
          <w:iCs/>
        </w:rPr>
        <w:t xml:space="preserve">Raffle entries or incentives to participate in the survey should use a different link provided at the end of the survey form to separate it from survey responses. This separate form should </w:t>
      </w:r>
      <w:r w:rsidRPr="009A1A15">
        <w:rPr>
          <w:i/>
          <w:iCs/>
        </w:rPr>
        <w:lastRenderedPageBreak/>
        <w:t xml:space="preserve">contain a privacy notice explaining the purpose of data collection to facilitate the raffle or incentive disbursement. There should also be an explanation that the responses to that form at </w:t>
      </w:r>
      <w:proofErr w:type="gramStart"/>
      <w:r w:rsidRPr="009A1A15">
        <w:rPr>
          <w:i/>
          <w:iCs/>
        </w:rPr>
        <w:t>completely separate</w:t>
      </w:r>
      <w:proofErr w:type="gramEnd"/>
      <w:r w:rsidRPr="009A1A15">
        <w:rPr>
          <w:i/>
          <w:iCs/>
        </w:rPr>
        <w:t xml:space="preserve"> from the survey responses.</w:t>
      </w:r>
    </w:p>
    <w:p w14:paraId="634EAC6F" w14:textId="77777777" w:rsidR="00EF37FE" w:rsidRPr="009A1A15" w:rsidRDefault="00EF37FE">
      <w:pPr>
        <w:widowControl/>
        <w:pBdr>
          <w:bottom w:val="single" w:sz="6" w:space="1" w:color="auto"/>
        </w:pBdr>
        <w:autoSpaceDE/>
        <w:autoSpaceDN/>
        <w:spacing w:after="160" w:line="259" w:lineRule="auto"/>
      </w:pPr>
    </w:p>
    <w:p w14:paraId="17E28035" w14:textId="77777777" w:rsidR="00EF37FE" w:rsidRPr="009A1A15" w:rsidRDefault="00EF37FE">
      <w:pPr>
        <w:widowControl/>
        <w:autoSpaceDE/>
        <w:autoSpaceDN/>
        <w:spacing w:after="160" w:line="259" w:lineRule="auto"/>
      </w:pPr>
    </w:p>
    <w:p w14:paraId="3748DA26" w14:textId="6B9B1536" w:rsidR="007766E6" w:rsidRPr="009A1A15" w:rsidRDefault="004A0AC5">
      <w:pPr>
        <w:widowControl/>
        <w:autoSpaceDE/>
        <w:autoSpaceDN/>
        <w:spacing w:after="160" w:line="259" w:lineRule="auto"/>
        <w:rPr>
          <w:b/>
          <w:bCs/>
          <w:szCs w:val="24"/>
          <w:lang w:val="en-GB"/>
        </w:rPr>
      </w:pPr>
      <w:r w:rsidRPr="009A1A15">
        <w:rPr>
          <w:lang w:val="en-GB"/>
        </w:rPr>
        <w:t xml:space="preserve">I, </w:t>
      </w:r>
      <w:r w:rsidR="00B57AF7" w:rsidRPr="009A1A15">
        <w:rPr>
          <w:lang w:val="en-GB"/>
        </w:rPr>
        <w:t>Irene S. Alis-Brillo</w:t>
      </w:r>
      <w:r w:rsidRPr="009A1A15">
        <w:rPr>
          <w:lang w:val="en-GB"/>
        </w:rPr>
        <w:t>, certify that I have on record the signed consent forms of all respondents for the study/project.</w:t>
      </w:r>
      <w:r w:rsidR="007766E6" w:rsidRPr="009A1A15">
        <w:rPr>
          <w:lang w:val="en-GB"/>
        </w:rPr>
        <w:br w:type="page"/>
      </w:r>
    </w:p>
    <w:p w14:paraId="5BE54145" w14:textId="008353F2" w:rsidR="005419D2" w:rsidRPr="009A1A15" w:rsidRDefault="00A72D07" w:rsidP="007766E6">
      <w:pPr>
        <w:pStyle w:val="Heading2"/>
        <w:rPr>
          <w:rFonts w:cs="Times New Roman"/>
        </w:rPr>
      </w:pPr>
      <w:bookmarkStart w:id="105" w:name="_Toc169087553"/>
      <w:bookmarkStart w:id="106" w:name="_Toc169166719"/>
      <w:r w:rsidRPr="009A1A15">
        <w:rPr>
          <w:rFonts w:cs="Times New Roman"/>
        </w:rPr>
        <w:lastRenderedPageBreak/>
        <w:t>Appendix C</w:t>
      </w:r>
      <w:r w:rsidR="007766E6" w:rsidRPr="009A1A15">
        <w:rPr>
          <w:rFonts w:cs="Times New Roman"/>
        </w:rPr>
        <w:t xml:space="preserve">: </w:t>
      </w:r>
      <w:bookmarkEnd w:id="105"/>
      <w:r w:rsidR="00A813DA" w:rsidRPr="009A1A15">
        <w:rPr>
          <w:rFonts w:cs="Times New Roman"/>
        </w:rPr>
        <w:t xml:space="preserve">Signed Authorization for the proponent to </w:t>
      </w:r>
      <w:r w:rsidR="00031E69" w:rsidRPr="009A1A15">
        <w:rPr>
          <w:rFonts w:cs="Times New Roman"/>
        </w:rPr>
        <w:t>conduct interview and consultation to identified key stakeholders.</w:t>
      </w:r>
      <w:bookmarkEnd w:id="106"/>
    </w:p>
    <w:p w14:paraId="071C8677" w14:textId="68DAE26B" w:rsidR="007766E6" w:rsidRPr="009A1A15" w:rsidRDefault="00031E69">
      <w:pPr>
        <w:widowControl/>
        <w:autoSpaceDE/>
        <w:autoSpaceDN/>
        <w:spacing w:after="160" w:line="259" w:lineRule="auto"/>
      </w:pPr>
      <w:r w:rsidRPr="009A1A15">
        <w:rPr>
          <w:noProof/>
        </w:rPr>
        <w:drawing>
          <wp:anchor distT="0" distB="0" distL="114300" distR="114300" simplePos="0" relativeHeight="251748352" behindDoc="0" locked="0" layoutInCell="1" allowOverlap="1" wp14:anchorId="39D7565F" wp14:editId="49C98490">
            <wp:simplePos x="0" y="0"/>
            <wp:positionH relativeFrom="margin">
              <wp:align>center</wp:align>
            </wp:positionH>
            <wp:positionV relativeFrom="paragraph">
              <wp:posOffset>83877</wp:posOffset>
            </wp:positionV>
            <wp:extent cx="4549534" cy="5768840"/>
            <wp:effectExtent l="0" t="0" r="3810" b="3810"/>
            <wp:wrapSquare wrapText="bothSides"/>
            <wp:docPr id="1937409854" name="Picture 1" descr="A letter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09854" name="Picture 1" descr="A letter of a company&#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549534" cy="5768840"/>
                    </a:xfrm>
                    <a:prstGeom prst="rect">
                      <a:avLst/>
                    </a:prstGeom>
                  </pic:spPr>
                </pic:pic>
              </a:graphicData>
            </a:graphic>
            <wp14:sizeRelH relativeFrom="page">
              <wp14:pctWidth>0</wp14:pctWidth>
            </wp14:sizeRelH>
            <wp14:sizeRelV relativeFrom="page">
              <wp14:pctHeight>0</wp14:pctHeight>
            </wp14:sizeRelV>
          </wp:anchor>
        </w:drawing>
      </w:r>
      <w:r w:rsidR="007766E6" w:rsidRPr="009A1A15">
        <w:br w:type="page"/>
      </w:r>
    </w:p>
    <w:p w14:paraId="68A0F11D" w14:textId="14DC5BB5" w:rsidR="00031E69" w:rsidRPr="009A1A15" w:rsidRDefault="00031E69">
      <w:pPr>
        <w:widowControl/>
        <w:autoSpaceDE/>
        <w:autoSpaceDN/>
        <w:spacing w:after="160" w:line="259" w:lineRule="auto"/>
        <w:rPr>
          <w:b/>
          <w:bCs/>
          <w:szCs w:val="24"/>
        </w:rPr>
      </w:pPr>
      <w:r w:rsidRPr="009A1A15">
        <w:rPr>
          <w:b/>
          <w:bCs/>
          <w:noProof/>
          <w:szCs w:val="24"/>
        </w:rPr>
        <w:lastRenderedPageBreak/>
        <w:drawing>
          <wp:anchor distT="0" distB="0" distL="114300" distR="114300" simplePos="0" relativeHeight="251749376" behindDoc="0" locked="0" layoutInCell="1" allowOverlap="1" wp14:anchorId="64B6DD82" wp14:editId="647F7896">
            <wp:simplePos x="0" y="0"/>
            <wp:positionH relativeFrom="column">
              <wp:posOffset>315942</wp:posOffset>
            </wp:positionH>
            <wp:positionV relativeFrom="paragraph">
              <wp:posOffset>9236</wp:posOffset>
            </wp:positionV>
            <wp:extent cx="4625741" cy="5806943"/>
            <wp:effectExtent l="0" t="0" r="3810" b="3810"/>
            <wp:wrapSquare wrapText="bothSides"/>
            <wp:docPr id="27508513" name="Picture 1" descr="A letter from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513" name="Picture 1" descr="A letter from a compan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5741" cy="5806943"/>
                    </a:xfrm>
                    <a:prstGeom prst="rect">
                      <a:avLst/>
                    </a:prstGeom>
                  </pic:spPr>
                </pic:pic>
              </a:graphicData>
            </a:graphic>
            <wp14:sizeRelH relativeFrom="page">
              <wp14:pctWidth>0</wp14:pctWidth>
            </wp14:sizeRelH>
            <wp14:sizeRelV relativeFrom="page">
              <wp14:pctHeight>0</wp14:pctHeight>
            </wp14:sizeRelV>
          </wp:anchor>
        </w:drawing>
      </w:r>
    </w:p>
    <w:p w14:paraId="459AB66F" w14:textId="77777777" w:rsidR="00031E69" w:rsidRPr="009A1A15" w:rsidRDefault="00031E69" w:rsidP="00031E69">
      <w:pPr>
        <w:rPr>
          <w:szCs w:val="24"/>
        </w:rPr>
      </w:pPr>
    </w:p>
    <w:p w14:paraId="69216A88" w14:textId="77777777" w:rsidR="00031E69" w:rsidRPr="009A1A15" w:rsidRDefault="00031E69" w:rsidP="00031E69">
      <w:pPr>
        <w:rPr>
          <w:szCs w:val="24"/>
        </w:rPr>
      </w:pPr>
    </w:p>
    <w:p w14:paraId="354B7ED0" w14:textId="77777777" w:rsidR="00031E69" w:rsidRPr="009A1A15" w:rsidRDefault="00031E69" w:rsidP="00031E69">
      <w:pPr>
        <w:rPr>
          <w:szCs w:val="24"/>
        </w:rPr>
      </w:pPr>
    </w:p>
    <w:p w14:paraId="181B8BFE" w14:textId="77777777" w:rsidR="00031E69" w:rsidRPr="009A1A15" w:rsidRDefault="00031E69" w:rsidP="00031E69">
      <w:pPr>
        <w:rPr>
          <w:szCs w:val="24"/>
        </w:rPr>
      </w:pPr>
    </w:p>
    <w:p w14:paraId="7D0DD9F4" w14:textId="77777777" w:rsidR="00031E69" w:rsidRPr="009A1A15" w:rsidRDefault="00031E69" w:rsidP="00031E69">
      <w:pPr>
        <w:rPr>
          <w:szCs w:val="24"/>
        </w:rPr>
      </w:pPr>
    </w:p>
    <w:p w14:paraId="2815DC0B" w14:textId="77777777" w:rsidR="00031E69" w:rsidRPr="009A1A15" w:rsidRDefault="00031E69" w:rsidP="00031E69">
      <w:pPr>
        <w:rPr>
          <w:szCs w:val="24"/>
        </w:rPr>
      </w:pPr>
    </w:p>
    <w:p w14:paraId="5625EAD2" w14:textId="77777777" w:rsidR="00031E69" w:rsidRPr="009A1A15" w:rsidRDefault="00031E69" w:rsidP="00031E69">
      <w:pPr>
        <w:rPr>
          <w:szCs w:val="24"/>
        </w:rPr>
      </w:pPr>
    </w:p>
    <w:p w14:paraId="45B3299A" w14:textId="77777777" w:rsidR="00031E69" w:rsidRPr="009A1A15" w:rsidRDefault="00031E69" w:rsidP="00031E69">
      <w:pPr>
        <w:rPr>
          <w:szCs w:val="24"/>
        </w:rPr>
      </w:pPr>
    </w:p>
    <w:p w14:paraId="6008F534" w14:textId="77777777" w:rsidR="00031E69" w:rsidRPr="009A1A15" w:rsidRDefault="00031E69" w:rsidP="00031E69">
      <w:pPr>
        <w:rPr>
          <w:szCs w:val="24"/>
        </w:rPr>
      </w:pPr>
    </w:p>
    <w:p w14:paraId="50F827F5" w14:textId="77777777" w:rsidR="00031E69" w:rsidRPr="009A1A15" w:rsidRDefault="00031E69" w:rsidP="00031E69">
      <w:pPr>
        <w:rPr>
          <w:szCs w:val="24"/>
        </w:rPr>
      </w:pPr>
    </w:p>
    <w:p w14:paraId="3AC82144" w14:textId="77777777" w:rsidR="00031E69" w:rsidRPr="009A1A15" w:rsidRDefault="00031E69" w:rsidP="00031E69">
      <w:pPr>
        <w:rPr>
          <w:szCs w:val="24"/>
        </w:rPr>
      </w:pPr>
    </w:p>
    <w:p w14:paraId="657B05A8" w14:textId="77777777" w:rsidR="00031E69" w:rsidRPr="009A1A15" w:rsidRDefault="00031E69" w:rsidP="00031E69">
      <w:pPr>
        <w:rPr>
          <w:szCs w:val="24"/>
        </w:rPr>
      </w:pPr>
    </w:p>
    <w:p w14:paraId="5A9FDB5C" w14:textId="77777777" w:rsidR="00031E69" w:rsidRPr="009A1A15" w:rsidRDefault="00031E69" w:rsidP="00031E69">
      <w:pPr>
        <w:rPr>
          <w:szCs w:val="24"/>
        </w:rPr>
      </w:pPr>
    </w:p>
    <w:p w14:paraId="7BD1475C" w14:textId="77777777" w:rsidR="00031E69" w:rsidRPr="009A1A15" w:rsidRDefault="00031E69" w:rsidP="00031E69">
      <w:pPr>
        <w:rPr>
          <w:szCs w:val="24"/>
        </w:rPr>
      </w:pPr>
    </w:p>
    <w:p w14:paraId="1CBCCF1E" w14:textId="77777777" w:rsidR="00031E69" w:rsidRPr="009A1A15" w:rsidRDefault="00031E69" w:rsidP="00031E69">
      <w:pPr>
        <w:rPr>
          <w:szCs w:val="24"/>
        </w:rPr>
      </w:pPr>
    </w:p>
    <w:p w14:paraId="653975A3" w14:textId="77777777" w:rsidR="00031E69" w:rsidRPr="009A1A15" w:rsidRDefault="00031E69" w:rsidP="00031E69">
      <w:pPr>
        <w:rPr>
          <w:szCs w:val="24"/>
        </w:rPr>
      </w:pPr>
    </w:p>
    <w:p w14:paraId="3516BF6B" w14:textId="77777777" w:rsidR="00031E69" w:rsidRPr="009A1A15" w:rsidRDefault="00031E69" w:rsidP="00031E69">
      <w:pPr>
        <w:rPr>
          <w:szCs w:val="24"/>
        </w:rPr>
      </w:pPr>
    </w:p>
    <w:p w14:paraId="3548745F" w14:textId="77777777" w:rsidR="00031E69" w:rsidRPr="009A1A15" w:rsidRDefault="00031E69" w:rsidP="00031E69">
      <w:pPr>
        <w:rPr>
          <w:szCs w:val="24"/>
        </w:rPr>
      </w:pPr>
    </w:p>
    <w:p w14:paraId="59D333D2" w14:textId="77777777" w:rsidR="00031E69" w:rsidRPr="009A1A15" w:rsidRDefault="00031E69" w:rsidP="00031E69">
      <w:pPr>
        <w:rPr>
          <w:szCs w:val="24"/>
        </w:rPr>
      </w:pPr>
    </w:p>
    <w:p w14:paraId="12161308" w14:textId="77777777" w:rsidR="00031E69" w:rsidRPr="009A1A15" w:rsidRDefault="00031E69" w:rsidP="00031E69">
      <w:pPr>
        <w:rPr>
          <w:szCs w:val="24"/>
        </w:rPr>
      </w:pPr>
    </w:p>
    <w:p w14:paraId="2A186C40" w14:textId="77777777" w:rsidR="00031E69" w:rsidRPr="009A1A15" w:rsidRDefault="00031E69" w:rsidP="00031E69">
      <w:pPr>
        <w:rPr>
          <w:szCs w:val="24"/>
        </w:rPr>
      </w:pPr>
    </w:p>
    <w:p w14:paraId="6F732233" w14:textId="77777777" w:rsidR="00031E69" w:rsidRPr="009A1A15" w:rsidRDefault="00031E69" w:rsidP="00031E69">
      <w:pPr>
        <w:rPr>
          <w:szCs w:val="24"/>
        </w:rPr>
      </w:pPr>
    </w:p>
    <w:p w14:paraId="5D640D03" w14:textId="77777777" w:rsidR="00031E69" w:rsidRPr="009A1A15" w:rsidRDefault="00031E69" w:rsidP="00031E69">
      <w:pPr>
        <w:rPr>
          <w:szCs w:val="24"/>
        </w:rPr>
      </w:pPr>
    </w:p>
    <w:p w14:paraId="4F400CEE" w14:textId="77777777" w:rsidR="00031E69" w:rsidRPr="009A1A15" w:rsidRDefault="00031E69" w:rsidP="00031E69">
      <w:pPr>
        <w:rPr>
          <w:szCs w:val="24"/>
        </w:rPr>
      </w:pPr>
    </w:p>
    <w:p w14:paraId="26D74BBD" w14:textId="77777777" w:rsidR="00031E69" w:rsidRPr="009A1A15" w:rsidRDefault="00031E69" w:rsidP="00031E69">
      <w:pPr>
        <w:rPr>
          <w:b/>
          <w:bCs/>
          <w:szCs w:val="24"/>
        </w:rPr>
      </w:pPr>
    </w:p>
    <w:p w14:paraId="7ABB4E0B" w14:textId="77777777" w:rsidR="00031E69" w:rsidRPr="009A1A15" w:rsidRDefault="00031E69" w:rsidP="00031E69">
      <w:pPr>
        <w:rPr>
          <w:b/>
          <w:bCs/>
          <w:szCs w:val="24"/>
        </w:rPr>
      </w:pPr>
    </w:p>
    <w:p w14:paraId="2FDE2027" w14:textId="77777777" w:rsidR="00031E69" w:rsidRPr="009A1A15" w:rsidRDefault="00031E69" w:rsidP="00031E69">
      <w:pPr>
        <w:rPr>
          <w:szCs w:val="24"/>
        </w:rPr>
      </w:pPr>
    </w:p>
    <w:p w14:paraId="70C7CE09" w14:textId="77777777" w:rsidR="00031E69" w:rsidRPr="009A1A15" w:rsidRDefault="00031E69" w:rsidP="00031E69">
      <w:pPr>
        <w:rPr>
          <w:szCs w:val="24"/>
        </w:rPr>
      </w:pPr>
    </w:p>
    <w:p w14:paraId="6A1B2CAB" w14:textId="77777777" w:rsidR="00031E69" w:rsidRPr="009A1A15" w:rsidRDefault="00031E69" w:rsidP="00031E69">
      <w:pPr>
        <w:rPr>
          <w:szCs w:val="24"/>
        </w:rPr>
      </w:pPr>
    </w:p>
    <w:p w14:paraId="1EC78694" w14:textId="77777777" w:rsidR="00031E69" w:rsidRPr="009A1A15" w:rsidRDefault="00031E69" w:rsidP="00031E69">
      <w:pPr>
        <w:rPr>
          <w:szCs w:val="24"/>
        </w:rPr>
      </w:pPr>
    </w:p>
    <w:p w14:paraId="598DB1EC" w14:textId="77777777" w:rsidR="00031E69" w:rsidRPr="009A1A15" w:rsidRDefault="00031E69" w:rsidP="00031E69">
      <w:pPr>
        <w:rPr>
          <w:szCs w:val="24"/>
        </w:rPr>
      </w:pPr>
    </w:p>
    <w:p w14:paraId="52D4C125" w14:textId="77777777" w:rsidR="00031E69" w:rsidRPr="009A1A15" w:rsidRDefault="00031E69" w:rsidP="00031E69">
      <w:pPr>
        <w:rPr>
          <w:szCs w:val="24"/>
        </w:rPr>
      </w:pPr>
    </w:p>
    <w:p w14:paraId="01A59008" w14:textId="77777777" w:rsidR="00031E69" w:rsidRPr="009A1A15" w:rsidRDefault="00031E69" w:rsidP="00031E69">
      <w:pPr>
        <w:rPr>
          <w:szCs w:val="24"/>
        </w:rPr>
      </w:pPr>
    </w:p>
    <w:p w14:paraId="0BA53FFD" w14:textId="77777777" w:rsidR="00031E69" w:rsidRPr="009A1A15" w:rsidRDefault="00031E69" w:rsidP="00031E69">
      <w:pPr>
        <w:rPr>
          <w:szCs w:val="24"/>
        </w:rPr>
      </w:pPr>
    </w:p>
    <w:p w14:paraId="1A749FD8" w14:textId="77777777" w:rsidR="00031E69" w:rsidRPr="009A1A15" w:rsidRDefault="00031E69" w:rsidP="00031E69">
      <w:pPr>
        <w:rPr>
          <w:szCs w:val="24"/>
        </w:rPr>
      </w:pPr>
    </w:p>
    <w:p w14:paraId="44F979CF" w14:textId="77777777" w:rsidR="00031E69" w:rsidRPr="009A1A15" w:rsidRDefault="00031E69" w:rsidP="00031E69">
      <w:pPr>
        <w:rPr>
          <w:szCs w:val="24"/>
        </w:rPr>
      </w:pPr>
    </w:p>
    <w:p w14:paraId="1D31E20A" w14:textId="77777777" w:rsidR="00031E69" w:rsidRPr="009A1A15" w:rsidRDefault="00031E69" w:rsidP="00031E69">
      <w:pPr>
        <w:rPr>
          <w:szCs w:val="24"/>
        </w:rPr>
      </w:pPr>
    </w:p>
    <w:p w14:paraId="73E08C15" w14:textId="77777777" w:rsidR="00031E69" w:rsidRPr="009A1A15" w:rsidRDefault="00031E69" w:rsidP="00031E69">
      <w:pPr>
        <w:rPr>
          <w:szCs w:val="24"/>
        </w:rPr>
      </w:pPr>
    </w:p>
    <w:p w14:paraId="6C72FDE8" w14:textId="77777777" w:rsidR="00031E69" w:rsidRPr="009A1A15" w:rsidRDefault="00031E69" w:rsidP="00031E69">
      <w:pPr>
        <w:rPr>
          <w:szCs w:val="24"/>
        </w:rPr>
      </w:pPr>
    </w:p>
    <w:p w14:paraId="29079213" w14:textId="77777777" w:rsidR="00031E69" w:rsidRPr="009A1A15" w:rsidRDefault="00031E69" w:rsidP="00031E69">
      <w:pPr>
        <w:rPr>
          <w:szCs w:val="24"/>
        </w:rPr>
      </w:pPr>
    </w:p>
    <w:p w14:paraId="711F49C2" w14:textId="77777777" w:rsidR="00031E69" w:rsidRPr="009A1A15" w:rsidRDefault="00031E69" w:rsidP="00031E69">
      <w:pPr>
        <w:rPr>
          <w:szCs w:val="24"/>
        </w:rPr>
      </w:pPr>
    </w:p>
    <w:p w14:paraId="7089EADF" w14:textId="77777777" w:rsidR="00031E69" w:rsidRPr="009A1A15" w:rsidRDefault="00031E69" w:rsidP="00031E69">
      <w:pPr>
        <w:rPr>
          <w:szCs w:val="24"/>
        </w:rPr>
      </w:pPr>
    </w:p>
    <w:p w14:paraId="6629D47B" w14:textId="77777777" w:rsidR="00031E69" w:rsidRPr="009A1A15" w:rsidRDefault="00031E69" w:rsidP="00031E69">
      <w:pPr>
        <w:rPr>
          <w:szCs w:val="24"/>
        </w:rPr>
      </w:pPr>
    </w:p>
    <w:p w14:paraId="4D9479B6" w14:textId="77777777" w:rsidR="00031E69" w:rsidRPr="009A1A15" w:rsidRDefault="00031E69" w:rsidP="00031E69">
      <w:pPr>
        <w:rPr>
          <w:szCs w:val="24"/>
        </w:rPr>
      </w:pPr>
    </w:p>
    <w:p w14:paraId="07514A41" w14:textId="638A4F67" w:rsidR="00031E69" w:rsidRPr="009A1A15" w:rsidRDefault="00031E69" w:rsidP="00031E69">
      <w:pPr>
        <w:rPr>
          <w:szCs w:val="24"/>
        </w:rPr>
      </w:pPr>
      <w:r w:rsidRPr="009A1A15">
        <w:rPr>
          <w:noProof/>
          <w:szCs w:val="24"/>
        </w:rPr>
        <w:lastRenderedPageBreak/>
        <w:drawing>
          <wp:anchor distT="0" distB="0" distL="114300" distR="114300" simplePos="0" relativeHeight="251750400" behindDoc="0" locked="0" layoutInCell="1" allowOverlap="1" wp14:anchorId="02993192" wp14:editId="7C84CB48">
            <wp:simplePos x="0" y="0"/>
            <wp:positionH relativeFrom="column">
              <wp:posOffset>362124</wp:posOffset>
            </wp:positionH>
            <wp:positionV relativeFrom="paragraph">
              <wp:posOffset>124633</wp:posOffset>
            </wp:positionV>
            <wp:extent cx="4503810" cy="5768840"/>
            <wp:effectExtent l="0" t="0" r="0" b="3810"/>
            <wp:wrapSquare wrapText="bothSides"/>
            <wp:docPr id="394968561" name="Picture 1" descr="A letter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8561" name="Picture 1" descr="A letter of a company&#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503810" cy="5768840"/>
                    </a:xfrm>
                    <a:prstGeom prst="rect">
                      <a:avLst/>
                    </a:prstGeom>
                  </pic:spPr>
                </pic:pic>
              </a:graphicData>
            </a:graphic>
            <wp14:sizeRelH relativeFrom="page">
              <wp14:pctWidth>0</wp14:pctWidth>
            </wp14:sizeRelH>
            <wp14:sizeRelV relativeFrom="page">
              <wp14:pctHeight>0</wp14:pctHeight>
            </wp14:sizeRelV>
          </wp:anchor>
        </w:drawing>
      </w:r>
    </w:p>
    <w:p w14:paraId="2909A689" w14:textId="4E245980" w:rsidR="00031E69" w:rsidRPr="009A1A15" w:rsidRDefault="00031E69" w:rsidP="00031E69">
      <w:pPr>
        <w:rPr>
          <w:szCs w:val="24"/>
        </w:rPr>
      </w:pPr>
    </w:p>
    <w:p w14:paraId="5C212185" w14:textId="77777777" w:rsidR="00031E69" w:rsidRPr="009A1A15" w:rsidRDefault="00031E69" w:rsidP="00031E69">
      <w:pPr>
        <w:rPr>
          <w:szCs w:val="24"/>
        </w:rPr>
      </w:pPr>
    </w:p>
    <w:p w14:paraId="12DD39F3" w14:textId="77777777" w:rsidR="00031E69" w:rsidRPr="009A1A15" w:rsidRDefault="00031E69" w:rsidP="00031E69">
      <w:pPr>
        <w:rPr>
          <w:szCs w:val="24"/>
        </w:rPr>
      </w:pPr>
    </w:p>
    <w:p w14:paraId="70BCC048" w14:textId="77777777" w:rsidR="00031E69" w:rsidRPr="009A1A15" w:rsidRDefault="00031E69" w:rsidP="00031E69">
      <w:pPr>
        <w:rPr>
          <w:szCs w:val="24"/>
        </w:rPr>
      </w:pPr>
    </w:p>
    <w:p w14:paraId="17494D35" w14:textId="77777777" w:rsidR="00031E69" w:rsidRPr="009A1A15" w:rsidRDefault="00031E69" w:rsidP="00031E69">
      <w:pPr>
        <w:rPr>
          <w:szCs w:val="24"/>
        </w:rPr>
      </w:pPr>
    </w:p>
    <w:p w14:paraId="5E386025" w14:textId="77777777" w:rsidR="00031E69" w:rsidRPr="009A1A15" w:rsidRDefault="00031E69" w:rsidP="00031E69">
      <w:pPr>
        <w:rPr>
          <w:szCs w:val="24"/>
        </w:rPr>
      </w:pPr>
    </w:p>
    <w:p w14:paraId="650FEB04" w14:textId="77777777" w:rsidR="00031E69" w:rsidRPr="009A1A15" w:rsidRDefault="00031E69" w:rsidP="00031E69">
      <w:pPr>
        <w:rPr>
          <w:szCs w:val="24"/>
        </w:rPr>
      </w:pPr>
    </w:p>
    <w:p w14:paraId="5FD438D8" w14:textId="77777777" w:rsidR="00031E69" w:rsidRPr="009A1A15" w:rsidRDefault="00031E69" w:rsidP="00031E69">
      <w:pPr>
        <w:rPr>
          <w:szCs w:val="24"/>
        </w:rPr>
      </w:pPr>
    </w:p>
    <w:p w14:paraId="65CDA159" w14:textId="77777777" w:rsidR="00031E69" w:rsidRPr="009A1A15" w:rsidRDefault="00031E69" w:rsidP="00031E69">
      <w:pPr>
        <w:rPr>
          <w:szCs w:val="24"/>
        </w:rPr>
      </w:pPr>
    </w:p>
    <w:p w14:paraId="3903893C" w14:textId="77777777" w:rsidR="00031E69" w:rsidRPr="009A1A15" w:rsidRDefault="00031E69" w:rsidP="00031E69">
      <w:pPr>
        <w:rPr>
          <w:szCs w:val="24"/>
        </w:rPr>
      </w:pPr>
    </w:p>
    <w:p w14:paraId="4899177D" w14:textId="77777777" w:rsidR="00031E69" w:rsidRPr="009A1A15" w:rsidRDefault="00031E69" w:rsidP="00031E69">
      <w:pPr>
        <w:rPr>
          <w:szCs w:val="24"/>
        </w:rPr>
      </w:pPr>
    </w:p>
    <w:p w14:paraId="5423A133" w14:textId="77777777" w:rsidR="00031E69" w:rsidRPr="009A1A15" w:rsidRDefault="00031E69" w:rsidP="00031E69">
      <w:pPr>
        <w:rPr>
          <w:szCs w:val="24"/>
        </w:rPr>
      </w:pPr>
    </w:p>
    <w:p w14:paraId="784DDFDF" w14:textId="77777777" w:rsidR="00031E69" w:rsidRPr="009A1A15" w:rsidRDefault="00031E69" w:rsidP="00031E69">
      <w:pPr>
        <w:rPr>
          <w:szCs w:val="24"/>
        </w:rPr>
      </w:pPr>
    </w:p>
    <w:p w14:paraId="2FC6A652" w14:textId="77777777" w:rsidR="00031E69" w:rsidRPr="009A1A15" w:rsidRDefault="00031E69" w:rsidP="00031E69">
      <w:pPr>
        <w:rPr>
          <w:szCs w:val="24"/>
        </w:rPr>
      </w:pPr>
    </w:p>
    <w:p w14:paraId="2FA0D178" w14:textId="77777777" w:rsidR="00031E69" w:rsidRPr="009A1A15" w:rsidRDefault="00031E69" w:rsidP="00031E69">
      <w:pPr>
        <w:rPr>
          <w:szCs w:val="24"/>
        </w:rPr>
      </w:pPr>
    </w:p>
    <w:p w14:paraId="16383CBE" w14:textId="77777777" w:rsidR="00031E69" w:rsidRPr="009A1A15" w:rsidRDefault="00031E69" w:rsidP="00031E69">
      <w:pPr>
        <w:rPr>
          <w:szCs w:val="24"/>
        </w:rPr>
      </w:pPr>
    </w:p>
    <w:p w14:paraId="516908A7" w14:textId="77777777" w:rsidR="00031E69" w:rsidRPr="009A1A15" w:rsidRDefault="00031E69" w:rsidP="00031E69">
      <w:pPr>
        <w:rPr>
          <w:szCs w:val="24"/>
        </w:rPr>
      </w:pPr>
    </w:p>
    <w:p w14:paraId="0611AE70" w14:textId="77777777" w:rsidR="00031E69" w:rsidRPr="009A1A15" w:rsidRDefault="00031E69" w:rsidP="00031E69">
      <w:pPr>
        <w:rPr>
          <w:szCs w:val="24"/>
        </w:rPr>
      </w:pPr>
    </w:p>
    <w:p w14:paraId="76556046" w14:textId="77777777" w:rsidR="00031E69" w:rsidRPr="009A1A15" w:rsidRDefault="00031E69" w:rsidP="00031E69">
      <w:pPr>
        <w:rPr>
          <w:szCs w:val="24"/>
        </w:rPr>
      </w:pPr>
    </w:p>
    <w:p w14:paraId="0068DE80" w14:textId="77777777" w:rsidR="00031E69" w:rsidRPr="009A1A15" w:rsidRDefault="00031E69" w:rsidP="00031E69">
      <w:pPr>
        <w:rPr>
          <w:szCs w:val="24"/>
        </w:rPr>
      </w:pPr>
    </w:p>
    <w:p w14:paraId="0F108E87" w14:textId="77777777" w:rsidR="00031E69" w:rsidRPr="009A1A15" w:rsidRDefault="00031E69" w:rsidP="00031E69">
      <w:pPr>
        <w:rPr>
          <w:szCs w:val="24"/>
        </w:rPr>
      </w:pPr>
    </w:p>
    <w:p w14:paraId="572FA046" w14:textId="77777777" w:rsidR="00031E69" w:rsidRPr="009A1A15" w:rsidRDefault="00031E69" w:rsidP="00031E69">
      <w:pPr>
        <w:rPr>
          <w:szCs w:val="24"/>
        </w:rPr>
      </w:pPr>
    </w:p>
    <w:p w14:paraId="681CF6EF" w14:textId="77777777" w:rsidR="00031E69" w:rsidRPr="009A1A15" w:rsidRDefault="00031E69" w:rsidP="00031E69">
      <w:pPr>
        <w:rPr>
          <w:szCs w:val="24"/>
        </w:rPr>
      </w:pPr>
    </w:p>
    <w:p w14:paraId="61737C05" w14:textId="77777777" w:rsidR="00031E69" w:rsidRPr="009A1A15" w:rsidRDefault="00031E69" w:rsidP="00031E69">
      <w:pPr>
        <w:rPr>
          <w:szCs w:val="24"/>
        </w:rPr>
      </w:pPr>
    </w:p>
    <w:p w14:paraId="4126EB9F" w14:textId="77777777" w:rsidR="00031E69" w:rsidRPr="009A1A15" w:rsidRDefault="00031E69" w:rsidP="00031E69">
      <w:pPr>
        <w:rPr>
          <w:szCs w:val="24"/>
        </w:rPr>
      </w:pPr>
    </w:p>
    <w:p w14:paraId="214C2075" w14:textId="77777777" w:rsidR="00031E69" w:rsidRPr="009A1A15" w:rsidRDefault="00031E69" w:rsidP="00031E69">
      <w:pPr>
        <w:rPr>
          <w:szCs w:val="24"/>
        </w:rPr>
      </w:pPr>
    </w:p>
    <w:p w14:paraId="2A749C6F" w14:textId="77777777" w:rsidR="00031E69" w:rsidRPr="009A1A15" w:rsidRDefault="00031E69" w:rsidP="00031E69">
      <w:pPr>
        <w:rPr>
          <w:szCs w:val="24"/>
        </w:rPr>
      </w:pPr>
    </w:p>
    <w:p w14:paraId="24CF1D3D" w14:textId="77777777" w:rsidR="00031E69" w:rsidRPr="009A1A15" w:rsidRDefault="00031E69" w:rsidP="00031E69">
      <w:pPr>
        <w:rPr>
          <w:szCs w:val="24"/>
        </w:rPr>
      </w:pPr>
    </w:p>
    <w:p w14:paraId="0BB84EE2" w14:textId="77777777" w:rsidR="00031E69" w:rsidRPr="009A1A15" w:rsidRDefault="00031E69" w:rsidP="00031E69">
      <w:pPr>
        <w:rPr>
          <w:szCs w:val="24"/>
        </w:rPr>
      </w:pPr>
    </w:p>
    <w:p w14:paraId="5C0728A0" w14:textId="77777777" w:rsidR="00031E69" w:rsidRPr="009A1A15" w:rsidRDefault="00031E69" w:rsidP="00031E69">
      <w:pPr>
        <w:rPr>
          <w:szCs w:val="24"/>
        </w:rPr>
      </w:pPr>
    </w:p>
    <w:p w14:paraId="4CDE67DC" w14:textId="77777777" w:rsidR="00031E69" w:rsidRPr="009A1A15" w:rsidRDefault="00031E69" w:rsidP="00031E69">
      <w:pPr>
        <w:rPr>
          <w:szCs w:val="24"/>
        </w:rPr>
      </w:pPr>
    </w:p>
    <w:p w14:paraId="67A6FA2E" w14:textId="77777777" w:rsidR="00031E69" w:rsidRPr="009A1A15" w:rsidRDefault="00031E69" w:rsidP="00031E69">
      <w:pPr>
        <w:rPr>
          <w:szCs w:val="24"/>
        </w:rPr>
      </w:pPr>
    </w:p>
    <w:p w14:paraId="701EE5E8" w14:textId="77777777" w:rsidR="00031E69" w:rsidRPr="009A1A15" w:rsidRDefault="00031E69" w:rsidP="00031E69">
      <w:pPr>
        <w:rPr>
          <w:szCs w:val="24"/>
        </w:rPr>
      </w:pPr>
    </w:p>
    <w:p w14:paraId="6945158B" w14:textId="77777777" w:rsidR="00031E69" w:rsidRPr="009A1A15" w:rsidRDefault="00031E69" w:rsidP="00031E69">
      <w:pPr>
        <w:rPr>
          <w:szCs w:val="24"/>
        </w:rPr>
      </w:pPr>
    </w:p>
    <w:p w14:paraId="107508A2" w14:textId="77777777" w:rsidR="00031E69" w:rsidRPr="009A1A15" w:rsidRDefault="00031E69" w:rsidP="00031E69">
      <w:pPr>
        <w:rPr>
          <w:szCs w:val="24"/>
        </w:rPr>
      </w:pPr>
    </w:p>
    <w:p w14:paraId="5004843F" w14:textId="77777777" w:rsidR="00031E69" w:rsidRPr="009A1A15" w:rsidRDefault="00031E69" w:rsidP="00031E69">
      <w:pPr>
        <w:rPr>
          <w:szCs w:val="24"/>
        </w:rPr>
      </w:pPr>
    </w:p>
    <w:p w14:paraId="572487E9" w14:textId="77777777" w:rsidR="00031E69" w:rsidRPr="009A1A15" w:rsidRDefault="00031E69" w:rsidP="00031E69">
      <w:pPr>
        <w:rPr>
          <w:szCs w:val="24"/>
        </w:rPr>
      </w:pPr>
    </w:p>
    <w:p w14:paraId="771D61D6" w14:textId="77777777" w:rsidR="00031E69" w:rsidRPr="009A1A15" w:rsidRDefault="00031E69" w:rsidP="00031E69">
      <w:pPr>
        <w:rPr>
          <w:szCs w:val="24"/>
        </w:rPr>
      </w:pPr>
    </w:p>
    <w:p w14:paraId="4DC5944D" w14:textId="77777777" w:rsidR="00031E69" w:rsidRPr="009A1A15" w:rsidRDefault="00031E69" w:rsidP="00031E69">
      <w:pPr>
        <w:rPr>
          <w:szCs w:val="24"/>
        </w:rPr>
      </w:pPr>
    </w:p>
    <w:p w14:paraId="79CD87D6" w14:textId="77777777" w:rsidR="00031E69" w:rsidRPr="009A1A15" w:rsidRDefault="00031E69" w:rsidP="00031E69">
      <w:pPr>
        <w:rPr>
          <w:szCs w:val="24"/>
        </w:rPr>
      </w:pPr>
    </w:p>
    <w:p w14:paraId="784829DF" w14:textId="77777777" w:rsidR="00031E69" w:rsidRPr="009A1A15" w:rsidRDefault="00031E69" w:rsidP="00031E69">
      <w:pPr>
        <w:rPr>
          <w:szCs w:val="24"/>
        </w:rPr>
      </w:pPr>
    </w:p>
    <w:p w14:paraId="580E686F" w14:textId="77777777" w:rsidR="00031E69" w:rsidRPr="009A1A15" w:rsidRDefault="00031E69" w:rsidP="00031E69">
      <w:pPr>
        <w:rPr>
          <w:szCs w:val="24"/>
        </w:rPr>
      </w:pPr>
    </w:p>
    <w:p w14:paraId="7265CC04" w14:textId="77777777" w:rsidR="00031E69" w:rsidRPr="009A1A15" w:rsidRDefault="00031E69" w:rsidP="00031E69">
      <w:pPr>
        <w:rPr>
          <w:szCs w:val="24"/>
        </w:rPr>
      </w:pPr>
    </w:p>
    <w:p w14:paraId="3F622986" w14:textId="77777777" w:rsidR="00031E69" w:rsidRPr="009A1A15" w:rsidRDefault="00031E69" w:rsidP="00031E69">
      <w:pPr>
        <w:rPr>
          <w:szCs w:val="24"/>
        </w:rPr>
      </w:pPr>
    </w:p>
    <w:p w14:paraId="56EF8584" w14:textId="77777777" w:rsidR="00031E69" w:rsidRPr="009A1A15" w:rsidRDefault="00031E69" w:rsidP="00031E69">
      <w:pPr>
        <w:rPr>
          <w:szCs w:val="24"/>
        </w:rPr>
      </w:pPr>
    </w:p>
    <w:p w14:paraId="693DB988" w14:textId="2C323E07" w:rsidR="00031E69" w:rsidRPr="009A1A15" w:rsidRDefault="00031E69" w:rsidP="00031E69">
      <w:pPr>
        <w:rPr>
          <w:szCs w:val="24"/>
        </w:rPr>
      </w:pPr>
      <w:r w:rsidRPr="009A1A15">
        <w:rPr>
          <w:noProof/>
          <w:szCs w:val="24"/>
        </w:rPr>
        <w:lastRenderedPageBreak/>
        <w:drawing>
          <wp:anchor distT="0" distB="0" distL="114300" distR="114300" simplePos="0" relativeHeight="251751424" behindDoc="0" locked="0" layoutInCell="1" allowOverlap="1" wp14:anchorId="27DD143E" wp14:editId="4D357F9B">
            <wp:simplePos x="0" y="0"/>
            <wp:positionH relativeFrom="column">
              <wp:posOffset>463724</wp:posOffset>
            </wp:positionH>
            <wp:positionV relativeFrom="paragraph">
              <wp:posOffset>133869</wp:posOffset>
            </wp:positionV>
            <wp:extent cx="4534293" cy="5791702"/>
            <wp:effectExtent l="0" t="0" r="0" b="0"/>
            <wp:wrapSquare wrapText="bothSides"/>
            <wp:docPr id="1105247130" name="Picture 1" descr="A letter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47130" name="Picture 1" descr="A letter of a busines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534293" cy="5791702"/>
                    </a:xfrm>
                    <a:prstGeom prst="rect">
                      <a:avLst/>
                    </a:prstGeom>
                  </pic:spPr>
                </pic:pic>
              </a:graphicData>
            </a:graphic>
            <wp14:sizeRelH relativeFrom="page">
              <wp14:pctWidth>0</wp14:pctWidth>
            </wp14:sizeRelH>
            <wp14:sizeRelV relativeFrom="page">
              <wp14:pctHeight>0</wp14:pctHeight>
            </wp14:sizeRelV>
          </wp:anchor>
        </w:drawing>
      </w:r>
    </w:p>
    <w:p w14:paraId="3539277A" w14:textId="4FE8AC99" w:rsidR="00031E69" w:rsidRPr="009A1A15" w:rsidRDefault="00031E69" w:rsidP="00031E69">
      <w:pPr>
        <w:rPr>
          <w:szCs w:val="24"/>
        </w:rPr>
      </w:pPr>
    </w:p>
    <w:p w14:paraId="4B37AC6B" w14:textId="77777777" w:rsidR="00031E69" w:rsidRPr="009A1A15" w:rsidRDefault="00031E69" w:rsidP="00031E69">
      <w:pPr>
        <w:rPr>
          <w:szCs w:val="24"/>
        </w:rPr>
      </w:pPr>
    </w:p>
    <w:p w14:paraId="03792C8D" w14:textId="77777777" w:rsidR="00031E69" w:rsidRPr="009A1A15" w:rsidRDefault="00031E69" w:rsidP="00031E69">
      <w:pPr>
        <w:rPr>
          <w:szCs w:val="24"/>
        </w:rPr>
      </w:pPr>
    </w:p>
    <w:p w14:paraId="7DE2A7B5" w14:textId="77777777" w:rsidR="00031E69" w:rsidRPr="009A1A15" w:rsidRDefault="00031E69" w:rsidP="00031E69">
      <w:pPr>
        <w:rPr>
          <w:szCs w:val="24"/>
        </w:rPr>
      </w:pPr>
    </w:p>
    <w:p w14:paraId="315A1971" w14:textId="77777777" w:rsidR="00031E69" w:rsidRPr="009A1A15" w:rsidRDefault="00031E69" w:rsidP="00031E69">
      <w:pPr>
        <w:rPr>
          <w:szCs w:val="24"/>
        </w:rPr>
      </w:pPr>
    </w:p>
    <w:p w14:paraId="48F7E720" w14:textId="77777777" w:rsidR="00031E69" w:rsidRPr="009A1A15" w:rsidRDefault="00031E69" w:rsidP="00031E69">
      <w:pPr>
        <w:rPr>
          <w:szCs w:val="24"/>
        </w:rPr>
      </w:pPr>
    </w:p>
    <w:p w14:paraId="37BC3C56" w14:textId="77777777" w:rsidR="00031E69" w:rsidRPr="009A1A15" w:rsidRDefault="00031E69" w:rsidP="00031E69">
      <w:pPr>
        <w:rPr>
          <w:szCs w:val="24"/>
        </w:rPr>
      </w:pPr>
    </w:p>
    <w:p w14:paraId="41AEDD69" w14:textId="77777777" w:rsidR="00031E69" w:rsidRPr="009A1A15" w:rsidRDefault="00031E69" w:rsidP="00031E69">
      <w:pPr>
        <w:rPr>
          <w:szCs w:val="24"/>
        </w:rPr>
      </w:pPr>
    </w:p>
    <w:p w14:paraId="3E361D1A" w14:textId="77777777" w:rsidR="00031E69" w:rsidRPr="009A1A15" w:rsidRDefault="00031E69" w:rsidP="00031E69">
      <w:pPr>
        <w:rPr>
          <w:szCs w:val="24"/>
        </w:rPr>
      </w:pPr>
    </w:p>
    <w:p w14:paraId="5C306165" w14:textId="77777777" w:rsidR="00031E69" w:rsidRPr="009A1A15" w:rsidRDefault="00031E69" w:rsidP="00031E69">
      <w:pPr>
        <w:rPr>
          <w:szCs w:val="24"/>
        </w:rPr>
      </w:pPr>
    </w:p>
    <w:p w14:paraId="183AFAD1" w14:textId="77777777" w:rsidR="00031E69" w:rsidRPr="009A1A15" w:rsidRDefault="00031E69" w:rsidP="00031E69">
      <w:pPr>
        <w:rPr>
          <w:szCs w:val="24"/>
        </w:rPr>
      </w:pPr>
    </w:p>
    <w:p w14:paraId="1BF7423A" w14:textId="77777777" w:rsidR="00031E69" w:rsidRPr="009A1A15" w:rsidRDefault="00031E69" w:rsidP="00031E69">
      <w:pPr>
        <w:rPr>
          <w:szCs w:val="24"/>
        </w:rPr>
      </w:pPr>
    </w:p>
    <w:p w14:paraId="6081912A" w14:textId="77777777" w:rsidR="00031E69" w:rsidRPr="009A1A15" w:rsidRDefault="00031E69" w:rsidP="00031E69">
      <w:pPr>
        <w:rPr>
          <w:szCs w:val="24"/>
        </w:rPr>
      </w:pPr>
    </w:p>
    <w:p w14:paraId="66DD48A5" w14:textId="77777777" w:rsidR="00031E69" w:rsidRPr="009A1A15" w:rsidRDefault="00031E69" w:rsidP="00031E69">
      <w:pPr>
        <w:rPr>
          <w:szCs w:val="24"/>
        </w:rPr>
      </w:pPr>
    </w:p>
    <w:p w14:paraId="6AFDBA79" w14:textId="77777777" w:rsidR="00031E69" w:rsidRPr="009A1A15" w:rsidRDefault="00031E69" w:rsidP="00031E69">
      <w:pPr>
        <w:rPr>
          <w:szCs w:val="24"/>
        </w:rPr>
      </w:pPr>
    </w:p>
    <w:p w14:paraId="2CB56921" w14:textId="77777777" w:rsidR="00031E69" w:rsidRPr="009A1A15" w:rsidRDefault="00031E69" w:rsidP="00031E69">
      <w:pPr>
        <w:rPr>
          <w:szCs w:val="24"/>
        </w:rPr>
      </w:pPr>
    </w:p>
    <w:p w14:paraId="70221B94" w14:textId="77777777" w:rsidR="00031E69" w:rsidRPr="009A1A15" w:rsidRDefault="00031E69" w:rsidP="00031E69">
      <w:pPr>
        <w:rPr>
          <w:szCs w:val="24"/>
        </w:rPr>
      </w:pPr>
    </w:p>
    <w:p w14:paraId="0CED6CD0" w14:textId="77777777" w:rsidR="00031E69" w:rsidRPr="009A1A15" w:rsidRDefault="00031E69" w:rsidP="00031E69">
      <w:pPr>
        <w:rPr>
          <w:szCs w:val="24"/>
        </w:rPr>
      </w:pPr>
    </w:p>
    <w:p w14:paraId="0143B48A" w14:textId="77777777" w:rsidR="00031E69" w:rsidRPr="009A1A15" w:rsidRDefault="00031E69" w:rsidP="00031E69">
      <w:pPr>
        <w:rPr>
          <w:szCs w:val="24"/>
        </w:rPr>
      </w:pPr>
    </w:p>
    <w:p w14:paraId="31F01540" w14:textId="77777777" w:rsidR="00031E69" w:rsidRPr="009A1A15" w:rsidRDefault="00031E69" w:rsidP="00031E69">
      <w:pPr>
        <w:rPr>
          <w:szCs w:val="24"/>
        </w:rPr>
      </w:pPr>
    </w:p>
    <w:p w14:paraId="0EF43D68" w14:textId="77777777" w:rsidR="00031E69" w:rsidRPr="009A1A15" w:rsidRDefault="00031E69" w:rsidP="00031E69">
      <w:pPr>
        <w:rPr>
          <w:szCs w:val="24"/>
        </w:rPr>
      </w:pPr>
    </w:p>
    <w:p w14:paraId="54DF07EA" w14:textId="77777777" w:rsidR="00031E69" w:rsidRPr="009A1A15" w:rsidRDefault="00031E69" w:rsidP="00031E69">
      <w:pPr>
        <w:rPr>
          <w:szCs w:val="24"/>
        </w:rPr>
      </w:pPr>
    </w:p>
    <w:p w14:paraId="57C29447" w14:textId="77777777" w:rsidR="00031E69" w:rsidRPr="009A1A15" w:rsidRDefault="00031E69" w:rsidP="00031E69">
      <w:pPr>
        <w:rPr>
          <w:szCs w:val="24"/>
        </w:rPr>
      </w:pPr>
    </w:p>
    <w:p w14:paraId="0643B9FC" w14:textId="77777777" w:rsidR="00031E69" w:rsidRPr="009A1A15" w:rsidRDefault="00031E69" w:rsidP="00031E69">
      <w:pPr>
        <w:rPr>
          <w:szCs w:val="24"/>
        </w:rPr>
      </w:pPr>
    </w:p>
    <w:p w14:paraId="5B66C78A" w14:textId="77777777" w:rsidR="00031E69" w:rsidRPr="009A1A15" w:rsidRDefault="00031E69" w:rsidP="00031E69">
      <w:pPr>
        <w:rPr>
          <w:szCs w:val="24"/>
        </w:rPr>
      </w:pPr>
    </w:p>
    <w:p w14:paraId="0E9A4612" w14:textId="77777777" w:rsidR="00031E69" w:rsidRPr="009A1A15" w:rsidRDefault="00031E69" w:rsidP="00031E69">
      <w:pPr>
        <w:rPr>
          <w:szCs w:val="24"/>
        </w:rPr>
      </w:pPr>
    </w:p>
    <w:p w14:paraId="5C59B074" w14:textId="77777777" w:rsidR="00031E69" w:rsidRPr="009A1A15" w:rsidRDefault="00031E69" w:rsidP="00031E69">
      <w:pPr>
        <w:rPr>
          <w:szCs w:val="24"/>
        </w:rPr>
      </w:pPr>
    </w:p>
    <w:p w14:paraId="44BD6180" w14:textId="77777777" w:rsidR="00031E69" w:rsidRPr="009A1A15" w:rsidRDefault="00031E69" w:rsidP="00031E69">
      <w:pPr>
        <w:rPr>
          <w:szCs w:val="24"/>
        </w:rPr>
      </w:pPr>
    </w:p>
    <w:p w14:paraId="2B54207A" w14:textId="77777777" w:rsidR="00031E69" w:rsidRPr="009A1A15" w:rsidRDefault="00031E69" w:rsidP="00031E69">
      <w:pPr>
        <w:rPr>
          <w:szCs w:val="24"/>
        </w:rPr>
      </w:pPr>
    </w:p>
    <w:p w14:paraId="6B730A65" w14:textId="77777777" w:rsidR="00031E69" w:rsidRPr="009A1A15" w:rsidRDefault="00031E69" w:rsidP="00031E69">
      <w:pPr>
        <w:rPr>
          <w:szCs w:val="24"/>
        </w:rPr>
      </w:pPr>
    </w:p>
    <w:p w14:paraId="1C85F10C" w14:textId="77777777" w:rsidR="00031E69" w:rsidRPr="009A1A15" w:rsidRDefault="00031E69" w:rsidP="00031E69">
      <w:pPr>
        <w:rPr>
          <w:szCs w:val="24"/>
        </w:rPr>
      </w:pPr>
    </w:p>
    <w:p w14:paraId="369E0D6D" w14:textId="77777777" w:rsidR="00031E69" w:rsidRPr="009A1A15" w:rsidRDefault="00031E69" w:rsidP="00031E69">
      <w:pPr>
        <w:rPr>
          <w:szCs w:val="24"/>
        </w:rPr>
      </w:pPr>
    </w:p>
    <w:p w14:paraId="0684D3A2" w14:textId="77777777" w:rsidR="00031E69" w:rsidRPr="009A1A15" w:rsidRDefault="00031E69" w:rsidP="00031E69">
      <w:pPr>
        <w:rPr>
          <w:szCs w:val="24"/>
        </w:rPr>
      </w:pPr>
    </w:p>
    <w:p w14:paraId="71762586" w14:textId="77777777" w:rsidR="00031E69" w:rsidRPr="009A1A15" w:rsidRDefault="00031E69" w:rsidP="00031E69">
      <w:pPr>
        <w:rPr>
          <w:szCs w:val="24"/>
        </w:rPr>
      </w:pPr>
    </w:p>
    <w:p w14:paraId="337284FD" w14:textId="77777777" w:rsidR="00031E69" w:rsidRPr="009A1A15" w:rsidRDefault="00031E69" w:rsidP="00031E69">
      <w:pPr>
        <w:rPr>
          <w:szCs w:val="24"/>
        </w:rPr>
      </w:pPr>
    </w:p>
    <w:p w14:paraId="182980C5" w14:textId="77777777" w:rsidR="00031E69" w:rsidRPr="009A1A15" w:rsidRDefault="00031E69" w:rsidP="00031E69">
      <w:pPr>
        <w:rPr>
          <w:szCs w:val="24"/>
        </w:rPr>
      </w:pPr>
    </w:p>
    <w:p w14:paraId="16643B5C" w14:textId="77777777" w:rsidR="00031E69" w:rsidRDefault="00031E69" w:rsidP="00031E69">
      <w:pPr>
        <w:rPr>
          <w:szCs w:val="24"/>
        </w:rPr>
      </w:pPr>
    </w:p>
    <w:p w14:paraId="63FD1113" w14:textId="77777777" w:rsidR="003462A3" w:rsidRDefault="003462A3" w:rsidP="00031E69">
      <w:pPr>
        <w:rPr>
          <w:szCs w:val="24"/>
        </w:rPr>
      </w:pPr>
    </w:p>
    <w:p w14:paraId="4C2EDAAF" w14:textId="77777777" w:rsidR="003462A3" w:rsidRDefault="003462A3" w:rsidP="00031E69">
      <w:pPr>
        <w:rPr>
          <w:szCs w:val="24"/>
        </w:rPr>
      </w:pPr>
    </w:p>
    <w:p w14:paraId="5400F7FD" w14:textId="77777777" w:rsidR="003462A3" w:rsidRDefault="003462A3" w:rsidP="00031E69">
      <w:pPr>
        <w:rPr>
          <w:szCs w:val="24"/>
        </w:rPr>
      </w:pPr>
    </w:p>
    <w:p w14:paraId="79D75B59" w14:textId="77777777" w:rsidR="003462A3" w:rsidRPr="009A1A15" w:rsidRDefault="003462A3" w:rsidP="00031E69">
      <w:pPr>
        <w:rPr>
          <w:szCs w:val="24"/>
        </w:rPr>
      </w:pPr>
    </w:p>
    <w:p w14:paraId="3D21E6B7" w14:textId="77777777" w:rsidR="00031E69" w:rsidRPr="009A1A15" w:rsidRDefault="00031E69" w:rsidP="00031E69">
      <w:pPr>
        <w:rPr>
          <w:szCs w:val="24"/>
        </w:rPr>
      </w:pPr>
    </w:p>
    <w:p w14:paraId="68F76217" w14:textId="77777777" w:rsidR="00031E69" w:rsidRPr="009A1A15" w:rsidRDefault="00031E69" w:rsidP="00031E69">
      <w:pPr>
        <w:rPr>
          <w:szCs w:val="24"/>
        </w:rPr>
      </w:pPr>
    </w:p>
    <w:p w14:paraId="0505E5E3" w14:textId="2253BCDD" w:rsidR="005419D2" w:rsidRPr="009A1A15" w:rsidRDefault="00A72D07" w:rsidP="007766E6">
      <w:pPr>
        <w:pStyle w:val="Heading2"/>
        <w:rPr>
          <w:rFonts w:cs="Times New Roman"/>
        </w:rPr>
      </w:pPr>
      <w:bookmarkStart w:id="107" w:name="_Toc169087554"/>
      <w:bookmarkStart w:id="108" w:name="_Toc169166720"/>
      <w:r w:rsidRPr="009A1A15">
        <w:rPr>
          <w:rFonts w:cs="Times New Roman"/>
        </w:rPr>
        <w:lastRenderedPageBreak/>
        <w:t>Appendix D</w:t>
      </w:r>
      <w:r w:rsidR="007766E6" w:rsidRPr="009A1A15">
        <w:rPr>
          <w:rFonts w:cs="Times New Roman"/>
        </w:rPr>
        <w:t xml:space="preserve">: </w:t>
      </w:r>
      <w:r w:rsidR="005419D2" w:rsidRPr="009A1A15">
        <w:rPr>
          <w:rFonts w:cs="Times New Roman"/>
        </w:rPr>
        <w:t>T</w:t>
      </w:r>
      <w:bookmarkEnd w:id="107"/>
      <w:r w:rsidR="00031E69" w:rsidRPr="009A1A15">
        <w:rPr>
          <w:rFonts w:cs="Times New Roman"/>
        </w:rPr>
        <w:t>he Final Output</w:t>
      </w:r>
      <w:bookmarkEnd w:id="108"/>
    </w:p>
    <w:p w14:paraId="7BCFB865" w14:textId="77777777" w:rsidR="00A813DA" w:rsidRPr="009A1A15" w:rsidRDefault="00A813DA" w:rsidP="00A813DA">
      <w:pPr>
        <w:spacing w:line="360" w:lineRule="auto"/>
        <w:jc w:val="center"/>
        <w:rPr>
          <w:b/>
          <w:szCs w:val="24"/>
        </w:rPr>
      </w:pPr>
    </w:p>
    <w:p w14:paraId="5F8DA2B3" w14:textId="55D86FE0" w:rsidR="00665547" w:rsidRDefault="00665547" w:rsidP="00665547"/>
    <w:p w14:paraId="57A790FB" w14:textId="77777777" w:rsidR="00665547" w:rsidRPr="001310BF" w:rsidRDefault="00665547" w:rsidP="00665547"/>
    <w:p w14:paraId="5271D2DC" w14:textId="77777777" w:rsidR="00665547" w:rsidRPr="00BE05C1" w:rsidRDefault="00665547" w:rsidP="00665547">
      <w:pPr>
        <w:pBdr>
          <w:top w:val="nil"/>
          <w:left w:val="nil"/>
          <w:bottom w:val="nil"/>
          <w:right w:val="nil"/>
          <w:between w:val="nil"/>
        </w:pBdr>
        <w:spacing w:line="276" w:lineRule="auto"/>
        <w:rPr>
          <w:rFonts w:ascii="Calibri" w:eastAsia="Calibri" w:hAnsi="Calibri" w:cs="Calibri"/>
        </w:rPr>
      </w:pPr>
    </w:p>
    <w:p w14:paraId="73B32E6A" w14:textId="77777777" w:rsidR="00665547" w:rsidRPr="00BE05C1" w:rsidRDefault="00665547" w:rsidP="00665547">
      <w:pPr>
        <w:rPr>
          <w:rFonts w:ascii="Arial" w:eastAsia="Arial" w:hAnsi="Arial" w:cs="Arial"/>
        </w:rPr>
      </w:pPr>
    </w:p>
    <w:p w14:paraId="3C08994F" w14:textId="77777777" w:rsidR="00665547" w:rsidRDefault="00665547" w:rsidP="00665547">
      <w:pPr>
        <w:rPr>
          <w:rFonts w:ascii="Arial" w:eastAsia="Arial" w:hAnsi="Arial" w:cs="Arial"/>
        </w:rPr>
      </w:pPr>
    </w:p>
    <w:p w14:paraId="732CC51C" w14:textId="77777777" w:rsidR="003462A3" w:rsidRDefault="003462A3" w:rsidP="00665547">
      <w:pPr>
        <w:rPr>
          <w:rFonts w:ascii="Arial" w:eastAsia="Arial" w:hAnsi="Arial" w:cs="Arial"/>
        </w:rPr>
      </w:pPr>
    </w:p>
    <w:p w14:paraId="70253C3F" w14:textId="77777777" w:rsidR="003462A3" w:rsidRDefault="003462A3" w:rsidP="00665547">
      <w:pPr>
        <w:rPr>
          <w:rFonts w:ascii="Arial" w:eastAsia="Arial" w:hAnsi="Arial" w:cs="Arial"/>
        </w:rPr>
      </w:pPr>
    </w:p>
    <w:p w14:paraId="12FEAA47" w14:textId="1D15460D" w:rsidR="003462A3" w:rsidRDefault="003462A3" w:rsidP="00665547">
      <w:pPr>
        <w:rPr>
          <w:rFonts w:ascii="Arial" w:eastAsia="Arial" w:hAnsi="Arial" w:cs="Arial"/>
        </w:rPr>
      </w:pPr>
    </w:p>
    <w:p w14:paraId="2FF0BB36" w14:textId="77777777" w:rsidR="003462A3" w:rsidRDefault="003462A3" w:rsidP="00665547">
      <w:pPr>
        <w:rPr>
          <w:rFonts w:ascii="Arial" w:eastAsia="Arial" w:hAnsi="Arial" w:cs="Arial"/>
        </w:rPr>
      </w:pPr>
    </w:p>
    <w:p w14:paraId="6C954816" w14:textId="77777777" w:rsidR="003462A3" w:rsidRDefault="003462A3" w:rsidP="00665547">
      <w:pPr>
        <w:rPr>
          <w:rFonts w:ascii="Arial" w:eastAsia="Arial" w:hAnsi="Arial" w:cs="Arial"/>
        </w:rPr>
      </w:pPr>
    </w:p>
    <w:p w14:paraId="059ACE0F" w14:textId="77777777" w:rsidR="003462A3" w:rsidRDefault="003462A3" w:rsidP="00665547">
      <w:pPr>
        <w:rPr>
          <w:rFonts w:ascii="Arial" w:eastAsia="Arial" w:hAnsi="Arial" w:cs="Arial"/>
        </w:rPr>
      </w:pPr>
    </w:p>
    <w:p w14:paraId="07C7B952" w14:textId="77777777" w:rsidR="003462A3" w:rsidRDefault="003462A3" w:rsidP="00665547">
      <w:pPr>
        <w:rPr>
          <w:rFonts w:ascii="Arial" w:eastAsia="Arial" w:hAnsi="Arial" w:cs="Arial"/>
        </w:rPr>
      </w:pPr>
    </w:p>
    <w:p w14:paraId="3E5D950A" w14:textId="77777777" w:rsidR="003462A3" w:rsidRDefault="003462A3" w:rsidP="00665547">
      <w:pPr>
        <w:rPr>
          <w:rFonts w:ascii="Arial" w:eastAsia="Arial" w:hAnsi="Arial" w:cs="Arial"/>
        </w:rPr>
      </w:pPr>
    </w:p>
    <w:p w14:paraId="4B175958" w14:textId="77777777" w:rsidR="003462A3" w:rsidRDefault="003462A3" w:rsidP="00665547">
      <w:pPr>
        <w:rPr>
          <w:rFonts w:ascii="Arial" w:eastAsia="Arial" w:hAnsi="Arial" w:cs="Arial"/>
        </w:rPr>
      </w:pPr>
    </w:p>
    <w:p w14:paraId="68C1EB39" w14:textId="77777777" w:rsidR="003462A3" w:rsidRDefault="003462A3" w:rsidP="00665547">
      <w:pPr>
        <w:rPr>
          <w:rFonts w:ascii="Arial" w:eastAsia="Arial" w:hAnsi="Arial" w:cs="Arial"/>
        </w:rPr>
      </w:pPr>
    </w:p>
    <w:p w14:paraId="63BE0722" w14:textId="77777777" w:rsidR="003462A3" w:rsidRDefault="003462A3" w:rsidP="00665547">
      <w:pPr>
        <w:rPr>
          <w:rFonts w:ascii="Arial" w:eastAsia="Arial" w:hAnsi="Arial" w:cs="Arial"/>
        </w:rPr>
      </w:pPr>
    </w:p>
    <w:p w14:paraId="73A09BE5" w14:textId="77777777" w:rsidR="003462A3" w:rsidRDefault="003462A3" w:rsidP="00665547">
      <w:pPr>
        <w:rPr>
          <w:rFonts w:ascii="Arial" w:eastAsia="Arial" w:hAnsi="Arial" w:cs="Arial"/>
        </w:rPr>
      </w:pPr>
    </w:p>
    <w:p w14:paraId="7FE12B32" w14:textId="77777777" w:rsidR="003462A3" w:rsidRDefault="003462A3" w:rsidP="00665547">
      <w:pPr>
        <w:rPr>
          <w:rFonts w:ascii="Arial" w:eastAsia="Arial" w:hAnsi="Arial" w:cs="Arial"/>
        </w:rPr>
      </w:pPr>
    </w:p>
    <w:p w14:paraId="363D6BB9" w14:textId="77777777" w:rsidR="003462A3" w:rsidRDefault="003462A3" w:rsidP="00665547">
      <w:pPr>
        <w:rPr>
          <w:rFonts w:ascii="Arial" w:eastAsia="Arial" w:hAnsi="Arial" w:cs="Arial"/>
        </w:rPr>
      </w:pPr>
    </w:p>
    <w:p w14:paraId="411E104F" w14:textId="77777777" w:rsidR="003462A3" w:rsidRDefault="003462A3" w:rsidP="00665547">
      <w:pPr>
        <w:rPr>
          <w:rFonts w:ascii="Arial" w:eastAsia="Arial" w:hAnsi="Arial" w:cs="Arial"/>
        </w:rPr>
      </w:pPr>
    </w:p>
    <w:p w14:paraId="5EE08899" w14:textId="77777777" w:rsidR="003462A3" w:rsidRDefault="003462A3" w:rsidP="00665547">
      <w:pPr>
        <w:rPr>
          <w:rFonts w:ascii="Arial" w:eastAsia="Arial" w:hAnsi="Arial" w:cs="Arial"/>
        </w:rPr>
      </w:pPr>
    </w:p>
    <w:p w14:paraId="03084083" w14:textId="77777777" w:rsidR="003462A3" w:rsidRDefault="003462A3" w:rsidP="00665547">
      <w:pPr>
        <w:rPr>
          <w:rFonts w:ascii="Arial" w:eastAsia="Arial" w:hAnsi="Arial" w:cs="Arial"/>
        </w:rPr>
      </w:pPr>
    </w:p>
    <w:p w14:paraId="7A6E8720" w14:textId="77777777" w:rsidR="003462A3" w:rsidRDefault="003462A3" w:rsidP="00665547">
      <w:pPr>
        <w:rPr>
          <w:rFonts w:ascii="Arial" w:eastAsia="Arial" w:hAnsi="Arial" w:cs="Arial"/>
        </w:rPr>
      </w:pPr>
    </w:p>
    <w:p w14:paraId="0524B834" w14:textId="77777777" w:rsidR="003462A3" w:rsidRDefault="003462A3" w:rsidP="00665547">
      <w:pPr>
        <w:rPr>
          <w:rFonts w:ascii="Arial" w:eastAsia="Arial" w:hAnsi="Arial" w:cs="Arial"/>
        </w:rPr>
      </w:pPr>
    </w:p>
    <w:p w14:paraId="67A87FF1" w14:textId="77777777" w:rsidR="003462A3" w:rsidRDefault="003462A3" w:rsidP="00665547">
      <w:pPr>
        <w:rPr>
          <w:rFonts w:ascii="Arial" w:eastAsia="Arial" w:hAnsi="Arial" w:cs="Arial"/>
        </w:rPr>
      </w:pPr>
    </w:p>
    <w:p w14:paraId="4E92127A" w14:textId="77777777" w:rsidR="003462A3" w:rsidRDefault="003462A3" w:rsidP="00665547">
      <w:pPr>
        <w:rPr>
          <w:rFonts w:ascii="Arial" w:eastAsia="Arial" w:hAnsi="Arial" w:cs="Arial"/>
        </w:rPr>
      </w:pPr>
    </w:p>
    <w:p w14:paraId="0B6B26EE" w14:textId="77777777" w:rsidR="003462A3" w:rsidRDefault="003462A3" w:rsidP="00665547">
      <w:pPr>
        <w:rPr>
          <w:rFonts w:ascii="Arial" w:eastAsia="Arial" w:hAnsi="Arial" w:cs="Arial"/>
        </w:rPr>
      </w:pPr>
    </w:p>
    <w:p w14:paraId="1796D2A7" w14:textId="77777777" w:rsidR="003462A3" w:rsidRDefault="003462A3" w:rsidP="00665547">
      <w:pPr>
        <w:rPr>
          <w:rFonts w:ascii="Arial" w:eastAsia="Arial" w:hAnsi="Arial" w:cs="Arial"/>
        </w:rPr>
      </w:pPr>
    </w:p>
    <w:p w14:paraId="1FF9F88B" w14:textId="77777777" w:rsidR="003462A3" w:rsidRDefault="003462A3" w:rsidP="00665547">
      <w:pPr>
        <w:rPr>
          <w:rFonts w:ascii="Arial" w:eastAsia="Arial" w:hAnsi="Arial" w:cs="Arial"/>
        </w:rPr>
      </w:pPr>
    </w:p>
    <w:p w14:paraId="2318BEDA" w14:textId="77777777" w:rsidR="003462A3" w:rsidRDefault="003462A3" w:rsidP="00665547">
      <w:pPr>
        <w:rPr>
          <w:rFonts w:ascii="Arial" w:eastAsia="Arial" w:hAnsi="Arial" w:cs="Arial"/>
        </w:rPr>
      </w:pPr>
    </w:p>
    <w:p w14:paraId="4C629F7B" w14:textId="77777777" w:rsidR="003462A3" w:rsidRDefault="003462A3" w:rsidP="00665547">
      <w:pPr>
        <w:rPr>
          <w:rFonts w:ascii="Arial" w:eastAsia="Arial" w:hAnsi="Arial" w:cs="Arial"/>
        </w:rPr>
      </w:pPr>
    </w:p>
    <w:p w14:paraId="06A646D6" w14:textId="77777777" w:rsidR="003462A3" w:rsidRDefault="003462A3" w:rsidP="00665547">
      <w:pPr>
        <w:rPr>
          <w:rFonts w:ascii="Arial" w:eastAsia="Arial" w:hAnsi="Arial" w:cs="Arial"/>
        </w:rPr>
      </w:pPr>
    </w:p>
    <w:p w14:paraId="51C0D4D0" w14:textId="77777777" w:rsidR="003462A3" w:rsidRDefault="003462A3" w:rsidP="00665547">
      <w:pPr>
        <w:rPr>
          <w:rFonts w:ascii="Arial" w:eastAsia="Arial" w:hAnsi="Arial" w:cs="Arial"/>
        </w:rPr>
      </w:pPr>
    </w:p>
    <w:p w14:paraId="3A585663" w14:textId="77777777" w:rsidR="003462A3" w:rsidRDefault="003462A3" w:rsidP="00665547">
      <w:pPr>
        <w:rPr>
          <w:rFonts w:ascii="Arial" w:eastAsia="Arial" w:hAnsi="Arial" w:cs="Arial"/>
        </w:rPr>
      </w:pPr>
    </w:p>
    <w:p w14:paraId="3E506910" w14:textId="77777777" w:rsidR="003462A3" w:rsidRDefault="003462A3" w:rsidP="00665547">
      <w:pPr>
        <w:rPr>
          <w:rFonts w:ascii="Arial" w:eastAsia="Arial" w:hAnsi="Arial" w:cs="Arial"/>
        </w:rPr>
      </w:pPr>
    </w:p>
    <w:p w14:paraId="55D65F26" w14:textId="77777777" w:rsidR="003462A3" w:rsidRDefault="003462A3" w:rsidP="00665547">
      <w:pPr>
        <w:rPr>
          <w:rFonts w:ascii="Arial" w:eastAsia="Arial" w:hAnsi="Arial" w:cs="Arial"/>
        </w:rPr>
      </w:pPr>
    </w:p>
    <w:p w14:paraId="3C259F8B" w14:textId="77777777" w:rsidR="003462A3" w:rsidRDefault="003462A3" w:rsidP="00665547">
      <w:pPr>
        <w:rPr>
          <w:rFonts w:ascii="Arial" w:eastAsia="Arial" w:hAnsi="Arial" w:cs="Arial"/>
        </w:rPr>
      </w:pPr>
    </w:p>
    <w:p w14:paraId="18A37012" w14:textId="77777777" w:rsidR="003462A3" w:rsidRDefault="003462A3" w:rsidP="00665547">
      <w:pPr>
        <w:rPr>
          <w:rFonts w:ascii="Arial" w:eastAsia="Arial" w:hAnsi="Arial" w:cs="Arial"/>
        </w:rPr>
      </w:pPr>
    </w:p>
    <w:p w14:paraId="4BBDDE43" w14:textId="77777777" w:rsidR="003462A3" w:rsidRDefault="003462A3" w:rsidP="00665547">
      <w:pPr>
        <w:rPr>
          <w:rFonts w:ascii="Arial" w:eastAsia="Arial" w:hAnsi="Arial" w:cs="Arial"/>
        </w:rPr>
      </w:pPr>
    </w:p>
    <w:p w14:paraId="1F021AB7" w14:textId="77777777" w:rsidR="003462A3" w:rsidRDefault="003462A3" w:rsidP="00665547">
      <w:pPr>
        <w:rPr>
          <w:rFonts w:ascii="Arial" w:eastAsia="Arial" w:hAnsi="Arial" w:cs="Arial"/>
        </w:rPr>
      </w:pPr>
    </w:p>
    <w:p w14:paraId="7990A6D7" w14:textId="77777777" w:rsidR="003462A3" w:rsidRDefault="003462A3" w:rsidP="00665547">
      <w:pPr>
        <w:rPr>
          <w:rFonts w:ascii="Arial" w:eastAsia="Arial" w:hAnsi="Arial" w:cs="Arial"/>
        </w:rPr>
        <w:sectPr w:rsidR="003462A3" w:rsidSect="00665547">
          <w:pgSz w:w="11906" w:h="16838" w:code="9"/>
          <w:pgMar w:top="2160" w:right="1440" w:bottom="1872" w:left="1440" w:header="720" w:footer="1152" w:gutter="0"/>
          <w:cols w:space="720"/>
          <w:docGrid w:linePitch="360"/>
        </w:sectPr>
      </w:pPr>
    </w:p>
    <w:p w14:paraId="38C43AD9" w14:textId="77777777" w:rsidR="003462A3" w:rsidRPr="00BE05C1" w:rsidRDefault="003462A3" w:rsidP="00665547">
      <w:pPr>
        <w:rPr>
          <w:rFonts w:ascii="Arial" w:eastAsia="Arial" w:hAnsi="Arial" w:cs="Arial"/>
        </w:rPr>
      </w:pPr>
    </w:p>
    <w:p w14:paraId="30EE4ED5" w14:textId="77777777" w:rsidR="00665547" w:rsidRPr="00BE05C1" w:rsidRDefault="00665547" w:rsidP="00665547">
      <w:pPr>
        <w:rPr>
          <w:rFonts w:ascii="Arial" w:eastAsia="Arial" w:hAnsi="Arial" w:cs="Arial"/>
        </w:rPr>
      </w:pPr>
    </w:p>
    <w:p w14:paraId="415300C5" w14:textId="77777777" w:rsidR="00665547" w:rsidRPr="009008F4" w:rsidRDefault="00665547" w:rsidP="00665547">
      <w:pPr>
        <w:spacing w:line="360" w:lineRule="auto"/>
        <w:jc w:val="center"/>
        <w:rPr>
          <w:rFonts w:ascii="Arial" w:eastAsia="Arial" w:hAnsi="Arial" w:cs="Arial"/>
          <w:b/>
          <w:sz w:val="72"/>
          <w:szCs w:val="72"/>
        </w:rPr>
      </w:pPr>
      <w:r w:rsidRPr="009008F4">
        <w:rPr>
          <w:rFonts w:ascii="Arial" w:eastAsia="Arial" w:hAnsi="Arial" w:cs="Arial"/>
          <w:b/>
          <w:sz w:val="72"/>
          <w:szCs w:val="72"/>
        </w:rPr>
        <w:t>COLLECTIONS STRATEGY</w:t>
      </w:r>
    </w:p>
    <w:p w14:paraId="285152AB" w14:textId="77777777" w:rsidR="00665547" w:rsidRPr="009008F4" w:rsidRDefault="00665547" w:rsidP="00665547">
      <w:pPr>
        <w:spacing w:line="360" w:lineRule="auto"/>
        <w:jc w:val="center"/>
        <w:rPr>
          <w:rFonts w:ascii="Arial" w:eastAsia="Arial" w:hAnsi="Arial" w:cs="Arial"/>
          <w:b/>
          <w:sz w:val="72"/>
          <w:szCs w:val="72"/>
        </w:rPr>
      </w:pPr>
      <w:r w:rsidRPr="009008F4">
        <w:rPr>
          <w:rFonts w:ascii="Arial" w:eastAsia="Arial" w:hAnsi="Arial" w:cs="Arial"/>
          <w:b/>
          <w:sz w:val="72"/>
          <w:szCs w:val="72"/>
        </w:rPr>
        <w:t>FOR THE PROSPECTIVE</w:t>
      </w:r>
    </w:p>
    <w:p w14:paraId="52DD4070" w14:textId="77777777" w:rsidR="00665547" w:rsidRPr="00BE05C1" w:rsidRDefault="00665547" w:rsidP="00665547">
      <w:pPr>
        <w:spacing w:line="360" w:lineRule="auto"/>
        <w:jc w:val="center"/>
        <w:rPr>
          <w:rFonts w:ascii="Arial" w:eastAsia="Arial" w:hAnsi="Arial" w:cs="Arial"/>
          <w:b/>
          <w:sz w:val="96"/>
          <w:szCs w:val="96"/>
        </w:rPr>
      </w:pPr>
      <w:r w:rsidRPr="009008F4">
        <w:rPr>
          <w:rFonts w:ascii="Arial" w:eastAsia="Arial" w:hAnsi="Arial" w:cs="Arial"/>
          <w:b/>
          <w:sz w:val="72"/>
          <w:szCs w:val="72"/>
        </w:rPr>
        <w:t>DOST-STII ARCHIVE</w:t>
      </w:r>
    </w:p>
    <w:p w14:paraId="0CFDEC1F" w14:textId="77777777" w:rsidR="00665547" w:rsidRPr="00BE05C1" w:rsidRDefault="00665547" w:rsidP="00665547">
      <w:pPr>
        <w:rPr>
          <w:rFonts w:ascii="Arial" w:eastAsia="Arial" w:hAnsi="Arial" w:cs="Arial"/>
        </w:rPr>
      </w:pPr>
    </w:p>
    <w:p w14:paraId="0458162A" w14:textId="77777777" w:rsidR="00665547" w:rsidRPr="00BE05C1" w:rsidRDefault="00665547" w:rsidP="00665547">
      <w:pPr>
        <w:rPr>
          <w:rFonts w:ascii="Arial" w:eastAsia="Arial" w:hAnsi="Arial" w:cs="Arial"/>
        </w:rPr>
      </w:pPr>
    </w:p>
    <w:p w14:paraId="425705E0" w14:textId="77777777" w:rsidR="00665547" w:rsidRPr="00BE05C1" w:rsidRDefault="00665547" w:rsidP="00665547">
      <w:pPr>
        <w:rPr>
          <w:rFonts w:ascii="Arial" w:eastAsia="Arial" w:hAnsi="Arial" w:cs="Arial"/>
        </w:rPr>
      </w:pPr>
    </w:p>
    <w:p w14:paraId="1F893A31" w14:textId="77777777" w:rsidR="00665547" w:rsidRPr="00BE05C1" w:rsidRDefault="00665547" w:rsidP="00665547">
      <w:pPr>
        <w:rPr>
          <w:rFonts w:ascii="Arial" w:eastAsia="Arial" w:hAnsi="Arial" w:cs="Arial"/>
        </w:rPr>
      </w:pPr>
    </w:p>
    <w:p w14:paraId="6E8A3F24" w14:textId="77777777" w:rsidR="00665547" w:rsidRDefault="00665547" w:rsidP="00665547">
      <w:pPr>
        <w:rPr>
          <w:rFonts w:ascii="Arial" w:eastAsia="Arial" w:hAnsi="Arial" w:cs="Arial"/>
        </w:rPr>
      </w:pPr>
    </w:p>
    <w:p w14:paraId="48A54402" w14:textId="77777777" w:rsidR="00665547" w:rsidRPr="00BE05C1" w:rsidRDefault="00665547" w:rsidP="00665547">
      <w:pPr>
        <w:rPr>
          <w:rFonts w:ascii="Arial" w:eastAsia="Arial" w:hAnsi="Arial" w:cs="Arial"/>
        </w:rPr>
      </w:pPr>
    </w:p>
    <w:p w14:paraId="072EEB5A" w14:textId="77777777" w:rsidR="00665547" w:rsidRDefault="00665547" w:rsidP="00665547">
      <w:pPr>
        <w:rPr>
          <w:rFonts w:ascii="Arial" w:eastAsia="Arial" w:hAnsi="Arial" w:cs="Arial"/>
        </w:rPr>
      </w:pPr>
    </w:p>
    <w:p w14:paraId="2E07A161" w14:textId="77777777" w:rsidR="00665547" w:rsidRDefault="00665547" w:rsidP="00665547">
      <w:pPr>
        <w:rPr>
          <w:rFonts w:ascii="Arial" w:eastAsia="Arial" w:hAnsi="Arial" w:cs="Arial"/>
        </w:rPr>
      </w:pPr>
    </w:p>
    <w:p w14:paraId="5FE15F39" w14:textId="77777777" w:rsidR="003462A3" w:rsidRDefault="003462A3" w:rsidP="00665547">
      <w:pPr>
        <w:rPr>
          <w:rFonts w:ascii="Arial" w:eastAsia="Arial" w:hAnsi="Arial" w:cs="Arial"/>
        </w:rPr>
      </w:pPr>
    </w:p>
    <w:p w14:paraId="2A79BBAC" w14:textId="77777777" w:rsidR="003462A3" w:rsidRDefault="003462A3" w:rsidP="00665547">
      <w:pPr>
        <w:rPr>
          <w:rFonts w:ascii="Arial" w:eastAsia="Arial" w:hAnsi="Arial" w:cs="Arial"/>
        </w:rPr>
      </w:pPr>
    </w:p>
    <w:p w14:paraId="4760DD2C" w14:textId="77777777" w:rsidR="003462A3" w:rsidRDefault="003462A3" w:rsidP="00665547">
      <w:pPr>
        <w:rPr>
          <w:rFonts w:ascii="Arial" w:eastAsia="Arial" w:hAnsi="Arial" w:cs="Arial"/>
        </w:rPr>
      </w:pPr>
    </w:p>
    <w:p w14:paraId="2A4F90D6" w14:textId="77777777" w:rsidR="003462A3" w:rsidRDefault="003462A3" w:rsidP="00665547">
      <w:pPr>
        <w:rPr>
          <w:rFonts w:ascii="Arial" w:eastAsia="Arial" w:hAnsi="Arial" w:cs="Arial"/>
        </w:rPr>
      </w:pPr>
    </w:p>
    <w:p w14:paraId="09D6E38C" w14:textId="77777777" w:rsidR="003462A3" w:rsidRDefault="003462A3" w:rsidP="00665547">
      <w:pPr>
        <w:rPr>
          <w:rFonts w:ascii="Arial" w:eastAsia="Arial" w:hAnsi="Arial" w:cs="Arial"/>
        </w:rPr>
      </w:pPr>
    </w:p>
    <w:p w14:paraId="33D21665" w14:textId="77777777" w:rsidR="003462A3" w:rsidRDefault="003462A3" w:rsidP="00665547">
      <w:pPr>
        <w:rPr>
          <w:rFonts w:ascii="Arial" w:eastAsia="Arial" w:hAnsi="Arial" w:cs="Arial"/>
        </w:rPr>
      </w:pPr>
    </w:p>
    <w:p w14:paraId="5074BE9C" w14:textId="77777777" w:rsidR="003462A3" w:rsidRDefault="003462A3" w:rsidP="00665547">
      <w:pPr>
        <w:rPr>
          <w:rFonts w:ascii="Arial" w:eastAsia="Arial" w:hAnsi="Arial" w:cs="Arial"/>
        </w:rPr>
      </w:pPr>
    </w:p>
    <w:p w14:paraId="79610A64" w14:textId="77777777" w:rsidR="003462A3" w:rsidRDefault="003462A3" w:rsidP="00665547">
      <w:pPr>
        <w:rPr>
          <w:rFonts w:ascii="Arial" w:eastAsia="Arial" w:hAnsi="Arial" w:cs="Arial"/>
        </w:rPr>
      </w:pPr>
    </w:p>
    <w:p w14:paraId="0385D650" w14:textId="77777777" w:rsidR="003462A3" w:rsidRDefault="003462A3" w:rsidP="00665547">
      <w:pPr>
        <w:rPr>
          <w:rFonts w:ascii="Arial" w:eastAsia="Arial" w:hAnsi="Arial" w:cs="Arial"/>
        </w:rPr>
      </w:pPr>
    </w:p>
    <w:p w14:paraId="6E371AD8" w14:textId="77777777" w:rsidR="003462A3" w:rsidRDefault="003462A3" w:rsidP="00665547">
      <w:pPr>
        <w:rPr>
          <w:rFonts w:ascii="Arial" w:eastAsia="Arial" w:hAnsi="Arial" w:cs="Arial"/>
        </w:rPr>
      </w:pPr>
    </w:p>
    <w:p w14:paraId="5192C4AF" w14:textId="77777777" w:rsidR="003462A3" w:rsidRDefault="003462A3" w:rsidP="00665547">
      <w:pPr>
        <w:rPr>
          <w:rFonts w:ascii="Arial" w:eastAsia="Arial" w:hAnsi="Arial" w:cs="Arial"/>
        </w:rPr>
      </w:pPr>
    </w:p>
    <w:p w14:paraId="66EE2C3D" w14:textId="77777777" w:rsidR="003462A3" w:rsidRDefault="003462A3" w:rsidP="00665547">
      <w:pPr>
        <w:rPr>
          <w:rFonts w:ascii="Arial" w:eastAsia="Arial" w:hAnsi="Arial" w:cs="Arial"/>
        </w:rPr>
      </w:pPr>
    </w:p>
    <w:p w14:paraId="360BCC31" w14:textId="77777777" w:rsidR="003462A3" w:rsidRDefault="003462A3" w:rsidP="00665547">
      <w:pPr>
        <w:rPr>
          <w:rFonts w:ascii="Arial" w:eastAsia="Arial" w:hAnsi="Arial" w:cs="Arial"/>
        </w:rPr>
      </w:pPr>
    </w:p>
    <w:p w14:paraId="49138496" w14:textId="77777777" w:rsidR="003462A3" w:rsidRDefault="003462A3" w:rsidP="00665547">
      <w:pPr>
        <w:rPr>
          <w:rFonts w:ascii="Arial" w:eastAsia="Arial" w:hAnsi="Arial" w:cs="Arial"/>
        </w:rPr>
      </w:pPr>
    </w:p>
    <w:p w14:paraId="75C6DD3A" w14:textId="77777777" w:rsidR="00665547" w:rsidRDefault="00665547" w:rsidP="00665547">
      <w:pPr>
        <w:rPr>
          <w:rFonts w:ascii="Arial" w:eastAsia="Arial" w:hAnsi="Arial" w:cs="Arial"/>
        </w:rPr>
      </w:pPr>
    </w:p>
    <w:p w14:paraId="6921F5DA" w14:textId="77777777" w:rsidR="00665547" w:rsidRDefault="00665547" w:rsidP="00665547">
      <w:pPr>
        <w:rPr>
          <w:rFonts w:ascii="Arial" w:eastAsia="Arial" w:hAnsi="Arial" w:cs="Arial"/>
        </w:rPr>
      </w:pPr>
    </w:p>
    <w:p w14:paraId="56E188BB" w14:textId="77777777" w:rsidR="00665547" w:rsidRPr="00BE05C1" w:rsidRDefault="00665547" w:rsidP="00665547">
      <w:pPr>
        <w:rPr>
          <w:rFonts w:ascii="Arial" w:eastAsia="Arial" w:hAnsi="Arial" w:cs="Arial"/>
        </w:rPr>
      </w:pPr>
    </w:p>
    <w:p w14:paraId="2547544A" w14:textId="77777777" w:rsidR="00665547" w:rsidRPr="00BE05C1" w:rsidRDefault="00665547" w:rsidP="00665547">
      <w:pPr>
        <w:rPr>
          <w:rFonts w:ascii="Arial" w:eastAsia="Arial" w:hAnsi="Arial" w:cs="Arial"/>
        </w:rPr>
      </w:pPr>
    </w:p>
    <w:p w14:paraId="3C795301" w14:textId="77777777" w:rsidR="00665547" w:rsidRPr="00BE05C1" w:rsidRDefault="00665547" w:rsidP="00665547">
      <w:pPr>
        <w:spacing w:line="360" w:lineRule="auto"/>
        <w:jc w:val="both"/>
        <w:rPr>
          <w:rFonts w:ascii="Arial" w:eastAsia="Arial" w:hAnsi="Arial" w:cs="Arial"/>
          <w:b/>
        </w:rPr>
      </w:pPr>
      <w:r w:rsidRPr="00BE05C1">
        <w:rPr>
          <w:rFonts w:ascii="Arial" w:eastAsia="Arial" w:hAnsi="Arial" w:cs="Arial"/>
          <w:b/>
        </w:rPr>
        <w:lastRenderedPageBreak/>
        <w:t>Table of Contents:</w:t>
      </w:r>
      <w:r w:rsidRPr="00BE05C1">
        <w:rPr>
          <w:rFonts w:ascii="Arial" w:eastAsia="Arial" w:hAnsi="Arial" w:cs="Arial"/>
          <w:b/>
        </w:rPr>
        <w:tab/>
      </w:r>
      <w:r w:rsidRPr="00BE05C1">
        <w:rPr>
          <w:rFonts w:ascii="Arial" w:eastAsia="Arial" w:hAnsi="Arial" w:cs="Arial"/>
          <w:b/>
        </w:rPr>
        <w:tab/>
      </w:r>
      <w:r w:rsidRPr="00BE05C1">
        <w:rPr>
          <w:rFonts w:ascii="Arial" w:eastAsia="Arial" w:hAnsi="Arial" w:cs="Arial"/>
          <w:b/>
        </w:rPr>
        <w:tab/>
      </w:r>
      <w:r w:rsidRPr="00BE05C1">
        <w:rPr>
          <w:rFonts w:ascii="Arial" w:eastAsia="Arial" w:hAnsi="Arial" w:cs="Arial"/>
          <w:b/>
        </w:rPr>
        <w:tab/>
      </w:r>
      <w:r w:rsidRPr="00BE05C1">
        <w:rPr>
          <w:rFonts w:ascii="Arial" w:eastAsia="Arial" w:hAnsi="Arial" w:cs="Arial"/>
          <w:b/>
        </w:rPr>
        <w:tab/>
      </w:r>
      <w:r w:rsidRPr="00BE05C1">
        <w:rPr>
          <w:rFonts w:ascii="Arial" w:eastAsia="Arial" w:hAnsi="Arial" w:cs="Arial"/>
          <w:b/>
        </w:rPr>
        <w:tab/>
      </w:r>
      <w:r w:rsidRPr="00BE05C1">
        <w:rPr>
          <w:rFonts w:ascii="Arial" w:eastAsia="Arial" w:hAnsi="Arial" w:cs="Arial"/>
          <w:b/>
        </w:rPr>
        <w:tab/>
        <w:t xml:space="preserve"> Page Numbers:</w:t>
      </w:r>
    </w:p>
    <w:p w14:paraId="15722914"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Brief Background of DOST-STII -------------------------------------------------- </w:t>
      </w:r>
      <w:r w:rsidRPr="00BE05C1">
        <w:rPr>
          <w:rFonts w:ascii="Arial" w:eastAsia="Arial" w:hAnsi="Arial" w:cs="Arial"/>
        </w:rPr>
        <w:tab/>
        <w:t>03</w:t>
      </w:r>
    </w:p>
    <w:p w14:paraId="579EA454"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Brief Background of the DOST-STII Archives</w:t>
      </w:r>
      <w:r w:rsidRPr="00BE05C1">
        <w:rPr>
          <w:rFonts w:ascii="Arial" w:eastAsia="Arial" w:hAnsi="Arial" w:cs="Arial"/>
        </w:rPr>
        <w:t>--------------------------------</w:t>
      </w:r>
      <w:r>
        <w:rPr>
          <w:rFonts w:ascii="Arial" w:eastAsia="Arial" w:hAnsi="Arial" w:cs="Arial"/>
        </w:rPr>
        <w:t>-</w:t>
      </w:r>
      <w:r w:rsidRPr="00BE05C1">
        <w:rPr>
          <w:rFonts w:ascii="Arial" w:eastAsia="Arial" w:hAnsi="Arial" w:cs="Arial"/>
        </w:rPr>
        <w:t xml:space="preserve">- </w:t>
      </w:r>
      <w:r w:rsidRPr="00BE05C1">
        <w:rPr>
          <w:rFonts w:ascii="Arial" w:eastAsia="Arial" w:hAnsi="Arial" w:cs="Arial"/>
        </w:rPr>
        <w:tab/>
        <w:t>04</w:t>
      </w:r>
    </w:p>
    <w:p w14:paraId="7C130FF7"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Scope of the Policy ------------------------------------------------------------------- </w:t>
      </w:r>
      <w:r w:rsidRPr="00BE05C1">
        <w:rPr>
          <w:rFonts w:ascii="Arial" w:eastAsia="Arial" w:hAnsi="Arial" w:cs="Arial"/>
        </w:rPr>
        <w:tab/>
        <w:t>0</w:t>
      </w:r>
      <w:r>
        <w:rPr>
          <w:rFonts w:ascii="Arial" w:eastAsia="Arial" w:hAnsi="Arial" w:cs="Arial"/>
        </w:rPr>
        <w:t>5</w:t>
      </w:r>
    </w:p>
    <w:p w14:paraId="025874B0"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Roles and </w:t>
      </w:r>
      <w:r>
        <w:rPr>
          <w:rFonts w:ascii="Arial" w:eastAsia="Arial" w:hAnsi="Arial" w:cs="Arial"/>
        </w:rPr>
        <w:t>R</w:t>
      </w:r>
      <w:r w:rsidRPr="00BE05C1">
        <w:rPr>
          <w:rFonts w:ascii="Arial" w:eastAsia="Arial" w:hAnsi="Arial" w:cs="Arial"/>
        </w:rPr>
        <w:t xml:space="preserve">esponsibilities --------------------------------------------------------- </w:t>
      </w:r>
      <w:r w:rsidRPr="00BE05C1">
        <w:rPr>
          <w:rFonts w:ascii="Arial" w:eastAsia="Arial" w:hAnsi="Arial" w:cs="Arial"/>
        </w:rPr>
        <w:tab/>
        <w:t>0</w:t>
      </w:r>
      <w:r>
        <w:rPr>
          <w:rFonts w:ascii="Arial" w:eastAsia="Arial" w:hAnsi="Arial" w:cs="Arial"/>
        </w:rPr>
        <w:t>7</w:t>
      </w:r>
    </w:p>
    <w:p w14:paraId="16814474"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Appraisal Methodology</w:t>
      </w:r>
      <w:r w:rsidRPr="00BE05C1">
        <w:rPr>
          <w:rFonts w:ascii="Arial" w:eastAsia="Arial" w:hAnsi="Arial" w:cs="Arial"/>
        </w:rPr>
        <w:t xml:space="preserve"> --------------------------------------------------------</w:t>
      </w:r>
      <w:r>
        <w:rPr>
          <w:rFonts w:ascii="Arial" w:eastAsia="Arial" w:hAnsi="Arial" w:cs="Arial"/>
        </w:rPr>
        <w:t>-</w:t>
      </w:r>
      <w:r w:rsidRPr="00BE05C1">
        <w:rPr>
          <w:rFonts w:ascii="Arial" w:eastAsia="Arial" w:hAnsi="Arial" w:cs="Arial"/>
        </w:rPr>
        <w:t xml:space="preserve">----- </w:t>
      </w:r>
      <w:r w:rsidRPr="00BE05C1">
        <w:rPr>
          <w:rFonts w:ascii="Arial" w:eastAsia="Arial" w:hAnsi="Arial" w:cs="Arial"/>
        </w:rPr>
        <w:tab/>
        <w:t>0</w:t>
      </w:r>
      <w:r>
        <w:rPr>
          <w:rFonts w:ascii="Arial" w:eastAsia="Arial" w:hAnsi="Arial" w:cs="Arial"/>
        </w:rPr>
        <w:t>8</w:t>
      </w:r>
    </w:p>
    <w:p w14:paraId="782BD8AD" w14:textId="77777777" w:rsidR="00665547" w:rsidRPr="00BE05C1" w:rsidRDefault="00665547" w:rsidP="00665547">
      <w:pPr>
        <w:tabs>
          <w:tab w:val="left" w:pos="6840"/>
        </w:tabs>
        <w:spacing w:line="360" w:lineRule="auto"/>
        <w:jc w:val="both"/>
        <w:rPr>
          <w:rFonts w:ascii="Arial" w:eastAsia="Arial" w:hAnsi="Arial" w:cs="Arial"/>
        </w:rPr>
      </w:pPr>
      <w:r w:rsidRPr="00BE05C1">
        <w:rPr>
          <w:rFonts w:ascii="Arial" w:eastAsia="Arial" w:hAnsi="Arial" w:cs="Arial"/>
        </w:rPr>
        <w:t xml:space="preserve">Acquisition </w:t>
      </w:r>
      <w:r>
        <w:rPr>
          <w:rFonts w:ascii="Arial" w:eastAsia="Arial" w:hAnsi="Arial" w:cs="Arial"/>
        </w:rPr>
        <w:t>Methods</w:t>
      </w:r>
      <w:r w:rsidRPr="00BE05C1">
        <w:rPr>
          <w:rFonts w:ascii="Arial" w:eastAsia="Arial" w:hAnsi="Arial" w:cs="Arial"/>
        </w:rPr>
        <w:t xml:space="preserve"> ---------------------------------------------------</w:t>
      </w:r>
      <w:r>
        <w:rPr>
          <w:rFonts w:ascii="Arial" w:eastAsia="Arial" w:hAnsi="Arial" w:cs="Arial"/>
        </w:rPr>
        <w:t>---------------</w:t>
      </w:r>
      <w:r w:rsidRPr="00BE05C1">
        <w:rPr>
          <w:rFonts w:ascii="Arial" w:eastAsia="Arial" w:hAnsi="Arial" w:cs="Arial"/>
        </w:rPr>
        <w:t xml:space="preserve"> </w:t>
      </w:r>
      <w:r w:rsidRPr="00BE05C1">
        <w:rPr>
          <w:rFonts w:ascii="Arial" w:eastAsia="Arial" w:hAnsi="Arial" w:cs="Arial"/>
        </w:rPr>
        <w:tab/>
      </w:r>
      <w:r>
        <w:rPr>
          <w:rFonts w:ascii="Arial" w:eastAsia="Arial" w:hAnsi="Arial" w:cs="Arial"/>
        </w:rPr>
        <w:t>10</w:t>
      </w:r>
    </w:p>
    <w:p w14:paraId="45246114"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Access Statements</w:t>
      </w:r>
      <w:r w:rsidRPr="00BE05C1">
        <w:rPr>
          <w:rFonts w:ascii="Arial" w:eastAsia="Arial" w:hAnsi="Arial" w:cs="Arial"/>
        </w:rPr>
        <w:t xml:space="preserve"> ------------------------------------------------------------------- </w:t>
      </w:r>
      <w:r w:rsidRPr="00BE05C1">
        <w:rPr>
          <w:rFonts w:ascii="Arial" w:eastAsia="Arial" w:hAnsi="Arial" w:cs="Arial"/>
        </w:rPr>
        <w:tab/>
      </w:r>
      <w:r>
        <w:rPr>
          <w:rFonts w:ascii="Arial" w:eastAsia="Arial" w:hAnsi="Arial" w:cs="Arial"/>
        </w:rPr>
        <w:t>14</w:t>
      </w:r>
    </w:p>
    <w:p w14:paraId="1FAD1C67"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Required Set of Metadata Entities</w:t>
      </w:r>
      <w:r w:rsidRPr="00BE05C1">
        <w:rPr>
          <w:rFonts w:ascii="Arial" w:eastAsia="Arial" w:hAnsi="Arial" w:cs="Arial"/>
        </w:rPr>
        <w:t xml:space="preserve"> -----------------------------------</w:t>
      </w:r>
      <w:r>
        <w:rPr>
          <w:rFonts w:ascii="Arial" w:eastAsia="Arial" w:hAnsi="Arial" w:cs="Arial"/>
        </w:rPr>
        <w:t>-</w:t>
      </w:r>
      <w:r w:rsidRPr="00BE05C1">
        <w:rPr>
          <w:rFonts w:ascii="Arial" w:eastAsia="Arial" w:hAnsi="Arial" w:cs="Arial"/>
        </w:rPr>
        <w:t xml:space="preserve">------------ </w:t>
      </w:r>
      <w:r w:rsidRPr="00BE05C1">
        <w:rPr>
          <w:rFonts w:ascii="Arial" w:eastAsia="Arial" w:hAnsi="Arial" w:cs="Arial"/>
        </w:rPr>
        <w:tab/>
      </w:r>
      <w:r>
        <w:rPr>
          <w:rFonts w:ascii="Arial" w:eastAsia="Arial" w:hAnsi="Arial" w:cs="Arial"/>
        </w:rPr>
        <w:t>15</w:t>
      </w:r>
    </w:p>
    <w:p w14:paraId="4F27509E"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Policy Review Mechanism</w:t>
      </w:r>
      <w:r w:rsidRPr="00BE05C1">
        <w:rPr>
          <w:rFonts w:ascii="Arial" w:eastAsia="Arial" w:hAnsi="Arial" w:cs="Arial"/>
        </w:rPr>
        <w:t xml:space="preserve"> ---------------------------------------------------------- </w:t>
      </w:r>
      <w:r w:rsidRPr="00BE05C1">
        <w:rPr>
          <w:rFonts w:ascii="Arial" w:eastAsia="Arial" w:hAnsi="Arial" w:cs="Arial"/>
        </w:rPr>
        <w:tab/>
      </w:r>
      <w:r>
        <w:rPr>
          <w:rFonts w:ascii="Arial" w:eastAsia="Arial" w:hAnsi="Arial" w:cs="Arial"/>
        </w:rPr>
        <w:t>21</w:t>
      </w:r>
    </w:p>
    <w:p w14:paraId="324C95E4" w14:textId="0CD25213" w:rsidR="00665547" w:rsidRPr="00BE05C1" w:rsidRDefault="00665547" w:rsidP="00665547">
      <w:pPr>
        <w:tabs>
          <w:tab w:val="left" w:pos="6840"/>
        </w:tabs>
        <w:spacing w:line="360" w:lineRule="auto"/>
        <w:jc w:val="both"/>
        <w:rPr>
          <w:rFonts w:ascii="Arial" w:eastAsia="Arial" w:hAnsi="Arial" w:cs="Arial"/>
        </w:rPr>
      </w:pPr>
      <w:r w:rsidRPr="00BE05C1">
        <w:rPr>
          <w:rFonts w:ascii="Arial" w:eastAsia="Arial" w:hAnsi="Arial" w:cs="Arial"/>
        </w:rPr>
        <w:t>References -----------------------------------------------------------------------------</w:t>
      </w:r>
      <w:r w:rsidRPr="00BE05C1">
        <w:rPr>
          <w:rFonts w:ascii="Arial" w:eastAsia="Arial" w:hAnsi="Arial" w:cs="Arial"/>
        </w:rPr>
        <w:tab/>
      </w:r>
      <w:r>
        <w:rPr>
          <w:rFonts w:ascii="Arial" w:eastAsia="Arial" w:hAnsi="Arial" w:cs="Arial"/>
        </w:rPr>
        <w:t>2</w:t>
      </w:r>
      <w:r w:rsidRPr="00BE05C1">
        <w:rPr>
          <w:rFonts w:ascii="Arial" w:eastAsia="Arial" w:hAnsi="Arial" w:cs="Arial"/>
        </w:rPr>
        <w:t>2</w:t>
      </w:r>
    </w:p>
    <w:p w14:paraId="3F1F1329"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Annexes</w:t>
      </w:r>
    </w:p>
    <w:p w14:paraId="262EE2BD"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 xml:space="preserve">A: Table of Significance Assessment Criteria </w:t>
      </w:r>
      <w:r w:rsidRPr="00BE05C1">
        <w:rPr>
          <w:rFonts w:ascii="Arial" w:eastAsia="Arial" w:hAnsi="Arial" w:cs="Arial"/>
        </w:rPr>
        <w:t xml:space="preserve">--------------------------------- </w:t>
      </w:r>
      <w:r w:rsidRPr="00BE05C1">
        <w:rPr>
          <w:rFonts w:ascii="Arial" w:eastAsia="Arial" w:hAnsi="Arial" w:cs="Arial"/>
        </w:rPr>
        <w:tab/>
      </w:r>
      <w:r>
        <w:rPr>
          <w:rFonts w:ascii="Arial" w:eastAsia="Arial" w:hAnsi="Arial" w:cs="Arial"/>
        </w:rPr>
        <w:t>2</w:t>
      </w:r>
      <w:r w:rsidRPr="00BE05C1">
        <w:rPr>
          <w:rFonts w:ascii="Arial" w:eastAsia="Arial" w:hAnsi="Arial" w:cs="Arial"/>
        </w:rPr>
        <w:t>3</w:t>
      </w:r>
    </w:p>
    <w:p w14:paraId="6FBD3424"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B: Statement of Significance</w:t>
      </w:r>
      <w:r w:rsidRPr="00BE05C1">
        <w:rPr>
          <w:rFonts w:ascii="Arial" w:eastAsia="Arial" w:hAnsi="Arial" w:cs="Arial"/>
        </w:rPr>
        <w:t xml:space="preserve"> ------------------------------------------------------- </w:t>
      </w:r>
      <w:r w:rsidRPr="00BE05C1">
        <w:rPr>
          <w:rFonts w:ascii="Arial" w:eastAsia="Arial" w:hAnsi="Arial" w:cs="Arial"/>
        </w:rPr>
        <w:tab/>
      </w:r>
      <w:r>
        <w:rPr>
          <w:rFonts w:ascii="Arial" w:eastAsia="Arial" w:hAnsi="Arial" w:cs="Arial"/>
        </w:rPr>
        <w:t>27</w:t>
      </w:r>
    </w:p>
    <w:p w14:paraId="48862DDB" w14:textId="77777777" w:rsidR="00665547" w:rsidRPr="00BE05C1" w:rsidRDefault="00665547" w:rsidP="00665547">
      <w:pPr>
        <w:spacing w:line="360" w:lineRule="auto"/>
        <w:jc w:val="both"/>
        <w:rPr>
          <w:rFonts w:ascii="Arial" w:eastAsia="Arial" w:hAnsi="Arial" w:cs="Arial"/>
        </w:rPr>
      </w:pPr>
      <w:r>
        <w:rPr>
          <w:rFonts w:ascii="Arial" w:eastAsia="Arial" w:hAnsi="Arial" w:cs="Arial"/>
        </w:rPr>
        <w:t>C: Physical Condition Assessment</w:t>
      </w:r>
      <w:r w:rsidRPr="00BE05C1">
        <w:rPr>
          <w:rFonts w:ascii="Arial" w:eastAsia="Arial" w:hAnsi="Arial" w:cs="Arial"/>
        </w:rPr>
        <w:t xml:space="preserve"> ----------------------------------------------- </w:t>
      </w:r>
      <w:r w:rsidRPr="00BE05C1">
        <w:rPr>
          <w:rFonts w:ascii="Arial" w:eastAsia="Arial" w:hAnsi="Arial" w:cs="Arial"/>
        </w:rPr>
        <w:tab/>
      </w:r>
      <w:r>
        <w:rPr>
          <w:rFonts w:ascii="Arial" w:eastAsia="Arial" w:hAnsi="Arial" w:cs="Arial"/>
        </w:rPr>
        <w:t>32</w:t>
      </w:r>
    </w:p>
    <w:p w14:paraId="5E9A103C" w14:textId="77777777" w:rsidR="00665547" w:rsidRDefault="00665547" w:rsidP="00665547">
      <w:pPr>
        <w:spacing w:line="360" w:lineRule="auto"/>
        <w:jc w:val="both"/>
        <w:rPr>
          <w:rFonts w:ascii="Arial" w:eastAsia="Arial" w:hAnsi="Arial" w:cs="Arial"/>
        </w:rPr>
      </w:pPr>
      <w:r>
        <w:rPr>
          <w:rFonts w:ascii="Arial" w:eastAsia="Arial" w:hAnsi="Arial" w:cs="Arial"/>
        </w:rPr>
        <w:t>D: Record Transfer Form</w:t>
      </w:r>
      <w:r w:rsidRPr="00BE05C1">
        <w:rPr>
          <w:rFonts w:ascii="Arial" w:eastAsia="Arial" w:hAnsi="Arial" w:cs="Arial"/>
        </w:rPr>
        <w:t xml:space="preserve"> </w:t>
      </w:r>
      <w:r>
        <w:rPr>
          <w:rFonts w:ascii="Arial" w:eastAsia="Arial" w:hAnsi="Arial" w:cs="Arial"/>
        </w:rPr>
        <w:t>--------------</w:t>
      </w:r>
      <w:r w:rsidRPr="00BE05C1">
        <w:rPr>
          <w:rFonts w:ascii="Arial" w:eastAsia="Arial" w:hAnsi="Arial" w:cs="Arial"/>
        </w:rPr>
        <w:t>---------------------------------------------</w:t>
      </w:r>
      <w:r w:rsidRPr="00BE05C1">
        <w:rPr>
          <w:rFonts w:ascii="Arial" w:eastAsia="Arial" w:hAnsi="Arial" w:cs="Arial"/>
        </w:rPr>
        <w:tab/>
      </w:r>
      <w:r>
        <w:rPr>
          <w:rFonts w:ascii="Arial" w:eastAsia="Arial" w:hAnsi="Arial" w:cs="Arial"/>
        </w:rPr>
        <w:t>33</w:t>
      </w:r>
    </w:p>
    <w:p w14:paraId="576DBA4B" w14:textId="7BA365BC"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E: Deed of Donation</w:t>
      </w:r>
      <w:r w:rsidRPr="00BE05C1">
        <w:rPr>
          <w:rFonts w:ascii="Arial" w:eastAsia="Arial" w:hAnsi="Arial" w:cs="Arial"/>
        </w:rPr>
        <w:t xml:space="preserve"> </w:t>
      </w:r>
      <w:r>
        <w:rPr>
          <w:rFonts w:ascii="Arial" w:eastAsia="Arial" w:hAnsi="Arial" w:cs="Arial"/>
        </w:rPr>
        <w:t>--------------</w:t>
      </w:r>
      <w:r w:rsidRPr="00BE05C1">
        <w:rPr>
          <w:rFonts w:ascii="Arial" w:eastAsia="Arial" w:hAnsi="Arial" w:cs="Arial"/>
        </w:rPr>
        <w:t>---------------------------------------------------</w:t>
      </w:r>
      <w:r w:rsidRPr="00BE05C1">
        <w:rPr>
          <w:rFonts w:ascii="Arial" w:eastAsia="Arial" w:hAnsi="Arial" w:cs="Arial"/>
        </w:rPr>
        <w:tab/>
      </w:r>
      <w:r>
        <w:rPr>
          <w:rFonts w:ascii="Arial" w:eastAsia="Arial" w:hAnsi="Arial" w:cs="Arial"/>
        </w:rPr>
        <w:t>35</w:t>
      </w:r>
    </w:p>
    <w:p w14:paraId="2790A9B0" w14:textId="77777777"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F: Required Set of Metadata -------------------------------------------------------</w:t>
      </w:r>
      <w:r>
        <w:rPr>
          <w:rFonts w:ascii="Arial" w:eastAsia="Arial" w:hAnsi="Arial" w:cs="Arial"/>
        </w:rPr>
        <w:tab/>
        <w:t>36</w:t>
      </w:r>
    </w:p>
    <w:p w14:paraId="73CA81A0" w14:textId="77777777"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G: Purchase Request ----------------------------------------------------------------</w:t>
      </w:r>
      <w:r>
        <w:rPr>
          <w:rFonts w:ascii="Arial" w:eastAsia="Arial" w:hAnsi="Arial" w:cs="Arial"/>
        </w:rPr>
        <w:tab/>
        <w:t>42</w:t>
      </w:r>
    </w:p>
    <w:p w14:paraId="3ADBDC46" w14:textId="77777777"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Appendices</w:t>
      </w:r>
    </w:p>
    <w:p w14:paraId="1F9E3ABB" w14:textId="4682DE66"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A: Acquisition Workflow for Internal Transfer and Donations -------------</w:t>
      </w:r>
      <w:r>
        <w:rPr>
          <w:rFonts w:ascii="Arial" w:eastAsia="Arial" w:hAnsi="Arial" w:cs="Arial"/>
        </w:rPr>
        <w:tab/>
        <w:t>43</w:t>
      </w:r>
    </w:p>
    <w:p w14:paraId="143FCE7C" w14:textId="259AC7B2"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B: Occupation Type ------------------------------------------------------------------</w:t>
      </w:r>
      <w:r>
        <w:rPr>
          <w:rFonts w:ascii="Arial" w:eastAsia="Arial" w:hAnsi="Arial" w:cs="Arial"/>
        </w:rPr>
        <w:tab/>
        <w:t>44</w:t>
      </w:r>
    </w:p>
    <w:p w14:paraId="6EE12783" w14:textId="3DEBCCEF" w:rsidR="00665547" w:rsidRDefault="00665547" w:rsidP="00665547">
      <w:pPr>
        <w:tabs>
          <w:tab w:val="left" w:pos="6840"/>
        </w:tabs>
        <w:spacing w:line="360" w:lineRule="auto"/>
        <w:jc w:val="both"/>
        <w:rPr>
          <w:rFonts w:ascii="Arial" w:eastAsia="Arial" w:hAnsi="Arial" w:cs="Arial"/>
        </w:rPr>
      </w:pPr>
      <w:r>
        <w:rPr>
          <w:rFonts w:ascii="Arial" w:eastAsia="Arial" w:hAnsi="Arial" w:cs="Arial"/>
        </w:rPr>
        <w:t>C: Corporate Type -------------------------------------------------------------------</w:t>
      </w:r>
      <w:r>
        <w:rPr>
          <w:rFonts w:ascii="Arial" w:eastAsia="Arial" w:hAnsi="Arial" w:cs="Arial"/>
        </w:rPr>
        <w:tab/>
        <w:t>54</w:t>
      </w:r>
    </w:p>
    <w:p w14:paraId="4EB5BCD5" w14:textId="1A21BB6D" w:rsidR="00665547" w:rsidRPr="00BE05C1" w:rsidRDefault="00665547" w:rsidP="00665547">
      <w:pPr>
        <w:tabs>
          <w:tab w:val="left" w:pos="6840"/>
        </w:tabs>
        <w:spacing w:line="360" w:lineRule="auto"/>
        <w:jc w:val="both"/>
        <w:rPr>
          <w:rFonts w:ascii="Arial" w:eastAsia="Arial" w:hAnsi="Arial" w:cs="Arial"/>
        </w:rPr>
      </w:pPr>
      <w:r>
        <w:rPr>
          <w:rFonts w:ascii="Arial" w:eastAsia="Arial" w:hAnsi="Arial" w:cs="Arial"/>
        </w:rPr>
        <w:t>D: Metadata Attributes of Key Entities ------------------------------------------</w:t>
      </w:r>
      <w:r>
        <w:rPr>
          <w:rFonts w:ascii="Arial" w:eastAsia="Arial" w:hAnsi="Arial" w:cs="Arial"/>
        </w:rPr>
        <w:tab/>
        <w:t>56</w:t>
      </w:r>
    </w:p>
    <w:p w14:paraId="3798FEC0" w14:textId="77777777" w:rsidR="003462A3" w:rsidRDefault="003462A3" w:rsidP="00665547">
      <w:pPr>
        <w:spacing w:line="360" w:lineRule="auto"/>
        <w:jc w:val="both"/>
        <w:rPr>
          <w:rFonts w:ascii="Arial" w:eastAsia="Arial" w:hAnsi="Arial" w:cs="Arial"/>
          <w:b/>
        </w:rPr>
      </w:pPr>
    </w:p>
    <w:p w14:paraId="44D7B423" w14:textId="77777777" w:rsidR="003462A3" w:rsidRDefault="003462A3" w:rsidP="00665547">
      <w:pPr>
        <w:spacing w:line="360" w:lineRule="auto"/>
        <w:jc w:val="both"/>
        <w:rPr>
          <w:rFonts w:ascii="Arial" w:eastAsia="Arial" w:hAnsi="Arial" w:cs="Arial"/>
          <w:b/>
        </w:rPr>
      </w:pPr>
    </w:p>
    <w:p w14:paraId="3AB2F7AE" w14:textId="77777777" w:rsidR="003462A3" w:rsidRDefault="003462A3" w:rsidP="00665547">
      <w:pPr>
        <w:spacing w:line="360" w:lineRule="auto"/>
        <w:jc w:val="both"/>
        <w:rPr>
          <w:rFonts w:ascii="Arial" w:eastAsia="Arial" w:hAnsi="Arial" w:cs="Arial"/>
          <w:b/>
        </w:rPr>
      </w:pPr>
    </w:p>
    <w:p w14:paraId="3D937FAA" w14:textId="77777777" w:rsidR="003462A3" w:rsidRDefault="003462A3" w:rsidP="00665547">
      <w:pPr>
        <w:spacing w:line="360" w:lineRule="auto"/>
        <w:jc w:val="both"/>
        <w:rPr>
          <w:rFonts w:ascii="Arial" w:eastAsia="Arial" w:hAnsi="Arial" w:cs="Arial"/>
          <w:b/>
        </w:rPr>
      </w:pPr>
    </w:p>
    <w:p w14:paraId="26EDDD84" w14:textId="77777777" w:rsidR="003462A3" w:rsidRDefault="003462A3" w:rsidP="00665547">
      <w:pPr>
        <w:spacing w:line="360" w:lineRule="auto"/>
        <w:jc w:val="both"/>
        <w:rPr>
          <w:rFonts w:ascii="Arial" w:eastAsia="Arial" w:hAnsi="Arial" w:cs="Arial"/>
          <w:b/>
        </w:rPr>
      </w:pPr>
    </w:p>
    <w:p w14:paraId="5942742F" w14:textId="77777777" w:rsidR="003462A3" w:rsidRDefault="003462A3" w:rsidP="00665547">
      <w:pPr>
        <w:spacing w:line="360" w:lineRule="auto"/>
        <w:jc w:val="both"/>
        <w:rPr>
          <w:rFonts w:ascii="Arial" w:eastAsia="Arial" w:hAnsi="Arial" w:cs="Arial"/>
          <w:b/>
        </w:rPr>
      </w:pPr>
    </w:p>
    <w:p w14:paraId="150496D7" w14:textId="77777777" w:rsidR="003462A3" w:rsidRDefault="003462A3" w:rsidP="00665547">
      <w:pPr>
        <w:spacing w:line="360" w:lineRule="auto"/>
        <w:jc w:val="both"/>
        <w:rPr>
          <w:rFonts w:ascii="Arial" w:eastAsia="Arial" w:hAnsi="Arial" w:cs="Arial"/>
          <w:b/>
        </w:rPr>
      </w:pPr>
    </w:p>
    <w:p w14:paraId="2D1A151E" w14:textId="657001DE" w:rsidR="00665547" w:rsidRPr="00BE05C1" w:rsidRDefault="00665547" w:rsidP="00665547">
      <w:pPr>
        <w:spacing w:line="360" w:lineRule="auto"/>
        <w:jc w:val="both"/>
        <w:rPr>
          <w:rFonts w:ascii="Arial" w:eastAsia="Arial" w:hAnsi="Arial" w:cs="Arial"/>
          <w:b/>
        </w:rPr>
      </w:pPr>
      <w:r w:rsidRPr="00BE05C1">
        <w:rPr>
          <w:rFonts w:ascii="Arial" w:eastAsia="Arial" w:hAnsi="Arial" w:cs="Arial"/>
          <w:b/>
        </w:rPr>
        <w:lastRenderedPageBreak/>
        <w:t>Brief Background of DOST- STII</w:t>
      </w:r>
    </w:p>
    <w:p w14:paraId="5CA8DC4A" w14:textId="77777777" w:rsidR="00665547" w:rsidRPr="00BE05C1" w:rsidRDefault="00665547" w:rsidP="00665547">
      <w:pPr>
        <w:pBdr>
          <w:top w:val="nil"/>
          <w:left w:val="nil"/>
          <w:bottom w:val="nil"/>
          <w:right w:val="nil"/>
          <w:between w:val="nil"/>
        </w:pBdr>
        <w:shd w:val="clear" w:color="auto" w:fill="FEFEFE"/>
        <w:spacing w:before="280" w:after="280" w:line="360" w:lineRule="auto"/>
        <w:jc w:val="both"/>
        <w:rPr>
          <w:rFonts w:ascii="Arial" w:eastAsia="Arial" w:hAnsi="Arial" w:cs="Arial"/>
          <w:color w:val="0A0A0A"/>
        </w:rPr>
      </w:pPr>
      <w:r w:rsidRPr="00BE05C1">
        <w:rPr>
          <w:rFonts w:ascii="Arial" w:eastAsia="Arial" w:hAnsi="Arial" w:cs="Arial"/>
          <w:color w:val="0A0A0A"/>
        </w:rPr>
        <w:t>The DOST – Science and Technology Information Institute (DOST-STII) was established by Executive Order No. 128, signed by President Corazon C. Aquino on January 30, 1987. Among its mandates is the establishment of a library and a databank of Science and Technology in the country and making these resources accessible to its stakeholders, internal and external, such as researchers, academicians, policymakers, and other interested individuals. These mandates are being processed and implemented by the STII's technical divisions, such as the Information Resources and Analysis Division (IRAD) and the Communication Resources and Production Division (CRPD), with the support of the Finance and Administrative Division (FAD) and Office of the Director.</w:t>
      </w:r>
    </w:p>
    <w:p w14:paraId="5517EC28" w14:textId="77777777" w:rsidR="00665547" w:rsidRPr="00BE05C1" w:rsidRDefault="00665547" w:rsidP="00665547">
      <w:pPr>
        <w:pBdr>
          <w:top w:val="nil"/>
          <w:left w:val="nil"/>
          <w:bottom w:val="nil"/>
          <w:right w:val="nil"/>
          <w:between w:val="nil"/>
        </w:pBdr>
        <w:shd w:val="clear" w:color="auto" w:fill="FEFEFE"/>
        <w:spacing w:before="280" w:after="280" w:line="360" w:lineRule="auto"/>
        <w:jc w:val="both"/>
        <w:rPr>
          <w:rFonts w:ascii="Arial" w:eastAsia="Arial" w:hAnsi="Arial" w:cs="Arial"/>
          <w:color w:val="0A0A0A"/>
        </w:rPr>
      </w:pPr>
      <w:r w:rsidRPr="00BE05C1">
        <w:rPr>
          <w:rFonts w:ascii="Arial" w:eastAsia="Arial" w:hAnsi="Arial" w:cs="Arial"/>
          <w:b/>
          <w:color w:val="0A0A0A"/>
        </w:rPr>
        <w:t>MANDATE</w:t>
      </w:r>
    </w:p>
    <w:p w14:paraId="11CB9C3E" w14:textId="77777777" w:rsidR="00665547" w:rsidRPr="00BE05C1" w:rsidRDefault="00665547" w:rsidP="003462A3">
      <w:pPr>
        <w:pBdr>
          <w:top w:val="nil"/>
          <w:left w:val="nil"/>
          <w:bottom w:val="nil"/>
          <w:right w:val="nil"/>
          <w:between w:val="nil"/>
        </w:pBdr>
        <w:shd w:val="clear" w:color="auto" w:fill="FEFEFE"/>
        <w:spacing w:line="360" w:lineRule="auto"/>
        <w:rPr>
          <w:rFonts w:ascii="Arial" w:eastAsia="Arial" w:hAnsi="Arial" w:cs="Arial"/>
          <w:color w:val="0A0A0A"/>
        </w:rPr>
      </w:pPr>
      <w:r w:rsidRPr="00BE05C1">
        <w:rPr>
          <w:rFonts w:ascii="Arial" w:eastAsia="Arial" w:hAnsi="Arial" w:cs="Arial"/>
          <w:color w:val="0A0A0A"/>
        </w:rPr>
        <w:t>The DOST-STII has the following mandates:</w:t>
      </w:r>
    </w:p>
    <w:p w14:paraId="4B35A49B" w14:textId="77777777" w:rsidR="00665547" w:rsidRPr="00BE05C1" w:rsidRDefault="00665547" w:rsidP="003462A3">
      <w:pPr>
        <w:widowControl/>
        <w:numPr>
          <w:ilvl w:val="0"/>
          <w:numId w:val="150"/>
        </w:numPr>
        <w:pBdr>
          <w:top w:val="nil"/>
          <w:left w:val="nil"/>
          <w:bottom w:val="nil"/>
          <w:right w:val="nil"/>
          <w:between w:val="nil"/>
        </w:pBdr>
        <w:shd w:val="clear" w:color="auto" w:fill="FEFEFE"/>
        <w:autoSpaceDE/>
        <w:autoSpaceDN/>
        <w:spacing w:line="360" w:lineRule="auto"/>
        <w:rPr>
          <w:rFonts w:ascii="Arial" w:eastAsia="Arial" w:hAnsi="Arial" w:cs="Arial"/>
          <w:color w:val="0A0A0A"/>
        </w:rPr>
      </w:pPr>
      <w:r w:rsidRPr="00BE05C1">
        <w:rPr>
          <w:rFonts w:ascii="Arial" w:eastAsia="Arial" w:hAnsi="Arial" w:cs="Arial"/>
          <w:color w:val="0A0A0A"/>
        </w:rPr>
        <w:t>To establish a science and technology databank and library</w:t>
      </w:r>
    </w:p>
    <w:p w14:paraId="63F89CFB" w14:textId="77777777" w:rsidR="00665547" w:rsidRPr="00BE05C1" w:rsidRDefault="00665547" w:rsidP="00665547">
      <w:pPr>
        <w:widowControl/>
        <w:numPr>
          <w:ilvl w:val="0"/>
          <w:numId w:val="150"/>
        </w:numPr>
        <w:pBdr>
          <w:top w:val="nil"/>
          <w:left w:val="nil"/>
          <w:bottom w:val="nil"/>
          <w:right w:val="nil"/>
          <w:between w:val="nil"/>
        </w:pBdr>
        <w:shd w:val="clear" w:color="auto" w:fill="FEFEFE"/>
        <w:autoSpaceDE/>
        <w:autoSpaceDN/>
        <w:spacing w:line="360" w:lineRule="auto"/>
        <w:rPr>
          <w:rFonts w:ascii="Arial" w:eastAsia="Arial" w:hAnsi="Arial" w:cs="Arial"/>
          <w:color w:val="0A0A0A"/>
        </w:rPr>
      </w:pPr>
      <w:r w:rsidRPr="00BE05C1">
        <w:rPr>
          <w:rFonts w:ascii="Arial" w:eastAsia="Arial" w:hAnsi="Arial" w:cs="Arial"/>
          <w:color w:val="0A0A0A"/>
        </w:rPr>
        <w:t>To disseminate science and technology information</w:t>
      </w:r>
    </w:p>
    <w:p w14:paraId="53AB3EBF" w14:textId="77777777" w:rsidR="00665547" w:rsidRPr="00BE05C1" w:rsidRDefault="00665547" w:rsidP="00665547">
      <w:pPr>
        <w:widowControl/>
        <w:numPr>
          <w:ilvl w:val="0"/>
          <w:numId w:val="150"/>
        </w:numPr>
        <w:pBdr>
          <w:top w:val="nil"/>
          <w:left w:val="nil"/>
          <w:bottom w:val="nil"/>
          <w:right w:val="nil"/>
          <w:between w:val="nil"/>
        </w:pBdr>
        <w:shd w:val="clear" w:color="auto" w:fill="FEFEFE"/>
        <w:autoSpaceDE/>
        <w:autoSpaceDN/>
        <w:spacing w:after="280" w:line="360" w:lineRule="auto"/>
        <w:rPr>
          <w:rFonts w:ascii="Arial" w:eastAsia="Arial" w:hAnsi="Arial" w:cs="Arial"/>
          <w:color w:val="0A0A0A"/>
        </w:rPr>
      </w:pPr>
      <w:r w:rsidRPr="00BE05C1">
        <w:rPr>
          <w:rFonts w:ascii="Arial" w:eastAsia="Arial" w:hAnsi="Arial" w:cs="Arial"/>
          <w:color w:val="0A0A0A"/>
        </w:rPr>
        <w:t>To undertake training in science and technology information</w:t>
      </w:r>
    </w:p>
    <w:p w14:paraId="6B92FF00" w14:textId="77777777" w:rsidR="00665547" w:rsidRPr="00BE05C1" w:rsidRDefault="00665547" w:rsidP="00665547">
      <w:pPr>
        <w:pBdr>
          <w:top w:val="nil"/>
          <w:left w:val="nil"/>
          <w:bottom w:val="nil"/>
          <w:right w:val="nil"/>
          <w:between w:val="nil"/>
        </w:pBdr>
        <w:shd w:val="clear" w:color="auto" w:fill="FEFEFE"/>
        <w:spacing w:before="280" w:after="280" w:line="360" w:lineRule="auto"/>
        <w:rPr>
          <w:rFonts w:ascii="Arial" w:eastAsia="Arial" w:hAnsi="Arial" w:cs="Arial"/>
          <w:color w:val="0A0A0A"/>
        </w:rPr>
      </w:pPr>
      <w:r w:rsidRPr="00BE05C1">
        <w:rPr>
          <w:rFonts w:ascii="Arial" w:eastAsia="Arial" w:hAnsi="Arial" w:cs="Arial"/>
          <w:b/>
          <w:color w:val="0A0A0A"/>
        </w:rPr>
        <w:t>VISION</w:t>
      </w:r>
    </w:p>
    <w:p w14:paraId="014D8622" w14:textId="77777777" w:rsidR="00665547" w:rsidRPr="00BE05C1" w:rsidRDefault="00665547" w:rsidP="00665547">
      <w:pPr>
        <w:pBdr>
          <w:top w:val="nil"/>
          <w:left w:val="nil"/>
          <w:bottom w:val="nil"/>
          <w:right w:val="nil"/>
          <w:between w:val="nil"/>
        </w:pBdr>
        <w:shd w:val="clear" w:color="auto" w:fill="FEFEFE"/>
        <w:spacing w:line="360" w:lineRule="auto"/>
        <w:jc w:val="both"/>
        <w:rPr>
          <w:rFonts w:ascii="Arial" w:eastAsia="Arial" w:hAnsi="Arial" w:cs="Arial"/>
          <w:color w:val="0A0A0A"/>
        </w:rPr>
      </w:pPr>
      <w:r w:rsidRPr="00BE05C1">
        <w:rPr>
          <w:rFonts w:ascii="Arial" w:eastAsia="Arial" w:hAnsi="Arial" w:cs="Arial"/>
          <w:color w:val="0A0A0A"/>
        </w:rPr>
        <w:t>We are the lead agency in Science, Technology, and Innovation information geared</w:t>
      </w:r>
    </w:p>
    <w:p w14:paraId="161F85D2" w14:textId="77777777" w:rsidR="00665547" w:rsidRPr="00BE05C1" w:rsidRDefault="00665547" w:rsidP="00665547">
      <w:pPr>
        <w:pBdr>
          <w:top w:val="nil"/>
          <w:left w:val="nil"/>
          <w:bottom w:val="nil"/>
          <w:right w:val="nil"/>
          <w:between w:val="nil"/>
        </w:pBdr>
        <w:shd w:val="clear" w:color="auto" w:fill="FEFEFE"/>
        <w:spacing w:line="360" w:lineRule="auto"/>
        <w:jc w:val="both"/>
        <w:rPr>
          <w:rFonts w:ascii="Arial" w:eastAsia="Arial" w:hAnsi="Arial" w:cs="Arial"/>
          <w:color w:val="0A0A0A"/>
        </w:rPr>
      </w:pPr>
      <w:r w:rsidRPr="00BE05C1">
        <w:rPr>
          <w:rFonts w:ascii="Arial" w:eastAsia="Arial" w:hAnsi="Arial" w:cs="Arial"/>
          <w:color w:val="0A0A0A"/>
        </w:rPr>
        <w:t>towards building a culture of STI to accelerate the nation's socio-economic</w:t>
      </w:r>
    </w:p>
    <w:p w14:paraId="525D76FF" w14:textId="77777777" w:rsidR="00665547" w:rsidRPr="00BE05C1" w:rsidRDefault="00665547" w:rsidP="00665547">
      <w:pPr>
        <w:pBdr>
          <w:top w:val="nil"/>
          <w:left w:val="nil"/>
          <w:bottom w:val="nil"/>
          <w:right w:val="nil"/>
          <w:between w:val="nil"/>
        </w:pBdr>
        <w:shd w:val="clear" w:color="auto" w:fill="FEFEFE"/>
        <w:spacing w:line="360" w:lineRule="auto"/>
        <w:jc w:val="both"/>
        <w:rPr>
          <w:rFonts w:ascii="Arial" w:eastAsia="Arial" w:hAnsi="Arial" w:cs="Arial"/>
          <w:color w:val="0A0A0A"/>
        </w:rPr>
      </w:pPr>
      <w:r w:rsidRPr="00BE05C1">
        <w:rPr>
          <w:rFonts w:ascii="Arial" w:eastAsia="Arial" w:hAnsi="Arial" w:cs="Arial"/>
          <w:color w:val="0A0A0A"/>
        </w:rPr>
        <w:t>development.</w:t>
      </w:r>
    </w:p>
    <w:p w14:paraId="66AAF255" w14:textId="77777777" w:rsidR="00665547" w:rsidRPr="00BE05C1" w:rsidRDefault="00665547" w:rsidP="00665547">
      <w:pPr>
        <w:pBdr>
          <w:top w:val="nil"/>
          <w:left w:val="nil"/>
          <w:bottom w:val="nil"/>
          <w:right w:val="nil"/>
          <w:between w:val="nil"/>
        </w:pBdr>
        <w:shd w:val="clear" w:color="auto" w:fill="FEFEFE"/>
        <w:spacing w:before="280" w:after="280" w:line="360" w:lineRule="auto"/>
        <w:rPr>
          <w:rFonts w:ascii="Arial" w:eastAsia="Arial" w:hAnsi="Arial" w:cs="Arial"/>
          <w:b/>
          <w:color w:val="0A0A0A"/>
        </w:rPr>
      </w:pPr>
      <w:r w:rsidRPr="00BE05C1">
        <w:rPr>
          <w:rFonts w:ascii="Arial" w:eastAsia="Arial" w:hAnsi="Arial" w:cs="Arial"/>
          <w:b/>
          <w:color w:val="0A0A0A"/>
        </w:rPr>
        <w:t>MISSION</w:t>
      </w:r>
    </w:p>
    <w:p w14:paraId="471F995F" w14:textId="77777777" w:rsidR="00665547" w:rsidRPr="00BE05C1" w:rsidRDefault="00665547" w:rsidP="003462A3">
      <w:pPr>
        <w:pBdr>
          <w:top w:val="nil"/>
          <w:left w:val="nil"/>
          <w:bottom w:val="nil"/>
          <w:right w:val="nil"/>
          <w:between w:val="nil"/>
        </w:pBdr>
        <w:shd w:val="clear" w:color="auto" w:fill="FEFEFE"/>
        <w:spacing w:line="360" w:lineRule="auto"/>
        <w:jc w:val="both"/>
        <w:rPr>
          <w:rFonts w:ascii="Arial" w:eastAsia="Arial" w:hAnsi="Arial" w:cs="Arial"/>
          <w:color w:val="0A0A0A"/>
        </w:rPr>
      </w:pPr>
      <w:r w:rsidRPr="00BE05C1">
        <w:rPr>
          <w:rFonts w:ascii="Arial" w:eastAsia="Arial" w:hAnsi="Arial" w:cs="Arial"/>
          <w:color w:val="0A0A0A"/>
        </w:rPr>
        <w:t>To foster a dynamic Science, Technology, and Innovation (STI) culture among Filipinos by nurturing an ecosystem for STI information management and exchange and empowering stakeholders as advocates and partners with the necessary knowledge and skills for effective capacity development.</w:t>
      </w:r>
    </w:p>
    <w:p w14:paraId="224B99F8" w14:textId="4C719B67" w:rsidR="00665547" w:rsidRPr="00BE05C1" w:rsidRDefault="00665547" w:rsidP="003462A3">
      <w:pPr>
        <w:pBdr>
          <w:top w:val="nil"/>
          <w:left w:val="nil"/>
          <w:bottom w:val="nil"/>
          <w:right w:val="nil"/>
          <w:between w:val="nil"/>
        </w:pBdr>
        <w:shd w:val="clear" w:color="auto" w:fill="FEFEFE"/>
        <w:spacing w:line="360" w:lineRule="auto"/>
        <w:ind w:left="720"/>
        <w:jc w:val="both"/>
        <w:rPr>
          <w:rFonts w:ascii="Arial" w:eastAsia="Arial" w:hAnsi="Arial" w:cs="Arial"/>
          <w:i/>
          <w:color w:val="000000"/>
        </w:rPr>
      </w:pPr>
      <w:r w:rsidRPr="00BE05C1">
        <w:rPr>
          <w:rFonts w:ascii="Arial" w:eastAsia="Arial" w:hAnsi="Arial" w:cs="Arial"/>
          <w:b/>
          <w:color w:val="000000"/>
        </w:rPr>
        <w:tab/>
      </w:r>
      <w:r w:rsidRPr="00BE05C1">
        <w:rPr>
          <w:rFonts w:ascii="Arial" w:eastAsia="Arial" w:hAnsi="Arial" w:cs="Arial"/>
          <w:i/>
          <w:color w:val="000000"/>
        </w:rPr>
        <w:t xml:space="preserve">Source: </w:t>
      </w:r>
      <w:r w:rsidRPr="00BE05C1">
        <w:rPr>
          <w:rFonts w:ascii="Arial" w:eastAsia="Arial" w:hAnsi="Arial" w:cs="Arial"/>
          <w:color w:val="000000"/>
        </w:rPr>
        <w:t>https://www.stii.dost.gov.ph/transparency/about-us</w:t>
      </w:r>
    </w:p>
    <w:p w14:paraId="4B1591E7" w14:textId="77777777" w:rsidR="00665547" w:rsidRPr="00BE05C1" w:rsidRDefault="00665547" w:rsidP="00665547">
      <w:pPr>
        <w:spacing w:line="360" w:lineRule="auto"/>
        <w:jc w:val="both"/>
        <w:rPr>
          <w:rFonts w:ascii="Arial" w:eastAsia="Arial" w:hAnsi="Arial" w:cs="Arial"/>
          <w:b/>
        </w:rPr>
      </w:pPr>
      <w:r w:rsidRPr="00BE05C1">
        <w:rPr>
          <w:rFonts w:ascii="Arial" w:eastAsia="Arial" w:hAnsi="Arial" w:cs="Arial"/>
          <w:b/>
        </w:rPr>
        <w:lastRenderedPageBreak/>
        <w:t>BACKGROUND OF THE DOST-STII ARCHIVES</w:t>
      </w:r>
    </w:p>
    <w:p w14:paraId="158B3552"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The DOST-STII Archives is an institutional repository of DOST-produced outputs such as institutional publications, project terminal reports, and A.V. documentation of programs, projects, and activities that are valuable to the narrative of the organization's journey.</w:t>
      </w:r>
      <w:r w:rsidRPr="00BE05C1">
        <w:rPr>
          <w:rFonts w:ascii="Arial" w:eastAsia="Arial" w:hAnsi="Arial" w:cs="Arial"/>
          <w:b/>
        </w:rPr>
        <w:t xml:space="preserve"> </w:t>
      </w:r>
      <w:r w:rsidRPr="00BE05C1">
        <w:rPr>
          <w:rFonts w:ascii="Arial" w:eastAsia="Arial" w:hAnsi="Arial" w:cs="Arial"/>
        </w:rPr>
        <w:t xml:space="preserve">The Archives Unit will be established as part of IRAD's way of fulfilling its function in the agency's mandate to establish a library and databank on Science and Technology that will cater to its critical internal and external stakeholders' needs. </w:t>
      </w:r>
    </w:p>
    <w:p w14:paraId="18893B92"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The Archives shall contain primary source documents accumulated throughout the organization's lifetime. They have been selected for permanent preservation because of the enduring historical, evidential, cultural, social, and legal value of the information they contain, which supports the mandates and functions of the entire DOST system. </w:t>
      </w:r>
    </w:p>
    <w:p w14:paraId="63BF0D07"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Through this knowledge repository, the DOST-STII Archives shall play an essential role in fostering informed decision-making, facilitating research endeavors, and fostering a deeper understanding of the advancements made in science and technology within the Philippines.</w:t>
      </w:r>
    </w:p>
    <w:p w14:paraId="3363C034" w14:textId="77777777" w:rsidR="00665547" w:rsidRPr="00BE05C1" w:rsidRDefault="00665547" w:rsidP="00665547">
      <w:pPr>
        <w:spacing w:line="360" w:lineRule="auto"/>
        <w:jc w:val="both"/>
        <w:rPr>
          <w:rFonts w:ascii="Arial" w:eastAsia="Arial" w:hAnsi="Arial" w:cs="Arial"/>
          <w:b/>
        </w:rPr>
      </w:pPr>
      <w:r w:rsidRPr="00BE05C1">
        <w:rPr>
          <w:rFonts w:ascii="Arial" w:eastAsia="Arial" w:hAnsi="Arial" w:cs="Arial"/>
          <w:b/>
        </w:rPr>
        <w:t xml:space="preserve">General Principles </w:t>
      </w:r>
    </w:p>
    <w:p w14:paraId="14D14BA2"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The DOST-STII Archives operates under the principle of stewardship, dedicated to the collection, preservation, responsible management, and equitable accessibility of valuable scientific and technological records. Guided by the department’s core values of Service, Commitment, Innovation, Ethics, Nurturance, Collaboration, and Excellence, the Archives strives to safeguard the institutional memory of the Department of Science and Technology (DOST) and its attached agencies, ensuring that these resources remain accessible for as long as possible that will benefit the current and future generations. The Archives endeavors to serve as a trusted custodian of knowledge, fostering innovation, research, and informed decision-making within the Philippines and beyond.</w:t>
      </w:r>
    </w:p>
    <w:p w14:paraId="3C4F36EE"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t>Objectives of the DOST-STII Archives</w:t>
      </w:r>
      <w:r w:rsidRPr="00BE05C1">
        <w:rPr>
          <w:rFonts w:ascii="Arial" w:eastAsia="Arial" w:hAnsi="Arial" w:cs="Arial"/>
        </w:rPr>
        <w:t xml:space="preserve">: The primary aim of the DOST-STII Archives is to preserve the substantive organic records of the Department of Science and Technology (DOST) and its attached agencies. These records serve as invaluable documentation of </w:t>
      </w:r>
      <w:bookmarkStart w:id="109" w:name="_Hlk168912235"/>
      <w:r w:rsidRPr="00BE05C1">
        <w:rPr>
          <w:rFonts w:ascii="Arial" w:eastAsia="Arial" w:hAnsi="Arial" w:cs="Arial"/>
        </w:rPr>
        <w:t>how these agencies fulfill their mandates, significantly enhancing scientific productivity and improving the quality of Filipino lives.</w:t>
      </w:r>
    </w:p>
    <w:bookmarkEnd w:id="109"/>
    <w:p w14:paraId="45FB2153"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lastRenderedPageBreak/>
        <w:t>Policy Framework Overview</w:t>
      </w:r>
      <w:r w:rsidRPr="00BE05C1">
        <w:rPr>
          <w:rFonts w:ascii="Arial" w:eastAsia="Arial" w:hAnsi="Arial" w:cs="Arial"/>
        </w:rPr>
        <w:t>: This document outlines the policy framework for the DOST-STII Archives collections managed by the DOST-STII Library Services Section under the Information Resources and Analysis Division (IRAD). Encompassing crucial appraisal, acquisition, and access aspects, this policy ensures the efficient and strategic handling of invaluable information resources within the institution's archival holdings.</w:t>
      </w:r>
    </w:p>
    <w:p w14:paraId="4E3A5753"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t>DOST-STII Archives Collections Scope</w:t>
      </w:r>
      <w:r w:rsidRPr="00BE05C1">
        <w:rPr>
          <w:rFonts w:ascii="Arial" w:eastAsia="Arial" w:hAnsi="Arial" w:cs="Arial"/>
        </w:rPr>
        <w:t xml:space="preserve">: The DOST-STII Archives shall be tasked to collect records of different formats (i.e., physical records like books, manuscripts, photographs, maps; audiovisual records like audio or video recordings  on tapes and films or reels; digital records like ebooks, pdfs, digital images, digital audio, digital video, databases, and spreadsheets; electronic records like emails and correspondences, </w:t>
      </w:r>
      <w:r>
        <w:rPr>
          <w:rFonts w:ascii="Arial" w:eastAsia="Arial" w:hAnsi="Arial" w:cs="Arial"/>
        </w:rPr>
        <w:t>web contents</w:t>
      </w:r>
      <w:r w:rsidRPr="00BE05C1">
        <w:rPr>
          <w:rFonts w:ascii="Arial" w:eastAsia="Arial" w:hAnsi="Arial" w:cs="Arial"/>
        </w:rPr>
        <w:t xml:space="preserve">, including software and applications) from the DOST and its attached agencies, including external stakeholders, that meet the following criteria: </w:t>
      </w:r>
    </w:p>
    <w:p w14:paraId="2F34F3C1" w14:textId="77777777" w:rsidR="00665547" w:rsidRPr="00BE05C1" w:rsidRDefault="00665547" w:rsidP="00665547">
      <w:pPr>
        <w:widowControl/>
        <w:numPr>
          <w:ilvl w:val="0"/>
          <w:numId w:val="7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DOST-produced or funded publications documenting actions, decisions, and procedures of and within the DOST System. </w:t>
      </w:r>
    </w:p>
    <w:p w14:paraId="1D77FC78" w14:textId="77777777" w:rsidR="00665547" w:rsidRPr="00BE05C1" w:rsidRDefault="00665547" w:rsidP="00665547">
      <w:pPr>
        <w:widowControl/>
        <w:numPr>
          <w:ilvl w:val="0"/>
          <w:numId w:val="7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Project records documenting the outcomes and progress of various initiatives of the DOST-attached agencies for the Filipino people. </w:t>
      </w:r>
    </w:p>
    <w:p w14:paraId="1F1D5AC4" w14:textId="77777777" w:rsidR="00665547" w:rsidRPr="00BE05C1" w:rsidRDefault="00665547" w:rsidP="00665547">
      <w:pPr>
        <w:widowControl/>
        <w:numPr>
          <w:ilvl w:val="0"/>
          <w:numId w:val="7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Documentation of events, programs, and activities of DOST and its attached agencies, including but not limited to photographs, videos, slides, and minutes of meetings.</w:t>
      </w:r>
    </w:p>
    <w:p w14:paraId="442FDC82" w14:textId="77777777" w:rsidR="00665547" w:rsidRPr="00BE05C1" w:rsidRDefault="00665547" w:rsidP="00665547">
      <w:pPr>
        <w:widowControl/>
        <w:numPr>
          <w:ilvl w:val="0"/>
          <w:numId w:val="7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Scientific papers authored by Filipino National Scientists, Academicians, S&amp;T Fellows, Outstanding Young Scientists (OYS), and S&amp;T Experts. </w:t>
      </w:r>
    </w:p>
    <w:p w14:paraId="7B2B2FC1" w14:textId="77777777" w:rsidR="00665547" w:rsidRPr="00BE05C1" w:rsidRDefault="00665547" w:rsidP="00665547">
      <w:pPr>
        <w:widowControl/>
        <w:numPr>
          <w:ilvl w:val="0"/>
          <w:numId w:val="7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Results of scientific research conducted or funded by the DOST, including publications and reports.</w:t>
      </w:r>
    </w:p>
    <w:p w14:paraId="42D3F8B9" w14:textId="77777777" w:rsidR="00665547" w:rsidRPr="00BE05C1" w:rsidRDefault="00665547" w:rsidP="00665547">
      <w:pPr>
        <w:widowControl/>
        <w:numPr>
          <w:ilvl w:val="0"/>
          <w:numId w:val="7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Statements of policies, guidelines, and regulations governing the department's operations and interactions with the public.</w:t>
      </w:r>
    </w:p>
    <w:p w14:paraId="58F9A38D" w14:textId="77777777" w:rsidR="00665547" w:rsidRPr="00BE05C1" w:rsidRDefault="00665547" w:rsidP="00665547">
      <w:pPr>
        <w:widowControl/>
        <w:numPr>
          <w:ilvl w:val="0"/>
          <w:numId w:val="73"/>
        </w:numPr>
        <w:pBdr>
          <w:top w:val="nil"/>
          <w:left w:val="nil"/>
          <w:bottom w:val="nil"/>
          <w:right w:val="nil"/>
          <w:between w:val="nil"/>
        </w:pBdr>
        <w:autoSpaceDE/>
        <w:autoSpaceDN/>
        <w:spacing w:after="160" w:line="360" w:lineRule="auto"/>
        <w:jc w:val="both"/>
        <w:rPr>
          <w:rFonts w:ascii="Arial" w:eastAsia="Arial" w:hAnsi="Arial" w:cs="Arial"/>
          <w:color w:val="000000"/>
        </w:rPr>
      </w:pPr>
      <w:r w:rsidRPr="00BE05C1">
        <w:rPr>
          <w:rFonts w:ascii="Arial" w:eastAsia="Arial" w:hAnsi="Arial" w:cs="Arial"/>
          <w:color w:val="000000"/>
        </w:rPr>
        <w:t>Records covered by the Freedom of Information Bill.</w:t>
      </w:r>
    </w:p>
    <w:p w14:paraId="53C16588" w14:textId="77777777" w:rsidR="003462A3" w:rsidRDefault="003462A3" w:rsidP="00665547">
      <w:pPr>
        <w:spacing w:line="360" w:lineRule="auto"/>
        <w:jc w:val="both"/>
        <w:rPr>
          <w:rFonts w:ascii="Arial" w:eastAsia="Arial" w:hAnsi="Arial" w:cs="Arial"/>
          <w:b/>
        </w:rPr>
      </w:pPr>
    </w:p>
    <w:p w14:paraId="4ACCB920" w14:textId="77777777" w:rsidR="003462A3" w:rsidRDefault="003462A3" w:rsidP="00665547">
      <w:pPr>
        <w:spacing w:line="360" w:lineRule="auto"/>
        <w:jc w:val="both"/>
        <w:rPr>
          <w:rFonts w:ascii="Arial" w:eastAsia="Arial" w:hAnsi="Arial" w:cs="Arial"/>
          <w:b/>
        </w:rPr>
      </w:pPr>
    </w:p>
    <w:p w14:paraId="7C0449F6" w14:textId="3D60EF65"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lastRenderedPageBreak/>
        <w:t>Collections Out of Scope</w:t>
      </w:r>
      <w:r w:rsidRPr="00BE05C1">
        <w:rPr>
          <w:rFonts w:ascii="Arial" w:eastAsia="Arial" w:hAnsi="Arial" w:cs="Arial"/>
        </w:rPr>
        <w:t>: The DOST-STII Archives will refrain from acquiring the following records:</w:t>
      </w:r>
    </w:p>
    <w:p w14:paraId="4B96583B" w14:textId="77777777" w:rsidR="00665547" w:rsidRPr="00BE05C1" w:rsidRDefault="00665547" w:rsidP="00665547">
      <w:pPr>
        <w:widowControl/>
        <w:numPr>
          <w:ilvl w:val="0"/>
          <w:numId w:val="149"/>
        </w:numPr>
        <w:pBdr>
          <w:top w:val="nil"/>
          <w:left w:val="nil"/>
          <w:bottom w:val="nil"/>
          <w:right w:val="nil"/>
          <w:between w:val="nil"/>
        </w:pBdr>
        <w:tabs>
          <w:tab w:val="left" w:pos="720"/>
        </w:tabs>
        <w:autoSpaceDE/>
        <w:autoSpaceDN/>
        <w:spacing w:line="360" w:lineRule="auto"/>
        <w:ind w:left="720"/>
        <w:jc w:val="both"/>
        <w:rPr>
          <w:rFonts w:ascii="Arial" w:eastAsia="Arial" w:hAnsi="Arial" w:cs="Arial"/>
          <w:color w:val="000000"/>
        </w:rPr>
      </w:pPr>
      <w:r w:rsidRPr="00BE05C1">
        <w:rPr>
          <w:rFonts w:ascii="Arial" w:eastAsia="Arial" w:hAnsi="Arial" w:cs="Arial"/>
          <w:color w:val="000000"/>
        </w:rPr>
        <w:t>Personal papers of DOST personnel that do not directly relate to executing their official duties and responsibilities.</w:t>
      </w:r>
    </w:p>
    <w:p w14:paraId="61C39EA2" w14:textId="77777777" w:rsidR="00665547" w:rsidRPr="00BE05C1" w:rsidRDefault="00665547" w:rsidP="00665547">
      <w:pPr>
        <w:widowControl/>
        <w:numPr>
          <w:ilvl w:val="0"/>
          <w:numId w:val="149"/>
        </w:numPr>
        <w:pBdr>
          <w:top w:val="nil"/>
          <w:left w:val="nil"/>
          <w:bottom w:val="nil"/>
          <w:right w:val="nil"/>
          <w:between w:val="nil"/>
        </w:pBdr>
        <w:tabs>
          <w:tab w:val="left" w:pos="720"/>
        </w:tabs>
        <w:autoSpaceDE/>
        <w:autoSpaceDN/>
        <w:spacing w:line="360" w:lineRule="auto"/>
        <w:ind w:left="720"/>
        <w:jc w:val="both"/>
        <w:rPr>
          <w:rFonts w:ascii="Arial" w:eastAsia="Arial" w:hAnsi="Arial" w:cs="Arial"/>
          <w:color w:val="000000"/>
        </w:rPr>
      </w:pPr>
      <w:r w:rsidRPr="00BE05C1">
        <w:rPr>
          <w:rFonts w:ascii="Arial" w:eastAsia="Arial" w:hAnsi="Arial" w:cs="Arial"/>
          <w:color w:val="000000"/>
        </w:rPr>
        <w:t xml:space="preserve">Records on strategic scientific research or studies concerning emerging technologies with potential military or security applications. </w:t>
      </w:r>
    </w:p>
    <w:p w14:paraId="139BBD2D" w14:textId="16131D3A" w:rsidR="00665547" w:rsidRPr="003462A3" w:rsidRDefault="00665547" w:rsidP="009C7577">
      <w:pPr>
        <w:widowControl/>
        <w:numPr>
          <w:ilvl w:val="0"/>
          <w:numId w:val="149"/>
        </w:numPr>
        <w:pBdr>
          <w:top w:val="nil"/>
          <w:left w:val="nil"/>
          <w:bottom w:val="nil"/>
          <w:right w:val="nil"/>
          <w:between w:val="nil"/>
        </w:pBdr>
        <w:tabs>
          <w:tab w:val="left" w:pos="720"/>
        </w:tabs>
        <w:autoSpaceDE/>
        <w:autoSpaceDN/>
        <w:spacing w:line="360" w:lineRule="auto"/>
        <w:ind w:left="720"/>
        <w:jc w:val="both"/>
        <w:rPr>
          <w:rFonts w:ascii="Arial" w:eastAsia="Arial" w:hAnsi="Arial" w:cs="Arial"/>
          <w:color w:val="000000"/>
        </w:rPr>
      </w:pPr>
      <w:r w:rsidRPr="003462A3">
        <w:rPr>
          <w:rFonts w:ascii="Arial" w:eastAsia="Arial" w:hAnsi="Arial" w:cs="Arial"/>
          <w:color w:val="000000"/>
        </w:rPr>
        <w:t>Records whose contents, if made public, could invade an individual's privacy. These include personnel files, income tax records, personal profiles of survey or research respondents, and others.</w:t>
      </w:r>
    </w:p>
    <w:p w14:paraId="58B53473" w14:textId="77777777" w:rsidR="00665547" w:rsidRPr="00BE05C1" w:rsidRDefault="00665547" w:rsidP="00665547">
      <w:pPr>
        <w:widowControl/>
        <w:numPr>
          <w:ilvl w:val="0"/>
          <w:numId w:val="149"/>
        </w:numPr>
        <w:pBdr>
          <w:top w:val="nil"/>
          <w:left w:val="nil"/>
          <w:bottom w:val="nil"/>
          <w:right w:val="nil"/>
          <w:between w:val="nil"/>
        </w:pBdr>
        <w:tabs>
          <w:tab w:val="left" w:pos="720"/>
        </w:tabs>
        <w:autoSpaceDE/>
        <w:autoSpaceDN/>
        <w:spacing w:line="360" w:lineRule="auto"/>
        <w:ind w:left="720"/>
        <w:jc w:val="both"/>
        <w:rPr>
          <w:rFonts w:ascii="Arial" w:eastAsia="Arial" w:hAnsi="Arial" w:cs="Arial"/>
          <w:color w:val="000000"/>
        </w:rPr>
      </w:pPr>
      <w:r w:rsidRPr="00BE05C1">
        <w:rPr>
          <w:rFonts w:ascii="Arial" w:eastAsia="Arial" w:hAnsi="Arial" w:cs="Arial"/>
          <w:color w:val="000000"/>
        </w:rPr>
        <w:t>Records of collaborations or partnerships with foreign entities, especially those involving sensitive technologies or information.</w:t>
      </w:r>
    </w:p>
    <w:p w14:paraId="3AA9F618" w14:textId="77777777" w:rsidR="00665547" w:rsidRPr="00BE05C1" w:rsidRDefault="00665547" w:rsidP="00665547">
      <w:pPr>
        <w:widowControl/>
        <w:numPr>
          <w:ilvl w:val="0"/>
          <w:numId w:val="149"/>
        </w:numPr>
        <w:pBdr>
          <w:top w:val="nil"/>
          <w:left w:val="nil"/>
          <w:bottom w:val="nil"/>
          <w:right w:val="nil"/>
          <w:between w:val="nil"/>
        </w:pBdr>
        <w:tabs>
          <w:tab w:val="left" w:pos="720"/>
        </w:tabs>
        <w:autoSpaceDE/>
        <w:autoSpaceDN/>
        <w:spacing w:after="160" w:line="360" w:lineRule="auto"/>
        <w:ind w:left="720"/>
        <w:jc w:val="both"/>
        <w:rPr>
          <w:rFonts w:ascii="Arial" w:eastAsia="Arial" w:hAnsi="Arial" w:cs="Arial"/>
          <w:color w:val="000000"/>
        </w:rPr>
      </w:pPr>
      <w:r w:rsidRPr="00BE05C1">
        <w:rPr>
          <w:rFonts w:ascii="Arial" w:eastAsia="Arial" w:hAnsi="Arial" w:cs="Arial"/>
          <w:color w:val="000000"/>
        </w:rPr>
        <w:t>Documents related to cybersecurity efforts and strategies.</w:t>
      </w:r>
    </w:p>
    <w:p w14:paraId="2552DA27" w14:textId="77777777" w:rsidR="00665547" w:rsidRPr="00BE05C1" w:rsidRDefault="00665547" w:rsidP="00665547">
      <w:pPr>
        <w:spacing w:line="360" w:lineRule="auto"/>
        <w:rPr>
          <w:rFonts w:ascii="Arial" w:eastAsia="Arial" w:hAnsi="Arial" w:cs="Arial"/>
          <w:b/>
        </w:rPr>
      </w:pPr>
      <w:r w:rsidRPr="00BE05C1">
        <w:rPr>
          <w:rFonts w:ascii="Arial" w:eastAsia="Arial" w:hAnsi="Arial" w:cs="Arial"/>
          <w:b/>
        </w:rPr>
        <w:t>Key Stakeholders</w:t>
      </w:r>
    </w:p>
    <w:p w14:paraId="7687BF10"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i/>
        </w:rPr>
        <w:t>Record Creators/ Sources of Records</w:t>
      </w:r>
      <w:r w:rsidRPr="00BE05C1">
        <w:rPr>
          <w:rFonts w:ascii="Arial" w:eastAsia="Arial" w:hAnsi="Arial" w:cs="Arial"/>
          <w:b/>
        </w:rPr>
        <w:t xml:space="preserve"> </w:t>
      </w:r>
      <w:r w:rsidRPr="00BE05C1">
        <w:rPr>
          <w:rFonts w:ascii="Arial" w:eastAsia="Arial" w:hAnsi="Arial" w:cs="Arial"/>
        </w:rPr>
        <w:t xml:space="preserve">– these include DOST and its attached agencies, namely: </w:t>
      </w:r>
      <w:bookmarkStart w:id="110" w:name="_Hlk168923358"/>
      <w:r w:rsidRPr="00BE05C1">
        <w:rPr>
          <w:rFonts w:ascii="Arial" w:eastAsia="Arial" w:hAnsi="Arial" w:cs="Arial"/>
        </w:rPr>
        <w:t xml:space="preserve">Advanced Science and Technology Institute </w:t>
      </w:r>
      <w:bookmarkEnd w:id="110"/>
      <w:r w:rsidRPr="00BE05C1">
        <w:rPr>
          <w:rFonts w:ascii="Arial" w:eastAsia="Arial" w:hAnsi="Arial" w:cs="Arial"/>
        </w:rPr>
        <w:t>(</w:t>
      </w:r>
      <w:bookmarkStart w:id="111" w:name="_Hlk168923349"/>
      <w:r w:rsidRPr="00BE05C1">
        <w:rPr>
          <w:rFonts w:ascii="Arial" w:eastAsia="Arial" w:hAnsi="Arial" w:cs="Arial"/>
        </w:rPr>
        <w:t>ASTI</w:t>
      </w:r>
      <w:bookmarkEnd w:id="111"/>
      <w:r w:rsidRPr="00BE05C1">
        <w:rPr>
          <w:rFonts w:ascii="Arial" w:eastAsia="Arial" w:hAnsi="Arial" w:cs="Arial"/>
        </w:rPr>
        <w:t xml:space="preserve">),  </w:t>
      </w:r>
      <w:bookmarkStart w:id="112" w:name="_Hlk168923394"/>
      <w:r w:rsidRPr="00BE05C1">
        <w:rPr>
          <w:rFonts w:ascii="Arial" w:eastAsia="Arial" w:hAnsi="Arial" w:cs="Arial"/>
        </w:rPr>
        <w:t>Food and Nutrition Research Institute</w:t>
      </w:r>
      <w:bookmarkEnd w:id="112"/>
      <w:r w:rsidRPr="00BE05C1">
        <w:rPr>
          <w:rFonts w:ascii="Arial" w:eastAsia="Arial" w:hAnsi="Arial" w:cs="Arial"/>
        </w:rPr>
        <w:t xml:space="preserve"> (</w:t>
      </w:r>
      <w:bookmarkStart w:id="113" w:name="_Hlk168923385"/>
      <w:r w:rsidRPr="00BE05C1">
        <w:rPr>
          <w:rFonts w:ascii="Arial" w:eastAsia="Arial" w:hAnsi="Arial" w:cs="Arial"/>
        </w:rPr>
        <w:t>FNRI</w:t>
      </w:r>
      <w:bookmarkEnd w:id="113"/>
      <w:r w:rsidRPr="00BE05C1">
        <w:rPr>
          <w:rFonts w:ascii="Arial" w:eastAsia="Arial" w:hAnsi="Arial" w:cs="Arial"/>
        </w:rPr>
        <w:t xml:space="preserve">), </w:t>
      </w:r>
      <w:bookmarkStart w:id="114" w:name="_Hlk168923378"/>
      <w:r w:rsidRPr="00BE05C1">
        <w:rPr>
          <w:rFonts w:ascii="Arial" w:eastAsia="Arial" w:hAnsi="Arial" w:cs="Arial"/>
        </w:rPr>
        <w:t>Forest Products Research and Development Institute</w:t>
      </w:r>
      <w:bookmarkEnd w:id="114"/>
      <w:r w:rsidRPr="00BE05C1">
        <w:rPr>
          <w:rFonts w:ascii="Arial" w:eastAsia="Arial" w:hAnsi="Arial" w:cs="Arial"/>
        </w:rPr>
        <w:t xml:space="preserve"> (</w:t>
      </w:r>
      <w:bookmarkStart w:id="115" w:name="_Hlk168923369"/>
      <w:r w:rsidRPr="00BE05C1">
        <w:rPr>
          <w:rFonts w:ascii="Arial" w:eastAsia="Arial" w:hAnsi="Arial" w:cs="Arial"/>
        </w:rPr>
        <w:t>FPRDI</w:t>
      </w:r>
      <w:bookmarkEnd w:id="115"/>
      <w:r w:rsidRPr="00BE05C1">
        <w:rPr>
          <w:rFonts w:ascii="Arial" w:eastAsia="Arial" w:hAnsi="Arial" w:cs="Arial"/>
        </w:rPr>
        <w:t xml:space="preserve">), </w:t>
      </w:r>
      <w:bookmarkStart w:id="116" w:name="_Hlk168923412"/>
      <w:r w:rsidRPr="00BE05C1">
        <w:rPr>
          <w:rFonts w:ascii="Arial" w:eastAsia="Arial" w:hAnsi="Arial" w:cs="Arial"/>
        </w:rPr>
        <w:t xml:space="preserve">Industrial Technology Development Institute </w:t>
      </w:r>
      <w:bookmarkEnd w:id="116"/>
      <w:r w:rsidRPr="00BE05C1">
        <w:rPr>
          <w:rFonts w:ascii="Arial" w:eastAsia="Arial" w:hAnsi="Arial" w:cs="Arial"/>
        </w:rPr>
        <w:t>(</w:t>
      </w:r>
      <w:bookmarkStart w:id="117" w:name="_Hlk168923403"/>
      <w:r w:rsidRPr="00BE05C1">
        <w:rPr>
          <w:rFonts w:ascii="Arial" w:eastAsia="Arial" w:hAnsi="Arial" w:cs="Arial"/>
        </w:rPr>
        <w:t>ITDI</w:t>
      </w:r>
      <w:bookmarkEnd w:id="117"/>
      <w:r w:rsidRPr="00BE05C1">
        <w:rPr>
          <w:rFonts w:ascii="Arial" w:eastAsia="Arial" w:hAnsi="Arial" w:cs="Arial"/>
        </w:rPr>
        <w:t xml:space="preserve">), </w:t>
      </w:r>
      <w:bookmarkStart w:id="118" w:name="_Hlk168923518"/>
      <w:r w:rsidRPr="00BE05C1">
        <w:rPr>
          <w:rFonts w:ascii="Arial" w:eastAsia="Arial" w:hAnsi="Arial" w:cs="Arial"/>
        </w:rPr>
        <w:t xml:space="preserve">Metal Industry Research and Development Center </w:t>
      </w:r>
      <w:bookmarkEnd w:id="118"/>
      <w:r w:rsidRPr="00BE05C1">
        <w:rPr>
          <w:rFonts w:ascii="Arial" w:eastAsia="Arial" w:hAnsi="Arial" w:cs="Arial"/>
        </w:rPr>
        <w:t>(</w:t>
      </w:r>
      <w:bookmarkStart w:id="119" w:name="_Hlk168923509"/>
      <w:r w:rsidRPr="00BE05C1">
        <w:rPr>
          <w:rFonts w:ascii="Arial" w:eastAsia="Arial" w:hAnsi="Arial" w:cs="Arial"/>
        </w:rPr>
        <w:t>MIRDC</w:t>
      </w:r>
      <w:bookmarkEnd w:id="119"/>
      <w:r w:rsidRPr="00BE05C1">
        <w:rPr>
          <w:rFonts w:ascii="Arial" w:eastAsia="Arial" w:hAnsi="Arial" w:cs="Arial"/>
        </w:rPr>
        <w:t xml:space="preserve">), </w:t>
      </w:r>
      <w:bookmarkStart w:id="120" w:name="_Hlk168923538"/>
      <w:r w:rsidRPr="00BE05C1">
        <w:rPr>
          <w:rFonts w:ascii="Arial" w:eastAsia="Arial" w:hAnsi="Arial" w:cs="Arial"/>
        </w:rPr>
        <w:t>National Academy of Science and Technology</w:t>
      </w:r>
      <w:bookmarkEnd w:id="120"/>
      <w:r w:rsidRPr="00BE05C1">
        <w:rPr>
          <w:rFonts w:ascii="Arial" w:eastAsia="Arial" w:hAnsi="Arial" w:cs="Arial"/>
        </w:rPr>
        <w:t xml:space="preserve"> (</w:t>
      </w:r>
      <w:bookmarkStart w:id="121" w:name="_Hlk168923528"/>
      <w:r w:rsidRPr="00BE05C1">
        <w:rPr>
          <w:rFonts w:ascii="Arial" w:eastAsia="Arial" w:hAnsi="Arial" w:cs="Arial"/>
        </w:rPr>
        <w:t>NAST</w:t>
      </w:r>
      <w:bookmarkEnd w:id="121"/>
      <w:r w:rsidRPr="00BE05C1">
        <w:rPr>
          <w:rFonts w:ascii="Arial" w:eastAsia="Arial" w:hAnsi="Arial" w:cs="Arial"/>
        </w:rPr>
        <w:t xml:space="preserve">), </w:t>
      </w:r>
      <w:bookmarkStart w:id="122" w:name="_Hlk168923556"/>
      <w:r w:rsidRPr="00BE05C1">
        <w:rPr>
          <w:rFonts w:ascii="Arial" w:eastAsia="Arial" w:hAnsi="Arial" w:cs="Arial"/>
        </w:rPr>
        <w:t>National Research Council of the Philippines</w:t>
      </w:r>
      <w:bookmarkEnd w:id="122"/>
      <w:r w:rsidRPr="00BE05C1">
        <w:rPr>
          <w:rFonts w:ascii="Arial" w:eastAsia="Arial" w:hAnsi="Arial" w:cs="Arial"/>
        </w:rPr>
        <w:t> (</w:t>
      </w:r>
      <w:bookmarkStart w:id="123" w:name="_Hlk168923547"/>
      <w:r w:rsidRPr="00BE05C1">
        <w:rPr>
          <w:rFonts w:ascii="Arial" w:eastAsia="Arial" w:hAnsi="Arial" w:cs="Arial"/>
        </w:rPr>
        <w:t>NRCP</w:t>
      </w:r>
      <w:bookmarkEnd w:id="123"/>
      <w:r w:rsidRPr="00BE05C1">
        <w:rPr>
          <w:rFonts w:ascii="Arial" w:eastAsia="Arial" w:hAnsi="Arial" w:cs="Arial"/>
        </w:rPr>
        <w:t xml:space="preserve">), </w:t>
      </w:r>
      <w:bookmarkStart w:id="124" w:name="_Hlk168923565"/>
      <w:r w:rsidRPr="00BE05C1">
        <w:rPr>
          <w:rFonts w:ascii="Arial" w:eastAsia="Arial" w:hAnsi="Arial" w:cs="Arial"/>
        </w:rPr>
        <w:t>Philippine Atmospheric, Geophysical and Astronomical Services Administration</w:t>
      </w:r>
      <w:bookmarkEnd w:id="124"/>
      <w:r w:rsidRPr="00BE05C1">
        <w:rPr>
          <w:rFonts w:ascii="Arial" w:eastAsia="Arial" w:hAnsi="Arial" w:cs="Arial"/>
        </w:rPr>
        <w:t xml:space="preserve"> (</w:t>
      </w:r>
      <w:bookmarkStart w:id="125" w:name="_Hlk168923573"/>
      <w:r w:rsidRPr="00BE05C1">
        <w:rPr>
          <w:rFonts w:ascii="Arial" w:eastAsia="Arial" w:hAnsi="Arial" w:cs="Arial"/>
        </w:rPr>
        <w:t>PAGASA</w:t>
      </w:r>
      <w:bookmarkEnd w:id="125"/>
      <w:r w:rsidRPr="00BE05C1">
        <w:rPr>
          <w:rFonts w:ascii="Arial" w:eastAsia="Arial" w:hAnsi="Arial" w:cs="Arial"/>
        </w:rPr>
        <w:t xml:space="preserve">), </w:t>
      </w:r>
      <w:bookmarkStart w:id="126" w:name="_Hlk168923595"/>
      <w:r w:rsidRPr="00BE05C1">
        <w:rPr>
          <w:rFonts w:ascii="Arial" w:eastAsia="Arial" w:hAnsi="Arial" w:cs="Arial"/>
        </w:rPr>
        <w:t>Philippine Council for Agriculture, Aquatic, and Natural Resources Research and Development</w:t>
      </w:r>
      <w:bookmarkEnd w:id="126"/>
      <w:r w:rsidRPr="00BE05C1">
        <w:rPr>
          <w:rFonts w:ascii="Arial" w:eastAsia="Arial" w:hAnsi="Arial" w:cs="Arial"/>
        </w:rPr>
        <w:t xml:space="preserve"> (</w:t>
      </w:r>
      <w:bookmarkStart w:id="127" w:name="_Hlk168923605"/>
      <w:r w:rsidRPr="00BE05C1">
        <w:rPr>
          <w:rFonts w:ascii="Arial" w:eastAsia="Arial" w:hAnsi="Arial" w:cs="Arial"/>
        </w:rPr>
        <w:t>PCAARRD</w:t>
      </w:r>
      <w:bookmarkEnd w:id="127"/>
      <w:r w:rsidRPr="00BE05C1">
        <w:rPr>
          <w:rFonts w:ascii="Arial" w:eastAsia="Arial" w:hAnsi="Arial" w:cs="Arial"/>
        </w:rPr>
        <w:t xml:space="preserve">), </w:t>
      </w:r>
      <w:bookmarkStart w:id="128" w:name="_Hlk168923615"/>
      <w:r w:rsidRPr="00BE05C1">
        <w:rPr>
          <w:rFonts w:ascii="Arial" w:eastAsia="Arial" w:hAnsi="Arial" w:cs="Arial"/>
        </w:rPr>
        <w:t>Philippine Council for Health Research and Development</w:t>
      </w:r>
      <w:bookmarkEnd w:id="128"/>
      <w:r w:rsidRPr="00BE05C1">
        <w:rPr>
          <w:rFonts w:ascii="Arial" w:eastAsia="Arial" w:hAnsi="Arial" w:cs="Arial"/>
        </w:rPr>
        <w:t xml:space="preserve"> (</w:t>
      </w:r>
      <w:bookmarkStart w:id="129" w:name="_Hlk168923623"/>
      <w:r w:rsidRPr="00BE05C1">
        <w:rPr>
          <w:rFonts w:ascii="Arial" w:eastAsia="Arial" w:hAnsi="Arial" w:cs="Arial"/>
        </w:rPr>
        <w:t>PCHRD</w:t>
      </w:r>
      <w:bookmarkEnd w:id="129"/>
      <w:r w:rsidRPr="00BE05C1">
        <w:rPr>
          <w:rFonts w:ascii="Arial" w:eastAsia="Arial" w:hAnsi="Arial" w:cs="Arial"/>
        </w:rPr>
        <w:t xml:space="preserve">), </w:t>
      </w:r>
      <w:bookmarkStart w:id="130" w:name="_Hlk168923634"/>
      <w:r w:rsidRPr="00BE05C1">
        <w:rPr>
          <w:rFonts w:ascii="Arial" w:eastAsia="Arial" w:hAnsi="Arial" w:cs="Arial"/>
        </w:rPr>
        <w:t xml:space="preserve">Philippine Council for Industry, Energy, and Emerging Technology Research and Development </w:t>
      </w:r>
      <w:bookmarkEnd w:id="130"/>
      <w:r w:rsidRPr="00BE05C1">
        <w:rPr>
          <w:rFonts w:ascii="Arial" w:eastAsia="Arial" w:hAnsi="Arial" w:cs="Arial"/>
        </w:rPr>
        <w:t>(</w:t>
      </w:r>
      <w:bookmarkStart w:id="131" w:name="_Hlk168923641"/>
      <w:r w:rsidRPr="00BE05C1">
        <w:rPr>
          <w:rFonts w:ascii="Arial" w:eastAsia="Arial" w:hAnsi="Arial" w:cs="Arial"/>
        </w:rPr>
        <w:t>PCIEERD</w:t>
      </w:r>
      <w:bookmarkEnd w:id="131"/>
      <w:r w:rsidRPr="00BE05C1">
        <w:rPr>
          <w:rFonts w:ascii="Arial" w:eastAsia="Arial" w:hAnsi="Arial" w:cs="Arial"/>
        </w:rPr>
        <w:t xml:space="preserve">), </w:t>
      </w:r>
      <w:bookmarkStart w:id="132" w:name="_Hlk168923655"/>
      <w:r w:rsidRPr="00BE05C1">
        <w:rPr>
          <w:rFonts w:ascii="Arial" w:eastAsia="Arial" w:hAnsi="Arial" w:cs="Arial"/>
        </w:rPr>
        <w:t xml:space="preserve">Philippine Institute of Volcanology and Seismology </w:t>
      </w:r>
      <w:bookmarkEnd w:id="132"/>
      <w:r w:rsidRPr="00BE05C1">
        <w:rPr>
          <w:rFonts w:ascii="Arial" w:eastAsia="Arial" w:hAnsi="Arial" w:cs="Arial"/>
        </w:rPr>
        <w:t>(</w:t>
      </w:r>
      <w:bookmarkStart w:id="133" w:name="_Hlk168923662"/>
      <w:r w:rsidRPr="00BE05C1">
        <w:rPr>
          <w:rFonts w:ascii="Arial" w:eastAsia="Arial" w:hAnsi="Arial" w:cs="Arial"/>
        </w:rPr>
        <w:t>PHIVOLCS</w:t>
      </w:r>
      <w:bookmarkEnd w:id="133"/>
      <w:r w:rsidRPr="00BE05C1">
        <w:rPr>
          <w:rFonts w:ascii="Arial" w:eastAsia="Arial" w:hAnsi="Arial" w:cs="Arial"/>
        </w:rPr>
        <w:t xml:space="preserve">), </w:t>
      </w:r>
      <w:bookmarkStart w:id="134" w:name="_Hlk168923674"/>
      <w:r w:rsidRPr="00BE05C1">
        <w:rPr>
          <w:rFonts w:ascii="Arial" w:eastAsia="Arial" w:hAnsi="Arial" w:cs="Arial"/>
        </w:rPr>
        <w:t xml:space="preserve">Philippine Nuclear Research Institute </w:t>
      </w:r>
      <w:bookmarkEnd w:id="134"/>
      <w:r w:rsidRPr="00BE05C1">
        <w:rPr>
          <w:rFonts w:ascii="Arial" w:eastAsia="Arial" w:hAnsi="Arial" w:cs="Arial"/>
        </w:rPr>
        <w:t>(</w:t>
      </w:r>
      <w:bookmarkStart w:id="135" w:name="_Hlk168923682"/>
      <w:r w:rsidRPr="00BE05C1">
        <w:rPr>
          <w:rFonts w:ascii="Arial" w:eastAsia="Arial" w:hAnsi="Arial" w:cs="Arial"/>
        </w:rPr>
        <w:t>PNRI</w:t>
      </w:r>
      <w:bookmarkEnd w:id="135"/>
      <w:r w:rsidRPr="00BE05C1">
        <w:rPr>
          <w:rFonts w:ascii="Arial" w:eastAsia="Arial" w:hAnsi="Arial" w:cs="Arial"/>
        </w:rPr>
        <w:t xml:space="preserve">), </w:t>
      </w:r>
      <w:bookmarkStart w:id="136" w:name="_Hlk168923706"/>
      <w:r w:rsidRPr="00BE05C1">
        <w:rPr>
          <w:rFonts w:ascii="Arial" w:eastAsia="Arial" w:hAnsi="Arial" w:cs="Arial"/>
        </w:rPr>
        <w:t>Philippine Science High School System</w:t>
      </w:r>
      <w:bookmarkEnd w:id="136"/>
      <w:r w:rsidRPr="00BE05C1">
        <w:rPr>
          <w:rFonts w:ascii="Arial" w:eastAsia="Arial" w:hAnsi="Arial" w:cs="Arial"/>
        </w:rPr>
        <w:t xml:space="preserve"> (PSHS), </w:t>
      </w:r>
      <w:bookmarkStart w:id="137" w:name="_Hlk168923718"/>
      <w:r w:rsidRPr="00BE05C1">
        <w:rPr>
          <w:rFonts w:ascii="Arial" w:eastAsia="Arial" w:hAnsi="Arial" w:cs="Arial"/>
        </w:rPr>
        <w:t>Philippine Textile Research Institute</w:t>
      </w:r>
      <w:bookmarkEnd w:id="137"/>
      <w:r w:rsidRPr="00BE05C1">
        <w:rPr>
          <w:rFonts w:ascii="Arial" w:eastAsia="Arial" w:hAnsi="Arial" w:cs="Arial"/>
        </w:rPr>
        <w:t xml:space="preserve"> (PTRI), Science and Technology Information Institute (STII), </w:t>
      </w:r>
      <w:bookmarkStart w:id="138" w:name="_Hlk168923737"/>
      <w:r w:rsidRPr="00BE05C1">
        <w:rPr>
          <w:rFonts w:ascii="Arial" w:eastAsia="Arial" w:hAnsi="Arial" w:cs="Arial"/>
        </w:rPr>
        <w:t xml:space="preserve">Science Education Institute </w:t>
      </w:r>
      <w:bookmarkEnd w:id="138"/>
      <w:r w:rsidRPr="00BE05C1">
        <w:rPr>
          <w:rFonts w:ascii="Arial" w:eastAsia="Arial" w:hAnsi="Arial" w:cs="Arial"/>
        </w:rPr>
        <w:t xml:space="preserve">(SEI), </w:t>
      </w:r>
      <w:bookmarkStart w:id="139" w:name="_Hlk168923747"/>
      <w:r w:rsidRPr="00BE05C1">
        <w:rPr>
          <w:rFonts w:ascii="Arial" w:eastAsia="Arial" w:hAnsi="Arial" w:cs="Arial"/>
        </w:rPr>
        <w:t>Technology Application and Promotion Institute</w:t>
      </w:r>
      <w:bookmarkEnd w:id="139"/>
      <w:r w:rsidRPr="00BE05C1">
        <w:rPr>
          <w:rFonts w:ascii="Arial" w:eastAsia="Arial" w:hAnsi="Arial" w:cs="Arial"/>
        </w:rPr>
        <w:t xml:space="preserve"> (TAPI); and the Filipino Scientists, S&amp;T Fellows, and experts under the Balik-Scientist Program. </w:t>
      </w:r>
    </w:p>
    <w:p w14:paraId="50B9D228"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i/>
        </w:rPr>
        <w:t>Record Users</w:t>
      </w:r>
      <w:r w:rsidRPr="00BE05C1">
        <w:rPr>
          <w:rFonts w:ascii="Arial" w:eastAsia="Arial" w:hAnsi="Arial" w:cs="Arial"/>
        </w:rPr>
        <w:t xml:space="preserve"> – These are grouped into two groups: internal and external users.</w:t>
      </w:r>
    </w:p>
    <w:p w14:paraId="03C0206D"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lastRenderedPageBreak/>
        <w:t>Internal Users</w:t>
      </w:r>
      <w:r>
        <w:rPr>
          <w:rFonts w:ascii="Arial" w:eastAsia="Arial" w:hAnsi="Arial" w:cs="Arial"/>
        </w:rPr>
        <w:t>: These</w:t>
      </w:r>
      <w:r w:rsidRPr="00BE05C1">
        <w:rPr>
          <w:rFonts w:ascii="Arial" w:eastAsia="Arial" w:hAnsi="Arial" w:cs="Arial"/>
        </w:rPr>
        <w:t xml:space="preserve"> include the various departments, divisions, and personnel within the DOST system that seek historical data, past research findings, and institutional knowledge to inform current projects, policy development, and decision-making processes.</w:t>
      </w:r>
    </w:p>
    <w:p w14:paraId="7CA8AB8B"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External Users: These include researchers, educators, students, government agencies, industry partners, and other interested individuals who seek to explore the wealth of scientific information, technological advancements, and innovation initiatives preserved within the Archives.</w:t>
      </w:r>
    </w:p>
    <w:p w14:paraId="6DC9EB4E" w14:textId="77777777" w:rsidR="00665547" w:rsidRDefault="00665547" w:rsidP="00665547">
      <w:pPr>
        <w:spacing w:line="360" w:lineRule="auto"/>
        <w:jc w:val="both"/>
        <w:rPr>
          <w:rFonts w:ascii="Arial" w:eastAsia="Arial" w:hAnsi="Arial" w:cs="Arial"/>
        </w:rPr>
      </w:pPr>
      <w:r w:rsidRPr="00BE05C1">
        <w:rPr>
          <w:rFonts w:ascii="Arial" w:eastAsia="Arial" w:hAnsi="Arial" w:cs="Arial"/>
          <w:i/>
        </w:rPr>
        <w:t>FOI requestors</w:t>
      </w:r>
      <w:r w:rsidRPr="00BE05C1">
        <w:rPr>
          <w:rFonts w:ascii="Arial" w:eastAsia="Arial" w:hAnsi="Arial" w:cs="Arial"/>
        </w:rPr>
        <w:t xml:space="preserve"> are individuals whose queries and requests are coursed through the Freedom of Information portal.</w:t>
      </w:r>
    </w:p>
    <w:p w14:paraId="7654FA41" w14:textId="77777777" w:rsidR="00665547" w:rsidRPr="00BE05C1" w:rsidRDefault="00665547" w:rsidP="00665547">
      <w:pPr>
        <w:spacing w:line="360" w:lineRule="auto"/>
        <w:jc w:val="both"/>
        <w:rPr>
          <w:rFonts w:ascii="Arial" w:eastAsia="Arial" w:hAnsi="Arial" w:cs="Arial"/>
        </w:rPr>
      </w:pPr>
    </w:p>
    <w:p w14:paraId="3511979C" w14:textId="77777777" w:rsidR="00665547" w:rsidRPr="00BE05C1" w:rsidRDefault="00665547" w:rsidP="00665547">
      <w:pPr>
        <w:spacing w:line="360" w:lineRule="auto"/>
        <w:rPr>
          <w:rFonts w:ascii="Arial" w:eastAsia="Arial" w:hAnsi="Arial" w:cs="Arial"/>
          <w:b/>
        </w:rPr>
      </w:pPr>
      <w:r w:rsidRPr="00BE05C1">
        <w:rPr>
          <w:rFonts w:ascii="Arial" w:eastAsia="Arial" w:hAnsi="Arial" w:cs="Arial"/>
          <w:b/>
        </w:rPr>
        <w:t>Roles and responsibilities</w:t>
      </w:r>
    </w:p>
    <w:p w14:paraId="7EF20938"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The operational management and supervision of the DOST-STII Archives is the responsibility of the Information Resources and Analysis Division. They will be composed of one (1) head archivist, one (1) staff for appraisal and documentation, and one (1) staff for acquisition. The head archivist shall manage the archives, including performing technical processing such as cataloging, classification, and preservation. The staff for appraisal and documentation will take charge of documenting all the processes from appraisal, accessioning, cataloging, and classification until the integration of the records into the archives' database. The acquisition staff will lead the appraisal process, ensuring every acquisition follows the stipulated policy. This task includes coordinating with the DOST and its attached agencies, donor(s), and external suppliers to whom and where archival records can be acquired. </w:t>
      </w:r>
    </w:p>
    <w:p w14:paraId="2658A979"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The Library Services Section supervises the reading room, accommodates requests, digitizes documents, and answers inquiries. </w:t>
      </w:r>
    </w:p>
    <w:p w14:paraId="326A51D0" w14:textId="77777777" w:rsidR="00665547" w:rsidRPr="00BE05C1" w:rsidRDefault="00665547" w:rsidP="00665547">
      <w:pPr>
        <w:spacing w:line="360" w:lineRule="auto"/>
        <w:rPr>
          <w:rFonts w:ascii="Arial" w:eastAsia="Arial" w:hAnsi="Arial" w:cs="Arial"/>
          <w:b/>
        </w:rPr>
      </w:pPr>
      <w:r w:rsidRPr="00BE05C1">
        <w:rPr>
          <w:rFonts w:ascii="Arial" w:eastAsia="Arial" w:hAnsi="Arial" w:cs="Arial"/>
          <w:b/>
        </w:rPr>
        <w:t>Relevant legislations</w:t>
      </w:r>
    </w:p>
    <w:p w14:paraId="33D15DA6" w14:textId="77777777" w:rsidR="00665547" w:rsidRPr="00BE05C1" w:rsidRDefault="00665547" w:rsidP="00665547">
      <w:pPr>
        <w:widowControl/>
        <w:numPr>
          <w:ilvl w:val="0"/>
          <w:numId w:val="147"/>
        </w:numPr>
        <w:autoSpaceDE/>
        <w:autoSpaceDN/>
        <w:spacing w:after="160" w:line="360" w:lineRule="auto"/>
        <w:jc w:val="both"/>
        <w:rPr>
          <w:rFonts w:ascii="Arial" w:eastAsia="Arial" w:hAnsi="Arial" w:cs="Arial"/>
        </w:rPr>
      </w:pPr>
      <w:r w:rsidRPr="00BE05C1">
        <w:rPr>
          <w:rFonts w:ascii="Arial" w:eastAsia="Arial" w:hAnsi="Arial" w:cs="Arial"/>
        </w:rPr>
        <w:t xml:space="preserve">Data Privacy Act of 2012 (R.A. 10173). The DOST Archives shall exercise utmost diligence in protecting personal data and confidential information found in the archival records, including the data of the archives' clients, against any form of data breach. </w:t>
      </w:r>
    </w:p>
    <w:p w14:paraId="02026EEB" w14:textId="77777777" w:rsidR="00665547" w:rsidRPr="00BE05C1" w:rsidRDefault="00665547" w:rsidP="00665547">
      <w:pPr>
        <w:widowControl/>
        <w:numPr>
          <w:ilvl w:val="0"/>
          <w:numId w:val="151"/>
        </w:numPr>
        <w:autoSpaceDE/>
        <w:autoSpaceDN/>
        <w:spacing w:after="160" w:line="360" w:lineRule="auto"/>
        <w:jc w:val="both"/>
        <w:rPr>
          <w:rFonts w:ascii="Arial" w:eastAsia="Arial" w:hAnsi="Arial" w:cs="Arial"/>
        </w:rPr>
      </w:pPr>
      <w:r w:rsidRPr="00BE05C1">
        <w:rPr>
          <w:rFonts w:ascii="Arial" w:eastAsia="Arial" w:hAnsi="Arial" w:cs="Arial"/>
        </w:rPr>
        <w:lastRenderedPageBreak/>
        <w:t xml:space="preserve">Intellectual Property Rights (R.A. 8293). The DOST Archives seeks clarity about intellectual property rights and access arrangements concerning its archives collections. It will capture information about the copyright, data protection, and freedom of information implications of potential deposits at the point of accession. The Archives reserve the right to reject collections where there is a lack of clarity on ownership and rights issues. </w:t>
      </w:r>
    </w:p>
    <w:p w14:paraId="3265D708" w14:textId="77777777" w:rsidR="00665547" w:rsidRPr="00BE05C1" w:rsidRDefault="00665547" w:rsidP="00665547">
      <w:pPr>
        <w:widowControl/>
        <w:numPr>
          <w:ilvl w:val="0"/>
          <w:numId w:val="151"/>
        </w:numPr>
        <w:autoSpaceDE/>
        <w:autoSpaceDN/>
        <w:spacing w:after="160" w:line="360" w:lineRule="auto"/>
        <w:jc w:val="both"/>
        <w:rPr>
          <w:rFonts w:ascii="Arial" w:eastAsia="Arial" w:hAnsi="Arial" w:cs="Arial"/>
        </w:rPr>
      </w:pPr>
      <w:r w:rsidRPr="00BE05C1">
        <w:rPr>
          <w:rFonts w:ascii="Arial" w:eastAsia="Arial" w:hAnsi="Arial" w:cs="Arial"/>
        </w:rPr>
        <w:t>Freedom of Information Bill. The DOST-STII Archives shall comply with this bill, which seeks to enhance transparency and government accountability by granting citizens access to public information held by government agencies.</w:t>
      </w:r>
    </w:p>
    <w:p w14:paraId="07F72774" w14:textId="77777777" w:rsidR="00665547" w:rsidRPr="00BE05C1" w:rsidRDefault="00665547" w:rsidP="00665547">
      <w:pPr>
        <w:widowControl/>
        <w:numPr>
          <w:ilvl w:val="0"/>
          <w:numId w:val="151"/>
        </w:numPr>
        <w:pBdr>
          <w:top w:val="nil"/>
          <w:left w:val="nil"/>
          <w:bottom w:val="nil"/>
          <w:right w:val="nil"/>
          <w:between w:val="nil"/>
        </w:pBdr>
        <w:autoSpaceDE/>
        <w:autoSpaceDN/>
        <w:spacing w:after="160" w:line="360" w:lineRule="auto"/>
        <w:jc w:val="both"/>
        <w:rPr>
          <w:rFonts w:ascii="Arial" w:eastAsia="Arial" w:hAnsi="Arial" w:cs="Arial"/>
          <w:color w:val="000000"/>
        </w:rPr>
      </w:pPr>
      <w:r w:rsidRPr="00BE05C1">
        <w:rPr>
          <w:rFonts w:ascii="Arial" w:eastAsia="Arial" w:hAnsi="Arial" w:cs="Arial"/>
          <w:color w:val="000000"/>
        </w:rPr>
        <w:t xml:space="preserve">Records Disposition Schedule (RDS) approved by the National Archives of the Philippines (NAP). The DOST-STII Archives shall collect records tagged for permanent preservation or storage under the RDS of the DOST and its attached agencies. In contrast, records tagged for disposal after their retention period are transferred to NAP for proper disposal or destruction. This ensures no duplication between the records kept at the archives and those forwarded to NAP. </w:t>
      </w:r>
    </w:p>
    <w:p w14:paraId="2FB13395" w14:textId="77777777" w:rsidR="00665547" w:rsidRPr="00BE05C1" w:rsidRDefault="00665547" w:rsidP="00665547">
      <w:pPr>
        <w:spacing w:line="360" w:lineRule="auto"/>
        <w:rPr>
          <w:rFonts w:ascii="Arial" w:eastAsia="Arial" w:hAnsi="Arial" w:cs="Arial"/>
          <w:b/>
        </w:rPr>
      </w:pPr>
      <w:r w:rsidRPr="00BE05C1">
        <w:rPr>
          <w:rFonts w:ascii="Arial" w:eastAsia="Arial" w:hAnsi="Arial" w:cs="Arial"/>
          <w:b/>
        </w:rPr>
        <w:t>Appraisal Methodology</w:t>
      </w:r>
    </w:p>
    <w:p w14:paraId="3C149593"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t>Definition</w:t>
      </w:r>
      <w:r w:rsidRPr="00BE05C1">
        <w:rPr>
          <w:rFonts w:ascii="Arial" w:eastAsia="Arial" w:hAnsi="Arial" w:cs="Arial"/>
        </w:rPr>
        <w:t>: Appraisal under this context is the systematic evaluation of records to determine their enduring value, significance, and relevance to the mandate, mission, and goals of the department and its attached agencies.</w:t>
      </w:r>
    </w:p>
    <w:p w14:paraId="7CBAF5F3"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t>Appraisal Objective</w:t>
      </w:r>
      <w:r w:rsidRPr="00BE05C1">
        <w:rPr>
          <w:rFonts w:ascii="Arial" w:eastAsia="Arial" w:hAnsi="Arial" w:cs="Arial"/>
        </w:rPr>
        <w:t xml:space="preserve">: Overall, the DOST-STII Archives seeks to ensure that it acquires, retains, and provides access to records that have lasting historical, cultural, scientific, administrative, or legal significance, thereby fulfilling its role as a trusted steward of knowledge and information on Science and Technology. Specifically, it aims to identify and prioritize records essential for preserving institutional memory, supporting research, informing </w:t>
      </w:r>
      <w:proofErr w:type="gramStart"/>
      <w:r w:rsidRPr="00BE05C1">
        <w:rPr>
          <w:rFonts w:ascii="Arial" w:eastAsia="Arial" w:hAnsi="Arial" w:cs="Arial"/>
        </w:rPr>
        <w:t>policy-making</w:t>
      </w:r>
      <w:proofErr w:type="gramEnd"/>
      <w:r w:rsidRPr="00BE05C1">
        <w:rPr>
          <w:rFonts w:ascii="Arial" w:eastAsia="Arial" w:hAnsi="Arial" w:cs="Arial"/>
        </w:rPr>
        <w:t xml:space="preserve">, and promoting public understanding of science and technology in the Philippines. </w:t>
      </w:r>
    </w:p>
    <w:p w14:paraId="2B7A6B68" w14:textId="77777777" w:rsidR="00665547" w:rsidRPr="00BE05C1" w:rsidRDefault="00665547" w:rsidP="00665547">
      <w:pPr>
        <w:spacing w:line="360" w:lineRule="auto"/>
        <w:jc w:val="both"/>
        <w:rPr>
          <w:rFonts w:ascii="Arial" w:eastAsia="Arial" w:hAnsi="Arial" w:cs="Arial"/>
          <w:b/>
        </w:rPr>
      </w:pPr>
      <w:r w:rsidRPr="00BE05C1">
        <w:rPr>
          <w:rFonts w:ascii="Arial" w:eastAsia="Arial" w:hAnsi="Arial" w:cs="Arial"/>
          <w:b/>
        </w:rPr>
        <w:t xml:space="preserve">Appraisal Processes: </w:t>
      </w:r>
      <w:r w:rsidRPr="00BE05C1">
        <w:rPr>
          <w:rFonts w:ascii="Arial" w:eastAsia="Arial" w:hAnsi="Arial" w:cs="Arial"/>
        </w:rPr>
        <w:t xml:space="preserve">The Archivist and staff shall conduct an appraisal of archival documents using the following processes: </w:t>
      </w:r>
    </w:p>
    <w:p w14:paraId="12773FA3" w14:textId="77777777" w:rsidR="00665547" w:rsidRPr="00BE05C1" w:rsidRDefault="00665547" w:rsidP="00665547">
      <w:pPr>
        <w:widowControl/>
        <w:numPr>
          <w:ilvl w:val="0"/>
          <w:numId w:val="155"/>
        </w:numPr>
        <w:autoSpaceDE/>
        <w:autoSpaceDN/>
        <w:spacing w:after="160" w:line="360" w:lineRule="auto"/>
        <w:jc w:val="both"/>
        <w:rPr>
          <w:rFonts w:ascii="Arial" w:eastAsia="Arial" w:hAnsi="Arial" w:cs="Arial"/>
        </w:rPr>
      </w:pPr>
      <w:r w:rsidRPr="00BE05C1">
        <w:rPr>
          <w:rFonts w:ascii="Arial" w:eastAsia="Arial" w:hAnsi="Arial" w:cs="Arial"/>
          <w:color w:val="000000"/>
        </w:rPr>
        <w:lastRenderedPageBreak/>
        <w:t xml:space="preserve">The </w:t>
      </w:r>
      <w:r w:rsidRPr="00BE05C1">
        <w:rPr>
          <w:rFonts w:ascii="Arial" w:eastAsia="Arial" w:hAnsi="Arial" w:cs="Arial"/>
        </w:rPr>
        <w:t>Archivist and staff</w:t>
      </w:r>
      <w:r w:rsidRPr="00BE05C1">
        <w:rPr>
          <w:rFonts w:ascii="Arial" w:eastAsia="Arial" w:hAnsi="Arial" w:cs="Arial"/>
          <w:color w:val="000000"/>
        </w:rPr>
        <w:t xml:space="preserve">, known as assessors, use the Table of Significance Assessment (Annex A) to appraise the documents for acquisition regarding the </w:t>
      </w:r>
      <w:r w:rsidRPr="00BE05C1">
        <w:rPr>
          <w:rFonts w:ascii="Arial" w:eastAsia="Arial" w:hAnsi="Arial" w:cs="Arial"/>
        </w:rPr>
        <w:t>records</w:t>
      </w:r>
      <w:r w:rsidRPr="00BE05C1">
        <w:rPr>
          <w:rFonts w:ascii="Arial" w:eastAsia="Arial" w:hAnsi="Arial" w:cs="Arial"/>
          <w:color w:val="000000"/>
        </w:rPr>
        <w:t xml:space="preserve">' value and significance to the DOST and its attached agency. </w:t>
      </w:r>
    </w:p>
    <w:p w14:paraId="03D1154D" w14:textId="77777777" w:rsidR="00665547" w:rsidRPr="00BE05C1" w:rsidRDefault="00665547" w:rsidP="00665547">
      <w:pPr>
        <w:spacing w:line="360" w:lineRule="auto"/>
        <w:ind w:left="360" w:firstLine="360"/>
        <w:jc w:val="both"/>
        <w:rPr>
          <w:rFonts w:ascii="Arial" w:eastAsia="Arial" w:hAnsi="Arial" w:cs="Arial"/>
        </w:rPr>
      </w:pPr>
      <w:r w:rsidRPr="00BE05C1">
        <w:rPr>
          <w:rFonts w:ascii="Arial" w:eastAsia="Arial" w:hAnsi="Arial" w:cs="Arial"/>
        </w:rPr>
        <w:t xml:space="preserve">The </w:t>
      </w:r>
      <w:r w:rsidRPr="00BE05C1">
        <w:rPr>
          <w:rFonts w:ascii="Arial" w:eastAsia="Arial" w:hAnsi="Arial" w:cs="Arial"/>
          <w:b/>
        </w:rPr>
        <w:t xml:space="preserve">Table of Significance Assessment </w:t>
      </w:r>
      <w:r w:rsidRPr="00BE05C1">
        <w:rPr>
          <w:rFonts w:ascii="Arial" w:eastAsia="Arial" w:hAnsi="Arial" w:cs="Arial"/>
        </w:rPr>
        <w:t>is a valuable tool for the DOST-STII Archives to assess the significance and value of the collections to be acquired, both for its key stakeholders and potential audiences. It guides decisions concerning acquisition, digitization, preservation, or access programs.</w:t>
      </w:r>
      <w:r>
        <w:rPr>
          <w:rFonts w:ascii="Arial" w:eastAsia="Arial" w:hAnsi="Arial" w:cs="Arial"/>
        </w:rPr>
        <w:t xml:space="preserve"> This table is derived from </w:t>
      </w:r>
      <w:proofErr w:type="gramStart"/>
      <w:r>
        <w:rPr>
          <w:rFonts w:ascii="Arial" w:eastAsia="Arial" w:hAnsi="Arial" w:cs="Arial"/>
        </w:rPr>
        <w:t>the Reviewing</w:t>
      </w:r>
      <w:proofErr w:type="gramEnd"/>
      <w:r>
        <w:rPr>
          <w:rFonts w:ascii="Arial" w:eastAsia="Arial" w:hAnsi="Arial" w:cs="Arial"/>
        </w:rPr>
        <w:t xml:space="preserve"> Significance 3.0, </w:t>
      </w:r>
      <w:r w:rsidRPr="006F510F">
        <w:rPr>
          <w:rFonts w:ascii="Arial" w:eastAsia="Arial" w:hAnsi="Arial" w:cs="Arial"/>
        </w:rPr>
        <w:t>a framework for assessing museum, archive</w:t>
      </w:r>
      <w:r>
        <w:rPr>
          <w:rFonts w:ascii="Arial" w:eastAsia="Arial" w:hAnsi="Arial" w:cs="Arial"/>
        </w:rPr>
        <w:t>,</w:t>
      </w:r>
      <w:r w:rsidRPr="006F510F">
        <w:rPr>
          <w:rFonts w:ascii="Arial" w:eastAsia="Arial" w:hAnsi="Arial" w:cs="Arial"/>
        </w:rPr>
        <w:t xml:space="preserve"> and library collections’ significance, management</w:t>
      </w:r>
      <w:r>
        <w:rPr>
          <w:rFonts w:ascii="Arial" w:eastAsia="Arial" w:hAnsi="Arial" w:cs="Arial"/>
        </w:rPr>
        <w:t>,</w:t>
      </w:r>
      <w:r w:rsidRPr="006F510F">
        <w:rPr>
          <w:rFonts w:ascii="Arial" w:eastAsia="Arial" w:hAnsi="Arial" w:cs="Arial"/>
        </w:rPr>
        <w:t xml:space="preserve"> and use</w:t>
      </w:r>
      <w:r>
        <w:rPr>
          <w:rFonts w:ascii="Arial" w:eastAsia="Arial" w:hAnsi="Arial" w:cs="Arial"/>
        </w:rPr>
        <w:t xml:space="preserve"> authored by Caroline Reed.</w:t>
      </w:r>
    </w:p>
    <w:p w14:paraId="072AF096" w14:textId="77777777" w:rsidR="00665547" w:rsidRPr="00BE05C1" w:rsidRDefault="00665547" w:rsidP="00665547">
      <w:pPr>
        <w:spacing w:line="360" w:lineRule="auto"/>
        <w:ind w:firstLine="360"/>
        <w:jc w:val="both"/>
        <w:rPr>
          <w:rFonts w:ascii="Arial" w:eastAsia="Arial" w:hAnsi="Arial" w:cs="Arial"/>
        </w:rPr>
      </w:pPr>
      <w:r w:rsidRPr="00BE05C1">
        <w:rPr>
          <w:rFonts w:ascii="Arial" w:eastAsia="Arial" w:hAnsi="Arial" w:cs="Arial"/>
        </w:rPr>
        <w:t>The components of the column of the Table of Significance Assessment are:</w:t>
      </w:r>
    </w:p>
    <w:p w14:paraId="155C5428" w14:textId="77777777" w:rsidR="00665547" w:rsidRPr="00BE05C1" w:rsidRDefault="00665547" w:rsidP="00665547">
      <w:pPr>
        <w:spacing w:line="360" w:lineRule="auto"/>
        <w:ind w:left="360"/>
        <w:jc w:val="both"/>
        <w:rPr>
          <w:rFonts w:ascii="Arial" w:eastAsia="Arial" w:hAnsi="Arial" w:cs="Arial"/>
        </w:rPr>
      </w:pPr>
      <w:r w:rsidRPr="00BE05C1">
        <w:rPr>
          <w:rFonts w:ascii="Arial" w:eastAsia="Arial" w:hAnsi="Arial" w:cs="Arial"/>
          <w:u w:val="single"/>
        </w:rPr>
        <w:t>a. Provenance/Acquisition</w:t>
      </w:r>
      <w:r w:rsidRPr="00BE05C1">
        <w:rPr>
          <w:rFonts w:ascii="Arial" w:eastAsia="Arial" w:hAnsi="Arial" w:cs="Arial"/>
        </w:rPr>
        <w:t xml:space="preserve">—This investigates the records' origins and acquisition journey, examining why they were collected or created, their previous ownership, and the circumstances surrounding their acquisition. </w:t>
      </w:r>
    </w:p>
    <w:p w14:paraId="121535B6" w14:textId="77777777" w:rsidR="00665547" w:rsidRPr="00BE05C1" w:rsidRDefault="00665547" w:rsidP="00665547">
      <w:pPr>
        <w:spacing w:line="360" w:lineRule="auto"/>
        <w:ind w:left="360"/>
        <w:jc w:val="both"/>
        <w:rPr>
          <w:rFonts w:ascii="Arial" w:eastAsia="Arial" w:hAnsi="Arial" w:cs="Arial"/>
        </w:rPr>
      </w:pPr>
      <w:r w:rsidRPr="00BE05C1">
        <w:rPr>
          <w:rFonts w:ascii="Arial" w:eastAsia="Arial" w:hAnsi="Arial" w:cs="Arial"/>
          <w:u w:val="single"/>
        </w:rPr>
        <w:t>b. Rarity/Uniqueness</w:t>
      </w:r>
      <w:r w:rsidRPr="00BE05C1">
        <w:rPr>
          <w:rFonts w:ascii="Arial" w:eastAsia="Arial" w:hAnsi="Arial" w:cs="Arial"/>
        </w:rPr>
        <w:t xml:space="preserve">—This assesses whether the records are the only unusual or exemplary copy among similar institutions or international organizations within the DOST-STII Archives. </w:t>
      </w:r>
    </w:p>
    <w:p w14:paraId="52BA3CEA" w14:textId="77777777" w:rsidR="00665547" w:rsidRPr="00BE05C1" w:rsidRDefault="00665547" w:rsidP="00665547">
      <w:pPr>
        <w:spacing w:line="360" w:lineRule="auto"/>
        <w:ind w:left="360"/>
        <w:jc w:val="both"/>
        <w:rPr>
          <w:rFonts w:ascii="Arial" w:eastAsia="Arial" w:hAnsi="Arial" w:cs="Arial"/>
        </w:rPr>
      </w:pPr>
      <w:r w:rsidRPr="00BE05C1">
        <w:rPr>
          <w:rFonts w:ascii="Arial" w:eastAsia="Arial" w:hAnsi="Arial" w:cs="Arial"/>
          <w:u w:val="single"/>
        </w:rPr>
        <w:t>c. Sensory/Visual Quality/Emotional Impact</w:t>
      </w:r>
      <w:r w:rsidRPr="00BE05C1">
        <w:rPr>
          <w:rFonts w:ascii="Arial" w:eastAsia="Arial" w:hAnsi="Arial" w:cs="Arial"/>
        </w:rPr>
        <w:t>—It examines whether the records demonstrate innovative or influential design, presentation styles, or language usage that can influence or impact users' thinking, emotions, or curiosity.</w:t>
      </w:r>
    </w:p>
    <w:p w14:paraId="4DBFC6E2" w14:textId="77777777" w:rsidR="00665547" w:rsidRPr="00BE05C1" w:rsidRDefault="00665547" w:rsidP="00665547">
      <w:pPr>
        <w:spacing w:line="360" w:lineRule="auto"/>
        <w:ind w:left="360"/>
        <w:jc w:val="both"/>
        <w:rPr>
          <w:rFonts w:ascii="Arial" w:eastAsia="Arial" w:hAnsi="Arial" w:cs="Arial"/>
        </w:rPr>
      </w:pPr>
      <w:r w:rsidRPr="00BE05C1">
        <w:rPr>
          <w:rFonts w:ascii="Arial" w:eastAsia="Arial" w:hAnsi="Arial" w:cs="Arial"/>
          <w:u w:val="single"/>
        </w:rPr>
        <w:t>d. Condition/Completeness</w:t>
      </w:r>
      <w:r w:rsidRPr="00BE05C1">
        <w:rPr>
          <w:rFonts w:ascii="Arial" w:eastAsia="Arial" w:hAnsi="Arial" w:cs="Arial"/>
        </w:rPr>
        <w:t xml:space="preserve">—This evaluates the current state of the records, including any conservation interventions, and analyzes how their condition influences their meaning and usability. It considers factors like incompleteness, damage, restoration, or annotations, which may reveal or obscure valuable information about the records' usage history. </w:t>
      </w:r>
    </w:p>
    <w:p w14:paraId="513D98D4" w14:textId="77777777" w:rsidR="00665547" w:rsidRPr="00BE05C1" w:rsidRDefault="00665547" w:rsidP="00665547">
      <w:pPr>
        <w:spacing w:line="360" w:lineRule="auto"/>
        <w:ind w:left="360"/>
        <w:jc w:val="both"/>
        <w:rPr>
          <w:rFonts w:ascii="Arial" w:eastAsia="Arial" w:hAnsi="Arial" w:cs="Arial"/>
        </w:rPr>
      </w:pPr>
      <w:r w:rsidRPr="00BE05C1">
        <w:rPr>
          <w:rFonts w:ascii="Arial" w:eastAsia="Arial" w:hAnsi="Arial" w:cs="Arial"/>
          <w:u w:val="single"/>
        </w:rPr>
        <w:t>e. Historical/Cultural Meaning</w:t>
      </w:r>
      <w:r w:rsidRPr="00BE05C1">
        <w:rPr>
          <w:rFonts w:ascii="Arial" w:eastAsia="Arial" w:hAnsi="Arial" w:cs="Arial"/>
        </w:rPr>
        <w:t>—This section prompts reflection on the records' historical or cultural significance for the DOST-STII Archives, its key stakeholders, and its intended audiences by exploring their connections with specific periods, events, activities, institutions, or individuals in the S&amp;T field.</w:t>
      </w:r>
    </w:p>
    <w:p w14:paraId="431CD6DB" w14:textId="77777777" w:rsidR="00665547" w:rsidRPr="00BE05C1" w:rsidRDefault="00665547" w:rsidP="00665547">
      <w:pPr>
        <w:spacing w:line="360" w:lineRule="auto"/>
        <w:ind w:left="360"/>
        <w:jc w:val="both"/>
        <w:rPr>
          <w:rFonts w:ascii="Arial" w:eastAsia="Arial" w:hAnsi="Arial" w:cs="Arial"/>
        </w:rPr>
      </w:pPr>
      <w:r w:rsidRPr="00BE05C1">
        <w:rPr>
          <w:rFonts w:ascii="Arial" w:eastAsia="Arial" w:hAnsi="Arial" w:cs="Arial"/>
          <w:u w:val="single"/>
        </w:rPr>
        <w:t>f. Exploitability</w:t>
      </w:r>
      <w:r w:rsidRPr="00BE05C1">
        <w:rPr>
          <w:rFonts w:ascii="Arial" w:eastAsia="Arial" w:hAnsi="Arial" w:cs="Arial"/>
        </w:rPr>
        <w:t xml:space="preserve"> - This category considers the records' potential utility as a resource </w:t>
      </w:r>
      <w:r w:rsidRPr="00BE05C1">
        <w:rPr>
          <w:rFonts w:ascii="Arial" w:eastAsia="Arial" w:hAnsi="Arial" w:cs="Arial"/>
        </w:rPr>
        <w:lastRenderedPageBreak/>
        <w:t xml:space="preserve">for research, marketing, enhancing the organization's visibility, or generating income. </w:t>
      </w:r>
    </w:p>
    <w:p w14:paraId="446B613B" w14:textId="77777777" w:rsidR="00665547" w:rsidRPr="00BE05C1" w:rsidRDefault="00665547" w:rsidP="00665547">
      <w:pPr>
        <w:spacing w:line="360" w:lineRule="auto"/>
        <w:ind w:firstLine="270"/>
        <w:jc w:val="both"/>
        <w:rPr>
          <w:rFonts w:ascii="Arial" w:eastAsia="Arial" w:hAnsi="Arial" w:cs="Arial"/>
        </w:rPr>
      </w:pPr>
      <w:r w:rsidRPr="00BE05C1">
        <w:rPr>
          <w:rFonts w:ascii="Arial" w:eastAsia="Arial" w:hAnsi="Arial" w:cs="Arial"/>
        </w:rPr>
        <w:t>The components of the rows are:</w:t>
      </w:r>
    </w:p>
    <w:p w14:paraId="667DEDD2" w14:textId="77777777" w:rsidR="00665547" w:rsidRPr="00BE05C1" w:rsidRDefault="00665547" w:rsidP="00665547">
      <w:pPr>
        <w:widowControl/>
        <w:numPr>
          <w:ilvl w:val="0"/>
          <w:numId w:val="152"/>
        </w:numPr>
        <w:pBdr>
          <w:top w:val="nil"/>
          <w:left w:val="nil"/>
          <w:bottom w:val="nil"/>
          <w:right w:val="nil"/>
          <w:between w:val="nil"/>
        </w:pBdr>
        <w:autoSpaceDE/>
        <w:autoSpaceDN/>
        <w:spacing w:line="360" w:lineRule="auto"/>
        <w:ind w:left="270" w:firstLine="13"/>
        <w:jc w:val="both"/>
        <w:rPr>
          <w:rFonts w:ascii="Arial" w:eastAsia="Arial" w:hAnsi="Arial" w:cs="Arial"/>
          <w:color w:val="000000"/>
        </w:rPr>
      </w:pPr>
      <w:r w:rsidRPr="00BE05C1">
        <w:rPr>
          <w:rFonts w:ascii="Arial" w:eastAsia="Arial" w:hAnsi="Arial" w:cs="Arial"/>
          <w:color w:val="000000"/>
          <w:u w:val="single"/>
        </w:rPr>
        <w:t>General / Key Points</w:t>
      </w:r>
      <w:r w:rsidRPr="00BE05C1">
        <w:rPr>
          <w:rFonts w:ascii="Arial" w:eastAsia="Arial" w:hAnsi="Arial" w:cs="Arial"/>
          <w:color w:val="000000"/>
        </w:rPr>
        <w:t xml:space="preserve">—Evaluate the key points impacting the </w:t>
      </w:r>
      <w:r w:rsidRPr="00BE05C1">
        <w:rPr>
          <w:rFonts w:ascii="Arial" w:eastAsia="Arial" w:hAnsi="Arial" w:cs="Arial"/>
        </w:rPr>
        <w:t>records’</w:t>
      </w:r>
      <w:r w:rsidRPr="00BE05C1">
        <w:rPr>
          <w:rFonts w:ascii="Arial" w:eastAsia="Arial" w:hAnsi="Arial" w:cs="Arial"/>
          <w:color w:val="000000"/>
        </w:rPr>
        <w:t xml:space="preserve"> meaning, value, and usage potential for the S&amp;T field. </w:t>
      </w:r>
    </w:p>
    <w:p w14:paraId="081985E2" w14:textId="77777777" w:rsidR="00665547" w:rsidRPr="00BE05C1" w:rsidRDefault="00665547" w:rsidP="00665547">
      <w:pPr>
        <w:widowControl/>
        <w:numPr>
          <w:ilvl w:val="0"/>
          <w:numId w:val="152"/>
        </w:numPr>
        <w:pBdr>
          <w:top w:val="nil"/>
          <w:left w:val="nil"/>
          <w:bottom w:val="nil"/>
          <w:right w:val="nil"/>
          <w:between w:val="nil"/>
        </w:pBdr>
        <w:autoSpaceDE/>
        <w:autoSpaceDN/>
        <w:spacing w:line="360" w:lineRule="auto"/>
        <w:ind w:left="270" w:firstLine="13"/>
        <w:jc w:val="both"/>
        <w:rPr>
          <w:rFonts w:ascii="Arial" w:eastAsia="Arial" w:hAnsi="Arial" w:cs="Arial"/>
          <w:color w:val="000000"/>
        </w:rPr>
      </w:pPr>
      <w:r w:rsidRPr="00BE05C1">
        <w:rPr>
          <w:rFonts w:ascii="Arial" w:eastAsia="Arial" w:hAnsi="Arial" w:cs="Arial"/>
          <w:color w:val="000000"/>
          <w:u w:val="single"/>
        </w:rPr>
        <w:t>National/International</w:t>
      </w:r>
      <w:r w:rsidRPr="00BE05C1">
        <w:rPr>
          <w:rFonts w:ascii="Arial" w:eastAsia="Arial" w:hAnsi="Arial" w:cs="Arial"/>
          <w:color w:val="000000"/>
        </w:rPr>
        <w:t xml:space="preserve">—Evaluate whether the </w:t>
      </w:r>
      <w:r w:rsidRPr="00BE05C1">
        <w:rPr>
          <w:rFonts w:ascii="Arial" w:eastAsia="Arial" w:hAnsi="Arial" w:cs="Arial"/>
        </w:rPr>
        <w:t>record</w:t>
      </w:r>
      <w:r w:rsidRPr="00BE05C1">
        <w:rPr>
          <w:rFonts w:ascii="Arial" w:eastAsia="Arial" w:hAnsi="Arial" w:cs="Arial"/>
          <w:color w:val="000000"/>
        </w:rPr>
        <w:t xml:space="preserve"> is of outstanding international or national interest, quality, or research potential. This may include exemplary instances associated with nationally or internationally known Science-related events, themes, movements, or individuals. </w:t>
      </w:r>
    </w:p>
    <w:p w14:paraId="5631D47D" w14:textId="77777777" w:rsidR="00665547" w:rsidRPr="00BE05C1" w:rsidRDefault="00665547" w:rsidP="00665547">
      <w:pPr>
        <w:widowControl/>
        <w:numPr>
          <w:ilvl w:val="0"/>
          <w:numId w:val="152"/>
        </w:numPr>
        <w:pBdr>
          <w:top w:val="nil"/>
          <w:left w:val="nil"/>
          <w:bottom w:val="nil"/>
          <w:right w:val="nil"/>
          <w:between w:val="nil"/>
        </w:pBdr>
        <w:autoSpaceDE/>
        <w:autoSpaceDN/>
        <w:spacing w:line="360" w:lineRule="auto"/>
        <w:ind w:left="270" w:firstLine="13"/>
        <w:jc w:val="both"/>
        <w:rPr>
          <w:rFonts w:ascii="Arial" w:eastAsia="Arial" w:hAnsi="Arial" w:cs="Arial"/>
          <w:color w:val="000000"/>
        </w:rPr>
      </w:pPr>
      <w:r w:rsidRPr="00BE05C1">
        <w:rPr>
          <w:rFonts w:ascii="Arial" w:eastAsia="Arial" w:hAnsi="Arial" w:cs="Arial"/>
          <w:color w:val="000000"/>
          <w:u w:val="single"/>
        </w:rPr>
        <w:t>DOST Regional Offices and Provincial S&amp;T Centers</w:t>
      </w:r>
      <w:r w:rsidRPr="00BE05C1">
        <w:rPr>
          <w:rFonts w:ascii="Arial" w:eastAsia="Arial" w:hAnsi="Arial" w:cs="Arial"/>
          <w:color w:val="000000"/>
        </w:rPr>
        <w:t xml:space="preserve">—Assesses the </w:t>
      </w:r>
      <w:r w:rsidRPr="00BE05C1">
        <w:rPr>
          <w:rFonts w:ascii="Arial" w:eastAsia="Arial" w:hAnsi="Arial" w:cs="Arial"/>
        </w:rPr>
        <w:t>record</w:t>
      </w:r>
      <w:r w:rsidRPr="00BE05C1">
        <w:rPr>
          <w:rFonts w:ascii="Arial" w:eastAsia="Arial" w:hAnsi="Arial" w:cs="Arial"/>
          <w:color w:val="000000"/>
        </w:rPr>
        <w:t xml:space="preserve">'s specific value, relevance, interest, and accessibility for the DOST Regional Offices and Provincial S&amp;T Centers and the community they serve. </w:t>
      </w:r>
    </w:p>
    <w:p w14:paraId="50B1B1C0" w14:textId="77777777" w:rsidR="00665547" w:rsidRPr="00BE05C1" w:rsidRDefault="00665547" w:rsidP="00665547">
      <w:pPr>
        <w:widowControl/>
        <w:numPr>
          <w:ilvl w:val="0"/>
          <w:numId w:val="152"/>
        </w:numPr>
        <w:pBdr>
          <w:top w:val="nil"/>
          <w:left w:val="nil"/>
          <w:bottom w:val="nil"/>
          <w:right w:val="nil"/>
          <w:between w:val="nil"/>
        </w:pBdr>
        <w:autoSpaceDE/>
        <w:autoSpaceDN/>
        <w:spacing w:line="360" w:lineRule="auto"/>
        <w:ind w:left="270" w:firstLine="13"/>
        <w:jc w:val="both"/>
        <w:rPr>
          <w:rFonts w:ascii="Arial" w:eastAsia="Arial" w:hAnsi="Arial" w:cs="Arial"/>
          <w:color w:val="000000"/>
        </w:rPr>
      </w:pPr>
      <w:r w:rsidRPr="00BE05C1">
        <w:rPr>
          <w:rFonts w:ascii="Arial" w:eastAsia="Arial" w:hAnsi="Arial" w:cs="Arial"/>
          <w:color w:val="000000"/>
          <w:u w:val="single"/>
        </w:rPr>
        <w:t>Community/Group</w:t>
      </w:r>
      <w:r w:rsidRPr="00BE05C1">
        <w:rPr>
          <w:rFonts w:ascii="Arial" w:eastAsia="Arial" w:hAnsi="Arial" w:cs="Arial"/>
          <w:color w:val="000000"/>
        </w:rPr>
        <w:t xml:space="preserve"> - Evaluate whether the </w:t>
      </w:r>
      <w:r w:rsidRPr="00BE05C1">
        <w:rPr>
          <w:rFonts w:ascii="Arial" w:eastAsia="Arial" w:hAnsi="Arial" w:cs="Arial"/>
        </w:rPr>
        <w:t xml:space="preserve">record </w:t>
      </w:r>
      <w:r w:rsidRPr="00BE05C1">
        <w:rPr>
          <w:rFonts w:ascii="Arial" w:eastAsia="Arial" w:hAnsi="Arial" w:cs="Arial"/>
          <w:color w:val="000000"/>
        </w:rPr>
        <w:t xml:space="preserve">holds particular significance for specific groups or communities of Filipino Scientists, Academicians, S&amp;T Experts, Outstanding Young Scientists, Inventors, Academic and Student Researchers, and Policymakers. </w:t>
      </w:r>
    </w:p>
    <w:p w14:paraId="4BFCF3A2" w14:textId="77777777" w:rsidR="00665547" w:rsidRPr="00BE05C1" w:rsidRDefault="00665547" w:rsidP="00665547">
      <w:pPr>
        <w:widowControl/>
        <w:numPr>
          <w:ilvl w:val="0"/>
          <w:numId w:val="152"/>
        </w:numPr>
        <w:pBdr>
          <w:top w:val="nil"/>
          <w:left w:val="nil"/>
          <w:bottom w:val="nil"/>
          <w:right w:val="nil"/>
          <w:between w:val="nil"/>
        </w:pBdr>
        <w:autoSpaceDE/>
        <w:autoSpaceDN/>
        <w:spacing w:line="360" w:lineRule="auto"/>
        <w:ind w:left="270" w:firstLine="13"/>
        <w:jc w:val="both"/>
        <w:rPr>
          <w:rFonts w:ascii="Arial" w:eastAsia="Arial" w:hAnsi="Arial" w:cs="Arial"/>
          <w:color w:val="000000"/>
        </w:rPr>
      </w:pPr>
      <w:r w:rsidRPr="00BE05C1">
        <w:rPr>
          <w:rFonts w:ascii="Arial" w:eastAsia="Arial" w:hAnsi="Arial" w:cs="Arial"/>
          <w:color w:val="000000"/>
          <w:u w:val="single"/>
        </w:rPr>
        <w:t>DOST and its attached agencies</w:t>
      </w:r>
      <w:r w:rsidRPr="00BE05C1">
        <w:rPr>
          <w:rFonts w:ascii="Arial" w:eastAsia="Arial" w:hAnsi="Arial" w:cs="Arial"/>
          <w:color w:val="000000"/>
        </w:rPr>
        <w:t xml:space="preserve"> - Considers the </w:t>
      </w:r>
      <w:r w:rsidRPr="00BE05C1">
        <w:rPr>
          <w:rFonts w:ascii="Arial" w:eastAsia="Arial" w:hAnsi="Arial" w:cs="Arial"/>
        </w:rPr>
        <w:t>records’</w:t>
      </w:r>
      <w:r w:rsidRPr="00BE05C1">
        <w:rPr>
          <w:rFonts w:ascii="Arial" w:eastAsia="Arial" w:hAnsi="Arial" w:cs="Arial"/>
          <w:color w:val="000000"/>
        </w:rPr>
        <w:t xml:space="preserve"> relevance and meaning within the context of the DOST's history, collections, policies, buildings, and immediate surroundings. </w:t>
      </w:r>
    </w:p>
    <w:p w14:paraId="421B625F" w14:textId="77777777" w:rsidR="00665547" w:rsidRPr="00BE05C1" w:rsidRDefault="00665547" w:rsidP="00665547">
      <w:pPr>
        <w:pBdr>
          <w:top w:val="nil"/>
          <w:left w:val="nil"/>
          <w:bottom w:val="nil"/>
          <w:right w:val="nil"/>
          <w:between w:val="nil"/>
        </w:pBdr>
        <w:spacing w:line="360" w:lineRule="auto"/>
        <w:jc w:val="both"/>
        <w:rPr>
          <w:rFonts w:ascii="Arial" w:eastAsia="Arial" w:hAnsi="Arial" w:cs="Arial"/>
          <w:color w:val="000000"/>
        </w:rPr>
      </w:pPr>
      <w:r w:rsidRPr="00BE05C1">
        <w:rPr>
          <w:rFonts w:ascii="Arial" w:eastAsia="Arial" w:hAnsi="Arial" w:cs="Arial"/>
        </w:rPr>
        <w:t xml:space="preserve">2. </w:t>
      </w:r>
      <w:r w:rsidRPr="00BE05C1">
        <w:rPr>
          <w:rFonts w:ascii="Arial" w:eastAsia="Arial" w:hAnsi="Arial" w:cs="Arial"/>
          <w:color w:val="000000"/>
        </w:rPr>
        <w:t xml:space="preserve">These components are carefully analyzed, and the results are encoded in the Statement of Significance Form (Annex B). This instrument will provide recommendations from the assessors on whether the record is a significant collection for the Archives. </w:t>
      </w:r>
    </w:p>
    <w:p w14:paraId="2F99AC28" w14:textId="77777777" w:rsidR="00665547" w:rsidRPr="00BE05C1" w:rsidRDefault="00665547" w:rsidP="00665547">
      <w:pPr>
        <w:pBdr>
          <w:top w:val="nil"/>
          <w:left w:val="nil"/>
          <w:bottom w:val="nil"/>
          <w:right w:val="nil"/>
          <w:between w:val="nil"/>
        </w:pBdr>
        <w:spacing w:line="360" w:lineRule="auto"/>
        <w:jc w:val="both"/>
        <w:rPr>
          <w:rFonts w:ascii="Arial" w:eastAsia="Arial" w:hAnsi="Arial" w:cs="Arial"/>
          <w:b/>
          <w:color w:val="000000"/>
        </w:rPr>
      </w:pPr>
      <w:r w:rsidRPr="00BE05C1">
        <w:rPr>
          <w:rFonts w:ascii="Arial" w:eastAsia="Arial" w:hAnsi="Arial" w:cs="Arial"/>
        </w:rPr>
        <w:t xml:space="preserve">3. </w:t>
      </w:r>
      <w:r w:rsidRPr="00BE05C1">
        <w:rPr>
          <w:rFonts w:ascii="Arial" w:eastAsia="Arial" w:hAnsi="Arial" w:cs="Arial"/>
          <w:color w:val="000000"/>
        </w:rPr>
        <w:t>The Tabl</w:t>
      </w:r>
      <w:r w:rsidRPr="00BE05C1">
        <w:rPr>
          <w:rFonts w:ascii="Arial" w:eastAsia="Arial" w:hAnsi="Arial" w:cs="Arial"/>
        </w:rPr>
        <w:t xml:space="preserve">e of </w:t>
      </w:r>
      <w:r w:rsidRPr="00BE05C1">
        <w:rPr>
          <w:rFonts w:ascii="Arial" w:eastAsia="Arial" w:hAnsi="Arial" w:cs="Arial"/>
          <w:color w:val="000000"/>
        </w:rPr>
        <w:t xml:space="preserve">Significance Assessment is used along with the Physical Condition Assessment Form (Annex C), which documents the current state of the physical record. This will inform whether the record requires special handling techniques, repair, restoration, or intervention from restoration experts. </w:t>
      </w:r>
    </w:p>
    <w:p w14:paraId="356E459C" w14:textId="77777777" w:rsidR="00665547" w:rsidRPr="00BE05C1" w:rsidRDefault="00665547" w:rsidP="00665547">
      <w:pPr>
        <w:pBdr>
          <w:top w:val="nil"/>
          <w:left w:val="nil"/>
          <w:bottom w:val="nil"/>
          <w:right w:val="nil"/>
          <w:between w:val="nil"/>
        </w:pBdr>
        <w:spacing w:line="360" w:lineRule="auto"/>
        <w:jc w:val="both"/>
        <w:rPr>
          <w:rFonts w:ascii="Arial" w:eastAsia="Arial" w:hAnsi="Arial" w:cs="Arial"/>
          <w:color w:val="000000"/>
        </w:rPr>
      </w:pPr>
      <w:r w:rsidRPr="00BE05C1">
        <w:rPr>
          <w:rFonts w:ascii="Arial" w:eastAsia="Arial" w:hAnsi="Arial" w:cs="Arial"/>
        </w:rPr>
        <w:t xml:space="preserve">4. </w:t>
      </w:r>
      <w:r w:rsidRPr="00BE05C1">
        <w:rPr>
          <w:rFonts w:ascii="Arial" w:eastAsia="Arial" w:hAnsi="Arial" w:cs="Arial"/>
          <w:color w:val="000000"/>
        </w:rPr>
        <w:t xml:space="preserve">The </w:t>
      </w:r>
      <w:r w:rsidRPr="00BE05C1">
        <w:rPr>
          <w:rFonts w:ascii="Arial" w:eastAsia="Arial" w:hAnsi="Arial" w:cs="Arial"/>
        </w:rPr>
        <w:t>assessors</w:t>
      </w:r>
      <w:r w:rsidRPr="00BE05C1">
        <w:rPr>
          <w:rFonts w:ascii="Arial" w:eastAsia="Arial" w:hAnsi="Arial" w:cs="Arial"/>
          <w:color w:val="000000"/>
        </w:rPr>
        <w:t xml:space="preserve"> summarize the appraisal, and the Head Archivist submits the recommendations to the Head of the Agency, who authorizes the acquisition of the records. </w:t>
      </w:r>
    </w:p>
    <w:p w14:paraId="62714BA9" w14:textId="77777777" w:rsidR="00665547" w:rsidRDefault="00665547" w:rsidP="00665547">
      <w:pPr>
        <w:spacing w:line="360" w:lineRule="auto"/>
        <w:jc w:val="both"/>
        <w:rPr>
          <w:rFonts w:ascii="Arial" w:eastAsia="Arial" w:hAnsi="Arial" w:cs="Arial"/>
          <w:b/>
        </w:rPr>
      </w:pPr>
    </w:p>
    <w:p w14:paraId="2F707201" w14:textId="77777777" w:rsidR="00665547" w:rsidRPr="00BE05C1" w:rsidRDefault="00665547" w:rsidP="00665547">
      <w:pPr>
        <w:spacing w:line="360" w:lineRule="auto"/>
        <w:jc w:val="both"/>
        <w:rPr>
          <w:rFonts w:ascii="Arial" w:eastAsia="Arial" w:hAnsi="Arial" w:cs="Arial"/>
          <w:b/>
        </w:rPr>
      </w:pPr>
      <w:r w:rsidRPr="00BE05C1">
        <w:rPr>
          <w:rFonts w:ascii="Arial" w:eastAsia="Arial" w:hAnsi="Arial" w:cs="Arial"/>
          <w:b/>
        </w:rPr>
        <w:lastRenderedPageBreak/>
        <w:t>Acquisition Methods</w:t>
      </w:r>
    </w:p>
    <w:p w14:paraId="07D26184"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Acquisition is obtaining or acquiring physical and legal custody over archival records. This process involves identifying, selecting, and acquiring documents, photographs, audiovisual records, digital files, or other items deemed evidential, historical, cultural, legal, or administrative significance in the DOST system.</w:t>
      </w:r>
    </w:p>
    <w:p w14:paraId="2CF3AD91"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The following methods shall be employed to acquire records for the archives:</w:t>
      </w:r>
    </w:p>
    <w:p w14:paraId="1B565863" w14:textId="77777777" w:rsidR="00665547" w:rsidRPr="00BE05C1" w:rsidRDefault="00665547" w:rsidP="00665547">
      <w:pPr>
        <w:widowControl/>
        <w:numPr>
          <w:ilvl w:val="0"/>
          <w:numId w:val="148"/>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u w:val="single"/>
        </w:rPr>
        <w:t>Internal transfer</w:t>
      </w:r>
      <w:r w:rsidRPr="00BE05C1">
        <w:rPr>
          <w:rFonts w:ascii="Arial" w:eastAsia="Arial" w:hAnsi="Arial" w:cs="Arial"/>
          <w:color w:val="000000"/>
        </w:rPr>
        <w:t xml:space="preserve"> pertains to the movement of records from one agency or office within the DOST system to the DOST-STII Archives. The Archivist will work collaboratively with DOST and its attached agency's staff responsible for records management to ensure an effective and timely transfer of records to the DOST-STII Archives following the originating agency's Records Retention Schedule (RRS). </w:t>
      </w:r>
    </w:p>
    <w:p w14:paraId="5A899718" w14:textId="77777777" w:rsidR="00665547" w:rsidRPr="00BE05C1" w:rsidRDefault="00665547" w:rsidP="00665547">
      <w:pPr>
        <w:pBdr>
          <w:top w:val="nil"/>
          <w:left w:val="nil"/>
          <w:bottom w:val="nil"/>
          <w:right w:val="nil"/>
          <w:between w:val="nil"/>
        </w:pBdr>
        <w:spacing w:line="360" w:lineRule="auto"/>
        <w:ind w:left="720"/>
        <w:jc w:val="both"/>
        <w:rPr>
          <w:rFonts w:ascii="Arial" w:eastAsia="Arial" w:hAnsi="Arial" w:cs="Arial"/>
          <w:color w:val="000000"/>
        </w:rPr>
      </w:pPr>
      <w:r w:rsidRPr="00BE05C1">
        <w:rPr>
          <w:rFonts w:ascii="Arial" w:eastAsia="Arial" w:hAnsi="Arial" w:cs="Arial"/>
          <w:color w:val="000000"/>
        </w:rPr>
        <w:t>Internal Transfer Processes:</w:t>
      </w:r>
    </w:p>
    <w:p w14:paraId="6B765858" w14:textId="77777777" w:rsidR="00665547" w:rsidRPr="002E228B" w:rsidRDefault="00665547" w:rsidP="00665547">
      <w:pPr>
        <w:widowControl/>
        <w:numPr>
          <w:ilvl w:val="0"/>
          <w:numId w:val="15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w:t>
      </w:r>
      <w:r>
        <w:rPr>
          <w:rFonts w:ascii="Arial" w:eastAsia="Arial" w:hAnsi="Arial" w:cs="Arial"/>
          <w:color w:val="000000"/>
        </w:rPr>
        <w:t xml:space="preserve">transferring </w:t>
      </w:r>
      <w:r w:rsidRPr="00BE05C1">
        <w:rPr>
          <w:rFonts w:ascii="Arial" w:eastAsia="Arial" w:hAnsi="Arial" w:cs="Arial"/>
          <w:color w:val="000000"/>
        </w:rPr>
        <w:t>agency sha</w:t>
      </w:r>
      <w:r>
        <w:rPr>
          <w:rFonts w:ascii="Arial" w:eastAsia="Arial" w:hAnsi="Arial" w:cs="Arial"/>
          <w:color w:val="000000"/>
        </w:rPr>
        <w:t>ll</w:t>
      </w:r>
      <w:r w:rsidRPr="00BE05C1">
        <w:rPr>
          <w:rFonts w:ascii="Arial" w:eastAsia="Arial" w:hAnsi="Arial" w:cs="Arial"/>
          <w:color w:val="000000"/>
        </w:rPr>
        <w:t xml:space="preserve"> inform the DOST-STII Archives through written communication of their intention to transfer </w:t>
      </w:r>
      <w:r w:rsidRPr="00BE05C1">
        <w:rPr>
          <w:rFonts w:ascii="Arial" w:eastAsia="Arial" w:hAnsi="Arial" w:cs="Arial"/>
        </w:rPr>
        <w:t>records</w:t>
      </w:r>
      <w:r>
        <w:rPr>
          <w:rFonts w:ascii="Arial" w:eastAsia="Arial" w:hAnsi="Arial" w:cs="Arial"/>
          <w:color w:val="000000"/>
        </w:rPr>
        <w:t xml:space="preserve"> </w:t>
      </w:r>
      <w:r w:rsidRPr="00BE05C1">
        <w:rPr>
          <w:rFonts w:ascii="Arial" w:eastAsia="Arial" w:hAnsi="Arial" w:cs="Arial"/>
          <w:color w:val="000000"/>
        </w:rPr>
        <w:t xml:space="preserve">to the archives at least two (2) weeks before the actual date of transfer. </w:t>
      </w:r>
      <w:r>
        <w:rPr>
          <w:rFonts w:ascii="Arial" w:eastAsia="Arial" w:hAnsi="Arial" w:cs="Arial"/>
          <w:color w:val="000000"/>
        </w:rPr>
        <w:t>Before sending the written communication, the transferring agency should ensure that the records to be transferred are covered by the scope of collection of the DOST-STII Archives.</w:t>
      </w:r>
    </w:p>
    <w:p w14:paraId="36282600" w14:textId="77777777" w:rsidR="00665547" w:rsidRPr="00BE05C1" w:rsidRDefault="00665547" w:rsidP="00665547">
      <w:pPr>
        <w:widowControl/>
        <w:numPr>
          <w:ilvl w:val="0"/>
          <w:numId w:val="15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originating agency shall </w:t>
      </w:r>
      <w:proofErr w:type="gramStart"/>
      <w:r w:rsidRPr="00BE05C1">
        <w:rPr>
          <w:rFonts w:ascii="Arial" w:eastAsia="Arial" w:hAnsi="Arial" w:cs="Arial"/>
        </w:rPr>
        <w:t>accomplish</w:t>
      </w:r>
      <w:proofErr w:type="gramEnd"/>
      <w:r w:rsidRPr="00BE05C1">
        <w:rPr>
          <w:rFonts w:ascii="Arial" w:eastAsia="Arial" w:hAnsi="Arial" w:cs="Arial"/>
        </w:rPr>
        <w:t xml:space="preserve"> the</w:t>
      </w:r>
      <w:r w:rsidRPr="00BE05C1">
        <w:rPr>
          <w:rFonts w:ascii="Arial" w:eastAsia="Arial" w:hAnsi="Arial" w:cs="Arial"/>
          <w:color w:val="000000"/>
        </w:rPr>
        <w:t xml:space="preserve"> </w:t>
      </w:r>
      <w:r w:rsidRPr="00BE05C1">
        <w:rPr>
          <w:rFonts w:ascii="Arial" w:eastAsia="Arial" w:hAnsi="Arial" w:cs="Arial"/>
        </w:rPr>
        <w:t>Records</w:t>
      </w:r>
      <w:r w:rsidRPr="00BE05C1">
        <w:rPr>
          <w:rFonts w:ascii="Arial" w:eastAsia="Arial" w:hAnsi="Arial" w:cs="Arial"/>
          <w:color w:val="000000"/>
        </w:rPr>
        <w:t xml:space="preserve"> Transfer Form (</w:t>
      </w:r>
      <w:r w:rsidRPr="00BE05C1">
        <w:rPr>
          <w:rFonts w:ascii="Arial" w:eastAsia="Arial" w:hAnsi="Arial" w:cs="Arial"/>
        </w:rPr>
        <w:t>R</w:t>
      </w:r>
      <w:r w:rsidRPr="00BE05C1">
        <w:rPr>
          <w:rFonts w:ascii="Arial" w:eastAsia="Arial" w:hAnsi="Arial" w:cs="Arial"/>
          <w:color w:val="000000"/>
        </w:rPr>
        <w:t>TF – Annex D) along with the</w:t>
      </w:r>
      <w:r w:rsidRPr="00BE05C1">
        <w:rPr>
          <w:rFonts w:ascii="Arial" w:eastAsia="Arial" w:hAnsi="Arial" w:cs="Arial"/>
        </w:rPr>
        <w:t xml:space="preserve"> </w:t>
      </w:r>
      <w:r>
        <w:rPr>
          <w:rFonts w:ascii="Arial" w:eastAsia="Arial" w:hAnsi="Arial" w:cs="Arial"/>
          <w:color w:val="000000"/>
        </w:rPr>
        <w:t>Required Set of Metadata</w:t>
      </w:r>
      <w:r w:rsidRPr="00BE05C1">
        <w:rPr>
          <w:rFonts w:ascii="Arial" w:eastAsia="Arial" w:hAnsi="Arial" w:cs="Arial"/>
          <w:color w:val="000000"/>
        </w:rPr>
        <w:t xml:space="preserve"> (R</w:t>
      </w:r>
      <w:r>
        <w:rPr>
          <w:rFonts w:ascii="Arial" w:eastAsia="Arial" w:hAnsi="Arial" w:cs="Arial"/>
          <w:color w:val="000000"/>
        </w:rPr>
        <w:t>SoM</w:t>
      </w:r>
      <w:r w:rsidRPr="00BE05C1">
        <w:rPr>
          <w:rFonts w:ascii="Arial" w:eastAsia="Arial" w:hAnsi="Arial" w:cs="Arial"/>
          <w:color w:val="000000"/>
        </w:rPr>
        <w:t xml:space="preserve"> - Annex E)</w:t>
      </w:r>
      <w:r>
        <w:rPr>
          <w:rFonts w:ascii="Arial" w:eastAsia="Arial" w:hAnsi="Arial" w:cs="Arial"/>
          <w:color w:val="000000"/>
        </w:rPr>
        <w:t xml:space="preserve"> as an attachment to the written communication</w:t>
      </w:r>
      <w:r w:rsidRPr="00BE05C1">
        <w:rPr>
          <w:rFonts w:ascii="Arial" w:eastAsia="Arial" w:hAnsi="Arial" w:cs="Arial"/>
          <w:color w:val="000000"/>
        </w:rPr>
        <w:t>.</w:t>
      </w:r>
      <w:r>
        <w:rPr>
          <w:rFonts w:ascii="Arial" w:eastAsia="Arial" w:hAnsi="Arial" w:cs="Arial"/>
          <w:color w:val="000000"/>
        </w:rPr>
        <w:t xml:space="preserve"> </w:t>
      </w:r>
      <w:r w:rsidRPr="00BE05C1">
        <w:rPr>
          <w:rFonts w:ascii="Arial" w:eastAsia="Arial" w:hAnsi="Arial" w:cs="Arial"/>
          <w:color w:val="000000"/>
        </w:rPr>
        <w:t xml:space="preserve"> </w:t>
      </w:r>
    </w:p>
    <w:p w14:paraId="3D46958F" w14:textId="77777777" w:rsidR="00665547" w:rsidRPr="00BE05C1" w:rsidRDefault="00665547" w:rsidP="00665547">
      <w:pPr>
        <w:widowControl/>
        <w:numPr>
          <w:ilvl w:val="0"/>
          <w:numId w:val="15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originating agency shall safely and adequately transport the </w:t>
      </w:r>
      <w:r w:rsidRPr="00BE05C1">
        <w:rPr>
          <w:rFonts w:ascii="Arial" w:eastAsia="Arial" w:hAnsi="Arial" w:cs="Arial"/>
        </w:rPr>
        <w:t xml:space="preserve">records </w:t>
      </w:r>
      <w:r w:rsidRPr="00BE05C1">
        <w:rPr>
          <w:rFonts w:ascii="Arial" w:eastAsia="Arial" w:hAnsi="Arial" w:cs="Arial"/>
          <w:color w:val="000000"/>
        </w:rPr>
        <w:t>to the DOST-STII Archives.</w:t>
      </w:r>
    </w:p>
    <w:p w14:paraId="57E45455" w14:textId="77777777" w:rsidR="00665547" w:rsidRPr="00BE05C1" w:rsidRDefault="00665547" w:rsidP="00665547">
      <w:pPr>
        <w:widowControl/>
        <w:numPr>
          <w:ilvl w:val="0"/>
          <w:numId w:val="15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DOST-STII Archives shall </w:t>
      </w:r>
      <w:r w:rsidRPr="00BE05C1">
        <w:rPr>
          <w:rFonts w:ascii="Arial" w:eastAsia="Arial" w:hAnsi="Arial" w:cs="Arial"/>
        </w:rPr>
        <w:t>counter-check</w:t>
      </w:r>
      <w:r w:rsidRPr="00BE05C1">
        <w:rPr>
          <w:rFonts w:ascii="Arial" w:eastAsia="Arial" w:hAnsi="Arial" w:cs="Arial"/>
          <w:color w:val="000000"/>
        </w:rPr>
        <w:t xml:space="preserve"> the transferred </w:t>
      </w:r>
      <w:r w:rsidRPr="00BE05C1">
        <w:rPr>
          <w:rFonts w:ascii="Arial" w:eastAsia="Arial" w:hAnsi="Arial" w:cs="Arial"/>
        </w:rPr>
        <w:t>records</w:t>
      </w:r>
      <w:r w:rsidRPr="00BE05C1">
        <w:rPr>
          <w:rFonts w:ascii="Arial" w:eastAsia="Arial" w:hAnsi="Arial" w:cs="Arial"/>
          <w:color w:val="000000"/>
        </w:rPr>
        <w:t xml:space="preserve"> against the list provided by the originating agency and ensure that the MTF is appropriately accomplished and signed.</w:t>
      </w:r>
    </w:p>
    <w:p w14:paraId="6D84225C" w14:textId="77777777" w:rsidR="00665547" w:rsidRPr="00BE05C1" w:rsidRDefault="00665547" w:rsidP="00665547">
      <w:pPr>
        <w:widowControl/>
        <w:numPr>
          <w:ilvl w:val="0"/>
          <w:numId w:val="153"/>
        </w:numPr>
        <w:pBdr>
          <w:top w:val="nil"/>
          <w:left w:val="nil"/>
          <w:bottom w:val="nil"/>
          <w:right w:val="nil"/>
          <w:between w:val="nil"/>
        </w:pBdr>
        <w:autoSpaceDE/>
        <w:autoSpaceDN/>
        <w:spacing w:line="360" w:lineRule="auto"/>
        <w:jc w:val="both"/>
        <w:rPr>
          <w:rFonts w:ascii="Arial" w:eastAsia="Arial" w:hAnsi="Arial" w:cs="Arial"/>
        </w:rPr>
      </w:pPr>
      <w:r w:rsidRPr="00BE05C1">
        <w:rPr>
          <w:rFonts w:ascii="Arial" w:eastAsia="Arial" w:hAnsi="Arial" w:cs="Arial"/>
        </w:rPr>
        <w:t>The Archivist or authorized staff shall validate the metadata submitted against the records transferred based on the required schema.</w:t>
      </w:r>
    </w:p>
    <w:p w14:paraId="01270954" w14:textId="77777777" w:rsidR="00665547" w:rsidRPr="00BE05C1" w:rsidRDefault="00665547" w:rsidP="00665547">
      <w:pPr>
        <w:widowControl/>
        <w:numPr>
          <w:ilvl w:val="0"/>
          <w:numId w:val="153"/>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rPr>
        <w:t>After metadata validation, t</w:t>
      </w:r>
      <w:r w:rsidRPr="00BE05C1">
        <w:rPr>
          <w:rFonts w:ascii="Arial" w:eastAsia="Arial" w:hAnsi="Arial" w:cs="Arial"/>
          <w:color w:val="000000"/>
        </w:rPr>
        <w:t xml:space="preserve">he </w:t>
      </w:r>
      <w:r w:rsidRPr="00BE05C1">
        <w:rPr>
          <w:rFonts w:ascii="Arial" w:eastAsia="Arial" w:hAnsi="Arial" w:cs="Arial"/>
        </w:rPr>
        <w:t>records are correctly</w:t>
      </w:r>
      <w:r w:rsidRPr="00BE05C1">
        <w:rPr>
          <w:rFonts w:ascii="Arial" w:eastAsia="Arial" w:hAnsi="Arial" w:cs="Arial"/>
          <w:color w:val="000000"/>
        </w:rPr>
        <w:t xml:space="preserve"> received by the DOST-STII Archives.</w:t>
      </w:r>
    </w:p>
    <w:p w14:paraId="519D9031" w14:textId="77777777" w:rsidR="00665547" w:rsidRPr="00BE05C1" w:rsidRDefault="00665547" w:rsidP="00665547">
      <w:pPr>
        <w:widowControl/>
        <w:numPr>
          <w:ilvl w:val="0"/>
          <w:numId w:val="148"/>
        </w:numPr>
        <w:pBdr>
          <w:top w:val="nil"/>
          <w:left w:val="nil"/>
          <w:bottom w:val="nil"/>
          <w:right w:val="nil"/>
          <w:between w:val="nil"/>
        </w:pBdr>
        <w:autoSpaceDE/>
        <w:autoSpaceDN/>
        <w:spacing w:after="160" w:line="360" w:lineRule="auto"/>
        <w:jc w:val="both"/>
        <w:rPr>
          <w:rFonts w:ascii="Arial" w:eastAsia="Arial" w:hAnsi="Arial" w:cs="Arial"/>
          <w:color w:val="000000"/>
        </w:rPr>
      </w:pPr>
      <w:r w:rsidRPr="00BE05C1">
        <w:rPr>
          <w:rFonts w:ascii="Arial" w:eastAsia="Arial" w:hAnsi="Arial" w:cs="Arial"/>
          <w:color w:val="000000"/>
          <w:u w:val="single"/>
        </w:rPr>
        <w:lastRenderedPageBreak/>
        <w:t>Donations and Gifts</w:t>
      </w:r>
      <w:r w:rsidRPr="00BE05C1">
        <w:rPr>
          <w:rFonts w:ascii="Arial" w:eastAsia="Arial" w:hAnsi="Arial" w:cs="Arial"/>
          <w:color w:val="000000"/>
        </w:rPr>
        <w:t xml:space="preserve"> – This pertains to the intentional and voluntary transfer of records from individuals, organizations, or institutions to the DOST-STII Archives, such as the personal papers of Filipino National Scientists, S&amp;T Fellows, </w:t>
      </w:r>
      <w:r w:rsidRPr="00BE05C1">
        <w:rPr>
          <w:rFonts w:ascii="Arial" w:eastAsia="Arial" w:hAnsi="Arial" w:cs="Arial"/>
        </w:rPr>
        <w:t>Academicians, Outstanding Young Scientists (OYS),</w:t>
      </w:r>
      <w:r w:rsidRPr="00BE05C1">
        <w:rPr>
          <w:rFonts w:ascii="Arial" w:eastAsia="Arial" w:hAnsi="Arial" w:cs="Arial"/>
          <w:color w:val="000000"/>
        </w:rPr>
        <w:t xml:space="preserve"> and S&amp;T experts. Donations can include many </w:t>
      </w:r>
      <w:r w:rsidRPr="00BE05C1">
        <w:rPr>
          <w:rFonts w:ascii="Arial" w:eastAsia="Arial" w:hAnsi="Arial" w:cs="Arial"/>
        </w:rPr>
        <w:t>records</w:t>
      </w:r>
      <w:r w:rsidRPr="00BE05C1">
        <w:rPr>
          <w:rFonts w:ascii="Arial" w:eastAsia="Arial" w:hAnsi="Arial" w:cs="Arial"/>
          <w:color w:val="000000"/>
        </w:rPr>
        <w:t xml:space="preserve"> such as documents, publications, photographs, audiovisual recordings, digital files, artifacts, and more. </w:t>
      </w:r>
    </w:p>
    <w:p w14:paraId="24B175E1" w14:textId="77777777" w:rsidR="00665547" w:rsidRPr="00BE05C1" w:rsidRDefault="00665547" w:rsidP="00665547">
      <w:pPr>
        <w:spacing w:line="360" w:lineRule="auto"/>
        <w:ind w:left="720"/>
        <w:jc w:val="both"/>
        <w:rPr>
          <w:rFonts w:ascii="Arial" w:eastAsia="Arial" w:hAnsi="Arial" w:cs="Arial"/>
        </w:rPr>
      </w:pPr>
      <w:r w:rsidRPr="00BE05C1">
        <w:rPr>
          <w:rFonts w:ascii="Arial" w:eastAsia="Arial" w:hAnsi="Arial" w:cs="Arial"/>
        </w:rPr>
        <w:t>Donors must complete the Deed of Donation (Annex F) and later have it notarized as an official and binding document. Accomplishing the said forms will signify that the Donor (s) agree to the terms and conditions stipulated therein governing the rights of ownership, access terms, and clarification of copyright.</w:t>
      </w:r>
    </w:p>
    <w:p w14:paraId="47040205" w14:textId="77777777" w:rsidR="00665547" w:rsidRPr="00BE05C1" w:rsidRDefault="00665547" w:rsidP="00665547">
      <w:pPr>
        <w:pBdr>
          <w:top w:val="nil"/>
          <w:left w:val="nil"/>
          <w:bottom w:val="nil"/>
          <w:right w:val="nil"/>
          <w:between w:val="nil"/>
        </w:pBdr>
        <w:spacing w:line="360" w:lineRule="auto"/>
        <w:ind w:left="720"/>
        <w:jc w:val="both"/>
        <w:rPr>
          <w:rFonts w:ascii="Arial" w:eastAsia="Arial" w:hAnsi="Arial" w:cs="Arial"/>
          <w:color w:val="000000"/>
        </w:rPr>
      </w:pPr>
      <w:r w:rsidRPr="00BE05C1">
        <w:rPr>
          <w:rFonts w:ascii="Arial" w:eastAsia="Arial" w:hAnsi="Arial" w:cs="Arial"/>
          <w:color w:val="000000"/>
        </w:rPr>
        <w:t>Donations and Gifts Processes:</w:t>
      </w:r>
    </w:p>
    <w:p w14:paraId="7FCE4604"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Donor shall send a written communication addressed to the head of the DOST-STII, either via electronic mail or hard copy, to signify their intention to donate </w:t>
      </w:r>
      <w:r w:rsidRPr="00BE05C1">
        <w:rPr>
          <w:rFonts w:ascii="Arial" w:eastAsia="Arial" w:hAnsi="Arial" w:cs="Arial"/>
        </w:rPr>
        <w:t>records</w:t>
      </w:r>
      <w:r w:rsidRPr="00BE05C1">
        <w:rPr>
          <w:rFonts w:ascii="Arial" w:eastAsia="Arial" w:hAnsi="Arial" w:cs="Arial"/>
          <w:color w:val="000000"/>
        </w:rPr>
        <w:t xml:space="preserve"> to the DOST-STII Archives, with an attachment of the list of these </w:t>
      </w:r>
      <w:r w:rsidRPr="00BE05C1">
        <w:rPr>
          <w:rFonts w:ascii="Arial" w:eastAsia="Arial" w:hAnsi="Arial" w:cs="Arial"/>
        </w:rPr>
        <w:t>records</w:t>
      </w:r>
      <w:r w:rsidRPr="00BE05C1">
        <w:rPr>
          <w:rFonts w:ascii="Arial" w:eastAsia="Arial" w:hAnsi="Arial" w:cs="Arial"/>
          <w:color w:val="000000"/>
        </w:rPr>
        <w:t xml:space="preserve">, at least two (2) weeks before the actual date of donation. </w:t>
      </w:r>
    </w:p>
    <w:p w14:paraId="2760FD3E"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rPr>
        <w:t>The DOST-STII Archives shall conduct an on-site assessment (using Annex A and B) of the records to be transferred to ensure they are significant to the archives' collections. The DOST-STII Archives have the discretion to refuse records that are deemed insignificant.</w:t>
      </w:r>
    </w:p>
    <w:p w14:paraId="4EDFFBAE"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Donor (s) shall fully accomplish the Deed of Donation Agreement (DoD – Annex </w:t>
      </w:r>
      <w:r>
        <w:rPr>
          <w:rFonts w:ascii="Arial" w:eastAsia="Arial" w:hAnsi="Arial" w:cs="Arial"/>
          <w:color w:val="000000"/>
        </w:rPr>
        <w:t>F</w:t>
      </w:r>
      <w:r w:rsidRPr="00BE05C1">
        <w:rPr>
          <w:rFonts w:ascii="Arial" w:eastAsia="Arial" w:hAnsi="Arial" w:cs="Arial"/>
          <w:color w:val="000000"/>
        </w:rPr>
        <w:t>).</w:t>
      </w:r>
    </w:p>
    <w:p w14:paraId="01C718FB"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rPr>
        <w:t>Depending on the agreement of both parties, either the DOST-STII or t</w:t>
      </w:r>
      <w:r w:rsidRPr="00BE05C1">
        <w:rPr>
          <w:rFonts w:ascii="Arial" w:eastAsia="Arial" w:hAnsi="Arial" w:cs="Arial"/>
          <w:color w:val="000000"/>
        </w:rPr>
        <w:t xml:space="preserve">he Donor (s) shall be responsible for safely and </w:t>
      </w:r>
      <w:r>
        <w:rPr>
          <w:rFonts w:ascii="Arial" w:eastAsia="Arial" w:hAnsi="Arial" w:cs="Arial"/>
          <w:color w:val="000000"/>
        </w:rPr>
        <w:t>responsibly</w:t>
      </w:r>
      <w:r w:rsidRPr="00BE05C1">
        <w:rPr>
          <w:rFonts w:ascii="Arial" w:eastAsia="Arial" w:hAnsi="Arial" w:cs="Arial"/>
          <w:color w:val="000000"/>
        </w:rPr>
        <w:t xml:space="preserve"> transporting the </w:t>
      </w:r>
      <w:r w:rsidRPr="00BE05C1">
        <w:rPr>
          <w:rFonts w:ascii="Arial" w:eastAsia="Arial" w:hAnsi="Arial" w:cs="Arial"/>
        </w:rPr>
        <w:t>records</w:t>
      </w:r>
      <w:r w:rsidRPr="00BE05C1">
        <w:rPr>
          <w:rFonts w:ascii="Arial" w:eastAsia="Arial" w:hAnsi="Arial" w:cs="Arial"/>
          <w:color w:val="000000"/>
        </w:rPr>
        <w:t xml:space="preserve"> to the DOST-STII Archives.</w:t>
      </w:r>
    </w:p>
    <w:p w14:paraId="4E1615B2"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DOST-STII Archives shall counter-check the </w:t>
      </w:r>
      <w:r w:rsidRPr="00BE05C1">
        <w:rPr>
          <w:rFonts w:ascii="Arial" w:eastAsia="Arial" w:hAnsi="Arial" w:cs="Arial"/>
        </w:rPr>
        <w:t>donated records</w:t>
      </w:r>
      <w:r w:rsidRPr="00BE05C1">
        <w:rPr>
          <w:rFonts w:ascii="Arial" w:eastAsia="Arial" w:hAnsi="Arial" w:cs="Arial"/>
          <w:color w:val="000000"/>
        </w:rPr>
        <w:t xml:space="preserve"> against the list provided by the Donor (s) and ensure that the DoD is appropriately accomplished and signed.</w:t>
      </w:r>
    </w:p>
    <w:p w14:paraId="404B3691"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rPr>
        <w:t xml:space="preserve">The Archivist or authorized staff may accomplish the </w:t>
      </w:r>
      <w:r>
        <w:rPr>
          <w:rFonts w:ascii="Arial" w:eastAsia="Arial" w:hAnsi="Arial" w:cs="Arial"/>
        </w:rPr>
        <w:t>RSoM</w:t>
      </w:r>
      <w:r w:rsidRPr="00BE05C1">
        <w:rPr>
          <w:rFonts w:ascii="Arial" w:eastAsia="Arial" w:hAnsi="Arial" w:cs="Arial"/>
        </w:rPr>
        <w:t xml:space="preserve"> by interviewing the Donor (s).</w:t>
      </w:r>
    </w:p>
    <w:p w14:paraId="20792E8C"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rPr>
        <w:lastRenderedPageBreak/>
        <w:t>When the DoD and R</w:t>
      </w:r>
      <w:r>
        <w:rPr>
          <w:rFonts w:ascii="Arial" w:eastAsia="Arial" w:hAnsi="Arial" w:cs="Arial"/>
        </w:rPr>
        <w:t>SoM</w:t>
      </w:r>
      <w:r w:rsidRPr="00BE05C1">
        <w:rPr>
          <w:rFonts w:ascii="Arial" w:eastAsia="Arial" w:hAnsi="Arial" w:cs="Arial"/>
        </w:rPr>
        <w:t xml:space="preserve"> are accomplished, t</w:t>
      </w:r>
      <w:r w:rsidRPr="00BE05C1">
        <w:rPr>
          <w:rFonts w:ascii="Arial" w:eastAsia="Arial" w:hAnsi="Arial" w:cs="Arial"/>
          <w:color w:val="000000"/>
        </w:rPr>
        <w:t xml:space="preserve">he donated </w:t>
      </w:r>
      <w:r w:rsidRPr="00BE05C1">
        <w:rPr>
          <w:rFonts w:ascii="Arial" w:eastAsia="Arial" w:hAnsi="Arial" w:cs="Arial"/>
        </w:rPr>
        <w:t>records</w:t>
      </w:r>
      <w:r w:rsidRPr="00BE05C1">
        <w:rPr>
          <w:rFonts w:ascii="Arial" w:eastAsia="Arial" w:hAnsi="Arial" w:cs="Arial"/>
          <w:color w:val="000000"/>
        </w:rPr>
        <w:t xml:space="preserve"> shall be </w:t>
      </w:r>
      <w:r w:rsidRPr="00BE05C1">
        <w:rPr>
          <w:rFonts w:ascii="Arial" w:eastAsia="Arial" w:hAnsi="Arial" w:cs="Arial"/>
        </w:rPr>
        <w:t>received</w:t>
      </w:r>
      <w:r w:rsidRPr="00BE05C1">
        <w:rPr>
          <w:rFonts w:ascii="Arial" w:eastAsia="Arial" w:hAnsi="Arial" w:cs="Arial"/>
          <w:color w:val="000000"/>
        </w:rPr>
        <w:t xml:space="preserve"> by the DOST-STII Archives.</w:t>
      </w:r>
    </w:p>
    <w:p w14:paraId="63FB6A7A" w14:textId="77777777" w:rsidR="00665547" w:rsidRPr="00BE05C1" w:rsidRDefault="00665547" w:rsidP="00665547">
      <w:pPr>
        <w:widowControl/>
        <w:numPr>
          <w:ilvl w:val="0"/>
          <w:numId w:val="154"/>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The DOST-STII Archives shall let the DoD be notarized so that the document can legally be bound. The Donor(s) and the DOST-STII Archives shall have a copy of the notarized DoD. </w:t>
      </w:r>
    </w:p>
    <w:p w14:paraId="3F30BE4F" w14:textId="77777777" w:rsidR="00665547" w:rsidRPr="00BE05C1" w:rsidRDefault="00665547" w:rsidP="00665547">
      <w:pPr>
        <w:widowControl/>
        <w:numPr>
          <w:ilvl w:val="0"/>
          <w:numId w:val="148"/>
        </w:numPr>
        <w:pBdr>
          <w:top w:val="nil"/>
          <w:left w:val="nil"/>
          <w:bottom w:val="nil"/>
          <w:right w:val="nil"/>
          <w:between w:val="nil"/>
        </w:pBdr>
        <w:autoSpaceDE/>
        <w:autoSpaceDN/>
        <w:spacing w:after="160" w:line="360" w:lineRule="auto"/>
        <w:jc w:val="both"/>
        <w:rPr>
          <w:rFonts w:ascii="Arial" w:eastAsia="Arial" w:hAnsi="Arial" w:cs="Arial"/>
          <w:color w:val="000000"/>
        </w:rPr>
      </w:pPr>
      <w:r w:rsidRPr="00BE05C1">
        <w:rPr>
          <w:rFonts w:ascii="Arial" w:eastAsia="Arial" w:hAnsi="Arial" w:cs="Arial"/>
          <w:color w:val="000000"/>
          <w:u w:val="single"/>
        </w:rPr>
        <w:t>Purchase</w:t>
      </w:r>
      <w:r w:rsidRPr="00BE05C1">
        <w:rPr>
          <w:rFonts w:ascii="Arial" w:eastAsia="Arial" w:hAnsi="Arial" w:cs="Arial"/>
          <w:color w:val="000000"/>
        </w:rPr>
        <w:t xml:space="preserve"> – This pertains to the acquisition of records through a financial transaction. Purchases may involve acquiring </w:t>
      </w:r>
      <w:r w:rsidRPr="00BE05C1">
        <w:rPr>
          <w:rFonts w:ascii="Arial" w:eastAsia="Arial" w:hAnsi="Arial" w:cs="Arial"/>
        </w:rPr>
        <w:t>records</w:t>
      </w:r>
      <w:r w:rsidRPr="00BE05C1">
        <w:rPr>
          <w:rFonts w:ascii="Arial" w:eastAsia="Arial" w:hAnsi="Arial" w:cs="Arial"/>
          <w:color w:val="000000"/>
        </w:rPr>
        <w:t xml:space="preserve"> from commercial vendors, publishers, or individuals. The </w:t>
      </w:r>
      <w:r w:rsidRPr="00BE05C1">
        <w:rPr>
          <w:rFonts w:ascii="Arial" w:eastAsia="Arial" w:hAnsi="Arial" w:cs="Arial"/>
        </w:rPr>
        <w:t>records</w:t>
      </w:r>
      <w:r w:rsidRPr="00BE05C1">
        <w:rPr>
          <w:rFonts w:ascii="Arial" w:eastAsia="Arial" w:hAnsi="Arial" w:cs="Arial"/>
          <w:color w:val="000000"/>
        </w:rPr>
        <w:t xml:space="preserve"> acquired through purchase can include publications, documents, digital resources, audiovisual recordings, artifacts, or other items relevant to the archives' scope of the collection, such as publications and biographies of DOST officials, Filipino National Scientists, S&amp;T Fellows, and experts under the Balik-Scientist Program. Purchases are made based on the archives' collection development policies, budgetary considerations, and strategic priorities for acquiring </w:t>
      </w:r>
      <w:r w:rsidRPr="00BE05C1">
        <w:rPr>
          <w:rFonts w:ascii="Arial" w:eastAsia="Arial" w:hAnsi="Arial" w:cs="Arial"/>
        </w:rPr>
        <w:t>records</w:t>
      </w:r>
      <w:r w:rsidRPr="00BE05C1">
        <w:rPr>
          <w:rFonts w:ascii="Arial" w:eastAsia="Arial" w:hAnsi="Arial" w:cs="Arial"/>
          <w:color w:val="000000"/>
        </w:rPr>
        <w:t xml:space="preserve"> that support the research, education, and preservation goals of the DOST-STII Archives.</w:t>
      </w:r>
    </w:p>
    <w:p w14:paraId="4C01BD6E" w14:textId="77777777" w:rsidR="00665547" w:rsidRPr="00BE05C1" w:rsidRDefault="00665547" w:rsidP="00665547">
      <w:pPr>
        <w:spacing w:line="360" w:lineRule="auto"/>
        <w:ind w:left="720"/>
        <w:jc w:val="both"/>
        <w:rPr>
          <w:rFonts w:ascii="Arial" w:eastAsia="Arial" w:hAnsi="Arial" w:cs="Arial"/>
        </w:rPr>
      </w:pPr>
      <w:r w:rsidRPr="00BE05C1">
        <w:rPr>
          <w:rFonts w:ascii="Arial" w:eastAsia="Arial" w:hAnsi="Arial" w:cs="Arial"/>
        </w:rPr>
        <w:t>This acquisition method shall follow the Government Procurement Act (RA 9184) Implementing Rules and Regulations</w:t>
      </w:r>
      <w:r>
        <w:rPr>
          <w:rStyle w:val="FootnoteReference"/>
          <w:rFonts w:eastAsia="Arial"/>
        </w:rPr>
        <w:footnoteReference w:id="1"/>
      </w:r>
      <w:r w:rsidRPr="00BE05C1">
        <w:rPr>
          <w:rFonts w:ascii="Arial" w:eastAsia="Arial" w:hAnsi="Arial" w:cs="Arial"/>
        </w:rPr>
        <w:t>. The Head Archivist shall be responsible for communicating and coordinating with the DOST-STII's Procurement Team on what specific type of procurement will be used to acquire the records. These types of procurement stipulated in RA 9184 are as follows:</w:t>
      </w:r>
    </w:p>
    <w:p w14:paraId="79CD11E7" w14:textId="77777777" w:rsidR="00665547" w:rsidRPr="00BE05C1" w:rsidRDefault="00665547" w:rsidP="00665547">
      <w:pPr>
        <w:widowControl/>
        <w:numPr>
          <w:ilvl w:val="0"/>
          <w:numId w:val="156"/>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Competitive Bidding is a procurement method open to participation by any interested party. It consists of the following processes: advertisement, pre-bid conference, eligibility screening of prospective bidders, receipt and opening of bids, evaluation of bids, post-qualification, and award of contract. "Competitive </w:t>
      </w:r>
      <w:proofErr w:type="gramStart"/>
      <w:r w:rsidRPr="00BE05C1">
        <w:rPr>
          <w:rFonts w:ascii="Arial" w:eastAsia="Arial" w:hAnsi="Arial" w:cs="Arial"/>
          <w:color w:val="000000"/>
        </w:rPr>
        <w:t>Bidding</w:t>
      </w:r>
      <w:proofErr w:type="gramEnd"/>
      <w:r w:rsidRPr="00BE05C1">
        <w:rPr>
          <w:rFonts w:ascii="Arial" w:eastAsia="Arial" w:hAnsi="Arial" w:cs="Arial"/>
          <w:color w:val="000000"/>
        </w:rPr>
        <w:t xml:space="preserve"> and "Public Bidding" have the same meaning and can be used interchangeably. This shall be the general method of procurement.  </w:t>
      </w:r>
    </w:p>
    <w:p w14:paraId="4B34CF2B" w14:textId="77777777" w:rsidR="00665547" w:rsidRPr="00BE05C1" w:rsidRDefault="00665547" w:rsidP="00665547">
      <w:pPr>
        <w:widowControl/>
        <w:numPr>
          <w:ilvl w:val="0"/>
          <w:numId w:val="156"/>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lastRenderedPageBreak/>
        <w:t xml:space="preserve">Limited Source Bidding, or Selective Bidding, is a procurement method in which the DOST-STII directly invites suppliers from the pre-selected suppliers to bid. </w:t>
      </w:r>
    </w:p>
    <w:p w14:paraId="43FC6F06" w14:textId="77777777" w:rsidR="00665547" w:rsidRPr="00BE05C1" w:rsidRDefault="00665547" w:rsidP="00665547">
      <w:pPr>
        <w:widowControl/>
        <w:numPr>
          <w:ilvl w:val="0"/>
          <w:numId w:val="156"/>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Direct Contracting or Single Source Procurement. This method of procurement of Goods does not require elaborate Bidding Documents. The supplier is asked to submit a price quotation or a pro-forma invoice together with the conditions of sale. The offer may be accepted immediately or after some negotiations. Direct contracting may be resorted to by the DOST-STII under any of the following conditions: a) Procurement of Goods of a proprietary nature which can be obtained only from the proprietary source, i.e., when patents, trade secrets, and copyrights prohibit others from manufacturing the same item; b) When the procurement of critical components from a specific supplier is a condition precedent to holding a contractor to guarantee its project performance, following the provisions of its contract; or c) Those sold by an exclusive dealer or manufacturer which does not have sub-dealers selling at lower prices and for which no suitable substitute can be obtained at more advantageous terms to the Government of the Philippines (GoP). This can be employed to procure the works of Filipino national scientists, inventors, and experts that are being sold commercially but are significant enough to be part of the collections of the DOST-STII Archives. </w:t>
      </w:r>
    </w:p>
    <w:p w14:paraId="463C212E" w14:textId="77777777" w:rsidR="00665547" w:rsidRPr="00BE05C1" w:rsidRDefault="00665547" w:rsidP="00665547">
      <w:pPr>
        <w:widowControl/>
        <w:numPr>
          <w:ilvl w:val="0"/>
          <w:numId w:val="156"/>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 xml:space="preserve">Repeat Order. This is a procurement method of Goods from the previous winning bidder whenever there is a need to replenish goods procured under a contract previously awarded through Competitive Bidding. Repeat orders shall likewise be subject to the following conditions: a) Unit prices of the repeat order must be the same as or lower than those in the original contract, Provided That such prices are still the most advantageous to the GOP after price verification; b) The repeat order will not result in splitting of contracts, requisitions, or purchase orders, as provided for in Section 54.1 of this IRR; c) Except in cases duly approved by the GPPB, the repeat orders shall be availed of only within six (6) months from the date of the </w:t>
      </w:r>
      <w:r w:rsidRPr="00BE05C1">
        <w:rPr>
          <w:rFonts w:ascii="Arial" w:eastAsia="Arial" w:hAnsi="Arial" w:cs="Arial"/>
          <w:color w:val="000000"/>
        </w:rPr>
        <w:lastRenderedPageBreak/>
        <w:t>Notice to Proceed arising from the original contract: Provided, That there has been a partial delivery, inspection, and acceptance of the goods within the same 6-month period; and d) Repeat orders shall not exceed twenty-five percent (25%) of the quantity of each item in the original contract. To not exceed the 25% threshold, the goods under the original contract must be Quantifiable, Divisible, and Consisting of at least four (4) units per item.</w:t>
      </w:r>
    </w:p>
    <w:p w14:paraId="0BD1C00D" w14:textId="77777777" w:rsidR="00665547" w:rsidRPr="00BE05C1" w:rsidRDefault="00665547" w:rsidP="00665547">
      <w:pPr>
        <w:widowControl/>
        <w:numPr>
          <w:ilvl w:val="0"/>
          <w:numId w:val="156"/>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Shopping. This is a method of procurement of goods whereby the DOST-STII requests for the submission of price quotations for readily available off-the-shelf goods or ordinary/regular equipment to be procured directly from suppliers of known qualifications. This procurement method shall be employed when there is an unforeseen contingency requiring immediate purchase, such as when a book by a Filipino Scientist is already sold out, and there is only one available copy in the market being held by a respectable supplier or person.</w:t>
      </w:r>
    </w:p>
    <w:p w14:paraId="08C15A23" w14:textId="77777777" w:rsidR="00665547" w:rsidRPr="00BE05C1" w:rsidRDefault="00665547" w:rsidP="00665547">
      <w:pPr>
        <w:widowControl/>
        <w:numPr>
          <w:ilvl w:val="0"/>
          <w:numId w:val="156"/>
        </w:numPr>
        <w:pBdr>
          <w:top w:val="nil"/>
          <w:left w:val="nil"/>
          <w:bottom w:val="nil"/>
          <w:right w:val="nil"/>
          <w:between w:val="nil"/>
        </w:pBdr>
        <w:autoSpaceDE/>
        <w:autoSpaceDN/>
        <w:spacing w:line="360" w:lineRule="auto"/>
        <w:jc w:val="both"/>
        <w:rPr>
          <w:rFonts w:ascii="Arial" w:eastAsia="Arial" w:hAnsi="Arial" w:cs="Arial"/>
          <w:color w:val="000000"/>
        </w:rPr>
      </w:pPr>
      <w:r w:rsidRPr="00BE05C1">
        <w:rPr>
          <w:rFonts w:ascii="Arial" w:eastAsia="Arial" w:hAnsi="Arial" w:cs="Arial"/>
          <w:color w:val="000000"/>
        </w:rPr>
        <w:t>Negotiated Procurement. This is a method of procurement of Goods whereby the DOST-STII directly negotiates a contract with a technically, legally, and financially capable supplier. This applies to scientific, academic, scholarly work or research, or legal services; Scientific, technical, economic, business, trade or legal journal, magazine, paper, subscription, or other exclusive statistical publications and references; or Media documentation through television, radio, newspaper, internet, and other communication media of the events, program, and activities of and within the DOST system.</w:t>
      </w:r>
    </w:p>
    <w:p w14:paraId="7CABB904" w14:textId="77777777" w:rsidR="00665547" w:rsidRPr="00BE05C1" w:rsidRDefault="00665547" w:rsidP="00665547">
      <w:pPr>
        <w:widowControl/>
        <w:numPr>
          <w:ilvl w:val="0"/>
          <w:numId w:val="156"/>
        </w:numPr>
        <w:pBdr>
          <w:top w:val="nil"/>
          <w:left w:val="nil"/>
          <w:bottom w:val="nil"/>
          <w:right w:val="nil"/>
          <w:between w:val="nil"/>
        </w:pBdr>
        <w:autoSpaceDE/>
        <w:autoSpaceDN/>
        <w:spacing w:after="160" w:line="360" w:lineRule="auto"/>
        <w:jc w:val="both"/>
        <w:rPr>
          <w:rFonts w:ascii="Arial" w:eastAsia="Arial" w:hAnsi="Arial" w:cs="Arial"/>
          <w:color w:val="000000"/>
        </w:rPr>
      </w:pPr>
      <w:r w:rsidRPr="00BE05C1">
        <w:rPr>
          <w:rFonts w:ascii="Arial" w:eastAsia="Arial" w:hAnsi="Arial" w:cs="Arial"/>
          <w:color w:val="000000"/>
        </w:rPr>
        <w:t>Small Value Procurement. This applies to the procurement of goods and consulting Services, where the amount involved is below Php1 million. In this method, the DOST-STII may directly negotiate with a single supplier or contractor or request price quotations from at least three suppliers or contractors. The supplier or contractor offering the best terms and conditions, consistent with the specifications of the goods, is selected.</w:t>
      </w:r>
    </w:p>
    <w:p w14:paraId="62E5D985" w14:textId="77777777" w:rsidR="00665547" w:rsidRPr="00BE05C1" w:rsidRDefault="00665547" w:rsidP="00665547">
      <w:pPr>
        <w:spacing w:line="360" w:lineRule="auto"/>
        <w:ind w:left="720"/>
        <w:jc w:val="both"/>
        <w:rPr>
          <w:rFonts w:ascii="Arial" w:eastAsia="Arial" w:hAnsi="Arial" w:cs="Arial"/>
          <w:i/>
        </w:rPr>
      </w:pPr>
      <w:r w:rsidRPr="00BE05C1">
        <w:rPr>
          <w:rFonts w:ascii="Arial" w:eastAsia="Arial" w:hAnsi="Arial" w:cs="Arial"/>
          <w:i/>
        </w:rPr>
        <w:t xml:space="preserve">Refer to Annex </w:t>
      </w:r>
      <w:r>
        <w:rPr>
          <w:rFonts w:ascii="Arial" w:eastAsia="Arial" w:hAnsi="Arial" w:cs="Arial"/>
          <w:i/>
        </w:rPr>
        <w:t>G</w:t>
      </w:r>
      <w:r w:rsidRPr="00BE05C1">
        <w:rPr>
          <w:rFonts w:ascii="Arial" w:eastAsia="Arial" w:hAnsi="Arial" w:cs="Arial"/>
          <w:i/>
        </w:rPr>
        <w:t xml:space="preserve"> for the purchase request template.</w:t>
      </w:r>
    </w:p>
    <w:p w14:paraId="26D6A1F4" w14:textId="77777777" w:rsidR="00665547" w:rsidRDefault="00665547" w:rsidP="00665547">
      <w:pPr>
        <w:spacing w:line="360" w:lineRule="auto"/>
        <w:rPr>
          <w:rFonts w:ascii="Arial" w:eastAsia="Arial" w:hAnsi="Arial" w:cs="Arial"/>
          <w:b/>
        </w:rPr>
      </w:pPr>
      <w:r>
        <w:rPr>
          <w:rFonts w:ascii="Arial" w:eastAsia="Arial" w:hAnsi="Arial" w:cs="Arial"/>
          <w:b/>
        </w:rPr>
        <w:t>Access Statement for Archives Collection</w:t>
      </w:r>
    </w:p>
    <w:p w14:paraId="130FD0EE" w14:textId="77777777" w:rsidR="00665547" w:rsidRDefault="00665547" w:rsidP="00665547">
      <w:pPr>
        <w:spacing w:line="360" w:lineRule="auto"/>
        <w:rPr>
          <w:rFonts w:ascii="Arial" w:eastAsia="Arial" w:hAnsi="Arial" w:cs="Arial"/>
          <w:bCs/>
        </w:rPr>
      </w:pPr>
      <w:r>
        <w:rPr>
          <w:rFonts w:ascii="Arial" w:eastAsia="Arial" w:hAnsi="Arial" w:cs="Arial"/>
          <w:bCs/>
        </w:rPr>
        <w:lastRenderedPageBreak/>
        <w:t xml:space="preserve">The archives' collection of </w:t>
      </w:r>
      <w:r w:rsidRPr="007F56A1">
        <w:rPr>
          <w:rFonts w:ascii="Arial" w:eastAsia="Arial" w:hAnsi="Arial" w:cs="Arial"/>
          <w:bCs/>
        </w:rPr>
        <w:t>government publications, including reports, research studies, policy documents, statistical data, and other informational materials, are available to the public.</w:t>
      </w:r>
    </w:p>
    <w:p w14:paraId="60CEF248" w14:textId="77777777" w:rsidR="00665547" w:rsidRDefault="00665547" w:rsidP="00665547">
      <w:pPr>
        <w:spacing w:line="360" w:lineRule="auto"/>
        <w:rPr>
          <w:rFonts w:ascii="Arial" w:eastAsia="Arial" w:hAnsi="Arial" w:cs="Arial"/>
          <w:bCs/>
        </w:rPr>
      </w:pPr>
      <w:r w:rsidRPr="00621CE4">
        <w:rPr>
          <w:rFonts w:ascii="Arial" w:eastAsia="Arial" w:hAnsi="Arial" w:cs="Arial"/>
          <w:bCs/>
        </w:rPr>
        <w:t>Certain publications may be subject to restricted access due to confidentiality, national security, or privacy concerns. These restrictions align with existing laws and regulations, such as the Data Privacy Act.</w:t>
      </w:r>
    </w:p>
    <w:p w14:paraId="7E319A5B" w14:textId="77777777" w:rsidR="00665547" w:rsidRPr="007F56A1" w:rsidRDefault="00665547" w:rsidP="00665547">
      <w:pPr>
        <w:spacing w:line="360" w:lineRule="auto"/>
        <w:rPr>
          <w:rFonts w:ascii="Arial" w:eastAsia="Arial" w:hAnsi="Arial" w:cs="Arial"/>
          <w:bCs/>
        </w:rPr>
      </w:pPr>
      <w:r w:rsidRPr="007F56A1">
        <w:rPr>
          <w:rFonts w:ascii="Arial" w:eastAsia="Arial" w:hAnsi="Arial" w:cs="Arial"/>
          <w:bCs/>
        </w:rPr>
        <w:t xml:space="preserve">Users are encouraged to cite and reference the source accurately when using </w:t>
      </w:r>
      <w:r>
        <w:rPr>
          <w:rFonts w:ascii="Arial" w:eastAsia="Arial" w:hAnsi="Arial" w:cs="Arial"/>
          <w:bCs/>
        </w:rPr>
        <w:t>any Archives collections</w:t>
      </w:r>
      <w:r w:rsidRPr="007F56A1">
        <w:rPr>
          <w:rFonts w:ascii="Arial" w:eastAsia="Arial" w:hAnsi="Arial" w:cs="Arial"/>
          <w:bCs/>
        </w:rPr>
        <w:t xml:space="preserve"> in their work.</w:t>
      </w:r>
    </w:p>
    <w:p w14:paraId="4FFB8BF8" w14:textId="77777777" w:rsidR="00665547" w:rsidRPr="00BE05C1" w:rsidRDefault="00665547" w:rsidP="00665547">
      <w:pPr>
        <w:spacing w:line="360" w:lineRule="auto"/>
        <w:rPr>
          <w:rFonts w:ascii="Arial" w:eastAsia="Arial" w:hAnsi="Arial" w:cs="Arial"/>
          <w:b/>
        </w:rPr>
      </w:pPr>
      <w:r w:rsidRPr="00BE05C1">
        <w:rPr>
          <w:rFonts w:ascii="Arial" w:eastAsia="Arial" w:hAnsi="Arial" w:cs="Arial"/>
          <w:b/>
        </w:rPr>
        <w:t>Access Statement for the Collections Strategy</w:t>
      </w:r>
    </w:p>
    <w:p w14:paraId="00358D21" w14:textId="77777777" w:rsidR="00665547" w:rsidRPr="00BE05C1" w:rsidRDefault="00665547" w:rsidP="00665547">
      <w:pPr>
        <w:spacing w:line="360" w:lineRule="auto"/>
        <w:rPr>
          <w:rFonts w:ascii="Arial" w:eastAsia="Arial" w:hAnsi="Arial" w:cs="Arial"/>
        </w:rPr>
      </w:pPr>
      <w:r w:rsidRPr="00BE05C1">
        <w:rPr>
          <w:rFonts w:ascii="Arial" w:eastAsia="Arial" w:hAnsi="Arial" w:cs="Arial"/>
        </w:rPr>
        <w:t xml:space="preserve">This Collections Strategy shall form part of the DOST-STII's organic and official records. Other organizations and agencies conducting benchmarking or research are allowed to use this Collections Strategy upon approval of a written request addressed to the head of </w:t>
      </w:r>
      <w:r>
        <w:rPr>
          <w:rFonts w:ascii="Arial" w:eastAsia="Arial" w:hAnsi="Arial" w:cs="Arial"/>
        </w:rPr>
        <w:t xml:space="preserve">the </w:t>
      </w:r>
      <w:r w:rsidRPr="00BE05C1">
        <w:rPr>
          <w:rFonts w:ascii="Arial" w:eastAsia="Arial" w:hAnsi="Arial" w:cs="Arial"/>
        </w:rPr>
        <w:t xml:space="preserve">agency.  </w:t>
      </w:r>
    </w:p>
    <w:p w14:paraId="2173CAE9" w14:textId="77777777" w:rsidR="00665547" w:rsidRPr="00BE05C1" w:rsidRDefault="00665547" w:rsidP="00665547">
      <w:pPr>
        <w:spacing w:line="360" w:lineRule="auto"/>
        <w:rPr>
          <w:rFonts w:ascii="Arial" w:eastAsia="Arial" w:hAnsi="Arial" w:cs="Arial"/>
        </w:rPr>
      </w:pPr>
      <w:r w:rsidRPr="00BE05C1">
        <w:rPr>
          <w:rFonts w:ascii="Arial" w:eastAsia="Arial" w:hAnsi="Arial" w:cs="Arial"/>
          <w:b/>
        </w:rPr>
        <w:t xml:space="preserve">Required Metadata for the Archives </w:t>
      </w:r>
    </w:p>
    <w:p w14:paraId="723C0EA8" w14:textId="77777777" w:rsidR="00665547" w:rsidRDefault="00665547" w:rsidP="00665547">
      <w:pPr>
        <w:spacing w:line="360" w:lineRule="auto"/>
        <w:jc w:val="both"/>
        <w:rPr>
          <w:rFonts w:ascii="Arial" w:eastAsia="Arial" w:hAnsi="Arial" w:cs="Arial"/>
        </w:rPr>
      </w:pPr>
      <w:r w:rsidRPr="00BE05C1">
        <w:rPr>
          <w:rFonts w:ascii="Arial" w:eastAsia="Arial" w:hAnsi="Arial" w:cs="Arial"/>
        </w:rPr>
        <w:t xml:space="preserve">The DOST-STII Archives shall be guided by the Records-in-Context </w:t>
      </w:r>
      <w:r>
        <w:rPr>
          <w:rFonts w:ascii="Arial" w:eastAsia="Arial" w:hAnsi="Arial" w:cs="Arial"/>
        </w:rPr>
        <w:t xml:space="preserve">Contextual Model </w:t>
      </w:r>
      <w:r>
        <w:rPr>
          <w:rStyle w:val="FootnoteReference"/>
          <w:rFonts w:eastAsia="Arial"/>
        </w:rPr>
        <w:footnoteReference w:id="2"/>
      </w:r>
      <w:r>
        <w:rPr>
          <w:rFonts w:ascii="Arial" w:eastAsia="Arial" w:hAnsi="Arial" w:cs="Arial"/>
        </w:rPr>
        <w:t>(</w:t>
      </w:r>
      <w:r w:rsidRPr="00BE05C1">
        <w:rPr>
          <w:rFonts w:ascii="Arial" w:eastAsia="Arial" w:hAnsi="Arial" w:cs="Arial"/>
        </w:rPr>
        <w:t>R</w:t>
      </w:r>
      <w:r>
        <w:rPr>
          <w:rFonts w:ascii="Arial" w:eastAsia="Arial" w:hAnsi="Arial" w:cs="Arial"/>
        </w:rPr>
        <w:t>i</w:t>
      </w:r>
      <w:r w:rsidRPr="00BE05C1">
        <w:rPr>
          <w:rFonts w:ascii="Arial" w:eastAsia="Arial" w:hAnsi="Arial" w:cs="Arial"/>
        </w:rPr>
        <w:t>C</w:t>
      </w:r>
      <w:r>
        <w:rPr>
          <w:rFonts w:ascii="Arial" w:eastAsia="Arial" w:hAnsi="Arial" w:cs="Arial"/>
        </w:rPr>
        <w:t>-CM</w:t>
      </w:r>
      <w:r w:rsidRPr="00BE05C1">
        <w:rPr>
          <w:rFonts w:ascii="Arial" w:eastAsia="Arial" w:hAnsi="Arial" w:cs="Arial"/>
        </w:rPr>
        <w:t xml:space="preserve">) </w:t>
      </w:r>
      <w:r>
        <w:rPr>
          <w:rFonts w:ascii="Arial" w:eastAsia="Arial" w:hAnsi="Arial" w:cs="Arial"/>
        </w:rPr>
        <w:t xml:space="preserve">and Ontology (RiC-O) </w:t>
      </w:r>
      <w:r w:rsidRPr="00BE05C1">
        <w:rPr>
          <w:rFonts w:ascii="Arial" w:eastAsia="Arial" w:hAnsi="Arial" w:cs="Arial"/>
        </w:rPr>
        <w:t xml:space="preserve">developed by the International Council on Archives (ICA). </w:t>
      </w:r>
      <w:r>
        <w:rPr>
          <w:rFonts w:ascii="Arial" w:eastAsia="Arial" w:hAnsi="Arial" w:cs="Arial"/>
        </w:rPr>
        <w:t xml:space="preserve">The Record in Context </w:t>
      </w:r>
      <w:r w:rsidRPr="00BE05C1">
        <w:rPr>
          <w:rFonts w:ascii="Arial" w:eastAsia="Arial" w:hAnsi="Arial" w:cs="Arial"/>
        </w:rPr>
        <w:t xml:space="preserve">standard aims to provide a more interconnected and detailed representation of records, reflecting their complex relationships and contexts of creation and use. </w:t>
      </w:r>
    </w:p>
    <w:p w14:paraId="050B2C3C" w14:textId="77777777" w:rsidR="00665547" w:rsidRPr="009B680F" w:rsidRDefault="00665547" w:rsidP="00665547">
      <w:pPr>
        <w:spacing w:line="360" w:lineRule="auto"/>
        <w:jc w:val="both"/>
        <w:rPr>
          <w:rFonts w:ascii="Arial" w:eastAsia="Arial" w:hAnsi="Arial" w:cs="Arial"/>
        </w:rPr>
      </w:pPr>
      <w:r w:rsidRPr="009B680F">
        <w:rPr>
          <w:rFonts w:ascii="Arial" w:eastAsia="Arial" w:hAnsi="Arial" w:cs="Arial"/>
        </w:rPr>
        <w:t xml:space="preserve">In the </w:t>
      </w:r>
      <w:r>
        <w:rPr>
          <w:rFonts w:ascii="Arial" w:eastAsia="Arial" w:hAnsi="Arial" w:cs="Arial"/>
        </w:rPr>
        <w:t>RiC-CM</w:t>
      </w:r>
      <w:r w:rsidRPr="009B680F">
        <w:rPr>
          <w:rFonts w:ascii="Arial" w:eastAsia="Arial" w:hAnsi="Arial" w:cs="Arial"/>
        </w:rPr>
        <w:t>, the relationships between Agent, Record Resource, Event</w:t>
      </w:r>
      <w:r>
        <w:rPr>
          <w:rFonts w:ascii="Arial" w:eastAsia="Arial" w:hAnsi="Arial" w:cs="Arial"/>
        </w:rPr>
        <w:t xml:space="preserve"> or Activity</w:t>
      </w:r>
      <w:r w:rsidRPr="009B680F">
        <w:rPr>
          <w:rFonts w:ascii="Arial" w:eastAsia="Arial" w:hAnsi="Arial" w:cs="Arial"/>
        </w:rPr>
        <w:t>, Mandate, Date, and Place form a comprehensive network that contextualizes records within their broader archival and historical framework.</w:t>
      </w:r>
      <w:r>
        <w:rPr>
          <w:rFonts w:ascii="Arial" w:eastAsia="Arial" w:hAnsi="Arial" w:cs="Arial"/>
        </w:rPr>
        <w:t xml:space="preserve"> Below is the definition of each entity and an explanation of their relationships:</w:t>
      </w:r>
    </w:p>
    <w:p w14:paraId="18ACAE2D" w14:textId="77777777" w:rsidR="00665547" w:rsidRDefault="00665547" w:rsidP="00665547">
      <w:pPr>
        <w:pStyle w:val="ListParagraph"/>
        <w:widowControl/>
        <w:numPr>
          <w:ilvl w:val="0"/>
          <w:numId w:val="169"/>
        </w:numPr>
        <w:autoSpaceDE/>
        <w:autoSpaceDN/>
        <w:spacing w:line="360" w:lineRule="auto"/>
        <w:contextualSpacing/>
        <w:jc w:val="both"/>
        <w:rPr>
          <w:rFonts w:ascii="Arial" w:eastAsia="Arial" w:hAnsi="Arial" w:cs="Arial"/>
        </w:rPr>
      </w:pPr>
      <w:r w:rsidRPr="00B82459">
        <w:rPr>
          <w:rFonts w:ascii="Arial" w:eastAsia="Arial" w:hAnsi="Arial" w:cs="Arial"/>
          <w:b/>
          <w:bCs/>
        </w:rPr>
        <w:t>Agent (RiC-E07)</w:t>
      </w:r>
    </w:p>
    <w:p w14:paraId="33A2A68D" w14:textId="77777777" w:rsidR="00665547" w:rsidRDefault="00665547" w:rsidP="00665547">
      <w:pPr>
        <w:pStyle w:val="ListParagraph"/>
        <w:widowControl/>
        <w:numPr>
          <w:ilvl w:val="0"/>
          <w:numId w:val="170"/>
        </w:numPr>
        <w:autoSpaceDE/>
        <w:autoSpaceDN/>
        <w:spacing w:line="360" w:lineRule="auto"/>
        <w:contextualSpacing/>
        <w:jc w:val="both"/>
        <w:rPr>
          <w:rFonts w:ascii="Arial" w:eastAsia="Arial" w:hAnsi="Arial" w:cs="Arial"/>
        </w:rPr>
      </w:pPr>
      <w:r w:rsidRPr="00741D01">
        <w:rPr>
          <w:rFonts w:ascii="Arial" w:eastAsia="Arial" w:hAnsi="Arial" w:cs="Arial"/>
          <w:b/>
          <w:bCs/>
        </w:rPr>
        <w:t xml:space="preserve">Definition </w:t>
      </w:r>
      <w:r w:rsidRPr="00741D01">
        <w:rPr>
          <w:rFonts w:ascii="Arial" w:eastAsia="Arial" w:hAnsi="Arial" w:cs="Arial"/>
        </w:rPr>
        <w:t xml:space="preserve">- any entity that creates, modifies, uses, or is otherwise associated with records. An agent can be an individual, organization, or group with roles or responsibilities concerning records and archival materials. A person or group commonly has one identity, though each </w:t>
      </w:r>
      <w:r w:rsidRPr="00741D01">
        <w:rPr>
          <w:rFonts w:ascii="Arial" w:eastAsia="Arial" w:hAnsi="Arial" w:cs="Arial"/>
        </w:rPr>
        <w:lastRenderedPageBreak/>
        <w:t xml:space="preserve">may have one or more alternative identities. Alternative identities include but are not limited to pseudonyms, heteronyms, alternate names, aliases, and trade identities (i.e., Preservica, Apple, Koha). </w:t>
      </w:r>
    </w:p>
    <w:p w14:paraId="01DC3D87" w14:textId="77777777" w:rsidR="00665547" w:rsidRPr="00741D01" w:rsidRDefault="00665547" w:rsidP="00665547">
      <w:pPr>
        <w:spacing w:line="360" w:lineRule="auto"/>
        <w:ind w:left="1080"/>
        <w:jc w:val="both"/>
        <w:rPr>
          <w:rFonts w:ascii="Arial" w:eastAsia="Arial" w:hAnsi="Arial" w:cs="Arial"/>
        </w:rPr>
      </w:pPr>
      <w:r w:rsidRPr="00741D01">
        <w:rPr>
          <w:rFonts w:ascii="Arial" w:eastAsia="Arial" w:hAnsi="Arial" w:cs="Arial"/>
        </w:rPr>
        <w:t>Types of Agents:</w:t>
      </w:r>
    </w:p>
    <w:p w14:paraId="79311066"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b/>
          <w:bCs/>
        </w:rPr>
        <w:t>A.1. Person (RiC-E08)</w:t>
      </w:r>
      <w:r w:rsidRPr="00B82459">
        <w:rPr>
          <w:rFonts w:ascii="Arial" w:eastAsia="Arial" w:hAnsi="Arial" w:cs="Arial"/>
        </w:rPr>
        <w:t xml:space="preserve"> - A human being who engages with records in various capacities, such as creating, receiving, using, or maintaining them. It includes the individual's full name, birth and death dates (if applicable), roles or titles, and other relevant biographical details. Writing names for a person shall follow this model- Surname or Family name, </w:t>
      </w:r>
      <w:proofErr w:type="gramStart"/>
      <w:r w:rsidRPr="00B82459">
        <w:rPr>
          <w:rFonts w:ascii="Arial" w:eastAsia="Arial" w:hAnsi="Arial" w:cs="Arial"/>
        </w:rPr>
        <w:t>First</w:t>
      </w:r>
      <w:proofErr w:type="gramEnd"/>
      <w:r w:rsidRPr="00B82459">
        <w:rPr>
          <w:rFonts w:ascii="Arial" w:eastAsia="Arial" w:hAnsi="Arial" w:cs="Arial"/>
        </w:rPr>
        <w:t xml:space="preserve"> name, Middle Name (or initial, whichever is available.</w:t>
      </w:r>
    </w:p>
    <w:p w14:paraId="6A4F0746" w14:textId="77777777" w:rsidR="00665547" w:rsidRPr="00B82459" w:rsidRDefault="00665547" w:rsidP="00665547">
      <w:pPr>
        <w:pStyle w:val="ListParagraph"/>
        <w:spacing w:line="360" w:lineRule="auto"/>
        <w:ind w:firstLine="720"/>
        <w:jc w:val="both"/>
        <w:rPr>
          <w:rFonts w:ascii="Arial" w:eastAsia="Arial" w:hAnsi="Arial" w:cs="Arial"/>
        </w:rPr>
      </w:pPr>
      <w:r w:rsidRPr="00B82459">
        <w:rPr>
          <w:rFonts w:ascii="Arial" w:eastAsia="Arial" w:hAnsi="Arial" w:cs="Arial"/>
        </w:rPr>
        <w:t xml:space="preserve">Example: </w:t>
      </w:r>
      <w:r w:rsidRPr="00B82459">
        <w:rPr>
          <w:rFonts w:ascii="Arial" w:eastAsia="Arial" w:hAnsi="Arial" w:cs="Arial"/>
        </w:rPr>
        <w:tab/>
        <w:t>Dela Peña, Fortunato T.</w:t>
      </w:r>
    </w:p>
    <w:p w14:paraId="74D700B0" w14:textId="77777777" w:rsidR="00665547" w:rsidRPr="00B82459" w:rsidRDefault="00665547" w:rsidP="00665547">
      <w:pPr>
        <w:pStyle w:val="ListParagraph"/>
        <w:spacing w:line="360" w:lineRule="auto"/>
        <w:ind w:left="2160" w:firstLine="720"/>
        <w:jc w:val="both"/>
        <w:rPr>
          <w:rFonts w:ascii="Arial" w:eastAsia="Arial" w:hAnsi="Arial" w:cs="Arial"/>
        </w:rPr>
      </w:pPr>
      <w:r w:rsidRPr="00B82459">
        <w:rPr>
          <w:rFonts w:ascii="Arial" w:eastAsia="Arial" w:hAnsi="Arial" w:cs="Arial"/>
        </w:rPr>
        <w:t xml:space="preserve">Burgos, Richard Pomar </w:t>
      </w:r>
    </w:p>
    <w:p w14:paraId="77424E3B"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b/>
          <w:bCs/>
        </w:rPr>
        <w:t>A.2. Group (RiC-</w:t>
      </w:r>
      <w:r>
        <w:rPr>
          <w:rFonts w:ascii="Arial" w:eastAsia="Arial" w:hAnsi="Arial" w:cs="Arial"/>
          <w:b/>
          <w:bCs/>
        </w:rPr>
        <w:t>E</w:t>
      </w:r>
      <w:r w:rsidRPr="00B82459">
        <w:rPr>
          <w:rFonts w:ascii="Arial" w:eastAsia="Arial" w:hAnsi="Arial" w:cs="Arial"/>
          <w:b/>
          <w:bCs/>
        </w:rPr>
        <w:t>09)</w:t>
      </w:r>
      <w:r w:rsidRPr="00B82459">
        <w:rPr>
          <w:rFonts w:ascii="Arial" w:eastAsia="Arial" w:hAnsi="Arial" w:cs="Arial"/>
        </w:rPr>
        <w:t xml:space="preserve"> - Two or more agents that act together as an agent. It may also be a set of individuals who collaborate and do not constitute a formally structured entity. This can also be created when two or more </w:t>
      </w:r>
      <w:proofErr w:type="gramStart"/>
      <w:r w:rsidRPr="00B82459">
        <w:rPr>
          <w:rFonts w:ascii="Arial" w:eastAsia="Arial" w:hAnsi="Arial" w:cs="Arial"/>
        </w:rPr>
        <w:t>persons</w:t>
      </w:r>
      <w:proofErr w:type="gramEnd"/>
      <w:r w:rsidRPr="00B82459">
        <w:rPr>
          <w:rFonts w:ascii="Arial" w:eastAsia="Arial" w:hAnsi="Arial" w:cs="Arial"/>
        </w:rPr>
        <w:t xml:space="preserve"> collaborate to create a shared persona.</w:t>
      </w:r>
    </w:p>
    <w:p w14:paraId="45C015A9" w14:textId="77777777" w:rsidR="00665547" w:rsidRPr="00B82459" w:rsidRDefault="00665547" w:rsidP="00665547">
      <w:pPr>
        <w:pStyle w:val="ListParagraph"/>
        <w:spacing w:line="360" w:lineRule="auto"/>
        <w:ind w:firstLine="720"/>
        <w:jc w:val="both"/>
        <w:rPr>
          <w:rFonts w:ascii="Arial" w:eastAsia="Arial" w:hAnsi="Arial" w:cs="Arial"/>
        </w:rPr>
      </w:pPr>
      <w:r w:rsidRPr="00B82459">
        <w:rPr>
          <w:rFonts w:ascii="Arial" w:eastAsia="Arial" w:hAnsi="Arial" w:cs="Arial"/>
        </w:rPr>
        <w:t>Example:</w:t>
      </w:r>
      <w:r w:rsidRPr="00B82459">
        <w:rPr>
          <w:rFonts w:ascii="Arial" w:eastAsia="Arial" w:hAnsi="Arial" w:cs="Arial"/>
        </w:rPr>
        <w:tab/>
        <w:t>Project Proposal Evaluators</w:t>
      </w:r>
    </w:p>
    <w:p w14:paraId="750BC158" w14:textId="77777777" w:rsidR="00665547" w:rsidRPr="00B82459" w:rsidRDefault="00665547" w:rsidP="00665547">
      <w:pPr>
        <w:pStyle w:val="ListParagraph"/>
        <w:spacing w:line="360" w:lineRule="auto"/>
        <w:ind w:left="2160" w:firstLine="720"/>
        <w:jc w:val="both"/>
        <w:rPr>
          <w:rFonts w:ascii="Arial" w:eastAsia="Arial" w:hAnsi="Arial" w:cs="Arial"/>
        </w:rPr>
      </w:pPr>
      <w:r w:rsidRPr="00B82459">
        <w:rPr>
          <w:rFonts w:ascii="Arial" w:eastAsia="Arial" w:hAnsi="Arial" w:cs="Arial"/>
        </w:rPr>
        <w:t xml:space="preserve">Internal Audit Team </w:t>
      </w:r>
      <w:r w:rsidRPr="00B82459">
        <w:rPr>
          <w:rFonts w:ascii="Arial" w:eastAsia="Arial" w:hAnsi="Arial" w:cs="Arial"/>
        </w:rPr>
        <w:tab/>
      </w:r>
      <w:r w:rsidRPr="00B82459">
        <w:rPr>
          <w:rFonts w:ascii="Arial" w:eastAsia="Arial" w:hAnsi="Arial" w:cs="Arial"/>
        </w:rPr>
        <w:tab/>
      </w:r>
    </w:p>
    <w:p w14:paraId="5F053BB6"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b/>
          <w:bCs/>
        </w:rPr>
        <w:t>A.2.1. Family (RiC-E10)</w:t>
      </w:r>
      <w:r w:rsidRPr="00B82459">
        <w:rPr>
          <w:rFonts w:ascii="Arial" w:eastAsia="Arial" w:hAnsi="Arial" w:cs="Arial"/>
        </w:rPr>
        <w:t xml:space="preserve"> - a general term encompassing various familial groups. Amongst other types, familial groups include dynasties, clans, houses, and tribes. A family may also be a group related by consanguinity, affinity, cohabitation, or other social conventions.</w:t>
      </w:r>
    </w:p>
    <w:p w14:paraId="66D0A0F0" w14:textId="77777777" w:rsidR="00665547" w:rsidRPr="00B82459" w:rsidRDefault="00665547" w:rsidP="00665547">
      <w:pPr>
        <w:pStyle w:val="ListParagraph"/>
        <w:spacing w:line="360" w:lineRule="auto"/>
        <w:ind w:firstLine="720"/>
        <w:jc w:val="both"/>
        <w:rPr>
          <w:rFonts w:ascii="Arial" w:eastAsia="Arial" w:hAnsi="Arial" w:cs="Arial"/>
        </w:rPr>
      </w:pPr>
      <w:r w:rsidRPr="00B82459">
        <w:rPr>
          <w:rFonts w:ascii="Arial" w:eastAsia="Arial" w:hAnsi="Arial" w:cs="Arial"/>
        </w:rPr>
        <w:t xml:space="preserve">Example: </w:t>
      </w:r>
      <w:r w:rsidRPr="00B82459">
        <w:rPr>
          <w:rFonts w:ascii="Arial" w:eastAsia="Arial" w:hAnsi="Arial" w:cs="Arial"/>
        </w:rPr>
        <w:tab/>
        <w:t>Geminiano de Ocampo Family</w:t>
      </w:r>
    </w:p>
    <w:p w14:paraId="6CBAFFA3" w14:textId="77777777" w:rsidR="00665547" w:rsidRPr="00B82459" w:rsidRDefault="00665547" w:rsidP="00665547">
      <w:pPr>
        <w:pStyle w:val="ListParagraph"/>
        <w:spacing w:line="360" w:lineRule="auto"/>
        <w:jc w:val="both"/>
        <w:rPr>
          <w:rFonts w:ascii="Arial" w:eastAsia="Arial" w:hAnsi="Arial" w:cs="Arial"/>
        </w:rPr>
      </w:pPr>
      <w:r>
        <w:rPr>
          <w:rFonts w:ascii="Arial" w:eastAsia="Arial" w:hAnsi="Arial" w:cs="Arial"/>
        </w:rPr>
        <w:tab/>
      </w:r>
      <w:r w:rsidRPr="00B82459">
        <w:rPr>
          <w:rFonts w:ascii="Arial" w:eastAsia="Arial" w:hAnsi="Arial" w:cs="Arial"/>
        </w:rPr>
        <w:tab/>
      </w:r>
      <w:r w:rsidRPr="00B82459">
        <w:rPr>
          <w:rFonts w:ascii="Arial" w:eastAsia="Arial" w:hAnsi="Arial" w:cs="Arial"/>
        </w:rPr>
        <w:tab/>
        <w:t>T’boli Tribes</w:t>
      </w:r>
    </w:p>
    <w:p w14:paraId="5CEDF1FF"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b/>
          <w:bCs/>
        </w:rPr>
        <w:t>A.2.2. Corporate Body (RiC-E11)</w:t>
      </w:r>
      <w:r w:rsidRPr="00B82459">
        <w:rPr>
          <w:rFonts w:ascii="Arial" w:eastAsia="Arial" w:hAnsi="Arial" w:cs="Arial"/>
        </w:rPr>
        <w:t xml:space="preserve"> – An organized group acting as agents and having a recognized legal or social status. It includes a formally structured organization or entity, such as a business, government agency, non-profit organization, or institution. It often has a mandate giving them the authority to act within their area(s) of competence. They will also usually act within a jurisdiction governed by legal and other rule-based frameworks. A corporate body, though, </w:t>
      </w:r>
      <w:proofErr w:type="gramStart"/>
      <w:r w:rsidRPr="00B82459">
        <w:rPr>
          <w:rFonts w:ascii="Arial" w:eastAsia="Arial" w:hAnsi="Arial" w:cs="Arial"/>
        </w:rPr>
        <w:t>maybe</w:t>
      </w:r>
      <w:proofErr w:type="gramEnd"/>
      <w:r w:rsidRPr="00B82459">
        <w:rPr>
          <w:rFonts w:ascii="Arial" w:eastAsia="Arial" w:hAnsi="Arial" w:cs="Arial"/>
        </w:rPr>
        <w:t xml:space="preserve"> constituted more informally and exist as an entity by its members' recognition of </w:t>
      </w:r>
      <w:r w:rsidRPr="00B82459">
        <w:rPr>
          <w:rFonts w:ascii="Arial" w:eastAsia="Arial" w:hAnsi="Arial" w:cs="Arial"/>
        </w:rPr>
        <w:lastRenderedPageBreak/>
        <w:t>it.</w:t>
      </w:r>
    </w:p>
    <w:p w14:paraId="2F699F20" w14:textId="77777777" w:rsidR="00665547" w:rsidRPr="00B82459" w:rsidRDefault="00665547" w:rsidP="00665547">
      <w:pPr>
        <w:pStyle w:val="ListParagraph"/>
        <w:spacing w:line="360" w:lineRule="auto"/>
        <w:ind w:left="2880" w:hanging="1440"/>
        <w:jc w:val="both"/>
        <w:rPr>
          <w:rFonts w:ascii="Arial" w:eastAsia="Arial" w:hAnsi="Arial" w:cs="Arial"/>
        </w:rPr>
      </w:pPr>
      <w:r w:rsidRPr="00B82459">
        <w:rPr>
          <w:rFonts w:ascii="Arial" w:eastAsia="Arial" w:hAnsi="Arial" w:cs="Arial"/>
        </w:rPr>
        <w:t xml:space="preserve">Example: </w:t>
      </w:r>
      <w:r w:rsidRPr="00B82459">
        <w:rPr>
          <w:rFonts w:ascii="Arial" w:eastAsia="Arial" w:hAnsi="Arial" w:cs="Arial"/>
        </w:rPr>
        <w:tab/>
        <w:t>Department of Science and Technology (government agency)</w:t>
      </w:r>
    </w:p>
    <w:p w14:paraId="020A6027" w14:textId="77777777" w:rsidR="00665547" w:rsidRPr="00B82459" w:rsidRDefault="00665547" w:rsidP="00665547">
      <w:pPr>
        <w:pStyle w:val="ListParagraph"/>
        <w:spacing w:line="360" w:lineRule="auto"/>
        <w:ind w:left="2880"/>
        <w:jc w:val="both"/>
        <w:rPr>
          <w:rFonts w:ascii="Arial" w:eastAsia="Arial" w:hAnsi="Arial" w:cs="Arial"/>
        </w:rPr>
      </w:pPr>
      <w:r w:rsidRPr="00B82459">
        <w:rPr>
          <w:rFonts w:ascii="Arial" w:eastAsia="Arial" w:hAnsi="Arial" w:cs="Arial"/>
        </w:rPr>
        <w:t>STII-Employees Association (legally recognized association)</w:t>
      </w:r>
    </w:p>
    <w:p w14:paraId="63175D41"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b/>
          <w:bCs/>
        </w:rPr>
        <w:t>A.3. Position (RiC-E12)</w:t>
      </w:r>
      <w:r w:rsidRPr="00B82459">
        <w:rPr>
          <w:rFonts w:ascii="Arial" w:eastAsia="Arial" w:hAnsi="Arial" w:cs="Arial"/>
        </w:rPr>
        <w:t xml:space="preserve"> - A role, function, or office held by an agent independently or within a group. This is commonly defined in a mandate and often referred to as a position or job description. This may be tied to a project or a set of tasks and, thus, have a defined duration and can change over time.</w:t>
      </w:r>
    </w:p>
    <w:p w14:paraId="12618373"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i/>
          <w:iCs/>
        </w:rPr>
        <w:t>Note</w:t>
      </w:r>
      <w:r w:rsidRPr="00B82459">
        <w:rPr>
          <w:rFonts w:ascii="Arial" w:eastAsia="Arial" w:hAnsi="Arial" w:cs="Arial"/>
        </w:rPr>
        <w:t>: Within the records created by a corporate body, a position may be used to identify the record sets resulting from activities performed by one or more persons holding the position over time without necessarily identifying or describing the person or persons or identifying which records were created by each person.</w:t>
      </w:r>
    </w:p>
    <w:p w14:paraId="41FC8E6C" w14:textId="77777777" w:rsidR="00665547" w:rsidRPr="00B82459" w:rsidRDefault="00665547" w:rsidP="00665547">
      <w:pPr>
        <w:pStyle w:val="ListParagraph"/>
        <w:spacing w:line="360" w:lineRule="auto"/>
        <w:ind w:firstLine="720"/>
        <w:jc w:val="both"/>
        <w:rPr>
          <w:rFonts w:ascii="Arial" w:eastAsia="Arial" w:hAnsi="Arial" w:cs="Arial"/>
        </w:rPr>
      </w:pPr>
      <w:r w:rsidRPr="00B82459">
        <w:rPr>
          <w:rFonts w:ascii="Arial" w:eastAsia="Arial" w:hAnsi="Arial" w:cs="Arial"/>
        </w:rPr>
        <w:t>Example:</w:t>
      </w:r>
      <w:r w:rsidRPr="00B82459">
        <w:rPr>
          <w:rFonts w:ascii="Arial" w:eastAsia="Arial" w:hAnsi="Arial" w:cs="Arial"/>
        </w:rPr>
        <w:tab/>
        <w:t>Secretary of the Department of Science and Technology</w:t>
      </w:r>
    </w:p>
    <w:p w14:paraId="10F08F31" w14:textId="77777777" w:rsidR="00665547" w:rsidRPr="00B82459" w:rsidRDefault="00665547" w:rsidP="00665547">
      <w:pPr>
        <w:pStyle w:val="ListParagraph"/>
        <w:spacing w:line="360" w:lineRule="auto"/>
        <w:jc w:val="both"/>
        <w:rPr>
          <w:rFonts w:ascii="Arial" w:eastAsia="Arial" w:hAnsi="Arial" w:cs="Arial"/>
        </w:rPr>
      </w:pPr>
      <w:r>
        <w:rPr>
          <w:rFonts w:ascii="Arial" w:eastAsia="Arial" w:hAnsi="Arial" w:cs="Arial"/>
        </w:rPr>
        <w:tab/>
      </w:r>
      <w:r w:rsidRPr="00B82459">
        <w:rPr>
          <w:rFonts w:ascii="Arial" w:eastAsia="Arial" w:hAnsi="Arial" w:cs="Arial"/>
        </w:rPr>
        <w:tab/>
      </w:r>
      <w:r w:rsidRPr="00B82459">
        <w:rPr>
          <w:rFonts w:ascii="Arial" w:eastAsia="Arial" w:hAnsi="Arial" w:cs="Arial"/>
        </w:rPr>
        <w:tab/>
        <w:t>Director</w:t>
      </w:r>
    </w:p>
    <w:p w14:paraId="77B208FD" w14:textId="77777777" w:rsidR="00665547" w:rsidRPr="00B82459" w:rsidRDefault="00665547" w:rsidP="00665547">
      <w:pPr>
        <w:pStyle w:val="ListParagraph"/>
        <w:spacing w:line="360" w:lineRule="auto"/>
        <w:jc w:val="both"/>
        <w:rPr>
          <w:rFonts w:ascii="Arial" w:eastAsia="Arial" w:hAnsi="Arial" w:cs="Arial"/>
        </w:rPr>
      </w:pPr>
      <w:r w:rsidRPr="00B82459">
        <w:rPr>
          <w:rFonts w:ascii="Arial" w:eastAsia="Arial" w:hAnsi="Arial" w:cs="Arial"/>
          <w:b/>
          <w:bCs/>
        </w:rPr>
        <w:t>A.4. Mechanism (RiC-E13)</w:t>
      </w:r>
      <w:r w:rsidRPr="00B82459">
        <w:rPr>
          <w:rFonts w:ascii="Arial" w:eastAsia="Arial" w:hAnsi="Arial" w:cs="Arial"/>
        </w:rPr>
        <w:t xml:space="preserve"> - A non-human agent, such as a process, machine, or automated system, designed and implemented by a person or group, that interacts with records or performs specific activities related to records. This category encompasses various software and hardware systems that create, modify, manage, or interact with records. These agents can include but are not limited </w:t>
      </w:r>
      <w:proofErr w:type="gramStart"/>
      <w:r w:rsidRPr="00B82459">
        <w:rPr>
          <w:rFonts w:ascii="Arial" w:eastAsia="Arial" w:hAnsi="Arial" w:cs="Arial"/>
        </w:rPr>
        <w:t>to,</w:t>
      </w:r>
      <w:proofErr w:type="gramEnd"/>
      <w:r w:rsidRPr="00B82459">
        <w:rPr>
          <w:rFonts w:ascii="Arial" w:eastAsia="Arial" w:hAnsi="Arial" w:cs="Arial"/>
        </w:rPr>
        <w:t xml:space="preserve"> automated record management systems, digital preservation tools, document scanners and optical character recognition software, and content management systems. </w:t>
      </w:r>
    </w:p>
    <w:p w14:paraId="040FC8FA" w14:textId="77777777" w:rsidR="00665547" w:rsidRPr="00B82459" w:rsidRDefault="00665547" w:rsidP="00665547">
      <w:pPr>
        <w:pStyle w:val="ListParagraph"/>
        <w:spacing w:line="360" w:lineRule="auto"/>
        <w:ind w:left="2880" w:hanging="1440"/>
        <w:jc w:val="both"/>
        <w:rPr>
          <w:rFonts w:ascii="Arial" w:eastAsia="Arial" w:hAnsi="Arial" w:cs="Arial"/>
        </w:rPr>
      </w:pPr>
      <w:r w:rsidRPr="00B82459">
        <w:rPr>
          <w:rFonts w:ascii="Arial" w:eastAsia="Arial" w:hAnsi="Arial" w:cs="Arial"/>
        </w:rPr>
        <w:t xml:space="preserve">Example: </w:t>
      </w:r>
      <w:r w:rsidRPr="00B82459">
        <w:rPr>
          <w:rFonts w:ascii="Arial" w:eastAsia="Arial" w:hAnsi="Arial" w:cs="Arial"/>
        </w:rPr>
        <w:tab/>
        <w:t>Automated Record Management System (software that categorizes and stores digital records)</w:t>
      </w:r>
    </w:p>
    <w:p w14:paraId="6C9DC40F" w14:textId="77777777" w:rsidR="00665547" w:rsidRPr="009B680F"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Relationships</w:t>
      </w:r>
      <w:r>
        <w:rPr>
          <w:rFonts w:ascii="Arial" w:eastAsia="Arial" w:hAnsi="Arial" w:cs="Arial"/>
          <w:b/>
          <w:bCs/>
        </w:rPr>
        <w:t xml:space="preserve"> to other entities</w:t>
      </w:r>
      <w:r w:rsidRPr="009B680F">
        <w:rPr>
          <w:rFonts w:ascii="Arial" w:eastAsia="Arial" w:hAnsi="Arial" w:cs="Arial"/>
        </w:rPr>
        <w:t>:</w:t>
      </w:r>
    </w:p>
    <w:p w14:paraId="7B7757DA"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Record Resource</w:t>
      </w:r>
      <w:r w:rsidRPr="009B680F">
        <w:rPr>
          <w:rFonts w:ascii="Arial" w:eastAsia="Arial" w:hAnsi="Arial" w:cs="Arial"/>
        </w:rPr>
        <w:t>: Agents are directly linked to record resources as creators, managers, or users, establishing the provenance and authority behind the records.</w:t>
      </w:r>
    </w:p>
    <w:p w14:paraId="2C722F52"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Events</w:t>
      </w:r>
      <w:r w:rsidRPr="009B680F">
        <w:rPr>
          <w:rFonts w:ascii="Arial" w:eastAsia="Arial" w:hAnsi="Arial" w:cs="Arial"/>
        </w:rPr>
        <w:t>: Agents participate in events that impact record resources, such as creation, modification, or transfer events.</w:t>
      </w:r>
    </w:p>
    <w:p w14:paraId="338E30A3"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lastRenderedPageBreak/>
        <w:t>Mandates</w:t>
      </w:r>
      <w:r w:rsidRPr="009B680F">
        <w:rPr>
          <w:rFonts w:ascii="Arial" w:eastAsia="Arial" w:hAnsi="Arial" w:cs="Arial"/>
        </w:rPr>
        <w:t>: Agents operate under mandates that define their roles and responsibilities, guiding their actions concerning record resources.</w:t>
      </w:r>
    </w:p>
    <w:p w14:paraId="70EC9A81" w14:textId="77777777" w:rsidR="00665547" w:rsidRPr="009B680F" w:rsidRDefault="00665547" w:rsidP="00665547">
      <w:pPr>
        <w:widowControl/>
        <w:numPr>
          <w:ilvl w:val="0"/>
          <w:numId w:val="169"/>
        </w:numPr>
        <w:autoSpaceDE/>
        <w:autoSpaceDN/>
        <w:spacing w:after="160" w:line="360" w:lineRule="auto"/>
        <w:jc w:val="both"/>
        <w:rPr>
          <w:rFonts w:ascii="Arial" w:eastAsia="Arial" w:hAnsi="Arial" w:cs="Arial"/>
        </w:rPr>
      </w:pPr>
      <w:r w:rsidRPr="009B680F">
        <w:rPr>
          <w:rFonts w:ascii="Arial" w:eastAsia="Arial" w:hAnsi="Arial" w:cs="Arial"/>
          <w:b/>
          <w:bCs/>
        </w:rPr>
        <w:t>Record Resource</w:t>
      </w:r>
      <w:r w:rsidRPr="009B680F">
        <w:rPr>
          <w:rFonts w:ascii="Arial" w:eastAsia="Arial" w:hAnsi="Arial" w:cs="Arial"/>
        </w:rPr>
        <w:t>:</w:t>
      </w:r>
    </w:p>
    <w:p w14:paraId="3FF03708" w14:textId="77777777" w:rsidR="00665547" w:rsidRPr="0050600B"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Definition</w:t>
      </w:r>
      <w:r w:rsidRPr="009B680F">
        <w:rPr>
          <w:rFonts w:ascii="Arial" w:eastAsia="Arial" w:hAnsi="Arial" w:cs="Arial"/>
        </w:rPr>
        <w:t xml:space="preserve">: </w:t>
      </w:r>
      <w:r>
        <w:rPr>
          <w:rFonts w:ascii="Arial" w:eastAsia="Arial" w:hAnsi="Arial" w:cs="Arial"/>
        </w:rPr>
        <w:t>A record</w:t>
      </w:r>
      <w:r w:rsidRPr="009B680F">
        <w:rPr>
          <w:rFonts w:ascii="Arial" w:eastAsia="Arial" w:hAnsi="Arial" w:cs="Arial"/>
        </w:rPr>
        <w:t xml:space="preserve"> resource</w:t>
      </w:r>
      <w:r>
        <w:rPr>
          <w:rFonts w:ascii="Arial" w:eastAsia="Arial" w:hAnsi="Arial" w:cs="Arial"/>
        </w:rPr>
        <w:t xml:space="preserve"> is an</w:t>
      </w:r>
      <w:r w:rsidRPr="009B680F">
        <w:rPr>
          <w:rFonts w:ascii="Arial" w:eastAsia="Arial" w:hAnsi="Arial" w:cs="Arial"/>
        </w:rPr>
        <w:t xml:space="preserve"> </w:t>
      </w:r>
      <w:r w:rsidRPr="0050600B">
        <w:rPr>
          <w:rFonts w:ascii="Arial" w:eastAsia="Arial" w:hAnsi="Arial" w:cs="Arial"/>
        </w:rPr>
        <w:t xml:space="preserve">entity that encompasses both individual records and collections of records, known as record sets. </w:t>
      </w:r>
      <w:r>
        <w:rPr>
          <w:rFonts w:ascii="Arial" w:eastAsia="Arial" w:hAnsi="Arial" w:cs="Arial"/>
        </w:rPr>
        <w:t>It recognizes</w:t>
      </w:r>
      <w:r w:rsidRPr="0050600B">
        <w:rPr>
          <w:rFonts w:ascii="Arial" w:eastAsia="Arial" w:hAnsi="Arial" w:cs="Arial"/>
        </w:rPr>
        <w:t xml:space="preserve"> both single documents and grouped records within archival systems.</w:t>
      </w:r>
    </w:p>
    <w:p w14:paraId="7D7C0498" w14:textId="77777777" w:rsidR="00665547" w:rsidRDefault="00665547" w:rsidP="00665547">
      <w:pPr>
        <w:widowControl/>
        <w:numPr>
          <w:ilvl w:val="1"/>
          <w:numId w:val="169"/>
        </w:numPr>
        <w:autoSpaceDE/>
        <w:autoSpaceDN/>
        <w:spacing w:after="160" w:line="360" w:lineRule="auto"/>
        <w:jc w:val="both"/>
        <w:rPr>
          <w:rFonts w:ascii="Arial" w:eastAsia="Arial" w:hAnsi="Arial" w:cs="Arial"/>
        </w:rPr>
      </w:pPr>
      <w:r w:rsidRPr="0050600B">
        <w:rPr>
          <w:rFonts w:ascii="Arial" w:eastAsia="Arial" w:hAnsi="Arial" w:cs="Arial"/>
          <w:b/>
          <w:bCs/>
        </w:rPr>
        <w:t>Record Set (RiC-E03)</w:t>
      </w:r>
      <w:r w:rsidRPr="0050600B">
        <w:rPr>
          <w:rFonts w:ascii="Arial" w:eastAsia="Arial" w:hAnsi="Arial" w:cs="Arial"/>
        </w:rPr>
        <w:t xml:space="preserve"> – One or more records grouped by an Agent based on the records sharing attributes or relations. (International Council on Archives Expert Group on Archival Description (ICA EGAD) 2019)</w:t>
      </w:r>
    </w:p>
    <w:p w14:paraId="19C9417E" w14:textId="77777777" w:rsidR="00665547" w:rsidRDefault="00665547" w:rsidP="00665547">
      <w:pPr>
        <w:widowControl/>
        <w:numPr>
          <w:ilvl w:val="1"/>
          <w:numId w:val="169"/>
        </w:numPr>
        <w:autoSpaceDE/>
        <w:autoSpaceDN/>
        <w:spacing w:after="160" w:line="360" w:lineRule="auto"/>
        <w:jc w:val="both"/>
        <w:rPr>
          <w:rFonts w:ascii="Arial" w:eastAsia="Arial" w:hAnsi="Arial" w:cs="Arial"/>
        </w:rPr>
      </w:pPr>
      <w:r w:rsidRPr="0050600B">
        <w:rPr>
          <w:rFonts w:ascii="Arial" w:eastAsia="Arial" w:hAnsi="Arial" w:cs="Arial"/>
          <w:b/>
          <w:bCs/>
        </w:rPr>
        <w:t>Record (RiC-E04)</w:t>
      </w:r>
      <w:r w:rsidRPr="0050600B">
        <w:rPr>
          <w:rFonts w:ascii="Arial" w:eastAsia="Arial" w:hAnsi="Arial" w:cs="Arial"/>
        </w:rPr>
        <w:t xml:space="preserve">- Discrete information content formed and inscribed, at least once, by any method on any carrier in any persistent, recoverable form by an agent during life or work activity. It may contain one or more records or </w:t>
      </w:r>
      <w:proofErr w:type="gramStart"/>
      <w:r w:rsidRPr="0050600B">
        <w:rPr>
          <w:rFonts w:ascii="Arial" w:eastAsia="Arial" w:hAnsi="Arial" w:cs="Arial"/>
        </w:rPr>
        <w:t>record</w:t>
      </w:r>
      <w:proofErr w:type="gramEnd"/>
      <w:r w:rsidRPr="0050600B">
        <w:rPr>
          <w:rFonts w:ascii="Arial" w:eastAsia="Arial" w:hAnsi="Arial" w:cs="Arial"/>
        </w:rPr>
        <w:t xml:space="preserve"> parts documenting an event or activity.</w:t>
      </w:r>
    </w:p>
    <w:p w14:paraId="58E2456E" w14:textId="77777777" w:rsidR="00665547" w:rsidRPr="009B680F"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Relationships</w:t>
      </w:r>
      <w:r>
        <w:rPr>
          <w:rFonts w:ascii="Arial" w:eastAsia="Arial" w:hAnsi="Arial" w:cs="Arial"/>
          <w:b/>
          <w:bCs/>
        </w:rPr>
        <w:t xml:space="preserve"> to other entities</w:t>
      </w:r>
      <w:r w:rsidRPr="009B680F">
        <w:rPr>
          <w:rFonts w:ascii="Arial" w:eastAsia="Arial" w:hAnsi="Arial" w:cs="Arial"/>
        </w:rPr>
        <w:t>:</w:t>
      </w:r>
    </w:p>
    <w:p w14:paraId="7B8E71D0"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Agent</w:t>
      </w:r>
      <w:r w:rsidRPr="009B680F">
        <w:rPr>
          <w:rFonts w:ascii="Arial" w:eastAsia="Arial" w:hAnsi="Arial" w:cs="Arial"/>
        </w:rPr>
        <w:t>: Record resources are associated with agents who create, manage, or utilize them, highlighting the human or organizational involvement in their lifecycle.</w:t>
      </w:r>
    </w:p>
    <w:p w14:paraId="22B12523"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Events</w:t>
      </w:r>
      <w:r w:rsidRPr="009B680F">
        <w:rPr>
          <w:rFonts w:ascii="Arial" w:eastAsia="Arial" w:hAnsi="Arial" w:cs="Arial"/>
        </w:rPr>
        <w:t>: Record resources are affected by various events (e.g., creation, modification, access) that change the document over time.</w:t>
      </w:r>
    </w:p>
    <w:p w14:paraId="00EA6AD6"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Mandates</w:t>
      </w:r>
      <w:r w:rsidRPr="009B680F">
        <w:rPr>
          <w:rFonts w:ascii="Arial" w:eastAsia="Arial" w:hAnsi="Arial" w:cs="Arial"/>
        </w:rPr>
        <w:t>: Mandates provide the legal or regulatory framework for the existence of record resources and govern their creation and management.</w:t>
      </w:r>
    </w:p>
    <w:p w14:paraId="3C115348"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lastRenderedPageBreak/>
        <w:t>Dates</w:t>
      </w:r>
      <w:r w:rsidRPr="009B680F">
        <w:rPr>
          <w:rFonts w:ascii="Arial" w:eastAsia="Arial" w:hAnsi="Arial" w:cs="Arial"/>
        </w:rPr>
        <w:t>: Record resources are linked to dates that denote significant moments in their lifecycle (e.g., creation date, modification date).</w:t>
      </w:r>
    </w:p>
    <w:p w14:paraId="7FB4CC31"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Places</w:t>
      </w:r>
      <w:r w:rsidRPr="009B680F">
        <w:rPr>
          <w:rFonts w:ascii="Arial" w:eastAsia="Arial" w:hAnsi="Arial" w:cs="Arial"/>
        </w:rPr>
        <w:t>: Record resources are associated with places, indicating the physical or digital locations related to their creation, storage, or use.</w:t>
      </w:r>
    </w:p>
    <w:p w14:paraId="560A73B4" w14:textId="77777777" w:rsidR="00665547" w:rsidRPr="009B680F" w:rsidRDefault="00665547" w:rsidP="00665547">
      <w:pPr>
        <w:widowControl/>
        <w:numPr>
          <w:ilvl w:val="0"/>
          <w:numId w:val="169"/>
        </w:numPr>
        <w:autoSpaceDE/>
        <w:autoSpaceDN/>
        <w:spacing w:after="160" w:line="360" w:lineRule="auto"/>
        <w:jc w:val="both"/>
        <w:rPr>
          <w:rFonts w:ascii="Arial" w:eastAsia="Arial" w:hAnsi="Arial" w:cs="Arial"/>
        </w:rPr>
      </w:pPr>
      <w:r w:rsidRPr="009B680F">
        <w:rPr>
          <w:rFonts w:ascii="Arial" w:eastAsia="Arial" w:hAnsi="Arial" w:cs="Arial"/>
          <w:b/>
          <w:bCs/>
        </w:rPr>
        <w:t>Mandates</w:t>
      </w:r>
      <w:r>
        <w:rPr>
          <w:rFonts w:ascii="Arial" w:eastAsia="Arial" w:hAnsi="Arial" w:cs="Arial"/>
          <w:b/>
          <w:bCs/>
        </w:rPr>
        <w:t xml:space="preserve"> </w:t>
      </w:r>
      <w:r w:rsidRPr="0050600B">
        <w:rPr>
          <w:rFonts w:ascii="Arial" w:eastAsia="Arial" w:hAnsi="Arial" w:cs="Arial"/>
          <w:b/>
          <w:bCs/>
        </w:rPr>
        <w:t>(RiC-E17)</w:t>
      </w:r>
      <w:r w:rsidRPr="009B680F">
        <w:rPr>
          <w:rFonts w:ascii="Arial" w:eastAsia="Arial" w:hAnsi="Arial" w:cs="Arial"/>
        </w:rPr>
        <w:t>:</w:t>
      </w:r>
    </w:p>
    <w:p w14:paraId="6A059CA0" w14:textId="77777777" w:rsidR="00665547"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Definition</w:t>
      </w:r>
      <w:r w:rsidRPr="009B680F">
        <w:rPr>
          <w:rFonts w:ascii="Arial" w:eastAsia="Arial" w:hAnsi="Arial" w:cs="Arial"/>
        </w:rPr>
        <w:t xml:space="preserve">: </w:t>
      </w:r>
      <w:r w:rsidRPr="005B1FEB">
        <w:rPr>
          <w:rFonts w:ascii="Arial" w:eastAsia="Arial" w:hAnsi="Arial" w:cs="Arial"/>
        </w:rPr>
        <w:t>Mandates are formal directives that govern agents' actions and the handling of record resources. They confer responsibility and authority, specifying the activity, agent, place (jurisdiction), and date (period) within which actions are authorized.</w:t>
      </w:r>
    </w:p>
    <w:p w14:paraId="745696F7" w14:textId="77777777" w:rsidR="00665547" w:rsidRPr="005B1FEB" w:rsidRDefault="00665547" w:rsidP="00665547">
      <w:pPr>
        <w:spacing w:line="360" w:lineRule="auto"/>
        <w:ind w:left="2160"/>
        <w:jc w:val="both"/>
        <w:rPr>
          <w:rFonts w:ascii="Arial" w:eastAsia="Arial" w:hAnsi="Arial" w:cs="Arial"/>
        </w:rPr>
      </w:pPr>
      <w:r w:rsidRPr="005B1FEB">
        <w:rPr>
          <w:rFonts w:ascii="Arial" w:eastAsia="Arial" w:hAnsi="Arial" w:cs="Arial"/>
        </w:rPr>
        <w:t>Example:</w:t>
      </w:r>
      <w:r w:rsidRPr="005B1FEB">
        <w:rPr>
          <w:rFonts w:ascii="Arial" w:eastAsia="Arial" w:hAnsi="Arial" w:cs="Arial"/>
        </w:rPr>
        <w:tab/>
        <w:t>Special Order</w:t>
      </w:r>
    </w:p>
    <w:p w14:paraId="38EA70B3" w14:textId="77777777" w:rsidR="00665547" w:rsidRPr="009B680F" w:rsidRDefault="00665547" w:rsidP="00665547">
      <w:pPr>
        <w:spacing w:line="360" w:lineRule="auto"/>
        <w:ind w:left="2160"/>
        <w:jc w:val="both"/>
        <w:rPr>
          <w:rFonts w:ascii="Arial" w:eastAsia="Arial" w:hAnsi="Arial" w:cs="Arial"/>
        </w:rPr>
      </w:pPr>
      <w:r>
        <w:rPr>
          <w:rFonts w:ascii="Arial" w:eastAsia="Arial" w:hAnsi="Arial" w:cs="Arial"/>
        </w:rPr>
        <w:tab/>
      </w:r>
      <w:r>
        <w:rPr>
          <w:rFonts w:ascii="Arial" w:eastAsia="Arial" w:hAnsi="Arial" w:cs="Arial"/>
        </w:rPr>
        <w:tab/>
        <w:t>Memorandum Issuance</w:t>
      </w:r>
    </w:p>
    <w:p w14:paraId="14F25D52" w14:textId="77777777" w:rsidR="00665547" w:rsidRPr="009B680F"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Relationships</w:t>
      </w:r>
      <w:r>
        <w:rPr>
          <w:rFonts w:ascii="Arial" w:eastAsia="Arial" w:hAnsi="Arial" w:cs="Arial"/>
          <w:b/>
          <w:bCs/>
        </w:rPr>
        <w:t xml:space="preserve"> to other entities</w:t>
      </w:r>
      <w:r w:rsidRPr="009B680F">
        <w:rPr>
          <w:rFonts w:ascii="Arial" w:eastAsia="Arial" w:hAnsi="Arial" w:cs="Arial"/>
        </w:rPr>
        <w:t>:</w:t>
      </w:r>
    </w:p>
    <w:p w14:paraId="30F2C18C"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Agent</w:t>
      </w:r>
      <w:r w:rsidRPr="009B680F">
        <w:rPr>
          <w:rFonts w:ascii="Arial" w:eastAsia="Arial" w:hAnsi="Arial" w:cs="Arial"/>
        </w:rPr>
        <w:t>: Mandates define the roles and responsibilities of agents, guiding their interactions with record resources.</w:t>
      </w:r>
    </w:p>
    <w:p w14:paraId="6BF7D885" w14:textId="77777777" w:rsidR="00665547" w:rsidRPr="00002F49"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Record Resource</w:t>
      </w:r>
      <w:r w:rsidRPr="009B680F">
        <w:rPr>
          <w:rFonts w:ascii="Arial" w:eastAsia="Arial" w:hAnsi="Arial" w:cs="Arial"/>
        </w:rPr>
        <w:t>: Mandates influence the creation, management, and use of record resources, ensuring compliance with legal and regulatory standards.</w:t>
      </w:r>
    </w:p>
    <w:p w14:paraId="1E3A5D28" w14:textId="77777777" w:rsidR="00665547" w:rsidRPr="009836B4" w:rsidRDefault="00665547" w:rsidP="00665547">
      <w:pPr>
        <w:pStyle w:val="ListParagraph"/>
        <w:widowControl/>
        <w:numPr>
          <w:ilvl w:val="0"/>
          <w:numId w:val="169"/>
        </w:numPr>
        <w:autoSpaceDE/>
        <w:autoSpaceDN/>
        <w:spacing w:line="360" w:lineRule="auto"/>
        <w:contextualSpacing/>
        <w:jc w:val="both"/>
        <w:rPr>
          <w:rFonts w:ascii="Arial" w:eastAsia="Arial" w:hAnsi="Arial" w:cs="Arial"/>
          <w:color w:val="0D0D0D"/>
        </w:rPr>
      </w:pPr>
      <w:r w:rsidRPr="009836B4">
        <w:rPr>
          <w:rFonts w:ascii="Arial" w:eastAsia="Arial" w:hAnsi="Arial" w:cs="Arial"/>
          <w:b/>
          <w:bCs/>
        </w:rPr>
        <w:t>Instantiation</w:t>
      </w:r>
      <w:r w:rsidRPr="009836B4">
        <w:rPr>
          <w:rFonts w:ascii="Arial" w:eastAsia="Arial" w:hAnsi="Arial" w:cs="Arial"/>
        </w:rPr>
        <w:t xml:space="preserve"> </w:t>
      </w:r>
      <w:r w:rsidRPr="009967A9">
        <w:rPr>
          <w:rFonts w:ascii="Arial" w:eastAsia="Arial" w:hAnsi="Arial" w:cs="Arial"/>
          <w:b/>
          <w:bCs/>
        </w:rPr>
        <w:t>(RiC-E06)</w:t>
      </w:r>
      <w:r w:rsidRPr="009836B4">
        <w:rPr>
          <w:rFonts w:ascii="Arial" w:eastAsia="Arial" w:hAnsi="Arial" w:cs="Arial"/>
        </w:rPr>
        <w:t xml:space="preserve"> </w:t>
      </w:r>
      <w:bookmarkStart w:id="140" w:name="_Hlk168278741"/>
    </w:p>
    <w:p w14:paraId="40147E4E" w14:textId="77777777" w:rsidR="00665547" w:rsidRDefault="00665547" w:rsidP="00665547">
      <w:pPr>
        <w:pStyle w:val="ListParagraph"/>
        <w:widowControl/>
        <w:numPr>
          <w:ilvl w:val="0"/>
          <w:numId w:val="170"/>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Definition</w:t>
      </w:r>
      <w:r>
        <w:rPr>
          <w:rFonts w:ascii="Arial" w:eastAsia="Arial" w:hAnsi="Arial" w:cs="Arial"/>
          <w:color w:val="0D0D0D"/>
        </w:rPr>
        <w:t xml:space="preserve"> - </w:t>
      </w:r>
      <w:r w:rsidRPr="005B1FEB">
        <w:rPr>
          <w:rFonts w:ascii="Arial" w:eastAsia="Arial" w:hAnsi="Arial" w:cs="Arial"/>
          <w:color w:val="0D0D0D"/>
        </w:rPr>
        <w:t>refers to the physical or digital form of a record resource created by an agent for communication across time and space. It acknowledges that records can exist in multiple formats, each representing the same intellectual content.</w:t>
      </w:r>
    </w:p>
    <w:p w14:paraId="6D3E47B5" w14:textId="77777777" w:rsidR="00665547" w:rsidRDefault="00665547" w:rsidP="00665547">
      <w:pPr>
        <w:spacing w:line="360" w:lineRule="auto"/>
        <w:ind w:left="3600" w:hanging="1440"/>
        <w:jc w:val="both"/>
        <w:rPr>
          <w:rFonts w:ascii="Arial" w:eastAsia="Arial" w:hAnsi="Arial" w:cs="Arial"/>
          <w:color w:val="0D0D0D"/>
        </w:rPr>
      </w:pPr>
      <w:r>
        <w:rPr>
          <w:rFonts w:ascii="Arial" w:eastAsia="Arial" w:hAnsi="Arial" w:cs="Arial"/>
          <w:color w:val="0D0D0D"/>
        </w:rPr>
        <w:t>Example:</w:t>
      </w:r>
      <w:r>
        <w:rPr>
          <w:rFonts w:ascii="Arial" w:eastAsia="Arial" w:hAnsi="Arial" w:cs="Arial"/>
          <w:color w:val="0D0D0D"/>
        </w:rPr>
        <w:tab/>
        <w:t>Optical scan of a handwritten letter of Dr. Geminiano de Ocampo</w:t>
      </w:r>
    </w:p>
    <w:p w14:paraId="0951CEA3" w14:textId="77777777" w:rsidR="00665547" w:rsidRPr="009836B4" w:rsidRDefault="00665547" w:rsidP="00665547">
      <w:pPr>
        <w:spacing w:line="360" w:lineRule="auto"/>
        <w:ind w:left="3600" w:hanging="1440"/>
        <w:jc w:val="both"/>
        <w:rPr>
          <w:rFonts w:ascii="Arial" w:eastAsia="Arial" w:hAnsi="Arial" w:cs="Arial"/>
          <w:color w:val="0D0D0D"/>
        </w:rPr>
      </w:pPr>
      <w:r>
        <w:rPr>
          <w:rFonts w:ascii="Arial" w:eastAsia="Arial" w:hAnsi="Arial" w:cs="Arial"/>
          <w:color w:val="0D0D0D"/>
        </w:rPr>
        <w:tab/>
        <w:t>A printed copy of the audio-recorded interview of DOST Secretary Fortunato Dela Peña</w:t>
      </w:r>
      <w:r>
        <w:rPr>
          <w:rFonts w:ascii="Arial" w:eastAsia="Arial" w:hAnsi="Arial" w:cs="Arial"/>
          <w:color w:val="0D0D0D"/>
        </w:rPr>
        <w:tab/>
      </w:r>
      <w:r>
        <w:rPr>
          <w:rFonts w:ascii="Arial" w:eastAsia="Arial" w:hAnsi="Arial" w:cs="Arial"/>
          <w:color w:val="0D0D0D"/>
        </w:rPr>
        <w:tab/>
      </w:r>
    </w:p>
    <w:p w14:paraId="2270FBA3" w14:textId="77777777" w:rsidR="00665547" w:rsidRDefault="00665547" w:rsidP="00665547">
      <w:pPr>
        <w:pStyle w:val="ListParagraph"/>
        <w:widowControl/>
        <w:numPr>
          <w:ilvl w:val="0"/>
          <w:numId w:val="170"/>
        </w:numPr>
        <w:autoSpaceDE/>
        <w:autoSpaceDN/>
        <w:spacing w:line="360" w:lineRule="auto"/>
        <w:contextualSpacing/>
        <w:jc w:val="both"/>
        <w:rPr>
          <w:rFonts w:ascii="Arial" w:eastAsia="Arial" w:hAnsi="Arial" w:cs="Arial"/>
          <w:color w:val="0D0D0D"/>
        </w:rPr>
      </w:pPr>
      <w:r>
        <w:rPr>
          <w:rFonts w:ascii="Arial" w:eastAsia="Arial" w:hAnsi="Arial" w:cs="Arial"/>
          <w:b/>
          <w:bCs/>
          <w:color w:val="0D0D0D"/>
        </w:rPr>
        <w:lastRenderedPageBreak/>
        <w:t>Relationships to other entities</w:t>
      </w:r>
      <w:r w:rsidRPr="009836B4">
        <w:rPr>
          <w:rFonts w:ascii="Arial" w:eastAsia="Arial" w:hAnsi="Arial" w:cs="Arial"/>
          <w:color w:val="0D0D0D"/>
        </w:rPr>
        <w:t>:</w:t>
      </w:r>
    </w:p>
    <w:p w14:paraId="63726D6F" w14:textId="77777777" w:rsidR="00665547" w:rsidRPr="009836B4" w:rsidRDefault="00665547" w:rsidP="00665547">
      <w:pPr>
        <w:pStyle w:val="ListParagraph"/>
        <w:widowControl/>
        <w:numPr>
          <w:ilvl w:val="1"/>
          <w:numId w:val="171"/>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Record Resources</w:t>
      </w:r>
      <w:r w:rsidRPr="009836B4">
        <w:rPr>
          <w:rFonts w:ascii="Arial" w:eastAsia="Arial" w:hAnsi="Arial" w:cs="Arial"/>
          <w:color w:val="0D0D0D"/>
        </w:rPr>
        <w:t>: Instantiations represent the different physical or digital forms of Record Resources, documenting their various versions or formats.</w:t>
      </w:r>
    </w:p>
    <w:p w14:paraId="37DD37A2" w14:textId="77777777" w:rsidR="00665547" w:rsidRPr="009836B4" w:rsidRDefault="00665547" w:rsidP="00665547">
      <w:pPr>
        <w:pStyle w:val="ListParagraph"/>
        <w:widowControl/>
        <w:numPr>
          <w:ilvl w:val="1"/>
          <w:numId w:val="171"/>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Agents</w:t>
      </w:r>
      <w:r w:rsidRPr="009836B4">
        <w:rPr>
          <w:rFonts w:ascii="Arial" w:eastAsia="Arial" w:hAnsi="Arial" w:cs="Arial"/>
          <w:color w:val="0D0D0D"/>
        </w:rPr>
        <w:t>: Agents may create or manage different Instantiations, ensuring that records are accessible in multiple forms.</w:t>
      </w:r>
    </w:p>
    <w:p w14:paraId="3CAC0271" w14:textId="77777777" w:rsidR="00665547" w:rsidRPr="009836B4" w:rsidRDefault="00665547" w:rsidP="00665547">
      <w:pPr>
        <w:pStyle w:val="ListParagraph"/>
        <w:widowControl/>
        <w:numPr>
          <w:ilvl w:val="1"/>
          <w:numId w:val="171"/>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Events</w:t>
      </w:r>
      <w:r w:rsidRPr="009836B4">
        <w:rPr>
          <w:rFonts w:ascii="Arial" w:eastAsia="Arial" w:hAnsi="Arial" w:cs="Arial"/>
          <w:color w:val="0D0D0D"/>
        </w:rPr>
        <w:t>: Events can lead to creating or modifying Instantiations, such as digitization or reformatting.</w:t>
      </w:r>
    </w:p>
    <w:p w14:paraId="2DE6728F" w14:textId="77777777" w:rsidR="00665547" w:rsidRPr="009836B4" w:rsidRDefault="00665547" w:rsidP="00665547">
      <w:pPr>
        <w:pStyle w:val="ListParagraph"/>
        <w:widowControl/>
        <w:numPr>
          <w:ilvl w:val="1"/>
          <w:numId w:val="171"/>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Mandates</w:t>
      </w:r>
      <w:r w:rsidRPr="009836B4">
        <w:rPr>
          <w:rFonts w:ascii="Arial" w:eastAsia="Arial" w:hAnsi="Arial" w:cs="Arial"/>
          <w:color w:val="0D0D0D"/>
        </w:rPr>
        <w:t>: Instantiations may be influenced by Mandates that specify preservation or access requirements.</w:t>
      </w:r>
    </w:p>
    <w:p w14:paraId="7CC592B1" w14:textId="77777777" w:rsidR="00665547" w:rsidRPr="009836B4" w:rsidRDefault="00665547" w:rsidP="00665547">
      <w:pPr>
        <w:pStyle w:val="ListParagraph"/>
        <w:widowControl/>
        <w:numPr>
          <w:ilvl w:val="1"/>
          <w:numId w:val="171"/>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Dates</w:t>
      </w:r>
      <w:r w:rsidRPr="009836B4">
        <w:rPr>
          <w:rFonts w:ascii="Arial" w:eastAsia="Arial" w:hAnsi="Arial" w:cs="Arial"/>
          <w:color w:val="0D0D0D"/>
        </w:rPr>
        <w:t>: Each Instantiation has associated Dates, marking when it was created or modified.</w:t>
      </w:r>
    </w:p>
    <w:p w14:paraId="429979BA" w14:textId="77777777" w:rsidR="00665547" w:rsidRPr="009836B4" w:rsidRDefault="00665547" w:rsidP="00665547">
      <w:pPr>
        <w:pStyle w:val="ListParagraph"/>
        <w:widowControl/>
        <w:numPr>
          <w:ilvl w:val="1"/>
          <w:numId w:val="171"/>
        </w:numPr>
        <w:autoSpaceDE/>
        <w:autoSpaceDN/>
        <w:spacing w:line="360" w:lineRule="auto"/>
        <w:contextualSpacing/>
        <w:jc w:val="both"/>
        <w:rPr>
          <w:rFonts w:ascii="Arial" w:eastAsia="Arial" w:hAnsi="Arial" w:cs="Arial"/>
          <w:color w:val="0D0D0D"/>
        </w:rPr>
      </w:pPr>
      <w:r w:rsidRPr="009836B4">
        <w:rPr>
          <w:rFonts w:ascii="Arial" w:eastAsia="Arial" w:hAnsi="Arial" w:cs="Arial"/>
          <w:b/>
          <w:bCs/>
          <w:color w:val="0D0D0D"/>
        </w:rPr>
        <w:t>Places</w:t>
      </w:r>
      <w:r w:rsidRPr="009836B4">
        <w:rPr>
          <w:rFonts w:ascii="Arial" w:eastAsia="Arial" w:hAnsi="Arial" w:cs="Arial"/>
          <w:color w:val="0D0D0D"/>
        </w:rPr>
        <w:t>: Instantiations are linked to Places, indicating where they are stored or accessed.</w:t>
      </w:r>
    </w:p>
    <w:bookmarkEnd w:id="140"/>
    <w:p w14:paraId="14DF9DEE" w14:textId="77777777" w:rsidR="00665547" w:rsidRPr="009B680F" w:rsidRDefault="00665547" w:rsidP="00665547">
      <w:pPr>
        <w:widowControl/>
        <w:numPr>
          <w:ilvl w:val="0"/>
          <w:numId w:val="169"/>
        </w:numPr>
        <w:autoSpaceDE/>
        <w:autoSpaceDN/>
        <w:spacing w:after="160" w:line="360" w:lineRule="auto"/>
        <w:jc w:val="both"/>
        <w:rPr>
          <w:rFonts w:ascii="Arial" w:eastAsia="Arial" w:hAnsi="Arial" w:cs="Arial"/>
        </w:rPr>
      </w:pPr>
      <w:r w:rsidRPr="009B680F">
        <w:rPr>
          <w:rFonts w:ascii="Arial" w:eastAsia="Arial" w:hAnsi="Arial" w:cs="Arial"/>
          <w:b/>
          <w:bCs/>
        </w:rPr>
        <w:t>Events</w:t>
      </w:r>
      <w:r>
        <w:rPr>
          <w:rFonts w:ascii="Arial" w:eastAsia="Arial" w:hAnsi="Arial" w:cs="Arial"/>
          <w:b/>
          <w:bCs/>
        </w:rPr>
        <w:t xml:space="preserve"> </w:t>
      </w:r>
      <w:r w:rsidRPr="00305460">
        <w:rPr>
          <w:rFonts w:ascii="Arial" w:eastAsia="Arial" w:hAnsi="Arial" w:cs="Arial"/>
          <w:b/>
          <w:bCs/>
        </w:rPr>
        <w:t>(RiC-E14)</w:t>
      </w:r>
      <w:r>
        <w:rPr>
          <w:rFonts w:ascii="Arial" w:eastAsia="Arial" w:hAnsi="Arial" w:cs="Arial"/>
          <w:b/>
          <w:bCs/>
        </w:rPr>
        <w:t xml:space="preserve"> or Activity (RiC-E15)</w:t>
      </w:r>
      <w:r w:rsidRPr="009B680F">
        <w:rPr>
          <w:rFonts w:ascii="Arial" w:eastAsia="Arial" w:hAnsi="Arial" w:cs="Arial"/>
        </w:rPr>
        <w:t>:</w:t>
      </w:r>
    </w:p>
    <w:p w14:paraId="61BA6044" w14:textId="77777777" w:rsidR="00665547"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Definition</w:t>
      </w:r>
      <w:r>
        <w:rPr>
          <w:rFonts w:ascii="Arial" w:eastAsia="Arial" w:hAnsi="Arial" w:cs="Arial"/>
          <w:b/>
          <w:bCs/>
        </w:rPr>
        <w:t>s</w:t>
      </w:r>
      <w:r w:rsidRPr="009B680F">
        <w:rPr>
          <w:rFonts w:ascii="Arial" w:eastAsia="Arial" w:hAnsi="Arial" w:cs="Arial"/>
        </w:rPr>
        <w:t xml:space="preserve">: </w:t>
      </w:r>
    </w:p>
    <w:p w14:paraId="460C025F" w14:textId="77777777" w:rsidR="00665547" w:rsidRDefault="00665547" w:rsidP="00665547">
      <w:pPr>
        <w:pStyle w:val="ListParagraph"/>
        <w:widowControl/>
        <w:numPr>
          <w:ilvl w:val="0"/>
          <w:numId w:val="170"/>
        </w:numPr>
        <w:autoSpaceDE/>
        <w:autoSpaceDN/>
        <w:spacing w:line="360" w:lineRule="auto"/>
        <w:contextualSpacing/>
        <w:jc w:val="both"/>
        <w:rPr>
          <w:rFonts w:ascii="Arial" w:eastAsia="Arial" w:hAnsi="Arial" w:cs="Arial"/>
        </w:rPr>
      </w:pPr>
      <w:r w:rsidRPr="00F80884">
        <w:rPr>
          <w:rFonts w:ascii="Arial" w:eastAsia="Arial" w:hAnsi="Arial" w:cs="Arial"/>
          <w:b/>
          <w:bCs/>
        </w:rPr>
        <w:t>Events</w:t>
      </w:r>
      <w:r w:rsidRPr="00F80884">
        <w:rPr>
          <w:rFonts w:ascii="Arial" w:eastAsia="Arial" w:hAnsi="Arial" w:cs="Arial"/>
        </w:rPr>
        <w:t xml:space="preserve"> </w:t>
      </w:r>
      <w:r>
        <w:rPr>
          <w:rFonts w:ascii="Arial" w:eastAsia="Arial" w:hAnsi="Arial" w:cs="Arial"/>
        </w:rPr>
        <w:t xml:space="preserve">are </w:t>
      </w:r>
      <w:r w:rsidRPr="00F80884">
        <w:rPr>
          <w:rFonts w:ascii="Arial" w:eastAsia="Arial" w:hAnsi="Arial" w:cs="Arial"/>
        </w:rPr>
        <w:t>significant occurrences that shape record resources, including historical milestones, conferences, legislative changes, or natural disasters. They provide crucial context for understanding the records they generate, whether caused by nature, agents, or both.</w:t>
      </w:r>
    </w:p>
    <w:p w14:paraId="55C3BF0B" w14:textId="77777777" w:rsidR="00665547" w:rsidRPr="00F80884" w:rsidRDefault="00665547" w:rsidP="00665547">
      <w:pPr>
        <w:pStyle w:val="ListParagraph"/>
        <w:spacing w:line="360" w:lineRule="auto"/>
        <w:ind w:left="2160"/>
        <w:jc w:val="both"/>
        <w:rPr>
          <w:rFonts w:ascii="Arial" w:eastAsia="Arial" w:hAnsi="Arial" w:cs="Arial"/>
        </w:rPr>
      </w:pPr>
      <w:r w:rsidRPr="00F80884">
        <w:rPr>
          <w:rFonts w:ascii="Arial" w:eastAsia="Arial" w:hAnsi="Arial" w:cs="Arial"/>
        </w:rPr>
        <w:t xml:space="preserve">Example: </w:t>
      </w:r>
      <w:r w:rsidRPr="00F80884">
        <w:rPr>
          <w:rFonts w:ascii="Arial" w:eastAsia="Arial" w:hAnsi="Arial" w:cs="Arial"/>
        </w:rPr>
        <w:tab/>
        <w:t xml:space="preserve">Eruption of Mayon Volcano </w:t>
      </w:r>
    </w:p>
    <w:p w14:paraId="5184DC3E" w14:textId="77777777" w:rsidR="00665547" w:rsidRDefault="00665547" w:rsidP="00665547">
      <w:pPr>
        <w:spacing w:line="360" w:lineRule="auto"/>
        <w:ind w:left="1440"/>
        <w:jc w:val="both"/>
        <w:rPr>
          <w:rFonts w:ascii="Arial" w:eastAsia="Arial" w:hAnsi="Arial" w:cs="Arial"/>
        </w:rPr>
      </w:pPr>
      <w:r w:rsidRPr="00305460">
        <w:rPr>
          <w:rFonts w:ascii="Arial" w:eastAsia="Arial" w:hAnsi="Arial" w:cs="Arial"/>
        </w:rPr>
        <w:tab/>
      </w:r>
      <w:r w:rsidRPr="00305460">
        <w:rPr>
          <w:rFonts w:ascii="Arial" w:eastAsia="Arial" w:hAnsi="Arial" w:cs="Arial"/>
        </w:rPr>
        <w:tab/>
        <w:t xml:space="preserve">    </w:t>
      </w:r>
      <w:r>
        <w:rPr>
          <w:rFonts w:ascii="Arial" w:eastAsia="Arial" w:hAnsi="Arial" w:cs="Arial"/>
        </w:rPr>
        <w:tab/>
        <w:t>National Science and Technology Week Celebration</w:t>
      </w:r>
    </w:p>
    <w:p w14:paraId="710208CB" w14:textId="77777777" w:rsidR="00665547" w:rsidRPr="00305460" w:rsidRDefault="00665547" w:rsidP="00665547">
      <w:pPr>
        <w:pStyle w:val="ListParagraph"/>
        <w:widowControl/>
        <w:numPr>
          <w:ilvl w:val="0"/>
          <w:numId w:val="170"/>
        </w:numPr>
        <w:pBdr>
          <w:top w:val="nil"/>
          <w:left w:val="nil"/>
          <w:bottom w:val="nil"/>
          <w:right w:val="nil"/>
          <w:between w:val="nil"/>
        </w:pBdr>
        <w:shd w:val="clear" w:color="auto" w:fill="FFFFFF"/>
        <w:autoSpaceDE/>
        <w:autoSpaceDN/>
        <w:spacing w:before="120" w:line="360" w:lineRule="auto"/>
        <w:contextualSpacing/>
        <w:jc w:val="both"/>
        <w:rPr>
          <w:rFonts w:ascii="Arial" w:eastAsia="Arial" w:hAnsi="Arial" w:cs="Arial"/>
          <w:color w:val="0D0D0D"/>
        </w:rPr>
      </w:pPr>
      <w:r w:rsidRPr="00305460">
        <w:rPr>
          <w:rFonts w:ascii="Arial" w:eastAsia="Arial" w:hAnsi="Arial" w:cs="Arial"/>
          <w:b/>
          <w:bCs/>
          <w:color w:val="0D0D0D"/>
        </w:rPr>
        <w:t xml:space="preserve">Activity </w:t>
      </w:r>
      <w:r w:rsidRPr="00305460">
        <w:rPr>
          <w:rFonts w:ascii="Arial" w:eastAsia="Arial" w:hAnsi="Arial" w:cs="Arial"/>
          <w:color w:val="0D0D0D"/>
        </w:rPr>
        <w:t xml:space="preserve">- refers to the actions or processes undertaken within an organization or by individuals that generate records. These activities could include administrative processes, research endeavors, creative productions, decision-making processes, or any other actions that result in the creation of records. Describing activities helps provide insight into an organization's functions and operations and the roles and responsibilities of individuals involved in producing records. </w:t>
      </w:r>
    </w:p>
    <w:p w14:paraId="76183E84" w14:textId="77777777" w:rsidR="00665547" w:rsidRDefault="00665547" w:rsidP="00665547">
      <w:pPr>
        <w:spacing w:line="360" w:lineRule="auto"/>
        <w:ind w:left="3600" w:hanging="1440"/>
        <w:jc w:val="both"/>
        <w:rPr>
          <w:rFonts w:ascii="Arial" w:eastAsia="Arial" w:hAnsi="Arial" w:cs="Arial"/>
        </w:rPr>
      </w:pPr>
      <w:r>
        <w:rPr>
          <w:rFonts w:ascii="Arial" w:eastAsia="Arial" w:hAnsi="Arial" w:cs="Arial"/>
        </w:rPr>
        <w:lastRenderedPageBreak/>
        <w:t xml:space="preserve">Example: </w:t>
      </w:r>
      <w:r>
        <w:rPr>
          <w:rFonts w:ascii="Arial" w:eastAsia="Arial" w:hAnsi="Arial" w:cs="Arial"/>
        </w:rPr>
        <w:tab/>
        <w:t>Emergency Response to the Eruption of Mayon Volcano</w:t>
      </w:r>
    </w:p>
    <w:p w14:paraId="1B234804" w14:textId="77777777" w:rsidR="00665547" w:rsidRPr="009B680F" w:rsidRDefault="00665547" w:rsidP="00665547">
      <w:pPr>
        <w:spacing w:line="360" w:lineRule="auto"/>
        <w:ind w:left="3600" w:hanging="1440"/>
        <w:jc w:val="both"/>
        <w:rPr>
          <w:rFonts w:ascii="Arial" w:eastAsia="Arial" w:hAnsi="Arial" w:cs="Arial"/>
        </w:rPr>
      </w:pPr>
      <w:r>
        <w:rPr>
          <w:rFonts w:ascii="Arial" w:eastAsia="Arial" w:hAnsi="Arial" w:cs="Arial"/>
        </w:rPr>
        <w:tab/>
        <w:t>Exhibits during the National Science and Technology Week Celebration</w:t>
      </w:r>
    </w:p>
    <w:p w14:paraId="338E70E2" w14:textId="77777777" w:rsidR="00665547" w:rsidRPr="009B680F"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Relationships</w:t>
      </w:r>
      <w:r>
        <w:rPr>
          <w:rFonts w:ascii="Arial" w:eastAsia="Arial" w:hAnsi="Arial" w:cs="Arial"/>
          <w:b/>
          <w:bCs/>
        </w:rPr>
        <w:t xml:space="preserve"> to other entities</w:t>
      </w:r>
      <w:r w:rsidRPr="009B680F">
        <w:rPr>
          <w:rFonts w:ascii="Arial" w:eastAsia="Arial" w:hAnsi="Arial" w:cs="Arial"/>
        </w:rPr>
        <w:t>:</w:t>
      </w:r>
    </w:p>
    <w:p w14:paraId="7A8D671D"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Agent</w:t>
      </w:r>
      <w:r w:rsidRPr="009B680F">
        <w:rPr>
          <w:rFonts w:ascii="Arial" w:eastAsia="Arial" w:hAnsi="Arial" w:cs="Arial"/>
        </w:rPr>
        <w:t>: Agents</w:t>
      </w:r>
      <w:r>
        <w:rPr>
          <w:rFonts w:ascii="Arial" w:eastAsia="Arial" w:hAnsi="Arial" w:cs="Arial"/>
        </w:rPr>
        <w:t xml:space="preserve"> </w:t>
      </w:r>
      <w:r w:rsidRPr="009B680F">
        <w:rPr>
          <w:rFonts w:ascii="Arial" w:eastAsia="Arial" w:hAnsi="Arial" w:cs="Arial"/>
        </w:rPr>
        <w:t>initiate or carry out events or activities, emphasizing the active role of individuals or organizations in the records lifecycle.</w:t>
      </w:r>
    </w:p>
    <w:p w14:paraId="1DB9BBA6"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Record Resource</w:t>
      </w:r>
      <w:r w:rsidRPr="009B680F">
        <w:rPr>
          <w:rFonts w:ascii="Arial" w:eastAsia="Arial" w:hAnsi="Arial" w:cs="Arial"/>
        </w:rPr>
        <w:t>: Events</w:t>
      </w:r>
      <w:r>
        <w:rPr>
          <w:rFonts w:ascii="Arial" w:eastAsia="Arial" w:hAnsi="Arial" w:cs="Arial"/>
        </w:rPr>
        <w:t xml:space="preserve"> or Activities</w:t>
      </w:r>
      <w:r w:rsidRPr="009B680F">
        <w:rPr>
          <w:rFonts w:ascii="Arial" w:eastAsia="Arial" w:hAnsi="Arial" w:cs="Arial"/>
        </w:rPr>
        <w:t xml:space="preserve"> impact record resources, marking significant changes or actions taken upon them.</w:t>
      </w:r>
    </w:p>
    <w:p w14:paraId="7960895F"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Dates</w:t>
      </w:r>
      <w:r w:rsidRPr="009B680F">
        <w:rPr>
          <w:rFonts w:ascii="Arial" w:eastAsia="Arial" w:hAnsi="Arial" w:cs="Arial"/>
        </w:rPr>
        <w:t xml:space="preserve">: Each </w:t>
      </w:r>
      <w:r>
        <w:rPr>
          <w:rFonts w:ascii="Arial" w:eastAsia="Arial" w:hAnsi="Arial" w:cs="Arial"/>
        </w:rPr>
        <w:t>E</w:t>
      </w:r>
      <w:r w:rsidRPr="009B680F">
        <w:rPr>
          <w:rFonts w:ascii="Arial" w:eastAsia="Arial" w:hAnsi="Arial" w:cs="Arial"/>
        </w:rPr>
        <w:t xml:space="preserve">vent </w:t>
      </w:r>
      <w:r>
        <w:rPr>
          <w:rFonts w:ascii="Arial" w:eastAsia="Arial" w:hAnsi="Arial" w:cs="Arial"/>
        </w:rPr>
        <w:t xml:space="preserve">or Activity </w:t>
      </w:r>
      <w:r w:rsidRPr="009B680F">
        <w:rPr>
          <w:rFonts w:ascii="Arial" w:eastAsia="Arial" w:hAnsi="Arial" w:cs="Arial"/>
        </w:rPr>
        <w:t>is tied to specific dates, providing a temporal context for understanding when changes or actions occurred.</w:t>
      </w:r>
    </w:p>
    <w:p w14:paraId="0782F8F4"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Places</w:t>
      </w:r>
      <w:r w:rsidRPr="009B680F">
        <w:rPr>
          <w:rFonts w:ascii="Arial" w:eastAsia="Arial" w:hAnsi="Arial" w:cs="Arial"/>
        </w:rPr>
        <w:t>: Events</w:t>
      </w:r>
      <w:r>
        <w:rPr>
          <w:rFonts w:ascii="Arial" w:eastAsia="Arial" w:hAnsi="Arial" w:cs="Arial"/>
        </w:rPr>
        <w:t xml:space="preserve"> or Activities</w:t>
      </w:r>
      <w:r w:rsidRPr="009B680F">
        <w:rPr>
          <w:rFonts w:ascii="Arial" w:eastAsia="Arial" w:hAnsi="Arial" w:cs="Arial"/>
        </w:rPr>
        <w:t xml:space="preserve"> may occur at specific places, linking the action or occurrence to a particular location.</w:t>
      </w:r>
    </w:p>
    <w:p w14:paraId="46954A6F" w14:textId="77777777" w:rsidR="00665547" w:rsidRPr="009B680F" w:rsidRDefault="00665547" w:rsidP="00665547">
      <w:pPr>
        <w:widowControl/>
        <w:numPr>
          <w:ilvl w:val="0"/>
          <w:numId w:val="169"/>
        </w:numPr>
        <w:autoSpaceDE/>
        <w:autoSpaceDN/>
        <w:spacing w:after="160" w:line="360" w:lineRule="auto"/>
        <w:jc w:val="both"/>
        <w:rPr>
          <w:rFonts w:ascii="Arial" w:eastAsia="Arial" w:hAnsi="Arial" w:cs="Arial"/>
        </w:rPr>
      </w:pPr>
      <w:r w:rsidRPr="009B680F">
        <w:rPr>
          <w:rFonts w:ascii="Arial" w:eastAsia="Arial" w:hAnsi="Arial" w:cs="Arial"/>
          <w:b/>
          <w:bCs/>
        </w:rPr>
        <w:t>Dates</w:t>
      </w:r>
      <w:r>
        <w:rPr>
          <w:rFonts w:ascii="Arial" w:eastAsia="Arial" w:hAnsi="Arial" w:cs="Arial"/>
          <w:b/>
          <w:bCs/>
        </w:rPr>
        <w:t xml:space="preserve"> (RiC-E18)</w:t>
      </w:r>
      <w:r w:rsidRPr="009B680F">
        <w:rPr>
          <w:rFonts w:ascii="Arial" w:eastAsia="Arial" w:hAnsi="Arial" w:cs="Arial"/>
        </w:rPr>
        <w:t>:</w:t>
      </w:r>
    </w:p>
    <w:p w14:paraId="68555B17" w14:textId="77777777" w:rsidR="00665547"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Definition</w:t>
      </w:r>
      <w:r w:rsidRPr="009B680F">
        <w:rPr>
          <w:rFonts w:ascii="Arial" w:eastAsia="Arial" w:hAnsi="Arial" w:cs="Arial"/>
        </w:rPr>
        <w:t>: Dates represent specific points in time associated with events, record resources, or mandates.</w:t>
      </w:r>
      <w:r>
        <w:rPr>
          <w:rFonts w:ascii="Arial" w:eastAsia="Arial" w:hAnsi="Arial" w:cs="Arial"/>
        </w:rPr>
        <w:t xml:space="preserve"> </w:t>
      </w:r>
      <w:r w:rsidRPr="003255B3">
        <w:rPr>
          <w:rFonts w:ascii="Arial" w:eastAsia="Arial" w:hAnsi="Arial" w:cs="Arial"/>
        </w:rPr>
        <w:t xml:space="preserve">They capture when events occur or when certain conditions are applied to records. Dates can be represented in natural language, based on a digital standard, or both. </w:t>
      </w:r>
      <w:r>
        <w:rPr>
          <w:rFonts w:ascii="Arial" w:eastAsia="Arial" w:hAnsi="Arial" w:cs="Arial"/>
        </w:rPr>
        <w:t xml:space="preserve">Writing dates follow </w:t>
      </w:r>
      <w:r w:rsidRPr="003255B3">
        <w:rPr>
          <w:rFonts w:ascii="Arial" w:eastAsia="Arial" w:hAnsi="Arial" w:cs="Arial"/>
        </w:rPr>
        <w:t>ISO 8601</w:t>
      </w:r>
      <w:r>
        <w:rPr>
          <w:rFonts w:ascii="Arial" w:eastAsia="Arial" w:hAnsi="Arial" w:cs="Arial"/>
        </w:rPr>
        <w:t xml:space="preserve"> standards, which are </w:t>
      </w:r>
      <w:r w:rsidRPr="003255B3">
        <w:rPr>
          <w:rFonts w:ascii="Arial" w:eastAsia="Arial" w:hAnsi="Arial" w:cs="Arial"/>
        </w:rPr>
        <w:t>"YYYY-MM-DD."</w:t>
      </w:r>
    </w:p>
    <w:p w14:paraId="2D94683C" w14:textId="77777777" w:rsidR="00665547" w:rsidRPr="009B680F" w:rsidRDefault="00665547" w:rsidP="00665547">
      <w:pPr>
        <w:spacing w:line="360" w:lineRule="auto"/>
        <w:ind w:left="2160"/>
        <w:jc w:val="both"/>
        <w:rPr>
          <w:rFonts w:ascii="Arial" w:eastAsia="Arial" w:hAnsi="Arial" w:cs="Arial"/>
        </w:rPr>
      </w:pPr>
      <w:r w:rsidRPr="005B1FEB">
        <w:rPr>
          <w:rFonts w:ascii="Arial" w:eastAsia="Arial" w:hAnsi="Arial" w:cs="Arial"/>
        </w:rPr>
        <w:t>Example</w:t>
      </w:r>
      <w:r w:rsidRPr="003255B3">
        <w:rPr>
          <w:rFonts w:ascii="Arial" w:eastAsia="Arial" w:hAnsi="Arial" w:cs="Arial"/>
        </w:rPr>
        <w:t>:</w:t>
      </w:r>
      <w:r>
        <w:rPr>
          <w:rFonts w:ascii="Arial" w:eastAsia="Arial" w:hAnsi="Arial" w:cs="Arial"/>
        </w:rPr>
        <w:tab/>
        <w:t>2000-06-12 (for June 12, 2000)</w:t>
      </w:r>
      <w:r>
        <w:rPr>
          <w:rFonts w:ascii="Arial" w:eastAsia="Arial" w:hAnsi="Arial" w:cs="Arial"/>
        </w:rPr>
        <w:tab/>
      </w:r>
    </w:p>
    <w:p w14:paraId="316F8856" w14:textId="77777777" w:rsidR="00665547" w:rsidRPr="009B680F"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Relationships</w:t>
      </w:r>
      <w:r>
        <w:rPr>
          <w:rFonts w:ascii="Arial" w:eastAsia="Arial" w:hAnsi="Arial" w:cs="Arial"/>
          <w:b/>
          <w:bCs/>
        </w:rPr>
        <w:t xml:space="preserve"> to other entities</w:t>
      </w:r>
      <w:r w:rsidRPr="009B680F">
        <w:rPr>
          <w:rFonts w:ascii="Arial" w:eastAsia="Arial" w:hAnsi="Arial" w:cs="Arial"/>
        </w:rPr>
        <w:t>:</w:t>
      </w:r>
    </w:p>
    <w:p w14:paraId="1ECE0A1C"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Record Resource</w:t>
      </w:r>
      <w:r w:rsidRPr="009B680F">
        <w:rPr>
          <w:rFonts w:ascii="Arial" w:eastAsia="Arial" w:hAnsi="Arial" w:cs="Arial"/>
        </w:rPr>
        <w:t>: Dates are linked to record resources to denote significant moments in their lifecycle (e.g., creation, modification).</w:t>
      </w:r>
    </w:p>
    <w:p w14:paraId="616696DB"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lastRenderedPageBreak/>
        <w:t>Events</w:t>
      </w:r>
      <w:r w:rsidRPr="009B680F">
        <w:rPr>
          <w:rFonts w:ascii="Arial" w:eastAsia="Arial" w:hAnsi="Arial" w:cs="Arial"/>
        </w:rPr>
        <w:t>: Dates provide the temporal context for events, indicating when actions or changes occurred.</w:t>
      </w:r>
    </w:p>
    <w:p w14:paraId="37B642B9" w14:textId="77777777" w:rsidR="00665547" w:rsidRPr="009B680F" w:rsidRDefault="00665547" w:rsidP="00665547">
      <w:pPr>
        <w:widowControl/>
        <w:numPr>
          <w:ilvl w:val="0"/>
          <w:numId w:val="169"/>
        </w:numPr>
        <w:autoSpaceDE/>
        <w:autoSpaceDN/>
        <w:spacing w:after="160" w:line="360" w:lineRule="auto"/>
        <w:jc w:val="both"/>
        <w:rPr>
          <w:rFonts w:ascii="Arial" w:eastAsia="Arial" w:hAnsi="Arial" w:cs="Arial"/>
        </w:rPr>
      </w:pPr>
      <w:r w:rsidRPr="009B680F">
        <w:rPr>
          <w:rFonts w:ascii="Arial" w:eastAsia="Arial" w:hAnsi="Arial" w:cs="Arial"/>
          <w:b/>
          <w:bCs/>
        </w:rPr>
        <w:t>Places</w:t>
      </w:r>
      <w:r>
        <w:rPr>
          <w:rFonts w:ascii="Arial" w:eastAsia="Arial" w:hAnsi="Arial" w:cs="Arial"/>
          <w:b/>
          <w:bCs/>
        </w:rPr>
        <w:t xml:space="preserve"> (RiC-E22)</w:t>
      </w:r>
      <w:r w:rsidRPr="009B680F">
        <w:rPr>
          <w:rFonts w:ascii="Arial" w:eastAsia="Arial" w:hAnsi="Arial" w:cs="Arial"/>
        </w:rPr>
        <w:t>:</w:t>
      </w:r>
    </w:p>
    <w:p w14:paraId="662A9403" w14:textId="77777777" w:rsidR="00665547" w:rsidRDefault="00665547" w:rsidP="00665547">
      <w:pPr>
        <w:widowControl/>
        <w:numPr>
          <w:ilvl w:val="1"/>
          <w:numId w:val="169"/>
        </w:numPr>
        <w:autoSpaceDE/>
        <w:autoSpaceDN/>
        <w:spacing w:line="360" w:lineRule="auto"/>
        <w:jc w:val="both"/>
        <w:rPr>
          <w:rFonts w:ascii="Arial" w:eastAsia="Arial" w:hAnsi="Arial" w:cs="Arial"/>
        </w:rPr>
      </w:pPr>
      <w:r w:rsidRPr="009B680F">
        <w:rPr>
          <w:rFonts w:ascii="Arial" w:eastAsia="Arial" w:hAnsi="Arial" w:cs="Arial"/>
          <w:b/>
          <w:bCs/>
        </w:rPr>
        <w:t>Definition</w:t>
      </w:r>
      <w:r w:rsidRPr="009B680F">
        <w:rPr>
          <w:rFonts w:ascii="Arial" w:eastAsia="Arial" w:hAnsi="Arial" w:cs="Arial"/>
        </w:rPr>
        <w:t>: Places are physical</w:t>
      </w:r>
      <w:r>
        <w:rPr>
          <w:rFonts w:ascii="Arial" w:eastAsia="Arial" w:hAnsi="Arial" w:cs="Arial"/>
        </w:rPr>
        <w:t>, geographical,</w:t>
      </w:r>
      <w:r w:rsidRPr="009B680F">
        <w:rPr>
          <w:rFonts w:ascii="Arial" w:eastAsia="Arial" w:hAnsi="Arial" w:cs="Arial"/>
        </w:rPr>
        <w:t xml:space="preserve"> or digital locations connected to events, agents, or record resources.</w:t>
      </w:r>
    </w:p>
    <w:p w14:paraId="0A7D2B02" w14:textId="77777777" w:rsidR="00665547" w:rsidRDefault="00665547" w:rsidP="00665547">
      <w:pPr>
        <w:spacing w:line="360" w:lineRule="auto"/>
        <w:ind w:left="2160"/>
        <w:jc w:val="both"/>
        <w:rPr>
          <w:rFonts w:ascii="Arial" w:eastAsia="Arial" w:hAnsi="Arial" w:cs="Arial"/>
        </w:rPr>
      </w:pPr>
      <w:r w:rsidRPr="005B1FEB">
        <w:rPr>
          <w:rFonts w:ascii="Arial" w:eastAsia="Arial" w:hAnsi="Arial" w:cs="Arial"/>
        </w:rPr>
        <w:t>Example:</w:t>
      </w:r>
      <w:r>
        <w:rPr>
          <w:rFonts w:ascii="Arial" w:eastAsia="Arial" w:hAnsi="Arial" w:cs="Arial"/>
        </w:rPr>
        <w:tab/>
        <w:t>DOST-STII Bldg., DOST Complex</w:t>
      </w:r>
    </w:p>
    <w:p w14:paraId="7EE79F20" w14:textId="77777777" w:rsidR="00665547" w:rsidRPr="009967A9" w:rsidRDefault="00665547" w:rsidP="00665547">
      <w:pPr>
        <w:spacing w:line="360" w:lineRule="auto"/>
        <w:ind w:left="2160"/>
        <w:jc w:val="both"/>
        <w:rPr>
          <w:rFonts w:ascii="Arial" w:eastAsia="Arial" w:hAnsi="Arial" w:cs="Arial"/>
        </w:rPr>
      </w:pPr>
      <w:r>
        <w:rPr>
          <w:rFonts w:ascii="Arial" w:eastAsia="Arial" w:hAnsi="Arial" w:cs="Arial"/>
          <w:b/>
          <w:bCs/>
        </w:rPr>
        <w:tab/>
      </w:r>
      <w:r>
        <w:rPr>
          <w:rFonts w:ascii="Arial" w:eastAsia="Arial" w:hAnsi="Arial" w:cs="Arial"/>
          <w:b/>
          <w:bCs/>
        </w:rPr>
        <w:tab/>
      </w:r>
      <w:r w:rsidRPr="009967A9">
        <w:rPr>
          <w:rFonts w:ascii="Arial" w:eastAsia="Arial" w:hAnsi="Arial" w:cs="Arial"/>
        </w:rPr>
        <w:t>Drive D with the file name "name of the file."</w:t>
      </w:r>
    </w:p>
    <w:p w14:paraId="16D07FB2" w14:textId="77777777" w:rsidR="00665547" w:rsidRPr="009B680F" w:rsidRDefault="00665547" w:rsidP="00665547">
      <w:pPr>
        <w:spacing w:line="360" w:lineRule="auto"/>
        <w:ind w:left="2160"/>
        <w:jc w:val="both"/>
        <w:rPr>
          <w:rFonts w:ascii="Arial" w:eastAsia="Arial" w:hAnsi="Arial" w:cs="Arial"/>
        </w:rPr>
      </w:pPr>
      <w:r w:rsidRPr="009967A9">
        <w:rPr>
          <w:rFonts w:ascii="Arial" w:eastAsia="Arial" w:hAnsi="Arial" w:cs="Arial"/>
        </w:rPr>
        <w:tab/>
      </w:r>
      <w:r w:rsidRPr="009967A9">
        <w:rPr>
          <w:rFonts w:ascii="Arial" w:eastAsia="Arial" w:hAnsi="Arial" w:cs="Arial"/>
        </w:rPr>
        <w:tab/>
        <w:t>"40.7128° N, 74.0060° W" of Metro Manila</w:t>
      </w:r>
    </w:p>
    <w:p w14:paraId="57BF86E3" w14:textId="77777777" w:rsidR="00665547" w:rsidRPr="009B680F" w:rsidRDefault="00665547" w:rsidP="00665547">
      <w:pPr>
        <w:widowControl/>
        <w:numPr>
          <w:ilvl w:val="1"/>
          <w:numId w:val="169"/>
        </w:numPr>
        <w:autoSpaceDE/>
        <w:autoSpaceDN/>
        <w:spacing w:after="160" w:line="360" w:lineRule="auto"/>
        <w:jc w:val="both"/>
        <w:rPr>
          <w:rFonts w:ascii="Arial" w:eastAsia="Arial" w:hAnsi="Arial" w:cs="Arial"/>
        </w:rPr>
      </w:pPr>
      <w:r w:rsidRPr="009B680F">
        <w:rPr>
          <w:rFonts w:ascii="Arial" w:eastAsia="Arial" w:hAnsi="Arial" w:cs="Arial"/>
          <w:b/>
          <w:bCs/>
        </w:rPr>
        <w:t>Relationships</w:t>
      </w:r>
      <w:r>
        <w:rPr>
          <w:rFonts w:ascii="Arial" w:eastAsia="Arial" w:hAnsi="Arial" w:cs="Arial"/>
          <w:b/>
          <w:bCs/>
        </w:rPr>
        <w:t xml:space="preserve"> to other entities</w:t>
      </w:r>
      <w:r w:rsidRPr="009B680F">
        <w:rPr>
          <w:rFonts w:ascii="Arial" w:eastAsia="Arial" w:hAnsi="Arial" w:cs="Arial"/>
        </w:rPr>
        <w:t>:</w:t>
      </w:r>
    </w:p>
    <w:p w14:paraId="69A68748"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Record Resource</w:t>
      </w:r>
      <w:r w:rsidRPr="009B680F">
        <w:rPr>
          <w:rFonts w:ascii="Arial" w:eastAsia="Arial" w:hAnsi="Arial" w:cs="Arial"/>
        </w:rPr>
        <w:t>: Places are associated with record resources, highlighting where they were created, stored, or accessed.</w:t>
      </w:r>
    </w:p>
    <w:p w14:paraId="34A0C6AC"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Events</w:t>
      </w:r>
      <w:r w:rsidRPr="009B680F">
        <w:rPr>
          <w:rFonts w:ascii="Arial" w:eastAsia="Arial" w:hAnsi="Arial" w:cs="Arial"/>
        </w:rPr>
        <w:t>: Places indicate where events occurred, linking actions to specific locations.</w:t>
      </w:r>
    </w:p>
    <w:p w14:paraId="16F29572" w14:textId="77777777" w:rsidR="00665547" w:rsidRPr="009B680F" w:rsidRDefault="00665547" w:rsidP="00665547">
      <w:pPr>
        <w:widowControl/>
        <w:numPr>
          <w:ilvl w:val="2"/>
          <w:numId w:val="169"/>
        </w:numPr>
        <w:autoSpaceDE/>
        <w:autoSpaceDN/>
        <w:spacing w:after="160" w:line="360" w:lineRule="auto"/>
        <w:jc w:val="both"/>
        <w:rPr>
          <w:rFonts w:ascii="Arial" w:eastAsia="Arial" w:hAnsi="Arial" w:cs="Arial"/>
        </w:rPr>
      </w:pPr>
      <w:r w:rsidRPr="009B680F">
        <w:rPr>
          <w:rFonts w:ascii="Arial" w:eastAsia="Arial" w:hAnsi="Arial" w:cs="Arial"/>
          <w:b/>
          <w:bCs/>
        </w:rPr>
        <w:t>Agent</w:t>
      </w:r>
      <w:r w:rsidRPr="009B680F">
        <w:rPr>
          <w:rFonts w:ascii="Arial" w:eastAsia="Arial" w:hAnsi="Arial" w:cs="Arial"/>
        </w:rPr>
        <w:t>: Agents may be linked to places, identifying where they are based or where they perform significant actions related to record resources.</w:t>
      </w:r>
    </w:p>
    <w:p w14:paraId="735BEB89" w14:textId="77777777" w:rsidR="00665547" w:rsidRDefault="00665547" w:rsidP="00665547">
      <w:pPr>
        <w:pBdr>
          <w:top w:val="nil"/>
          <w:left w:val="nil"/>
          <w:bottom w:val="nil"/>
          <w:right w:val="nil"/>
          <w:between w:val="nil"/>
        </w:pBdr>
        <w:shd w:val="clear" w:color="auto" w:fill="FFFFFF"/>
        <w:spacing w:before="120" w:after="420" w:line="360" w:lineRule="auto"/>
        <w:jc w:val="both"/>
        <w:rPr>
          <w:rFonts w:ascii="Arial" w:eastAsia="Arial" w:hAnsi="Arial" w:cs="Arial"/>
          <w:color w:val="0D0D0D"/>
        </w:rPr>
      </w:pPr>
      <w:r>
        <w:rPr>
          <w:rFonts w:ascii="Arial" w:eastAsia="Arial" w:hAnsi="Arial" w:cs="Arial"/>
          <w:color w:val="0D0D0D"/>
        </w:rPr>
        <w:t xml:space="preserve">The specific attributes of these entities with their definitions, value schema, and examples are found in Appendix D. </w:t>
      </w:r>
    </w:p>
    <w:p w14:paraId="2867DEA8"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b/>
        </w:rPr>
        <w:t>Policy Review Mechanism</w:t>
      </w:r>
      <w:r w:rsidRPr="00BE05C1">
        <w:rPr>
          <w:rFonts w:ascii="Arial" w:eastAsia="Arial" w:hAnsi="Arial" w:cs="Arial"/>
        </w:rPr>
        <w:t>: This policy undergoes periodic review every three years to ensure its relevance and effectiveness. The responsibility for this critical process rests with the DOST-STII Executive Committee, comprising division chiefs within the organization. Following a comprehensive evaluation, any necessary revisions or updates are proposed to align the policy with evolving organizational needs and industry best practices.</w:t>
      </w:r>
    </w:p>
    <w:p w14:paraId="33D59E7C" w14:textId="77777777" w:rsidR="00665547" w:rsidRPr="00BE05C1" w:rsidRDefault="00665547" w:rsidP="00665547">
      <w:pPr>
        <w:spacing w:line="360" w:lineRule="auto"/>
        <w:jc w:val="both"/>
        <w:rPr>
          <w:rFonts w:ascii="Arial" w:eastAsia="Arial" w:hAnsi="Arial" w:cs="Arial"/>
        </w:rPr>
      </w:pPr>
      <w:r w:rsidRPr="00BE05C1">
        <w:rPr>
          <w:rFonts w:ascii="Arial" w:eastAsia="Arial" w:hAnsi="Arial" w:cs="Arial"/>
        </w:rPr>
        <w:t xml:space="preserve">Once the review process is completed, the revised policy document is presented for approval to the Director of DOST-STII. This review mechanism guarantees that the policy remains robust, responsive, and aligned with the strategic objectives of the </w:t>
      </w:r>
      <w:r w:rsidRPr="00BE05C1">
        <w:rPr>
          <w:rFonts w:ascii="Arial" w:eastAsia="Arial" w:hAnsi="Arial" w:cs="Arial"/>
        </w:rPr>
        <w:lastRenderedPageBreak/>
        <w:t xml:space="preserve">Institute. </w:t>
      </w:r>
    </w:p>
    <w:p w14:paraId="252DD184" w14:textId="77777777" w:rsidR="00665547" w:rsidRDefault="00665547" w:rsidP="00665547">
      <w:pPr>
        <w:spacing w:line="360" w:lineRule="auto"/>
        <w:jc w:val="both"/>
        <w:rPr>
          <w:rFonts w:ascii="Arial" w:eastAsia="Arial" w:hAnsi="Arial" w:cs="Arial"/>
          <w:b/>
          <w:bCs/>
        </w:rPr>
      </w:pPr>
    </w:p>
    <w:p w14:paraId="69CB7FF4" w14:textId="77777777" w:rsidR="00665547" w:rsidRDefault="00665547" w:rsidP="00665547">
      <w:pPr>
        <w:spacing w:line="360" w:lineRule="auto"/>
        <w:jc w:val="both"/>
        <w:rPr>
          <w:rFonts w:ascii="Arial" w:eastAsia="Arial" w:hAnsi="Arial" w:cs="Arial"/>
          <w:b/>
          <w:bCs/>
        </w:rPr>
      </w:pPr>
    </w:p>
    <w:p w14:paraId="3EF8AD06" w14:textId="77777777" w:rsidR="00665547" w:rsidRDefault="00665547" w:rsidP="00665547">
      <w:pPr>
        <w:spacing w:line="360" w:lineRule="auto"/>
        <w:jc w:val="both"/>
        <w:rPr>
          <w:rFonts w:ascii="Arial" w:eastAsia="Arial" w:hAnsi="Arial" w:cs="Arial"/>
          <w:b/>
          <w:bCs/>
        </w:rPr>
      </w:pPr>
    </w:p>
    <w:p w14:paraId="6512A2E8" w14:textId="77777777" w:rsidR="00665547" w:rsidRDefault="00665547" w:rsidP="00665547">
      <w:pPr>
        <w:spacing w:line="360" w:lineRule="auto"/>
        <w:jc w:val="both"/>
        <w:rPr>
          <w:rFonts w:ascii="Arial" w:eastAsia="Arial" w:hAnsi="Arial" w:cs="Arial"/>
          <w:b/>
          <w:bCs/>
        </w:rPr>
      </w:pPr>
    </w:p>
    <w:p w14:paraId="1700956C" w14:textId="77777777" w:rsidR="00665547" w:rsidRDefault="00665547" w:rsidP="00665547">
      <w:pPr>
        <w:spacing w:line="360" w:lineRule="auto"/>
        <w:jc w:val="both"/>
        <w:rPr>
          <w:rFonts w:ascii="Arial" w:eastAsia="Arial" w:hAnsi="Arial" w:cs="Arial"/>
          <w:b/>
          <w:bCs/>
        </w:rPr>
      </w:pPr>
    </w:p>
    <w:p w14:paraId="0C70FC5F" w14:textId="77777777" w:rsidR="00665547" w:rsidRPr="00695146" w:rsidRDefault="00665547" w:rsidP="00665547">
      <w:pPr>
        <w:spacing w:line="360" w:lineRule="auto"/>
        <w:jc w:val="both"/>
        <w:rPr>
          <w:rFonts w:ascii="Arial" w:eastAsia="Arial" w:hAnsi="Arial" w:cs="Arial"/>
          <w:b/>
          <w:bCs/>
        </w:rPr>
      </w:pPr>
      <w:r w:rsidRPr="00695146">
        <w:rPr>
          <w:rFonts w:ascii="Arial" w:eastAsia="Arial" w:hAnsi="Arial" w:cs="Arial"/>
          <w:b/>
          <w:bCs/>
        </w:rPr>
        <w:t>References:</w:t>
      </w:r>
    </w:p>
    <w:p w14:paraId="658E7B76" w14:textId="77777777" w:rsidR="00665547" w:rsidRPr="003124F5" w:rsidRDefault="00665547" w:rsidP="00665547">
      <w:pPr>
        <w:tabs>
          <w:tab w:val="left" w:pos="720"/>
        </w:tabs>
        <w:spacing w:line="360" w:lineRule="auto"/>
        <w:ind w:left="450" w:hanging="450"/>
        <w:jc w:val="both"/>
        <w:rPr>
          <w:rFonts w:ascii="Arial" w:hAnsi="Arial" w:cs="Arial"/>
        </w:rPr>
      </w:pPr>
      <w:r w:rsidRPr="003124F5">
        <w:rPr>
          <w:rFonts w:ascii="Arial" w:hAnsi="Arial" w:cs="Arial"/>
        </w:rPr>
        <w:t xml:space="preserve">Collections Trust. “Reviewing Significance 3.0.” Accessed </w:t>
      </w:r>
      <w:r>
        <w:rPr>
          <w:rFonts w:ascii="Arial" w:hAnsi="Arial" w:cs="Arial"/>
        </w:rPr>
        <w:t>March 1</w:t>
      </w:r>
      <w:r w:rsidRPr="003124F5">
        <w:rPr>
          <w:rFonts w:ascii="Arial" w:hAnsi="Arial" w:cs="Arial"/>
        </w:rPr>
        <w:t>, 2024. https://collectionstrust.org.uk/resource/reviewing-significance-3-0/.</w:t>
      </w:r>
    </w:p>
    <w:p w14:paraId="26234B7D" w14:textId="77777777" w:rsidR="00665547" w:rsidRPr="003124F5" w:rsidRDefault="00665547" w:rsidP="00665547">
      <w:pPr>
        <w:tabs>
          <w:tab w:val="left" w:pos="720"/>
        </w:tabs>
        <w:spacing w:line="360" w:lineRule="auto"/>
        <w:ind w:left="450" w:hanging="450"/>
        <w:jc w:val="both"/>
        <w:rPr>
          <w:rFonts w:ascii="Arial" w:hAnsi="Arial" w:cs="Arial"/>
        </w:rPr>
      </w:pPr>
      <w:r w:rsidRPr="003124F5">
        <w:rPr>
          <w:rFonts w:ascii="Arial" w:hAnsi="Arial" w:cs="Arial"/>
        </w:rPr>
        <w:t>Garrett, J.G. “The Producer-Archive Interface Methodology Abstract Standard (PAIMAS).” In Space OPS 2004 Conference. Montreal, Quebec, Canada: American Institute of Aeronautics and Astronautics, 2004. https://doi.org/10.2514/6.2004-649-446.</w:t>
      </w:r>
    </w:p>
    <w:p w14:paraId="3313CA49" w14:textId="77777777" w:rsidR="00665547" w:rsidRPr="003124F5" w:rsidRDefault="00665547" w:rsidP="00665547">
      <w:pPr>
        <w:tabs>
          <w:tab w:val="left" w:pos="720"/>
        </w:tabs>
        <w:spacing w:line="360" w:lineRule="auto"/>
        <w:ind w:left="450" w:hanging="450"/>
        <w:jc w:val="both"/>
        <w:rPr>
          <w:rFonts w:ascii="Arial" w:hAnsi="Arial" w:cs="Arial"/>
        </w:rPr>
      </w:pPr>
      <w:r w:rsidRPr="003124F5">
        <w:rPr>
          <w:rFonts w:ascii="Arial" w:hAnsi="Arial" w:cs="Arial"/>
        </w:rPr>
        <w:t>GitHub. “RiC-CM/Current-Version/RiC-CM-1.</w:t>
      </w:r>
      <w:proofErr w:type="gramStart"/>
      <w:r w:rsidRPr="003124F5">
        <w:rPr>
          <w:rFonts w:ascii="Arial" w:hAnsi="Arial" w:cs="Arial"/>
        </w:rPr>
        <w:t>0.Pdf</w:t>
      </w:r>
      <w:proofErr w:type="gramEnd"/>
      <w:r w:rsidRPr="003124F5">
        <w:rPr>
          <w:rFonts w:ascii="Arial" w:hAnsi="Arial" w:cs="Arial"/>
        </w:rPr>
        <w:t xml:space="preserve"> at Master · ICA-EGAD/RiC-CM.” Accessed </w:t>
      </w:r>
      <w:r>
        <w:rPr>
          <w:rFonts w:ascii="Arial" w:hAnsi="Arial" w:cs="Arial"/>
        </w:rPr>
        <w:t>May 13</w:t>
      </w:r>
      <w:r w:rsidRPr="003124F5">
        <w:rPr>
          <w:rFonts w:ascii="Arial" w:hAnsi="Arial" w:cs="Arial"/>
        </w:rPr>
        <w:t>, 2024. https://github.com/ICA-EGAD/RiC-CM/blob/master/current-version/RiC-CM-1.0.pdf.</w:t>
      </w:r>
    </w:p>
    <w:p w14:paraId="19441E20" w14:textId="77777777" w:rsidR="00665547" w:rsidRPr="003124F5" w:rsidRDefault="00665547" w:rsidP="00665547">
      <w:pPr>
        <w:tabs>
          <w:tab w:val="left" w:pos="720"/>
        </w:tabs>
        <w:spacing w:line="360" w:lineRule="auto"/>
        <w:ind w:left="450" w:hanging="450"/>
        <w:jc w:val="both"/>
        <w:rPr>
          <w:rFonts w:ascii="Arial" w:hAnsi="Arial" w:cs="Arial"/>
        </w:rPr>
      </w:pPr>
      <w:r w:rsidRPr="003124F5">
        <w:rPr>
          <w:rFonts w:ascii="Arial" w:hAnsi="Arial" w:cs="Arial"/>
        </w:rPr>
        <w:t xml:space="preserve">ILOSTAT. “International Standard Classification of Occupations (ISCO).” Accessed </w:t>
      </w:r>
      <w:r>
        <w:rPr>
          <w:rFonts w:ascii="Arial" w:hAnsi="Arial" w:cs="Arial"/>
        </w:rPr>
        <w:t>May 28</w:t>
      </w:r>
      <w:r w:rsidRPr="003124F5">
        <w:rPr>
          <w:rFonts w:ascii="Arial" w:hAnsi="Arial" w:cs="Arial"/>
        </w:rPr>
        <w:t>, 2024. https://ilostat.ilo.org/methods/concepts-and-definitions/classification-occupation/.</w:t>
      </w:r>
    </w:p>
    <w:p w14:paraId="65446FAA" w14:textId="77777777" w:rsidR="00665547" w:rsidRDefault="00665547" w:rsidP="00665547">
      <w:pPr>
        <w:tabs>
          <w:tab w:val="left" w:pos="720"/>
        </w:tabs>
        <w:spacing w:line="360" w:lineRule="auto"/>
        <w:ind w:left="450" w:hanging="450"/>
        <w:jc w:val="both"/>
        <w:rPr>
          <w:rFonts w:ascii="Arial" w:hAnsi="Arial" w:cs="Arial"/>
        </w:rPr>
      </w:pPr>
      <w:r w:rsidRPr="003124F5">
        <w:rPr>
          <w:rFonts w:ascii="Arial" w:hAnsi="Arial" w:cs="Arial"/>
        </w:rPr>
        <w:t xml:space="preserve">“International Council on Archives Records in Contexts Ontology (ICA RiC-O) Version 1.0.1.” Accessed </w:t>
      </w:r>
      <w:r>
        <w:rPr>
          <w:rFonts w:ascii="Arial" w:hAnsi="Arial" w:cs="Arial"/>
        </w:rPr>
        <w:t>May 13</w:t>
      </w:r>
      <w:r w:rsidRPr="003124F5">
        <w:rPr>
          <w:rFonts w:ascii="Arial" w:hAnsi="Arial" w:cs="Arial"/>
        </w:rPr>
        <w:t xml:space="preserve">, 2024. https://www.ica.org/standards/RiC/RiC-O_1-0-1.html. </w:t>
      </w:r>
    </w:p>
    <w:p w14:paraId="0D7CB5E3" w14:textId="77777777" w:rsidR="00665547" w:rsidRPr="00FA6CF6" w:rsidRDefault="00665547" w:rsidP="00665547">
      <w:pPr>
        <w:tabs>
          <w:tab w:val="left" w:pos="720"/>
        </w:tabs>
        <w:spacing w:line="360" w:lineRule="auto"/>
        <w:ind w:left="450" w:hanging="450"/>
        <w:jc w:val="both"/>
        <w:rPr>
          <w:rFonts w:ascii="Arial" w:hAnsi="Arial" w:cs="Arial"/>
        </w:rPr>
      </w:pPr>
      <w:r w:rsidRPr="00FA6CF6">
        <w:rPr>
          <w:rFonts w:ascii="Arial" w:hAnsi="Arial" w:cs="Arial"/>
        </w:rPr>
        <w:t>“THE GOVERNMENT PROCUREMENT REFORM ACT REPUBLIC ACT NO. 9184.” n.d. https://www.gppb.gov.ph/wp-content/uploads/2023/06/9th-Ed.-Handbook_Sept2022.pdf.</w:t>
      </w:r>
    </w:p>
    <w:p w14:paraId="045A72E0" w14:textId="77777777" w:rsidR="00665547" w:rsidRPr="00FA6CF6" w:rsidRDefault="00665547" w:rsidP="00665547">
      <w:pPr>
        <w:tabs>
          <w:tab w:val="left" w:pos="720"/>
        </w:tabs>
        <w:spacing w:line="360" w:lineRule="auto"/>
        <w:ind w:left="450" w:hanging="450"/>
        <w:jc w:val="both"/>
        <w:rPr>
          <w:rFonts w:ascii="Arial" w:hAnsi="Arial" w:cs="Arial"/>
        </w:rPr>
      </w:pPr>
    </w:p>
    <w:p w14:paraId="1CF5B1B3" w14:textId="77777777" w:rsidR="00665547" w:rsidRPr="008A2E4F" w:rsidRDefault="00665547" w:rsidP="00665547">
      <w:pPr>
        <w:tabs>
          <w:tab w:val="left" w:pos="720"/>
        </w:tabs>
        <w:spacing w:line="360" w:lineRule="auto"/>
        <w:ind w:left="450" w:hanging="450"/>
        <w:jc w:val="both"/>
        <w:rPr>
          <w:rFonts w:ascii="Arial" w:eastAsia="Arial" w:hAnsi="Arial" w:cs="Arial"/>
        </w:rPr>
      </w:pPr>
      <w:r w:rsidRPr="00FA6CF6">
        <w:rPr>
          <w:rFonts w:ascii="Arial" w:hAnsi="Arial" w:cs="Arial"/>
        </w:rPr>
        <w:t>‌</w:t>
      </w:r>
    </w:p>
    <w:p w14:paraId="18AEEDF5" w14:textId="77777777" w:rsidR="00665547" w:rsidRDefault="00665547" w:rsidP="00665547">
      <w:pPr>
        <w:tabs>
          <w:tab w:val="left" w:pos="720"/>
        </w:tabs>
        <w:spacing w:line="360" w:lineRule="auto"/>
        <w:ind w:left="450" w:hanging="450"/>
        <w:jc w:val="both"/>
        <w:rPr>
          <w:rFonts w:ascii="Arial" w:eastAsia="Arial" w:hAnsi="Arial" w:cs="Arial"/>
        </w:rPr>
      </w:pPr>
    </w:p>
    <w:p w14:paraId="09EB7FE3" w14:textId="77777777" w:rsidR="00665547" w:rsidRDefault="00665547" w:rsidP="00665547">
      <w:pPr>
        <w:tabs>
          <w:tab w:val="left" w:pos="720"/>
        </w:tabs>
        <w:spacing w:line="360" w:lineRule="auto"/>
        <w:ind w:left="450" w:hanging="450"/>
        <w:jc w:val="both"/>
        <w:rPr>
          <w:rFonts w:ascii="Arial" w:eastAsia="Arial" w:hAnsi="Arial" w:cs="Arial"/>
        </w:rPr>
      </w:pPr>
    </w:p>
    <w:p w14:paraId="2A95DD91" w14:textId="77777777" w:rsidR="00665547" w:rsidRDefault="00665547" w:rsidP="00665547">
      <w:pPr>
        <w:tabs>
          <w:tab w:val="left" w:pos="720"/>
        </w:tabs>
        <w:spacing w:line="360" w:lineRule="auto"/>
        <w:ind w:left="450" w:hanging="450"/>
        <w:jc w:val="both"/>
        <w:rPr>
          <w:rFonts w:ascii="Arial" w:eastAsia="Arial" w:hAnsi="Arial" w:cs="Arial"/>
        </w:rPr>
      </w:pPr>
    </w:p>
    <w:p w14:paraId="5261BCB2" w14:textId="77777777" w:rsidR="00665547" w:rsidRDefault="00665547" w:rsidP="00665547">
      <w:pPr>
        <w:tabs>
          <w:tab w:val="left" w:pos="720"/>
        </w:tabs>
        <w:spacing w:line="360" w:lineRule="auto"/>
        <w:ind w:left="450" w:hanging="450"/>
        <w:jc w:val="both"/>
        <w:rPr>
          <w:rFonts w:ascii="Arial" w:eastAsia="Arial" w:hAnsi="Arial" w:cs="Arial"/>
        </w:rPr>
      </w:pPr>
    </w:p>
    <w:p w14:paraId="0A90DB46" w14:textId="77777777" w:rsidR="00665547" w:rsidRDefault="00665547" w:rsidP="00665547">
      <w:pPr>
        <w:tabs>
          <w:tab w:val="left" w:pos="720"/>
        </w:tabs>
        <w:spacing w:line="360" w:lineRule="auto"/>
        <w:ind w:left="450" w:hanging="450"/>
        <w:jc w:val="both"/>
        <w:rPr>
          <w:rFonts w:ascii="Arial" w:eastAsia="Arial" w:hAnsi="Arial" w:cs="Arial"/>
        </w:rPr>
      </w:pPr>
    </w:p>
    <w:p w14:paraId="7238C167" w14:textId="77777777" w:rsidR="00665547" w:rsidRDefault="00665547" w:rsidP="00665547">
      <w:pPr>
        <w:tabs>
          <w:tab w:val="left" w:pos="720"/>
        </w:tabs>
        <w:spacing w:line="360" w:lineRule="auto"/>
        <w:ind w:left="450" w:hanging="450"/>
        <w:jc w:val="both"/>
        <w:rPr>
          <w:rFonts w:ascii="Arial" w:eastAsia="Arial" w:hAnsi="Arial" w:cs="Arial"/>
        </w:rPr>
      </w:pPr>
    </w:p>
    <w:p w14:paraId="0660765F" w14:textId="77777777" w:rsidR="00665547" w:rsidRDefault="00665547" w:rsidP="00665547">
      <w:pPr>
        <w:tabs>
          <w:tab w:val="left" w:pos="720"/>
        </w:tabs>
        <w:spacing w:line="360" w:lineRule="auto"/>
        <w:ind w:left="450" w:hanging="450"/>
        <w:jc w:val="both"/>
        <w:rPr>
          <w:rFonts w:ascii="Arial" w:eastAsia="Arial" w:hAnsi="Arial" w:cs="Arial"/>
        </w:rPr>
      </w:pPr>
    </w:p>
    <w:p w14:paraId="3DA9C7FE" w14:textId="77777777" w:rsidR="00665547" w:rsidRDefault="00665547" w:rsidP="00665547">
      <w:pPr>
        <w:tabs>
          <w:tab w:val="left" w:pos="720"/>
        </w:tabs>
        <w:spacing w:line="360" w:lineRule="auto"/>
        <w:ind w:left="450" w:hanging="450"/>
        <w:jc w:val="both"/>
        <w:rPr>
          <w:rFonts w:ascii="Arial" w:eastAsia="Arial" w:hAnsi="Arial" w:cs="Arial"/>
        </w:rPr>
      </w:pPr>
    </w:p>
    <w:p w14:paraId="356A3EEE" w14:textId="77777777" w:rsidR="00665547" w:rsidRDefault="00665547" w:rsidP="00665547">
      <w:pPr>
        <w:tabs>
          <w:tab w:val="left" w:pos="720"/>
        </w:tabs>
        <w:spacing w:line="360" w:lineRule="auto"/>
        <w:ind w:left="450" w:hanging="450"/>
        <w:jc w:val="both"/>
        <w:rPr>
          <w:rFonts w:ascii="Arial" w:eastAsia="Arial" w:hAnsi="Arial" w:cs="Arial"/>
        </w:rPr>
      </w:pPr>
    </w:p>
    <w:p w14:paraId="47FCFA44" w14:textId="77777777" w:rsidR="00665547" w:rsidRPr="00EA397C" w:rsidRDefault="00665547" w:rsidP="00665547">
      <w:pPr>
        <w:jc w:val="center"/>
        <w:rPr>
          <w:rFonts w:ascii="Arial" w:hAnsi="Arial" w:cs="Arial"/>
          <w:b/>
          <w:bCs/>
          <w:szCs w:val="24"/>
        </w:rPr>
      </w:pPr>
      <w:r w:rsidRPr="00EA397C">
        <w:rPr>
          <w:rFonts w:ascii="Arial" w:hAnsi="Arial" w:cs="Arial"/>
          <w:b/>
          <w:bCs/>
          <w:szCs w:val="24"/>
        </w:rPr>
        <w:t>Annex A</w:t>
      </w:r>
    </w:p>
    <w:p w14:paraId="4F19D952" w14:textId="77777777" w:rsidR="00665547" w:rsidRDefault="00665547" w:rsidP="00665547">
      <w:pPr>
        <w:jc w:val="center"/>
        <w:rPr>
          <w:rFonts w:ascii="Arial" w:hAnsi="Arial" w:cs="Arial"/>
          <w:b/>
          <w:bCs/>
          <w:szCs w:val="24"/>
        </w:rPr>
      </w:pPr>
      <w:r w:rsidRPr="00EA397C">
        <w:rPr>
          <w:rFonts w:ascii="Arial" w:hAnsi="Arial" w:cs="Arial"/>
          <w:b/>
          <w:bCs/>
          <w:szCs w:val="24"/>
        </w:rPr>
        <w:t xml:space="preserve">TABLE OF SIGNIFICANCE ASSESSMENT </w:t>
      </w:r>
      <w:r>
        <w:rPr>
          <w:rFonts w:ascii="Arial" w:hAnsi="Arial" w:cs="Arial"/>
          <w:b/>
          <w:bCs/>
          <w:szCs w:val="24"/>
        </w:rPr>
        <w:t>CRITERIA</w:t>
      </w:r>
      <w:r w:rsidRPr="00EA397C">
        <w:rPr>
          <w:rFonts w:ascii="Arial" w:hAnsi="Arial" w:cs="Arial"/>
          <w:b/>
          <w:bCs/>
          <w:szCs w:val="24"/>
        </w:rPr>
        <w:t xml:space="preserve"> </w:t>
      </w:r>
    </w:p>
    <w:p w14:paraId="2DB2F7BB" w14:textId="77777777" w:rsidR="00665547" w:rsidRPr="00EA397C" w:rsidRDefault="00665547" w:rsidP="00665547">
      <w:pPr>
        <w:jc w:val="center"/>
        <w:rPr>
          <w:rFonts w:ascii="Arial" w:hAnsi="Arial" w:cs="Arial"/>
          <w:b/>
          <w:bCs/>
          <w:szCs w:val="24"/>
        </w:rPr>
      </w:pPr>
    </w:p>
    <w:tbl>
      <w:tblPr>
        <w:tblStyle w:val="TableGrid"/>
        <w:tblW w:w="9405" w:type="dxa"/>
        <w:tblInd w:w="-95" w:type="dxa"/>
        <w:tblLook w:val="04A0" w:firstRow="1" w:lastRow="0" w:firstColumn="1" w:lastColumn="0" w:noHBand="0" w:noVBand="1"/>
      </w:tblPr>
      <w:tblGrid>
        <w:gridCol w:w="2430"/>
        <w:gridCol w:w="6975"/>
      </w:tblGrid>
      <w:tr w:rsidR="00665547" w14:paraId="5E091C4F" w14:textId="77777777" w:rsidTr="00CD236B">
        <w:trPr>
          <w:trHeight w:val="346"/>
        </w:trPr>
        <w:tc>
          <w:tcPr>
            <w:tcW w:w="2430" w:type="dxa"/>
            <w:shd w:val="clear" w:color="auto" w:fill="83CAEB"/>
            <w:hideMark/>
          </w:tcPr>
          <w:p w14:paraId="45D68BB6" w14:textId="77777777" w:rsidR="00665547" w:rsidRPr="00057648" w:rsidRDefault="00665547" w:rsidP="00CD236B">
            <w:pPr>
              <w:rPr>
                <w:b/>
                <w:bCs/>
              </w:rPr>
            </w:pPr>
            <w:r w:rsidRPr="00057648">
              <w:rPr>
                <w:b/>
                <w:bCs/>
              </w:rPr>
              <w:t> </w:t>
            </w:r>
          </w:p>
        </w:tc>
        <w:tc>
          <w:tcPr>
            <w:tcW w:w="6975" w:type="dxa"/>
            <w:shd w:val="clear" w:color="auto" w:fill="83CAEB"/>
            <w:hideMark/>
          </w:tcPr>
          <w:p w14:paraId="52BAA998" w14:textId="77777777" w:rsidR="00665547" w:rsidRPr="00EA397C" w:rsidRDefault="00665547" w:rsidP="00665547">
            <w:pPr>
              <w:pStyle w:val="ListParagraph"/>
              <w:widowControl/>
              <w:numPr>
                <w:ilvl w:val="0"/>
                <w:numId w:val="163"/>
              </w:numPr>
              <w:autoSpaceDE/>
              <w:autoSpaceDN/>
              <w:spacing w:line="240" w:lineRule="auto"/>
              <w:contextualSpacing/>
              <w:jc w:val="center"/>
              <w:rPr>
                <w:rFonts w:ascii="Arial Narrow" w:hAnsi="Arial Narrow"/>
                <w:b/>
                <w:bCs/>
              </w:rPr>
            </w:pPr>
            <w:r w:rsidRPr="00EA397C">
              <w:rPr>
                <w:rFonts w:ascii="Arial Narrow" w:hAnsi="Arial Narrow"/>
                <w:b/>
                <w:bCs/>
              </w:rPr>
              <w:t>PROVENANCE / ACQUISITION</w:t>
            </w:r>
          </w:p>
        </w:tc>
      </w:tr>
      <w:tr w:rsidR="00665547" w14:paraId="3EFC1E1D" w14:textId="77777777" w:rsidTr="00CD236B">
        <w:trPr>
          <w:trHeight w:val="274"/>
        </w:trPr>
        <w:tc>
          <w:tcPr>
            <w:tcW w:w="2430" w:type="dxa"/>
            <w:vMerge w:val="restart"/>
            <w:hideMark/>
          </w:tcPr>
          <w:p w14:paraId="1E8FF8B7" w14:textId="77777777" w:rsidR="00665547" w:rsidRPr="00057648" w:rsidRDefault="00665547" w:rsidP="00CD236B">
            <w:pPr>
              <w:rPr>
                <w:rFonts w:ascii="Arial Narrow" w:hAnsi="Arial Narrow"/>
                <w:b/>
                <w:bCs/>
                <w:sz w:val="20"/>
                <w:szCs w:val="20"/>
              </w:rPr>
            </w:pPr>
            <w:r w:rsidRPr="00057648">
              <w:rPr>
                <w:rFonts w:ascii="Arial Narrow" w:hAnsi="Arial Narrow"/>
                <w:b/>
                <w:bCs/>
                <w:sz w:val="20"/>
                <w:szCs w:val="20"/>
              </w:rPr>
              <w:t>1</w:t>
            </w:r>
            <w:r>
              <w:rPr>
                <w:rFonts w:ascii="Arial Narrow" w:hAnsi="Arial Narrow"/>
                <w:b/>
                <w:bCs/>
                <w:sz w:val="20"/>
                <w:szCs w:val="20"/>
              </w:rPr>
              <w:t>.</w:t>
            </w:r>
            <w:r w:rsidRPr="00057648">
              <w:rPr>
                <w:rFonts w:ascii="Arial Narrow" w:hAnsi="Arial Narrow"/>
                <w:b/>
                <w:bCs/>
                <w:sz w:val="20"/>
                <w:szCs w:val="20"/>
              </w:rPr>
              <w:t xml:space="preserve"> GENERAL / KEY POINTS</w:t>
            </w:r>
          </w:p>
        </w:tc>
        <w:tc>
          <w:tcPr>
            <w:tcW w:w="6975" w:type="dxa"/>
            <w:hideMark/>
          </w:tcPr>
          <w:p w14:paraId="14453B2E" w14:textId="77777777" w:rsidR="00665547" w:rsidRPr="00EA397C" w:rsidRDefault="00665547" w:rsidP="00CD236B">
            <w:pPr>
              <w:rPr>
                <w:rFonts w:ascii="Arial Narrow" w:hAnsi="Arial Narrow"/>
              </w:rPr>
            </w:pPr>
            <w:r w:rsidRPr="00EA397C">
              <w:rPr>
                <w:rFonts w:ascii="Arial Narrow" w:hAnsi="Arial Narrow"/>
              </w:rPr>
              <w:t>Who previously owned the material?</w:t>
            </w:r>
          </w:p>
        </w:tc>
      </w:tr>
      <w:tr w:rsidR="00665547" w14:paraId="147EBD96" w14:textId="77777777" w:rsidTr="00CD236B">
        <w:trPr>
          <w:trHeight w:val="283"/>
        </w:trPr>
        <w:tc>
          <w:tcPr>
            <w:tcW w:w="2430" w:type="dxa"/>
            <w:vMerge/>
            <w:hideMark/>
          </w:tcPr>
          <w:p w14:paraId="691C2689" w14:textId="77777777" w:rsidR="00665547" w:rsidRPr="00057648" w:rsidRDefault="00665547" w:rsidP="00CD236B">
            <w:pPr>
              <w:rPr>
                <w:rFonts w:ascii="Arial Narrow" w:hAnsi="Arial Narrow"/>
                <w:b/>
                <w:bCs/>
                <w:sz w:val="20"/>
                <w:szCs w:val="20"/>
              </w:rPr>
            </w:pPr>
          </w:p>
        </w:tc>
        <w:tc>
          <w:tcPr>
            <w:tcW w:w="6975" w:type="dxa"/>
            <w:hideMark/>
          </w:tcPr>
          <w:p w14:paraId="77FF341A" w14:textId="77777777" w:rsidR="00665547" w:rsidRPr="00EA397C" w:rsidRDefault="00665547" w:rsidP="00CD236B">
            <w:pPr>
              <w:rPr>
                <w:rFonts w:ascii="Arial Narrow" w:hAnsi="Arial Narrow"/>
              </w:rPr>
            </w:pPr>
            <w:r w:rsidRPr="00EA397C">
              <w:rPr>
                <w:rFonts w:ascii="Arial Narrow" w:hAnsi="Arial Narrow"/>
              </w:rPr>
              <w:t>Who is/are the author?</w:t>
            </w:r>
          </w:p>
        </w:tc>
      </w:tr>
      <w:tr w:rsidR="00665547" w14:paraId="0F913EFB" w14:textId="77777777" w:rsidTr="00CD236B">
        <w:trPr>
          <w:trHeight w:val="256"/>
        </w:trPr>
        <w:tc>
          <w:tcPr>
            <w:tcW w:w="2430" w:type="dxa"/>
            <w:vMerge/>
            <w:hideMark/>
          </w:tcPr>
          <w:p w14:paraId="5D3BEBF2" w14:textId="77777777" w:rsidR="00665547" w:rsidRPr="00057648" w:rsidRDefault="00665547" w:rsidP="00CD236B">
            <w:pPr>
              <w:rPr>
                <w:rFonts w:ascii="Arial Narrow" w:hAnsi="Arial Narrow"/>
                <w:b/>
                <w:bCs/>
                <w:sz w:val="20"/>
                <w:szCs w:val="20"/>
              </w:rPr>
            </w:pPr>
          </w:p>
        </w:tc>
        <w:tc>
          <w:tcPr>
            <w:tcW w:w="6975" w:type="dxa"/>
            <w:hideMark/>
          </w:tcPr>
          <w:p w14:paraId="5ED7958E" w14:textId="77777777" w:rsidR="00665547" w:rsidRPr="00EA397C" w:rsidRDefault="00665547" w:rsidP="00CD236B">
            <w:pPr>
              <w:rPr>
                <w:rFonts w:ascii="Arial Narrow" w:hAnsi="Arial Narrow"/>
              </w:rPr>
            </w:pPr>
            <w:r w:rsidRPr="00EA397C">
              <w:rPr>
                <w:rFonts w:ascii="Arial Narrow" w:hAnsi="Arial Narrow"/>
              </w:rPr>
              <w:t>When did the agency acquire it?</w:t>
            </w:r>
          </w:p>
        </w:tc>
      </w:tr>
      <w:tr w:rsidR="00665547" w14:paraId="64094666" w14:textId="77777777" w:rsidTr="00CD236B">
        <w:trPr>
          <w:trHeight w:val="265"/>
        </w:trPr>
        <w:tc>
          <w:tcPr>
            <w:tcW w:w="2430" w:type="dxa"/>
            <w:vMerge/>
            <w:hideMark/>
          </w:tcPr>
          <w:p w14:paraId="5229E738" w14:textId="77777777" w:rsidR="00665547" w:rsidRPr="00057648" w:rsidRDefault="00665547" w:rsidP="00CD236B">
            <w:pPr>
              <w:rPr>
                <w:rFonts w:ascii="Arial Narrow" w:hAnsi="Arial Narrow"/>
                <w:b/>
                <w:bCs/>
                <w:sz w:val="20"/>
                <w:szCs w:val="20"/>
              </w:rPr>
            </w:pPr>
          </w:p>
        </w:tc>
        <w:tc>
          <w:tcPr>
            <w:tcW w:w="6975" w:type="dxa"/>
            <w:hideMark/>
          </w:tcPr>
          <w:p w14:paraId="2C98267D" w14:textId="77777777" w:rsidR="00665547" w:rsidRPr="00EA397C" w:rsidRDefault="00665547" w:rsidP="00CD236B">
            <w:pPr>
              <w:rPr>
                <w:rFonts w:ascii="Arial Narrow" w:hAnsi="Arial Narrow"/>
              </w:rPr>
            </w:pPr>
            <w:r w:rsidRPr="00EA397C">
              <w:rPr>
                <w:rFonts w:ascii="Arial Narrow" w:hAnsi="Arial Narrow"/>
              </w:rPr>
              <w:t>Is there a known chain of ownership and use?</w:t>
            </w:r>
          </w:p>
        </w:tc>
      </w:tr>
      <w:tr w:rsidR="00665547" w14:paraId="77E18DC8" w14:textId="77777777" w:rsidTr="00CD236B">
        <w:trPr>
          <w:trHeight w:val="256"/>
        </w:trPr>
        <w:tc>
          <w:tcPr>
            <w:tcW w:w="2430" w:type="dxa"/>
            <w:vMerge/>
            <w:hideMark/>
          </w:tcPr>
          <w:p w14:paraId="52DEB1B6" w14:textId="77777777" w:rsidR="00665547" w:rsidRPr="00057648" w:rsidRDefault="00665547" w:rsidP="00CD236B">
            <w:pPr>
              <w:rPr>
                <w:rFonts w:ascii="Arial Narrow" w:hAnsi="Arial Narrow"/>
                <w:b/>
                <w:bCs/>
                <w:sz w:val="20"/>
                <w:szCs w:val="20"/>
              </w:rPr>
            </w:pPr>
          </w:p>
        </w:tc>
        <w:tc>
          <w:tcPr>
            <w:tcW w:w="6975" w:type="dxa"/>
            <w:hideMark/>
          </w:tcPr>
          <w:p w14:paraId="44547A38" w14:textId="77777777" w:rsidR="00665547" w:rsidRPr="00EA397C" w:rsidRDefault="00665547" w:rsidP="00CD236B">
            <w:pPr>
              <w:rPr>
                <w:rFonts w:ascii="Arial Narrow" w:hAnsi="Arial Narrow"/>
              </w:rPr>
            </w:pPr>
            <w:r w:rsidRPr="00EA397C">
              <w:rPr>
                <w:rFonts w:ascii="Arial Narrow" w:hAnsi="Arial Narrow"/>
              </w:rPr>
              <w:t>How was it acquired – transfer, donation, or purchase?</w:t>
            </w:r>
          </w:p>
        </w:tc>
      </w:tr>
      <w:tr w:rsidR="00665547" w14:paraId="07727DC6" w14:textId="77777777" w:rsidTr="00CD236B">
        <w:trPr>
          <w:trHeight w:val="238"/>
        </w:trPr>
        <w:tc>
          <w:tcPr>
            <w:tcW w:w="2430" w:type="dxa"/>
            <w:vMerge/>
            <w:hideMark/>
          </w:tcPr>
          <w:p w14:paraId="230930E3" w14:textId="77777777" w:rsidR="00665547" w:rsidRPr="00057648" w:rsidRDefault="00665547" w:rsidP="00CD236B">
            <w:pPr>
              <w:rPr>
                <w:rFonts w:ascii="Arial Narrow" w:hAnsi="Arial Narrow"/>
                <w:b/>
                <w:bCs/>
                <w:sz w:val="20"/>
                <w:szCs w:val="20"/>
              </w:rPr>
            </w:pPr>
          </w:p>
        </w:tc>
        <w:tc>
          <w:tcPr>
            <w:tcW w:w="6975" w:type="dxa"/>
            <w:hideMark/>
          </w:tcPr>
          <w:p w14:paraId="32A5386D" w14:textId="77777777" w:rsidR="00665547" w:rsidRPr="00EA397C" w:rsidRDefault="00665547" w:rsidP="00CD236B">
            <w:pPr>
              <w:rPr>
                <w:rFonts w:ascii="Arial Narrow" w:hAnsi="Arial Narrow"/>
              </w:rPr>
            </w:pPr>
            <w:r w:rsidRPr="00EA397C">
              <w:rPr>
                <w:rFonts w:ascii="Arial Narrow" w:hAnsi="Arial Narrow"/>
              </w:rPr>
              <w:t>Is it a DOST-authored/funded/supported/ sponsored publication?</w:t>
            </w:r>
          </w:p>
        </w:tc>
      </w:tr>
      <w:tr w:rsidR="00665547" w14:paraId="2D14F6A2" w14:textId="77777777" w:rsidTr="00CD236B">
        <w:trPr>
          <w:trHeight w:val="517"/>
        </w:trPr>
        <w:tc>
          <w:tcPr>
            <w:tcW w:w="2430" w:type="dxa"/>
            <w:vMerge w:val="restart"/>
            <w:hideMark/>
          </w:tcPr>
          <w:p w14:paraId="4E4FD60B" w14:textId="77777777" w:rsidR="00665547" w:rsidRPr="00057648" w:rsidRDefault="00665547" w:rsidP="00CD236B">
            <w:pPr>
              <w:rPr>
                <w:rFonts w:ascii="Arial Narrow" w:hAnsi="Arial Narrow"/>
                <w:b/>
                <w:bCs/>
                <w:sz w:val="20"/>
                <w:szCs w:val="20"/>
              </w:rPr>
            </w:pPr>
            <w:r w:rsidRPr="00057648">
              <w:rPr>
                <w:rFonts w:ascii="Arial Narrow" w:hAnsi="Arial Narrow"/>
                <w:b/>
                <w:bCs/>
                <w:sz w:val="20"/>
                <w:szCs w:val="20"/>
              </w:rPr>
              <w:t>2. NATIONAL / INTERNATIONAL</w:t>
            </w:r>
          </w:p>
        </w:tc>
        <w:tc>
          <w:tcPr>
            <w:tcW w:w="6975" w:type="dxa"/>
            <w:hideMark/>
          </w:tcPr>
          <w:p w14:paraId="67D337EA" w14:textId="77777777" w:rsidR="00665547" w:rsidRPr="00EA397C" w:rsidRDefault="00665547" w:rsidP="00CD236B">
            <w:pPr>
              <w:rPr>
                <w:rFonts w:ascii="Arial Narrow" w:hAnsi="Arial Narrow"/>
              </w:rPr>
            </w:pPr>
            <w:r w:rsidRPr="00EA397C">
              <w:rPr>
                <w:rFonts w:ascii="Arial Narrow" w:hAnsi="Arial Narrow"/>
              </w:rPr>
              <w:t>Does its provenance connect it to any event, person, place, or theme of national/international significance?</w:t>
            </w:r>
          </w:p>
        </w:tc>
      </w:tr>
      <w:tr w:rsidR="00665547" w14:paraId="0BC86E43" w14:textId="77777777" w:rsidTr="00CD236B">
        <w:trPr>
          <w:trHeight w:val="256"/>
        </w:trPr>
        <w:tc>
          <w:tcPr>
            <w:tcW w:w="2430" w:type="dxa"/>
            <w:vMerge/>
            <w:hideMark/>
          </w:tcPr>
          <w:p w14:paraId="18466A8A" w14:textId="77777777" w:rsidR="00665547" w:rsidRPr="00057648" w:rsidRDefault="00665547" w:rsidP="00CD236B">
            <w:pPr>
              <w:rPr>
                <w:rFonts w:ascii="Arial Narrow" w:hAnsi="Arial Narrow"/>
                <w:b/>
                <w:bCs/>
                <w:sz w:val="20"/>
                <w:szCs w:val="20"/>
              </w:rPr>
            </w:pPr>
          </w:p>
        </w:tc>
        <w:tc>
          <w:tcPr>
            <w:tcW w:w="6975" w:type="dxa"/>
            <w:hideMark/>
          </w:tcPr>
          <w:p w14:paraId="6071E0C2" w14:textId="77777777" w:rsidR="00665547" w:rsidRPr="00EA397C" w:rsidRDefault="00665547" w:rsidP="00CD236B">
            <w:pPr>
              <w:rPr>
                <w:rFonts w:ascii="Arial Narrow" w:hAnsi="Arial Narrow"/>
              </w:rPr>
            </w:pPr>
            <w:r w:rsidRPr="00EA397C">
              <w:rPr>
                <w:rFonts w:ascii="Arial Narrow" w:hAnsi="Arial Narrow"/>
              </w:rPr>
              <w:t>Is its creator/collector/ creator of national/international significance?</w:t>
            </w:r>
          </w:p>
        </w:tc>
      </w:tr>
      <w:tr w:rsidR="00665547" w14:paraId="1582ED0A" w14:textId="77777777" w:rsidTr="00CD236B">
        <w:trPr>
          <w:trHeight w:val="535"/>
        </w:trPr>
        <w:tc>
          <w:tcPr>
            <w:tcW w:w="2430" w:type="dxa"/>
            <w:vMerge w:val="restart"/>
            <w:hideMark/>
          </w:tcPr>
          <w:p w14:paraId="233AB684" w14:textId="77777777" w:rsidR="00665547" w:rsidRPr="00057648" w:rsidRDefault="00665547" w:rsidP="00CD236B">
            <w:pPr>
              <w:rPr>
                <w:rFonts w:ascii="Arial Narrow" w:hAnsi="Arial Narrow"/>
                <w:b/>
                <w:bCs/>
                <w:sz w:val="20"/>
                <w:szCs w:val="20"/>
              </w:rPr>
            </w:pPr>
            <w:r w:rsidRPr="00057648">
              <w:rPr>
                <w:rFonts w:ascii="Arial Narrow" w:hAnsi="Arial Narrow"/>
                <w:b/>
                <w:bCs/>
                <w:sz w:val="20"/>
                <w:szCs w:val="20"/>
              </w:rPr>
              <w:t>3. Regional Offices and Provincial S&amp;T Centers</w:t>
            </w:r>
          </w:p>
        </w:tc>
        <w:tc>
          <w:tcPr>
            <w:tcW w:w="6975" w:type="dxa"/>
            <w:hideMark/>
          </w:tcPr>
          <w:p w14:paraId="1E78A5F2" w14:textId="77777777" w:rsidR="00665547" w:rsidRPr="00EA397C" w:rsidRDefault="00665547" w:rsidP="00CD236B">
            <w:pPr>
              <w:rPr>
                <w:rFonts w:ascii="Arial Narrow" w:hAnsi="Arial Narrow"/>
              </w:rPr>
            </w:pPr>
            <w:r w:rsidRPr="00EA397C">
              <w:rPr>
                <w:rFonts w:ascii="Arial Narrow" w:hAnsi="Arial Narrow"/>
              </w:rPr>
              <w:t>Does its provenance connect to any event, person, place, or theme of local /regional significance?</w:t>
            </w:r>
          </w:p>
        </w:tc>
      </w:tr>
      <w:tr w:rsidR="00665547" w14:paraId="0E315221" w14:textId="77777777" w:rsidTr="00CD236B">
        <w:trPr>
          <w:trHeight w:val="265"/>
        </w:trPr>
        <w:tc>
          <w:tcPr>
            <w:tcW w:w="2430" w:type="dxa"/>
            <w:vMerge/>
            <w:hideMark/>
          </w:tcPr>
          <w:p w14:paraId="5ACC4DFB" w14:textId="77777777" w:rsidR="00665547" w:rsidRPr="00057648" w:rsidRDefault="00665547" w:rsidP="00CD236B">
            <w:pPr>
              <w:rPr>
                <w:rFonts w:ascii="Arial Narrow" w:hAnsi="Arial Narrow"/>
                <w:b/>
                <w:bCs/>
                <w:sz w:val="20"/>
                <w:szCs w:val="20"/>
              </w:rPr>
            </w:pPr>
          </w:p>
        </w:tc>
        <w:tc>
          <w:tcPr>
            <w:tcW w:w="6975" w:type="dxa"/>
            <w:hideMark/>
          </w:tcPr>
          <w:p w14:paraId="6AD87C9C" w14:textId="77777777" w:rsidR="00665547" w:rsidRPr="00EA397C" w:rsidRDefault="00665547" w:rsidP="00CD236B">
            <w:pPr>
              <w:rPr>
                <w:rFonts w:ascii="Arial Narrow" w:hAnsi="Arial Narrow"/>
              </w:rPr>
            </w:pPr>
            <w:r w:rsidRPr="00EA397C">
              <w:rPr>
                <w:rFonts w:ascii="Arial Narrow" w:hAnsi="Arial Narrow"/>
              </w:rPr>
              <w:t>Is the creator/collector of local/regional significance?</w:t>
            </w:r>
          </w:p>
        </w:tc>
      </w:tr>
      <w:tr w:rsidR="00665547" w14:paraId="39F4575F" w14:textId="77777777" w:rsidTr="00CD236B">
        <w:trPr>
          <w:trHeight w:val="697"/>
        </w:trPr>
        <w:tc>
          <w:tcPr>
            <w:tcW w:w="2430" w:type="dxa"/>
            <w:vMerge w:val="restart"/>
            <w:hideMark/>
          </w:tcPr>
          <w:p w14:paraId="15286D5E" w14:textId="77777777" w:rsidR="00665547" w:rsidRPr="00057648" w:rsidRDefault="00665547" w:rsidP="00CD236B">
            <w:pPr>
              <w:rPr>
                <w:rFonts w:ascii="Arial Narrow" w:hAnsi="Arial Narrow"/>
                <w:b/>
                <w:bCs/>
                <w:sz w:val="20"/>
                <w:szCs w:val="20"/>
              </w:rPr>
            </w:pPr>
            <w:r w:rsidRPr="00057648">
              <w:rPr>
                <w:rFonts w:ascii="Arial Narrow" w:hAnsi="Arial Narrow"/>
                <w:b/>
                <w:bCs/>
                <w:sz w:val="20"/>
                <w:szCs w:val="20"/>
              </w:rPr>
              <w:t>4. COMMUNITY OR GROUP (Filipino Scientists, S&amp;T Experts, Inventors, Academic and Student Researchers, and Policymakers)</w:t>
            </w:r>
          </w:p>
        </w:tc>
        <w:tc>
          <w:tcPr>
            <w:tcW w:w="6975" w:type="dxa"/>
            <w:hideMark/>
          </w:tcPr>
          <w:p w14:paraId="4AF87D86" w14:textId="77777777" w:rsidR="00665547" w:rsidRPr="00EA397C" w:rsidRDefault="00665547" w:rsidP="00CD236B">
            <w:pPr>
              <w:rPr>
                <w:rFonts w:ascii="Arial Narrow" w:hAnsi="Arial Narrow"/>
              </w:rPr>
            </w:pPr>
            <w:r w:rsidRPr="00EA397C">
              <w:rPr>
                <w:rFonts w:ascii="Arial Narrow" w:hAnsi="Arial Narrow"/>
              </w:rPr>
              <w:t>Does the provenance connect it to any event, person, place, or theme relevant to a specific community or group?</w:t>
            </w:r>
          </w:p>
        </w:tc>
      </w:tr>
      <w:tr w:rsidR="00665547" w14:paraId="345938DE" w14:textId="77777777" w:rsidTr="00CD236B">
        <w:trPr>
          <w:trHeight w:val="787"/>
        </w:trPr>
        <w:tc>
          <w:tcPr>
            <w:tcW w:w="2430" w:type="dxa"/>
            <w:vMerge/>
            <w:hideMark/>
          </w:tcPr>
          <w:p w14:paraId="6DC89B3F" w14:textId="77777777" w:rsidR="00665547" w:rsidRPr="00057648" w:rsidRDefault="00665547" w:rsidP="00CD236B">
            <w:pPr>
              <w:rPr>
                <w:rFonts w:ascii="Arial Narrow" w:hAnsi="Arial Narrow"/>
                <w:b/>
                <w:bCs/>
                <w:sz w:val="20"/>
                <w:szCs w:val="20"/>
              </w:rPr>
            </w:pPr>
          </w:p>
        </w:tc>
        <w:tc>
          <w:tcPr>
            <w:tcW w:w="6975" w:type="dxa"/>
            <w:hideMark/>
          </w:tcPr>
          <w:p w14:paraId="43F8A185" w14:textId="77777777" w:rsidR="00665547" w:rsidRPr="00EA397C" w:rsidRDefault="00665547" w:rsidP="00CD236B">
            <w:pPr>
              <w:rPr>
                <w:rFonts w:ascii="Arial Narrow" w:hAnsi="Arial Narrow"/>
              </w:rPr>
            </w:pPr>
            <w:r w:rsidRPr="00EA397C">
              <w:rPr>
                <w:rFonts w:ascii="Arial Narrow" w:hAnsi="Arial Narrow"/>
              </w:rPr>
              <w:t>Is the writer, creator, or publisher important to communities of Filipino Scientists, S&amp;T Experts, Innovators, Inventors, and S&amp;T Researchers?</w:t>
            </w:r>
          </w:p>
        </w:tc>
      </w:tr>
      <w:tr w:rsidR="00665547" w14:paraId="5D077420" w14:textId="77777777" w:rsidTr="00CD236B">
        <w:trPr>
          <w:trHeight w:val="535"/>
        </w:trPr>
        <w:tc>
          <w:tcPr>
            <w:tcW w:w="2430" w:type="dxa"/>
            <w:vMerge w:val="restart"/>
            <w:hideMark/>
          </w:tcPr>
          <w:p w14:paraId="5DE77669" w14:textId="77777777" w:rsidR="00665547" w:rsidRPr="00057648" w:rsidRDefault="00665547" w:rsidP="00CD236B">
            <w:pPr>
              <w:rPr>
                <w:rFonts w:ascii="Arial Narrow" w:hAnsi="Arial Narrow"/>
                <w:b/>
                <w:bCs/>
                <w:sz w:val="20"/>
                <w:szCs w:val="20"/>
              </w:rPr>
            </w:pPr>
            <w:r w:rsidRPr="00057648">
              <w:rPr>
                <w:rFonts w:ascii="Arial Narrow" w:hAnsi="Arial Narrow"/>
                <w:b/>
                <w:bCs/>
                <w:sz w:val="20"/>
                <w:szCs w:val="20"/>
              </w:rPr>
              <w:t>5. DOST and Its Attached Agencies</w:t>
            </w:r>
          </w:p>
        </w:tc>
        <w:tc>
          <w:tcPr>
            <w:tcW w:w="6975" w:type="dxa"/>
            <w:hideMark/>
          </w:tcPr>
          <w:p w14:paraId="13B68B37" w14:textId="77777777" w:rsidR="00665547" w:rsidRPr="00EA397C" w:rsidRDefault="00665547" w:rsidP="00CD236B">
            <w:pPr>
              <w:rPr>
                <w:rFonts w:ascii="Arial Narrow" w:hAnsi="Arial Narrow"/>
              </w:rPr>
            </w:pPr>
            <w:r w:rsidRPr="00EA397C">
              <w:rPr>
                <w:rFonts w:ascii="Arial Narrow" w:hAnsi="Arial Narrow"/>
              </w:rPr>
              <w:t xml:space="preserve">Does its provenance connect to any event, person, place, or theme relevant to DOST's history, site, building, or location? </w:t>
            </w:r>
          </w:p>
        </w:tc>
      </w:tr>
      <w:tr w:rsidR="00665547" w14:paraId="45382FD3" w14:textId="77777777" w:rsidTr="00CD236B">
        <w:trPr>
          <w:trHeight w:val="256"/>
        </w:trPr>
        <w:tc>
          <w:tcPr>
            <w:tcW w:w="2430" w:type="dxa"/>
            <w:vMerge/>
            <w:hideMark/>
          </w:tcPr>
          <w:p w14:paraId="01FEE3D8" w14:textId="77777777" w:rsidR="00665547" w:rsidRPr="00057648" w:rsidRDefault="00665547" w:rsidP="00CD236B">
            <w:pPr>
              <w:rPr>
                <w:b/>
                <w:bCs/>
              </w:rPr>
            </w:pPr>
          </w:p>
        </w:tc>
        <w:tc>
          <w:tcPr>
            <w:tcW w:w="6975" w:type="dxa"/>
            <w:hideMark/>
          </w:tcPr>
          <w:p w14:paraId="2A777E62" w14:textId="77777777" w:rsidR="00665547" w:rsidRPr="00EA397C" w:rsidRDefault="00665547" w:rsidP="00CD236B">
            <w:pPr>
              <w:rPr>
                <w:rFonts w:ascii="Arial Narrow" w:hAnsi="Arial Narrow"/>
              </w:rPr>
            </w:pPr>
            <w:r w:rsidRPr="00EA397C">
              <w:rPr>
                <w:rFonts w:ascii="Arial Narrow" w:hAnsi="Arial Narrow"/>
              </w:rPr>
              <w:t>Is the creator/collector relevant to DOST's history, site, building, or location?</w:t>
            </w:r>
          </w:p>
        </w:tc>
      </w:tr>
      <w:tr w:rsidR="00665547" w14:paraId="431ED7AC" w14:textId="77777777" w:rsidTr="00CD236B">
        <w:trPr>
          <w:trHeight w:val="256"/>
        </w:trPr>
        <w:tc>
          <w:tcPr>
            <w:tcW w:w="2430" w:type="dxa"/>
            <w:vMerge/>
            <w:hideMark/>
          </w:tcPr>
          <w:p w14:paraId="178F814E" w14:textId="77777777" w:rsidR="00665547" w:rsidRPr="00057648" w:rsidRDefault="00665547" w:rsidP="00CD236B">
            <w:pPr>
              <w:rPr>
                <w:b/>
                <w:bCs/>
              </w:rPr>
            </w:pPr>
          </w:p>
        </w:tc>
        <w:tc>
          <w:tcPr>
            <w:tcW w:w="6975" w:type="dxa"/>
            <w:hideMark/>
          </w:tcPr>
          <w:p w14:paraId="77604408" w14:textId="77777777" w:rsidR="00665547" w:rsidRPr="00EA397C" w:rsidRDefault="00665547" w:rsidP="00CD236B">
            <w:pPr>
              <w:rPr>
                <w:rFonts w:ascii="Arial Narrow" w:hAnsi="Arial Narrow"/>
              </w:rPr>
            </w:pPr>
            <w:r w:rsidRPr="00EA397C">
              <w:rPr>
                <w:rFonts w:ascii="Arial Narrow" w:hAnsi="Arial Narrow"/>
              </w:rPr>
              <w:t>Does it directly support the DOST’s mandate, mission, and objectives?</w:t>
            </w:r>
          </w:p>
        </w:tc>
      </w:tr>
      <w:tr w:rsidR="00665547" w14:paraId="5D477F44" w14:textId="77777777" w:rsidTr="00CD236B">
        <w:trPr>
          <w:trHeight w:val="337"/>
        </w:trPr>
        <w:tc>
          <w:tcPr>
            <w:tcW w:w="2430" w:type="dxa"/>
            <w:vMerge/>
            <w:hideMark/>
          </w:tcPr>
          <w:p w14:paraId="1144C990" w14:textId="77777777" w:rsidR="00665547" w:rsidRPr="00057648" w:rsidRDefault="00665547" w:rsidP="00CD236B">
            <w:pPr>
              <w:rPr>
                <w:b/>
                <w:bCs/>
              </w:rPr>
            </w:pPr>
          </w:p>
        </w:tc>
        <w:tc>
          <w:tcPr>
            <w:tcW w:w="6975" w:type="dxa"/>
            <w:hideMark/>
          </w:tcPr>
          <w:p w14:paraId="16F55841" w14:textId="77777777" w:rsidR="00665547" w:rsidRPr="00EA397C" w:rsidRDefault="00665547" w:rsidP="00CD236B">
            <w:pPr>
              <w:rPr>
                <w:rFonts w:ascii="Arial Narrow" w:hAnsi="Arial Narrow"/>
              </w:rPr>
            </w:pPr>
            <w:r w:rsidRPr="00EA397C">
              <w:rPr>
                <w:rFonts w:ascii="Arial Narrow" w:hAnsi="Arial Narrow"/>
              </w:rPr>
              <w:t>Was the object/collection acquired with external support or funding?</w:t>
            </w:r>
          </w:p>
        </w:tc>
      </w:tr>
    </w:tbl>
    <w:p w14:paraId="1AEA42C0" w14:textId="77777777" w:rsidR="00665547" w:rsidRPr="001310BF" w:rsidRDefault="00665547" w:rsidP="00665547"/>
    <w:tbl>
      <w:tblPr>
        <w:tblStyle w:val="TableGrid"/>
        <w:tblW w:w="9355" w:type="dxa"/>
        <w:tblLook w:val="04A0" w:firstRow="1" w:lastRow="0" w:firstColumn="1" w:lastColumn="0" w:noHBand="0" w:noVBand="1"/>
      </w:tblPr>
      <w:tblGrid>
        <w:gridCol w:w="2335"/>
        <w:gridCol w:w="7020"/>
      </w:tblGrid>
      <w:tr w:rsidR="00665547" w14:paraId="034260B4" w14:textId="77777777" w:rsidTr="00CD236B">
        <w:trPr>
          <w:trHeight w:val="292"/>
        </w:trPr>
        <w:tc>
          <w:tcPr>
            <w:tcW w:w="2335" w:type="dxa"/>
            <w:shd w:val="clear" w:color="auto" w:fill="83CAEB"/>
            <w:hideMark/>
          </w:tcPr>
          <w:p w14:paraId="280F7A92"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 </w:t>
            </w:r>
          </w:p>
        </w:tc>
        <w:tc>
          <w:tcPr>
            <w:tcW w:w="7020" w:type="dxa"/>
            <w:shd w:val="clear" w:color="auto" w:fill="83CAEB"/>
            <w:hideMark/>
          </w:tcPr>
          <w:p w14:paraId="74DDFD11" w14:textId="77777777" w:rsidR="00665547" w:rsidRPr="00C87E1D" w:rsidRDefault="00665547" w:rsidP="00665547">
            <w:pPr>
              <w:pStyle w:val="ListParagraph"/>
              <w:widowControl/>
              <w:numPr>
                <w:ilvl w:val="0"/>
                <w:numId w:val="163"/>
              </w:numPr>
              <w:autoSpaceDE/>
              <w:autoSpaceDN/>
              <w:spacing w:line="240" w:lineRule="auto"/>
              <w:contextualSpacing/>
              <w:jc w:val="center"/>
              <w:rPr>
                <w:rFonts w:ascii="Arial Narrow" w:hAnsi="Arial Narrow"/>
                <w:b/>
                <w:bCs/>
              </w:rPr>
            </w:pPr>
            <w:r w:rsidRPr="00C87E1D">
              <w:rPr>
                <w:rFonts w:ascii="Arial Narrow" w:hAnsi="Arial Narrow"/>
                <w:b/>
                <w:bCs/>
              </w:rPr>
              <w:t>RARITY / UNIQUENESS</w:t>
            </w:r>
          </w:p>
        </w:tc>
      </w:tr>
      <w:tr w:rsidR="00665547" w14:paraId="7D20576C" w14:textId="77777777" w:rsidTr="00CD236B">
        <w:trPr>
          <w:trHeight w:val="265"/>
        </w:trPr>
        <w:tc>
          <w:tcPr>
            <w:tcW w:w="2335" w:type="dxa"/>
            <w:vMerge w:val="restart"/>
            <w:hideMark/>
          </w:tcPr>
          <w:p w14:paraId="24847FAE"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1. GENERAL / KEY POINTS</w:t>
            </w:r>
          </w:p>
        </w:tc>
        <w:tc>
          <w:tcPr>
            <w:tcW w:w="7020" w:type="dxa"/>
            <w:hideMark/>
          </w:tcPr>
          <w:p w14:paraId="0A230916" w14:textId="77777777" w:rsidR="00665547" w:rsidRPr="00C87E1D" w:rsidRDefault="00665547" w:rsidP="00CD236B">
            <w:pPr>
              <w:rPr>
                <w:rFonts w:ascii="Arial Narrow" w:hAnsi="Arial Narrow"/>
              </w:rPr>
            </w:pPr>
            <w:r w:rsidRPr="00C87E1D">
              <w:rPr>
                <w:rFonts w:ascii="Arial Narrow" w:hAnsi="Arial Narrow"/>
              </w:rPr>
              <w:t>Is it one of a kind?</w:t>
            </w:r>
          </w:p>
        </w:tc>
      </w:tr>
      <w:tr w:rsidR="00665547" w14:paraId="4EA2751D" w14:textId="77777777" w:rsidTr="00CD236B">
        <w:trPr>
          <w:trHeight w:val="526"/>
        </w:trPr>
        <w:tc>
          <w:tcPr>
            <w:tcW w:w="2335" w:type="dxa"/>
            <w:vMerge/>
            <w:hideMark/>
          </w:tcPr>
          <w:p w14:paraId="5CC6C08B" w14:textId="77777777" w:rsidR="00665547" w:rsidRPr="00C87E1D" w:rsidRDefault="00665547" w:rsidP="00CD236B">
            <w:pPr>
              <w:rPr>
                <w:rFonts w:ascii="Arial Narrow" w:hAnsi="Arial Narrow"/>
                <w:b/>
                <w:bCs/>
                <w:sz w:val="20"/>
                <w:szCs w:val="20"/>
              </w:rPr>
            </w:pPr>
          </w:p>
        </w:tc>
        <w:tc>
          <w:tcPr>
            <w:tcW w:w="7020" w:type="dxa"/>
            <w:hideMark/>
          </w:tcPr>
          <w:p w14:paraId="4FD58D81" w14:textId="77777777" w:rsidR="00665547" w:rsidRPr="00C87E1D" w:rsidRDefault="00665547" w:rsidP="00CD236B">
            <w:pPr>
              <w:rPr>
                <w:rFonts w:ascii="Arial Narrow" w:hAnsi="Arial Narrow"/>
              </w:rPr>
            </w:pPr>
            <w:r w:rsidRPr="00C87E1D">
              <w:rPr>
                <w:rFonts w:ascii="Arial Narrow" w:hAnsi="Arial Narrow"/>
              </w:rPr>
              <w:t>Are there any existing copies of the material in other agencies or organizations? Is it the best copy available?</w:t>
            </w:r>
          </w:p>
        </w:tc>
      </w:tr>
      <w:tr w:rsidR="00665547" w14:paraId="7815F668" w14:textId="77777777" w:rsidTr="00CD236B">
        <w:trPr>
          <w:trHeight w:val="526"/>
        </w:trPr>
        <w:tc>
          <w:tcPr>
            <w:tcW w:w="2335" w:type="dxa"/>
            <w:hideMark/>
          </w:tcPr>
          <w:p w14:paraId="4973BEEA"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2. NATIONAL / INTERNATIONAL</w:t>
            </w:r>
          </w:p>
        </w:tc>
        <w:tc>
          <w:tcPr>
            <w:tcW w:w="7020" w:type="dxa"/>
            <w:hideMark/>
          </w:tcPr>
          <w:p w14:paraId="786FE7A1" w14:textId="77777777" w:rsidR="00665547" w:rsidRPr="00C87E1D" w:rsidRDefault="00665547" w:rsidP="00CD236B">
            <w:pPr>
              <w:rPr>
                <w:rFonts w:ascii="Arial Narrow" w:hAnsi="Arial Narrow"/>
              </w:rPr>
            </w:pPr>
            <w:r w:rsidRPr="00C87E1D">
              <w:rPr>
                <w:rFonts w:ascii="Arial Narrow" w:hAnsi="Arial Narrow"/>
              </w:rPr>
              <w:t xml:space="preserve"> Are there any existing copies of the material in international institutions or organizations? </w:t>
            </w:r>
          </w:p>
        </w:tc>
      </w:tr>
      <w:tr w:rsidR="00665547" w14:paraId="1C410E4F" w14:textId="77777777" w:rsidTr="00CD236B">
        <w:trPr>
          <w:trHeight w:val="580"/>
        </w:trPr>
        <w:tc>
          <w:tcPr>
            <w:tcW w:w="2335" w:type="dxa"/>
            <w:vMerge w:val="restart"/>
            <w:hideMark/>
          </w:tcPr>
          <w:p w14:paraId="7D9AFBC6"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3. Regional Offices and Provincial S&amp;T Centers</w:t>
            </w:r>
          </w:p>
        </w:tc>
        <w:tc>
          <w:tcPr>
            <w:tcW w:w="7020" w:type="dxa"/>
            <w:hideMark/>
          </w:tcPr>
          <w:p w14:paraId="3DB9CED8" w14:textId="77777777" w:rsidR="00665547" w:rsidRPr="00C87E1D" w:rsidRDefault="00665547" w:rsidP="00CD236B">
            <w:pPr>
              <w:rPr>
                <w:rFonts w:ascii="Arial Narrow" w:hAnsi="Arial Narrow"/>
              </w:rPr>
            </w:pPr>
            <w:r w:rsidRPr="00C87E1D">
              <w:rPr>
                <w:rFonts w:ascii="Arial Narrow" w:hAnsi="Arial Narrow"/>
              </w:rPr>
              <w:t>Is it the only (or one of the best) copy of its type with regional solid and provincial significance?</w:t>
            </w:r>
          </w:p>
        </w:tc>
      </w:tr>
      <w:tr w:rsidR="00665547" w14:paraId="35BD3B25" w14:textId="77777777" w:rsidTr="00CD236B">
        <w:trPr>
          <w:trHeight w:val="535"/>
        </w:trPr>
        <w:tc>
          <w:tcPr>
            <w:tcW w:w="2335" w:type="dxa"/>
            <w:vMerge/>
            <w:hideMark/>
          </w:tcPr>
          <w:p w14:paraId="06CEBE60" w14:textId="77777777" w:rsidR="00665547" w:rsidRPr="00C87E1D" w:rsidRDefault="00665547" w:rsidP="00CD236B">
            <w:pPr>
              <w:rPr>
                <w:rFonts w:ascii="Arial Narrow" w:hAnsi="Arial Narrow"/>
                <w:b/>
                <w:bCs/>
                <w:sz w:val="20"/>
                <w:szCs w:val="20"/>
              </w:rPr>
            </w:pPr>
          </w:p>
        </w:tc>
        <w:tc>
          <w:tcPr>
            <w:tcW w:w="7020" w:type="dxa"/>
            <w:hideMark/>
          </w:tcPr>
          <w:p w14:paraId="446A1BE7" w14:textId="77777777" w:rsidR="00665547" w:rsidRPr="00C87E1D" w:rsidRDefault="00665547" w:rsidP="00CD236B">
            <w:pPr>
              <w:rPr>
                <w:rFonts w:ascii="Arial Narrow" w:hAnsi="Arial Narrow"/>
              </w:rPr>
            </w:pPr>
            <w:r w:rsidRPr="00C87E1D">
              <w:rPr>
                <w:rFonts w:ascii="Arial Narrow" w:hAnsi="Arial Narrow"/>
              </w:rPr>
              <w:t>Is it the only (or one of the best) copies of its type accessible in a local or regional organization?</w:t>
            </w:r>
          </w:p>
        </w:tc>
      </w:tr>
      <w:tr w:rsidR="00665547" w14:paraId="2CD89DF6" w14:textId="77777777" w:rsidTr="00CD236B">
        <w:trPr>
          <w:trHeight w:val="1372"/>
        </w:trPr>
        <w:tc>
          <w:tcPr>
            <w:tcW w:w="2335" w:type="dxa"/>
            <w:hideMark/>
          </w:tcPr>
          <w:p w14:paraId="3792C632"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lastRenderedPageBreak/>
              <w:t>4. COMMUNITY OR GROUP (Filipino Scientists, S&amp;T Experts, Inventors, Academic and Student Researchers, and Policymakers)</w:t>
            </w:r>
          </w:p>
        </w:tc>
        <w:tc>
          <w:tcPr>
            <w:tcW w:w="7020" w:type="dxa"/>
            <w:hideMark/>
          </w:tcPr>
          <w:p w14:paraId="14CA3825" w14:textId="77777777" w:rsidR="00665547" w:rsidRPr="00C87E1D" w:rsidRDefault="00665547" w:rsidP="00CD236B">
            <w:pPr>
              <w:rPr>
                <w:rFonts w:ascii="Arial Narrow" w:hAnsi="Arial Narrow"/>
              </w:rPr>
            </w:pPr>
            <w:r w:rsidRPr="00C87E1D">
              <w:rPr>
                <w:rFonts w:ascii="Arial Narrow" w:hAnsi="Arial Narrow"/>
              </w:rPr>
              <w:t xml:space="preserve">Is it the only (or one of the best) copy of its type that features Filipino Scientists, S&amp;T Experts, and Inventors? </w:t>
            </w:r>
          </w:p>
        </w:tc>
      </w:tr>
      <w:tr w:rsidR="00665547" w14:paraId="0A063941" w14:textId="77777777" w:rsidTr="00CD236B">
        <w:trPr>
          <w:trHeight w:val="535"/>
        </w:trPr>
        <w:tc>
          <w:tcPr>
            <w:tcW w:w="2335" w:type="dxa"/>
            <w:hideMark/>
          </w:tcPr>
          <w:p w14:paraId="0D30BAE4"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5. DOST and Its Attached Agencies</w:t>
            </w:r>
          </w:p>
        </w:tc>
        <w:tc>
          <w:tcPr>
            <w:tcW w:w="7020" w:type="dxa"/>
            <w:hideMark/>
          </w:tcPr>
          <w:p w14:paraId="217E6C1C" w14:textId="77777777" w:rsidR="00665547" w:rsidRPr="00C87E1D" w:rsidRDefault="00665547" w:rsidP="00CD236B">
            <w:pPr>
              <w:rPr>
                <w:rFonts w:ascii="Arial Narrow" w:hAnsi="Arial Narrow"/>
              </w:rPr>
            </w:pPr>
            <w:r w:rsidRPr="00C87E1D">
              <w:rPr>
                <w:rFonts w:ascii="Arial Narrow" w:hAnsi="Arial Narrow"/>
              </w:rPr>
              <w:t>How is the copy different from other existing copies?</w:t>
            </w:r>
          </w:p>
        </w:tc>
      </w:tr>
      <w:tr w:rsidR="00665547" w14:paraId="654E43B6" w14:textId="77777777" w:rsidTr="00CD236B">
        <w:trPr>
          <w:trHeight w:val="328"/>
        </w:trPr>
        <w:tc>
          <w:tcPr>
            <w:tcW w:w="2335" w:type="dxa"/>
            <w:shd w:val="clear" w:color="auto" w:fill="83CAEB"/>
            <w:hideMark/>
          </w:tcPr>
          <w:p w14:paraId="2BCF263E"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 </w:t>
            </w:r>
          </w:p>
        </w:tc>
        <w:tc>
          <w:tcPr>
            <w:tcW w:w="7020" w:type="dxa"/>
            <w:shd w:val="clear" w:color="auto" w:fill="83CAEB"/>
            <w:hideMark/>
          </w:tcPr>
          <w:p w14:paraId="44FAD1C5" w14:textId="77777777" w:rsidR="00665547" w:rsidRPr="00C87E1D" w:rsidRDefault="00665547" w:rsidP="00665547">
            <w:pPr>
              <w:pStyle w:val="ListParagraph"/>
              <w:widowControl/>
              <w:numPr>
                <w:ilvl w:val="0"/>
                <w:numId w:val="163"/>
              </w:numPr>
              <w:autoSpaceDE/>
              <w:autoSpaceDN/>
              <w:spacing w:line="240" w:lineRule="auto"/>
              <w:contextualSpacing/>
              <w:jc w:val="center"/>
              <w:rPr>
                <w:rFonts w:ascii="Arial Narrow" w:hAnsi="Arial Narrow"/>
                <w:b/>
                <w:bCs/>
              </w:rPr>
            </w:pPr>
            <w:r w:rsidRPr="00C87E1D">
              <w:rPr>
                <w:rFonts w:ascii="Arial Narrow" w:hAnsi="Arial Narrow"/>
                <w:b/>
                <w:bCs/>
              </w:rPr>
              <w:t xml:space="preserve">SENSORY / VISUAL QUALITY /EMOTIONAL/ </w:t>
            </w:r>
            <w:proofErr w:type="gramStart"/>
            <w:r w:rsidRPr="00C87E1D">
              <w:rPr>
                <w:rFonts w:ascii="Arial Narrow" w:hAnsi="Arial Narrow"/>
                <w:b/>
                <w:bCs/>
              </w:rPr>
              <w:t>EDUCATIONAL  IMPACT</w:t>
            </w:r>
            <w:proofErr w:type="gramEnd"/>
          </w:p>
        </w:tc>
      </w:tr>
      <w:tr w:rsidR="00665547" w14:paraId="5789A21C" w14:textId="77777777" w:rsidTr="00CD236B">
        <w:trPr>
          <w:trHeight w:val="175"/>
        </w:trPr>
        <w:tc>
          <w:tcPr>
            <w:tcW w:w="2335" w:type="dxa"/>
            <w:vMerge w:val="restart"/>
            <w:hideMark/>
          </w:tcPr>
          <w:p w14:paraId="06889275"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1. GENERAL / KEY POINTS</w:t>
            </w:r>
          </w:p>
        </w:tc>
        <w:tc>
          <w:tcPr>
            <w:tcW w:w="7020" w:type="dxa"/>
            <w:hideMark/>
          </w:tcPr>
          <w:p w14:paraId="40675737" w14:textId="77777777" w:rsidR="00665547" w:rsidRPr="00C87E1D" w:rsidRDefault="00665547" w:rsidP="00CD236B">
            <w:pPr>
              <w:rPr>
                <w:rFonts w:ascii="Arial Narrow" w:hAnsi="Arial Narrow"/>
              </w:rPr>
            </w:pPr>
            <w:r w:rsidRPr="00C87E1D">
              <w:rPr>
                <w:rFonts w:ascii="Arial Narrow" w:hAnsi="Arial Narrow"/>
              </w:rPr>
              <w:t xml:space="preserve">Does it demonstrate technological and scientific accomplishment? </w:t>
            </w:r>
          </w:p>
        </w:tc>
      </w:tr>
      <w:tr w:rsidR="00665547" w14:paraId="7B2DEC7B" w14:textId="77777777" w:rsidTr="00CD236B">
        <w:trPr>
          <w:trHeight w:val="256"/>
        </w:trPr>
        <w:tc>
          <w:tcPr>
            <w:tcW w:w="2335" w:type="dxa"/>
            <w:vMerge/>
            <w:hideMark/>
          </w:tcPr>
          <w:p w14:paraId="561CF0CD" w14:textId="77777777" w:rsidR="00665547" w:rsidRPr="00C87E1D" w:rsidRDefault="00665547" w:rsidP="00CD236B">
            <w:pPr>
              <w:rPr>
                <w:rFonts w:ascii="Arial Narrow" w:hAnsi="Arial Narrow"/>
                <w:b/>
                <w:bCs/>
                <w:sz w:val="20"/>
                <w:szCs w:val="20"/>
              </w:rPr>
            </w:pPr>
          </w:p>
        </w:tc>
        <w:tc>
          <w:tcPr>
            <w:tcW w:w="7020" w:type="dxa"/>
            <w:hideMark/>
          </w:tcPr>
          <w:p w14:paraId="2F4EC024" w14:textId="77777777" w:rsidR="00665547" w:rsidRPr="00C87E1D" w:rsidRDefault="00665547" w:rsidP="00CD236B">
            <w:pPr>
              <w:rPr>
                <w:rFonts w:ascii="Arial Narrow" w:hAnsi="Arial Narrow"/>
              </w:rPr>
            </w:pPr>
            <w:r w:rsidRPr="00C87E1D">
              <w:rPr>
                <w:rFonts w:ascii="Arial Narrow" w:hAnsi="Arial Narrow"/>
              </w:rPr>
              <w:t xml:space="preserve">Does the material evoke strong emotional responses? </w:t>
            </w:r>
          </w:p>
        </w:tc>
      </w:tr>
      <w:tr w:rsidR="00665547" w14:paraId="2196BC50" w14:textId="77777777" w:rsidTr="00CD236B">
        <w:trPr>
          <w:trHeight w:val="328"/>
        </w:trPr>
        <w:tc>
          <w:tcPr>
            <w:tcW w:w="2335" w:type="dxa"/>
            <w:vMerge/>
            <w:hideMark/>
          </w:tcPr>
          <w:p w14:paraId="2BD62EDC" w14:textId="77777777" w:rsidR="00665547" w:rsidRPr="00C87E1D" w:rsidRDefault="00665547" w:rsidP="00CD236B">
            <w:pPr>
              <w:rPr>
                <w:rFonts w:ascii="Arial Narrow" w:hAnsi="Arial Narrow"/>
                <w:b/>
                <w:bCs/>
                <w:sz w:val="20"/>
                <w:szCs w:val="20"/>
              </w:rPr>
            </w:pPr>
          </w:p>
        </w:tc>
        <w:tc>
          <w:tcPr>
            <w:tcW w:w="7020" w:type="dxa"/>
            <w:hideMark/>
          </w:tcPr>
          <w:p w14:paraId="52D07148" w14:textId="77777777" w:rsidR="00665547" w:rsidRPr="00C87E1D" w:rsidRDefault="00665547" w:rsidP="00CD236B">
            <w:pPr>
              <w:rPr>
                <w:rFonts w:ascii="Arial Narrow" w:hAnsi="Arial Narrow"/>
              </w:rPr>
            </w:pPr>
            <w:r w:rsidRPr="00C87E1D">
              <w:rPr>
                <w:rFonts w:ascii="Arial Narrow" w:hAnsi="Arial Narrow"/>
              </w:rPr>
              <w:t>Does the material have innovative ideas that can inspire or motivate?</w:t>
            </w:r>
          </w:p>
        </w:tc>
      </w:tr>
      <w:tr w:rsidR="00665547" w14:paraId="00963734" w14:textId="77777777" w:rsidTr="00CD236B">
        <w:trPr>
          <w:trHeight w:val="265"/>
        </w:trPr>
        <w:tc>
          <w:tcPr>
            <w:tcW w:w="2335" w:type="dxa"/>
            <w:vMerge/>
            <w:hideMark/>
          </w:tcPr>
          <w:p w14:paraId="2EC304C8" w14:textId="77777777" w:rsidR="00665547" w:rsidRPr="00C87E1D" w:rsidRDefault="00665547" w:rsidP="00CD236B">
            <w:pPr>
              <w:rPr>
                <w:rFonts w:ascii="Arial Narrow" w:hAnsi="Arial Narrow"/>
                <w:b/>
                <w:bCs/>
                <w:sz w:val="20"/>
                <w:szCs w:val="20"/>
              </w:rPr>
            </w:pPr>
          </w:p>
        </w:tc>
        <w:tc>
          <w:tcPr>
            <w:tcW w:w="7020" w:type="dxa"/>
            <w:hideMark/>
          </w:tcPr>
          <w:p w14:paraId="0A9B3D95" w14:textId="77777777" w:rsidR="00665547" w:rsidRPr="00C87E1D" w:rsidRDefault="00665547" w:rsidP="00CD236B">
            <w:pPr>
              <w:rPr>
                <w:rFonts w:ascii="Arial Narrow" w:hAnsi="Arial Narrow"/>
              </w:rPr>
            </w:pPr>
            <w:r w:rsidRPr="00C87E1D">
              <w:rPr>
                <w:rFonts w:ascii="Arial Narrow" w:hAnsi="Arial Narrow"/>
              </w:rPr>
              <w:t>Does the material or its use of language can be easily understood?</w:t>
            </w:r>
          </w:p>
        </w:tc>
      </w:tr>
      <w:tr w:rsidR="00665547" w14:paraId="2511E3F9" w14:textId="77777777" w:rsidTr="00CD236B">
        <w:trPr>
          <w:trHeight w:val="526"/>
        </w:trPr>
        <w:tc>
          <w:tcPr>
            <w:tcW w:w="2335" w:type="dxa"/>
            <w:vMerge w:val="restart"/>
            <w:hideMark/>
          </w:tcPr>
          <w:p w14:paraId="1DD0709A"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2. NATIONAL / INTERNATIONAL</w:t>
            </w:r>
          </w:p>
        </w:tc>
        <w:tc>
          <w:tcPr>
            <w:tcW w:w="7020" w:type="dxa"/>
            <w:hideMark/>
          </w:tcPr>
          <w:p w14:paraId="607C8BF3" w14:textId="77777777" w:rsidR="00665547" w:rsidRPr="00C87E1D" w:rsidRDefault="00665547" w:rsidP="00CD236B">
            <w:pPr>
              <w:rPr>
                <w:rFonts w:ascii="Arial Narrow" w:hAnsi="Arial Narrow"/>
              </w:rPr>
            </w:pPr>
            <w:r w:rsidRPr="00C87E1D">
              <w:rPr>
                <w:rFonts w:ascii="Arial Narrow" w:hAnsi="Arial Narrow"/>
              </w:rPr>
              <w:t>Could it have a powerful emotional resonance for the audiences of the Philippines or other countries?</w:t>
            </w:r>
          </w:p>
        </w:tc>
      </w:tr>
      <w:tr w:rsidR="00665547" w14:paraId="58C3A727" w14:textId="77777777" w:rsidTr="00CD236B">
        <w:trPr>
          <w:trHeight w:val="337"/>
        </w:trPr>
        <w:tc>
          <w:tcPr>
            <w:tcW w:w="2335" w:type="dxa"/>
            <w:vMerge/>
            <w:hideMark/>
          </w:tcPr>
          <w:p w14:paraId="3A639ED3" w14:textId="77777777" w:rsidR="00665547" w:rsidRPr="00C87E1D" w:rsidRDefault="00665547" w:rsidP="00CD236B">
            <w:pPr>
              <w:rPr>
                <w:rFonts w:ascii="Arial Narrow" w:hAnsi="Arial Narrow"/>
                <w:b/>
                <w:bCs/>
                <w:sz w:val="20"/>
                <w:szCs w:val="20"/>
              </w:rPr>
            </w:pPr>
          </w:p>
        </w:tc>
        <w:tc>
          <w:tcPr>
            <w:tcW w:w="7020" w:type="dxa"/>
            <w:hideMark/>
          </w:tcPr>
          <w:p w14:paraId="1AD0D68D" w14:textId="77777777" w:rsidR="00665547" w:rsidRPr="00C87E1D" w:rsidRDefault="00665547" w:rsidP="00CD236B">
            <w:pPr>
              <w:rPr>
                <w:rFonts w:ascii="Arial Narrow" w:hAnsi="Arial Narrow"/>
              </w:rPr>
            </w:pPr>
            <w:r w:rsidRPr="00C87E1D">
              <w:rPr>
                <w:rFonts w:ascii="Arial Narrow" w:hAnsi="Arial Narrow"/>
              </w:rPr>
              <w:t>Does its materials, imagery, or use of language have any implicit national/international meaning?</w:t>
            </w:r>
          </w:p>
        </w:tc>
      </w:tr>
      <w:tr w:rsidR="00665547" w14:paraId="2E857874" w14:textId="77777777" w:rsidTr="00CD236B">
        <w:trPr>
          <w:trHeight w:val="301"/>
        </w:trPr>
        <w:tc>
          <w:tcPr>
            <w:tcW w:w="2335" w:type="dxa"/>
            <w:vMerge w:val="restart"/>
            <w:hideMark/>
          </w:tcPr>
          <w:p w14:paraId="64F06B64"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3. Regional Offices and Provincial S&amp;T Centers</w:t>
            </w:r>
          </w:p>
        </w:tc>
        <w:tc>
          <w:tcPr>
            <w:tcW w:w="7020" w:type="dxa"/>
            <w:hideMark/>
          </w:tcPr>
          <w:p w14:paraId="7654CE91" w14:textId="77777777" w:rsidR="00665547" w:rsidRPr="00C87E1D" w:rsidRDefault="00665547" w:rsidP="00CD236B">
            <w:pPr>
              <w:rPr>
                <w:rFonts w:ascii="Arial Narrow" w:hAnsi="Arial Narrow"/>
              </w:rPr>
            </w:pPr>
            <w:r w:rsidRPr="00C87E1D">
              <w:rPr>
                <w:rFonts w:ascii="Arial Narrow" w:hAnsi="Arial Narrow"/>
              </w:rPr>
              <w:t>Is the material locally or regionally recognized?</w:t>
            </w:r>
          </w:p>
        </w:tc>
      </w:tr>
      <w:tr w:rsidR="00665547" w14:paraId="48841FC9" w14:textId="77777777" w:rsidTr="00CD236B">
        <w:trPr>
          <w:trHeight w:val="256"/>
        </w:trPr>
        <w:tc>
          <w:tcPr>
            <w:tcW w:w="2335" w:type="dxa"/>
            <w:vMerge/>
            <w:hideMark/>
          </w:tcPr>
          <w:p w14:paraId="516AC3A5" w14:textId="77777777" w:rsidR="00665547" w:rsidRPr="00C87E1D" w:rsidRDefault="00665547" w:rsidP="00CD236B">
            <w:pPr>
              <w:rPr>
                <w:rFonts w:ascii="Arial Narrow" w:hAnsi="Arial Narrow"/>
                <w:b/>
                <w:bCs/>
                <w:sz w:val="20"/>
                <w:szCs w:val="20"/>
              </w:rPr>
            </w:pPr>
          </w:p>
        </w:tc>
        <w:tc>
          <w:tcPr>
            <w:tcW w:w="7020" w:type="dxa"/>
            <w:hideMark/>
          </w:tcPr>
          <w:p w14:paraId="07E0720D" w14:textId="77777777" w:rsidR="00665547" w:rsidRPr="00C87E1D" w:rsidRDefault="00665547" w:rsidP="00CD236B">
            <w:pPr>
              <w:rPr>
                <w:rFonts w:ascii="Arial Narrow" w:hAnsi="Arial Narrow"/>
              </w:rPr>
            </w:pPr>
            <w:r w:rsidRPr="00C87E1D">
              <w:rPr>
                <w:rFonts w:ascii="Arial Narrow" w:hAnsi="Arial Narrow"/>
              </w:rPr>
              <w:t>Does its use of language have any specific local/regional meaning?</w:t>
            </w:r>
          </w:p>
        </w:tc>
      </w:tr>
      <w:tr w:rsidR="00665547" w14:paraId="59738EC5" w14:textId="77777777" w:rsidTr="00CD236B">
        <w:trPr>
          <w:trHeight w:val="256"/>
        </w:trPr>
        <w:tc>
          <w:tcPr>
            <w:tcW w:w="2335" w:type="dxa"/>
            <w:vMerge/>
            <w:hideMark/>
          </w:tcPr>
          <w:p w14:paraId="0FC42B4D" w14:textId="77777777" w:rsidR="00665547" w:rsidRPr="00C87E1D" w:rsidRDefault="00665547" w:rsidP="00CD236B">
            <w:pPr>
              <w:rPr>
                <w:rFonts w:ascii="Arial Narrow" w:hAnsi="Arial Narrow"/>
                <w:b/>
                <w:bCs/>
                <w:sz w:val="20"/>
                <w:szCs w:val="20"/>
              </w:rPr>
            </w:pPr>
          </w:p>
        </w:tc>
        <w:tc>
          <w:tcPr>
            <w:tcW w:w="7020" w:type="dxa"/>
            <w:hideMark/>
          </w:tcPr>
          <w:p w14:paraId="73BDF52C" w14:textId="77777777" w:rsidR="00665547" w:rsidRPr="00C87E1D" w:rsidRDefault="00665547" w:rsidP="00CD236B">
            <w:pPr>
              <w:rPr>
                <w:rFonts w:ascii="Arial Narrow" w:hAnsi="Arial Narrow"/>
              </w:rPr>
            </w:pPr>
            <w:r w:rsidRPr="00C87E1D">
              <w:rPr>
                <w:rFonts w:ascii="Arial Narrow" w:hAnsi="Arial Narrow"/>
              </w:rPr>
              <w:t>Could it have a particular emotional resonance for local/regional audiences?</w:t>
            </w:r>
          </w:p>
        </w:tc>
      </w:tr>
      <w:tr w:rsidR="00665547" w14:paraId="1D3D2D5B" w14:textId="77777777" w:rsidTr="00CD236B">
        <w:trPr>
          <w:trHeight w:val="652"/>
        </w:trPr>
        <w:tc>
          <w:tcPr>
            <w:tcW w:w="2335" w:type="dxa"/>
            <w:vMerge w:val="restart"/>
            <w:hideMark/>
          </w:tcPr>
          <w:p w14:paraId="41390A16"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4. COMMUNITY OR GROUP (Filipino Scientists, S&amp;T Experts, Inventors, Academic and Student Researchers, and Policymakers)</w:t>
            </w:r>
          </w:p>
        </w:tc>
        <w:tc>
          <w:tcPr>
            <w:tcW w:w="7020" w:type="dxa"/>
            <w:hideMark/>
          </w:tcPr>
          <w:p w14:paraId="4444C4C2" w14:textId="77777777" w:rsidR="00665547" w:rsidRPr="00C87E1D" w:rsidRDefault="00665547" w:rsidP="00CD236B">
            <w:pPr>
              <w:rPr>
                <w:rFonts w:ascii="Arial Narrow" w:hAnsi="Arial Narrow"/>
              </w:rPr>
            </w:pPr>
            <w:r w:rsidRPr="00C87E1D">
              <w:rPr>
                <w:rFonts w:ascii="Arial Narrow" w:hAnsi="Arial Narrow"/>
              </w:rPr>
              <w:t>Could it have a powerful educational impact on Filipino Scientists, S&amp;T Experts, Academic and Student researchers, and policymakers?</w:t>
            </w:r>
          </w:p>
        </w:tc>
      </w:tr>
      <w:tr w:rsidR="00665547" w14:paraId="563FA876" w14:textId="77777777" w:rsidTr="00CD236B">
        <w:trPr>
          <w:trHeight w:val="571"/>
        </w:trPr>
        <w:tc>
          <w:tcPr>
            <w:tcW w:w="2335" w:type="dxa"/>
            <w:vMerge/>
            <w:hideMark/>
          </w:tcPr>
          <w:p w14:paraId="4F01BE98" w14:textId="77777777" w:rsidR="00665547" w:rsidRPr="00C87E1D" w:rsidRDefault="00665547" w:rsidP="00CD236B">
            <w:pPr>
              <w:rPr>
                <w:rFonts w:ascii="Arial Narrow" w:hAnsi="Arial Narrow"/>
                <w:b/>
                <w:bCs/>
                <w:sz w:val="20"/>
                <w:szCs w:val="20"/>
              </w:rPr>
            </w:pPr>
          </w:p>
        </w:tc>
        <w:tc>
          <w:tcPr>
            <w:tcW w:w="7020" w:type="dxa"/>
            <w:hideMark/>
          </w:tcPr>
          <w:p w14:paraId="10F9B273" w14:textId="77777777" w:rsidR="00665547" w:rsidRPr="00C87E1D" w:rsidRDefault="00665547" w:rsidP="00CD236B">
            <w:pPr>
              <w:rPr>
                <w:rFonts w:ascii="Arial Narrow" w:hAnsi="Arial Narrow"/>
              </w:rPr>
            </w:pPr>
            <w:r w:rsidRPr="00C87E1D">
              <w:rPr>
                <w:rFonts w:ascii="Arial Narrow" w:hAnsi="Arial Narrow"/>
              </w:rPr>
              <w:t>Does the material or its use of language have a particular meaning for Filipino Scientists, S&amp;T Experts, Academic and Student researchers, and policymakers?</w:t>
            </w:r>
          </w:p>
        </w:tc>
      </w:tr>
      <w:tr w:rsidR="00665547" w14:paraId="2F3C9B08" w14:textId="77777777" w:rsidTr="00CD236B">
        <w:trPr>
          <w:trHeight w:val="328"/>
        </w:trPr>
        <w:tc>
          <w:tcPr>
            <w:tcW w:w="2335" w:type="dxa"/>
            <w:vMerge w:val="restart"/>
            <w:hideMark/>
          </w:tcPr>
          <w:p w14:paraId="632EAA08"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5. DOST and Its Attached Agencies</w:t>
            </w:r>
          </w:p>
        </w:tc>
        <w:tc>
          <w:tcPr>
            <w:tcW w:w="7020" w:type="dxa"/>
            <w:hideMark/>
          </w:tcPr>
          <w:p w14:paraId="103DD5B8" w14:textId="77777777" w:rsidR="00665547" w:rsidRPr="00C87E1D" w:rsidRDefault="00665547" w:rsidP="00CD236B">
            <w:pPr>
              <w:rPr>
                <w:rFonts w:ascii="Arial Narrow" w:hAnsi="Arial Narrow"/>
              </w:rPr>
            </w:pPr>
            <w:r w:rsidRPr="00C87E1D">
              <w:rPr>
                <w:rFonts w:ascii="Arial Narrow" w:hAnsi="Arial Narrow"/>
              </w:rPr>
              <w:t>Is it popularly used within the organization?</w:t>
            </w:r>
          </w:p>
        </w:tc>
      </w:tr>
      <w:tr w:rsidR="00665547" w14:paraId="48C72EF3" w14:textId="77777777" w:rsidTr="00CD236B">
        <w:trPr>
          <w:trHeight w:val="229"/>
        </w:trPr>
        <w:tc>
          <w:tcPr>
            <w:tcW w:w="2335" w:type="dxa"/>
            <w:vMerge/>
            <w:hideMark/>
          </w:tcPr>
          <w:p w14:paraId="43145BAC" w14:textId="77777777" w:rsidR="00665547" w:rsidRPr="0089725E" w:rsidRDefault="00665547" w:rsidP="00CD236B">
            <w:pPr>
              <w:rPr>
                <w:b/>
                <w:bCs/>
              </w:rPr>
            </w:pPr>
          </w:p>
        </w:tc>
        <w:tc>
          <w:tcPr>
            <w:tcW w:w="7020" w:type="dxa"/>
            <w:hideMark/>
          </w:tcPr>
          <w:p w14:paraId="7F0DA02F" w14:textId="77777777" w:rsidR="00665547" w:rsidRPr="00C87E1D" w:rsidRDefault="00665547" w:rsidP="00CD236B">
            <w:pPr>
              <w:rPr>
                <w:rFonts w:ascii="Arial Narrow" w:hAnsi="Arial Narrow"/>
              </w:rPr>
            </w:pPr>
            <w:r w:rsidRPr="00C87E1D">
              <w:rPr>
                <w:rFonts w:ascii="Arial Narrow" w:hAnsi="Arial Narrow"/>
              </w:rPr>
              <w:t>Does it provide a focal point for DOST's building or site users?</w:t>
            </w:r>
          </w:p>
        </w:tc>
      </w:tr>
    </w:tbl>
    <w:p w14:paraId="1C60EE21" w14:textId="77777777" w:rsidR="00665547" w:rsidRPr="001310BF" w:rsidRDefault="00665547" w:rsidP="00665547"/>
    <w:tbl>
      <w:tblPr>
        <w:tblStyle w:val="TableGrid"/>
        <w:tblW w:w="9355" w:type="dxa"/>
        <w:tblLook w:val="04A0" w:firstRow="1" w:lastRow="0" w:firstColumn="1" w:lastColumn="0" w:noHBand="0" w:noVBand="1"/>
      </w:tblPr>
      <w:tblGrid>
        <w:gridCol w:w="2335"/>
        <w:gridCol w:w="7020"/>
      </w:tblGrid>
      <w:tr w:rsidR="00665547" w14:paraId="26816DBF" w14:textId="77777777" w:rsidTr="00CD236B">
        <w:trPr>
          <w:trHeight w:val="292"/>
        </w:trPr>
        <w:tc>
          <w:tcPr>
            <w:tcW w:w="2335" w:type="dxa"/>
            <w:shd w:val="clear" w:color="auto" w:fill="83CAEB"/>
            <w:hideMark/>
          </w:tcPr>
          <w:p w14:paraId="4D9C3743" w14:textId="77777777" w:rsidR="00665547" w:rsidRPr="00636DE9" w:rsidRDefault="00665547" w:rsidP="00CD236B">
            <w:pPr>
              <w:rPr>
                <w:b/>
                <w:bCs/>
              </w:rPr>
            </w:pPr>
            <w:r w:rsidRPr="00636DE9">
              <w:rPr>
                <w:b/>
                <w:bCs/>
              </w:rPr>
              <w:t> </w:t>
            </w:r>
          </w:p>
        </w:tc>
        <w:tc>
          <w:tcPr>
            <w:tcW w:w="7020" w:type="dxa"/>
            <w:shd w:val="clear" w:color="auto" w:fill="83CAEB"/>
            <w:hideMark/>
          </w:tcPr>
          <w:p w14:paraId="7D00E5EB" w14:textId="77777777" w:rsidR="00665547" w:rsidRPr="00C87E1D" w:rsidRDefault="00665547" w:rsidP="00665547">
            <w:pPr>
              <w:pStyle w:val="ListParagraph"/>
              <w:widowControl/>
              <w:numPr>
                <w:ilvl w:val="0"/>
                <w:numId w:val="163"/>
              </w:numPr>
              <w:autoSpaceDE/>
              <w:autoSpaceDN/>
              <w:spacing w:line="240" w:lineRule="auto"/>
              <w:contextualSpacing/>
              <w:jc w:val="center"/>
              <w:rPr>
                <w:rFonts w:ascii="Arial Narrow" w:hAnsi="Arial Narrow"/>
                <w:b/>
                <w:bCs/>
              </w:rPr>
            </w:pPr>
            <w:r w:rsidRPr="00C87E1D">
              <w:rPr>
                <w:rFonts w:ascii="Arial Narrow" w:hAnsi="Arial Narrow"/>
                <w:b/>
                <w:bCs/>
              </w:rPr>
              <w:t>CONDITION / COMPLETENESS</w:t>
            </w:r>
          </w:p>
        </w:tc>
      </w:tr>
      <w:tr w:rsidR="00665547" w14:paraId="2921BC77" w14:textId="77777777" w:rsidTr="00CD236B">
        <w:trPr>
          <w:trHeight w:val="256"/>
        </w:trPr>
        <w:tc>
          <w:tcPr>
            <w:tcW w:w="2335" w:type="dxa"/>
            <w:vMerge w:val="restart"/>
            <w:hideMark/>
          </w:tcPr>
          <w:p w14:paraId="4E5BF826"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1 GENERAL / KEY POINTS</w:t>
            </w:r>
          </w:p>
        </w:tc>
        <w:tc>
          <w:tcPr>
            <w:tcW w:w="7020" w:type="dxa"/>
            <w:hideMark/>
          </w:tcPr>
          <w:p w14:paraId="394BB9C0" w14:textId="77777777" w:rsidR="00665547" w:rsidRPr="00C87E1D" w:rsidRDefault="00665547" w:rsidP="00CD236B">
            <w:pPr>
              <w:rPr>
                <w:rFonts w:ascii="Arial Narrow" w:hAnsi="Arial Narrow"/>
              </w:rPr>
            </w:pPr>
            <w:r w:rsidRPr="00C87E1D">
              <w:rPr>
                <w:rFonts w:ascii="Arial Narrow" w:hAnsi="Arial Narrow"/>
              </w:rPr>
              <w:t>Is there any evidence of damage or deterioration?</w:t>
            </w:r>
          </w:p>
        </w:tc>
      </w:tr>
      <w:tr w:rsidR="00665547" w14:paraId="38647942" w14:textId="77777777" w:rsidTr="00CD236B">
        <w:trPr>
          <w:trHeight w:val="256"/>
        </w:trPr>
        <w:tc>
          <w:tcPr>
            <w:tcW w:w="2335" w:type="dxa"/>
            <w:vMerge/>
            <w:hideMark/>
          </w:tcPr>
          <w:p w14:paraId="0E47E02C" w14:textId="77777777" w:rsidR="00665547" w:rsidRPr="00C87E1D" w:rsidRDefault="00665547" w:rsidP="00CD236B">
            <w:pPr>
              <w:rPr>
                <w:rFonts w:ascii="Arial Narrow" w:hAnsi="Arial Narrow"/>
                <w:b/>
                <w:bCs/>
                <w:sz w:val="20"/>
                <w:szCs w:val="20"/>
              </w:rPr>
            </w:pPr>
          </w:p>
        </w:tc>
        <w:tc>
          <w:tcPr>
            <w:tcW w:w="7020" w:type="dxa"/>
            <w:hideMark/>
          </w:tcPr>
          <w:p w14:paraId="766FC1A3" w14:textId="77777777" w:rsidR="00665547" w:rsidRPr="00C87E1D" w:rsidRDefault="00665547" w:rsidP="00CD236B">
            <w:pPr>
              <w:rPr>
                <w:rFonts w:ascii="Arial Narrow" w:hAnsi="Arial Narrow"/>
              </w:rPr>
            </w:pPr>
            <w:r w:rsidRPr="00C87E1D">
              <w:rPr>
                <w:rFonts w:ascii="Arial Narrow" w:hAnsi="Arial Narrow"/>
              </w:rPr>
              <w:t>Has the collection been previously repaired? Restored?</w:t>
            </w:r>
          </w:p>
        </w:tc>
      </w:tr>
      <w:tr w:rsidR="00665547" w14:paraId="7FC19D09" w14:textId="77777777" w:rsidTr="00CD236B">
        <w:trPr>
          <w:trHeight w:val="256"/>
        </w:trPr>
        <w:tc>
          <w:tcPr>
            <w:tcW w:w="2335" w:type="dxa"/>
            <w:vMerge/>
            <w:hideMark/>
          </w:tcPr>
          <w:p w14:paraId="018CBA50" w14:textId="77777777" w:rsidR="00665547" w:rsidRPr="00C87E1D" w:rsidRDefault="00665547" w:rsidP="00CD236B">
            <w:pPr>
              <w:rPr>
                <w:rFonts w:ascii="Arial Narrow" w:hAnsi="Arial Narrow"/>
                <w:b/>
                <w:bCs/>
                <w:sz w:val="20"/>
                <w:szCs w:val="20"/>
              </w:rPr>
            </w:pPr>
          </w:p>
        </w:tc>
        <w:tc>
          <w:tcPr>
            <w:tcW w:w="7020" w:type="dxa"/>
            <w:hideMark/>
          </w:tcPr>
          <w:p w14:paraId="0ED440AB" w14:textId="77777777" w:rsidR="00665547" w:rsidRPr="00C87E1D" w:rsidRDefault="00665547" w:rsidP="00CD236B">
            <w:pPr>
              <w:rPr>
                <w:rFonts w:ascii="Arial Narrow" w:hAnsi="Arial Narrow"/>
              </w:rPr>
            </w:pPr>
            <w:r w:rsidRPr="00C87E1D">
              <w:rPr>
                <w:rFonts w:ascii="Arial Narrow" w:hAnsi="Arial Narrow"/>
              </w:rPr>
              <w:t xml:space="preserve">If altered/repaired, does this </w:t>
            </w:r>
            <w:proofErr w:type="gramStart"/>
            <w:r w:rsidRPr="00C87E1D">
              <w:rPr>
                <w:rFonts w:ascii="Arial Narrow" w:hAnsi="Arial Narrow"/>
              </w:rPr>
              <w:t>tell</w:t>
            </w:r>
            <w:proofErr w:type="gramEnd"/>
            <w:r w:rsidRPr="00C87E1D">
              <w:rPr>
                <w:rFonts w:ascii="Arial Narrow" w:hAnsi="Arial Narrow"/>
              </w:rPr>
              <w:t xml:space="preserve"> about its history of ownership or use?</w:t>
            </w:r>
          </w:p>
        </w:tc>
      </w:tr>
      <w:tr w:rsidR="00665547" w14:paraId="22290D4B" w14:textId="77777777" w:rsidTr="00CD236B">
        <w:trPr>
          <w:trHeight w:val="256"/>
        </w:trPr>
        <w:tc>
          <w:tcPr>
            <w:tcW w:w="2335" w:type="dxa"/>
            <w:vMerge/>
            <w:hideMark/>
          </w:tcPr>
          <w:p w14:paraId="41B26176" w14:textId="77777777" w:rsidR="00665547" w:rsidRPr="00C87E1D" w:rsidRDefault="00665547" w:rsidP="00CD236B">
            <w:pPr>
              <w:rPr>
                <w:rFonts w:ascii="Arial Narrow" w:hAnsi="Arial Narrow"/>
                <w:b/>
                <w:bCs/>
                <w:sz w:val="20"/>
                <w:szCs w:val="20"/>
              </w:rPr>
            </w:pPr>
          </w:p>
        </w:tc>
        <w:tc>
          <w:tcPr>
            <w:tcW w:w="7020" w:type="dxa"/>
            <w:hideMark/>
          </w:tcPr>
          <w:p w14:paraId="7351BF69" w14:textId="77777777" w:rsidR="00665547" w:rsidRPr="00C87E1D" w:rsidRDefault="00665547" w:rsidP="00CD236B">
            <w:pPr>
              <w:rPr>
                <w:rFonts w:ascii="Arial Narrow" w:hAnsi="Arial Narrow"/>
              </w:rPr>
            </w:pPr>
            <w:r w:rsidRPr="00C87E1D">
              <w:rPr>
                <w:rFonts w:ascii="Arial Narrow" w:hAnsi="Arial Narrow"/>
              </w:rPr>
              <w:t>Does the material require special handling techniques?</w:t>
            </w:r>
          </w:p>
        </w:tc>
      </w:tr>
      <w:tr w:rsidR="00665547" w14:paraId="6588B340" w14:textId="77777777" w:rsidTr="00CD236B">
        <w:trPr>
          <w:trHeight w:val="256"/>
        </w:trPr>
        <w:tc>
          <w:tcPr>
            <w:tcW w:w="2335" w:type="dxa"/>
            <w:vMerge/>
            <w:hideMark/>
          </w:tcPr>
          <w:p w14:paraId="1BEFAA53" w14:textId="77777777" w:rsidR="00665547" w:rsidRPr="00C87E1D" w:rsidRDefault="00665547" w:rsidP="00CD236B">
            <w:pPr>
              <w:rPr>
                <w:rFonts w:ascii="Arial Narrow" w:hAnsi="Arial Narrow"/>
                <w:b/>
                <w:bCs/>
                <w:sz w:val="20"/>
                <w:szCs w:val="20"/>
              </w:rPr>
            </w:pPr>
          </w:p>
        </w:tc>
        <w:tc>
          <w:tcPr>
            <w:tcW w:w="7020" w:type="dxa"/>
            <w:hideMark/>
          </w:tcPr>
          <w:p w14:paraId="5465EED8" w14:textId="77777777" w:rsidR="00665547" w:rsidRPr="00C87E1D" w:rsidRDefault="00665547" w:rsidP="00CD236B">
            <w:pPr>
              <w:rPr>
                <w:rFonts w:ascii="Arial Narrow" w:hAnsi="Arial Narrow"/>
              </w:rPr>
            </w:pPr>
            <w:r w:rsidRPr="00C87E1D">
              <w:rPr>
                <w:rFonts w:ascii="Arial Narrow" w:hAnsi="Arial Narrow"/>
              </w:rPr>
              <w:t>Is the collection complete in terms of its series or volumes?</w:t>
            </w:r>
          </w:p>
        </w:tc>
      </w:tr>
      <w:tr w:rsidR="00665547" w14:paraId="52D00886" w14:textId="77777777" w:rsidTr="00CD236B">
        <w:trPr>
          <w:trHeight w:val="283"/>
        </w:trPr>
        <w:tc>
          <w:tcPr>
            <w:tcW w:w="2335" w:type="dxa"/>
            <w:vMerge w:val="restart"/>
            <w:hideMark/>
          </w:tcPr>
          <w:p w14:paraId="485195D6"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2. NATIONAL / INTERNATIONAL</w:t>
            </w:r>
          </w:p>
        </w:tc>
        <w:tc>
          <w:tcPr>
            <w:tcW w:w="7020" w:type="dxa"/>
            <w:hideMark/>
          </w:tcPr>
          <w:p w14:paraId="7CEE08AE" w14:textId="77777777" w:rsidR="00665547" w:rsidRPr="00C87E1D" w:rsidRDefault="00665547" w:rsidP="00CD236B">
            <w:pPr>
              <w:rPr>
                <w:rFonts w:ascii="Arial Narrow" w:hAnsi="Arial Narrow"/>
              </w:rPr>
            </w:pPr>
            <w:r w:rsidRPr="00C87E1D">
              <w:rPr>
                <w:rFonts w:ascii="Arial Narrow" w:hAnsi="Arial Narrow"/>
              </w:rPr>
              <w:t xml:space="preserve">Is it in excellent condition for its type in national/international collections? </w:t>
            </w:r>
          </w:p>
        </w:tc>
      </w:tr>
      <w:tr w:rsidR="00665547" w14:paraId="3EBD9BF0" w14:textId="77777777" w:rsidTr="00CD236B">
        <w:trPr>
          <w:trHeight w:val="526"/>
        </w:trPr>
        <w:tc>
          <w:tcPr>
            <w:tcW w:w="2335" w:type="dxa"/>
            <w:vMerge/>
            <w:hideMark/>
          </w:tcPr>
          <w:p w14:paraId="11E3ECB3" w14:textId="77777777" w:rsidR="00665547" w:rsidRPr="00C87E1D" w:rsidRDefault="00665547" w:rsidP="00CD236B">
            <w:pPr>
              <w:rPr>
                <w:rFonts w:ascii="Arial Narrow" w:hAnsi="Arial Narrow"/>
                <w:b/>
                <w:bCs/>
                <w:sz w:val="20"/>
                <w:szCs w:val="20"/>
              </w:rPr>
            </w:pPr>
          </w:p>
        </w:tc>
        <w:tc>
          <w:tcPr>
            <w:tcW w:w="7020" w:type="dxa"/>
            <w:hideMark/>
          </w:tcPr>
          <w:p w14:paraId="6FFC57B5" w14:textId="77777777" w:rsidR="00665547" w:rsidRPr="00C87E1D" w:rsidRDefault="00665547" w:rsidP="00CD236B">
            <w:pPr>
              <w:rPr>
                <w:rFonts w:ascii="Arial Narrow" w:hAnsi="Arial Narrow"/>
              </w:rPr>
            </w:pPr>
            <w:r w:rsidRPr="00C87E1D">
              <w:rPr>
                <w:rFonts w:ascii="Arial Narrow" w:hAnsi="Arial Narrow"/>
              </w:rPr>
              <w:t xml:space="preserve">Does any evidence of wear, damage, annotation, restoration, or conservation say anything of national/international significance? </w:t>
            </w:r>
          </w:p>
        </w:tc>
      </w:tr>
      <w:tr w:rsidR="00665547" w14:paraId="76BD0054" w14:textId="77777777" w:rsidTr="00CD236B">
        <w:trPr>
          <w:trHeight w:val="526"/>
        </w:trPr>
        <w:tc>
          <w:tcPr>
            <w:tcW w:w="2335" w:type="dxa"/>
            <w:hideMark/>
          </w:tcPr>
          <w:p w14:paraId="0B14104C"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3. Regional Offices and Provincial S&amp;T Centers</w:t>
            </w:r>
          </w:p>
        </w:tc>
        <w:tc>
          <w:tcPr>
            <w:tcW w:w="7020" w:type="dxa"/>
            <w:hideMark/>
          </w:tcPr>
          <w:p w14:paraId="1BC1D960" w14:textId="77777777" w:rsidR="00665547" w:rsidRPr="00C87E1D" w:rsidRDefault="00665547" w:rsidP="00CD236B">
            <w:pPr>
              <w:rPr>
                <w:rFonts w:ascii="Arial Narrow" w:hAnsi="Arial Narrow"/>
              </w:rPr>
            </w:pPr>
            <w:r w:rsidRPr="00C87E1D">
              <w:rPr>
                <w:rFonts w:ascii="Arial Narrow" w:hAnsi="Arial Narrow"/>
              </w:rPr>
              <w:t xml:space="preserve">Does its condition or evidence of wear, damage, annotation, restoration, or conservation have any locally /regionally specific significance? </w:t>
            </w:r>
          </w:p>
        </w:tc>
      </w:tr>
      <w:tr w:rsidR="00665547" w14:paraId="0E679CE1" w14:textId="77777777" w:rsidTr="00CD236B">
        <w:trPr>
          <w:trHeight w:val="1435"/>
        </w:trPr>
        <w:tc>
          <w:tcPr>
            <w:tcW w:w="2335" w:type="dxa"/>
            <w:hideMark/>
          </w:tcPr>
          <w:p w14:paraId="4BC28928"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4. COMMUNITY OR GROUP (Filipino Scientists, S&amp;T Experts, Inventors, Academic and Student Researchers, and Policymakers)</w:t>
            </w:r>
          </w:p>
        </w:tc>
        <w:tc>
          <w:tcPr>
            <w:tcW w:w="7020" w:type="dxa"/>
            <w:hideMark/>
          </w:tcPr>
          <w:p w14:paraId="01149A14" w14:textId="77777777" w:rsidR="00665547" w:rsidRPr="00C87E1D" w:rsidRDefault="00665547" w:rsidP="00CD236B">
            <w:pPr>
              <w:rPr>
                <w:rFonts w:ascii="Arial Narrow" w:hAnsi="Arial Narrow"/>
              </w:rPr>
            </w:pPr>
            <w:r w:rsidRPr="00C87E1D">
              <w:rPr>
                <w:rFonts w:ascii="Arial Narrow" w:hAnsi="Arial Narrow"/>
              </w:rPr>
              <w:t>Does its condition or evidence of wear, damage, annotation, restoration, or conservation have any specific significance to Filipino Scientists, S&amp;T Experts, Academic and Student researchers, and policymakers?</w:t>
            </w:r>
          </w:p>
        </w:tc>
      </w:tr>
      <w:tr w:rsidR="00665547" w14:paraId="6EEE3A21" w14:textId="77777777" w:rsidTr="00CD236B">
        <w:trPr>
          <w:trHeight w:val="535"/>
        </w:trPr>
        <w:tc>
          <w:tcPr>
            <w:tcW w:w="2335" w:type="dxa"/>
            <w:hideMark/>
          </w:tcPr>
          <w:p w14:paraId="37FA0C47"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lastRenderedPageBreak/>
              <w:t>5. DOST and Its Attached Agencies</w:t>
            </w:r>
          </w:p>
        </w:tc>
        <w:tc>
          <w:tcPr>
            <w:tcW w:w="7020" w:type="dxa"/>
            <w:hideMark/>
          </w:tcPr>
          <w:p w14:paraId="0EB5C90A" w14:textId="77777777" w:rsidR="00665547" w:rsidRPr="00C87E1D" w:rsidRDefault="00665547" w:rsidP="00CD236B">
            <w:pPr>
              <w:rPr>
                <w:rFonts w:ascii="Arial Narrow" w:hAnsi="Arial Narrow"/>
              </w:rPr>
            </w:pPr>
            <w:r w:rsidRPr="00C87E1D">
              <w:rPr>
                <w:rFonts w:ascii="Arial Narrow" w:hAnsi="Arial Narrow"/>
              </w:rPr>
              <w:t>What does its condition and any restoration / interventive conservation work tell us about its history of care and use within our organization?</w:t>
            </w:r>
          </w:p>
        </w:tc>
      </w:tr>
    </w:tbl>
    <w:p w14:paraId="4438F85A" w14:textId="77777777" w:rsidR="00665547" w:rsidRDefault="00665547" w:rsidP="00665547"/>
    <w:tbl>
      <w:tblPr>
        <w:tblStyle w:val="TableGrid"/>
        <w:tblW w:w="9355" w:type="dxa"/>
        <w:tblLook w:val="04A0" w:firstRow="1" w:lastRow="0" w:firstColumn="1" w:lastColumn="0" w:noHBand="0" w:noVBand="1"/>
      </w:tblPr>
      <w:tblGrid>
        <w:gridCol w:w="2335"/>
        <w:gridCol w:w="7020"/>
      </w:tblGrid>
      <w:tr w:rsidR="00665547" w14:paraId="5C208269" w14:textId="77777777" w:rsidTr="00CD236B">
        <w:trPr>
          <w:trHeight w:val="211"/>
        </w:trPr>
        <w:tc>
          <w:tcPr>
            <w:tcW w:w="2335" w:type="dxa"/>
            <w:shd w:val="clear" w:color="auto" w:fill="83CAEB"/>
            <w:hideMark/>
          </w:tcPr>
          <w:p w14:paraId="589C71FB"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 </w:t>
            </w:r>
          </w:p>
        </w:tc>
        <w:tc>
          <w:tcPr>
            <w:tcW w:w="7020" w:type="dxa"/>
            <w:shd w:val="clear" w:color="auto" w:fill="83CAEB"/>
            <w:hideMark/>
          </w:tcPr>
          <w:p w14:paraId="04CD897F" w14:textId="77777777" w:rsidR="00665547" w:rsidRPr="00C87E1D" w:rsidRDefault="00665547" w:rsidP="00665547">
            <w:pPr>
              <w:pStyle w:val="ListParagraph"/>
              <w:widowControl/>
              <w:numPr>
                <w:ilvl w:val="0"/>
                <w:numId w:val="163"/>
              </w:numPr>
              <w:autoSpaceDE/>
              <w:autoSpaceDN/>
              <w:spacing w:line="240" w:lineRule="auto"/>
              <w:contextualSpacing/>
              <w:jc w:val="center"/>
              <w:rPr>
                <w:rFonts w:ascii="Arial Narrow" w:hAnsi="Arial Narrow"/>
                <w:b/>
                <w:bCs/>
              </w:rPr>
            </w:pPr>
            <w:r w:rsidRPr="00C87E1D">
              <w:rPr>
                <w:rFonts w:ascii="Arial Narrow" w:hAnsi="Arial Narrow"/>
                <w:b/>
                <w:bCs/>
              </w:rPr>
              <w:t>HISTORICAL/CULTURAL MEANING</w:t>
            </w:r>
          </w:p>
        </w:tc>
      </w:tr>
      <w:tr w:rsidR="00665547" w14:paraId="33D8EB89" w14:textId="77777777" w:rsidTr="00CD236B">
        <w:trPr>
          <w:trHeight w:val="346"/>
        </w:trPr>
        <w:tc>
          <w:tcPr>
            <w:tcW w:w="2335" w:type="dxa"/>
            <w:vMerge w:val="restart"/>
            <w:hideMark/>
          </w:tcPr>
          <w:p w14:paraId="6637D59A"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1. GENERAL / KEY POINTS</w:t>
            </w:r>
          </w:p>
        </w:tc>
        <w:tc>
          <w:tcPr>
            <w:tcW w:w="7020" w:type="dxa"/>
            <w:hideMark/>
          </w:tcPr>
          <w:p w14:paraId="070A5E86" w14:textId="77777777" w:rsidR="00665547" w:rsidRPr="00C87E1D" w:rsidRDefault="00665547" w:rsidP="00CD236B">
            <w:pPr>
              <w:rPr>
                <w:rFonts w:ascii="Arial Narrow" w:hAnsi="Arial Narrow"/>
              </w:rPr>
            </w:pPr>
            <w:r w:rsidRPr="00C87E1D">
              <w:rPr>
                <w:rFonts w:ascii="Arial Narrow" w:hAnsi="Arial Narrow"/>
              </w:rPr>
              <w:t>What historical periods or events of the DOST are associated with the material?</w:t>
            </w:r>
          </w:p>
        </w:tc>
      </w:tr>
      <w:tr w:rsidR="00665547" w14:paraId="0B022B4A" w14:textId="77777777" w:rsidTr="00CD236B">
        <w:trPr>
          <w:trHeight w:val="382"/>
        </w:trPr>
        <w:tc>
          <w:tcPr>
            <w:tcW w:w="2335" w:type="dxa"/>
            <w:vMerge/>
            <w:hideMark/>
          </w:tcPr>
          <w:p w14:paraId="23D0AABB" w14:textId="77777777" w:rsidR="00665547" w:rsidRPr="00C87E1D" w:rsidRDefault="00665547" w:rsidP="00CD236B">
            <w:pPr>
              <w:rPr>
                <w:rFonts w:ascii="Arial Narrow" w:hAnsi="Arial Narrow"/>
                <w:b/>
                <w:bCs/>
                <w:sz w:val="20"/>
                <w:szCs w:val="20"/>
              </w:rPr>
            </w:pPr>
          </w:p>
        </w:tc>
        <w:tc>
          <w:tcPr>
            <w:tcW w:w="7020" w:type="dxa"/>
            <w:hideMark/>
          </w:tcPr>
          <w:p w14:paraId="1732981C" w14:textId="77777777" w:rsidR="00665547" w:rsidRPr="00C87E1D" w:rsidRDefault="00665547" w:rsidP="00CD236B">
            <w:pPr>
              <w:rPr>
                <w:rFonts w:ascii="Arial Narrow" w:hAnsi="Arial Narrow"/>
              </w:rPr>
            </w:pPr>
            <w:r w:rsidRPr="00C87E1D">
              <w:rPr>
                <w:rFonts w:ascii="Arial Narrow" w:hAnsi="Arial Narrow"/>
              </w:rPr>
              <w:t>What significant historical developments or milestones of the DOST does the material document or represent?</w:t>
            </w:r>
          </w:p>
        </w:tc>
      </w:tr>
      <w:tr w:rsidR="00665547" w14:paraId="447484D2" w14:textId="77777777" w:rsidTr="00CD236B">
        <w:trPr>
          <w:trHeight w:val="553"/>
        </w:trPr>
        <w:tc>
          <w:tcPr>
            <w:tcW w:w="2335" w:type="dxa"/>
            <w:vMerge/>
            <w:hideMark/>
          </w:tcPr>
          <w:p w14:paraId="6D436370" w14:textId="77777777" w:rsidR="00665547" w:rsidRPr="00C87E1D" w:rsidRDefault="00665547" w:rsidP="00CD236B">
            <w:pPr>
              <w:rPr>
                <w:rFonts w:ascii="Arial Narrow" w:hAnsi="Arial Narrow"/>
                <w:b/>
                <w:bCs/>
                <w:sz w:val="20"/>
                <w:szCs w:val="20"/>
              </w:rPr>
            </w:pPr>
          </w:p>
        </w:tc>
        <w:tc>
          <w:tcPr>
            <w:tcW w:w="7020" w:type="dxa"/>
            <w:hideMark/>
          </w:tcPr>
          <w:p w14:paraId="4D4AAA4F" w14:textId="77777777" w:rsidR="00665547" w:rsidRPr="00C87E1D" w:rsidRDefault="00665547" w:rsidP="00CD236B">
            <w:pPr>
              <w:rPr>
                <w:rFonts w:ascii="Arial Narrow" w:hAnsi="Arial Narrow"/>
              </w:rPr>
            </w:pPr>
            <w:r w:rsidRPr="00C87E1D">
              <w:rPr>
                <w:rFonts w:ascii="Arial Narrow" w:hAnsi="Arial Narrow"/>
              </w:rPr>
              <w:t>Has it ever been loaned or requested for a loan for display, exhibit, or research use by other Science-related organization(s)?</w:t>
            </w:r>
          </w:p>
        </w:tc>
      </w:tr>
      <w:tr w:rsidR="00665547" w14:paraId="2A69B9C6" w14:textId="77777777" w:rsidTr="00CD236B">
        <w:trPr>
          <w:trHeight w:val="588"/>
        </w:trPr>
        <w:tc>
          <w:tcPr>
            <w:tcW w:w="2335" w:type="dxa"/>
            <w:vMerge/>
            <w:hideMark/>
          </w:tcPr>
          <w:p w14:paraId="45184A40" w14:textId="77777777" w:rsidR="00665547" w:rsidRPr="00C87E1D" w:rsidRDefault="00665547" w:rsidP="00CD236B">
            <w:pPr>
              <w:rPr>
                <w:rFonts w:ascii="Arial Narrow" w:hAnsi="Arial Narrow"/>
                <w:b/>
                <w:bCs/>
                <w:sz w:val="20"/>
                <w:szCs w:val="20"/>
              </w:rPr>
            </w:pPr>
          </w:p>
        </w:tc>
        <w:tc>
          <w:tcPr>
            <w:tcW w:w="7020" w:type="dxa"/>
            <w:hideMark/>
          </w:tcPr>
          <w:p w14:paraId="4FE54A8C" w14:textId="77777777" w:rsidR="00665547" w:rsidRPr="00C87E1D" w:rsidRDefault="00665547" w:rsidP="00CD236B">
            <w:pPr>
              <w:rPr>
                <w:rFonts w:ascii="Arial Narrow" w:hAnsi="Arial Narrow"/>
              </w:rPr>
            </w:pPr>
            <w:r w:rsidRPr="00C87E1D">
              <w:rPr>
                <w:rFonts w:ascii="Arial Narrow" w:hAnsi="Arial Narrow"/>
              </w:rPr>
              <w:t>Is it associated with a pivotal discovery or innovation in the history of science, technology, or design?</w:t>
            </w:r>
          </w:p>
        </w:tc>
      </w:tr>
      <w:tr w:rsidR="00665547" w14:paraId="41BB7D69" w14:textId="77777777" w:rsidTr="00CD236B">
        <w:trPr>
          <w:trHeight w:val="562"/>
        </w:trPr>
        <w:tc>
          <w:tcPr>
            <w:tcW w:w="2335" w:type="dxa"/>
            <w:vMerge w:val="restart"/>
            <w:hideMark/>
          </w:tcPr>
          <w:p w14:paraId="35089D66"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2. NATIONAL / INTERNATIONAL</w:t>
            </w:r>
          </w:p>
        </w:tc>
        <w:tc>
          <w:tcPr>
            <w:tcW w:w="7020" w:type="dxa"/>
            <w:hideMark/>
          </w:tcPr>
          <w:p w14:paraId="268B1BF0" w14:textId="77777777" w:rsidR="00665547" w:rsidRPr="00C87E1D" w:rsidRDefault="00665547" w:rsidP="00CD236B">
            <w:pPr>
              <w:rPr>
                <w:rFonts w:ascii="Arial Narrow" w:hAnsi="Arial Narrow"/>
              </w:rPr>
            </w:pPr>
            <w:r w:rsidRPr="00C87E1D">
              <w:rPr>
                <w:rFonts w:ascii="Arial Narrow" w:hAnsi="Arial Narrow"/>
              </w:rPr>
              <w:t>Does it reflect essential figures of the DOST (Secretaries, Usec, Asec), programs, activities, or events that have national/international significance?</w:t>
            </w:r>
          </w:p>
        </w:tc>
      </w:tr>
      <w:tr w:rsidR="00665547" w14:paraId="79E9160E" w14:textId="77777777" w:rsidTr="00CD236B">
        <w:trPr>
          <w:trHeight w:val="517"/>
        </w:trPr>
        <w:tc>
          <w:tcPr>
            <w:tcW w:w="2335" w:type="dxa"/>
            <w:vMerge/>
            <w:hideMark/>
          </w:tcPr>
          <w:p w14:paraId="50C6F9F6" w14:textId="77777777" w:rsidR="00665547" w:rsidRPr="00C87E1D" w:rsidRDefault="00665547" w:rsidP="00CD236B">
            <w:pPr>
              <w:rPr>
                <w:rFonts w:ascii="Arial Narrow" w:hAnsi="Arial Narrow"/>
                <w:b/>
                <w:bCs/>
                <w:sz w:val="20"/>
                <w:szCs w:val="20"/>
              </w:rPr>
            </w:pPr>
          </w:p>
        </w:tc>
        <w:tc>
          <w:tcPr>
            <w:tcW w:w="7020" w:type="dxa"/>
            <w:hideMark/>
          </w:tcPr>
          <w:p w14:paraId="7C7043E1" w14:textId="77777777" w:rsidR="00665547" w:rsidRPr="00C87E1D" w:rsidRDefault="00665547" w:rsidP="00CD236B">
            <w:pPr>
              <w:rPr>
                <w:rFonts w:ascii="Arial Narrow" w:hAnsi="Arial Narrow"/>
              </w:rPr>
            </w:pPr>
            <w:r w:rsidRPr="00C87E1D">
              <w:rPr>
                <w:rFonts w:ascii="Arial Narrow" w:hAnsi="Arial Narrow"/>
              </w:rPr>
              <w:t>Could it significantly contribute to the Science and innovation-related studies within the Philippines or internationally?</w:t>
            </w:r>
          </w:p>
        </w:tc>
      </w:tr>
      <w:tr w:rsidR="00665547" w14:paraId="7DEB454B" w14:textId="77777777" w:rsidTr="00CD236B">
        <w:trPr>
          <w:trHeight w:val="454"/>
        </w:trPr>
        <w:tc>
          <w:tcPr>
            <w:tcW w:w="2335" w:type="dxa"/>
            <w:vMerge/>
            <w:hideMark/>
          </w:tcPr>
          <w:p w14:paraId="7E001915" w14:textId="77777777" w:rsidR="00665547" w:rsidRPr="00C87E1D" w:rsidRDefault="00665547" w:rsidP="00CD236B">
            <w:pPr>
              <w:rPr>
                <w:rFonts w:ascii="Arial Narrow" w:hAnsi="Arial Narrow"/>
                <w:b/>
                <w:bCs/>
                <w:sz w:val="20"/>
                <w:szCs w:val="20"/>
              </w:rPr>
            </w:pPr>
          </w:p>
        </w:tc>
        <w:tc>
          <w:tcPr>
            <w:tcW w:w="7020" w:type="dxa"/>
            <w:hideMark/>
          </w:tcPr>
          <w:p w14:paraId="64CF4086" w14:textId="77777777" w:rsidR="00665547" w:rsidRPr="00C87E1D" w:rsidRDefault="00665547" w:rsidP="00CD236B">
            <w:pPr>
              <w:rPr>
                <w:rFonts w:ascii="Arial Narrow" w:hAnsi="Arial Narrow"/>
              </w:rPr>
            </w:pPr>
            <w:r w:rsidRPr="00C87E1D">
              <w:rPr>
                <w:rFonts w:ascii="Arial Narrow" w:hAnsi="Arial Narrow"/>
              </w:rPr>
              <w:t>Has it ever been loaned or requested for display, exhibit, or research use by other Science-related organization(s) within or outside the country?</w:t>
            </w:r>
          </w:p>
        </w:tc>
      </w:tr>
      <w:tr w:rsidR="00665547" w14:paraId="06610995" w14:textId="77777777" w:rsidTr="00CD236B">
        <w:trPr>
          <w:trHeight w:val="562"/>
        </w:trPr>
        <w:tc>
          <w:tcPr>
            <w:tcW w:w="2335" w:type="dxa"/>
            <w:vMerge w:val="restart"/>
            <w:hideMark/>
          </w:tcPr>
          <w:p w14:paraId="45CE4EAC"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3. Regional Offices and Provincial S&amp;T Centers</w:t>
            </w:r>
          </w:p>
        </w:tc>
        <w:tc>
          <w:tcPr>
            <w:tcW w:w="7020" w:type="dxa"/>
            <w:hideMark/>
          </w:tcPr>
          <w:p w14:paraId="16AD0337" w14:textId="77777777" w:rsidR="00665547" w:rsidRPr="00C87E1D" w:rsidRDefault="00665547" w:rsidP="00CD236B">
            <w:pPr>
              <w:rPr>
                <w:rFonts w:ascii="Arial Narrow" w:hAnsi="Arial Narrow"/>
              </w:rPr>
            </w:pPr>
            <w:r w:rsidRPr="00C87E1D">
              <w:rPr>
                <w:rFonts w:ascii="Arial Narrow" w:hAnsi="Arial Narrow"/>
              </w:rPr>
              <w:t>Does it reflect prominent figures of the DOST Regional offices and Provincial S&amp;T Centers with local/regional scientific, technological, or historical significance?</w:t>
            </w:r>
          </w:p>
        </w:tc>
      </w:tr>
      <w:tr w:rsidR="00665547" w14:paraId="6A9580ED" w14:textId="77777777" w:rsidTr="00CD236B">
        <w:trPr>
          <w:trHeight w:val="535"/>
        </w:trPr>
        <w:tc>
          <w:tcPr>
            <w:tcW w:w="2335" w:type="dxa"/>
            <w:vMerge/>
            <w:hideMark/>
          </w:tcPr>
          <w:p w14:paraId="53B9603C" w14:textId="77777777" w:rsidR="00665547" w:rsidRPr="00C87E1D" w:rsidRDefault="00665547" w:rsidP="00CD236B">
            <w:pPr>
              <w:rPr>
                <w:rFonts w:ascii="Arial Narrow" w:hAnsi="Arial Narrow"/>
                <w:b/>
                <w:bCs/>
                <w:sz w:val="20"/>
                <w:szCs w:val="20"/>
              </w:rPr>
            </w:pPr>
          </w:p>
        </w:tc>
        <w:tc>
          <w:tcPr>
            <w:tcW w:w="7020" w:type="dxa"/>
            <w:hideMark/>
          </w:tcPr>
          <w:p w14:paraId="09ADC61A" w14:textId="77777777" w:rsidR="00665547" w:rsidRPr="00C87E1D" w:rsidRDefault="00665547" w:rsidP="00CD236B">
            <w:pPr>
              <w:rPr>
                <w:rFonts w:ascii="Arial Narrow" w:hAnsi="Arial Narrow"/>
              </w:rPr>
            </w:pPr>
            <w:r w:rsidRPr="00C87E1D">
              <w:rPr>
                <w:rFonts w:ascii="Arial Narrow" w:hAnsi="Arial Narrow"/>
              </w:rPr>
              <w:t>Has it ever been loaned or requested for a loan for display, exhibit, or research use by the DOST Regional offices and Provincial S&amp;T Centers?</w:t>
            </w:r>
          </w:p>
        </w:tc>
      </w:tr>
      <w:tr w:rsidR="00665547" w14:paraId="792C2DFC" w14:textId="77777777" w:rsidTr="00CD236B">
        <w:trPr>
          <w:trHeight w:val="616"/>
        </w:trPr>
        <w:tc>
          <w:tcPr>
            <w:tcW w:w="2335" w:type="dxa"/>
            <w:vMerge w:val="restart"/>
            <w:hideMark/>
          </w:tcPr>
          <w:p w14:paraId="047FE7C2"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4. COMMUNITY OR GROUP (Filipino Scientists, S&amp;T Experts, Inventors, Academic and Student Researchers, and Policymakers)</w:t>
            </w:r>
          </w:p>
        </w:tc>
        <w:tc>
          <w:tcPr>
            <w:tcW w:w="7020" w:type="dxa"/>
            <w:hideMark/>
          </w:tcPr>
          <w:p w14:paraId="39EAA0EB" w14:textId="77777777" w:rsidR="00665547" w:rsidRPr="00C87E1D" w:rsidRDefault="00665547" w:rsidP="00CD236B">
            <w:pPr>
              <w:rPr>
                <w:rFonts w:ascii="Arial Narrow" w:hAnsi="Arial Narrow"/>
              </w:rPr>
            </w:pPr>
            <w:r w:rsidRPr="00C87E1D">
              <w:rPr>
                <w:rFonts w:ascii="Arial Narrow" w:hAnsi="Arial Narrow"/>
              </w:rPr>
              <w:t>Does the material promote the initiatives of Filipino Scientists, S&amp;T Experts, and Inventors?</w:t>
            </w:r>
          </w:p>
        </w:tc>
      </w:tr>
      <w:tr w:rsidR="00665547" w14:paraId="442FC8CE" w14:textId="77777777" w:rsidTr="00CD236B">
        <w:trPr>
          <w:trHeight w:val="805"/>
        </w:trPr>
        <w:tc>
          <w:tcPr>
            <w:tcW w:w="2335" w:type="dxa"/>
            <w:vMerge/>
            <w:hideMark/>
          </w:tcPr>
          <w:p w14:paraId="2EED1BDA" w14:textId="77777777" w:rsidR="00665547" w:rsidRPr="00C87E1D" w:rsidRDefault="00665547" w:rsidP="00CD236B">
            <w:pPr>
              <w:rPr>
                <w:rFonts w:ascii="Arial Narrow" w:hAnsi="Arial Narrow"/>
                <w:b/>
                <w:bCs/>
                <w:sz w:val="20"/>
                <w:szCs w:val="20"/>
              </w:rPr>
            </w:pPr>
          </w:p>
        </w:tc>
        <w:tc>
          <w:tcPr>
            <w:tcW w:w="7020" w:type="dxa"/>
            <w:hideMark/>
          </w:tcPr>
          <w:p w14:paraId="5952450C" w14:textId="77777777" w:rsidR="00665547" w:rsidRPr="00C87E1D" w:rsidRDefault="00665547" w:rsidP="00CD236B">
            <w:pPr>
              <w:rPr>
                <w:rFonts w:ascii="Arial Narrow" w:hAnsi="Arial Narrow"/>
              </w:rPr>
            </w:pPr>
            <w:r w:rsidRPr="00C87E1D">
              <w:rPr>
                <w:rFonts w:ascii="Arial Narrow" w:hAnsi="Arial Narrow"/>
              </w:rPr>
              <w:t>Does the material address the interests, needs, or concerns of Filipino Scientists, S&amp;T Experts, Inventors, Academic and Student researchers, and policymakers?</w:t>
            </w:r>
          </w:p>
        </w:tc>
      </w:tr>
      <w:tr w:rsidR="00665547" w14:paraId="5C52473F" w14:textId="77777777" w:rsidTr="00CD236B">
        <w:trPr>
          <w:trHeight w:val="499"/>
        </w:trPr>
        <w:tc>
          <w:tcPr>
            <w:tcW w:w="2335" w:type="dxa"/>
            <w:vMerge w:val="restart"/>
            <w:hideMark/>
          </w:tcPr>
          <w:p w14:paraId="783772CE"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5. DOST and Its Attached Agencies</w:t>
            </w:r>
          </w:p>
        </w:tc>
        <w:tc>
          <w:tcPr>
            <w:tcW w:w="7020" w:type="dxa"/>
            <w:hideMark/>
          </w:tcPr>
          <w:p w14:paraId="023C3F3A" w14:textId="77777777" w:rsidR="00665547" w:rsidRPr="00C87E1D" w:rsidRDefault="00665547" w:rsidP="00CD236B">
            <w:pPr>
              <w:rPr>
                <w:rFonts w:ascii="Arial Narrow" w:hAnsi="Arial Narrow"/>
              </w:rPr>
            </w:pPr>
            <w:r w:rsidRPr="00C87E1D">
              <w:rPr>
                <w:rFonts w:ascii="Arial Narrow" w:hAnsi="Arial Narrow"/>
              </w:rPr>
              <w:t>Does it enrich understanding other S&amp;</w:t>
            </w:r>
            <w:proofErr w:type="gramStart"/>
            <w:r w:rsidRPr="00C87E1D">
              <w:rPr>
                <w:rFonts w:ascii="Arial Narrow" w:hAnsi="Arial Narrow"/>
              </w:rPr>
              <w:t>T  materials</w:t>
            </w:r>
            <w:proofErr w:type="gramEnd"/>
            <w:r w:rsidRPr="00C87E1D">
              <w:rPr>
                <w:rFonts w:ascii="Arial Narrow" w:hAnsi="Arial Narrow"/>
              </w:rPr>
              <w:t xml:space="preserve"> in the archives' current collections?</w:t>
            </w:r>
          </w:p>
        </w:tc>
      </w:tr>
      <w:tr w:rsidR="00665547" w14:paraId="6A5338D1" w14:textId="77777777" w:rsidTr="00CD236B">
        <w:trPr>
          <w:trHeight w:val="436"/>
        </w:trPr>
        <w:tc>
          <w:tcPr>
            <w:tcW w:w="2335" w:type="dxa"/>
            <w:vMerge/>
            <w:hideMark/>
          </w:tcPr>
          <w:p w14:paraId="5B84180D" w14:textId="77777777" w:rsidR="00665547" w:rsidRPr="00636DE9" w:rsidRDefault="00665547" w:rsidP="00CD236B">
            <w:pPr>
              <w:rPr>
                <w:b/>
                <w:bCs/>
              </w:rPr>
            </w:pPr>
          </w:p>
        </w:tc>
        <w:tc>
          <w:tcPr>
            <w:tcW w:w="7020" w:type="dxa"/>
            <w:hideMark/>
          </w:tcPr>
          <w:p w14:paraId="759B853C" w14:textId="77777777" w:rsidR="00665547" w:rsidRPr="00C87E1D" w:rsidRDefault="00665547" w:rsidP="00CD236B">
            <w:pPr>
              <w:rPr>
                <w:rFonts w:ascii="Arial Narrow" w:hAnsi="Arial Narrow"/>
              </w:rPr>
            </w:pPr>
            <w:r w:rsidRPr="00C87E1D">
              <w:rPr>
                <w:rFonts w:ascii="Arial Narrow" w:hAnsi="Arial Narrow"/>
              </w:rPr>
              <w:t>Does it help to interpret aspects of our organization's history, building, site, or locality?</w:t>
            </w:r>
          </w:p>
        </w:tc>
      </w:tr>
      <w:tr w:rsidR="00665547" w14:paraId="3A8F7479" w14:textId="77777777" w:rsidTr="00CD236B">
        <w:trPr>
          <w:trHeight w:val="526"/>
        </w:trPr>
        <w:tc>
          <w:tcPr>
            <w:tcW w:w="2335" w:type="dxa"/>
            <w:vMerge/>
            <w:hideMark/>
          </w:tcPr>
          <w:p w14:paraId="15B7AB08" w14:textId="77777777" w:rsidR="00665547" w:rsidRPr="00636DE9" w:rsidRDefault="00665547" w:rsidP="00CD236B">
            <w:pPr>
              <w:rPr>
                <w:b/>
                <w:bCs/>
              </w:rPr>
            </w:pPr>
          </w:p>
        </w:tc>
        <w:tc>
          <w:tcPr>
            <w:tcW w:w="7020" w:type="dxa"/>
            <w:hideMark/>
          </w:tcPr>
          <w:p w14:paraId="4229041C" w14:textId="77777777" w:rsidR="00665547" w:rsidRPr="00C87E1D" w:rsidRDefault="00665547" w:rsidP="00CD236B">
            <w:pPr>
              <w:rPr>
                <w:rFonts w:ascii="Arial Narrow" w:hAnsi="Arial Narrow"/>
              </w:rPr>
            </w:pPr>
            <w:r w:rsidRPr="00C87E1D">
              <w:rPr>
                <w:rFonts w:ascii="Arial Narrow" w:hAnsi="Arial Narrow"/>
              </w:rPr>
              <w:t>Does it feature personnel, group, event, place, or activity of historical significance to the DOST's history, site, building, or locality?</w:t>
            </w:r>
          </w:p>
        </w:tc>
      </w:tr>
    </w:tbl>
    <w:p w14:paraId="2C7418AE" w14:textId="77777777" w:rsidR="00665547" w:rsidRPr="001310BF" w:rsidRDefault="00665547" w:rsidP="00665547"/>
    <w:tbl>
      <w:tblPr>
        <w:tblStyle w:val="TableGrid"/>
        <w:tblW w:w="9355" w:type="dxa"/>
        <w:tblLook w:val="04A0" w:firstRow="1" w:lastRow="0" w:firstColumn="1" w:lastColumn="0" w:noHBand="0" w:noVBand="1"/>
      </w:tblPr>
      <w:tblGrid>
        <w:gridCol w:w="2335"/>
        <w:gridCol w:w="7020"/>
      </w:tblGrid>
      <w:tr w:rsidR="00665547" w14:paraId="791B7778" w14:textId="77777777" w:rsidTr="00CD236B">
        <w:trPr>
          <w:trHeight w:val="328"/>
        </w:trPr>
        <w:tc>
          <w:tcPr>
            <w:tcW w:w="2335" w:type="dxa"/>
            <w:shd w:val="clear" w:color="auto" w:fill="83CAEB"/>
            <w:hideMark/>
          </w:tcPr>
          <w:p w14:paraId="7CE39310" w14:textId="77777777" w:rsidR="00665547" w:rsidRPr="00C87E1D" w:rsidRDefault="00665547" w:rsidP="00CD236B">
            <w:pPr>
              <w:rPr>
                <w:b/>
                <w:bCs/>
              </w:rPr>
            </w:pPr>
            <w:r w:rsidRPr="00C87E1D">
              <w:rPr>
                <w:b/>
                <w:bCs/>
              </w:rPr>
              <w:t> </w:t>
            </w:r>
          </w:p>
        </w:tc>
        <w:tc>
          <w:tcPr>
            <w:tcW w:w="7020" w:type="dxa"/>
            <w:shd w:val="clear" w:color="auto" w:fill="83CAEB"/>
            <w:hideMark/>
          </w:tcPr>
          <w:p w14:paraId="418DD46F" w14:textId="77777777" w:rsidR="00665547" w:rsidRPr="00C87E1D" w:rsidRDefault="00665547" w:rsidP="00665547">
            <w:pPr>
              <w:pStyle w:val="ListParagraph"/>
              <w:widowControl/>
              <w:numPr>
                <w:ilvl w:val="0"/>
                <w:numId w:val="163"/>
              </w:numPr>
              <w:autoSpaceDE/>
              <w:autoSpaceDN/>
              <w:spacing w:line="240" w:lineRule="auto"/>
              <w:contextualSpacing/>
              <w:jc w:val="center"/>
              <w:rPr>
                <w:rFonts w:ascii="Arial Narrow" w:hAnsi="Arial Narrow"/>
                <w:b/>
                <w:bCs/>
              </w:rPr>
            </w:pPr>
            <w:r w:rsidRPr="00C87E1D">
              <w:rPr>
                <w:rFonts w:ascii="Arial Narrow" w:hAnsi="Arial Narrow"/>
                <w:b/>
                <w:bCs/>
              </w:rPr>
              <w:t>‘EXPLOITABILITY’</w:t>
            </w:r>
          </w:p>
        </w:tc>
      </w:tr>
      <w:tr w:rsidR="00665547" w14:paraId="4BE6F4A4" w14:textId="77777777" w:rsidTr="00CD236B">
        <w:trPr>
          <w:trHeight w:val="526"/>
        </w:trPr>
        <w:tc>
          <w:tcPr>
            <w:tcW w:w="2335" w:type="dxa"/>
            <w:vMerge w:val="restart"/>
            <w:hideMark/>
          </w:tcPr>
          <w:p w14:paraId="2DC32BEF"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1 GENERAL / KEY POINTS</w:t>
            </w:r>
          </w:p>
        </w:tc>
        <w:tc>
          <w:tcPr>
            <w:tcW w:w="7020" w:type="dxa"/>
            <w:hideMark/>
          </w:tcPr>
          <w:p w14:paraId="337934AF" w14:textId="77777777" w:rsidR="00665547" w:rsidRPr="00C87E1D" w:rsidRDefault="00665547" w:rsidP="00CD236B">
            <w:pPr>
              <w:rPr>
                <w:rFonts w:ascii="Arial Narrow" w:hAnsi="Arial Narrow"/>
              </w:rPr>
            </w:pPr>
            <w:r w:rsidRPr="00C87E1D">
              <w:rPr>
                <w:rFonts w:ascii="Arial Narrow" w:hAnsi="Arial Narrow"/>
              </w:rPr>
              <w:t xml:space="preserve">Is public and research access limited or </w:t>
            </w:r>
            <w:proofErr w:type="gramStart"/>
            <w:r w:rsidRPr="00C87E1D">
              <w:rPr>
                <w:rFonts w:ascii="Arial Narrow" w:hAnsi="Arial Narrow"/>
              </w:rPr>
              <w:t>controlled  (</w:t>
            </w:r>
            <w:proofErr w:type="gramEnd"/>
            <w:r w:rsidRPr="00C87E1D">
              <w:rPr>
                <w:rFonts w:ascii="Arial Narrow" w:hAnsi="Arial Narrow"/>
              </w:rPr>
              <w:t>either short or long-term -e.g., to protect an individual's confidentiality or data)</w:t>
            </w:r>
          </w:p>
        </w:tc>
      </w:tr>
      <w:tr w:rsidR="00665547" w14:paraId="2D51492B" w14:textId="77777777" w:rsidTr="00CD236B">
        <w:trPr>
          <w:trHeight w:val="337"/>
        </w:trPr>
        <w:tc>
          <w:tcPr>
            <w:tcW w:w="2335" w:type="dxa"/>
            <w:vMerge/>
            <w:hideMark/>
          </w:tcPr>
          <w:p w14:paraId="764413F6" w14:textId="77777777" w:rsidR="00665547" w:rsidRPr="00C87E1D" w:rsidRDefault="00665547" w:rsidP="00CD236B">
            <w:pPr>
              <w:rPr>
                <w:rFonts w:ascii="Arial Narrow" w:hAnsi="Arial Narrow"/>
                <w:b/>
                <w:bCs/>
                <w:sz w:val="20"/>
                <w:szCs w:val="20"/>
              </w:rPr>
            </w:pPr>
          </w:p>
        </w:tc>
        <w:tc>
          <w:tcPr>
            <w:tcW w:w="7020" w:type="dxa"/>
            <w:hideMark/>
          </w:tcPr>
          <w:p w14:paraId="2CBEC326" w14:textId="77777777" w:rsidR="00665547" w:rsidRPr="00C87E1D" w:rsidRDefault="00665547" w:rsidP="00CD236B">
            <w:pPr>
              <w:rPr>
                <w:rFonts w:ascii="Arial Narrow" w:hAnsi="Arial Narrow"/>
              </w:rPr>
            </w:pPr>
            <w:r w:rsidRPr="00C87E1D">
              <w:rPr>
                <w:rFonts w:ascii="Arial Narrow" w:hAnsi="Arial Narrow"/>
              </w:rPr>
              <w:t>Could it be used for academic and student research?</w:t>
            </w:r>
          </w:p>
        </w:tc>
      </w:tr>
      <w:tr w:rsidR="00665547" w14:paraId="76798BE1" w14:textId="77777777" w:rsidTr="00CD236B">
        <w:trPr>
          <w:trHeight w:val="283"/>
        </w:trPr>
        <w:tc>
          <w:tcPr>
            <w:tcW w:w="2335" w:type="dxa"/>
            <w:vMerge/>
            <w:hideMark/>
          </w:tcPr>
          <w:p w14:paraId="2270D196" w14:textId="77777777" w:rsidR="00665547" w:rsidRPr="00C87E1D" w:rsidRDefault="00665547" w:rsidP="00CD236B">
            <w:pPr>
              <w:rPr>
                <w:rFonts w:ascii="Arial Narrow" w:hAnsi="Arial Narrow"/>
                <w:b/>
                <w:bCs/>
                <w:sz w:val="20"/>
                <w:szCs w:val="20"/>
              </w:rPr>
            </w:pPr>
          </w:p>
        </w:tc>
        <w:tc>
          <w:tcPr>
            <w:tcW w:w="7020" w:type="dxa"/>
            <w:hideMark/>
          </w:tcPr>
          <w:p w14:paraId="5D252E99" w14:textId="77777777" w:rsidR="00665547" w:rsidRPr="00C87E1D" w:rsidRDefault="00665547" w:rsidP="00CD236B">
            <w:pPr>
              <w:rPr>
                <w:rFonts w:ascii="Arial Narrow" w:hAnsi="Arial Narrow"/>
              </w:rPr>
            </w:pPr>
            <w:r w:rsidRPr="00C87E1D">
              <w:rPr>
                <w:rFonts w:ascii="Arial Narrow" w:hAnsi="Arial Narrow"/>
              </w:rPr>
              <w:t>Could it support product development?</w:t>
            </w:r>
          </w:p>
        </w:tc>
      </w:tr>
      <w:tr w:rsidR="00665547" w14:paraId="7D1865B6" w14:textId="77777777" w:rsidTr="00CD236B">
        <w:trPr>
          <w:trHeight w:val="175"/>
        </w:trPr>
        <w:tc>
          <w:tcPr>
            <w:tcW w:w="2335" w:type="dxa"/>
            <w:vMerge/>
            <w:hideMark/>
          </w:tcPr>
          <w:p w14:paraId="2FF830F3" w14:textId="77777777" w:rsidR="00665547" w:rsidRPr="00C87E1D" w:rsidRDefault="00665547" w:rsidP="00CD236B">
            <w:pPr>
              <w:rPr>
                <w:rFonts w:ascii="Arial Narrow" w:hAnsi="Arial Narrow"/>
                <w:b/>
                <w:bCs/>
                <w:sz w:val="20"/>
                <w:szCs w:val="20"/>
              </w:rPr>
            </w:pPr>
          </w:p>
        </w:tc>
        <w:tc>
          <w:tcPr>
            <w:tcW w:w="7020" w:type="dxa"/>
            <w:hideMark/>
          </w:tcPr>
          <w:p w14:paraId="5F7A97A4" w14:textId="77777777" w:rsidR="00665547" w:rsidRPr="00C87E1D" w:rsidRDefault="00665547" w:rsidP="00CD236B">
            <w:pPr>
              <w:rPr>
                <w:rFonts w:ascii="Arial Narrow" w:hAnsi="Arial Narrow"/>
              </w:rPr>
            </w:pPr>
            <w:r w:rsidRPr="00C87E1D">
              <w:rPr>
                <w:rFonts w:ascii="Arial Narrow" w:hAnsi="Arial Narrow"/>
              </w:rPr>
              <w:t>Has it been used as a reference for innovations and technological breakthroughs?</w:t>
            </w:r>
          </w:p>
        </w:tc>
      </w:tr>
      <w:tr w:rsidR="00665547" w14:paraId="7DFC9CD7" w14:textId="77777777" w:rsidTr="00CD236B">
        <w:trPr>
          <w:trHeight w:val="588"/>
        </w:trPr>
        <w:tc>
          <w:tcPr>
            <w:tcW w:w="2335" w:type="dxa"/>
            <w:vMerge/>
            <w:hideMark/>
          </w:tcPr>
          <w:p w14:paraId="2C02EFFA" w14:textId="77777777" w:rsidR="00665547" w:rsidRPr="00C87E1D" w:rsidRDefault="00665547" w:rsidP="00CD236B">
            <w:pPr>
              <w:rPr>
                <w:rFonts w:ascii="Arial Narrow" w:hAnsi="Arial Narrow"/>
                <w:b/>
                <w:bCs/>
                <w:sz w:val="20"/>
                <w:szCs w:val="20"/>
              </w:rPr>
            </w:pPr>
          </w:p>
        </w:tc>
        <w:tc>
          <w:tcPr>
            <w:tcW w:w="7020" w:type="dxa"/>
            <w:hideMark/>
          </w:tcPr>
          <w:p w14:paraId="07BD2337" w14:textId="77777777" w:rsidR="00665547" w:rsidRPr="00C87E1D" w:rsidRDefault="00665547" w:rsidP="00CD236B">
            <w:pPr>
              <w:rPr>
                <w:rFonts w:ascii="Arial Narrow" w:hAnsi="Arial Narrow"/>
              </w:rPr>
            </w:pPr>
            <w:r w:rsidRPr="00C87E1D">
              <w:rPr>
                <w:rFonts w:ascii="Arial Narrow" w:hAnsi="Arial Narrow"/>
              </w:rPr>
              <w:t>Is there a patentable invention, process, or scientific creation that needs to be restricted for public access?</w:t>
            </w:r>
          </w:p>
        </w:tc>
      </w:tr>
      <w:tr w:rsidR="00665547" w14:paraId="04F53E55" w14:textId="77777777" w:rsidTr="00CD236B">
        <w:trPr>
          <w:trHeight w:val="211"/>
        </w:trPr>
        <w:tc>
          <w:tcPr>
            <w:tcW w:w="2335" w:type="dxa"/>
            <w:vMerge/>
            <w:hideMark/>
          </w:tcPr>
          <w:p w14:paraId="5F19D638" w14:textId="77777777" w:rsidR="00665547" w:rsidRPr="00C87E1D" w:rsidRDefault="00665547" w:rsidP="00CD236B">
            <w:pPr>
              <w:rPr>
                <w:rFonts w:ascii="Arial Narrow" w:hAnsi="Arial Narrow"/>
                <w:b/>
                <w:bCs/>
                <w:sz w:val="20"/>
                <w:szCs w:val="20"/>
              </w:rPr>
            </w:pPr>
          </w:p>
        </w:tc>
        <w:tc>
          <w:tcPr>
            <w:tcW w:w="7020" w:type="dxa"/>
            <w:hideMark/>
          </w:tcPr>
          <w:p w14:paraId="7D3C14C1" w14:textId="77777777" w:rsidR="00665547" w:rsidRPr="00C87E1D" w:rsidRDefault="00665547" w:rsidP="00CD236B">
            <w:pPr>
              <w:rPr>
                <w:rFonts w:ascii="Arial Narrow" w:hAnsi="Arial Narrow"/>
              </w:rPr>
            </w:pPr>
            <w:r w:rsidRPr="00C87E1D">
              <w:rPr>
                <w:rFonts w:ascii="Arial Narrow" w:hAnsi="Arial Narrow"/>
              </w:rPr>
              <w:t xml:space="preserve">Does copyright allow the original work to be digitized for public access? </w:t>
            </w:r>
          </w:p>
        </w:tc>
      </w:tr>
      <w:tr w:rsidR="00665547" w14:paraId="60C4DEE1" w14:textId="77777777" w:rsidTr="00CD236B">
        <w:trPr>
          <w:trHeight w:val="490"/>
        </w:trPr>
        <w:tc>
          <w:tcPr>
            <w:tcW w:w="2335" w:type="dxa"/>
            <w:vMerge w:val="restart"/>
            <w:hideMark/>
          </w:tcPr>
          <w:p w14:paraId="4F64ED10"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2. NATIONAL / INTERNATIONAL</w:t>
            </w:r>
          </w:p>
        </w:tc>
        <w:tc>
          <w:tcPr>
            <w:tcW w:w="7020" w:type="dxa"/>
            <w:hideMark/>
          </w:tcPr>
          <w:p w14:paraId="6DE762C4" w14:textId="77777777" w:rsidR="00665547" w:rsidRPr="00C87E1D" w:rsidRDefault="00665547" w:rsidP="00CD236B">
            <w:pPr>
              <w:rPr>
                <w:rFonts w:ascii="Arial Narrow" w:hAnsi="Arial Narrow"/>
              </w:rPr>
            </w:pPr>
            <w:r w:rsidRPr="00C87E1D">
              <w:rPr>
                <w:rFonts w:ascii="Arial Narrow" w:hAnsi="Arial Narrow"/>
              </w:rPr>
              <w:t>Could it have a particular role in profile-raising for our organization nationally / internationally?</w:t>
            </w:r>
          </w:p>
        </w:tc>
      </w:tr>
      <w:tr w:rsidR="00665547" w14:paraId="6C56DCBE" w14:textId="77777777" w:rsidTr="00CD236B">
        <w:trPr>
          <w:trHeight w:val="544"/>
        </w:trPr>
        <w:tc>
          <w:tcPr>
            <w:tcW w:w="2335" w:type="dxa"/>
            <w:vMerge/>
            <w:hideMark/>
          </w:tcPr>
          <w:p w14:paraId="7BA74A4E" w14:textId="77777777" w:rsidR="00665547" w:rsidRPr="00C87E1D" w:rsidRDefault="00665547" w:rsidP="00CD236B">
            <w:pPr>
              <w:rPr>
                <w:rFonts w:ascii="Arial Narrow" w:hAnsi="Arial Narrow"/>
                <w:b/>
                <w:bCs/>
                <w:sz w:val="20"/>
                <w:szCs w:val="20"/>
              </w:rPr>
            </w:pPr>
          </w:p>
        </w:tc>
        <w:tc>
          <w:tcPr>
            <w:tcW w:w="7020" w:type="dxa"/>
            <w:hideMark/>
          </w:tcPr>
          <w:p w14:paraId="5BDA9A1B" w14:textId="77777777" w:rsidR="00665547" w:rsidRPr="00C87E1D" w:rsidRDefault="00665547" w:rsidP="00CD236B">
            <w:pPr>
              <w:rPr>
                <w:rFonts w:ascii="Arial Narrow" w:hAnsi="Arial Narrow"/>
              </w:rPr>
            </w:pPr>
            <w:r w:rsidRPr="00C87E1D">
              <w:rPr>
                <w:rFonts w:ascii="Arial Narrow" w:hAnsi="Arial Narrow"/>
              </w:rPr>
              <w:t>Could it be used to collaborate with external partners to enhance the utilization and impact of the material on the Filipino people?</w:t>
            </w:r>
          </w:p>
        </w:tc>
      </w:tr>
      <w:tr w:rsidR="00665547" w14:paraId="32762F5F" w14:textId="77777777" w:rsidTr="00CD236B">
        <w:trPr>
          <w:trHeight w:val="564"/>
        </w:trPr>
        <w:tc>
          <w:tcPr>
            <w:tcW w:w="2335" w:type="dxa"/>
            <w:vMerge w:val="restart"/>
            <w:hideMark/>
          </w:tcPr>
          <w:p w14:paraId="5B5F442E"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3. Regional Offices and Provincial S&amp;T Centers</w:t>
            </w:r>
          </w:p>
        </w:tc>
        <w:tc>
          <w:tcPr>
            <w:tcW w:w="7020" w:type="dxa"/>
            <w:hideMark/>
          </w:tcPr>
          <w:p w14:paraId="70C78CEC" w14:textId="77777777" w:rsidR="00665547" w:rsidRPr="00C87E1D" w:rsidRDefault="00665547" w:rsidP="00CD236B">
            <w:pPr>
              <w:rPr>
                <w:rFonts w:ascii="Arial Narrow" w:hAnsi="Arial Narrow"/>
              </w:rPr>
            </w:pPr>
            <w:r w:rsidRPr="00C87E1D">
              <w:rPr>
                <w:rFonts w:ascii="Arial Narrow" w:hAnsi="Arial Narrow"/>
              </w:rPr>
              <w:t>Could it have a particular role in profile-raising for the organization locally / regionally?</w:t>
            </w:r>
          </w:p>
        </w:tc>
      </w:tr>
      <w:tr w:rsidR="00665547" w14:paraId="3C1484A1" w14:textId="77777777" w:rsidTr="00CD236B">
        <w:trPr>
          <w:trHeight w:val="310"/>
        </w:trPr>
        <w:tc>
          <w:tcPr>
            <w:tcW w:w="2335" w:type="dxa"/>
            <w:vMerge/>
            <w:hideMark/>
          </w:tcPr>
          <w:p w14:paraId="7B04303E" w14:textId="77777777" w:rsidR="00665547" w:rsidRPr="00C87E1D" w:rsidRDefault="00665547" w:rsidP="00CD236B">
            <w:pPr>
              <w:rPr>
                <w:rFonts w:ascii="Arial Narrow" w:hAnsi="Arial Narrow"/>
                <w:b/>
                <w:bCs/>
                <w:sz w:val="20"/>
                <w:szCs w:val="20"/>
              </w:rPr>
            </w:pPr>
          </w:p>
        </w:tc>
        <w:tc>
          <w:tcPr>
            <w:tcW w:w="7020" w:type="dxa"/>
            <w:hideMark/>
          </w:tcPr>
          <w:p w14:paraId="6ABBA778" w14:textId="77777777" w:rsidR="00665547" w:rsidRPr="00C87E1D" w:rsidRDefault="00665547" w:rsidP="00CD236B">
            <w:pPr>
              <w:rPr>
                <w:rFonts w:ascii="Arial Narrow" w:hAnsi="Arial Narrow"/>
              </w:rPr>
            </w:pPr>
            <w:r w:rsidRPr="00C87E1D">
              <w:rPr>
                <w:rFonts w:ascii="Arial Narrow" w:hAnsi="Arial Narrow"/>
              </w:rPr>
              <w:t>Could it support local /regional innovations, programs, and activities?</w:t>
            </w:r>
          </w:p>
        </w:tc>
      </w:tr>
      <w:tr w:rsidR="00665547" w14:paraId="4F190133" w14:textId="77777777" w:rsidTr="00CD236B">
        <w:trPr>
          <w:trHeight w:val="328"/>
        </w:trPr>
        <w:tc>
          <w:tcPr>
            <w:tcW w:w="2335" w:type="dxa"/>
            <w:vMerge/>
            <w:hideMark/>
          </w:tcPr>
          <w:p w14:paraId="7A30ECC0" w14:textId="77777777" w:rsidR="00665547" w:rsidRPr="00C87E1D" w:rsidRDefault="00665547" w:rsidP="00CD236B">
            <w:pPr>
              <w:rPr>
                <w:rFonts w:ascii="Arial Narrow" w:hAnsi="Arial Narrow"/>
                <w:b/>
                <w:bCs/>
                <w:sz w:val="20"/>
                <w:szCs w:val="20"/>
              </w:rPr>
            </w:pPr>
          </w:p>
        </w:tc>
        <w:tc>
          <w:tcPr>
            <w:tcW w:w="7020" w:type="dxa"/>
            <w:hideMark/>
          </w:tcPr>
          <w:p w14:paraId="41F780E7" w14:textId="77777777" w:rsidR="00665547" w:rsidRPr="00C87E1D" w:rsidRDefault="00665547" w:rsidP="00CD236B">
            <w:pPr>
              <w:rPr>
                <w:rFonts w:ascii="Arial Narrow" w:hAnsi="Arial Narrow"/>
              </w:rPr>
            </w:pPr>
            <w:r w:rsidRPr="00C87E1D">
              <w:rPr>
                <w:rFonts w:ascii="Arial Narrow" w:hAnsi="Arial Narrow"/>
              </w:rPr>
              <w:t>Could it support MSMEs, local or regional businesses, or product development?</w:t>
            </w:r>
          </w:p>
        </w:tc>
      </w:tr>
      <w:tr w:rsidR="00665547" w14:paraId="4FAF1BF0" w14:textId="77777777" w:rsidTr="00CD236B">
        <w:trPr>
          <w:trHeight w:val="769"/>
        </w:trPr>
        <w:tc>
          <w:tcPr>
            <w:tcW w:w="2335" w:type="dxa"/>
            <w:vMerge w:val="restart"/>
            <w:hideMark/>
          </w:tcPr>
          <w:p w14:paraId="0D4FCEDB"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4. COMMUNITY OR GROUP (Filipino Scientists, S&amp;T Experts, Inventors, Academic and Student Researchers, and Policymakers)</w:t>
            </w:r>
          </w:p>
        </w:tc>
        <w:tc>
          <w:tcPr>
            <w:tcW w:w="7020" w:type="dxa"/>
            <w:hideMark/>
          </w:tcPr>
          <w:p w14:paraId="49BF6C6B" w14:textId="77777777" w:rsidR="00665547" w:rsidRPr="00C87E1D" w:rsidRDefault="00665547" w:rsidP="00CD236B">
            <w:pPr>
              <w:rPr>
                <w:rFonts w:ascii="Arial Narrow" w:hAnsi="Arial Narrow"/>
              </w:rPr>
            </w:pPr>
            <w:r w:rsidRPr="00C87E1D">
              <w:rPr>
                <w:rFonts w:ascii="Arial Narrow" w:hAnsi="Arial Narrow"/>
              </w:rPr>
              <w:t>Could it be used to support outreach /raise our organization’s profile within a specific community or group of Filipino Scientists, S&amp;T Experts, Inventors, Academic and Student researchers, and policymakers?</w:t>
            </w:r>
          </w:p>
        </w:tc>
      </w:tr>
      <w:tr w:rsidR="00665547" w14:paraId="12916DA8" w14:textId="77777777" w:rsidTr="00CD236B">
        <w:trPr>
          <w:trHeight w:val="742"/>
        </w:trPr>
        <w:tc>
          <w:tcPr>
            <w:tcW w:w="2335" w:type="dxa"/>
            <w:vMerge/>
            <w:hideMark/>
          </w:tcPr>
          <w:p w14:paraId="0BCFA294" w14:textId="77777777" w:rsidR="00665547" w:rsidRPr="00C87E1D" w:rsidRDefault="00665547" w:rsidP="00CD236B">
            <w:pPr>
              <w:rPr>
                <w:rFonts w:ascii="Arial Narrow" w:hAnsi="Arial Narrow"/>
                <w:b/>
                <w:bCs/>
                <w:sz w:val="20"/>
                <w:szCs w:val="20"/>
              </w:rPr>
            </w:pPr>
          </w:p>
        </w:tc>
        <w:tc>
          <w:tcPr>
            <w:tcW w:w="7020" w:type="dxa"/>
            <w:hideMark/>
          </w:tcPr>
          <w:p w14:paraId="379CB9D2" w14:textId="77777777" w:rsidR="00665547" w:rsidRPr="00C87E1D" w:rsidRDefault="00665547" w:rsidP="00CD236B">
            <w:pPr>
              <w:rPr>
                <w:rFonts w:ascii="Arial Narrow" w:hAnsi="Arial Narrow"/>
              </w:rPr>
            </w:pPr>
            <w:r w:rsidRPr="00C87E1D">
              <w:rPr>
                <w:rFonts w:ascii="Arial Narrow" w:hAnsi="Arial Narrow"/>
              </w:rPr>
              <w:t>Could it support outreach activities within a specific community or group of Filipino Scientists, S&amp;T Experts, Inventors, Academic and Student researchers, and policymakers?</w:t>
            </w:r>
          </w:p>
        </w:tc>
      </w:tr>
      <w:tr w:rsidR="00665547" w14:paraId="6F6F2260" w14:textId="77777777" w:rsidTr="00CD236B">
        <w:trPr>
          <w:trHeight w:val="517"/>
        </w:trPr>
        <w:tc>
          <w:tcPr>
            <w:tcW w:w="2335" w:type="dxa"/>
            <w:vMerge/>
            <w:hideMark/>
          </w:tcPr>
          <w:p w14:paraId="70287AA1" w14:textId="77777777" w:rsidR="00665547" w:rsidRPr="00C87E1D" w:rsidRDefault="00665547" w:rsidP="00CD236B">
            <w:pPr>
              <w:rPr>
                <w:rFonts w:ascii="Arial Narrow" w:hAnsi="Arial Narrow"/>
                <w:b/>
                <w:bCs/>
                <w:sz w:val="20"/>
                <w:szCs w:val="20"/>
              </w:rPr>
            </w:pPr>
          </w:p>
        </w:tc>
        <w:tc>
          <w:tcPr>
            <w:tcW w:w="7020" w:type="dxa"/>
            <w:hideMark/>
          </w:tcPr>
          <w:p w14:paraId="5BF55FF5" w14:textId="77777777" w:rsidR="00665547" w:rsidRPr="00C87E1D" w:rsidRDefault="00665547" w:rsidP="00CD236B">
            <w:pPr>
              <w:rPr>
                <w:rFonts w:ascii="Arial Narrow" w:hAnsi="Arial Narrow"/>
              </w:rPr>
            </w:pPr>
            <w:r w:rsidRPr="00C87E1D">
              <w:rPr>
                <w:rFonts w:ascii="Arial Narrow" w:hAnsi="Arial Narrow"/>
              </w:rPr>
              <w:t>Could it be used to raise the profile and awareness of the culture or history of Filipino Scientists, S&amp;T Experts, and Filipino Inventors?</w:t>
            </w:r>
          </w:p>
        </w:tc>
      </w:tr>
      <w:tr w:rsidR="00665547" w14:paraId="45B62628" w14:textId="77777777" w:rsidTr="00CD236B">
        <w:trPr>
          <w:trHeight w:val="526"/>
        </w:trPr>
        <w:tc>
          <w:tcPr>
            <w:tcW w:w="2335" w:type="dxa"/>
            <w:vMerge w:val="restart"/>
            <w:hideMark/>
          </w:tcPr>
          <w:p w14:paraId="1586BE0E" w14:textId="77777777" w:rsidR="00665547" w:rsidRPr="00C87E1D" w:rsidRDefault="00665547" w:rsidP="00CD236B">
            <w:pPr>
              <w:rPr>
                <w:rFonts w:ascii="Arial Narrow" w:hAnsi="Arial Narrow"/>
                <w:b/>
                <w:bCs/>
                <w:sz w:val="20"/>
                <w:szCs w:val="20"/>
              </w:rPr>
            </w:pPr>
            <w:r w:rsidRPr="00C87E1D">
              <w:rPr>
                <w:rFonts w:ascii="Arial Narrow" w:hAnsi="Arial Narrow"/>
                <w:b/>
                <w:bCs/>
                <w:sz w:val="20"/>
                <w:szCs w:val="20"/>
              </w:rPr>
              <w:t>5. DOST and Its Attached Agencies</w:t>
            </w:r>
          </w:p>
        </w:tc>
        <w:tc>
          <w:tcPr>
            <w:tcW w:w="7020" w:type="dxa"/>
            <w:hideMark/>
          </w:tcPr>
          <w:p w14:paraId="6D35D841" w14:textId="77777777" w:rsidR="00665547" w:rsidRPr="00C87E1D" w:rsidRDefault="00665547" w:rsidP="00CD236B">
            <w:pPr>
              <w:rPr>
                <w:rFonts w:ascii="Arial Narrow" w:hAnsi="Arial Narrow"/>
              </w:rPr>
            </w:pPr>
            <w:r w:rsidRPr="00C87E1D">
              <w:rPr>
                <w:rFonts w:ascii="Arial Narrow" w:hAnsi="Arial Narrow"/>
              </w:rPr>
              <w:t>Does/could it raise our organization's profile and support income generation, business, or product development?</w:t>
            </w:r>
          </w:p>
        </w:tc>
      </w:tr>
      <w:tr w:rsidR="00665547" w14:paraId="5F49EA3C" w14:textId="77777777" w:rsidTr="00CD236B">
        <w:trPr>
          <w:trHeight w:val="288"/>
        </w:trPr>
        <w:tc>
          <w:tcPr>
            <w:tcW w:w="2335" w:type="dxa"/>
            <w:vMerge/>
            <w:hideMark/>
          </w:tcPr>
          <w:p w14:paraId="77E29FC6" w14:textId="77777777" w:rsidR="00665547" w:rsidRPr="00C87E1D" w:rsidRDefault="00665547" w:rsidP="00CD236B">
            <w:pPr>
              <w:rPr>
                <w:b/>
                <w:bCs/>
              </w:rPr>
            </w:pPr>
          </w:p>
        </w:tc>
        <w:tc>
          <w:tcPr>
            <w:tcW w:w="7020" w:type="dxa"/>
            <w:hideMark/>
          </w:tcPr>
          <w:p w14:paraId="4C186790" w14:textId="77777777" w:rsidR="00665547" w:rsidRPr="00C87E1D" w:rsidRDefault="00665547" w:rsidP="00CD236B">
            <w:pPr>
              <w:rPr>
                <w:rFonts w:ascii="Arial Narrow" w:hAnsi="Arial Narrow"/>
              </w:rPr>
            </w:pPr>
            <w:r w:rsidRPr="00C87E1D">
              <w:rPr>
                <w:rFonts w:ascii="Arial Narrow" w:hAnsi="Arial Narrow"/>
              </w:rPr>
              <w:t xml:space="preserve">Could it be used to expand the DOST's reach? </w:t>
            </w:r>
          </w:p>
        </w:tc>
      </w:tr>
      <w:tr w:rsidR="00665547" w14:paraId="23615F98" w14:textId="77777777" w:rsidTr="00CD236B">
        <w:trPr>
          <w:trHeight w:val="508"/>
        </w:trPr>
        <w:tc>
          <w:tcPr>
            <w:tcW w:w="2335" w:type="dxa"/>
            <w:vMerge/>
            <w:hideMark/>
          </w:tcPr>
          <w:p w14:paraId="31ABE15B" w14:textId="77777777" w:rsidR="00665547" w:rsidRPr="00C87E1D" w:rsidRDefault="00665547" w:rsidP="00CD236B">
            <w:pPr>
              <w:rPr>
                <w:b/>
                <w:bCs/>
              </w:rPr>
            </w:pPr>
          </w:p>
        </w:tc>
        <w:tc>
          <w:tcPr>
            <w:tcW w:w="7020" w:type="dxa"/>
            <w:hideMark/>
          </w:tcPr>
          <w:p w14:paraId="29F12691" w14:textId="77777777" w:rsidR="00665547" w:rsidRPr="00C87E1D" w:rsidRDefault="00665547" w:rsidP="00CD236B">
            <w:pPr>
              <w:rPr>
                <w:rFonts w:ascii="Arial Narrow" w:hAnsi="Arial Narrow"/>
              </w:rPr>
            </w:pPr>
            <w:r w:rsidRPr="00C87E1D">
              <w:rPr>
                <w:rFonts w:ascii="Arial Narrow" w:hAnsi="Arial Narrow"/>
              </w:rPr>
              <w:t>Could it be used to collaborate with external partners to enhance the utilization and impact of the material in the DOST system?</w:t>
            </w:r>
          </w:p>
        </w:tc>
      </w:tr>
    </w:tbl>
    <w:p w14:paraId="699D18AB" w14:textId="77777777" w:rsidR="00665547" w:rsidRPr="001310BF" w:rsidRDefault="00665547" w:rsidP="00665547"/>
    <w:p w14:paraId="4AC838C7" w14:textId="77777777" w:rsidR="00665547" w:rsidRPr="001310BF" w:rsidRDefault="00665547" w:rsidP="00665547"/>
    <w:p w14:paraId="7E371044" w14:textId="77777777" w:rsidR="00665547" w:rsidRPr="001310BF" w:rsidRDefault="00665547" w:rsidP="00665547"/>
    <w:p w14:paraId="21780913" w14:textId="77777777" w:rsidR="00665547" w:rsidRPr="001310BF" w:rsidRDefault="00665547" w:rsidP="00665547"/>
    <w:p w14:paraId="1500E7DC" w14:textId="77777777" w:rsidR="00665547" w:rsidRPr="001310BF" w:rsidRDefault="00665547" w:rsidP="00665547"/>
    <w:p w14:paraId="5ECBA11C" w14:textId="77777777" w:rsidR="00665547" w:rsidRPr="001310BF" w:rsidRDefault="00665547" w:rsidP="00665547"/>
    <w:p w14:paraId="44F0A63C" w14:textId="77777777" w:rsidR="00665547" w:rsidRDefault="00665547" w:rsidP="00665547">
      <w:pPr>
        <w:tabs>
          <w:tab w:val="left" w:pos="720"/>
        </w:tabs>
        <w:spacing w:line="360" w:lineRule="auto"/>
        <w:ind w:left="450" w:hanging="450"/>
        <w:jc w:val="both"/>
        <w:rPr>
          <w:rFonts w:ascii="Arial" w:eastAsia="Arial" w:hAnsi="Arial" w:cs="Arial"/>
        </w:rPr>
      </w:pPr>
    </w:p>
    <w:p w14:paraId="5F261753" w14:textId="77777777" w:rsidR="00665547" w:rsidRDefault="00665547" w:rsidP="00665547">
      <w:pPr>
        <w:tabs>
          <w:tab w:val="left" w:pos="720"/>
        </w:tabs>
        <w:spacing w:line="360" w:lineRule="auto"/>
        <w:ind w:left="450" w:hanging="450"/>
        <w:jc w:val="both"/>
        <w:rPr>
          <w:rFonts w:ascii="Arial" w:eastAsia="Arial" w:hAnsi="Arial" w:cs="Arial"/>
        </w:rPr>
      </w:pPr>
    </w:p>
    <w:p w14:paraId="5359A896" w14:textId="77777777" w:rsidR="00665547" w:rsidRDefault="00665547" w:rsidP="00665547">
      <w:pPr>
        <w:tabs>
          <w:tab w:val="left" w:pos="720"/>
        </w:tabs>
        <w:spacing w:line="360" w:lineRule="auto"/>
        <w:ind w:left="450" w:hanging="450"/>
        <w:jc w:val="both"/>
        <w:rPr>
          <w:rFonts w:ascii="Arial" w:eastAsia="Arial" w:hAnsi="Arial" w:cs="Arial"/>
        </w:rPr>
      </w:pPr>
    </w:p>
    <w:p w14:paraId="31A56FBD" w14:textId="77777777" w:rsidR="00665547" w:rsidRDefault="00665547" w:rsidP="00665547">
      <w:pPr>
        <w:tabs>
          <w:tab w:val="left" w:pos="720"/>
        </w:tabs>
        <w:spacing w:line="360" w:lineRule="auto"/>
        <w:ind w:left="450" w:hanging="450"/>
        <w:jc w:val="both"/>
        <w:rPr>
          <w:rFonts w:ascii="Arial" w:eastAsia="Arial" w:hAnsi="Arial" w:cs="Arial"/>
        </w:rPr>
      </w:pPr>
    </w:p>
    <w:p w14:paraId="32BC790E" w14:textId="77777777" w:rsidR="00665547" w:rsidRDefault="00665547" w:rsidP="00665547">
      <w:pPr>
        <w:tabs>
          <w:tab w:val="left" w:pos="720"/>
        </w:tabs>
        <w:spacing w:line="360" w:lineRule="auto"/>
        <w:ind w:left="450" w:hanging="450"/>
        <w:jc w:val="both"/>
        <w:rPr>
          <w:rFonts w:ascii="Arial" w:eastAsia="Arial" w:hAnsi="Arial" w:cs="Arial"/>
        </w:rPr>
      </w:pPr>
    </w:p>
    <w:p w14:paraId="037CEE4C" w14:textId="77777777" w:rsidR="00665547" w:rsidRDefault="00665547" w:rsidP="00665547">
      <w:pPr>
        <w:tabs>
          <w:tab w:val="left" w:pos="720"/>
        </w:tabs>
        <w:spacing w:line="360" w:lineRule="auto"/>
        <w:ind w:left="450" w:hanging="450"/>
        <w:jc w:val="both"/>
        <w:rPr>
          <w:rFonts w:ascii="Arial" w:eastAsia="Arial" w:hAnsi="Arial" w:cs="Arial"/>
        </w:rPr>
      </w:pPr>
    </w:p>
    <w:p w14:paraId="6ACE95C6" w14:textId="77777777" w:rsidR="00665547" w:rsidRDefault="00665547" w:rsidP="00665547">
      <w:pPr>
        <w:tabs>
          <w:tab w:val="left" w:pos="720"/>
        </w:tabs>
        <w:spacing w:line="360" w:lineRule="auto"/>
        <w:ind w:left="450" w:hanging="450"/>
        <w:jc w:val="both"/>
        <w:rPr>
          <w:rFonts w:ascii="Arial" w:eastAsia="Arial" w:hAnsi="Arial" w:cs="Arial"/>
        </w:rPr>
      </w:pPr>
    </w:p>
    <w:p w14:paraId="1254C7AA" w14:textId="77777777" w:rsidR="00665547" w:rsidRDefault="00665547" w:rsidP="00665547">
      <w:pPr>
        <w:tabs>
          <w:tab w:val="left" w:pos="720"/>
        </w:tabs>
        <w:spacing w:line="360" w:lineRule="auto"/>
        <w:ind w:left="450" w:hanging="450"/>
        <w:jc w:val="both"/>
        <w:rPr>
          <w:rFonts w:ascii="Arial" w:eastAsia="Arial" w:hAnsi="Arial" w:cs="Arial"/>
        </w:rPr>
      </w:pPr>
    </w:p>
    <w:p w14:paraId="597C8C9D" w14:textId="77777777" w:rsidR="00665547" w:rsidRDefault="00665547" w:rsidP="00665547">
      <w:pPr>
        <w:tabs>
          <w:tab w:val="left" w:pos="720"/>
        </w:tabs>
        <w:spacing w:line="360" w:lineRule="auto"/>
        <w:ind w:left="450" w:hanging="450"/>
        <w:jc w:val="both"/>
        <w:rPr>
          <w:rFonts w:ascii="Arial" w:eastAsia="Arial" w:hAnsi="Arial" w:cs="Arial"/>
        </w:rPr>
      </w:pPr>
    </w:p>
    <w:p w14:paraId="1A2B444B" w14:textId="77777777" w:rsidR="00665547" w:rsidRDefault="00665547" w:rsidP="00665547">
      <w:pPr>
        <w:tabs>
          <w:tab w:val="left" w:pos="720"/>
        </w:tabs>
        <w:spacing w:line="360" w:lineRule="auto"/>
        <w:ind w:left="450" w:hanging="450"/>
        <w:jc w:val="both"/>
        <w:rPr>
          <w:rFonts w:ascii="Arial" w:eastAsia="Arial" w:hAnsi="Arial" w:cs="Arial"/>
        </w:rPr>
      </w:pPr>
    </w:p>
    <w:p w14:paraId="08E7C23F" w14:textId="77777777" w:rsidR="00665547" w:rsidRDefault="00665547" w:rsidP="00665547">
      <w:pPr>
        <w:tabs>
          <w:tab w:val="left" w:pos="720"/>
        </w:tabs>
        <w:spacing w:line="360" w:lineRule="auto"/>
        <w:ind w:left="450" w:hanging="450"/>
        <w:jc w:val="both"/>
        <w:rPr>
          <w:rFonts w:ascii="Arial" w:eastAsia="Arial" w:hAnsi="Arial" w:cs="Arial"/>
        </w:rPr>
      </w:pPr>
    </w:p>
    <w:tbl>
      <w:tblPr>
        <w:tblpPr w:leftFromText="180" w:rightFromText="180" w:vertAnchor="text" w:horzAnchor="margin" w:tblpY="409"/>
        <w:tblW w:w="0" w:type="auto"/>
        <w:tblLook w:val="0000" w:firstRow="0" w:lastRow="0" w:firstColumn="0" w:lastColumn="0" w:noHBand="0" w:noVBand="0"/>
      </w:tblPr>
      <w:tblGrid>
        <w:gridCol w:w="9026"/>
      </w:tblGrid>
      <w:tr w:rsidR="00665547" w14:paraId="13B7700D" w14:textId="77777777" w:rsidTr="00CD236B">
        <w:trPr>
          <w:trHeight w:val="824"/>
        </w:trPr>
        <w:tc>
          <w:tcPr>
            <w:tcW w:w="9026" w:type="dxa"/>
            <w:shd w:val="clear" w:color="auto" w:fill="auto"/>
          </w:tcPr>
          <w:p w14:paraId="3E13ABED" w14:textId="77777777" w:rsidR="00665547" w:rsidRPr="00695146" w:rsidRDefault="00665547" w:rsidP="00CD236B">
            <w:pPr>
              <w:tabs>
                <w:tab w:val="left" w:pos="720"/>
              </w:tabs>
              <w:spacing w:line="360" w:lineRule="auto"/>
              <w:ind w:left="450" w:hanging="450"/>
              <w:jc w:val="center"/>
              <w:rPr>
                <w:rFonts w:ascii="Arial" w:eastAsia="Arial" w:hAnsi="Arial" w:cs="Arial"/>
                <w:b/>
                <w:bCs/>
                <w:lang w:val="en-GB"/>
              </w:rPr>
            </w:pPr>
            <w:r w:rsidRPr="001D2C51">
              <w:rPr>
                <w:rFonts w:ascii="Arial" w:eastAsia="Arial" w:hAnsi="Arial" w:cs="Arial"/>
                <w:b/>
                <w:bCs/>
                <w:lang w:val="en-GB"/>
              </w:rPr>
              <w:lastRenderedPageBreak/>
              <w:t>STATEMENT OF SIGNIFICANCE TEMPLATE</w:t>
            </w:r>
          </w:p>
        </w:tc>
      </w:tr>
    </w:tbl>
    <w:p w14:paraId="7F526B1A" w14:textId="77777777" w:rsidR="00665547" w:rsidRPr="001D2C51" w:rsidRDefault="00665547" w:rsidP="00665547">
      <w:pPr>
        <w:tabs>
          <w:tab w:val="left" w:pos="720"/>
        </w:tabs>
        <w:spacing w:line="360" w:lineRule="auto"/>
        <w:ind w:left="450" w:hanging="450"/>
        <w:jc w:val="center"/>
        <w:rPr>
          <w:rFonts w:ascii="Arial" w:eastAsia="Arial" w:hAnsi="Arial" w:cs="Arial"/>
          <w:b/>
          <w:bCs/>
          <w:iCs/>
        </w:rPr>
      </w:pPr>
      <w:r w:rsidRPr="001D2C51">
        <w:rPr>
          <w:rFonts w:ascii="Arial" w:eastAsia="Arial" w:hAnsi="Arial" w:cs="Arial"/>
          <w:b/>
          <w:bCs/>
          <w:iCs/>
        </w:rPr>
        <w:t>Annex B</w:t>
      </w:r>
    </w:p>
    <w:p w14:paraId="17E3B01F" w14:textId="77777777" w:rsidR="00665547" w:rsidRPr="001D2C51" w:rsidRDefault="00665547" w:rsidP="00665547">
      <w:pPr>
        <w:tabs>
          <w:tab w:val="left" w:pos="720"/>
        </w:tabs>
        <w:spacing w:line="360" w:lineRule="auto"/>
        <w:jc w:val="both"/>
        <w:rPr>
          <w:rFonts w:ascii="Arial Narrow" w:eastAsia="Arial" w:hAnsi="Arial Narrow" w:cs="Arial"/>
          <w:i/>
          <w:iCs/>
        </w:rPr>
      </w:pPr>
      <w:r w:rsidRPr="001D2C51">
        <w:rPr>
          <w:rFonts w:ascii="Arial Narrow" w:eastAsia="Arial" w:hAnsi="Arial Narrow" w:cs="Arial"/>
          <w:i/>
          <w:iCs/>
        </w:rPr>
        <w:t>This template, used with the Table of Significance Assessment, will help you construct a Statement of Significance for a single item, a group of related items, a themed 'cluster' or material, or a whole collection.</w:t>
      </w:r>
    </w:p>
    <w:p w14:paraId="14E8497D" w14:textId="77777777" w:rsidR="00665547" w:rsidRPr="001D2C51" w:rsidRDefault="00665547" w:rsidP="00665547">
      <w:pPr>
        <w:tabs>
          <w:tab w:val="left" w:pos="720"/>
        </w:tabs>
        <w:spacing w:line="360" w:lineRule="auto"/>
        <w:ind w:left="450" w:hanging="450"/>
        <w:jc w:val="both"/>
        <w:rPr>
          <w:rFonts w:ascii="Arial" w:eastAsia="Arial" w:hAnsi="Arial" w:cs="Arial"/>
          <w:b/>
          <w:bCs/>
          <w:lang w:val="en-GB"/>
        </w:rPr>
      </w:pPr>
      <w:r w:rsidRPr="001D2C51">
        <w:rPr>
          <w:rFonts w:ascii="Arial" w:eastAsia="Arial" w:hAnsi="Arial" w:cs="Arial"/>
          <w:b/>
          <w:bCs/>
          <w:lang w:val="en-GB"/>
        </w:rPr>
        <w:t>SINGLE ITEM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9"/>
        <w:gridCol w:w="5387"/>
      </w:tblGrid>
      <w:tr w:rsidR="00665547" w14:paraId="284C7152" w14:textId="77777777" w:rsidTr="00CD236B">
        <w:tc>
          <w:tcPr>
            <w:tcW w:w="3794" w:type="dxa"/>
          </w:tcPr>
          <w:p w14:paraId="2E580B0A"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Item ref no.</w:t>
            </w:r>
          </w:p>
        </w:tc>
        <w:tc>
          <w:tcPr>
            <w:tcW w:w="6060" w:type="dxa"/>
          </w:tcPr>
          <w:p w14:paraId="02AC552E"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2A0EAC8C" w14:textId="77777777" w:rsidTr="00CD236B">
        <w:tc>
          <w:tcPr>
            <w:tcW w:w="3794" w:type="dxa"/>
          </w:tcPr>
          <w:p w14:paraId="17A425B2"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Short name</w:t>
            </w:r>
          </w:p>
        </w:tc>
        <w:tc>
          <w:tcPr>
            <w:tcW w:w="6060" w:type="dxa"/>
          </w:tcPr>
          <w:p w14:paraId="0F46CC0C"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6B1153FF" w14:textId="77777777" w:rsidTr="00CD236B">
        <w:tc>
          <w:tcPr>
            <w:tcW w:w="3794" w:type="dxa"/>
          </w:tcPr>
          <w:p w14:paraId="0FFE3594"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Brief description</w:t>
            </w:r>
          </w:p>
        </w:tc>
        <w:tc>
          <w:tcPr>
            <w:tcW w:w="6060" w:type="dxa"/>
          </w:tcPr>
          <w:p w14:paraId="265A2384"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5B254254" w14:textId="77777777" w:rsidTr="00CD236B">
        <w:tc>
          <w:tcPr>
            <w:tcW w:w="3794" w:type="dxa"/>
            <w:tcBorders>
              <w:top w:val="single" w:sz="4" w:space="0" w:color="auto"/>
              <w:left w:val="single" w:sz="4" w:space="0" w:color="auto"/>
              <w:bottom w:val="single" w:sz="4" w:space="0" w:color="auto"/>
              <w:right w:val="single" w:sz="4" w:space="0" w:color="auto"/>
            </w:tcBorders>
          </w:tcPr>
          <w:p w14:paraId="12D03DB3"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Usual Storage/Display space</w:t>
            </w:r>
          </w:p>
        </w:tc>
        <w:tc>
          <w:tcPr>
            <w:tcW w:w="6060" w:type="dxa"/>
            <w:tcBorders>
              <w:top w:val="single" w:sz="4" w:space="0" w:color="auto"/>
              <w:left w:val="single" w:sz="4" w:space="0" w:color="auto"/>
              <w:bottom w:val="single" w:sz="4" w:space="0" w:color="auto"/>
              <w:right w:val="single" w:sz="4" w:space="0" w:color="auto"/>
            </w:tcBorders>
          </w:tcPr>
          <w:p w14:paraId="59DBAA68"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bl>
    <w:p w14:paraId="3F6E7598" w14:textId="77777777" w:rsidR="00665547" w:rsidRPr="001D2C51" w:rsidRDefault="00665547" w:rsidP="00665547">
      <w:pPr>
        <w:tabs>
          <w:tab w:val="left" w:pos="720"/>
        </w:tabs>
        <w:spacing w:line="360" w:lineRule="auto"/>
        <w:ind w:left="450" w:hanging="450"/>
        <w:jc w:val="both"/>
        <w:rPr>
          <w:rFonts w:ascii="Arial" w:eastAsia="Arial" w:hAnsi="Arial" w:cs="Arial"/>
          <w:bCs/>
          <w:lang w:val="en-GB"/>
        </w:rPr>
      </w:pPr>
      <w:r w:rsidRPr="001D2C51">
        <w:rPr>
          <w:rFonts w:ascii="Arial" w:eastAsia="Arial" w:hAnsi="Arial" w:cs="Arial"/>
          <w:bCs/>
          <w:lang w:val="en-GB"/>
        </w:rPr>
        <w:t>or</w:t>
      </w:r>
    </w:p>
    <w:p w14:paraId="0BA22356" w14:textId="77777777" w:rsidR="00665547" w:rsidRPr="001D2C51" w:rsidRDefault="00665547" w:rsidP="00665547">
      <w:pPr>
        <w:tabs>
          <w:tab w:val="left" w:pos="720"/>
        </w:tabs>
        <w:spacing w:line="360" w:lineRule="auto"/>
        <w:ind w:left="450" w:hanging="450"/>
        <w:jc w:val="both"/>
        <w:rPr>
          <w:rFonts w:ascii="Arial" w:eastAsia="Arial" w:hAnsi="Arial" w:cs="Arial"/>
          <w:b/>
          <w:bCs/>
          <w:lang w:val="en-GB"/>
        </w:rPr>
      </w:pPr>
      <w:r w:rsidRPr="001D2C51">
        <w:rPr>
          <w:rFonts w:ascii="Arial" w:eastAsia="Arial" w:hAnsi="Arial" w:cs="Arial"/>
          <w:b/>
          <w:bCs/>
          <w:lang w:val="en-GB"/>
        </w:rPr>
        <w:t xml:space="preserve">GROUP / CLUSTER / COLLECTION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2"/>
        <w:gridCol w:w="5334"/>
      </w:tblGrid>
      <w:tr w:rsidR="00665547" w14:paraId="3961F157" w14:textId="77777777" w:rsidTr="00CD236B">
        <w:trPr>
          <w:trHeight w:val="742"/>
        </w:trPr>
        <w:tc>
          <w:tcPr>
            <w:tcW w:w="3794" w:type="dxa"/>
          </w:tcPr>
          <w:p w14:paraId="663248EC" w14:textId="77777777" w:rsidR="00665547" w:rsidRPr="001D2C51" w:rsidRDefault="00665547" w:rsidP="00CD236B">
            <w:pPr>
              <w:tabs>
                <w:tab w:val="left" w:pos="720"/>
              </w:tabs>
              <w:spacing w:line="360" w:lineRule="auto"/>
              <w:ind w:left="450" w:hanging="450"/>
              <w:jc w:val="both"/>
              <w:rPr>
                <w:rFonts w:ascii="Arial" w:eastAsia="Arial" w:hAnsi="Arial" w:cs="Arial"/>
                <w:bCs/>
                <w:lang w:val="en-GB"/>
              </w:rPr>
            </w:pPr>
            <w:r w:rsidRPr="001D2C51">
              <w:rPr>
                <w:rFonts w:ascii="Arial" w:eastAsia="Arial" w:hAnsi="Arial" w:cs="Arial"/>
                <w:bCs/>
                <w:lang w:val="en-GB"/>
              </w:rPr>
              <w:t>Group/Cluster/Collection/ name + ref nos.</w:t>
            </w:r>
          </w:p>
        </w:tc>
        <w:tc>
          <w:tcPr>
            <w:tcW w:w="6060" w:type="dxa"/>
          </w:tcPr>
          <w:p w14:paraId="322465CB"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5C804E69" w14:textId="77777777" w:rsidTr="00CD236B">
        <w:tc>
          <w:tcPr>
            <w:tcW w:w="3794" w:type="dxa"/>
          </w:tcPr>
          <w:p w14:paraId="7D747337"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Brief description</w:t>
            </w:r>
          </w:p>
        </w:tc>
        <w:tc>
          <w:tcPr>
            <w:tcW w:w="6060" w:type="dxa"/>
          </w:tcPr>
          <w:p w14:paraId="7774F24C"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4C922C2D" w14:textId="77777777" w:rsidTr="00CD236B">
        <w:tc>
          <w:tcPr>
            <w:tcW w:w="3794" w:type="dxa"/>
          </w:tcPr>
          <w:p w14:paraId="414CF546"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Number of items</w:t>
            </w:r>
          </w:p>
        </w:tc>
        <w:tc>
          <w:tcPr>
            <w:tcW w:w="6060" w:type="dxa"/>
          </w:tcPr>
          <w:p w14:paraId="406A642F"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41AFE5B3" w14:textId="77777777" w:rsidTr="00CD236B">
        <w:tc>
          <w:tcPr>
            <w:tcW w:w="3794" w:type="dxa"/>
          </w:tcPr>
          <w:p w14:paraId="1EB590AB" w14:textId="77777777" w:rsidR="00665547" w:rsidRPr="001D2C51" w:rsidRDefault="00665547" w:rsidP="00CD236B">
            <w:pPr>
              <w:tabs>
                <w:tab w:val="left" w:pos="720"/>
              </w:tabs>
              <w:spacing w:line="360" w:lineRule="auto"/>
              <w:ind w:left="450" w:hanging="450"/>
              <w:jc w:val="both"/>
              <w:rPr>
                <w:rFonts w:ascii="Arial" w:eastAsia="Arial" w:hAnsi="Arial" w:cs="Arial"/>
                <w:bCs/>
              </w:rPr>
            </w:pPr>
            <w:r w:rsidRPr="001D2C51">
              <w:rPr>
                <w:rFonts w:ascii="Arial" w:eastAsia="Arial" w:hAnsi="Arial" w:cs="Arial"/>
                <w:bCs/>
              </w:rPr>
              <w:t>Usual Storage/Display space(s)</w:t>
            </w:r>
          </w:p>
        </w:tc>
        <w:tc>
          <w:tcPr>
            <w:tcW w:w="6060" w:type="dxa"/>
          </w:tcPr>
          <w:p w14:paraId="367BAD30"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bl>
    <w:p w14:paraId="140BE703" w14:textId="77777777" w:rsidR="00665547" w:rsidRPr="001D2C51" w:rsidRDefault="00665547" w:rsidP="00665547">
      <w:pPr>
        <w:tabs>
          <w:tab w:val="left" w:pos="720"/>
        </w:tabs>
        <w:spacing w:line="360" w:lineRule="auto"/>
        <w:ind w:left="450" w:hanging="450"/>
        <w:jc w:val="both"/>
        <w:rPr>
          <w:rFonts w:ascii="Arial" w:eastAsia="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6568"/>
      </w:tblGrid>
      <w:tr w:rsidR="00665547" w14:paraId="581639AC" w14:textId="77777777" w:rsidTr="00CD236B">
        <w:tc>
          <w:tcPr>
            <w:tcW w:w="2518" w:type="dxa"/>
          </w:tcPr>
          <w:p w14:paraId="27AA0F8B" w14:textId="77777777" w:rsidR="00665547" w:rsidRPr="001D2C51" w:rsidRDefault="00665547" w:rsidP="00CD236B">
            <w:pPr>
              <w:tabs>
                <w:tab w:val="left" w:pos="720"/>
              </w:tabs>
              <w:spacing w:line="360" w:lineRule="auto"/>
              <w:ind w:left="450" w:hanging="450"/>
              <w:jc w:val="both"/>
              <w:rPr>
                <w:rFonts w:ascii="Arial" w:eastAsia="Arial" w:hAnsi="Arial" w:cs="Arial"/>
                <w:b/>
                <w:bCs/>
              </w:rPr>
            </w:pPr>
            <w:r w:rsidRPr="001D2C51">
              <w:rPr>
                <w:rFonts w:ascii="Arial" w:eastAsia="Arial" w:hAnsi="Arial" w:cs="Arial"/>
                <w:b/>
                <w:bCs/>
              </w:rPr>
              <w:t>ASSESSOR(S)</w:t>
            </w:r>
          </w:p>
        </w:tc>
        <w:tc>
          <w:tcPr>
            <w:tcW w:w="7336" w:type="dxa"/>
          </w:tcPr>
          <w:p w14:paraId="42231CD7"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1979A5C6" w14:textId="77777777" w:rsidTr="00CD236B">
        <w:tc>
          <w:tcPr>
            <w:tcW w:w="2518" w:type="dxa"/>
          </w:tcPr>
          <w:p w14:paraId="67AF65F5" w14:textId="77777777" w:rsidR="00665547" w:rsidRPr="001D2C51" w:rsidRDefault="00665547" w:rsidP="00CD236B">
            <w:pPr>
              <w:tabs>
                <w:tab w:val="left" w:pos="720"/>
              </w:tabs>
              <w:spacing w:line="360" w:lineRule="auto"/>
              <w:ind w:left="450" w:hanging="450"/>
              <w:jc w:val="both"/>
              <w:rPr>
                <w:rFonts w:ascii="Arial" w:eastAsia="Arial" w:hAnsi="Arial" w:cs="Arial"/>
                <w:b/>
                <w:bCs/>
              </w:rPr>
            </w:pPr>
            <w:r w:rsidRPr="001D2C51">
              <w:rPr>
                <w:rFonts w:ascii="Arial" w:eastAsia="Arial" w:hAnsi="Arial" w:cs="Arial"/>
                <w:b/>
                <w:bCs/>
              </w:rPr>
              <w:t>DATE</w:t>
            </w:r>
          </w:p>
        </w:tc>
        <w:tc>
          <w:tcPr>
            <w:tcW w:w="7336" w:type="dxa"/>
          </w:tcPr>
          <w:p w14:paraId="4EE7461D"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r w:rsidR="00665547" w14:paraId="776EEC25" w14:textId="77777777" w:rsidTr="00CD236B">
        <w:tc>
          <w:tcPr>
            <w:tcW w:w="2518" w:type="dxa"/>
          </w:tcPr>
          <w:p w14:paraId="6AD94B3C" w14:textId="77777777" w:rsidR="00665547" w:rsidRPr="001D2C51" w:rsidRDefault="00665547" w:rsidP="00CD236B">
            <w:pPr>
              <w:tabs>
                <w:tab w:val="left" w:pos="720"/>
              </w:tabs>
              <w:spacing w:line="360" w:lineRule="auto"/>
              <w:rPr>
                <w:rFonts w:ascii="Arial" w:eastAsia="Arial" w:hAnsi="Arial" w:cs="Arial"/>
                <w:b/>
                <w:bCs/>
              </w:rPr>
            </w:pPr>
            <w:r w:rsidRPr="001D2C51">
              <w:rPr>
                <w:rFonts w:ascii="Arial" w:eastAsia="Arial" w:hAnsi="Arial" w:cs="Arial"/>
                <w:b/>
                <w:bCs/>
              </w:rPr>
              <w:t>PURPOSE OF</w:t>
            </w:r>
            <w:r>
              <w:rPr>
                <w:rFonts w:ascii="Arial" w:eastAsia="Arial" w:hAnsi="Arial" w:cs="Arial"/>
                <w:b/>
                <w:bCs/>
              </w:rPr>
              <w:t xml:space="preserve"> </w:t>
            </w:r>
            <w:r w:rsidRPr="001D2C51">
              <w:rPr>
                <w:rFonts w:ascii="Arial" w:eastAsia="Arial" w:hAnsi="Arial" w:cs="Arial"/>
                <w:b/>
                <w:bCs/>
              </w:rPr>
              <w:t>ASSESSMENT</w:t>
            </w:r>
          </w:p>
        </w:tc>
        <w:tc>
          <w:tcPr>
            <w:tcW w:w="7336" w:type="dxa"/>
          </w:tcPr>
          <w:p w14:paraId="2D282061"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bl>
    <w:p w14:paraId="75664F82" w14:textId="77777777" w:rsidR="00665547" w:rsidRPr="001D2C51" w:rsidRDefault="00665547" w:rsidP="00665547">
      <w:pPr>
        <w:tabs>
          <w:tab w:val="left" w:pos="720"/>
        </w:tabs>
        <w:spacing w:line="360" w:lineRule="auto"/>
        <w:ind w:left="450" w:hanging="450"/>
        <w:jc w:val="both"/>
        <w:rPr>
          <w:rFonts w:ascii="Arial" w:eastAsia="Arial" w:hAnsi="Arial" w:cs="Arial"/>
        </w:rPr>
      </w:pPr>
    </w:p>
    <w:p w14:paraId="71052908" w14:textId="77777777" w:rsidR="00665547" w:rsidRDefault="00665547" w:rsidP="00665547">
      <w:pPr>
        <w:tabs>
          <w:tab w:val="left" w:pos="720"/>
        </w:tabs>
        <w:spacing w:line="360" w:lineRule="auto"/>
        <w:ind w:left="450" w:hanging="450"/>
        <w:jc w:val="both"/>
        <w:rPr>
          <w:rFonts w:ascii="Arial Narrow" w:eastAsia="Arial" w:hAnsi="Arial Narrow" w:cs="Arial"/>
          <w:i/>
          <w:iCs/>
        </w:rPr>
      </w:pPr>
    </w:p>
    <w:p w14:paraId="6E040D04" w14:textId="77777777" w:rsidR="00665547" w:rsidRPr="001D2C51" w:rsidRDefault="00665547" w:rsidP="00665547">
      <w:pPr>
        <w:tabs>
          <w:tab w:val="left" w:pos="720"/>
        </w:tabs>
        <w:spacing w:line="360" w:lineRule="auto"/>
        <w:ind w:left="450" w:hanging="450"/>
        <w:jc w:val="both"/>
        <w:rPr>
          <w:rFonts w:ascii="Arial Narrow" w:eastAsia="Arial" w:hAnsi="Arial Narrow" w:cs="Arial"/>
          <w:i/>
          <w:iCs/>
        </w:rPr>
      </w:pPr>
      <w:r w:rsidRPr="001D2C51">
        <w:rPr>
          <w:rFonts w:ascii="Arial Narrow" w:eastAsia="Arial" w:hAnsi="Arial Narrow" w:cs="Arial"/>
          <w:i/>
          <w:iCs/>
        </w:rPr>
        <w:t>Use the tables below to collate and structure information gathered in response to the prompt questions on the Significance Assessment Grid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186"/>
      </w:tblGrid>
      <w:tr w:rsidR="00665547" w:rsidRPr="004A513C" w14:paraId="0509CEFD" w14:textId="77777777" w:rsidTr="00CD236B">
        <w:trPr>
          <w:cantSplit/>
        </w:trPr>
        <w:tc>
          <w:tcPr>
            <w:tcW w:w="9016" w:type="dxa"/>
            <w:gridSpan w:val="2"/>
            <w:shd w:val="clear" w:color="auto" w:fill="83CAEB"/>
          </w:tcPr>
          <w:p w14:paraId="2C744F0F" w14:textId="77777777" w:rsidR="00665547" w:rsidRPr="004A513C" w:rsidRDefault="00665547" w:rsidP="00CD236B">
            <w:pPr>
              <w:tabs>
                <w:tab w:val="left" w:pos="720"/>
              </w:tabs>
              <w:spacing w:line="276" w:lineRule="auto"/>
              <w:ind w:left="450" w:hanging="450"/>
              <w:jc w:val="both"/>
              <w:rPr>
                <w:rFonts w:ascii="Arial Narrow" w:eastAsia="Arial" w:hAnsi="Arial Narrow" w:cs="Arial"/>
                <w:b/>
                <w:bCs/>
                <w:lang w:val="en-GB"/>
              </w:rPr>
            </w:pPr>
            <w:r w:rsidRPr="004A513C">
              <w:rPr>
                <w:rFonts w:ascii="Arial Narrow" w:eastAsia="Arial" w:hAnsi="Arial Narrow" w:cs="Arial"/>
                <w:b/>
                <w:bCs/>
                <w:lang w:val="en-GB"/>
              </w:rPr>
              <w:t>A. PROVENANCE / ACQUISITION</w:t>
            </w:r>
          </w:p>
        </w:tc>
      </w:tr>
      <w:tr w:rsidR="00665547" w:rsidRPr="004A513C" w14:paraId="66B15058" w14:textId="77777777" w:rsidTr="00CD236B">
        <w:trPr>
          <w:trHeight w:val="692"/>
        </w:trPr>
        <w:tc>
          <w:tcPr>
            <w:tcW w:w="2830" w:type="dxa"/>
          </w:tcPr>
          <w:p w14:paraId="64567FE6" w14:textId="77777777" w:rsidR="00665547" w:rsidRPr="004A513C" w:rsidRDefault="00665547" w:rsidP="00CD236B">
            <w:pPr>
              <w:tabs>
                <w:tab w:val="left" w:pos="720"/>
              </w:tabs>
              <w:spacing w:line="276" w:lineRule="auto"/>
              <w:ind w:left="450" w:hanging="450"/>
              <w:jc w:val="both"/>
              <w:rPr>
                <w:rFonts w:ascii="Arial Narrow" w:eastAsia="Arial" w:hAnsi="Arial Narrow" w:cs="Arial"/>
                <w:lang w:val="en-GB"/>
              </w:rPr>
            </w:pPr>
            <w:r w:rsidRPr="004A513C">
              <w:rPr>
                <w:rFonts w:ascii="Arial Narrow" w:eastAsia="Arial" w:hAnsi="Arial Narrow" w:cs="Arial"/>
                <w:lang w:val="en-GB"/>
              </w:rPr>
              <w:t>1. General / Key Points</w:t>
            </w:r>
          </w:p>
        </w:tc>
        <w:tc>
          <w:tcPr>
            <w:tcW w:w="6186" w:type="dxa"/>
          </w:tcPr>
          <w:p w14:paraId="6575790A" w14:textId="77777777" w:rsidR="00665547" w:rsidRPr="004A513C" w:rsidRDefault="00665547" w:rsidP="00CD236B">
            <w:pPr>
              <w:tabs>
                <w:tab w:val="left" w:pos="720"/>
              </w:tabs>
              <w:spacing w:line="276" w:lineRule="auto"/>
              <w:jc w:val="both"/>
              <w:rPr>
                <w:rFonts w:ascii="Arial Narrow" w:eastAsia="Arial" w:hAnsi="Arial Narrow" w:cs="Arial"/>
              </w:rPr>
            </w:pPr>
          </w:p>
        </w:tc>
      </w:tr>
      <w:tr w:rsidR="00665547" w:rsidRPr="004A513C" w14:paraId="09212109" w14:textId="77777777" w:rsidTr="00CD236B">
        <w:tc>
          <w:tcPr>
            <w:tcW w:w="2830" w:type="dxa"/>
          </w:tcPr>
          <w:p w14:paraId="3B642665"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4A513C">
              <w:rPr>
                <w:rFonts w:ascii="Arial Narrow" w:eastAsia="Arial" w:hAnsi="Arial Narrow" w:cs="Arial"/>
              </w:rPr>
              <w:t xml:space="preserve">2. National / International </w:t>
            </w:r>
          </w:p>
        </w:tc>
        <w:tc>
          <w:tcPr>
            <w:tcW w:w="6186" w:type="dxa"/>
          </w:tcPr>
          <w:p w14:paraId="0C21D626"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tc>
      </w:tr>
      <w:tr w:rsidR="00665547" w:rsidRPr="004A513C" w14:paraId="78C9C5EC" w14:textId="77777777" w:rsidTr="00CD236B">
        <w:tc>
          <w:tcPr>
            <w:tcW w:w="2830" w:type="dxa"/>
          </w:tcPr>
          <w:p w14:paraId="56FD16B5"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4A513C">
              <w:rPr>
                <w:rFonts w:ascii="Arial Narrow" w:eastAsia="Arial" w:hAnsi="Arial Narrow" w:cs="Arial"/>
              </w:rPr>
              <w:t xml:space="preserve">3. Regional Offices and </w:t>
            </w:r>
            <w:r w:rsidRPr="004A513C">
              <w:rPr>
                <w:rFonts w:ascii="Arial Narrow" w:eastAsia="Arial" w:hAnsi="Arial Narrow" w:cs="Arial"/>
              </w:rPr>
              <w:lastRenderedPageBreak/>
              <w:t>Provincial S&amp;T Centers</w:t>
            </w:r>
          </w:p>
        </w:tc>
        <w:tc>
          <w:tcPr>
            <w:tcW w:w="6186" w:type="dxa"/>
          </w:tcPr>
          <w:p w14:paraId="465CFFAF"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tc>
      </w:tr>
      <w:tr w:rsidR="00665547" w:rsidRPr="004A513C" w14:paraId="44B65597" w14:textId="77777777" w:rsidTr="00CD236B">
        <w:trPr>
          <w:trHeight w:val="1367"/>
        </w:trPr>
        <w:tc>
          <w:tcPr>
            <w:tcW w:w="2830" w:type="dxa"/>
          </w:tcPr>
          <w:p w14:paraId="6FBAD768"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4. Community or Group (Filipino Scientists, S&amp;T Experts, Inventors, Academic and Student Researchers, and Policymakers)</w:t>
            </w:r>
          </w:p>
        </w:tc>
        <w:tc>
          <w:tcPr>
            <w:tcW w:w="6186" w:type="dxa"/>
          </w:tcPr>
          <w:p w14:paraId="6DE6A78A"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tc>
      </w:tr>
      <w:tr w:rsidR="00665547" w:rsidRPr="004A513C" w14:paraId="16C8EA09" w14:textId="77777777" w:rsidTr="00CD236B">
        <w:trPr>
          <w:trHeight w:val="638"/>
        </w:trPr>
        <w:tc>
          <w:tcPr>
            <w:tcW w:w="2830" w:type="dxa"/>
          </w:tcPr>
          <w:p w14:paraId="21FE5075"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4A513C">
              <w:rPr>
                <w:rFonts w:ascii="Arial Narrow" w:eastAsia="Arial" w:hAnsi="Arial Narrow" w:cs="Arial"/>
              </w:rPr>
              <w:t>5. DOST and its Attached Agencies</w:t>
            </w:r>
          </w:p>
        </w:tc>
        <w:tc>
          <w:tcPr>
            <w:tcW w:w="6186" w:type="dxa"/>
          </w:tcPr>
          <w:p w14:paraId="346160BC" w14:textId="77777777" w:rsidR="00665547" w:rsidRPr="004A513C" w:rsidRDefault="00665547" w:rsidP="00CD236B">
            <w:pPr>
              <w:tabs>
                <w:tab w:val="left" w:pos="720"/>
              </w:tabs>
              <w:spacing w:line="276" w:lineRule="auto"/>
              <w:jc w:val="both"/>
              <w:rPr>
                <w:rFonts w:ascii="Arial Narrow" w:eastAsia="Arial" w:hAnsi="Arial Narrow" w:cs="Arial"/>
              </w:rPr>
            </w:pPr>
          </w:p>
        </w:tc>
      </w:tr>
      <w:tr w:rsidR="00665547" w:rsidRPr="004A513C" w14:paraId="057C0577" w14:textId="77777777" w:rsidTr="00CD236B">
        <w:tc>
          <w:tcPr>
            <w:tcW w:w="2830" w:type="dxa"/>
          </w:tcPr>
          <w:p w14:paraId="34C717AA" w14:textId="77777777" w:rsidR="00665547" w:rsidRPr="004A513C" w:rsidRDefault="00665547" w:rsidP="00CD236B">
            <w:pPr>
              <w:tabs>
                <w:tab w:val="left" w:pos="720"/>
              </w:tabs>
              <w:spacing w:line="276" w:lineRule="auto"/>
              <w:ind w:left="450" w:hanging="450"/>
              <w:jc w:val="both"/>
              <w:rPr>
                <w:rFonts w:ascii="Arial Narrow" w:eastAsia="Arial" w:hAnsi="Arial Narrow" w:cs="Arial"/>
                <w:b/>
                <w:bCs/>
                <w:lang w:val="en-GB"/>
              </w:rPr>
            </w:pPr>
            <w:r w:rsidRPr="004A513C">
              <w:rPr>
                <w:rFonts w:ascii="Arial Narrow" w:eastAsia="Arial" w:hAnsi="Arial Narrow" w:cs="Arial"/>
                <w:b/>
                <w:bCs/>
                <w:lang w:val="en-GB"/>
              </w:rPr>
              <w:t>ASSESSMENT SUMMARY</w:t>
            </w:r>
          </w:p>
        </w:tc>
        <w:tc>
          <w:tcPr>
            <w:tcW w:w="6186" w:type="dxa"/>
          </w:tcPr>
          <w:p w14:paraId="54E397AB"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p w14:paraId="3A3E5CD4"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tc>
      </w:tr>
    </w:tbl>
    <w:p w14:paraId="01EA4E8C" w14:textId="77777777" w:rsidR="00665547" w:rsidRPr="001D2C51" w:rsidRDefault="00665547" w:rsidP="00665547">
      <w:pPr>
        <w:tabs>
          <w:tab w:val="left" w:pos="720"/>
        </w:tabs>
        <w:spacing w:line="360" w:lineRule="auto"/>
        <w:ind w:left="450" w:hanging="450"/>
        <w:jc w:val="both"/>
        <w:rPr>
          <w:rFonts w:ascii="Arial" w:eastAsia="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186"/>
      </w:tblGrid>
      <w:tr w:rsidR="00665547" w:rsidRPr="004A513C" w14:paraId="231EFB48" w14:textId="77777777" w:rsidTr="00CD236B">
        <w:trPr>
          <w:cantSplit/>
        </w:trPr>
        <w:tc>
          <w:tcPr>
            <w:tcW w:w="9016" w:type="dxa"/>
            <w:gridSpan w:val="2"/>
            <w:shd w:val="clear" w:color="auto" w:fill="83CAEB"/>
          </w:tcPr>
          <w:p w14:paraId="14D3F9B3" w14:textId="77777777" w:rsidR="00665547" w:rsidRPr="004A513C" w:rsidRDefault="00665547" w:rsidP="00CD236B">
            <w:pPr>
              <w:tabs>
                <w:tab w:val="left" w:pos="720"/>
              </w:tabs>
              <w:spacing w:line="276" w:lineRule="auto"/>
              <w:ind w:left="450" w:hanging="450"/>
              <w:jc w:val="both"/>
              <w:rPr>
                <w:rFonts w:ascii="Arial Narrow" w:eastAsia="Arial" w:hAnsi="Arial Narrow" w:cs="Arial"/>
                <w:b/>
                <w:lang w:val="en-GB"/>
              </w:rPr>
            </w:pPr>
            <w:r w:rsidRPr="004A513C">
              <w:rPr>
                <w:rFonts w:ascii="Arial Narrow" w:eastAsia="Arial" w:hAnsi="Arial Narrow" w:cs="Arial"/>
                <w:b/>
                <w:lang w:val="en-GB"/>
              </w:rPr>
              <w:t>B. RARITY/UNIQUENESS</w:t>
            </w:r>
          </w:p>
        </w:tc>
      </w:tr>
      <w:tr w:rsidR="00665547" w:rsidRPr="004A513C" w14:paraId="4623F905" w14:textId="77777777" w:rsidTr="00CD236B">
        <w:tc>
          <w:tcPr>
            <w:tcW w:w="2830" w:type="dxa"/>
          </w:tcPr>
          <w:p w14:paraId="769ACCEC" w14:textId="77777777" w:rsidR="00665547" w:rsidRPr="004A513C" w:rsidRDefault="00665547" w:rsidP="00CD236B">
            <w:pPr>
              <w:tabs>
                <w:tab w:val="left" w:pos="720"/>
              </w:tabs>
              <w:spacing w:line="276" w:lineRule="auto"/>
              <w:ind w:left="450" w:hanging="450"/>
              <w:jc w:val="both"/>
              <w:rPr>
                <w:rFonts w:ascii="Arial Narrow" w:eastAsia="Arial" w:hAnsi="Arial Narrow" w:cs="Arial"/>
                <w:lang w:val="en-GB"/>
              </w:rPr>
            </w:pPr>
            <w:r w:rsidRPr="004A513C">
              <w:rPr>
                <w:rFonts w:ascii="Arial Narrow" w:eastAsia="Arial" w:hAnsi="Arial Narrow" w:cs="Arial"/>
                <w:lang w:val="en-GB"/>
              </w:rPr>
              <w:t>1. General / Key Points</w:t>
            </w:r>
          </w:p>
        </w:tc>
        <w:tc>
          <w:tcPr>
            <w:tcW w:w="6186" w:type="dxa"/>
          </w:tcPr>
          <w:p w14:paraId="2BB47CC9" w14:textId="77777777" w:rsidR="00665547" w:rsidRPr="004A513C" w:rsidRDefault="00665547" w:rsidP="00CD236B">
            <w:pPr>
              <w:tabs>
                <w:tab w:val="left" w:pos="720"/>
              </w:tabs>
              <w:spacing w:line="276" w:lineRule="auto"/>
              <w:jc w:val="both"/>
              <w:rPr>
                <w:rFonts w:ascii="Arial Narrow" w:eastAsia="Arial" w:hAnsi="Arial Narrow" w:cs="Arial"/>
              </w:rPr>
            </w:pPr>
          </w:p>
        </w:tc>
      </w:tr>
      <w:tr w:rsidR="00665547" w:rsidRPr="004A513C" w14:paraId="20E7B3F0" w14:textId="77777777" w:rsidTr="00CD236B">
        <w:tc>
          <w:tcPr>
            <w:tcW w:w="2830" w:type="dxa"/>
          </w:tcPr>
          <w:p w14:paraId="6D151206" w14:textId="77777777" w:rsidR="00665547" w:rsidRPr="004A513C" w:rsidRDefault="00665547" w:rsidP="00CD236B">
            <w:pPr>
              <w:tabs>
                <w:tab w:val="left" w:pos="720"/>
              </w:tabs>
              <w:spacing w:line="276" w:lineRule="auto"/>
              <w:ind w:left="450" w:hanging="450"/>
              <w:jc w:val="both"/>
              <w:rPr>
                <w:rFonts w:ascii="Arial Narrow" w:eastAsia="Arial" w:hAnsi="Arial Narrow" w:cs="Arial"/>
                <w:lang w:val="en-GB"/>
              </w:rPr>
            </w:pPr>
            <w:r w:rsidRPr="004A513C">
              <w:rPr>
                <w:rFonts w:ascii="Arial Narrow" w:eastAsia="Arial" w:hAnsi="Arial Narrow" w:cs="Arial"/>
              </w:rPr>
              <w:t>2. National / International</w:t>
            </w:r>
          </w:p>
        </w:tc>
        <w:tc>
          <w:tcPr>
            <w:tcW w:w="6186" w:type="dxa"/>
          </w:tcPr>
          <w:p w14:paraId="5C616EE2"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tc>
      </w:tr>
      <w:tr w:rsidR="00665547" w:rsidRPr="004A513C" w14:paraId="2C13F99B" w14:textId="77777777" w:rsidTr="00CD236B">
        <w:tc>
          <w:tcPr>
            <w:tcW w:w="2830" w:type="dxa"/>
          </w:tcPr>
          <w:p w14:paraId="73EEBDE0"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4A513C">
              <w:rPr>
                <w:rFonts w:ascii="Arial Narrow" w:eastAsia="Arial" w:hAnsi="Arial Narrow" w:cs="Arial"/>
              </w:rPr>
              <w:t xml:space="preserve">3. Regional Offices and Provincial S&amp;T Centers </w:t>
            </w:r>
          </w:p>
        </w:tc>
        <w:tc>
          <w:tcPr>
            <w:tcW w:w="6186" w:type="dxa"/>
          </w:tcPr>
          <w:p w14:paraId="28F7235A" w14:textId="77777777" w:rsidR="00665547" w:rsidRPr="004A513C" w:rsidRDefault="00665547" w:rsidP="00CD236B">
            <w:pPr>
              <w:tabs>
                <w:tab w:val="left" w:pos="720"/>
              </w:tabs>
              <w:spacing w:line="276" w:lineRule="auto"/>
              <w:jc w:val="both"/>
              <w:rPr>
                <w:rFonts w:ascii="Arial Narrow" w:eastAsia="Arial" w:hAnsi="Arial Narrow" w:cs="Arial"/>
              </w:rPr>
            </w:pPr>
          </w:p>
        </w:tc>
      </w:tr>
      <w:tr w:rsidR="00665547" w:rsidRPr="004A513C" w14:paraId="03C43158" w14:textId="77777777" w:rsidTr="00CD236B">
        <w:trPr>
          <w:trHeight w:val="1529"/>
        </w:trPr>
        <w:tc>
          <w:tcPr>
            <w:tcW w:w="2830" w:type="dxa"/>
          </w:tcPr>
          <w:p w14:paraId="155B74D8"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4A513C">
              <w:rPr>
                <w:rFonts w:ascii="Arial Narrow" w:eastAsia="Arial" w:hAnsi="Arial Narrow" w:cs="Arial"/>
              </w:rPr>
              <w:t>4. Community or Group (Filipino Scientists, S&amp;T Experts, Inventors, Academic and Student Researchers, and Policymakers)</w:t>
            </w:r>
          </w:p>
        </w:tc>
        <w:tc>
          <w:tcPr>
            <w:tcW w:w="6186" w:type="dxa"/>
          </w:tcPr>
          <w:p w14:paraId="709E4B85" w14:textId="77777777" w:rsidR="00665547" w:rsidRPr="004A513C" w:rsidRDefault="00665547" w:rsidP="00CD236B">
            <w:pPr>
              <w:tabs>
                <w:tab w:val="left" w:pos="720"/>
              </w:tabs>
              <w:spacing w:line="276" w:lineRule="auto"/>
              <w:jc w:val="both"/>
              <w:rPr>
                <w:rFonts w:ascii="Arial Narrow" w:eastAsia="Arial" w:hAnsi="Arial Narrow" w:cs="Arial"/>
              </w:rPr>
            </w:pPr>
          </w:p>
        </w:tc>
      </w:tr>
      <w:tr w:rsidR="00665547" w:rsidRPr="004A513C" w14:paraId="71F1D551" w14:textId="77777777" w:rsidTr="00CD236B">
        <w:tc>
          <w:tcPr>
            <w:tcW w:w="2830" w:type="dxa"/>
          </w:tcPr>
          <w:p w14:paraId="18A5B28C"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r w:rsidRPr="004A513C">
              <w:rPr>
                <w:rFonts w:ascii="Arial Narrow" w:eastAsia="Arial" w:hAnsi="Arial Narrow" w:cs="Arial"/>
              </w:rPr>
              <w:t>5. DOST and its Attached Agencies</w:t>
            </w:r>
          </w:p>
        </w:tc>
        <w:tc>
          <w:tcPr>
            <w:tcW w:w="6186" w:type="dxa"/>
          </w:tcPr>
          <w:p w14:paraId="27BF5377" w14:textId="77777777" w:rsidR="00665547" w:rsidRPr="004A513C" w:rsidRDefault="00665547" w:rsidP="00CD236B">
            <w:pPr>
              <w:tabs>
                <w:tab w:val="left" w:pos="720"/>
              </w:tabs>
              <w:spacing w:line="276" w:lineRule="auto"/>
              <w:jc w:val="both"/>
              <w:rPr>
                <w:rFonts w:ascii="Arial Narrow" w:eastAsia="Arial" w:hAnsi="Arial Narrow" w:cs="Arial"/>
              </w:rPr>
            </w:pPr>
          </w:p>
        </w:tc>
      </w:tr>
      <w:tr w:rsidR="00665547" w:rsidRPr="004A513C" w14:paraId="2CDCE7B4" w14:textId="77777777" w:rsidTr="00CD236B">
        <w:tc>
          <w:tcPr>
            <w:tcW w:w="2830" w:type="dxa"/>
          </w:tcPr>
          <w:p w14:paraId="65918381" w14:textId="77777777" w:rsidR="00665547" w:rsidRPr="004A513C" w:rsidRDefault="00665547" w:rsidP="00CD236B">
            <w:pPr>
              <w:tabs>
                <w:tab w:val="left" w:pos="720"/>
              </w:tabs>
              <w:spacing w:line="276" w:lineRule="auto"/>
              <w:ind w:left="450" w:hanging="450"/>
              <w:jc w:val="both"/>
              <w:rPr>
                <w:rFonts w:ascii="Arial Narrow" w:eastAsia="Arial" w:hAnsi="Arial Narrow" w:cs="Arial"/>
                <w:b/>
                <w:bCs/>
                <w:lang w:val="en-GB"/>
              </w:rPr>
            </w:pPr>
            <w:r w:rsidRPr="004A513C">
              <w:rPr>
                <w:rFonts w:ascii="Arial Narrow" w:eastAsia="Arial" w:hAnsi="Arial Narrow" w:cs="Arial"/>
                <w:b/>
                <w:bCs/>
                <w:lang w:val="en-GB"/>
              </w:rPr>
              <w:t>ASSESSMENT SUMMARY</w:t>
            </w:r>
          </w:p>
        </w:tc>
        <w:tc>
          <w:tcPr>
            <w:tcW w:w="6186" w:type="dxa"/>
          </w:tcPr>
          <w:p w14:paraId="1A6EC81A"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p w14:paraId="26FF57ED" w14:textId="77777777" w:rsidR="00665547" w:rsidRPr="004A513C" w:rsidRDefault="00665547" w:rsidP="00CD236B">
            <w:pPr>
              <w:tabs>
                <w:tab w:val="left" w:pos="720"/>
              </w:tabs>
              <w:spacing w:line="276" w:lineRule="auto"/>
              <w:ind w:left="450" w:hanging="450"/>
              <w:jc w:val="both"/>
              <w:rPr>
                <w:rFonts w:ascii="Arial Narrow" w:eastAsia="Arial" w:hAnsi="Arial Narrow" w:cs="Arial"/>
              </w:rPr>
            </w:pPr>
          </w:p>
        </w:tc>
      </w:tr>
    </w:tbl>
    <w:p w14:paraId="31B1BE9B" w14:textId="77777777" w:rsidR="00665547" w:rsidRPr="001D2C51" w:rsidRDefault="00665547" w:rsidP="00665547">
      <w:pPr>
        <w:tabs>
          <w:tab w:val="left" w:pos="720"/>
        </w:tabs>
        <w:spacing w:line="360" w:lineRule="auto"/>
        <w:ind w:left="450" w:hanging="450"/>
        <w:jc w:val="both"/>
        <w:rPr>
          <w:rFonts w:ascii="Arial" w:eastAsia="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186"/>
      </w:tblGrid>
      <w:tr w:rsidR="00665547" w:rsidRPr="009A2A87" w14:paraId="503989A7" w14:textId="77777777" w:rsidTr="00CD236B">
        <w:trPr>
          <w:cantSplit/>
        </w:trPr>
        <w:tc>
          <w:tcPr>
            <w:tcW w:w="9016" w:type="dxa"/>
            <w:gridSpan w:val="2"/>
            <w:shd w:val="clear" w:color="auto" w:fill="83CAEB"/>
          </w:tcPr>
          <w:p w14:paraId="0AEA0E76" w14:textId="77777777" w:rsidR="00665547" w:rsidRPr="009A2A87" w:rsidRDefault="00665547" w:rsidP="00CD236B">
            <w:pPr>
              <w:tabs>
                <w:tab w:val="left" w:pos="720"/>
              </w:tabs>
              <w:spacing w:line="276" w:lineRule="auto"/>
              <w:ind w:left="450" w:hanging="450"/>
              <w:jc w:val="both"/>
              <w:rPr>
                <w:rFonts w:ascii="Arial Narrow" w:eastAsia="Arial" w:hAnsi="Arial Narrow" w:cs="Arial"/>
                <w:b/>
                <w:lang w:val="en-GB"/>
              </w:rPr>
            </w:pPr>
            <w:r w:rsidRPr="009A2A87">
              <w:rPr>
                <w:rFonts w:ascii="Arial Narrow" w:eastAsia="Arial" w:hAnsi="Arial Narrow" w:cs="Arial"/>
                <w:lang w:val="en-GB"/>
              </w:rPr>
              <w:br w:type="page"/>
            </w:r>
            <w:r w:rsidRPr="009A2A87">
              <w:rPr>
                <w:rFonts w:ascii="Arial Narrow" w:eastAsia="Arial" w:hAnsi="Arial Narrow" w:cs="Arial"/>
                <w:b/>
                <w:lang w:val="en-GB"/>
              </w:rPr>
              <w:t>C. SENSORY / VISUAL QUALITY /EMOTIONAL IMPACT</w:t>
            </w:r>
          </w:p>
        </w:tc>
      </w:tr>
      <w:tr w:rsidR="00665547" w:rsidRPr="009A2A87" w14:paraId="17B5B429" w14:textId="77777777" w:rsidTr="00CD236B">
        <w:trPr>
          <w:trHeight w:val="845"/>
        </w:trPr>
        <w:tc>
          <w:tcPr>
            <w:tcW w:w="2830" w:type="dxa"/>
          </w:tcPr>
          <w:p w14:paraId="4A629BC4" w14:textId="77777777" w:rsidR="00665547" w:rsidRPr="009A2A87" w:rsidRDefault="00665547" w:rsidP="00CD236B">
            <w:pPr>
              <w:tabs>
                <w:tab w:val="left" w:pos="720"/>
              </w:tabs>
              <w:spacing w:line="276" w:lineRule="auto"/>
              <w:ind w:left="450" w:hanging="450"/>
              <w:jc w:val="both"/>
              <w:rPr>
                <w:rFonts w:ascii="Arial Narrow" w:eastAsia="Arial" w:hAnsi="Arial Narrow" w:cs="Arial"/>
                <w:lang w:val="en-GB"/>
              </w:rPr>
            </w:pPr>
            <w:r w:rsidRPr="009A2A87">
              <w:rPr>
                <w:rFonts w:ascii="Arial Narrow" w:eastAsia="Arial" w:hAnsi="Arial Narrow" w:cs="Arial"/>
                <w:lang w:val="en-GB"/>
              </w:rPr>
              <w:t>1. General / Key Points</w:t>
            </w:r>
          </w:p>
        </w:tc>
        <w:tc>
          <w:tcPr>
            <w:tcW w:w="6186" w:type="dxa"/>
          </w:tcPr>
          <w:p w14:paraId="43FE8EB6"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68A8AC84" w14:textId="77777777" w:rsidTr="00CD236B">
        <w:trPr>
          <w:trHeight w:val="485"/>
        </w:trPr>
        <w:tc>
          <w:tcPr>
            <w:tcW w:w="2830" w:type="dxa"/>
          </w:tcPr>
          <w:p w14:paraId="30CD4CC8" w14:textId="77777777" w:rsidR="00665547" w:rsidRPr="009A2A87" w:rsidRDefault="00665547" w:rsidP="00CD236B">
            <w:pPr>
              <w:tabs>
                <w:tab w:val="left" w:pos="720"/>
              </w:tabs>
              <w:spacing w:line="276" w:lineRule="auto"/>
              <w:ind w:left="450" w:hanging="450"/>
              <w:jc w:val="both"/>
              <w:rPr>
                <w:rFonts w:ascii="Arial Narrow" w:eastAsia="Arial" w:hAnsi="Arial Narrow" w:cs="Arial"/>
                <w:lang w:val="en-GB"/>
              </w:rPr>
            </w:pPr>
            <w:r w:rsidRPr="009A2A87">
              <w:rPr>
                <w:rFonts w:ascii="Arial Narrow" w:eastAsia="Arial" w:hAnsi="Arial Narrow" w:cs="Arial"/>
              </w:rPr>
              <w:t>2. National / International</w:t>
            </w:r>
          </w:p>
        </w:tc>
        <w:tc>
          <w:tcPr>
            <w:tcW w:w="6186" w:type="dxa"/>
          </w:tcPr>
          <w:p w14:paraId="4F075DDC"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tc>
      </w:tr>
      <w:tr w:rsidR="00665547" w:rsidRPr="009A2A87" w14:paraId="5ABFD977" w14:textId="77777777" w:rsidTr="00CD236B">
        <w:trPr>
          <w:trHeight w:val="656"/>
        </w:trPr>
        <w:tc>
          <w:tcPr>
            <w:tcW w:w="2830" w:type="dxa"/>
          </w:tcPr>
          <w:p w14:paraId="29EF3DDD"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 xml:space="preserve">3. Regional Offices and Provincial S&amp;T Centers </w:t>
            </w:r>
          </w:p>
        </w:tc>
        <w:tc>
          <w:tcPr>
            <w:tcW w:w="6186" w:type="dxa"/>
          </w:tcPr>
          <w:p w14:paraId="5A250F11"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1F8D79E6" w14:textId="77777777" w:rsidTr="00CD236B">
        <w:tc>
          <w:tcPr>
            <w:tcW w:w="2830" w:type="dxa"/>
          </w:tcPr>
          <w:p w14:paraId="0D067F5A"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 xml:space="preserve">4. Community or Group (Filipino Scientists, S&amp;T Experts, Inventors, </w:t>
            </w:r>
            <w:r w:rsidRPr="009A2A87">
              <w:rPr>
                <w:rFonts w:ascii="Arial Narrow" w:eastAsia="Arial" w:hAnsi="Arial Narrow" w:cs="Arial"/>
              </w:rPr>
              <w:lastRenderedPageBreak/>
              <w:t>Academic and Student Researchers, and Policymakers)</w:t>
            </w:r>
          </w:p>
        </w:tc>
        <w:tc>
          <w:tcPr>
            <w:tcW w:w="6186" w:type="dxa"/>
          </w:tcPr>
          <w:p w14:paraId="4D50605C"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3A72FA90" w14:textId="77777777" w:rsidTr="00CD236B">
        <w:tc>
          <w:tcPr>
            <w:tcW w:w="2830" w:type="dxa"/>
          </w:tcPr>
          <w:p w14:paraId="118A232E"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5. DOST and its Attached Agencies</w:t>
            </w:r>
          </w:p>
        </w:tc>
        <w:tc>
          <w:tcPr>
            <w:tcW w:w="6186" w:type="dxa"/>
          </w:tcPr>
          <w:p w14:paraId="7B745F25"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55327FB7" w14:textId="77777777" w:rsidTr="00CD236B">
        <w:tc>
          <w:tcPr>
            <w:tcW w:w="2830" w:type="dxa"/>
          </w:tcPr>
          <w:p w14:paraId="68034458" w14:textId="77777777" w:rsidR="00665547" w:rsidRPr="009A2A87" w:rsidRDefault="00665547" w:rsidP="00CD236B">
            <w:pPr>
              <w:tabs>
                <w:tab w:val="left" w:pos="720"/>
              </w:tabs>
              <w:spacing w:line="276" w:lineRule="auto"/>
              <w:ind w:left="450" w:hanging="450"/>
              <w:jc w:val="both"/>
              <w:rPr>
                <w:rFonts w:ascii="Arial Narrow" w:eastAsia="Arial" w:hAnsi="Arial Narrow" w:cs="Arial"/>
                <w:b/>
                <w:bCs/>
                <w:lang w:val="en-GB"/>
              </w:rPr>
            </w:pPr>
            <w:r w:rsidRPr="009A2A87">
              <w:rPr>
                <w:rFonts w:ascii="Arial Narrow" w:eastAsia="Arial" w:hAnsi="Arial Narrow" w:cs="Arial"/>
                <w:b/>
                <w:bCs/>
                <w:lang w:val="en-GB"/>
              </w:rPr>
              <w:t>ASSESSMENT SUMMARY</w:t>
            </w:r>
          </w:p>
        </w:tc>
        <w:tc>
          <w:tcPr>
            <w:tcW w:w="6186" w:type="dxa"/>
          </w:tcPr>
          <w:p w14:paraId="6061E299"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p w14:paraId="263EE060"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tc>
      </w:tr>
    </w:tbl>
    <w:p w14:paraId="0D5A7C34" w14:textId="77777777" w:rsidR="00665547" w:rsidRPr="001D2C51" w:rsidRDefault="00665547" w:rsidP="00665547">
      <w:pPr>
        <w:tabs>
          <w:tab w:val="left" w:pos="720"/>
        </w:tabs>
        <w:spacing w:line="360" w:lineRule="auto"/>
        <w:ind w:left="450" w:hanging="450"/>
        <w:jc w:val="both"/>
        <w:rPr>
          <w:rFonts w:ascii="Arial" w:eastAsia="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186"/>
      </w:tblGrid>
      <w:tr w:rsidR="00665547" w:rsidRPr="009A2A87" w14:paraId="4D1104B4" w14:textId="77777777" w:rsidTr="00CD236B">
        <w:trPr>
          <w:cantSplit/>
        </w:trPr>
        <w:tc>
          <w:tcPr>
            <w:tcW w:w="9017" w:type="dxa"/>
            <w:gridSpan w:val="2"/>
            <w:shd w:val="clear" w:color="auto" w:fill="83CAEB"/>
          </w:tcPr>
          <w:p w14:paraId="635B9FDE" w14:textId="77777777" w:rsidR="00665547" w:rsidRPr="009A2A87" w:rsidRDefault="00665547" w:rsidP="00CD236B">
            <w:pPr>
              <w:tabs>
                <w:tab w:val="left" w:pos="720"/>
              </w:tabs>
              <w:spacing w:line="276" w:lineRule="auto"/>
              <w:ind w:left="450" w:hanging="450"/>
              <w:jc w:val="both"/>
              <w:rPr>
                <w:rFonts w:ascii="Arial Narrow" w:eastAsia="Arial" w:hAnsi="Arial Narrow" w:cs="Arial"/>
                <w:b/>
                <w:lang w:val="en-GB"/>
              </w:rPr>
            </w:pPr>
            <w:r w:rsidRPr="009A2A87">
              <w:rPr>
                <w:rFonts w:ascii="Arial Narrow" w:eastAsia="Arial" w:hAnsi="Arial Narrow" w:cs="Arial"/>
                <w:b/>
                <w:lang w:val="en-GB"/>
              </w:rPr>
              <w:t>D. CONDITION / COMPLETENESS</w:t>
            </w:r>
          </w:p>
        </w:tc>
      </w:tr>
      <w:tr w:rsidR="00665547" w:rsidRPr="009A2A87" w14:paraId="4BCD8A57" w14:textId="77777777" w:rsidTr="00CD236B">
        <w:tc>
          <w:tcPr>
            <w:tcW w:w="2830" w:type="dxa"/>
          </w:tcPr>
          <w:p w14:paraId="20EE4D4D" w14:textId="77777777" w:rsidR="00665547" w:rsidRPr="009A2A87" w:rsidRDefault="00665547" w:rsidP="00CD236B">
            <w:pPr>
              <w:tabs>
                <w:tab w:val="left" w:pos="720"/>
              </w:tabs>
              <w:spacing w:line="276" w:lineRule="auto"/>
              <w:ind w:left="450" w:hanging="450"/>
              <w:jc w:val="both"/>
              <w:rPr>
                <w:rFonts w:ascii="Arial Narrow" w:eastAsia="Arial" w:hAnsi="Arial Narrow" w:cs="Arial"/>
                <w:lang w:val="en-GB"/>
              </w:rPr>
            </w:pPr>
            <w:r w:rsidRPr="009A2A87">
              <w:rPr>
                <w:rFonts w:ascii="Arial Narrow" w:eastAsia="Arial" w:hAnsi="Arial Narrow" w:cs="Arial"/>
                <w:lang w:val="en-GB"/>
              </w:rPr>
              <w:t>1. General / Key Points</w:t>
            </w:r>
          </w:p>
        </w:tc>
        <w:tc>
          <w:tcPr>
            <w:tcW w:w="6187" w:type="dxa"/>
          </w:tcPr>
          <w:p w14:paraId="711849A1"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004539D5" w14:textId="77777777" w:rsidTr="00CD236B">
        <w:trPr>
          <w:trHeight w:val="944"/>
        </w:trPr>
        <w:tc>
          <w:tcPr>
            <w:tcW w:w="2830" w:type="dxa"/>
          </w:tcPr>
          <w:p w14:paraId="27411854"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 xml:space="preserve">2. National / International </w:t>
            </w:r>
          </w:p>
        </w:tc>
        <w:tc>
          <w:tcPr>
            <w:tcW w:w="6187" w:type="dxa"/>
          </w:tcPr>
          <w:p w14:paraId="074F1780"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5EB3A26D" w14:textId="77777777" w:rsidTr="00CD236B">
        <w:trPr>
          <w:trHeight w:val="719"/>
        </w:trPr>
        <w:tc>
          <w:tcPr>
            <w:tcW w:w="2830" w:type="dxa"/>
          </w:tcPr>
          <w:p w14:paraId="7AC859EC"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 xml:space="preserve">3. Regional Offices and Provincial S&amp;T Centers </w:t>
            </w:r>
          </w:p>
        </w:tc>
        <w:tc>
          <w:tcPr>
            <w:tcW w:w="6187" w:type="dxa"/>
          </w:tcPr>
          <w:p w14:paraId="732E9FC1"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766BA38F" w14:textId="77777777" w:rsidTr="00CD236B">
        <w:trPr>
          <w:trHeight w:val="1412"/>
        </w:trPr>
        <w:tc>
          <w:tcPr>
            <w:tcW w:w="2830" w:type="dxa"/>
          </w:tcPr>
          <w:p w14:paraId="2C6B1E6B"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4. Community or Group (Filipino Scientists, S&amp;T Experts, Inventors, Academic and Student Researchers, and Policymakers)</w:t>
            </w:r>
          </w:p>
        </w:tc>
        <w:tc>
          <w:tcPr>
            <w:tcW w:w="6187" w:type="dxa"/>
          </w:tcPr>
          <w:p w14:paraId="247ABB26"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p w14:paraId="136A7733"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tc>
      </w:tr>
      <w:tr w:rsidR="00665547" w:rsidRPr="009A2A87" w14:paraId="3FD6FF4D" w14:textId="77777777" w:rsidTr="00CD236B">
        <w:trPr>
          <w:trHeight w:val="692"/>
        </w:trPr>
        <w:tc>
          <w:tcPr>
            <w:tcW w:w="2830" w:type="dxa"/>
          </w:tcPr>
          <w:p w14:paraId="1A6EA275"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r w:rsidRPr="009A2A87">
              <w:rPr>
                <w:rFonts w:ascii="Arial Narrow" w:eastAsia="Arial" w:hAnsi="Arial Narrow" w:cs="Arial"/>
              </w:rPr>
              <w:t>5. DOST and its Attached Agencies</w:t>
            </w:r>
          </w:p>
        </w:tc>
        <w:tc>
          <w:tcPr>
            <w:tcW w:w="6187" w:type="dxa"/>
          </w:tcPr>
          <w:p w14:paraId="215B1F93" w14:textId="77777777" w:rsidR="00665547" w:rsidRPr="009A2A87" w:rsidRDefault="00665547" w:rsidP="00CD236B">
            <w:pPr>
              <w:tabs>
                <w:tab w:val="left" w:pos="720"/>
              </w:tabs>
              <w:spacing w:line="276" w:lineRule="auto"/>
              <w:jc w:val="both"/>
              <w:rPr>
                <w:rFonts w:ascii="Arial Narrow" w:eastAsia="Arial" w:hAnsi="Arial Narrow" w:cs="Arial"/>
              </w:rPr>
            </w:pPr>
          </w:p>
        </w:tc>
      </w:tr>
      <w:tr w:rsidR="00665547" w:rsidRPr="009A2A87" w14:paraId="018F1667" w14:textId="77777777" w:rsidTr="00CD236B">
        <w:tc>
          <w:tcPr>
            <w:tcW w:w="2830" w:type="dxa"/>
          </w:tcPr>
          <w:p w14:paraId="360D0FF4" w14:textId="77777777" w:rsidR="00665547" w:rsidRPr="009A2A87" w:rsidRDefault="00665547" w:rsidP="00CD236B">
            <w:pPr>
              <w:tabs>
                <w:tab w:val="left" w:pos="720"/>
              </w:tabs>
              <w:spacing w:line="276" w:lineRule="auto"/>
              <w:ind w:left="450" w:hanging="450"/>
              <w:jc w:val="both"/>
              <w:rPr>
                <w:rFonts w:ascii="Arial Narrow" w:eastAsia="Arial" w:hAnsi="Arial Narrow" w:cs="Arial"/>
                <w:b/>
                <w:bCs/>
                <w:lang w:val="en-GB"/>
              </w:rPr>
            </w:pPr>
            <w:r w:rsidRPr="009A2A87">
              <w:rPr>
                <w:rFonts w:ascii="Arial Narrow" w:eastAsia="Arial" w:hAnsi="Arial Narrow" w:cs="Arial"/>
                <w:b/>
                <w:bCs/>
                <w:lang w:val="en-GB"/>
              </w:rPr>
              <w:t>ASSESSMENT SUMMARY</w:t>
            </w:r>
          </w:p>
        </w:tc>
        <w:tc>
          <w:tcPr>
            <w:tcW w:w="6187" w:type="dxa"/>
          </w:tcPr>
          <w:p w14:paraId="2E29DB75"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p w14:paraId="16D4ECDA" w14:textId="77777777" w:rsidR="00665547" w:rsidRPr="009A2A87" w:rsidRDefault="00665547" w:rsidP="00CD236B">
            <w:pPr>
              <w:tabs>
                <w:tab w:val="left" w:pos="720"/>
              </w:tabs>
              <w:spacing w:line="276" w:lineRule="auto"/>
              <w:ind w:left="450" w:hanging="450"/>
              <w:jc w:val="both"/>
              <w:rPr>
                <w:rFonts w:ascii="Arial Narrow" w:eastAsia="Arial" w:hAnsi="Arial Narrow" w:cs="Arial"/>
              </w:rPr>
            </w:pPr>
          </w:p>
        </w:tc>
      </w:tr>
    </w:tbl>
    <w:p w14:paraId="695B3187" w14:textId="77777777" w:rsidR="00665547" w:rsidRPr="001D2C51" w:rsidRDefault="00665547" w:rsidP="00665547">
      <w:pPr>
        <w:tabs>
          <w:tab w:val="left" w:pos="720"/>
        </w:tabs>
        <w:spacing w:line="360" w:lineRule="auto"/>
        <w:ind w:left="450" w:hanging="450"/>
        <w:jc w:val="both"/>
        <w:rPr>
          <w:rFonts w:ascii="Arial" w:eastAsia="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2"/>
        <w:gridCol w:w="6404"/>
      </w:tblGrid>
      <w:tr w:rsidR="00665547" w:rsidRPr="00695146" w14:paraId="7A9550DD" w14:textId="77777777" w:rsidTr="00CD236B">
        <w:trPr>
          <w:cantSplit/>
        </w:trPr>
        <w:tc>
          <w:tcPr>
            <w:tcW w:w="9017" w:type="dxa"/>
            <w:gridSpan w:val="2"/>
            <w:shd w:val="clear" w:color="auto" w:fill="83CAEB"/>
          </w:tcPr>
          <w:p w14:paraId="6A87E627" w14:textId="77777777" w:rsidR="00665547" w:rsidRPr="00695146" w:rsidRDefault="00665547" w:rsidP="00CD236B">
            <w:pPr>
              <w:tabs>
                <w:tab w:val="left" w:pos="720"/>
              </w:tabs>
              <w:spacing w:line="276" w:lineRule="auto"/>
              <w:ind w:left="450" w:hanging="450"/>
              <w:jc w:val="both"/>
              <w:rPr>
                <w:rFonts w:ascii="Arial Narrow" w:eastAsia="Arial" w:hAnsi="Arial Narrow" w:cs="Arial"/>
                <w:b/>
                <w:lang w:val="en-GB"/>
              </w:rPr>
            </w:pPr>
            <w:r w:rsidRPr="00695146">
              <w:rPr>
                <w:rFonts w:ascii="Arial Narrow" w:eastAsia="Arial" w:hAnsi="Arial Narrow" w:cs="Arial"/>
                <w:b/>
                <w:lang w:val="en-GB"/>
              </w:rPr>
              <w:t xml:space="preserve">E. HISTORICAL/CULTURAL MEANING </w:t>
            </w:r>
          </w:p>
        </w:tc>
      </w:tr>
      <w:tr w:rsidR="00665547" w:rsidRPr="00695146" w14:paraId="14D46923" w14:textId="77777777" w:rsidTr="00CD236B">
        <w:trPr>
          <w:trHeight w:val="701"/>
        </w:trPr>
        <w:tc>
          <w:tcPr>
            <w:tcW w:w="2612" w:type="dxa"/>
          </w:tcPr>
          <w:p w14:paraId="4D4C214D" w14:textId="77777777" w:rsidR="00665547" w:rsidRPr="00695146" w:rsidRDefault="00665547" w:rsidP="00CD236B">
            <w:pPr>
              <w:tabs>
                <w:tab w:val="left" w:pos="720"/>
              </w:tabs>
              <w:spacing w:line="276" w:lineRule="auto"/>
              <w:ind w:left="450" w:hanging="450"/>
              <w:jc w:val="both"/>
              <w:rPr>
                <w:rFonts w:ascii="Arial Narrow" w:eastAsia="Arial" w:hAnsi="Arial Narrow" w:cs="Arial"/>
                <w:lang w:val="en-GB"/>
              </w:rPr>
            </w:pPr>
            <w:r w:rsidRPr="00695146">
              <w:rPr>
                <w:rFonts w:ascii="Arial Narrow" w:eastAsia="Arial" w:hAnsi="Arial Narrow" w:cs="Arial"/>
                <w:lang w:val="en-GB"/>
              </w:rPr>
              <w:t>1. General / Key Points</w:t>
            </w:r>
          </w:p>
        </w:tc>
        <w:tc>
          <w:tcPr>
            <w:tcW w:w="6405" w:type="dxa"/>
          </w:tcPr>
          <w:p w14:paraId="7CA659EA"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51DC7658" w14:textId="77777777" w:rsidTr="00CD236B">
        <w:tc>
          <w:tcPr>
            <w:tcW w:w="2612" w:type="dxa"/>
          </w:tcPr>
          <w:p w14:paraId="33D21265"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 xml:space="preserve">2. National / International </w:t>
            </w:r>
          </w:p>
        </w:tc>
        <w:tc>
          <w:tcPr>
            <w:tcW w:w="6405" w:type="dxa"/>
          </w:tcPr>
          <w:p w14:paraId="1D188CC0"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3AA0AF5B" w14:textId="77777777" w:rsidTr="00CD236B">
        <w:trPr>
          <w:trHeight w:val="755"/>
        </w:trPr>
        <w:tc>
          <w:tcPr>
            <w:tcW w:w="2612" w:type="dxa"/>
          </w:tcPr>
          <w:p w14:paraId="11B4EA95"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 xml:space="preserve">3. Regional Offices and Provincial S&amp;T Centers </w:t>
            </w:r>
          </w:p>
        </w:tc>
        <w:tc>
          <w:tcPr>
            <w:tcW w:w="6405" w:type="dxa"/>
          </w:tcPr>
          <w:p w14:paraId="64981D16"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308C3F2E" w14:textId="77777777" w:rsidTr="00CD236B">
        <w:trPr>
          <w:trHeight w:val="1817"/>
        </w:trPr>
        <w:tc>
          <w:tcPr>
            <w:tcW w:w="2612" w:type="dxa"/>
          </w:tcPr>
          <w:p w14:paraId="41741225"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lastRenderedPageBreak/>
              <w:t>4. Community or Group (Filipino Scientists, S&amp;T Experts, Inventors, Academic and Student Researchers, and Policymakers)</w:t>
            </w:r>
          </w:p>
        </w:tc>
        <w:tc>
          <w:tcPr>
            <w:tcW w:w="6405" w:type="dxa"/>
          </w:tcPr>
          <w:p w14:paraId="1CE8F859"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61CB6C20" w14:textId="77777777" w:rsidTr="00CD236B">
        <w:tc>
          <w:tcPr>
            <w:tcW w:w="2612" w:type="dxa"/>
          </w:tcPr>
          <w:p w14:paraId="0F60A12E"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5. DOST and its Attached Agencies</w:t>
            </w:r>
          </w:p>
        </w:tc>
        <w:tc>
          <w:tcPr>
            <w:tcW w:w="6405" w:type="dxa"/>
          </w:tcPr>
          <w:p w14:paraId="0914108B"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125E9E3F" w14:textId="77777777" w:rsidTr="00CD236B">
        <w:tc>
          <w:tcPr>
            <w:tcW w:w="2612" w:type="dxa"/>
          </w:tcPr>
          <w:p w14:paraId="53FFFA57" w14:textId="77777777" w:rsidR="00665547" w:rsidRPr="00695146" w:rsidRDefault="00665547" w:rsidP="00CD236B">
            <w:pPr>
              <w:tabs>
                <w:tab w:val="left" w:pos="720"/>
              </w:tabs>
              <w:spacing w:line="276" w:lineRule="auto"/>
              <w:ind w:left="450" w:hanging="450"/>
              <w:jc w:val="both"/>
              <w:rPr>
                <w:rFonts w:ascii="Arial Narrow" w:eastAsia="Arial" w:hAnsi="Arial Narrow" w:cs="Arial"/>
                <w:b/>
                <w:bCs/>
                <w:lang w:val="en-GB"/>
              </w:rPr>
            </w:pPr>
            <w:r w:rsidRPr="00695146">
              <w:rPr>
                <w:rFonts w:ascii="Arial Narrow" w:eastAsia="Arial" w:hAnsi="Arial Narrow" w:cs="Arial"/>
                <w:b/>
                <w:bCs/>
                <w:lang w:val="en-GB"/>
              </w:rPr>
              <w:t>ASSESSMENT SUMMARY</w:t>
            </w:r>
          </w:p>
        </w:tc>
        <w:tc>
          <w:tcPr>
            <w:tcW w:w="6405" w:type="dxa"/>
          </w:tcPr>
          <w:p w14:paraId="1E33B8F8"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p w14:paraId="414BC202"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tc>
      </w:tr>
    </w:tbl>
    <w:p w14:paraId="52E9905B" w14:textId="77777777" w:rsidR="00665547" w:rsidRPr="001D2C51" w:rsidRDefault="00665547" w:rsidP="00665547">
      <w:pPr>
        <w:tabs>
          <w:tab w:val="left" w:pos="720"/>
        </w:tabs>
        <w:spacing w:line="360" w:lineRule="auto"/>
        <w:ind w:left="450" w:hanging="450"/>
        <w:jc w:val="both"/>
        <w:rPr>
          <w:rFonts w:ascii="Arial" w:eastAsia="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2"/>
        <w:gridCol w:w="6404"/>
      </w:tblGrid>
      <w:tr w:rsidR="00665547" w:rsidRPr="00695146" w14:paraId="5CBCF025" w14:textId="77777777" w:rsidTr="00CD236B">
        <w:trPr>
          <w:cantSplit/>
          <w:trHeight w:val="382"/>
        </w:trPr>
        <w:tc>
          <w:tcPr>
            <w:tcW w:w="9017" w:type="dxa"/>
            <w:gridSpan w:val="2"/>
            <w:shd w:val="clear" w:color="auto" w:fill="83CAEB"/>
          </w:tcPr>
          <w:p w14:paraId="6553D91C" w14:textId="77777777" w:rsidR="00665547" w:rsidRPr="00695146" w:rsidRDefault="00665547" w:rsidP="00CD236B">
            <w:pPr>
              <w:tabs>
                <w:tab w:val="left" w:pos="720"/>
              </w:tabs>
              <w:spacing w:line="276" w:lineRule="auto"/>
              <w:ind w:left="450" w:hanging="450"/>
              <w:jc w:val="both"/>
              <w:rPr>
                <w:rFonts w:ascii="Arial Narrow" w:eastAsia="Arial" w:hAnsi="Arial Narrow" w:cs="Arial"/>
                <w:b/>
              </w:rPr>
            </w:pPr>
            <w:r w:rsidRPr="00695146">
              <w:rPr>
                <w:rFonts w:ascii="Arial Narrow" w:eastAsia="Arial" w:hAnsi="Arial Narrow" w:cs="Arial"/>
                <w:b/>
              </w:rPr>
              <w:t>F. EXPLOITABILITY</w:t>
            </w:r>
          </w:p>
        </w:tc>
      </w:tr>
      <w:tr w:rsidR="00665547" w:rsidRPr="00695146" w14:paraId="6958419E" w14:textId="77777777" w:rsidTr="00CD236B">
        <w:trPr>
          <w:trHeight w:val="701"/>
        </w:trPr>
        <w:tc>
          <w:tcPr>
            <w:tcW w:w="2612" w:type="dxa"/>
          </w:tcPr>
          <w:p w14:paraId="5755A7A3" w14:textId="77777777" w:rsidR="00665547" w:rsidRPr="00695146" w:rsidRDefault="00665547" w:rsidP="00CD236B">
            <w:pPr>
              <w:tabs>
                <w:tab w:val="left" w:pos="720"/>
              </w:tabs>
              <w:spacing w:line="276" w:lineRule="auto"/>
              <w:ind w:left="450" w:hanging="450"/>
              <w:jc w:val="both"/>
              <w:rPr>
                <w:rFonts w:ascii="Arial Narrow" w:eastAsia="Arial" w:hAnsi="Arial Narrow" w:cs="Arial"/>
                <w:lang w:val="en-GB"/>
              </w:rPr>
            </w:pPr>
            <w:r w:rsidRPr="00695146">
              <w:rPr>
                <w:rFonts w:ascii="Arial Narrow" w:eastAsia="Arial" w:hAnsi="Arial Narrow" w:cs="Arial"/>
                <w:lang w:val="en-GB"/>
              </w:rPr>
              <w:t>1. General / Key Points</w:t>
            </w:r>
          </w:p>
        </w:tc>
        <w:tc>
          <w:tcPr>
            <w:tcW w:w="6405" w:type="dxa"/>
          </w:tcPr>
          <w:p w14:paraId="0C0CFD26"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1A0610BE" w14:textId="77777777" w:rsidTr="00CD236B">
        <w:tc>
          <w:tcPr>
            <w:tcW w:w="2612" w:type="dxa"/>
          </w:tcPr>
          <w:p w14:paraId="79DA27AE"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 xml:space="preserve">2. National / International </w:t>
            </w:r>
          </w:p>
        </w:tc>
        <w:tc>
          <w:tcPr>
            <w:tcW w:w="6405" w:type="dxa"/>
          </w:tcPr>
          <w:p w14:paraId="413143E2"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7FC2533F" w14:textId="77777777" w:rsidTr="00CD236B">
        <w:trPr>
          <w:trHeight w:val="827"/>
        </w:trPr>
        <w:tc>
          <w:tcPr>
            <w:tcW w:w="2612" w:type="dxa"/>
          </w:tcPr>
          <w:p w14:paraId="75BD021E"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 xml:space="preserve">3. Regional Offices and Provincial S&amp;T Centers </w:t>
            </w:r>
          </w:p>
        </w:tc>
        <w:tc>
          <w:tcPr>
            <w:tcW w:w="6405" w:type="dxa"/>
          </w:tcPr>
          <w:p w14:paraId="6F072278" w14:textId="77777777" w:rsidR="00665547" w:rsidRPr="00695146" w:rsidRDefault="00665547" w:rsidP="00CD236B">
            <w:pPr>
              <w:tabs>
                <w:tab w:val="left" w:pos="720"/>
              </w:tabs>
              <w:spacing w:line="276" w:lineRule="auto"/>
              <w:jc w:val="both"/>
              <w:rPr>
                <w:rFonts w:ascii="Arial Narrow" w:eastAsia="Arial" w:hAnsi="Arial Narrow" w:cs="Arial"/>
              </w:rPr>
            </w:pPr>
          </w:p>
        </w:tc>
      </w:tr>
      <w:tr w:rsidR="00665547" w:rsidRPr="00695146" w14:paraId="6E378DCA" w14:textId="77777777" w:rsidTr="00CD236B">
        <w:trPr>
          <w:trHeight w:val="1799"/>
        </w:trPr>
        <w:tc>
          <w:tcPr>
            <w:tcW w:w="2612" w:type="dxa"/>
          </w:tcPr>
          <w:p w14:paraId="5D008940"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4. Community or Group (Filipino Scientists, S&amp;T Experts, Inventors, Academic and Student Researchers, and Policymakers)</w:t>
            </w:r>
          </w:p>
        </w:tc>
        <w:tc>
          <w:tcPr>
            <w:tcW w:w="6405" w:type="dxa"/>
          </w:tcPr>
          <w:p w14:paraId="789E55B5"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p w14:paraId="6D4AEB73"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tc>
      </w:tr>
      <w:tr w:rsidR="00665547" w:rsidRPr="00695146" w14:paraId="42F37BC4" w14:textId="77777777" w:rsidTr="00CD236B">
        <w:tc>
          <w:tcPr>
            <w:tcW w:w="2612" w:type="dxa"/>
          </w:tcPr>
          <w:p w14:paraId="644777B1"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r w:rsidRPr="00695146">
              <w:rPr>
                <w:rFonts w:ascii="Arial Narrow" w:eastAsia="Arial" w:hAnsi="Arial Narrow" w:cs="Arial"/>
              </w:rPr>
              <w:t>5. DOST and its Attached Agencies</w:t>
            </w:r>
          </w:p>
        </w:tc>
        <w:tc>
          <w:tcPr>
            <w:tcW w:w="6405" w:type="dxa"/>
          </w:tcPr>
          <w:p w14:paraId="24C79E24"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p w14:paraId="190A8094"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tc>
      </w:tr>
      <w:tr w:rsidR="00665547" w:rsidRPr="00695146" w14:paraId="765074F0" w14:textId="77777777" w:rsidTr="00CD236B">
        <w:tc>
          <w:tcPr>
            <w:tcW w:w="2612" w:type="dxa"/>
          </w:tcPr>
          <w:p w14:paraId="11DFEB6B" w14:textId="77777777" w:rsidR="00665547" w:rsidRPr="00695146" w:rsidRDefault="00665547" w:rsidP="00CD236B">
            <w:pPr>
              <w:tabs>
                <w:tab w:val="left" w:pos="720"/>
              </w:tabs>
              <w:spacing w:line="276" w:lineRule="auto"/>
              <w:ind w:left="450" w:hanging="450"/>
              <w:jc w:val="both"/>
              <w:rPr>
                <w:rFonts w:ascii="Arial Narrow" w:eastAsia="Arial" w:hAnsi="Arial Narrow" w:cs="Arial"/>
                <w:b/>
                <w:bCs/>
                <w:lang w:val="en-GB"/>
              </w:rPr>
            </w:pPr>
            <w:r w:rsidRPr="00695146">
              <w:rPr>
                <w:rFonts w:ascii="Arial Narrow" w:eastAsia="Arial" w:hAnsi="Arial Narrow" w:cs="Arial"/>
                <w:b/>
                <w:bCs/>
                <w:lang w:val="en-GB"/>
              </w:rPr>
              <w:t>ASSESSMENT SUMMARY</w:t>
            </w:r>
          </w:p>
        </w:tc>
        <w:tc>
          <w:tcPr>
            <w:tcW w:w="6405" w:type="dxa"/>
          </w:tcPr>
          <w:p w14:paraId="565719D9"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p w14:paraId="66877997" w14:textId="77777777" w:rsidR="00665547" w:rsidRPr="00695146" w:rsidRDefault="00665547" w:rsidP="00CD236B">
            <w:pPr>
              <w:tabs>
                <w:tab w:val="left" w:pos="720"/>
              </w:tabs>
              <w:spacing w:line="276" w:lineRule="auto"/>
              <w:ind w:left="450" w:hanging="450"/>
              <w:jc w:val="both"/>
              <w:rPr>
                <w:rFonts w:ascii="Arial Narrow" w:eastAsia="Arial" w:hAnsi="Arial Narrow" w:cs="Arial"/>
              </w:rPr>
            </w:pPr>
          </w:p>
        </w:tc>
      </w:tr>
    </w:tbl>
    <w:p w14:paraId="07A30849" w14:textId="77777777" w:rsidR="00665547" w:rsidRPr="001D2C51" w:rsidRDefault="00665547" w:rsidP="00665547">
      <w:pPr>
        <w:tabs>
          <w:tab w:val="left" w:pos="720"/>
        </w:tabs>
        <w:spacing w:line="360" w:lineRule="auto"/>
        <w:ind w:left="450" w:hanging="450"/>
        <w:jc w:val="both"/>
        <w:rPr>
          <w:rFonts w:ascii="Arial" w:eastAsia="Arial" w:hAnsi="Arial" w:cs="Arial"/>
        </w:rPr>
      </w:pPr>
    </w:p>
    <w:p w14:paraId="14819DFB" w14:textId="77777777" w:rsidR="00665547" w:rsidRPr="001D2C51" w:rsidRDefault="00665547" w:rsidP="00665547">
      <w:pPr>
        <w:tabs>
          <w:tab w:val="left" w:pos="720"/>
        </w:tabs>
        <w:spacing w:line="360" w:lineRule="auto"/>
        <w:ind w:left="450" w:hanging="450"/>
        <w:jc w:val="both"/>
        <w:rPr>
          <w:rFonts w:ascii="Arial" w:eastAsia="Arial" w:hAnsi="Arial" w:cs="Arial"/>
          <w:b/>
        </w:rPr>
      </w:pPr>
      <w:r w:rsidRPr="001D2C51">
        <w:rPr>
          <w:rFonts w:ascii="Arial" w:eastAsia="Arial" w:hAnsi="Arial" w:cs="Arial"/>
          <w:b/>
        </w:rPr>
        <w:t>STATEMENT OF SIGNIFICANCE</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95"/>
      </w:tblGrid>
      <w:tr w:rsidR="00665547" w14:paraId="424A8DA0" w14:textId="77777777" w:rsidTr="00CD236B">
        <w:tc>
          <w:tcPr>
            <w:tcW w:w="8995" w:type="dxa"/>
          </w:tcPr>
          <w:p w14:paraId="4B966845"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642B00D9"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60CC603E"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1B951B71" w14:textId="77777777" w:rsidR="00665547" w:rsidRPr="001D2C51" w:rsidRDefault="00665547" w:rsidP="00CD236B">
            <w:pPr>
              <w:tabs>
                <w:tab w:val="left" w:pos="720"/>
              </w:tabs>
              <w:spacing w:line="360" w:lineRule="auto"/>
              <w:jc w:val="both"/>
              <w:rPr>
                <w:rFonts w:ascii="Arial" w:eastAsia="Arial" w:hAnsi="Arial" w:cs="Arial"/>
              </w:rPr>
            </w:pPr>
          </w:p>
        </w:tc>
      </w:tr>
    </w:tbl>
    <w:p w14:paraId="41280938" w14:textId="77777777" w:rsidR="00665547" w:rsidRPr="001D2C51" w:rsidRDefault="00665547" w:rsidP="00665547">
      <w:pPr>
        <w:tabs>
          <w:tab w:val="left" w:pos="720"/>
        </w:tabs>
        <w:spacing w:line="360" w:lineRule="auto"/>
        <w:ind w:left="450" w:hanging="450"/>
        <w:jc w:val="both"/>
        <w:rPr>
          <w:rFonts w:ascii="Arial" w:eastAsia="Arial" w:hAnsi="Arial" w:cs="Arial"/>
        </w:rPr>
      </w:pPr>
    </w:p>
    <w:p w14:paraId="37F677DF" w14:textId="77777777" w:rsidR="00665547" w:rsidRPr="001D2C51" w:rsidRDefault="00665547" w:rsidP="00665547">
      <w:pPr>
        <w:tabs>
          <w:tab w:val="left" w:pos="720"/>
        </w:tabs>
        <w:spacing w:line="360" w:lineRule="auto"/>
        <w:ind w:left="450" w:hanging="450"/>
        <w:jc w:val="both"/>
        <w:rPr>
          <w:rFonts w:ascii="Arial" w:eastAsia="Arial" w:hAnsi="Arial" w:cs="Arial"/>
          <w:b/>
        </w:rPr>
      </w:pPr>
      <w:r w:rsidRPr="001D2C51">
        <w:rPr>
          <w:rFonts w:ascii="Arial" w:eastAsia="Arial" w:hAnsi="Arial" w:cs="Arial"/>
          <w:b/>
        </w:rPr>
        <w:lastRenderedPageBreak/>
        <w:t>FURTHER RESEARCH AND CONSULTATION</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95"/>
      </w:tblGrid>
      <w:tr w:rsidR="00665547" w14:paraId="7BDE4859" w14:textId="77777777" w:rsidTr="00CD236B">
        <w:tc>
          <w:tcPr>
            <w:tcW w:w="8995" w:type="dxa"/>
          </w:tcPr>
          <w:p w14:paraId="05616747"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04C3CA4A"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663434E6" w14:textId="77777777" w:rsidR="00665547" w:rsidRPr="001D2C51" w:rsidRDefault="00665547" w:rsidP="00CD236B">
            <w:pPr>
              <w:tabs>
                <w:tab w:val="left" w:pos="720"/>
              </w:tabs>
              <w:spacing w:line="360" w:lineRule="auto"/>
              <w:jc w:val="both"/>
              <w:rPr>
                <w:rFonts w:ascii="Arial" w:eastAsia="Arial" w:hAnsi="Arial" w:cs="Arial"/>
              </w:rPr>
            </w:pPr>
          </w:p>
        </w:tc>
      </w:tr>
    </w:tbl>
    <w:p w14:paraId="198A74A5" w14:textId="77777777" w:rsidR="00665547" w:rsidRDefault="00665547" w:rsidP="00665547">
      <w:pPr>
        <w:tabs>
          <w:tab w:val="left" w:pos="720"/>
        </w:tabs>
        <w:spacing w:line="360" w:lineRule="auto"/>
        <w:ind w:left="450" w:hanging="450"/>
        <w:jc w:val="both"/>
        <w:rPr>
          <w:rFonts w:ascii="Arial" w:eastAsia="Arial" w:hAnsi="Arial" w:cs="Arial"/>
          <w:b/>
        </w:rPr>
      </w:pPr>
    </w:p>
    <w:p w14:paraId="6FA9B096" w14:textId="77777777" w:rsidR="00665547" w:rsidRPr="001D2C51" w:rsidRDefault="00665547" w:rsidP="00665547">
      <w:pPr>
        <w:tabs>
          <w:tab w:val="left" w:pos="720"/>
        </w:tabs>
        <w:spacing w:line="360" w:lineRule="auto"/>
        <w:ind w:left="450" w:hanging="450"/>
        <w:jc w:val="both"/>
        <w:rPr>
          <w:rFonts w:ascii="Arial" w:eastAsia="Arial" w:hAnsi="Arial" w:cs="Arial"/>
          <w:b/>
        </w:rPr>
      </w:pPr>
      <w:r w:rsidRPr="001D2C51">
        <w:rPr>
          <w:rFonts w:ascii="Arial" w:eastAsia="Arial" w:hAnsi="Arial" w:cs="Arial"/>
          <w:b/>
        </w:rPr>
        <w:t>OUTCOMES OF THE ASSESSMENT:</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95"/>
      </w:tblGrid>
      <w:tr w:rsidR="00665547" w14:paraId="72A74249" w14:textId="77777777" w:rsidTr="00CD236B">
        <w:tc>
          <w:tcPr>
            <w:tcW w:w="8995" w:type="dxa"/>
          </w:tcPr>
          <w:p w14:paraId="5BE851BE"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7A94CB8C"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3951BEC8" w14:textId="77777777" w:rsidR="00665547" w:rsidRPr="001D2C51" w:rsidRDefault="00665547" w:rsidP="00CD236B">
            <w:pPr>
              <w:tabs>
                <w:tab w:val="left" w:pos="720"/>
              </w:tabs>
              <w:spacing w:line="360" w:lineRule="auto"/>
              <w:jc w:val="both"/>
              <w:rPr>
                <w:rFonts w:ascii="Arial" w:eastAsia="Arial" w:hAnsi="Arial" w:cs="Arial"/>
              </w:rPr>
            </w:pPr>
          </w:p>
          <w:p w14:paraId="1010E17D"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bl>
    <w:p w14:paraId="15A6EE79" w14:textId="77777777" w:rsidR="00665547" w:rsidRPr="001D2C51" w:rsidRDefault="00665547" w:rsidP="00665547">
      <w:pPr>
        <w:tabs>
          <w:tab w:val="left" w:pos="720"/>
        </w:tabs>
        <w:spacing w:line="360" w:lineRule="auto"/>
        <w:ind w:left="450" w:hanging="450"/>
        <w:jc w:val="both"/>
        <w:rPr>
          <w:rFonts w:ascii="Arial" w:eastAsia="Arial" w:hAnsi="Arial" w:cs="Arial"/>
        </w:rPr>
      </w:pPr>
    </w:p>
    <w:p w14:paraId="4017467D" w14:textId="77777777" w:rsidR="00665547" w:rsidRPr="001D2C51" w:rsidRDefault="00665547" w:rsidP="00665547">
      <w:pPr>
        <w:tabs>
          <w:tab w:val="left" w:pos="720"/>
        </w:tabs>
        <w:spacing w:line="360" w:lineRule="auto"/>
        <w:ind w:left="450" w:hanging="450"/>
        <w:jc w:val="both"/>
        <w:rPr>
          <w:rFonts w:ascii="Arial" w:eastAsia="Arial" w:hAnsi="Arial" w:cs="Arial"/>
          <w:b/>
        </w:rPr>
      </w:pPr>
      <w:r w:rsidRPr="001D2C51">
        <w:rPr>
          <w:rFonts w:ascii="Arial" w:eastAsia="Arial" w:hAnsi="Arial" w:cs="Arial"/>
          <w:b/>
        </w:rPr>
        <w:t>ADDITIONAL NOTES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65547" w14:paraId="44B50BE4" w14:textId="77777777" w:rsidTr="00CD236B">
        <w:tc>
          <w:tcPr>
            <w:tcW w:w="9854" w:type="dxa"/>
            <w:shd w:val="clear" w:color="auto" w:fill="auto"/>
          </w:tcPr>
          <w:p w14:paraId="57F7FB88"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5F796D3E"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5060BF63"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2A9B06F8" w14:textId="77777777" w:rsidR="00665547" w:rsidRPr="001D2C51" w:rsidRDefault="00665547" w:rsidP="00CD236B">
            <w:pPr>
              <w:tabs>
                <w:tab w:val="left" w:pos="720"/>
              </w:tabs>
              <w:spacing w:line="360" w:lineRule="auto"/>
              <w:ind w:left="450" w:hanging="450"/>
              <w:jc w:val="both"/>
              <w:rPr>
                <w:rFonts w:ascii="Arial" w:eastAsia="Arial" w:hAnsi="Arial" w:cs="Arial"/>
              </w:rPr>
            </w:pPr>
          </w:p>
          <w:p w14:paraId="18670EF2" w14:textId="77777777" w:rsidR="00665547" w:rsidRPr="001D2C51" w:rsidRDefault="00665547" w:rsidP="00CD236B">
            <w:pPr>
              <w:tabs>
                <w:tab w:val="left" w:pos="720"/>
              </w:tabs>
              <w:spacing w:line="360" w:lineRule="auto"/>
              <w:ind w:left="450" w:hanging="450"/>
              <w:jc w:val="both"/>
              <w:rPr>
                <w:rFonts w:ascii="Arial" w:eastAsia="Arial" w:hAnsi="Arial" w:cs="Arial"/>
              </w:rPr>
            </w:pPr>
          </w:p>
        </w:tc>
      </w:tr>
    </w:tbl>
    <w:p w14:paraId="70960995" w14:textId="77777777" w:rsidR="00665547" w:rsidRPr="001D2C51" w:rsidRDefault="00665547" w:rsidP="00665547">
      <w:pPr>
        <w:tabs>
          <w:tab w:val="left" w:pos="720"/>
        </w:tabs>
        <w:spacing w:line="360" w:lineRule="auto"/>
        <w:ind w:left="450" w:hanging="450"/>
        <w:jc w:val="both"/>
        <w:rPr>
          <w:rFonts w:ascii="Arial" w:eastAsia="Arial" w:hAnsi="Arial" w:cs="Arial"/>
        </w:rPr>
      </w:pPr>
    </w:p>
    <w:p w14:paraId="46FA9E93" w14:textId="77777777" w:rsidR="00665547" w:rsidRPr="001D2C51" w:rsidRDefault="00665547" w:rsidP="00665547">
      <w:pPr>
        <w:jc w:val="center"/>
        <w:rPr>
          <w:rFonts w:ascii="Arial" w:eastAsia="Aptos" w:hAnsi="Arial" w:cs="Arial"/>
          <w:b/>
          <w:bCs/>
          <w:kern w:val="2"/>
          <w:szCs w:val="24"/>
          <w14:ligatures w14:val="standardContextual"/>
        </w:rPr>
      </w:pPr>
      <w:bookmarkStart w:id="141" w:name="_Hlk167404020"/>
      <w:bookmarkStart w:id="142" w:name="_Hlk167403974"/>
      <w:r w:rsidRPr="001D2C51">
        <w:rPr>
          <w:rFonts w:ascii="Arial" w:eastAsia="Aptos" w:hAnsi="Arial" w:cs="Arial"/>
          <w:b/>
          <w:bCs/>
          <w:kern w:val="2"/>
          <w:szCs w:val="24"/>
          <w14:ligatures w14:val="standardContextual"/>
        </w:rPr>
        <w:t>Annex C</w:t>
      </w:r>
    </w:p>
    <w:p w14:paraId="17A25A93" w14:textId="77777777" w:rsidR="00665547" w:rsidRPr="001D2C51" w:rsidRDefault="00665547" w:rsidP="00665547">
      <w:pPr>
        <w:jc w:val="center"/>
        <w:rPr>
          <w:rFonts w:ascii="Arial" w:eastAsia="Aptos" w:hAnsi="Arial" w:cs="Arial"/>
          <w:b/>
          <w:bCs/>
          <w:kern w:val="2"/>
          <w:szCs w:val="24"/>
          <w14:ligatures w14:val="standardContextual"/>
        </w:rPr>
      </w:pPr>
      <w:r w:rsidRPr="001D2C51">
        <w:rPr>
          <w:rFonts w:ascii="Arial" w:eastAsia="Aptos" w:hAnsi="Arial" w:cs="Arial"/>
          <w:b/>
          <w:bCs/>
          <w:kern w:val="2"/>
          <w:szCs w:val="24"/>
          <w14:ligatures w14:val="standardContextual"/>
        </w:rPr>
        <w:t>PHYSICAL CONDITION ASSESSMENT</w:t>
      </w:r>
    </w:p>
    <w:bookmarkEnd w:id="141"/>
    <w:p w14:paraId="4A7985D4" w14:textId="77777777" w:rsidR="00665547" w:rsidRPr="001D2C51" w:rsidRDefault="00665547" w:rsidP="00665547">
      <w:pPr>
        <w:jc w:val="both"/>
        <w:rPr>
          <w:rFonts w:ascii="Arial" w:eastAsia="Aptos" w:hAnsi="Arial" w:cs="Arial"/>
          <w:kern w:val="2"/>
          <w14:ligatures w14:val="standardContextual"/>
        </w:rPr>
      </w:pPr>
    </w:p>
    <w:p w14:paraId="330FFA59" w14:textId="77777777" w:rsidR="00665547" w:rsidRPr="001D2C51" w:rsidRDefault="00665547" w:rsidP="00665547">
      <w:pPr>
        <w:spacing w:line="240" w:lineRule="auto"/>
        <w:ind w:left="-2" w:hanging="2"/>
        <w:outlineLvl w:val="2"/>
        <w:rPr>
          <w:rFonts w:ascii="Arial" w:hAnsi="Arial" w:cs="Arial"/>
          <w:b/>
          <w:bCs/>
        </w:rPr>
      </w:pPr>
      <w:bookmarkStart w:id="143" w:name="_Hlk167404042"/>
      <w:bookmarkStart w:id="144" w:name="_Toc169166721"/>
      <w:r w:rsidRPr="001D2C51">
        <w:rPr>
          <w:rFonts w:ascii="Arial" w:hAnsi="Arial" w:cs="Arial"/>
          <w:b/>
          <w:bCs/>
          <w:color w:val="000000"/>
        </w:rPr>
        <w:t>Name of Collection: ________________________________</w:t>
      </w:r>
      <w:bookmarkEnd w:id="144"/>
      <w:r w:rsidRPr="001D2C51">
        <w:rPr>
          <w:rFonts w:ascii="Arial" w:hAnsi="Arial" w:cs="Arial"/>
          <w:b/>
          <w:bCs/>
          <w:color w:val="000000"/>
        </w:rPr>
        <w:t> </w:t>
      </w:r>
    </w:p>
    <w:p w14:paraId="0703E421" w14:textId="77777777" w:rsidR="00665547" w:rsidRPr="001D2C51" w:rsidRDefault="00665547" w:rsidP="00665547">
      <w:pPr>
        <w:spacing w:line="240" w:lineRule="auto"/>
        <w:rPr>
          <w:rFonts w:ascii="Arial" w:hAnsi="Arial" w:cs="Arial"/>
        </w:rPr>
      </w:pPr>
    </w:p>
    <w:tbl>
      <w:tblPr>
        <w:tblW w:w="9085" w:type="dxa"/>
        <w:tblCellMar>
          <w:top w:w="15" w:type="dxa"/>
          <w:left w:w="15" w:type="dxa"/>
          <w:bottom w:w="15" w:type="dxa"/>
          <w:right w:w="15" w:type="dxa"/>
        </w:tblCellMar>
        <w:tblLook w:val="04A0" w:firstRow="1" w:lastRow="0" w:firstColumn="1" w:lastColumn="0" w:noHBand="0" w:noVBand="1"/>
      </w:tblPr>
      <w:tblGrid>
        <w:gridCol w:w="3667"/>
        <w:gridCol w:w="5418"/>
      </w:tblGrid>
      <w:tr w:rsidR="00665547" w14:paraId="4AAE0526"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537784" w14:textId="77777777" w:rsidR="00665547" w:rsidRPr="001D2C51" w:rsidRDefault="00665547" w:rsidP="00CD236B">
            <w:pPr>
              <w:spacing w:line="240" w:lineRule="auto"/>
              <w:outlineLvl w:val="2"/>
              <w:rPr>
                <w:rFonts w:ascii="Arial" w:hAnsi="Arial" w:cs="Arial"/>
                <w:b/>
                <w:bCs/>
              </w:rPr>
            </w:pPr>
            <w:bookmarkStart w:id="145" w:name="_Toc169166722"/>
            <w:r w:rsidRPr="001D2C51">
              <w:rPr>
                <w:rFonts w:ascii="Arial" w:hAnsi="Arial" w:cs="Arial"/>
                <w:color w:val="000000"/>
              </w:rPr>
              <w:t>Group/Cluster/Collection/ name + ref nos.</w:t>
            </w:r>
            <w:bookmarkEnd w:id="145"/>
          </w:p>
        </w:tc>
        <w:tc>
          <w:tcPr>
            <w:tcW w:w="5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DF45" w14:textId="77777777" w:rsidR="00665547" w:rsidRPr="001D2C51" w:rsidRDefault="00665547" w:rsidP="00CD236B">
            <w:pPr>
              <w:spacing w:line="240" w:lineRule="auto"/>
              <w:rPr>
                <w:rFonts w:ascii="Arial" w:hAnsi="Arial" w:cs="Arial"/>
              </w:rPr>
            </w:pPr>
          </w:p>
        </w:tc>
      </w:tr>
      <w:tr w:rsidR="00665547" w14:paraId="0256009C"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086DA8" w14:textId="77777777" w:rsidR="00665547" w:rsidRPr="001D2C51" w:rsidRDefault="00665547" w:rsidP="00CD236B">
            <w:pPr>
              <w:spacing w:line="240" w:lineRule="auto"/>
              <w:rPr>
                <w:rFonts w:ascii="Arial" w:hAnsi="Arial" w:cs="Arial"/>
              </w:rPr>
            </w:pPr>
            <w:r w:rsidRPr="001D2C51">
              <w:rPr>
                <w:rFonts w:ascii="Arial" w:hAnsi="Arial" w:cs="Arial"/>
                <w:color w:val="000000"/>
              </w:rPr>
              <w:t>Brief description</w:t>
            </w:r>
          </w:p>
        </w:tc>
        <w:tc>
          <w:tcPr>
            <w:tcW w:w="5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637A43" w14:textId="77777777" w:rsidR="00665547" w:rsidRPr="001D2C51" w:rsidRDefault="00665547" w:rsidP="00CD236B">
            <w:pPr>
              <w:spacing w:line="240" w:lineRule="auto"/>
              <w:rPr>
                <w:rFonts w:ascii="Arial" w:hAnsi="Arial" w:cs="Arial"/>
              </w:rPr>
            </w:pPr>
          </w:p>
        </w:tc>
      </w:tr>
      <w:tr w:rsidR="00665547" w14:paraId="55F65086"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6210DA" w14:textId="77777777" w:rsidR="00665547" w:rsidRPr="001D2C51" w:rsidRDefault="00665547" w:rsidP="00CD236B">
            <w:pPr>
              <w:spacing w:line="240" w:lineRule="auto"/>
              <w:rPr>
                <w:rFonts w:ascii="Arial" w:hAnsi="Arial" w:cs="Arial"/>
              </w:rPr>
            </w:pPr>
            <w:r w:rsidRPr="001D2C51">
              <w:rPr>
                <w:rFonts w:ascii="Arial" w:hAnsi="Arial" w:cs="Arial"/>
                <w:color w:val="000000"/>
              </w:rPr>
              <w:t>Number of items</w:t>
            </w:r>
          </w:p>
        </w:tc>
        <w:tc>
          <w:tcPr>
            <w:tcW w:w="5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D4D2C" w14:textId="77777777" w:rsidR="00665547" w:rsidRPr="001D2C51" w:rsidRDefault="00665547" w:rsidP="00CD236B">
            <w:pPr>
              <w:spacing w:line="240" w:lineRule="auto"/>
              <w:rPr>
                <w:rFonts w:ascii="Arial" w:hAnsi="Arial" w:cs="Arial"/>
              </w:rPr>
            </w:pPr>
          </w:p>
        </w:tc>
      </w:tr>
      <w:tr w:rsidR="00665547" w14:paraId="71B9328C"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7BFFB7" w14:textId="77777777" w:rsidR="00665547" w:rsidRPr="001D2C51" w:rsidRDefault="00665547" w:rsidP="00CD236B">
            <w:pPr>
              <w:spacing w:line="240" w:lineRule="auto"/>
              <w:rPr>
                <w:rFonts w:ascii="Arial" w:hAnsi="Arial" w:cs="Arial"/>
              </w:rPr>
            </w:pPr>
            <w:r w:rsidRPr="001D2C51">
              <w:rPr>
                <w:rFonts w:ascii="Arial" w:hAnsi="Arial" w:cs="Arial"/>
                <w:color w:val="000000"/>
              </w:rPr>
              <w:t>Usual Storage/Display space(s)</w:t>
            </w:r>
          </w:p>
        </w:tc>
        <w:tc>
          <w:tcPr>
            <w:tcW w:w="5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0E03EB" w14:textId="77777777" w:rsidR="00665547" w:rsidRPr="001D2C51" w:rsidRDefault="00665547" w:rsidP="00CD236B">
            <w:pPr>
              <w:spacing w:line="240" w:lineRule="auto"/>
              <w:rPr>
                <w:rFonts w:ascii="Arial" w:hAnsi="Arial" w:cs="Arial"/>
              </w:rPr>
            </w:pPr>
          </w:p>
        </w:tc>
      </w:tr>
    </w:tbl>
    <w:p w14:paraId="68D51F71" w14:textId="77777777" w:rsidR="00665547" w:rsidRPr="001D2C51" w:rsidRDefault="00665547" w:rsidP="00665547">
      <w:pPr>
        <w:spacing w:line="240" w:lineRule="auto"/>
        <w:rPr>
          <w:rFonts w:ascii="Arial" w:hAnsi="Arial" w:cs="Arial"/>
        </w:rPr>
      </w:pPr>
    </w:p>
    <w:tbl>
      <w:tblPr>
        <w:tblW w:w="9085" w:type="dxa"/>
        <w:tblCellMar>
          <w:top w:w="15" w:type="dxa"/>
          <w:left w:w="15" w:type="dxa"/>
          <w:bottom w:w="15" w:type="dxa"/>
          <w:right w:w="15" w:type="dxa"/>
        </w:tblCellMar>
        <w:tblLook w:val="04A0" w:firstRow="1" w:lastRow="0" w:firstColumn="1" w:lastColumn="0" w:noHBand="0" w:noVBand="1"/>
      </w:tblPr>
      <w:tblGrid>
        <w:gridCol w:w="2431"/>
        <w:gridCol w:w="6654"/>
      </w:tblGrid>
      <w:tr w:rsidR="00665547" w14:paraId="3121E816"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24122F" w14:textId="77777777" w:rsidR="00665547" w:rsidRPr="001D2C51" w:rsidRDefault="00665547" w:rsidP="00CD236B">
            <w:pPr>
              <w:spacing w:line="240" w:lineRule="auto"/>
              <w:rPr>
                <w:rFonts w:ascii="Arial" w:hAnsi="Arial" w:cs="Arial"/>
              </w:rPr>
            </w:pPr>
            <w:r w:rsidRPr="001D2C51">
              <w:rPr>
                <w:rFonts w:ascii="Arial" w:hAnsi="Arial" w:cs="Arial"/>
                <w:b/>
                <w:bCs/>
                <w:color w:val="000000"/>
              </w:rPr>
              <w:t>ASSESSOR(S)</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DA70A3" w14:textId="77777777" w:rsidR="00665547" w:rsidRPr="001D2C51" w:rsidRDefault="00665547" w:rsidP="00CD236B">
            <w:pPr>
              <w:spacing w:line="240" w:lineRule="auto"/>
              <w:rPr>
                <w:rFonts w:ascii="Arial" w:hAnsi="Arial" w:cs="Arial"/>
              </w:rPr>
            </w:pPr>
          </w:p>
          <w:p w14:paraId="3C1FF5B5" w14:textId="77777777" w:rsidR="00665547" w:rsidRPr="001D2C51" w:rsidRDefault="00665547" w:rsidP="00CD236B">
            <w:pPr>
              <w:spacing w:line="240" w:lineRule="auto"/>
              <w:rPr>
                <w:rFonts w:ascii="Arial" w:hAnsi="Arial" w:cs="Arial"/>
              </w:rPr>
            </w:pPr>
          </w:p>
        </w:tc>
      </w:tr>
      <w:tr w:rsidR="00665547" w14:paraId="54447EA2"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D16AD5" w14:textId="77777777" w:rsidR="00665547" w:rsidRPr="001D2C51" w:rsidRDefault="00665547" w:rsidP="00CD236B">
            <w:pPr>
              <w:spacing w:line="240" w:lineRule="auto"/>
              <w:rPr>
                <w:rFonts w:ascii="Arial" w:hAnsi="Arial" w:cs="Arial"/>
              </w:rPr>
            </w:pPr>
            <w:r w:rsidRPr="001D2C51">
              <w:rPr>
                <w:rFonts w:ascii="Arial" w:hAnsi="Arial" w:cs="Arial"/>
                <w:b/>
                <w:bCs/>
                <w:color w:val="000000"/>
              </w:rPr>
              <w:t>DATE</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FC5B3A" w14:textId="77777777" w:rsidR="00665547" w:rsidRPr="001D2C51" w:rsidRDefault="00665547" w:rsidP="00CD236B">
            <w:pPr>
              <w:spacing w:line="240" w:lineRule="auto"/>
              <w:rPr>
                <w:rFonts w:ascii="Arial" w:hAnsi="Arial" w:cs="Arial"/>
              </w:rPr>
            </w:pPr>
          </w:p>
        </w:tc>
      </w:tr>
      <w:tr w:rsidR="00665547" w14:paraId="2A4B3B58" w14:textId="77777777" w:rsidTr="00CD236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BB0064" w14:textId="77777777" w:rsidR="00665547" w:rsidRPr="001D2C51" w:rsidRDefault="00665547" w:rsidP="00CD236B">
            <w:pPr>
              <w:spacing w:line="240" w:lineRule="auto"/>
              <w:rPr>
                <w:rFonts w:ascii="Arial" w:hAnsi="Arial" w:cs="Arial"/>
              </w:rPr>
            </w:pPr>
            <w:r w:rsidRPr="001D2C51">
              <w:rPr>
                <w:rFonts w:ascii="Arial" w:hAnsi="Arial" w:cs="Arial"/>
                <w:b/>
                <w:bCs/>
                <w:color w:val="000000"/>
              </w:rPr>
              <w:t>PURPOSE OF ASSESSMENT</w:t>
            </w:r>
          </w:p>
        </w:tc>
        <w:tc>
          <w:tcPr>
            <w:tcW w:w="6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AD99D" w14:textId="77777777" w:rsidR="00665547" w:rsidRPr="001D2C51" w:rsidRDefault="00665547" w:rsidP="00CD236B">
            <w:pPr>
              <w:spacing w:line="240" w:lineRule="auto"/>
              <w:rPr>
                <w:rFonts w:ascii="Arial" w:hAnsi="Arial" w:cs="Arial"/>
              </w:rPr>
            </w:pPr>
          </w:p>
        </w:tc>
      </w:tr>
    </w:tbl>
    <w:p w14:paraId="23307A9C" w14:textId="77777777" w:rsidR="00665547" w:rsidRPr="001D2C51" w:rsidRDefault="00665547" w:rsidP="00665547">
      <w:pPr>
        <w:jc w:val="both"/>
        <w:rPr>
          <w:rFonts w:ascii="Arial" w:eastAsia="Aptos" w:hAnsi="Arial" w:cs="Arial"/>
          <w:b/>
          <w:bCs/>
          <w:kern w:val="2"/>
          <w14:ligatures w14:val="standardContextual"/>
        </w:rPr>
      </w:pPr>
      <w:bookmarkStart w:id="146" w:name="_Hlk167404057"/>
      <w:bookmarkEnd w:id="143"/>
      <w:r w:rsidRPr="001D2C51">
        <w:rPr>
          <w:rFonts w:ascii="Arial" w:eastAsia="Aptos" w:hAnsi="Arial" w:cs="Arial"/>
          <w:b/>
          <w:bCs/>
          <w:kern w:val="2"/>
          <w14:ligatures w14:val="standardContextual"/>
        </w:rPr>
        <w:t>MATERIAL DESCRIPTION:</w:t>
      </w:r>
    </w:p>
    <w:p w14:paraId="15DC6BC5" w14:textId="77777777" w:rsidR="00665547" w:rsidRPr="001D2C51" w:rsidRDefault="00665547" w:rsidP="00665547">
      <w:pPr>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Material Type:</w:t>
      </w:r>
    </w:p>
    <w:p w14:paraId="441F27C7" w14:textId="77777777" w:rsidR="00665547" w:rsidRPr="001D2C51" w:rsidRDefault="00665547" w:rsidP="00665547">
      <w:pPr>
        <w:widowControl/>
        <w:numPr>
          <w:ilvl w:val="0"/>
          <w:numId w:val="164"/>
        </w:numPr>
        <w:autoSpaceDE/>
        <w:autoSpaceDN/>
        <w:spacing w:after="160" w:line="259" w:lineRule="auto"/>
        <w:contextualSpacing/>
        <w:jc w:val="both"/>
        <w:rPr>
          <w:rFonts w:ascii="Arial" w:eastAsia="Aptos" w:hAnsi="Arial" w:cs="Arial"/>
          <w:kern w:val="2"/>
          <w:sz w:val="20"/>
          <w:szCs w:val="20"/>
          <w14:ligatures w14:val="standardContextual"/>
        </w:rPr>
        <w:sectPr w:rsidR="00665547" w:rsidRPr="001D2C51" w:rsidSect="003462A3">
          <w:pgSz w:w="11906" w:h="16838" w:code="9"/>
          <w:pgMar w:top="2160" w:right="1440" w:bottom="1872" w:left="1440" w:header="720" w:footer="1152" w:gutter="0"/>
          <w:pgNumType w:start="1"/>
          <w:cols w:space="720"/>
          <w:docGrid w:linePitch="360"/>
        </w:sectPr>
      </w:pPr>
    </w:p>
    <w:p w14:paraId="7A45D482" w14:textId="77777777" w:rsidR="00665547" w:rsidRPr="001D2C51" w:rsidRDefault="00665547" w:rsidP="00665547">
      <w:pPr>
        <w:widowControl/>
        <w:numPr>
          <w:ilvl w:val="0"/>
          <w:numId w:val="164"/>
        </w:numPr>
        <w:autoSpaceDE/>
        <w:autoSpaceDN/>
        <w:spacing w:after="160"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Paper</w:t>
      </w:r>
    </w:p>
    <w:p w14:paraId="63F6698C" w14:textId="77777777" w:rsidR="00665547" w:rsidRPr="001D2C51" w:rsidRDefault="00665547" w:rsidP="00665547">
      <w:pPr>
        <w:widowControl/>
        <w:numPr>
          <w:ilvl w:val="0"/>
          <w:numId w:val="164"/>
        </w:numPr>
        <w:autoSpaceDE/>
        <w:autoSpaceDN/>
        <w:spacing w:after="160"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Parchment</w:t>
      </w:r>
    </w:p>
    <w:p w14:paraId="7F3C1678" w14:textId="77777777" w:rsidR="00665547" w:rsidRPr="001D2C51" w:rsidRDefault="00665547" w:rsidP="00665547">
      <w:pPr>
        <w:widowControl/>
        <w:numPr>
          <w:ilvl w:val="0"/>
          <w:numId w:val="164"/>
        </w:numPr>
        <w:autoSpaceDE/>
        <w:autoSpaceDN/>
        <w:spacing w:after="160"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Vellum</w:t>
      </w:r>
    </w:p>
    <w:p w14:paraId="3F36E80A" w14:textId="77777777" w:rsidR="00665547" w:rsidRPr="001D2C51" w:rsidRDefault="00665547" w:rsidP="00665547">
      <w:pPr>
        <w:widowControl/>
        <w:numPr>
          <w:ilvl w:val="0"/>
          <w:numId w:val="164"/>
        </w:numPr>
        <w:autoSpaceDE/>
        <w:autoSpaceDN/>
        <w:spacing w:after="160"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U-Matic Tapes</w:t>
      </w:r>
    </w:p>
    <w:p w14:paraId="38709795" w14:textId="77777777" w:rsidR="00665547" w:rsidRPr="001D2C51" w:rsidRDefault="00665547" w:rsidP="00665547">
      <w:pPr>
        <w:widowControl/>
        <w:numPr>
          <w:ilvl w:val="0"/>
          <w:numId w:val="164"/>
        </w:numPr>
        <w:tabs>
          <w:tab w:val="left" w:pos="450"/>
        </w:tabs>
        <w:autoSpaceDE/>
        <w:autoSpaceDN/>
        <w:spacing w:after="160" w:line="259" w:lineRule="auto"/>
        <w:ind w:left="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Beta Cam Tapes</w:t>
      </w:r>
    </w:p>
    <w:p w14:paraId="527401B3" w14:textId="77777777" w:rsidR="00665547" w:rsidRPr="001D2C51" w:rsidRDefault="00665547" w:rsidP="00665547">
      <w:pPr>
        <w:widowControl/>
        <w:numPr>
          <w:ilvl w:val="0"/>
          <w:numId w:val="164"/>
        </w:numPr>
        <w:tabs>
          <w:tab w:val="left" w:pos="450"/>
        </w:tabs>
        <w:autoSpaceDE/>
        <w:autoSpaceDN/>
        <w:spacing w:after="160" w:line="259" w:lineRule="auto"/>
        <w:ind w:left="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VHS Tapes</w:t>
      </w:r>
    </w:p>
    <w:p w14:paraId="4772104F" w14:textId="77777777" w:rsidR="00665547" w:rsidRPr="001D2C51" w:rsidRDefault="00665547" w:rsidP="00665547">
      <w:pPr>
        <w:widowControl/>
        <w:numPr>
          <w:ilvl w:val="0"/>
          <w:numId w:val="164"/>
        </w:numPr>
        <w:tabs>
          <w:tab w:val="left" w:pos="450"/>
        </w:tabs>
        <w:autoSpaceDE/>
        <w:autoSpaceDN/>
        <w:spacing w:after="160" w:line="259" w:lineRule="auto"/>
        <w:ind w:left="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lastRenderedPageBreak/>
        <w:t>Digital Beta Cam Tapes</w:t>
      </w:r>
    </w:p>
    <w:p w14:paraId="7DE89032" w14:textId="77777777" w:rsidR="00665547" w:rsidRPr="001D2C51" w:rsidRDefault="00665547" w:rsidP="00665547">
      <w:pPr>
        <w:widowControl/>
        <w:numPr>
          <w:ilvl w:val="0"/>
          <w:numId w:val="164"/>
        </w:numPr>
        <w:tabs>
          <w:tab w:val="left" w:pos="540"/>
        </w:tabs>
        <w:autoSpaceDE/>
        <w:autoSpaceDN/>
        <w:spacing w:after="160" w:line="259" w:lineRule="auto"/>
        <w:ind w:left="45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Digital Video Tapes</w:t>
      </w:r>
    </w:p>
    <w:p w14:paraId="5DF0C4C6" w14:textId="77777777" w:rsidR="00665547" w:rsidRPr="001D2C51" w:rsidRDefault="00665547" w:rsidP="00665547">
      <w:pPr>
        <w:widowControl/>
        <w:numPr>
          <w:ilvl w:val="0"/>
          <w:numId w:val="164"/>
        </w:numPr>
        <w:autoSpaceDE/>
        <w:autoSpaceDN/>
        <w:spacing w:after="160" w:line="259" w:lineRule="auto"/>
        <w:ind w:left="45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MiniDV Tapes</w:t>
      </w:r>
    </w:p>
    <w:p w14:paraId="78B9CE72" w14:textId="77777777" w:rsidR="00665547" w:rsidRPr="001D2C51" w:rsidRDefault="00665547" w:rsidP="00665547">
      <w:pPr>
        <w:widowControl/>
        <w:numPr>
          <w:ilvl w:val="0"/>
          <w:numId w:val="164"/>
        </w:numPr>
        <w:autoSpaceDE/>
        <w:autoSpaceDN/>
        <w:spacing w:after="160" w:line="259" w:lineRule="auto"/>
        <w:ind w:left="45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Audio Cassette Tape</w:t>
      </w:r>
    </w:p>
    <w:p w14:paraId="0B31E88C" w14:textId="77777777" w:rsidR="00665547" w:rsidRPr="001D2C51" w:rsidRDefault="00665547" w:rsidP="00665547">
      <w:pPr>
        <w:jc w:val="both"/>
        <w:rPr>
          <w:rFonts w:ascii="Arial" w:eastAsia="Aptos" w:hAnsi="Arial" w:cs="Arial"/>
          <w:kern w:val="2"/>
          <w14:ligatures w14:val="standardContextual"/>
        </w:rPr>
        <w:sectPr w:rsidR="00665547" w:rsidRPr="001D2C51" w:rsidSect="00665547">
          <w:type w:val="continuous"/>
          <w:pgSz w:w="11906" w:h="16838" w:code="9"/>
          <w:pgMar w:top="1440" w:right="1440" w:bottom="1440" w:left="1440" w:header="720" w:footer="720" w:gutter="0"/>
          <w:cols w:num="3" w:space="157"/>
          <w:docGrid w:linePitch="360"/>
        </w:sectPr>
      </w:pPr>
    </w:p>
    <w:p w14:paraId="14B30387" w14:textId="77777777" w:rsidR="00665547" w:rsidRPr="001D2C51" w:rsidRDefault="00665547" w:rsidP="00665547">
      <w:pPr>
        <w:jc w:val="both"/>
        <w:rPr>
          <w:rFonts w:ascii="Arial" w:eastAsia="Aptos" w:hAnsi="Arial" w:cs="Arial"/>
          <w:kern w:val="2"/>
          <w14:ligatures w14:val="standardContextual"/>
        </w:rPr>
      </w:pPr>
      <w:r w:rsidRPr="001D2C51">
        <w:rPr>
          <w:rFonts w:ascii="Arial" w:eastAsia="Aptos" w:hAnsi="Arial" w:cs="Arial"/>
          <w:b/>
          <w:bCs/>
          <w:kern w:val="2"/>
          <w14:ligatures w14:val="standardContextual"/>
        </w:rPr>
        <w:t>PRESENT CONDITION</w:t>
      </w:r>
      <w:r w:rsidRPr="001D2C51">
        <w:rPr>
          <w:rFonts w:ascii="Arial" w:eastAsia="Aptos" w:hAnsi="Arial" w:cs="Arial"/>
          <w:kern w:val="2"/>
          <w14:ligatures w14:val="standardContextual"/>
        </w:rPr>
        <w:t>:</w:t>
      </w:r>
    </w:p>
    <w:p w14:paraId="329AFC27" w14:textId="77777777" w:rsidR="00665547" w:rsidRPr="001D2C51" w:rsidRDefault="00665547" w:rsidP="00665547">
      <w:pPr>
        <w:jc w:val="both"/>
        <w:rPr>
          <w:rFonts w:ascii="Arial" w:eastAsia="Aptos" w:hAnsi="Arial" w:cs="Arial"/>
          <w:kern w:val="2"/>
          <w:sz w:val="20"/>
          <w:szCs w:val="20"/>
          <w:u w:val="single"/>
          <w14:ligatures w14:val="standardContextual"/>
        </w:rPr>
      </w:pPr>
      <w:r w:rsidRPr="001D2C51">
        <w:rPr>
          <w:rFonts w:ascii="Arial" w:eastAsia="Aptos" w:hAnsi="Arial" w:cs="Arial"/>
          <w:kern w:val="2"/>
          <w:sz w:val="20"/>
          <w:szCs w:val="20"/>
          <w:u w:val="single"/>
          <w14:ligatures w14:val="standardContextual"/>
        </w:rPr>
        <w:t>Discoloration</w:t>
      </w:r>
    </w:p>
    <w:p w14:paraId="7EC84127" w14:textId="77777777" w:rsidR="00665547" w:rsidRPr="001D2C51" w:rsidRDefault="00665547" w:rsidP="00665547">
      <w:pPr>
        <w:widowControl/>
        <w:numPr>
          <w:ilvl w:val="0"/>
          <w:numId w:val="165"/>
        </w:numPr>
        <w:autoSpaceDE/>
        <w:autoSpaceDN/>
        <w:spacing w:line="259" w:lineRule="auto"/>
        <w:contextualSpacing/>
        <w:jc w:val="both"/>
        <w:rPr>
          <w:rFonts w:ascii="Arial" w:eastAsia="Aptos" w:hAnsi="Arial" w:cs="Arial"/>
          <w:kern w:val="2"/>
          <w:sz w:val="20"/>
          <w:szCs w:val="20"/>
          <w14:ligatures w14:val="standardContextual"/>
        </w:rPr>
        <w:sectPr w:rsidR="00665547" w:rsidRPr="001D2C51" w:rsidSect="00665547">
          <w:type w:val="continuous"/>
          <w:pgSz w:w="11906" w:h="16838" w:code="9"/>
          <w:pgMar w:top="1440" w:right="1440" w:bottom="1440" w:left="1440" w:header="720" w:footer="720" w:gutter="0"/>
          <w:cols w:space="720"/>
          <w:docGrid w:linePitch="360"/>
        </w:sectPr>
      </w:pPr>
    </w:p>
    <w:p w14:paraId="63785EF7" w14:textId="77777777" w:rsidR="00665547" w:rsidRPr="001D2C51" w:rsidRDefault="00665547" w:rsidP="00665547">
      <w:pPr>
        <w:widowControl/>
        <w:numPr>
          <w:ilvl w:val="0"/>
          <w:numId w:val="165"/>
        </w:numPr>
        <w:tabs>
          <w:tab w:val="left" w:pos="630"/>
        </w:tabs>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Darkening or yellowing</w:t>
      </w:r>
    </w:p>
    <w:p w14:paraId="1BE015DB" w14:textId="77777777" w:rsidR="00665547" w:rsidRPr="001D2C51" w:rsidRDefault="00665547" w:rsidP="00665547">
      <w:pPr>
        <w:widowControl/>
        <w:numPr>
          <w:ilvl w:val="0"/>
          <w:numId w:val="165"/>
        </w:numPr>
        <w:tabs>
          <w:tab w:val="left" w:pos="630"/>
        </w:tabs>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Stains</w:t>
      </w:r>
    </w:p>
    <w:p w14:paraId="7EB32A27" w14:textId="77777777" w:rsidR="00665547" w:rsidRPr="001D2C51" w:rsidRDefault="00665547" w:rsidP="00665547">
      <w:pPr>
        <w:widowControl/>
        <w:numPr>
          <w:ilvl w:val="0"/>
          <w:numId w:val="165"/>
        </w:numPr>
        <w:tabs>
          <w:tab w:val="left" w:pos="630"/>
        </w:tabs>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Fading</w:t>
      </w:r>
    </w:p>
    <w:p w14:paraId="3A6511D4" w14:textId="77777777" w:rsidR="00665547" w:rsidRPr="001D2C51" w:rsidRDefault="00665547" w:rsidP="00665547">
      <w:pPr>
        <w:widowControl/>
        <w:numPr>
          <w:ilvl w:val="0"/>
          <w:numId w:val="165"/>
        </w:numPr>
        <w:tabs>
          <w:tab w:val="left" w:pos="630"/>
        </w:tabs>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Mold growth</w:t>
      </w:r>
    </w:p>
    <w:p w14:paraId="5269CF00" w14:textId="77777777" w:rsidR="00665547" w:rsidRPr="001D2C51" w:rsidRDefault="00665547" w:rsidP="00665547">
      <w:pPr>
        <w:widowControl/>
        <w:numPr>
          <w:ilvl w:val="0"/>
          <w:numId w:val="165"/>
        </w:numPr>
        <w:tabs>
          <w:tab w:val="left" w:pos="450"/>
        </w:tabs>
        <w:autoSpaceDE/>
        <w:autoSpaceDN/>
        <w:spacing w:line="259" w:lineRule="auto"/>
        <w:ind w:hanging="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Tidelines/ Water or liquid stains</w:t>
      </w:r>
    </w:p>
    <w:p w14:paraId="40371CCD" w14:textId="77777777" w:rsidR="00665547" w:rsidRPr="001D2C51" w:rsidRDefault="00665547" w:rsidP="00665547">
      <w:pPr>
        <w:widowControl/>
        <w:numPr>
          <w:ilvl w:val="0"/>
          <w:numId w:val="165"/>
        </w:numPr>
        <w:tabs>
          <w:tab w:val="left" w:pos="450"/>
        </w:tabs>
        <w:autoSpaceDE/>
        <w:autoSpaceDN/>
        <w:spacing w:line="259" w:lineRule="auto"/>
        <w:ind w:hanging="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Flyspecks</w:t>
      </w:r>
    </w:p>
    <w:p w14:paraId="1D58AA3C" w14:textId="77777777" w:rsidR="00665547" w:rsidRPr="001D2C51" w:rsidRDefault="00665547" w:rsidP="00665547">
      <w:pPr>
        <w:widowControl/>
        <w:numPr>
          <w:ilvl w:val="0"/>
          <w:numId w:val="165"/>
        </w:numPr>
        <w:tabs>
          <w:tab w:val="left" w:pos="450"/>
        </w:tabs>
        <w:autoSpaceDE/>
        <w:autoSpaceDN/>
        <w:spacing w:line="259" w:lineRule="auto"/>
        <w:ind w:hanging="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Accretions</w:t>
      </w:r>
    </w:p>
    <w:p w14:paraId="6D877764" w14:textId="77777777" w:rsidR="00665547" w:rsidRPr="001D2C51" w:rsidRDefault="00665547" w:rsidP="00665547">
      <w:pPr>
        <w:widowControl/>
        <w:numPr>
          <w:ilvl w:val="0"/>
          <w:numId w:val="165"/>
        </w:numPr>
        <w:tabs>
          <w:tab w:val="left" w:pos="450"/>
        </w:tabs>
        <w:autoSpaceDE/>
        <w:autoSpaceDN/>
        <w:spacing w:line="259" w:lineRule="auto"/>
        <w:ind w:hanging="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Surface soiling</w:t>
      </w:r>
    </w:p>
    <w:p w14:paraId="00FC2EFE" w14:textId="77777777" w:rsidR="00665547" w:rsidRPr="001D2C51" w:rsidRDefault="00665547" w:rsidP="00665547">
      <w:pPr>
        <w:widowControl/>
        <w:numPr>
          <w:ilvl w:val="0"/>
          <w:numId w:val="165"/>
        </w:numPr>
        <w:tabs>
          <w:tab w:val="left" w:pos="450"/>
        </w:tabs>
        <w:autoSpaceDE/>
        <w:autoSpaceDN/>
        <w:spacing w:line="259" w:lineRule="auto"/>
        <w:ind w:hanging="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Fingerprints</w:t>
      </w:r>
    </w:p>
    <w:p w14:paraId="65A37CE5" w14:textId="77777777" w:rsidR="00665547" w:rsidRPr="001D2C51" w:rsidRDefault="00665547" w:rsidP="00665547">
      <w:pPr>
        <w:widowControl/>
        <w:numPr>
          <w:ilvl w:val="0"/>
          <w:numId w:val="165"/>
        </w:numPr>
        <w:tabs>
          <w:tab w:val="left" w:pos="450"/>
        </w:tabs>
        <w:autoSpaceDE/>
        <w:autoSpaceDN/>
        <w:spacing w:line="259" w:lineRule="auto"/>
        <w:ind w:hanging="54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Blanching/ cloudy discoloration</w:t>
      </w:r>
    </w:p>
    <w:p w14:paraId="4BFB46FE" w14:textId="77777777" w:rsidR="00665547" w:rsidRPr="001D2C51" w:rsidRDefault="00665547" w:rsidP="00665547">
      <w:pPr>
        <w:jc w:val="both"/>
        <w:rPr>
          <w:rFonts w:ascii="Arial" w:eastAsia="Aptos" w:hAnsi="Arial" w:cs="Arial"/>
          <w:kern w:val="2"/>
          <w:sz w:val="20"/>
          <w:szCs w:val="20"/>
          <w14:ligatures w14:val="standardContextual"/>
        </w:rPr>
        <w:sectPr w:rsidR="00665547" w:rsidRPr="001D2C51" w:rsidSect="00665547">
          <w:type w:val="continuous"/>
          <w:pgSz w:w="11906" w:h="16838" w:code="9"/>
          <w:pgMar w:top="1440" w:right="1440" w:bottom="1440" w:left="1440" w:header="720" w:footer="720" w:gutter="0"/>
          <w:cols w:num="3" w:space="157"/>
          <w:docGrid w:linePitch="360"/>
        </w:sectPr>
      </w:pPr>
    </w:p>
    <w:p w14:paraId="01DF4F80" w14:textId="77777777" w:rsidR="00665547" w:rsidRPr="001D2C51" w:rsidRDefault="00665547" w:rsidP="00665547">
      <w:pPr>
        <w:jc w:val="both"/>
        <w:rPr>
          <w:rFonts w:ascii="Arial" w:eastAsia="Aptos" w:hAnsi="Arial" w:cs="Arial"/>
          <w:kern w:val="2"/>
          <w:sz w:val="20"/>
          <w:szCs w:val="20"/>
          <w:u w:val="single"/>
          <w14:ligatures w14:val="standardContextual"/>
        </w:rPr>
      </w:pPr>
      <w:r w:rsidRPr="001D2C51">
        <w:rPr>
          <w:rFonts w:ascii="Arial" w:eastAsia="Aptos" w:hAnsi="Arial" w:cs="Arial"/>
          <w:kern w:val="2"/>
          <w:sz w:val="20"/>
          <w:szCs w:val="20"/>
          <w:u w:val="single"/>
          <w14:ligatures w14:val="standardContextual"/>
        </w:rPr>
        <w:t>Structural Condition</w:t>
      </w:r>
    </w:p>
    <w:p w14:paraId="6EF99114" w14:textId="77777777" w:rsidR="00665547" w:rsidRPr="001D2C51" w:rsidRDefault="00665547" w:rsidP="00665547">
      <w:pPr>
        <w:widowControl/>
        <w:numPr>
          <w:ilvl w:val="0"/>
          <w:numId w:val="166"/>
        </w:numPr>
        <w:autoSpaceDE/>
        <w:autoSpaceDN/>
        <w:spacing w:line="259" w:lineRule="auto"/>
        <w:contextualSpacing/>
        <w:jc w:val="both"/>
        <w:rPr>
          <w:rFonts w:ascii="Arial" w:eastAsia="Aptos" w:hAnsi="Arial" w:cs="Arial"/>
          <w:kern w:val="2"/>
          <w:sz w:val="20"/>
          <w:szCs w:val="20"/>
          <w14:ligatures w14:val="standardContextual"/>
        </w:rPr>
        <w:sectPr w:rsidR="00665547" w:rsidRPr="001D2C51" w:rsidSect="00665547">
          <w:type w:val="continuous"/>
          <w:pgSz w:w="11906" w:h="16838" w:code="9"/>
          <w:pgMar w:top="1440" w:right="1440" w:bottom="1440" w:left="1440" w:header="720" w:footer="720" w:gutter="0"/>
          <w:cols w:space="720"/>
          <w:docGrid w:linePitch="360"/>
        </w:sectPr>
      </w:pPr>
    </w:p>
    <w:p w14:paraId="773F9337"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Embrittlement</w:t>
      </w:r>
    </w:p>
    <w:p w14:paraId="5CFFABED"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Tears/breaks</w:t>
      </w:r>
    </w:p>
    <w:p w14:paraId="5773822E"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Pin or tack holes</w:t>
      </w:r>
    </w:p>
    <w:p w14:paraId="05560BCF"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Abrasions</w:t>
      </w:r>
    </w:p>
    <w:p w14:paraId="510FC9A8"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Wrinkles</w:t>
      </w:r>
    </w:p>
    <w:p w14:paraId="65B81A7B"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Folds</w:t>
      </w:r>
    </w:p>
    <w:p w14:paraId="62DCC277" w14:textId="77777777" w:rsidR="00665547" w:rsidRPr="001D2C51" w:rsidRDefault="00665547" w:rsidP="00665547">
      <w:pPr>
        <w:widowControl/>
        <w:numPr>
          <w:ilvl w:val="0"/>
          <w:numId w:val="166"/>
        </w:numPr>
        <w:autoSpaceDE/>
        <w:autoSpaceDN/>
        <w:spacing w:line="259" w:lineRule="auto"/>
        <w:ind w:left="630" w:hanging="27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Scratches</w:t>
      </w:r>
    </w:p>
    <w:p w14:paraId="4A1D2AA5" w14:textId="77777777" w:rsidR="00665547" w:rsidRPr="001D2C51" w:rsidRDefault="00665547" w:rsidP="00665547">
      <w:pPr>
        <w:widowControl/>
        <w:numPr>
          <w:ilvl w:val="0"/>
          <w:numId w:val="166"/>
        </w:numPr>
        <w:autoSpaceDE/>
        <w:autoSpaceDN/>
        <w:spacing w:line="259" w:lineRule="auto"/>
        <w:ind w:left="63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Trimmed edges</w:t>
      </w:r>
    </w:p>
    <w:p w14:paraId="5BF9C67E" w14:textId="77777777" w:rsidR="00665547" w:rsidRPr="001D2C51" w:rsidRDefault="00665547" w:rsidP="00665547">
      <w:pPr>
        <w:widowControl/>
        <w:numPr>
          <w:ilvl w:val="0"/>
          <w:numId w:val="166"/>
        </w:numPr>
        <w:autoSpaceDE/>
        <w:autoSpaceDN/>
        <w:spacing w:line="259" w:lineRule="auto"/>
        <w:ind w:left="63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Creases</w:t>
      </w:r>
    </w:p>
    <w:p w14:paraId="1840C5B7" w14:textId="77777777" w:rsidR="00665547" w:rsidRPr="001D2C51" w:rsidRDefault="00665547" w:rsidP="00665547">
      <w:pPr>
        <w:widowControl/>
        <w:numPr>
          <w:ilvl w:val="0"/>
          <w:numId w:val="166"/>
        </w:numPr>
        <w:autoSpaceDE/>
        <w:autoSpaceDN/>
        <w:spacing w:line="259" w:lineRule="auto"/>
        <w:ind w:left="63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Cracking</w:t>
      </w:r>
    </w:p>
    <w:p w14:paraId="07EDAD37" w14:textId="77777777" w:rsidR="00665547" w:rsidRPr="001D2C51" w:rsidRDefault="00665547" w:rsidP="00665547">
      <w:pPr>
        <w:widowControl/>
        <w:numPr>
          <w:ilvl w:val="0"/>
          <w:numId w:val="166"/>
        </w:numPr>
        <w:autoSpaceDE/>
        <w:autoSpaceDN/>
        <w:spacing w:line="259" w:lineRule="auto"/>
        <w:ind w:left="63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Pages sticking together</w:t>
      </w:r>
    </w:p>
    <w:p w14:paraId="441ABF24" w14:textId="77777777" w:rsidR="00665547" w:rsidRPr="001D2C51" w:rsidRDefault="00665547" w:rsidP="00665547">
      <w:pPr>
        <w:widowControl/>
        <w:numPr>
          <w:ilvl w:val="0"/>
          <w:numId w:val="166"/>
        </w:numPr>
        <w:autoSpaceDE/>
        <w:autoSpaceDN/>
        <w:spacing w:line="259" w:lineRule="auto"/>
        <w:ind w:left="63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Damages due to fire/smoke</w:t>
      </w:r>
    </w:p>
    <w:p w14:paraId="5123AFB4" w14:textId="77777777" w:rsidR="00665547" w:rsidRPr="001D2C51" w:rsidRDefault="00665547" w:rsidP="00665547">
      <w:pPr>
        <w:widowControl/>
        <w:numPr>
          <w:ilvl w:val="0"/>
          <w:numId w:val="166"/>
        </w:numPr>
        <w:autoSpaceDE/>
        <w:autoSpaceDN/>
        <w:spacing w:line="259" w:lineRule="auto"/>
        <w:ind w:left="630"/>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Damages due to insect</w:t>
      </w:r>
    </w:p>
    <w:p w14:paraId="61186E3F" w14:textId="77777777" w:rsidR="00665547" w:rsidRPr="001D2C51" w:rsidRDefault="00665547" w:rsidP="00665547">
      <w:pPr>
        <w:widowControl/>
        <w:numPr>
          <w:ilvl w:val="0"/>
          <w:numId w:val="166"/>
        </w:numPr>
        <w:tabs>
          <w:tab w:val="left" w:pos="630"/>
        </w:tabs>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Staple/ paper clip/ rubber band marks</w:t>
      </w:r>
    </w:p>
    <w:p w14:paraId="014A4946" w14:textId="77777777" w:rsidR="00665547" w:rsidRPr="001D2C51" w:rsidRDefault="00665547" w:rsidP="00665547">
      <w:pPr>
        <w:widowControl/>
        <w:numPr>
          <w:ilvl w:val="0"/>
          <w:numId w:val="166"/>
        </w:numPr>
        <w:tabs>
          <w:tab w:val="left" w:pos="630"/>
        </w:tabs>
        <w:autoSpaceDE/>
        <w:autoSpaceDN/>
        <w:spacing w:line="259" w:lineRule="auto"/>
        <w:contextualSpacing/>
        <w:rPr>
          <w:rFonts w:ascii="Arial" w:eastAsia="Aptos" w:hAnsi="Arial" w:cs="Arial"/>
          <w:kern w:val="2"/>
          <w:sz w:val="20"/>
          <w:szCs w:val="20"/>
          <w14:ligatures w14:val="standardContextual"/>
        </w:rPr>
        <w:sectPr w:rsidR="00665547" w:rsidRPr="001D2C51" w:rsidSect="00665547">
          <w:type w:val="continuous"/>
          <w:pgSz w:w="11906" w:h="16838" w:code="9"/>
          <w:pgMar w:top="1440" w:right="1440" w:bottom="1440" w:left="1440" w:header="720" w:footer="720" w:gutter="0"/>
          <w:cols w:num="3" w:space="157"/>
          <w:docGrid w:linePitch="360"/>
        </w:sectPr>
      </w:pPr>
      <w:r w:rsidRPr="001D2C51">
        <w:rPr>
          <w:rFonts w:ascii="Arial" w:eastAsia="Aptos" w:hAnsi="Arial" w:cs="Arial"/>
          <w:kern w:val="2"/>
          <w:sz w:val="20"/>
          <w:szCs w:val="20"/>
          <w14:ligatures w14:val="standardContextual"/>
        </w:rPr>
        <w:t>Others: specify ______________</w:t>
      </w:r>
    </w:p>
    <w:p w14:paraId="19E9A280" w14:textId="77777777" w:rsidR="00665547" w:rsidRPr="001D2C51" w:rsidRDefault="00665547" w:rsidP="00665547">
      <w:pPr>
        <w:jc w:val="both"/>
        <w:rPr>
          <w:rFonts w:ascii="Arial" w:eastAsia="Aptos" w:hAnsi="Arial" w:cs="Arial"/>
          <w:kern w:val="2"/>
          <w:sz w:val="20"/>
          <w:szCs w:val="20"/>
          <w:u w:val="single"/>
          <w14:ligatures w14:val="standardContextual"/>
        </w:rPr>
      </w:pPr>
      <w:r w:rsidRPr="001D2C51">
        <w:rPr>
          <w:rFonts w:ascii="Arial" w:eastAsia="Aptos" w:hAnsi="Arial" w:cs="Arial"/>
          <w:kern w:val="2"/>
          <w:sz w:val="20"/>
          <w:szCs w:val="20"/>
          <w:u w:val="single"/>
          <w14:ligatures w14:val="standardContextual"/>
        </w:rPr>
        <w:t>Ink Damages</w:t>
      </w:r>
    </w:p>
    <w:p w14:paraId="330BD873" w14:textId="77777777" w:rsidR="00665547" w:rsidRPr="001D2C51" w:rsidRDefault="00665547" w:rsidP="00665547">
      <w:pPr>
        <w:widowControl/>
        <w:numPr>
          <w:ilvl w:val="0"/>
          <w:numId w:val="167"/>
        </w:numPr>
        <w:autoSpaceDE/>
        <w:autoSpaceDN/>
        <w:spacing w:line="259" w:lineRule="auto"/>
        <w:contextualSpacing/>
        <w:jc w:val="both"/>
        <w:rPr>
          <w:rFonts w:ascii="Arial" w:eastAsia="Aptos" w:hAnsi="Arial" w:cs="Arial"/>
          <w:kern w:val="2"/>
          <w:sz w:val="20"/>
          <w:szCs w:val="20"/>
          <w14:ligatures w14:val="standardContextual"/>
        </w:rPr>
        <w:sectPr w:rsidR="00665547" w:rsidRPr="001D2C51" w:rsidSect="00665547">
          <w:type w:val="continuous"/>
          <w:pgSz w:w="11906" w:h="16838" w:code="9"/>
          <w:pgMar w:top="1440" w:right="1440" w:bottom="1440" w:left="1440" w:header="720" w:footer="720" w:gutter="0"/>
          <w:cols w:space="720"/>
          <w:docGrid w:linePitch="360"/>
        </w:sectPr>
      </w:pPr>
    </w:p>
    <w:p w14:paraId="687B91D9" w14:textId="77777777" w:rsidR="00665547" w:rsidRPr="001D2C51" w:rsidRDefault="00665547" w:rsidP="00665547">
      <w:pPr>
        <w:widowControl/>
        <w:numPr>
          <w:ilvl w:val="0"/>
          <w:numId w:val="167"/>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Blot</w:t>
      </w:r>
    </w:p>
    <w:p w14:paraId="679720C3" w14:textId="77777777" w:rsidR="00665547" w:rsidRPr="001D2C51" w:rsidRDefault="00665547" w:rsidP="00665547">
      <w:pPr>
        <w:widowControl/>
        <w:numPr>
          <w:ilvl w:val="0"/>
          <w:numId w:val="167"/>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Erased</w:t>
      </w:r>
    </w:p>
    <w:p w14:paraId="2BD0C2CA" w14:textId="77777777" w:rsidR="00665547" w:rsidRPr="001D2C51" w:rsidRDefault="00665547" w:rsidP="00665547">
      <w:pPr>
        <w:widowControl/>
        <w:numPr>
          <w:ilvl w:val="0"/>
          <w:numId w:val="167"/>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Discoloration</w:t>
      </w:r>
    </w:p>
    <w:p w14:paraId="02CD9315" w14:textId="77777777" w:rsidR="00665547" w:rsidRPr="001D2C51" w:rsidRDefault="00665547" w:rsidP="00665547">
      <w:pPr>
        <w:widowControl/>
        <w:numPr>
          <w:ilvl w:val="0"/>
          <w:numId w:val="167"/>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Diffused</w:t>
      </w:r>
    </w:p>
    <w:p w14:paraId="23903BFC" w14:textId="77777777" w:rsidR="00665547" w:rsidRPr="001D2C51" w:rsidRDefault="00665547" w:rsidP="00665547">
      <w:pPr>
        <w:widowControl/>
        <w:numPr>
          <w:ilvl w:val="0"/>
          <w:numId w:val="167"/>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Corrosion</w:t>
      </w:r>
    </w:p>
    <w:p w14:paraId="6F5A0498" w14:textId="77777777" w:rsidR="00665547" w:rsidRPr="001D2C51" w:rsidRDefault="00665547" w:rsidP="00665547">
      <w:pPr>
        <w:widowControl/>
        <w:numPr>
          <w:ilvl w:val="0"/>
          <w:numId w:val="167"/>
        </w:numPr>
        <w:autoSpaceDE/>
        <w:autoSpaceDN/>
        <w:spacing w:line="259" w:lineRule="auto"/>
        <w:contextualSpacing/>
        <w:rPr>
          <w:rFonts w:ascii="Arial" w:eastAsia="Aptos" w:hAnsi="Arial" w:cs="Arial"/>
          <w:kern w:val="2"/>
          <w:sz w:val="20"/>
          <w:szCs w:val="20"/>
          <w14:ligatures w14:val="standardContextual"/>
        </w:rPr>
        <w:sectPr w:rsidR="00665547" w:rsidRPr="001D2C51" w:rsidSect="00665547">
          <w:type w:val="continuous"/>
          <w:pgSz w:w="11906" w:h="16838" w:code="9"/>
          <w:pgMar w:top="1440" w:right="1440" w:bottom="1440" w:left="1440" w:header="720" w:footer="720" w:gutter="0"/>
          <w:cols w:num="3" w:space="157"/>
          <w:docGrid w:linePitch="360"/>
        </w:sectPr>
      </w:pPr>
      <w:r w:rsidRPr="001D2C51">
        <w:rPr>
          <w:rFonts w:ascii="Arial" w:eastAsia="Aptos" w:hAnsi="Arial" w:cs="Arial"/>
          <w:kern w:val="2"/>
          <w:sz w:val="20"/>
          <w:szCs w:val="20"/>
          <w14:ligatures w14:val="standardContextual"/>
        </w:rPr>
        <w:t>Others: specify ______________</w:t>
      </w:r>
    </w:p>
    <w:p w14:paraId="6B6F2816" w14:textId="77777777" w:rsidR="00665547" w:rsidRPr="001D2C51" w:rsidRDefault="00665547" w:rsidP="00665547">
      <w:pPr>
        <w:jc w:val="both"/>
        <w:rPr>
          <w:rFonts w:ascii="Arial" w:eastAsia="Aptos" w:hAnsi="Arial" w:cs="Arial"/>
          <w:b/>
          <w:bCs/>
          <w:kern w:val="2"/>
          <w14:ligatures w14:val="standardContextual"/>
        </w:rPr>
      </w:pPr>
      <w:r w:rsidRPr="001D2C51">
        <w:rPr>
          <w:rFonts w:ascii="Arial" w:eastAsia="Aptos" w:hAnsi="Arial" w:cs="Arial"/>
          <w:b/>
          <w:bCs/>
          <w:kern w:val="2"/>
          <w14:ligatures w14:val="standardContextual"/>
        </w:rPr>
        <w:t>EVIDENCE OF PAST TREATMENT/S</w:t>
      </w:r>
    </w:p>
    <w:p w14:paraId="2261D159"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14:ligatures w14:val="standardContextual"/>
        </w:rPr>
        <w:sectPr w:rsidR="00665547" w:rsidRPr="001D2C51" w:rsidSect="00665547">
          <w:type w:val="continuous"/>
          <w:pgSz w:w="11906" w:h="16838" w:code="9"/>
          <w:pgMar w:top="1440" w:right="1440" w:bottom="1440" w:left="1440" w:header="720" w:footer="720" w:gutter="0"/>
          <w:cols w:space="720"/>
          <w:docGrid w:linePitch="360"/>
        </w:sectPr>
      </w:pPr>
    </w:p>
    <w:p w14:paraId="1DA918D4"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Adhesive tapes</w:t>
      </w:r>
    </w:p>
    <w:p w14:paraId="7B2A3A27"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Frames</w:t>
      </w:r>
    </w:p>
    <w:p w14:paraId="1E05F2C4"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Rebinding</w:t>
      </w:r>
    </w:p>
    <w:p w14:paraId="653F01C6"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Patches</w:t>
      </w:r>
    </w:p>
    <w:p w14:paraId="3D33E817"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Repairs</w:t>
      </w:r>
    </w:p>
    <w:p w14:paraId="0B5B880F"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Glue</w:t>
      </w:r>
    </w:p>
    <w:p w14:paraId="517F68C9"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Lining</w:t>
      </w:r>
    </w:p>
    <w:p w14:paraId="1FE3CFD9" w14:textId="77777777" w:rsidR="00665547" w:rsidRPr="001D2C51" w:rsidRDefault="00665547" w:rsidP="00665547">
      <w:pPr>
        <w:widowControl/>
        <w:numPr>
          <w:ilvl w:val="0"/>
          <w:numId w:val="168"/>
        </w:numPr>
        <w:autoSpaceDE/>
        <w:autoSpaceDN/>
        <w:spacing w:line="259" w:lineRule="auto"/>
        <w:contextualSpacing/>
        <w:jc w:val="both"/>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Retouching</w:t>
      </w:r>
    </w:p>
    <w:p w14:paraId="01A96FBC" w14:textId="77777777" w:rsidR="00665547" w:rsidRPr="001D2C51" w:rsidRDefault="00665547" w:rsidP="00665547">
      <w:pPr>
        <w:widowControl/>
        <w:numPr>
          <w:ilvl w:val="0"/>
          <w:numId w:val="168"/>
        </w:numPr>
        <w:autoSpaceDE/>
        <w:autoSpaceDN/>
        <w:spacing w:line="259" w:lineRule="auto"/>
        <w:contextualSpacing/>
        <w:rPr>
          <w:rFonts w:ascii="Arial" w:eastAsia="Aptos" w:hAnsi="Arial" w:cs="Arial"/>
          <w:kern w:val="2"/>
          <w:sz w:val="20"/>
          <w:szCs w:val="20"/>
          <w14:ligatures w14:val="standardContextual"/>
        </w:rPr>
      </w:pPr>
      <w:r w:rsidRPr="001D2C51">
        <w:rPr>
          <w:rFonts w:ascii="Arial" w:eastAsia="Aptos" w:hAnsi="Arial" w:cs="Arial"/>
          <w:kern w:val="2"/>
          <w:sz w:val="20"/>
          <w:szCs w:val="20"/>
          <w14:ligatures w14:val="standardContextual"/>
        </w:rPr>
        <w:t>Others: specify _____________</w:t>
      </w:r>
    </w:p>
    <w:p w14:paraId="5C301FBD" w14:textId="77777777" w:rsidR="00665547" w:rsidRPr="001D2C51" w:rsidRDefault="00665547" w:rsidP="00665547">
      <w:pPr>
        <w:ind w:left="720"/>
        <w:contextualSpacing/>
        <w:jc w:val="both"/>
        <w:rPr>
          <w:rFonts w:ascii="Arial" w:eastAsia="Aptos" w:hAnsi="Arial" w:cs="Arial"/>
          <w:kern w:val="2"/>
          <w14:ligatures w14:val="standardContextual"/>
        </w:rPr>
        <w:sectPr w:rsidR="00665547" w:rsidRPr="001D2C51" w:rsidSect="00665547">
          <w:type w:val="continuous"/>
          <w:pgSz w:w="11906" w:h="16838" w:code="9"/>
          <w:pgMar w:top="1440" w:right="1440" w:bottom="1440" w:left="1440" w:header="720" w:footer="720" w:gutter="0"/>
          <w:cols w:num="3" w:space="720"/>
          <w:docGrid w:linePitch="360"/>
        </w:sectPr>
      </w:pPr>
    </w:p>
    <w:bookmarkEnd w:id="142"/>
    <w:bookmarkEnd w:id="146"/>
    <w:p w14:paraId="3D3E8874" w14:textId="77777777" w:rsidR="00665547" w:rsidRPr="003B1E08" w:rsidRDefault="00665547" w:rsidP="00665547">
      <w:pPr>
        <w:adjustRightInd w:val="0"/>
        <w:spacing w:line="240" w:lineRule="auto"/>
        <w:jc w:val="center"/>
        <w:rPr>
          <w:rFonts w:ascii="Arial" w:hAnsi="Arial" w:cs="Arial"/>
          <w:b/>
          <w:bCs/>
          <w:szCs w:val="24"/>
          <w:lang w:eastAsia="en-PH"/>
        </w:rPr>
      </w:pPr>
      <w:r w:rsidRPr="003B1E08">
        <w:rPr>
          <w:rFonts w:ascii="Arial" w:hAnsi="Arial" w:cs="Arial"/>
          <w:b/>
          <w:bCs/>
          <w:szCs w:val="24"/>
          <w:lang w:eastAsia="en-PH"/>
        </w:rPr>
        <w:lastRenderedPageBreak/>
        <w:t xml:space="preserve">Annex D </w:t>
      </w:r>
    </w:p>
    <w:p w14:paraId="23059393" w14:textId="77777777" w:rsidR="00665547" w:rsidRPr="003B1E08" w:rsidRDefault="00665547" w:rsidP="00665547">
      <w:pPr>
        <w:adjustRightInd w:val="0"/>
        <w:spacing w:line="240" w:lineRule="auto"/>
        <w:jc w:val="center"/>
        <w:rPr>
          <w:rFonts w:ascii="Arial" w:hAnsi="Arial" w:cs="Arial"/>
          <w:b/>
          <w:bCs/>
          <w:szCs w:val="24"/>
          <w:lang w:eastAsia="en-PH"/>
        </w:rPr>
      </w:pPr>
      <w:r w:rsidRPr="003B1E08">
        <w:rPr>
          <w:rFonts w:ascii="Arial" w:hAnsi="Arial" w:cs="Arial"/>
          <w:b/>
          <w:bCs/>
          <w:szCs w:val="24"/>
          <w:lang w:eastAsia="en-PH"/>
        </w:rPr>
        <w:t>RECORD TRANSFER FORM (</w:t>
      </w:r>
      <w:r>
        <w:rPr>
          <w:rFonts w:ascii="Arial" w:hAnsi="Arial" w:cs="Arial"/>
          <w:b/>
          <w:bCs/>
          <w:szCs w:val="24"/>
          <w:lang w:eastAsia="en-PH"/>
        </w:rPr>
        <w:t>R</w:t>
      </w:r>
      <w:r w:rsidRPr="003B1E08">
        <w:rPr>
          <w:rFonts w:ascii="Arial" w:hAnsi="Arial" w:cs="Arial"/>
          <w:b/>
          <w:bCs/>
          <w:szCs w:val="24"/>
          <w:lang w:eastAsia="en-PH"/>
        </w:rPr>
        <w:t>TF)</w:t>
      </w:r>
    </w:p>
    <w:p w14:paraId="27FB222E" w14:textId="77777777" w:rsidR="00665547" w:rsidRPr="008B6242" w:rsidRDefault="00665547" w:rsidP="00665547">
      <w:pPr>
        <w:adjustRightInd w:val="0"/>
        <w:spacing w:line="240" w:lineRule="auto"/>
        <w:jc w:val="center"/>
        <w:rPr>
          <w:rFonts w:ascii="Arial" w:hAnsi="Arial" w:cs="Arial"/>
          <w:lang w:eastAsia="en-PH"/>
        </w:rPr>
      </w:pPr>
    </w:p>
    <w:p w14:paraId="685B05E4" w14:textId="77777777" w:rsidR="00665547" w:rsidRDefault="00665547" w:rsidP="00665547">
      <w:pPr>
        <w:adjustRightInd w:val="0"/>
        <w:spacing w:line="240" w:lineRule="auto"/>
        <w:jc w:val="both"/>
        <w:rPr>
          <w:rFonts w:ascii="Arial" w:hAnsi="Arial" w:cs="Arial"/>
          <w:lang w:eastAsia="en-PH"/>
        </w:rPr>
      </w:pPr>
      <w:r w:rsidRPr="003B25C5">
        <w:rPr>
          <w:rFonts w:ascii="Arial" w:hAnsi="Arial" w:cs="Arial"/>
          <w:lang w:eastAsia="en-PH"/>
        </w:rPr>
        <w:t xml:space="preserve">This form is to be completed when </w:t>
      </w:r>
      <w:r>
        <w:rPr>
          <w:rFonts w:ascii="Arial" w:hAnsi="Arial" w:cs="Arial"/>
          <w:lang w:eastAsia="en-PH"/>
        </w:rPr>
        <w:t xml:space="preserve">the </w:t>
      </w:r>
      <w:r w:rsidRPr="003B25C5">
        <w:rPr>
          <w:rFonts w:ascii="Arial" w:hAnsi="Arial" w:cs="Arial"/>
          <w:lang w:eastAsia="en-PH"/>
        </w:rPr>
        <w:t xml:space="preserve">DOST and its attached agencies transfer materials or resources to the DOST-STII Archives for permanent deposit. Only substantive or </w:t>
      </w:r>
      <w:r>
        <w:rPr>
          <w:rFonts w:ascii="Arial" w:hAnsi="Arial" w:cs="Arial"/>
          <w:lang w:eastAsia="en-PH"/>
        </w:rPr>
        <w:t>organic</w:t>
      </w:r>
      <w:r w:rsidRPr="003B25C5">
        <w:rPr>
          <w:rFonts w:ascii="Arial" w:hAnsi="Arial" w:cs="Arial"/>
          <w:lang w:eastAsia="en-PH"/>
        </w:rPr>
        <w:t xml:space="preserve"> records of the agency will be accepted for permanent deposit.</w:t>
      </w:r>
    </w:p>
    <w:p w14:paraId="06FDEB1A" w14:textId="77777777" w:rsidR="00665547" w:rsidRDefault="00665547" w:rsidP="00665547">
      <w:pPr>
        <w:adjustRightInd w:val="0"/>
        <w:spacing w:line="240" w:lineRule="auto"/>
        <w:jc w:val="both"/>
        <w:rPr>
          <w:rFonts w:ascii="Arial" w:hAnsi="Arial" w:cs="Arial"/>
          <w:lang w:eastAsia="en-PH"/>
        </w:rPr>
      </w:pPr>
    </w:p>
    <w:p w14:paraId="5630EDCE" w14:textId="77777777" w:rsidR="00665547" w:rsidRDefault="00665547" w:rsidP="00665547">
      <w:pPr>
        <w:adjustRightInd w:val="0"/>
        <w:spacing w:line="240" w:lineRule="auto"/>
        <w:jc w:val="both"/>
        <w:rPr>
          <w:rFonts w:ascii="Arial" w:hAnsi="Arial" w:cs="Arial"/>
          <w:lang w:eastAsia="en-PH"/>
        </w:rPr>
      </w:pPr>
      <w:r w:rsidRPr="00330A06">
        <w:rPr>
          <w:rFonts w:ascii="Arial" w:hAnsi="Arial" w:cs="Arial"/>
          <w:b/>
          <w:bCs/>
          <w:lang w:eastAsia="en-PH"/>
        </w:rPr>
        <w:t>Note:</w:t>
      </w:r>
      <w:r>
        <w:rPr>
          <w:rFonts w:ascii="Arial" w:hAnsi="Arial" w:cs="Arial"/>
          <w:lang w:eastAsia="en-PH"/>
        </w:rPr>
        <w:t xml:space="preserve"> </w:t>
      </w:r>
      <w:r w:rsidRPr="00330A06">
        <w:rPr>
          <w:rFonts w:ascii="Arial" w:hAnsi="Arial" w:cs="Arial"/>
          <w:lang w:eastAsia="en-PH"/>
        </w:rPr>
        <w:t xml:space="preserve">When collections are published jointly by the agency and private organizations as co-publishers, the originating agency must secure explicit approval from its co-publisher, documented in writing, </w:t>
      </w:r>
      <w:r>
        <w:rPr>
          <w:rFonts w:ascii="Arial" w:hAnsi="Arial" w:cs="Arial"/>
          <w:lang w:eastAsia="en-PH"/>
        </w:rPr>
        <w:t>before</w:t>
      </w:r>
      <w:r w:rsidRPr="00330A06">
        <w:rPr>
          <w:rFonts w:ascii="Arial" w:hAnsi="Arial" w:cs="Arial"/>
          <w:lang w:eastAsia="en-PH"/>
        </w:rPr>
        <w:t xml:space="preserve"> transferring the materials for public access to the DOST-STII Archives.</w:t>
      </w:r>
    </w:p>
    <w:p w14:paraId="2E1FDBDE" w14:textId="77777777" w:rsidR="00665547" w:rsidRDefault="00665547" w:rsidP="00665547">
      <w:pPr>
        <w:adjustRightInd w:val="0"/>
        <w:spacing w:line="240" w:lineRule="auto"/>
        <w:jc w:val="both"/>
        <w:rPr>
          <w:rFonts w:ascii="Arial" w:hAnsi="Arial" w:cs="Arial"/>
          <w:lang w:eastAsia="en-PH"/>
        </w:rPr>
      </w:pPr>
    </w:p>
    <w:p w14:paraId="174299EF" w14:textId="77777777" w:rsidR="00665547" w:rsidRDefault="00665547" w:rsidP="00665547">
      <w:pPr>
        <w:adjustRightInd w:val="0"/>
        <w:spacing w:line="240" w:lineRule="auto"/>
        <w:jc w:val="both"/>
        <w:rPr>
          <w:rFonts w:ascii="Arial" w:hAnsi="Arial" w:cs="Arial"/>
          <w:lang w:eastAsia="en-PH"/>
        </w:rPr>
      </w:pPr>
      <w:r>
        <w:rPr>
          <w:rFonts w:ascii="Arial" w:hAnsi="Arial" w:cs="Arial"/>
          <w:lang w:eastAsia="en-PH"/>
        </w:rPr>
        <w:t>Details of Originating/Transferring Agency:</w:t>
      </w:r>
    </w:p>
    <w:p w14:paraId="711827D5" w14:textId="77777777" w:rsidR="00665547" w:rsidRPr="008B6242" w:rsidRDefault="00665547" w:rsidP="00665547">
      <w:pPr>
        <w:adjustRightInd w:val="0"/>
        <w:spacing w:line="240" w:lineRule="auto"/>
        <w:jc w:val="both"/>
        <w:rPr>
          <w:rFonts w:ascii="Arial" w:hAnsi="Arial" w:cs="Arial"/>
          <w:lang w:eastAsia="en-PH"/>
        </w:rPr>
      </w:pPr>
      <w:r>
        <w:rPr>
          <w:rFonts w:ascii="Arial" w:hAnsi="Arial" w:cs="Arial"/>
          <w:lang w:eastAsia="en-PH"/>
        </w:rPr>
        <w:t>Name</w:t>
      </w:r>
      <w:r w:rsidRPr="008B6242">
        <w:rPr>
          <w:rFonts w:ascii="Arial" w:hAnsi="Arial" w:cs="Arial"/>
          <w:lang w:eastAsia="en-PH"/>
        </w:rPr>
        <w:t xml:space="preserve"> Agency: ________________________</w:t>
      </w:r>
    </w:p>
    <w:p w14:paraId="46BD178E" w14:textId="77777777" w:rsidR="00665547" w:rsidRPr="008B6242" w:rsidRDefault="00665547" w:rsidP="00665547">
      <w:pPr>
        <w:adjustRightInd w:val="0"/>
        <w:spacing w:line="240" w:lineRule="auto"/>
        <w:jc w:val="both"/>
        <w:rPr>
          <w:rFonts w:ascii="Arial" w:hAnsi="Arial" w:cs="Arial"/>
          <w:lang w:eastAsia="en-PH"/>
        </w:rPr>
      </w:pPr>
      <w:r w:rsidRPr="008B6242">
        <w:rPr>
          <w:rFonts w:ascii="Arial" w:hAnsi="Arial" w:cs="Arial"/>
          <w:lang w:eastAsia="en-PH"/>
        </w:rPr>
        <w:t>Head of Agency: _________________________</w:t>
      </w:r>
    </w:p>
    <w:p w14:paraId="5F3D821E" w14:textId="77777777" w:rsidR="00665547" w:rsidRDefault="00665547" w:rsidP="00665547">
      <w:pPr>
        <w:adjustRightInd w:val="0"/>
        <w:spacing w:line="240" w:lineRule="auto"/>
        <w:jc w:val="both"/>
        <w:rPr>
          <w:rFonts w:ascii="Arial" w:hAnsi="Arial" w:cs="Arial"/>
          <w:lang w:eastAsia="en-PH"/>
        </w:rPr>
      </w:pPr>
      <w:r>
        <w:rPr>
          <w:rFonts w:ascii="Arial" w:hAnsi="Arial" w:cs="Arial"/>
          <w:lang w:eastAsia="en-PH"/>
        </w:rPr>
        <w:t>Contact email:</w:t>
      </w:r>
      <w:r>
        <w:rPr>
          <w:rFonts w:ascii="Arial" w:hAnsi="Arial" w:cs="Arial"/>
          <w:lang w:eastAsia="en-PH"/>
        </w:rPr>
        <w:tab/>
        <w:t>___________________</w:t>
      </w:r>
    </w:p>
    <w:p w14:paraId="55B5A971" w14:textId="77777777" w:rsidR="00665547" w:rsidRDefault="00665547" w:rsidP="00665547">
      <w:pPr>
        <w:adjustRightInd w:val="0"/>
        <w:spacing w:line="240" w:lineRule="auto"/>
        <w:jc w:val="both"/>
        <w:rPr>
          <w:rFonts w:ascii="Arial" w:hAnsi="Arial" w:cs="Arial"/>
          <w:lang w:eastAsia="en-PH"/>
        </w:rPr>
      </w:pPr>
      <w:r>
        <w:rPr>
          <w:rFonts w:ascii="Arial" w:hAnsi="Arial" w:cs="Arial"/>
          <w:lang w:eastAsia="en-PH"/>
        </w:rPr>
        <w:t>Contact number(s): ________________</w:t>
      </w:r>
    </w:p>
    <w:p w14:paraId="35322726" w14:textId="77777777" w:rsidR="00665547" w:rsidRPr="008B6242" w:rsidRDefault="00665547" w:rsidP="00665547">
      <w:pPr>
        <w:adjustRightInd w:val="0"/>
        <w:spacing w:line="240" w:lineRule="auto"/>
        <w:jc w:val="both"/>
        <w:rPr>
          <w:rFonts w:ascii="Arial" w:hAnsi="Arial" w:cs="Arial"/>
          <w:lang w:eastAsia="en-PH"/>
        </w:rPr>
      </w:pPr>
      <w:r w:rsidRPr="008B6242">
        <w:rPr>
          <w:rFonts w:ascii="Arial" w:hAnsi="Arial" w:cs="Arial"/>
          <w:lang w:eastAsia="en-PH"/>
        </w:rPr>
        <w:t>Address: _________________________________________</w:t>
      </w:r>
    </w:p>
    <w:p w14:paraId="6014A123" w14:textId="77777777" w:rsidR="00665547" w:rsidRPr="008B6242" w:rsidRDefault="00665547" w:rsidP="00665547">
      <w:pPr>
        <w:adjustRightInd w:val="0"/>
        <w:spacing w:line="240" w:lineRule="auto"/>
        <w:jc w:val="both"/>
        <w:rPr>
          <w:rFonts w:ascii="Arial" w:hAnsi="Arial" w:cs="Arial"/>
          <w:lang w:eastAsia="en-PH"/>
        </w:rPr>
      </w:pPr>
      <w:r>
        <w:rPr>
          <w:rFonts w:ascii="Arial" w:hAnsi="Arial" w:cs="Arial"/>
          <w:lang w:eastAsia="en-PH"/>
        </w:rPr>
        <w:t xml:space="preserve">Target </w:t>
      </w:r>
      <w:r w:rsidRPr="008B6242">
        <w:rPr>
          <w:rFonts w:ascii="Arial" w:hAnsi="Arial" w:cs="Arial"/>
          <w:lang w:eastAsia="en-PH"/>
        </w:rPr>
        <w:t>Date of Transfer: __________________________________</w:t>
      </w:r>
    </w:p>
    <w:p w14:paraId="1276AEBC" w14:textId="77777777" w:rsidR="00665547" w:rsidRPr="008B6242" w:rsidRDefault="00665547" w:rsidP="00665547">
      <w:pPr>
        <w:adjustRightInd w:val="0"/>
        <w:spacing w:line="240" w:lineRule="auto"/>
        <w:jc w:val="both"/>
        <w:rPr>
          <w:rFonts w:ascii="Arial" w:hAnsi="Arial" w:cs="Arial"/>
          <w:lang w:eastAsia="en-PH"/>
        </w:rPr>
      </w:pPr>
    </w:p>
    <w:p w14:paraId="6E1A0ECD" w14:textId="77777777" w:rsidR="00665547" w:rsidRPr="008B6242" w:rsidRDefault="00665547" w:rsidP="00665547">
      <w:pPr>
        <w:adjustRightInd w:val="0"/>
        <w:spacing w:line="240" w:lineRule="auto"/>
        <w:jc w:val="both"/>
        <w:rPr>
          <w:rFonts w:ascii="Arial" w:hAnsi="Arial" w:cs="Arial"/>
          <w:lang w:eastAsia="en-PH"/>
        </w:rPr>
      </w:pPr>
      <w:r>
        <w:rPr>
          <w:rFonts w:ascii="Arial" w:hAnsi="Arial" w:cs="Arial"/>
          <w:lang w:eastAsia="en-PH"/>
        </w:rPr>
        <w:t>Summary</w:t>
      </w:r>
      <w:r w:rsidRPr="008B6242">
        <w:rPr>
          <w:rFonts w:ascii="Arial" w:hAnsi="Arial" w:cs="Arial"/>
          <w:lang w:eastAsia="en-PH"/>
        </w:rPr>
        <w:t xml:space="preserve"> of Materials for Transfer:</w:t>
      </w:r>
    </w:p>
    <w:tbl>
      <w:tblPr>
        <w:tblStyle w:val="TableGrid1"/>
        <w:tblW w:w="0" w:type="auto"/>
        <w:tblLook w:val="04A0" w:firstRow="1" w:lastRow="0" w:firstColumn="1" w:lastColumn="0" w:noHBand="0" w:noVBand="1"/>
      </w:tblPr>
      <w:tblGrid>
        <w:gridCol w:w="3979"/>
        <w:gridCol w:w="2241"/>
        <w:gridCol w:w="2410"/>
      </w:tblGrid>
      <w:tr w:rsidR="00665547" w:rsidRPr="008B6242" w14:paraId="095161CB" w14:textId="77777777" w:rsidTr="00CD236B">
        <w:tc>
          <w:tcPr>
            <w:tcW w:w="4158" w:type="dxa"/>
          </w:tcPr>
          <w:p w14:paraId="78B6CAA0" w14:textId="77777777" w:rsidR="00665547" w:rsidRPr="008B6242" w:rsidRDefault="00665547" w:rsidP="00CD236B">
            <w:pPr>
              <w:adjustRightInd w:val="0"/>
              <w:jc w:val="center"/>
              <w:rPr>
                <w:rFonts w:ascii="Arial" w:hAnsi="Arial" w:cs="Arial"/>
                <w:lang w:eastAsia="en-PH"/>
              </w:rPr>
            </w:pPr>
            <w:r w:rsidRPr="008B6242">
              <w:rPr>
                <w:rFonts w:ascii="Arial" w:hAnsi="Arial" w:cs="Arial"/>
                <w:lang w:eastAsia="en-PH"/>
              </w:rPr>
              <w:t>Records Se</w:t>
            </w:r>
            <w:r>
              <w:rPr>
                <w:rFonts w:ascii="Arial" w:hAnsi="Arial" w:cs="Arial"/>
                <w:lang w:eastAsia="en-PH"/>
              </w:rPr>
              <w:t>t Name</w:t>
            </w:r>
          </w:p>
          <w:p w14:paraId="17885B95" w14:textId="77777777" w:rsidR="00665547" w:rsidRPr="008B6242" w:rsidRDefault="00665547" w:rsidP="00CD236B">
            <w:pPr>
              <w:adjustRightInd w:val="0"/>
              <w:jc w:val="center"/>
              <w:rPr>
                <w:rFonts w:ascii="Arial" w:hAnsi="Arial" w:cs="Arial"/>
                <w:sz w:val="18"/>
                <w:szCs w:val="18"/>
                <w:lang w:eastAsia="en-PH"/>
              </w:rPr>
            </w:pPr>
            <w:r w:rsidRPr="008B6242">
              <w:rPr>
                <w:rFonts w:ascii="Arial" w:hAnsi="Arial" w:cs="Arial"/>
                <w:sz w:val="18"/>
                <w:szCs w:val="18"/>
                <w:lang w:eastAsia="en-PH"/>
              </w:rPr>
              <w:t>(</w:t>
            </w:r>
            <w:r>
              <w:rPr>
                <w:rFonts w:ascii="Arial" w:hAnsi="Arial" w:cs="Arial"/>
                <w:sz w:val="18"/>
                <w:szCs w:val="18"/>
                <w:lang w:eastAsia="en-PH"/>
              </w:rPr>
              <w:t xml:space="preserve">Ex. </w:t>
            </w:r>
            <w:r w:rsidRPr="008B6242">
              <w:rPr>
                <w:rFonts w:ascii="Arial" w:hAnsi="Arial" w:cs="Arial"/>
                <w:sz w:val="18"/>
                <w:szCs w:val="18"/>
                <w:lang w:eastAsia="en-PH"/>
              </w:rPr>
              <w:t>Projects, Publications, Event Documentations)</w:t>
            </w:r>
          </w:p>
        </w:tc>
        <w:tc>
          <w:tcPr>
            <w:tcW w:w="2317" w:type="dxa"/>
          </w:tcPr>
          <w:p w14:paraId="652E158E" w14:textId="77777777" w:rsidR="00665547" w:rsidRPr="008B6242" w:rsidRDefault="00665547" w:rsidP="00CD236B">
            <w:pPr>
              <w:adjustRightInd w:val="0"/>
              <w:jc w:val="center"/>
              <w:rPr>
                <w:rFonts w:ascii="Arial" w:hAnsi="Arial" w:cs="Arial"/>
                <w:lang w:eastAsia="en-PH"/>
              </w:rPr>
            </w:pPr>
            <w:r w:rsidRPr="008B6242">
              <w:rPr>
                <w:rFonts w:ascii="Arial" w:hAnsi="Arial" w:cs="Arial"/>
                <w:lang w:eastAsia="en-PH"/>
              </w:rPr>
              <w:t>Format</w:t>
            </w:r>
            <w:r>
              <w:rPr>
                <w:rFonts w:ascii="Arial" w:hAnsi="Arial" w:cs="Arial"/>
                <w:lang w:eastAsia="en-PH"/>
              </w:rPr>
              <w:t xml:space="preserve"> (Ex. Print, VHS, Betacam, Umatic Tapes etc.)</w:t>
            </w:r>
          </w:p>
        </w:tc>
        <w:tc>
          <w:tcPr>
            <w:tcW w:w="2520" w:type="dxa"/>
          </w:tcPr>
          <w:p w14:paraId="33FDCBCB" w14:textId="77777777" w:rsidR="00665547" w:rsidRPr="008B6242" w:rsidRDefault="00665547" w:rsidP="00CD236B">
            <w:pPr>
              <w:adjustRightInd w:val="0"/>
              <w:spacing w:line="360" w:lineRule="auto"/>
              <w:jc w:val="center"/>
              <w:rPr>
                <w:rFonts w:ascii="Arial" w:hAnsi="Arial" w:cs="Arial"/>
                <w:lang w:eastAsia="en-PH"/>
              </w:rPr>
            </w:pPr>
            <w:r>
              <w:rPr>
                <w:rFonts w:ascii="Arial" w:hAnsi="Arial" w:cs="Arial"/>
                <w:lang w:eastAsia="en-PH"/>
              </w:rPr>
              <w:t>Extent</w:t>
            </w:r>
          </w:p>
          <w:p w14:paraId="2A7FF11B" w14:textId="77777777" w:rsidR="00665547" w:rsidRPr="008B6242" w:rsidRDefault="00665547" w:rsidP="00CD236B">
            <w:pPr>
              <w:adjustRightInd w:val="0"/>
              <w:jc w:val="center"/>
              <w:rPr>
                <w:rFonts w:ascii="Arial" w:hAnsi="Arial" w:cs="Arial"/>
                <w:sz w:val="18"/>
                <w:szCs w:val="18"/>
                <w:lang w:eastAsia="en-PH"/>
              </w:rPr>
            </w:pPr>
            <w:r w:rsidRPr="008B6242">
              <w:rPr>
                <w:rFonts w:ascii="Arial" w:hAnsi="Arial" w:cs="Arial"/>
                <w:sz w:val="18"/>
                <w:szCs w:val="18"/>
                <w:lang w:eastAsia="en-PH"/>
              </w:rPr>
              <w:t>(no. of items in the series)</w:t>
            </w:r>
          </w:p>
        </w:tc>
      </w:tr>
      <w:tr w:rsidR="00665547" w:rsidRPr="008B6242" w14:paraId="65566832" w14:textId="77777777" w:rsidTr="00CD236B">
        <w:tc>
          <w:tcPr>
            <w:tcW w:w="4158" w:type="dxa"/>
          </w:tcPr>
          <w:p w14:paraId="12215914" w14:textId="77777777" w:rsidR="00665547" w:rsidRPr="003B25C5" w:rsidRDefault="00665547" w:rsidP="00CD236B">
            <w:pPr>
              <w:adjustRightInd w:val="0"/>
              <w:jc w:val="both"/>
              <w:rPr>
                <w:rFonts w:ascii="Arial" w:hAnsi="Arial" w:cs="Arial"/>
                <w:i/>
                <w:iCs/>
                <w:lang w:eastAsia="en-PH"/>
              </w:rPr>
            </w:pPr>
            <w:r w:rsidRPr="003B25C5">
              <w:rPr>
                <w:rFonts w:ascii="Arial" w:hAnsi="Arial" w:cs="Arial"/>
                <w:i/>
                <w:iCs/>
                <w:lang w:eastAsia="en-PH"/>
              </w:rPr>
              <w:t>Ex. Annual reports</w:t>
            </w:r>
          </w:p>
        </w:tc>
        <w:tc>
          <w:tcPr>
            <w:tcW w:w="2317" w:type="dxa"/>
          </w:tcPr>
          <w:p w14:paraId="24630DD0" w14:textId="77777777" w:rsidR="00665547" w:rsidRPr="003B25C5" w:rsidRDefault="00665547" w:rsidP="00CD236B">
            <w:pPr>
              <w:adjustRightInd w:val="0"/>
              <w:jc w:val="both"/>
              <w:rPr>
                <w:rFonts w:ascii="Arial" w:hAnsi="Arial" w:cs="Arial"/>
                <w:i/>
                <w:iCs/>
                <w:lang w:eastAsia="en-PH"/>
              </w:rPr>
            </w:pPr>
            <w:r w:rsidRPr="003B25C5">
              <w:rPr>
                <w:rFonts w:ascii="Arial" w:hAnsi="Arial" w:cs="Arial"/>
                <w:i/>
                <w:iCs/>
                <w:lang w:eastAsia="en-PH"/>
              </w:rPr>
              <w:t>Print</w:t>
            </w:r>
          </w:p>
        </w:tc>
        <w:tc>
          <w:tcPr>
            <w:tcW w:w="2520" w:type="dxa"/>
          </w:tcPr>
          <w:p w14:paraId="0715AB39" w14:textId="77777777" w:rsidR="00665547" w:rsidRPr="003B25C5" w:rsidRDefault="00665547" w:rsidP="00CD236B">
            <w:pPr>
              <w:adjustRightInd w:val="0"/>
              <w:jc w:val="both"/>
              <w:rPr>
                <w:rFonts w:ascii="Arial" w:hAnsi="Arial" w:cs="Arial"/>
                <w:i/>
                <w:iCs/>
                <w:lang w:eastAsia="en-PH"/>
              </w:rPr>
            </w:pPr>
            <w:r w:rsidRPr="003B25C5">
              <w:rPr>
                <w:rFonts w:ascii="Arial" w:hAnsi="Arial" w:cs="Arial"/>
                <w:i/>
                <w:iCs/>
                <w:lang w:eastAsia="en-PH"/>
              </w:rPr>
              <w:t>5 items/ 1 bundle</w:t>
            </w:r>
          </w:p>
        </w:tc>
      </w:tr>
      <w:tr w:rsidR="00665547" w:rsidRPr="008B6242" w14:paraId="0F0FF664" w14:textId="77777777" w:rsidTr="00CD236B">
        <w:tc>
          <w:tcPr>
            <w:tcW w:w="4158" w:type="dxa"/>
          </w:tcPr>
          <w:p w14:paraId="3EE832BC" w14:textId="77777777" w:rsidR="00665547" w:rsidRPr="008B6242" w:rsidRDefault="00665547" w:rsidP="00CD236B">
            <w:pPr>
              <w:adjustRightInd w:val="0"/>
              <w:jc w:val="both"/>
              <w:rPr>
                <w:rFonts w:ascii="Arial" w:hAnsi="Arial" w:cs="Arial"/>
                <w:lang w:eastAsia="en-PH"/>
              </w:rPr>
            </w:pPr>
          </w:p>
        </w:tc>
        <w:tc>
          <w:tcPr>
            <w:tcW w:w="2317" w:type="dxa"/>
          </w:tcPr>
          <w:p w14:paraId="6CEF37B4" w14:textId="77777777" w:rsidR="00665547" w:rsidRPr="008B6242" w:rsidRDefault="00665547" w:rsidP="00CD236B">
            <w:pPr>
              <w:adjustRightInd w:val="0"/>
              <w:jc w:val="both"/>
              <w:rPr>
                <w:rFonts w:ascii="Arial" w:hAnsi="Arial" w:cs="Arial"/>
                <w:lang w:eastAsia="en-PH"/>
              </w:rPr>
            </w:pPr>
          </w:p>
        </w:tc>
        <w:tc>
          <w:tcPr>
            <w:tcW w:w="2520" w:type="dxa"/>
          </w:tcPr>
          <w:p w14:paraId="3038D353" w14:textId="77777777" w:rsidR="00665547" w:rsidRPr="008B6242" w:rsidRDefault="00665547" w:rsidP="00CD236B">
            <w:pPr>
              <w:adjustRightInd w:val="0"/>
              <w:jc w:val="both"/>
              <w:rPr>
                <w:rFonts w:ascii="Arial" w:hAnsi="Arial" w:cs="Arial"/>
                <w:lang w:eastAsia="en-PH"/>
              </w:rPr>
            </w:pPr>
          </w:p>
        </w:tc>
      </w:tr>
      <w:tr w:rsidR="00665547" w:rsidRPr="008B6242" w14:paraId="224DB281" w14:textId="77777777" w:rsidTr="00CD236B">
        <w:tc>
          <w:tcPr>
            <w:tcW w:w="4158" w:type="dxa"/>
          </w:tcPr>
          <w:p w14:paraId="726C08A2" w14:textId="77777777" w:rsidR="00665547" w:rsidRPr="008B6242" w:rsidRDefault="00665547" w:rsidP="00CD236B">
            <w:pPr>
              <w:adjustRightInd w:val="0"/>
              <w:jc w:val="both"/>
              <w:rPr>
                <w:rFonts w:ascii="Arial" w:hAnsi="Arial" w:cs="Arial"/>
                <w:lang w:eastAsia="en-PH"/>
              </w:rPr>
            </w:pPr>
          </w:p>
        </w:tc>
        <w:tc>
          <w:tcPr>
            <w:tcW w:w="2317" w:type="dxa"/>
          </w:tcPr>
          <w:p w14:paraId="3594126F" w14:textId="77777777" w:rsidR="00665547" w:rsidRPr="008B6242" w:rsidRDefault="00665547" w:rsidP="00CD236B">
            <w:pPr>
              <w:adjustRightInd w:val="0"/>
              <w:jc w:val="both"/>
              <w:rPr>
                <w:rFonts w:ascii="Arial" w:hAnsi="Arial" w:cs="Arial"/>
                <w:lang w:eastAsia="en-PH"/>
              </w:rPr>
            </w:pPr>
          </w:p>
        </w:tc>
        <w:tc>
          <w:tcPr>
            <w:tcW w:w="2520" w:type="dxa"/>
          </w:tcPr>
          <w:p w14:paraId="0C93EF3D" w14:textId="77777777" w:rsidR="00665547" w:rsidRPr="008B6242" w:rsidRDefault="00665547" w:rsidP="00CD236B">
            <w:pPr>
              <w:adjustRightInd w:val="0"/>
              <w:jc w:val="both"/>
              <w:rPr>
                <w:rFonts w:ascii="Arial" w:hAnsi="Arial" w:cs="Arial"/>
                <w:lang w:eastAsia="en-PH"/>
              </w:rPr>
            </w:pPr>
          </w:p>
        </w:tc>
      </w:tr>
      <w:tr w:rsidR="00665547" w:rsidRPr="008B6242" w14:paraId="073C8885" w14:textId="77777777" w:rsidTr="00CD236B">
        <w:tc>
          <w:tcPr>
            <w:tcW w:w="4158" w:type="dxa"/>
          </w:tcPr>
          <w:p w14:paraId="19C5D34F" w14:textId="77777777" w:rsidR="00665547" w:rsidRPr="008B6242" w:rsidRDefault="00665547" w:rsidP="00CD236B">
            <w:pPr>
              <w:adjustRightInd w:val="0"/>
              <w:jc w:val="both"/>
              <w:rPr>
                <w:rFonts w:ascii="Arial" w:hAnsi="Arial" w:cs="Arial"/>
                <w:lang w:eastAsia="en-PH"/>
              </w:rPr>
            </w:pPr>
          </w:p>
        </w:tc>
        <w:tc>
          <w:tcPr>
            <w:tcW w:w="2317" w:type="dxa"/>
          </w:tcPr>
          <w:p w14:paraId="55484C5F" w14:textId="77777777" w:rsidR="00665547" w:rsidRPr="008B6242" w:rsidRDefault="00665547" w:rsidP="00CD236B">
            <w:pPr>
              <w:adjustRightInd w:val="0"/>
              <w:jc w:val="both"/>
              <w:rPr>
                <w:rFonts w:ascii="Arial" w:hAnsi="Arial" w:cs="Arial"/>
                <w:lang w:eastAsia="en-PH"/>
              </w:rPr>
            </w:pPr>
          </w:p>
        </w:tc>
        <w:tc>
          <w:tcPr>
            <w:tcW w:w="2520" w:type="dxa"/>
          </w:tcPr>
          <w:p w14:paraId="51A6CE13" w14:textId="77777777" w:rsidR="00665547" w:rsidRPr="008B6242" w:rsidRDefault="00665547" w:rsidP="00CD236B">
            <w:pPr>
              <w:adjustRightInd w:val="0"/>
              <w:jc w:val="both"/>
              <w:rPr>
                <w:rFonts w:ascii="Arial" w:hAnsi="Arial" w:cs="Arial"/>
                <w:lang w:eastAsia="en-PH"/>
              </w:rPr>
            </w:pPr>
          </w:p>
        </w:tc>
      </w:tr>
      <w:tr w:rsidR="00665547" w:rsidRPr="008B6242" w14:paraId="16A1DDB6" w14:textId="77777777" w:rsidTr="00CD236B">
        <w:tc>
          <w:tcPr>
            <w:tcW w:w="4158" w:type="dxa"/>
          </w:tcPr>
          <w:p w14:paraId="384E1316" w14:textId="77777777" w:rsidR="00665547" w:rsidRPr="008B6242" w:rsidRDefault="00665547" w:rsidP="00CD236B">
            <w:pPr>
              <w:adjustRightInd w:val="0"/>
              <w:jc w:val="both"/>
              <w:rPr>
                <w:rFonts w:ascii="Arial" w:hAnsi="Arial" w:cs="Arial"/>
                <w:lang w:eastAsia="en-PH"/>
              </w:rPr>
            </w:pPr>
          </w:p>
        </w:tc>
        <w:tc>
          <w:tcPr>
            <w:tcW w:w="2317" w:type="dxa"/>
          </w:tcPr>
          <w:p w14:paraId="263EF262" w14:textId="77777777" w:rsidR="00665547" w:rsidRPr="008B6242" w:rsidRDefault="00665547" w:rsidP="00CD236B">
            <w:pPr>
              <w:adjustRightInd w:val="0"/>
              <w:jc w:val="both"/>
              <w:rPr>
                <w:rFonts w:ascii="Arial" w:hAnsi="Arial" w:cs="Arial"/>
                <w:lang w:eastAsia="en-PH"/>
              </w:rPr>
            </w:pPr>
          </w:p>
        </w:tc>
        <w:tc>
          <w:tcPr>
            <w:tcW w:w="2520" w:type="dxa"/>
          </w:tcPr>
          <w:p w14:paraId="57E566B4" w14:textId="77777777" w:rsidR="00665547" w:rsidRPr="008B6242" w:rsidRDefault="00665547" w:rsidP="00CD236B">
            <w:pPr>
              <w:adjustRightInd w:val="0"/>
              <w:jc w:val="both"/>
              <w:rPr>
                <w:rFonts w:ascii="Arial" w:hAnsi="Arial" w:cs="Arial"/>
                <w:lang w:eastAsia="en-PH"/>
              </w:rPr>
            </w:pPr>
          </w:p>
        </w:tc>
      </w:tr>
      <w:tr w:rsidR="00665547" w:rsidRPr="008B6242" w14:paraId="51746286" w14:textId="77777777" w:rsidTr="00CD236B">
        <w:tc>
          <w:tcPr>
            <w:tcW w:w="4158" w:type="dxa"/>
          </w:tcPr>
          <w:p w14:paraId="5AC34C2F" w14:textId="77777777" w:rsidR="00665547" w:rsidRPr="008B6242" w:rsidRDefault="00665547" w:rsidP="00CD236B">
            <w:pPr>
              <w:adjustRightInd w:val="0"/>
              <w:jc w:val="both"/>
              <w:rPr>
                <w:rFonts w:ascii="Arial" w:hAnsi="Arial" w:cs="Arial"/>
                <w:lang w:eastAsia="en-PH"/>
              </w:rPr>
            </w:pPr>
          </w:p>
        </w:tc>
        <w:tc>
          <w:tcPr>
            <w:tcW w:w="2317" w:type="dxa"/>
          </w:tcPr>
          <w:p w14:paraId="114E8257" w14:textId="77777777" w:rsidR="00665547" w:rsidRPr="008B6242" w:rsidRDefault="00665547" w:rsidP="00CD236B">
            <w:pPr>
              <w:adjustRightInd w:val="0"/>
              <w:jc w:val="both"/>
              <w:rPr>
                <w:rFonts w:ascii="Arial" w:hAnsi="Arial" w:cs="Arial"/>
                <w:lang w:eastAsia="en-PH"/>
              </w:rPr>
            </w:pPr>
          </w:p>
        </w:tc>
        <w:tc>
          <w:tcPr>
            <w:tcW w:w="2520" w:type="dxa"/>
          </w:tcPr>
          <w:p w14:paraId="0BEB003A" w14:textId="77777777" w:rsidR="00665547" w:rsidRPr="008B6242" w:rsidRDefault="00665547" w:rsidP="00CD236B">
            <w:pPr>
              <w:adjustRightInd w:val="0"/>
              <w:jc w:val="both"/>
              <w:rPr>
                <w:rFonts w:ascii="Arial" w:hAnsi="Arial" w:cs="Arial"/>
                <w:lang w:eastAsia="en-PH"/>
              </w:rPr>
            </w:pPr>
          </w:p>
        </w:tc>
      </w:tr>
      <w:tr w:rsidR="00665547" w:rsidRPr="008B6242" w14:paraId="395DC1C6" w14:textId="77777777" w:rsidTr="00CD236B">
        <w:tc>
          <w:tcPr>
            <w:tcW w:w="4158" w:type="dxa"/>
          </w:tcPr>
          <w:p w14:paraId="78F48405" w14:textId="77777777" w:rsidR="00665547" w:rsidRPr="008B6242" w:rsidRDefault="00665547" w:rsidP="00CD236B">
            <w:pPr>
              <w:adjustRightInd w:val="0"/>
              <w:jc w:val="both"/>
              <w:rPr>
                <w:rFonts w:ascii="Arial" w:hAnsi="Arial" w:cs="Arial"/>
                <w:lang w:eastAsia="en-PH"/>
              </w:rPr>
            </w:pPr>
          </w:p>
        </w:tc>
        <w:tc>
          <w:tcPr>
            <w:tcW w:w="2317" w:type="dxa"/>
          </w:tcPr>
          <w:p w14:paraId="5779AFBF" w14:textId="77777777" w:rsidR="00665547" w:rsidRPr="008B6242" w:rsidRDefault="00665547" w:rsidP="00CD236B">
            <w:pPr>
              <w:adjustRightInd w:val="0"/>
              <w:jc w:val="both"/>
              <w:rPr>
                <w:rFonts w:ascii="Arial" w:hAnsi="Arial" w:cs="Arial"/>
                <w:lang w:eastAsia="en-PH"/>
              </w:rPr>
            </w:pPr>
          </w:p>
        </w:tc>
        <w:tc>
          <w:tcPr>
            <w:tcW w:w="2520" w:type="dxa"/>
          </w:tcPr>
          <w:p w14:paraId="72581D02" w14:textId="77777777" w:rsidR="00665547" w:rsidRPr="008B6242" w:rsidRDefault="00665547" w:rsidP="00CD236B">
            <w:pPr>
              <w:adjustRightInd w:val="0"/>
              <w:jc w:val="both"/>
              <w:rPr>
                <w:rFonts w:ascii="Arial" w:hAnsi="Arial" w:cs="Arial"/>
                <w:lang w:eastAsia="en-PH"/>
              </w:rPr>
            </w:pPr>
          </w:p>
        </w:tc>
      </w:tr>
      <w:tr w:rsidR="00665547" w:rsidRPr="008B6242" w14:paraId="4B590A26" w14:textId="77777777" w:rsidTr="00CD236B">
        <w:tc>
          <w:tcPr>
            <w:tcW w:w="4158" w:type="dxa"/>
          </w:tcPr>
          <w:p w14:paraId="5CDFA012" w14:textId="77777777" w:rsidR="00665547" w:rsidRPr="008B6242" w:rsidRDefault="00665547" w:rsidP="00CD236B">
            <w:pPr>
              <w:adjustRightInd w:val="0"/>
              <w:jc w:val="both"/>
              <w:rPr>
                <w:rFonts w:ascii="Arial" w:hAnsi="Arial" w:cs="Arial"/>
                <w:lang w:eastAsia="en-PH"/>
              </w:rPr>
            </w:pPr>
          </w:p>
        </w:tc>
        <w:tc>
          <w:tcPr>
            <w:tcW w:w="2317" w:type="dxa"/>
          </w:tcPr>
          <w:p w14:paraId="0A0CB5E6" w14:textId="77777777" w:rsidR="00665547" w:rsidRPr="008B6242" w:rsidRDefault="00665547" w:rsidP="00CD236B">
            <w:pPr>
              <w:adjustRightInd w:val="0"/>
              <w:jc w:val="both"/>
              <w:rPr>
                <w:rFonts w:ascii="Arial" w:hAnsi="Arial" w:cs="Arial"/>
                <w:lang w:eastAsia="en-PH"/>
              </w:rPr>
            </w:pPr>
          </w:p>
        </w:tc>
        <w:tc>
          <w:tcPr>
            <w:tcW w:w="2520" w:type="dxa"/>
          </w:tcPr>
          <w:p w14:paraId="24AAE67D" w14:textId="77777777" w:rsidR="00665547" w:rsidRPr="008B6242" w:rsidRDefault="00665547" w:rsidP="00CD236B">
            <w:pPr>
              <w:adjustRightInd w:val="0"/>
              <w:jc w:val="both"/>
              <w:rPr>
                <w:rFonts w:ascii="Arial" w:hAnsi="Arial" w:cs="Arial"/>
                <w:lang w:eastAsia="en-PH"/>
              </w:rPr>
            </w:pPr>
          </w:p>
        </w:tc>
      </w:tr>
      <w:tr w:rsidR="00665547" w:rsidRPr="008B6242" w14:paraId="5CCF0155" w14:textId="77777777" w:rsidTr="00CD236B">
        <w:tc>
          <w:tcPr>
            <w:tcW w:w="4158" w:type="dxa"/>
          </w:tcPr>
          <w:p w14:paraId="31E72B3F" w14:textId="77777777" w:rsidR="00665547" w:rsidRPr="008B6242" w:rsidRDefault="00665547" w:rsidP="00CD236B">
            <w:pPr>
              <w:adjustRightInd w:val="0"/>
              <w:jc w:val="both"/>
              <w:rPr>
                <w:rFonts w:ascii="Arial" w:hAnsi="Arial" w:cs="Arial"/>
                <w:lang w:eastAsia="en-PH"/>
              </w:rPr>
            </w:pPr>
          </w:p>
        </w:tc>
        <w:tc>
          <w:tcPr>
            <w:tcW w:w="2317" w:type="dxa"/>
          </w:tcPr>
          <w:p w14:paraId="0C72E8C1" w14:textId="77777777" w:rsidR="00665547" w:rsidRPr="008B6242" w:rsidRDefault="00665547" w:rsidP="00CD236B">
            <w:pPr>
              <w:adjustRightInd w:val="0"/>
              <w:jc w:val="both"/>
              <w:rPr>
                <w:rFonts w:ascii="Arial" w:hAnsi="Arial" w:cs="Arial"/>
                <w:lang w:eastAsia="en-PH"/>
              </w:rPr>
            </w:pPr>
          </w:p>
        </w:tc>
        <w:tc>
          <w:tcPr>
            <w:tcW w:w="2520" w:type="dxa"/>
          </w:tcPr>
          <w:p w14:paraId="2F57F7ED" w14:textId="77777777" w:rsidR="00665547" w:rsidRPr="008B6242" w:rsidRDefault="00665547" w:rsidP="00CD236B">
            <w:pPr>
              <w:adjustRightInd w:val="0"/>
              <w:jc w:val="both"/>
              <w:rPr>
                <w:rFonts w:ascii="Arial" w:hAnsi="Arial" w:cs="Arial"/>
                <w:lang w:eastAsia="en-PH"/>
              </w:rPr>
            </w:pPr>
          </w:p>
        </w:tc>
      </w:tr>
      <w:tr w:rsidR="00665547" w:rsidRPr="008B6242" w14:paraId="26873967" w14:textId="77777777" w:rsidTr="00CD236B">
        <w:tc>
          <w:tcPr>
            <w:tcW w:w="4158" w:type="dxa"/>
          </w:tcPr>
          <w:p w14:paraId="0C73099A" w14:textId="77777777" w:rsidR="00665547" w:rsidRPr="008B6242" w:rsidRDefault="00665547" w:rsidP="00CD236B">
            <w:pPr>
              <w:adjustRightInd w:val="0"/>
              <w:jc w:val="both"/>
              <w:rPr>
                <w:rFonts w:ascii="Arial" w:hAnsi="Arial" w:cs="Arial"/>
                <w:lang w:eastAsia="en-PH"/>
              </w:rPr>
            </w:pPr>
          </w:p>
        </w:tc>
        <w:tc>
          <w:tcPr>
            <w:tcW w:w="2317" w:type="dxa"/>
          </w:tcPr>
          <w:p w14:paraId="344405C1" w14:textId="77777777" w:rsidR="00665547" w:rsidRPr="008B6242" w:rsidRDefault="00665547" w:rsidP="00CD236B">
            <w:pPr>
              <w:adjustRightInd w:val="0"/>
              <w:jc w:val="both"/>
              <w:rPr>
                <w:rFonts w:ascii="Arial" w:hAnsi="Arial" w:cs="Arial"/>
                <w:lang w:eastAsia="en-PH"/>
              </w:rPr>
            </w:pPr>
          </w:p>
        </w:tc>
        <w:tc>
          <w:tcPr>
            <w:tcW w:w="2520" w:type="dxa"/>
          </w:tcPr>
          <w:p w14:paraId="309D886B" w14:textId="77777777" w:rsidR="00665547" w:rsidRPr="008B6242" w:rsidRDefault="00665547" w:rsidP="00CD236B">
            <w:pPr>
              <w:adjustRightInd w:val="0"/>
              <w:jc w:val="both"/>
              <w:rPr>
                <w:rFonts w:ascii="Arial" w:hAnsi="Arial" w:cs="Arial"/>
                <w:lang w:eastAsia="en-PH"/>
              </w:rPr>
            </w:pPr>
          </w:p>
        </w:tc>
      </w:tr>
    </w:tbl>
    <w:p w14:paraId="2CB1F7AA" w14:textId="77777777" w:rsidR="00665547" w:rsidRPr="005552B7" w:rsidRDefault="00665547" w:rsidP="00665547">
      <w:pPr>
        <w:adjustRightInd w:val="0"/>
        <w:spacing w:line="240" w:lineRule="auto"/>
        <w:jc w:val="both"/>
        <w:rPr>
          <w:rFonts w:ascii="Arial" w:hAnsi="Arial" w:cs="Arial"/>
          <w:lang w:eastAsia="en-PH"/>
        </w:rPr>
      </w:pPr>
      <w:r w:rsidRPr="008B6242">
        <w:rPr>
          <w:rFonts w:ascii="Arial" w:hAnsi="Arial" w:cs="Arial"/>
          <w:lang w:eastAsia="en-PH"/>
        </w:rPr>
        <w:t xml:space="preserve"> </w:t>
      </w:r>
      <w:r w:rsidRPr="005552B7">
        <w:rPr>
          <w:rFonts w:ascii="Arial" w:hAnsi="Arial" w:cs="Arial"/>
          <w:lang w:eastAsia="en-PH"/>
        </w:rPr>
        <w:t>*</w:t>
      </w:r>
      <w:r w:rsidRPr="005552B7">
        <w:rPr>
          <w:rFonts w:ascii="Arial" w:hAnsi="Arial" w:cs="Arial"/>
          <w:i/>
          <w:iCs/>
          <w:sz w:val="18"/>
          <w:szCs w:val="18"/>
          <w:lang w:eastAsia="en-PH"/>
        </w:rPr>
        <w:t xml:space="preserve">Please complete the </w:t>
      </w:r>
      <w:r w:rsidRPr="005552B7">
        <w:rPr>
          <w:rFonts w:ascii="Arial" w:hAnsi="Arial" w:cs="Arial"/>
          <w:b/>
          <w:bCs/>
          <w:i/>
          <w:iCs/>
          <w:sz w:val="18"/>
          <w:szCs w:val="18"/>
          <w:lang w:eastAsia="en-PH"/>
        </w:rPr>
        <w:t>Required Set of Metadata Form</w:t>
      </w:r>
      <w:r w:rsidRPr="005552B7">
        <w:rPr>
          <w:rFonts w:ascii="Arial" w:hAnsi="Arial" w:cs="Arial"/>
          <w:i/>
          <w:iCs/>
          <w:sz w:val="18"/>
          <w:szCs w:val="18"/>
          <w:lang w:eastAsia="en-PH"/>
        </w:rPr>
        <w:t xml:space="preserve"> through this link - https://bit.ly/DOST-STIIArchivesRSoM</w:t>
      </w:r>
    </w:p>
    <w:p w14:paraId="42770707" w14:textId="77777777" w:rsidR="00665547" w:rsidRDefault="00665547" w:rsidP="00665547">
      <w:pPr>
        <w:adjustRightInd w:val="0"/>
        <w:spacing w:line="240" w:lineRule="auto"/>
        <w:jc w:val="both"/>
        <w:rPr>
          <w:rFonts w:ascii="Arial" w:hAnsi="Arial" w:cs="Arial"/>
          <w:lang w:eastAsia="en-PH"/>
        </w:rPr>
      </w:pPr>
    </w:p>
    <w:p w14:paraId="6B558250" w14:textId="77777777" w:rsidR="00665547" w:rsidRDefault="00665547" w:rsidP="00665547">
      <w:pPr>
        <w:adjustRightInd w:val="0"/>
        <w:spacing w:line="240" w:lineRule="auto"/>
        <w:jc w:val="both"/>
        <w:rPr>
          <w:rFonts w:ascii="Arial" w:hAnsi="Arial" w:cs="Arial"/>
          <w:lang w:eastAsia="en-PH"/>
        </w:rPr>
      </w:pPr>
      <w:r>
        <w:rPr>
          <w:rFonts w:ascii="Arial" w:hAnsi="Arial" w:cs="Arial"/>
          <w:lang w:eastAsia="en-PH"/>
        </w:rPr>
        <w:t>Prepared by:</w:t>
      </w:r>
    </w:p>
    <w:p w14:paraId="4A75310C" w14:textId="77777777" w:rsidR="00665547" w:rsidRDefault="00665547" w:rsidP="00665547">
      <w:pPr>
        <w:adjustRightInd w:val="0"/>
        <w:spacing w:line="240" w:lineRule="auto"/>
        <w:jc w:val="both"/>
        <w:rPr>
          <w:rFonts w:ascii="Arial" w:hAnsi="Arial" w:cs="Arial"/>
          <w:lang w:eastAsia="en-PH"/>
        </w:rPr>
      </w:pPr>
    </w:p>
    <w:p w14:paraId="0CE7681D" w14:textId="77777777" w:rsidR="00665547" w:rsidRPr="008B6242" w:rsidRDefault="00665547" w:rsidP="00665547">
      <w:pPr>
        <w:adjustRightInd w:val="0"/>
        <w:spacing w:line="240" w:lineRule="auto"/>
        <w:jc w:val="both"/>
        <w:rPr>
          <w:rFonts w:ascii="Arial" w:hAnsi="Arial" w:cs="Arial"/>
          <w:lang w:eastAsia="en-PH"/>
        </w:rPr>
      </w:pPr>
    </w:p>
    <w:p w14:paraId="2491D057" w14:textId="77777777" w:rsidR="00665547" w:rsidRPr="008B6242" w:rsidRDefault="00665547" w:rsidP="00665547">
      <w:pPr>
        <w:adjustRightInd w:val="0"/>
        <w:spacing w:line="360" w:lineRule="auto"/>
        <w:rPr>
          <w:rFonts w:ascii="Arial" w:hAnsi="Arial" w:cs="Arial"/>
          <w:lang w:eastAsia="en-PH"/>
        </w:rPr>
      </w:pPr>
      <w:r w:rsidRPr="008B6242">
        <w:rPr>
          <w:rFonts w:ascii="Arial" w:hAnsi="Arial" w:cs="Arial"/>
          <w:lang w:eastAsia="en-PH"/>
        </w:rPr>
        <w:t>______________________________</w:t>
      </w:r>
      <w:r w:rsidRPr="008B6242">
        <w:rPr>
          <w:rFonts w:ascii="Arial" w:hAnsi="Arial" w:cs="Arial"/>
          <w:lang w:eastAsia="en-PH"/>
        </w:rPr>
        <w:tab/>
      </w:r>
      <w:r w:rsidRPr="008B6242">
        <w:rPr>
          <w:rFonts w:ascii="Arial" w:hAnsi="Arial" w:cs="Arial"/>
          <w:lang w:eastAsia="en-PH"/>
        </w:rPr>
        <w:tab/>
      </w:r>
      <w:r w:rsidRPr="008B6242">
        <w:rPr>
          <w:rFonts w:ascii="Arial" w:hAnsi="Arial" w:cs="Arial"/>
          <w:lang w:eastAsia="en-PH"/>
        </w:rPr>
        <w:tab/>
        <w:t>_______________________</w:t>
      </w:r>
    </w:p>
    <w:p w14:paraId="08F26F1A" w14:textId="77777777" w:rsidR="00665547" w:rsidRDefault="00665547" w:rsidP="00665547">
      <w:pPr>
        <w:adjustRightInd w:val="0"/>
        <w:spacing w:line="360" w:lineRule="auto"/>
        <w:rPr>
          <w:rFonts w:ascii="Arial Narrow" w:hAnsi="Arial Narrow" w:cs="Arial"/>
          <w:sz w:val="18"/>
          <w:szCs w:val="18"/>
          <w:lang w:eastAsia="en-PH"/>
        </w:rPr>
      </w:pPr>
      <w:r w:rsidRPr="008B6242">
        <w:rPr>
          <w:rFonts w:ascii="Arial Narrow" w:hAnsi="Arial Narrow" w:cs="Arial"/>
          <w:sz w:val="18"/>
          <w:szCs w:val="18"/>
          <w:lang w:eastAsia="en-PH"/>
        </w:rPr>
        <w:lastRenderedPageBreak/>
        <w:t>Printed name and Signature of Originating Agency’s Authorized</w:t>
      </w:r>
      <w:r>
        <w:rPr>
          <w:rFonts w:ascii="Arial Narrow" w:hAnsi="Arial Narrow" w:cs="Arial"/>
          <w:sz w:val="18"/>
          <w:szCs w:val="18"/>
          <w:lang w:eastAsia="en-PH"/>
        </w:rPr>
        <w:tab/>
      </w:r>
      <w:r>
        <w:rPr>
          <w:rFonts w:ascii="Arial Narrow" w:hAnsi="Arial Narrow" w:cs="Arial"/>
          <w:sz w:val="18"/>
          <w:szCs w:val="18"/>
          <w:lang w:eastAsia="en-PH"/>
        </w:rPr>
        <w:tab/>
      </w:r>
      <w:r w:rsidRPr="008B6242">
        <w:rPr>
          <w:rFonts w:ascii="Arial Narrow" w:hAnsi="Arial Narrow" w:cs="Arial"/>
          <w:sz w:val="18"/>
          <w:szCs w:val="18"/>
          <w:lang w:eastAsia="en-PH"/>
        </w:rPr>
        <w:tab/>
        <w:t>Position</w:t>
      </w:r>
    </w:p>
    <w:p w14:paraId="579CF596" w14:textId="77777777" w:rsidR="00665547" w:rsidRPr="008B6242" w:rsidRDefault="00665547" w:rsidP="00665547">
      <w:pPr>
        <w:adjustRightInd w:val="0"/>
        <w:spacing w:line="360" w:lineRule="auto"/>
        <w:rPr>
          <w:rFonts w:ascii="Arial Narrow" w:hAnsi="Arial Narrow" w:cs="Arial"/>
          <w:sz w:val="18"/>
          <w:szCs w:val="18"/>
          <w:lang w:eastAsia="en-PH"/>
        </w:rPr>
      </w:pPr>
      <w:r w:rsidRPr="00C2568C">
        <w:rPr>
          <w:rFonts w:ascii="Arial Narrow" w:hAnsi="Arial Narrow" w:cs="Arial"/>
          <w:sz w:val="18"/>
          <w:szCs w:val="18"/>
          <w:lang w:eastAsia="en-PH"/>
        </w:rPr>
        <w:t>Representative</w:t>
      </w:r>
      <w:r>
        <w:rPr>
          <w:rFonts w:ascii="Arial Narrow" w:hAnsi="Arial Narrow" w:cs="Arial"/>
          <w:sz w:val="18"/>
          <w:szCs w:val="18"/>
          <w:lang w:eastAsia="en-PH"/>
        </w:rPr>
        <w:t xml:space="preserve"> to Transfer</w:t>
      </w:r>
    </w:p>
    <w:p w14:paraId="3B865DB9" w14:textId="77777777" w:rsidR="00665547" w:rsidRPr="005552B7" w:rsidRDefault="00665547" w:rsidP="00665547">
      <w:pPr>
        <w:adjustRightInd w:val="0"/>
        <w:spacing w:line="360" w:lineRule="auto"/>
        <w:rPr>
          <w:rFonts w:ascii="Arial Narrow" w:hAnsi="Arial Narrow" w:cs="Arial"/>
          <w:sz w:val="20"/>
          <w:szCs w:val="20"/>
          <w:lang w:eastAsia="en-PH"/>
        </w:rPr>
      </w:pPr>
      <w:r w:rsidRPr="005552B7">
        <w:rPr>
          <w:rFonts w:ascii="Arial Narrow" w:hAnsi="Arial Narrow" w:cs="Arial"/>
          <w:sz w:val="20"/>
          <w:szCs w:val="20"/>
          <w:lang w:eastAsia="en-PH"/>
        </w:rPr>
        <w:t>Email address: __________________</w:t>
      </w:r>
    </w:p>
    <w:p w14:paraId="2CC66111" w14:textId="77777777" w:rsidR="00665547" w:rsidRPr="005552B7" w:rsidRDefault="00665547" w:rsidP="00665547">
      <w:pPr>
        <w:adjustRightInd w:val="0"/>
        <w:spacing w:line="360" w:lineRule="auto"/>
        <w:rPr>
          <w:rFonts w:ascii="Arial Narrow" w:hAnsi="Arial Narrow" w:cs="Arial"/>
          <w:sz w:val="20"/>
          <w:szCs w:val="20"/>
          <w:lang w:eastAsia="en-PH"/>
        </w:rPr>
      </w:pPr>
      <w:r w:rsidRPr="005552B7">
        <w:rPr>
          <w:rFonts w:ascii="Arial Narrow" w:hAnsi="Arial Narrow" w:cs="Arial"/>
          <w:sz w:val="20"/>
          <w:szCs w:val="20"/>
          <w:lang w:eastAsia="en-PH"/>
        </w:rPr>
        <w:t>Date of Signing: _________________</w:t>
      </w:r>
    </w:p>
    <w:p w14:paraId="5186A15E" w14:textId="77777777" w:rsidR="00665547" w:rsidRDefault="00665547" w:rsidP="00665547">
      <w:pPr>
        <w:adjustRightInd w:val="0"/>
        <w:spacing w:line="360" w:lineRule="auto"/>
        <w:rPr>
          <w:rFonts w:ascii="Arial" w:hAnsi="Arial" w:cs="Arial"/>
          <w:lang w:eastAsia="en-PH"/>
        </w:rPr>
      </w:pPr>
    </w:p>
    <w:p w14:paraId="34E964F9" w14:textId="77777777" w:rsidR="00665547" w:rsidRDefault="00665547" w:rsidP="00665547">
      <w:pPr>
        <w:adjustRightInd w:val="0"/>
        <w:spacing w:line="360" w:lineRule="auto"/>
        <w:rPr>
          <w:rFonts w:ascii="Arial" w:hAnsi="Arial" w:cs="Arial"/>
          <w:lang w:eastAsia="en-PH"/>
        </w:rPr>
      </w:pPr>
    </w:p>
    <w:p w14:paraId="78D3656B" w14:textId="77777777" w:rsidR="00665547" w:rsidRDefault="00665547" w:rsidP="00665547">
      <w:pPr>
        <w:adjustRightInd w:val="0"/>
        <w:spacing w:line="360" w:lineRule="auto"/>
        <w:rPr>
          <w:rFonts w:ascii="Arial" w:hAnsi="Arial" w:cs="Arial"/>
          <w:lang w:eastAsia="en-PH"/>
        </w:rPr>
      </w:pPr>
      <w:r>
        <w:rPr>
          <w:rFonts w:ascii="Arial" w:hAnsi="Arial" w:cs="Arial"/>
          <w:lang w:eastAsia="en-PH"/>
        </w:rPr>
        <w:t>Approved by:</w:t>
      </w:r>
    </w:p>
    <w:p w14:paraId="60E6A637" w14:textId="77777777" w:rsidR="00665547" w:rsidRDefault="00665547" w:rsidP="00665547">
      <w:pPr>
        <w:adjustRightInd w:val="0"/>
        <w:spacing w:line="360" w:lineRule="auto"/>
        <w:rPr>
          <w:rFonts w:ascii="Arial" w:hAnsi="Arial" w:cs="Arial"/>
          <w:lang w:eastAsia="en-PH"/>
        </w:rPr>
      </w:pPr>
    </w:p>
    <w:p w14:paraId="0B837F00" w14:textId="77777777" w:rsidR="00665547" w:rsidRPr="008B6242" w:rsidRDefault="00665547" w:rsidP="00665547">
      <w:pPr>
        <w:adjustRightInd w:val="0"/>
        <w:spacing w:line="360" w:lineRule="auto"/>
        <w:rPr>
          <w:rFonts w:ascii="Arial" w:hAnsi="Arial" w:cs="Arial"/>
          <w:lang w:eastAsia="en-PH"/>
        </w:rPr>
      </w:pPr>
      <w:r w:rsidRPr="008B6242">
        <w:rPr>
          <w:rFonts w:ascii="Arial" w:hAnsi="Arial" w:cs="Arial"/>
          <w:lang w:eastAsia="en-PH"/>
        </w:rPr>
        <w:t>_______________________________</w:t>
      </w:r>
      <w:r w:rsidRPr="008B6242">
        <w:rPr>
          <w:rFonts w:ascii="Arial" w:hAnsi="Arial" w:cs="Arial"/>
          <w:lang w:eastAsia="en-PH"/>
        </w:rPr>
        <w:tab/>
      </w:r>
      <w:r w:rsidRPr="008B6242">
        <w:rPr>
          <w:rFonts w:ascii="Arial" w:hAnsi="Arial" w:cs="Arial"/>
          <w:lang w:eastAsia="en-PH"/>
        </w:rPr>
        <w:tab/>
      </w:r>
      <w:r w:rsidRPr="008B6242">
        <w:rPr>
          <w:rFonts w:ascii="Arial" w:hAnsi="Arial" w:cs="Arial"/>
          <w:lang w:eastAsia="en-PH"/>
        </w:rPr>
        <w:tab/>
        <w:t>_____________________</w:t>
      </w:r>
    </w:p>
    <w:p w14:paraId="4EABCF82" w14:textId="77777777" w:rsidR="00665547" w:rsidRPr="008B6242" w:rsidRDefault="00665547" w:rsidP="00665547">
      <w:pPr>
        <w:adjustRightInd w:val="0"/>
        <w:spacing w:line="360" w:lineRule="auto"/>
        <w:rPr>
          <w:rFonts w:ascii="Arial Narrow" w:hAnsi="Arial Narrow" w:cs="Arial"/>
          <w:sz w:val="18"/>
          <w:szCs w:val="18"/>
          <w:lang w:eastAsia="en-PH"/>
        </w:rPr>
      </w:pPr>
      <w:r w:rsidRPr="008B6242">
        <w:rPr>
          <w:rFonts w:ascii="Arial Narrow" w:hAnsi="Arial Narrow" w:cs="Arial"/>
          <w:sz w:val="18"/>
          <w:szCs w:val="18"/>
          <w:lang w:eastAsia="en-PH"/>
        </w:rPr>
        <w:t xml:space="preserve">Printed Name and Signature of </w:t>
      </w:r>
      <w:r>
        <w:rPr>
          <w:rFonts w:ascii="Arial Narrow" w:hAnsi="Arial Narrow" w:cs="Arial"/>
          <w:sz w:val="18"/>
          <w:szCs w:val="18"/>
          <w:lang w:eastAsia="en-PH"/>
        </w:rPr>
        <w:t>the Head of the Originating Agency</w:t>
      </w:r>
      <w:r w:rsidRPr="008B6242">
        <w:rPr>
          <w:rFonts w:ascii="Arial Narrow" w:hAnsi="Arial Narrow" w:cs="Arial"/>
          <w:sz w:val="18"/>
          <w:szCs w:val="18"/>
          <w:lang w:eastAsia="en-PH"/>
        </w:rPr>
        <w:tab/>
      </w:r>
      <w:r w:rsidRPr="008B6242">
        <w:rPr>
          <w:rFonts w:ascii="Arial Narrow" w:hAnsi="Arial Narrow" w:cs="Arial"/>
          <w:sz w:val="18"/>
          <w:szCs w:val="18"/>
          <w:lang w:eastAsia="en-PH"/>
        </w:rPr>
        <w:tab/>
      </w:r>
      <w:r w:rsidRPr="008B6242">
        <w:rPr>
          <w:rFonts w:ascii="Arial Narrow" w:hAnsi="Arial Narrow" w:cs="Arial"/>
          <w:sz w:val="18"/>
          <w:szCs w:val="18"/>
          <w:lang w:eastAsia="en-PH"/>
        </w:rPr>
        <w:tab/>
        <w:t>Position</w:t>
      </w:r>
    </w:p>
    <w:p w14:paraId="30448405" w14:textId="77777777" w:rsidR="00665547" w:rsidRPr="005552B7" w:rsidRDefault="00665547" w:rsidP="00665547">
      <w:pPr>
        <w:rPr>
          <w:rFonts w:ascii="Arial Narrow" w:hAnsi="Arial Narrow"/>
          <w:sz w:val="20"/>
          <w:szCs w:val="20"/>
        </w:rPr>
      </w:pPr>
      <w:r w:rsidRPr="005552B7">
        <w:rPr>
          <w:rFonts w:ascii="Arial Narrow" w:hAnsi="Arial Narrow" w:cs="Arial"/>
          <w:sz w:val="20"/>
          <w:szCs w:val="20"/>
          <w:lang w:eastAsia="en-PH"/>
        </w:rPr>
        <w:t>Date Received: __________________</w:t>
      </w:r>
    </w:p>
    <w:p w14:paraId="4F898CD5" w14:textId="77777777" w:rsidR="00665547" w:rsidRDefault="00665547" w:rsidP="00665547">
      <w:pPr>
        <w:adjustRightInd w:val="0"/>
        <w:spacing w:line="276" w:lineRule="auto"/>
        <w:rPr>
          <w:rFonts w:ascii="Arial" w:hAnsi="Arial" w:cs="Arial"/>
          <w:lang w:eastAsia="en-PH"/>
        </w:rPr>
      </w:pPr>
    </w:p>
    <w:p w14:paraId="6AEC9920" w14:textId="77777777" w:rsidR="00665547" w:rsidRDefault="00665547" w:rsidP="00665547">
      <w:pPr>
        <w:adjustRightInd w:val="0"/>
        <w:spacing w:line="360" w:lineRule="auto"/>
        <w:rPr>
          <w:rFonts w:ascii="Arial" w:hAnsi="Arial" w:cs="Arial"/>
          <w:lang w:eastAsia="en-PH"/>
        </w:rPr>
      </w:pPr>
      <w:r w:rsidRPr="008B6242">
        <w:rPr>
          <w:rFonts w:ascii="Arial" w:hAnsi="Arial" w:cs="Arial"/>
          <w:lang w:eastAsia="en-PH"/>
        </w:rPr>
        <w:t>Received by:</w:t>
      </w:r>
    </w:p>
    <w:p w14:paraId="11BB40FC" w14:textId="77777777" w:rsidR="00665547" w:rsidRPr="008B6242" w:rsidRDefault="00665547" w:rsidP="00665547">
      <w:pPr>
        <w:adjustRightInd w:val="0"/>
        <w:spacing w:line="360" w:lineRule="auto"/>
        <w:rPr>
          <w:rFonts w:ascii="Arial" w:hAnsi="Arial" w:cs="Arial"/>
          <w:lang w:eastAsia="en-PH"/>
        </w:rPr>
      </w:pPr>
    </w:p>
    <w:p w14:paraId="57B8CDCD" w14:textId="77777777" w:rsidR="00665547" w:rsidRPr="008B6242" w:rsidRDefault="00665547" w:rsidP="00665547">
      <w:pPr>
        <w:adjustRightInd w:val="0"/>
        <w:spacing w:line="360" w:lineRule="auto"/>
        <w:rPr>
          <w:rFonts w:ascii="Arial" w:hAnsi="Arial" w:cs="Arial"/>
          <w:lang w:eastAsia="en-PH"/>
        </w:rPr>
      </w:pPr>
      <w:r w:rsidRPr="008B6242">
        <w:rPr>
          <w:rFonts w:ascii="Arial" w:hAnsi="Arial" w:cs="Arial"/>
          <w:lang w:eastAsia="en-PH"/>
        </w:rPr>
        <w:t>_______________________________</w:t>
      </w:r>
      <w:r w:rsidRPr="008B6242">
        <w:rPr>
          <w:rFonts w:ascii="Arial" w:hAnsi="Arial" w:cs="Arial"/>
          <w:lang w:eastAsia="en-PH"/>
        </w:rPr>
        <w:tab/>
      </w:r>
      <w:r w:rsidRPr="008B6242">
        <w:rPr>
          <w:rFonts w:ascii="Arial" w:hAnsi="Arial" w:cs="Arial"/>
          <w:lang w:eastAsia="en-PH"/>
        </w:rPr>
        <w:tab/>
      </w:r>
      <w:r w:rsidRPr="008B6242">
        <w:rPr>
          <w:rFonts w:ascii="Arial" w:hAnsi="Arial" w:cs="Arial"/>
          <w:lang w:eastAsia="en-PH"/>
        </w:rPr>
        <w:tab/>
        <w:t>_____________________</w:t>
      </w:r>
    </w:p>
    <w:p w14:paraId="67BC0B89" w14:textId="77777777" w:rsidR="00665547" w:rsidRPr="008B6242" w:rsidRDefault="00665547" w:rsidP="00665547">
      <w:pPr>
        <w:adjustRightInd w:val="0"/>
        <w:spacing w:line="360" w:lineRule="auto"/>
        <w:rPr>
          <w:rFonts w:ascii="Arial Narrow" w:hAnsi="Arial Narrow" w:cs="Arial"/>
          <w:sz w:val="18"/>
          <w:szCs w:val="18"/>
          <w:lang w:eastAsia="en-PH"/>
        </w:rPr>
      </w:pPr>
      <w:r w:rsidRPr="008B6242">
        <w:rPr>
          <w:rFonts w:ascii="Arial Narrow" w:hAnsi="Arial Narrow" w:cs="Arial"/>
          <w:sz w:val="18"/>
          <w:szCs w:val="18"/>
          <w:lang w:eastAsia="en-PH"/>
        </w:rPr>
        <w:t>Printed Name and Signature of DOST</w:t>
      </w:r>
      <w:r>
        <w:rPr>
          <w:rFonts w:ascii="Arial Narrow" w:hAnsi="Arial Narrow" w:cs="Arial"/>
          <w:sz w:val="18"/>
          <w:szCs w:val="18"/>
          <w:lang w:eastAsia="en-PH"/>
        </w:rPr>
        <w:t>-STII</w:t>
      </w:r>
      <w:r w:rsidRPr="008B6242">
        <w:rPr>
          <w:rFonts w:ascii="Arial Narrow" w:hAnsi="Arial Narrow" w:cs="Arial"/>
          <w:sz w:val="18"/>
          <w:szCs w:val="18"/>
          <w:lang w:eastAsia="en-PH"/>
        </w:rPr>
        <w:t xml:space="preserve"> Archive</w:t>
      </w:r>
      <w:r>
        <w:rPr>
          <w:rFonts w:ascii="Arial Narrow" w:hAnsi="Arial Narrow" w:cs="Arial"/>
          <w:sz w:val="18"/>
          <w:szCs w:val="18"/>
          <w:lang w:eastAsia="en-PH"/>
        </w:rPr>
        <w:t>s’</w:t>
      </w:r>
      <w:r w:rsidRPr="008B6242">
        <w:rPr>
          <w:rFonts w:ascii="Arial Narrow" w:hAnsi="Arial Narrow" w:cs="Arial"/>
          <w:sz w:val="18"/>
          <w:szCs w:val="18"/>
          <w:lang w:eastAsia="en-PH"/>
        </w:rPr>
        <w:t xml:space="preserve"> Authorized Staff</w:t>
      </w:r>
      <w:r w:rsidRPr="008B6242">
        <w:rPr>
          <w:rFonts w:ascii="Arial Narrow" w:hAnsi="Arial Narrow" w:cs="Arial"/>
          <w:sz w:val="18"/>
          <w:szCs w:val="18"/>
          <w:lang w:eastAsia="en-PH"/>
        </w:rPr>
        <w:tab/>
      </w:r>
      <w:r w:rsidRPr="008B6242">
        <w:rPr>
          <w:rFonts w:ascii="Arial Narrow" w:hAnsi="Arial Narrow" w:cs="Arial"/>
          <w:sz w:val="18"/>
          <w:szCs w:val="18"/>
          <w:lang w:eastAsia="en-PH"/>
        </w:rPr>
        <w:tab/>
      </w:r>
      <w:r w:rsidRPr="008B6242">
        <w:rPr>
          <w:rFonts w:ascii="Arial Narrow" w:hAnsi="Arial Narrow" w:cs="Arial"/>
          <w:sz w:val="18"/>
          <w:szCs w:val="18"/>
          <w:lang w:eastAsia="en-PH"/>
        </w:rPr>
        <w:tab/>
        <w:t>Position</w:t>
      </w:r>
    </w:p>
    <w:p w14:paraId="34136D59" w14:textId="77777777" w:rsidR="00665547" w:rsidRDefault="00665547" w:rsidP="00665547">
      <w:r w:rsidRPr="008B6242">
        <w:rPr>
          <w:rFonts w:ascii="Arial" w:hAnsi="Arial" w:cs="Arial"/>
          <w:lang w:eastAsia="en-PH"/>
        </w:rPr>
        <w:t>Date Received: __________________</w:t>
      </w:r>
    </w:p>
    <w:p w14:paraId="6856BC5B" w14:textId="77777777" w:rsidR="00665547" w:rsidRDefault="00665547" w:rsidP="00665547">
      <w:pPr>
        <w:jc w:val="both"/>
        <w:rPr>
          <w:rFonts w:ascii="Arial" w:eastAsia="Aptos" w:hAnsi="Arial" w:cs="Arial"/>
          <w:kern w:val="2"/>
          <w14:ligatures w14:val="standardContextual"/>
        </w:rPr>
      </w:pPr>
    </w:p>
    <w:p w14:paraId="6284E4C5" w14:textId="77777777" w:rsidR="00665547" w:rsidRDefault="00665547" w:rsidP="00665547">
      <w:pPr>
        <w:jc w:val="both"/>
        <w:rPr>
          <w:rFonts w:ascii="Arial" w:eastAsia="Aptos" w:hAnsi="Arial" w:cs="Arial"/>
          <w:kern w:val="2"/>
          <w14:ligatures w14:val="standardContextual"/>
        </w:rPr>
      </w:pPr>
    </w:p>
    <w:p w14:paraId="1F49411F" w14:textId="77777777" w:rsidR="00665547" w:rsidRDefault="00665547" w:rsidP="00665547">
      <w:pPr>
        <w:jc w:val="both"/>
        <w:rPr>
          <w:rFonts w:ascii="Arial" w:eastAsia="Aptos" w:hAnsi="Arial" w:cs="Arial"/>
          <w:kern w:val="2"/>
          <w14:ligatures w14:val="standardContextual"/>
        </w:rPr>
      </w:pPr>
    </w:p>
    <w:p w14:paraId="5853F6C9" w14:textId="77777777" w:rsidR="00665547" w:rsidRDefault="00665547" w:rsidP="00665547">
      <w:pPr>
        <w:jc w:val="both"/>
        <w:rPr>
          <w:rFonts w:ascii="Arial" w:eastAsia="Aptos" w:hAnsi="Arial" w:cs="Arial"/>
          <w:kern w:val="2"/>
          <w14:ligatures w14:val="standardContextual"/>
        </w:rPr>
      </w:pPr>
    </w:p>
    <w:p w14:paraId="282F6386" w14:textId="77777777" w:rsidR="00665547" w:rsidRDefault="00665547" w:rsidP="00665547">
      <w:pPr>
        <w:jc w:val="both"/>
        <w:rPr>
          <w:rFonts w:ascii="Arial" w:eastAsia="Aptos" w:hAnsi="Arial" w:cs="Arial"/>
          <w:kern w:val="2"/>
          <w14:ligatures w14:val="standardContextual"/>
        </w:rPr>
      </w:pPr>
    </w:p>
    <w:p w14:paraId="3D09D1BD" w14:textId="77777777" w:rsidR="00665547" w:rsidRDefault="00665547" w:rsidP="00665547">
      <w:pPr>
        <w:jc w:val="both"/>
        <w:rPr>
          <w:rFonts w:ascii="Arial" w:eastAsia="Aptos" w:hAnsi="Arial" w:cs="Arial"/>
          <w:kern w:val="2"/>
          <w14:ligatures w14:val="standardContextual"/>
        </w:rPr>
      </w:pPr>
    </w:p>
    <w:p w14:paraId="3CC01321" w14:textId="77777777" w:rsidR="00665547" w:rsidRDefault="00665547" w:rsidP="00665547">
      <w:pPr>
        <w:jc w:val="both"/>
        <w:rPr>
          <w:rFonts w:ascii="Arial" w:eastAsia="Aptos" w:hAnsi="Arial" w:cs="Arial"/>
          <w:kern w:val="2"/>
          <w14:ligatures w14:val="standardContextual"/>
        </w:rPr>
      </w:pPr>
    </w:p>
    <w:p w14:paraId="2FAAC02A" w14:textId="77777777" w:rsidR="00665547" w:rsidRDefault="00665547" w:rsidP="00665547">
      <w:pPr>
        <w:jc w:val="both"/>
        <w:rPr>
          <w:rFonts w:ascii="Arial" w:eastAsia="Aptos" w:hAnsi="Arial" w:cs="Arial"/>
          <w:kern w:val="2"/>
          <w14:ligatures w14:val="standardContextual"/>
        </w:rPr>
      </w:pPr>
    </w:p>
    <w:p w14:paraId="449AE9AB" w14:textId="77777777" w:rsidR="00665547" w:rsidRDefault="00665547" w:rsidP="00665547">
      <w:pPr>
        <w:jc w:val="both"/>
        <w:rPr>
          <w:rFonts w:ascii="Arial" w:eastAsia="Aptos" w:hAnsi="Arial" w:cs="Arial"/>
          <w:kern w:val="2"/>
          <w14:ligatures w14:val="standardContextual"/>
        </w:rPr>
      </w:pPr>
    </w:p>
    <w:p w14:paraId="060319DE" w14:textId="77777777" w:rsidR="00665547" w:rsidRDefault="00665547" w:rsidP="00665547">
      <w:pPr>
        <w:jc w:val="both"/>
        <w:rPr>
          <w:rFonts w:ascii="Arial" w:eastAsia="Aptos" w:hAnsi="Arial" w:cs="Arial"/>
          <w:kern w:val="2"/>
          <w14:ligatures w14:val="standardContextual"/>
        </w:rPr>
      </w:pPr>
    </w:p>
    <w:p w14:paraId="40041DD5" w14:textId="77777777" w:rsidR="00665547" w:rsidRDefault="00665547" w:rsidP="00665547">
      <w:pPr>
        <w:jc w:val="both"/>
        <w:rPr>
          <w:rFonts w:ascii="Arial" w:eastAsia="Aptos" w:hAnsi="Arial" w:cs="Arial"/>
          <w:kern w:val="2"/>
          <w14:ligatures w14:val="standardContextual"/>
        </w:rPr>
      </w:pPr>
    </w:p>
    <w:p w14:paraId="78F95974" w14:textId="77777777" w:rsidR="00665547" w:rsidRDefault="00665547" w:rsidP="00665547">
      <w:pPr>
        <w:jc w:val="both"/>
        <w:rPr>
          <w:rFonts w:ascii="Arial" w:eastAsia="Aptos" w:hAnsi="Arial" w:cs="Arial"/>
          <w:kern w:val="2"/>
          <w14:ligatures w14:val="standardContextual"/>
        </w:rPr>
      </w:pPr>
    </w:p>
    <w:p w14:paraId="10E9B89F" w14:textId="77777777" w:rsidR="00665547" w:rsidRDefault="00665547" w:rsidP="00665547">
      <w:pPr>
        <w:jc w:val="both"/>
        <w:rPr>
          <w:rFonts w:ascii="Arial" w:eastAsia="Aptos" w:hAnsi="Arial" w:cs="Arial"/>
          <w:kern w:val="2"/>
          <w14:ligatures w14:val="standardContextual"/>
        </w:rPr>
      </w:pPr>
    </w:p>
    <w:p w14:paraId="715C5A70" w14:textId="77777777" w:rsidR="00665547" w:rsidRDefault="00665547" w:rsidP="00665547">
      <w:pPr>
        <w:jc w:val="both"/>
        <w:rPr>
          <w:rFonts w:ascii="Arial" w:eastAsia="Aptos" w:hAnsi="Arial" w:cs="Arial"/>
          <w:kern w:val="2"/>
          <w14:ligatures w14:val="standardContextual"/>
        </w:rPr>
      </w:pPr>
    </w:p>
    <w:p w14:paraId="7F06811B" w14:textId="77777777" w:rsidR="00665547" w:rsidRDefault="00665547" w:rsidP="00665547">
      <w:pPr>
        <w:jc w:val="both"/>
        <w:rPr>
          <w:rFonts w:ascii="Arial" w:eastAsia="Aptos" w:hAnsi="Arial" w:cs="Arial"/>
          <w:kern w:val="2"/>
          <w14:ligatures w14:val="standardContextual"/>
        </w:rPr>
      </w:pPr>
    </w:p>
    <w:p w14:paraId="3793E3EB" w14:textId="77777777" w:rsidR="00665547" w:rsidRDefault="00665547" w:rsidP="00665547">
      <w:pPr>
        <w:jc w:val="both"/>
        <w:rPr>
          <w:rFonts w:ascii="Arial" w:eastAsia="Aptos" w:hAnsi="Arial" w:cs="Arial"/>
          <w:kern w:val="2"/>
          <w14:ligatures w14:val="standardContextual"/>
        </w:rPr>
      </w:pPr>
    </w:p>
    <w:p w14:paraId="3F9B72A2" w14:textId="77777777" w:rsidR="00665547" w:rsidRDefault="00665547" w:rsidP="00665547">
      <w:pPr>
        <w:jc w:val="both"/>
        <w:rPr>
          <w:rFonts w:ascii="Arial" w:eastAsia="Aptos" w:hAnsi="Arial" w:cs="Arial"/>
          <w:kern w:val="2"/>
          <w14:ligatures w14:val="standardContextual"/>
        </w:rPr>
      </w:pPr>
    </w:p>
    <w:p w14:paraId="49897689" w14:textId="77777777" w:rsidR="00665547" w:rsidRDefault="00665547" w:rsidP="00665547">
      <w:pPr>
        <w:jc w:val="both"/>
        <w:rPr>
          <w:rFonts w:ascii="Arial" w:eastAsia="Aptos" w:hAnsi="Arial" w:cs="Arial"/>
          <w:kern w:val="2"/>
          <w14:ligatures w14:val="standardContextual"/>
        </w:rPr>
      </w:pPr>
    </w:p>
    <w:p w14:paraId="39953CC3" w14:textId="77777777" w:rsidR="00665547" w:rsidRDefault="00665547" w:rsidP="00665547">
      <w:pPr>
        <w:jc w:val="both"/>
        <w:rPr>
          <w:rFonts w:ascii="Arial" w:eastAsia="Aptos" w:hAnsi="Arial" w:cs="Arial"/>
          <w:kern w:val="2"/>
          <w14:ligatures w14:val="standardContextual"/>
        </w:rPr>
      </w:pPr>
    </w:p>
    <w:p w14:paraId="2D48DA42" w14:textId="77777777" w:rsidR="00665547" w:rsidRDefault="00665547" w:rsidP="00665547">
      <w:pPr>
        <w:jc w:val="both"/>
        <w:rPr>
          <w:rFonts w:ascii="Arial" w:eastAsia="Aptos" w:hAnsi="Arial" w:cs="Arial"/>
          <w:kern w:val="2"/>
          <w14:ligatures w14:val="standardContextual"/>
        </w:rPr>
      </w:pPr>
    </w:p>
    <w:p w14:paraId="5EE9F283" w14:textId="77777777" w:rsidR="00665547" w:rsidRDefault="00665547" w:rsidP="00665547">
      <w:pPr>
        <w:jc w:val="both"/>
        <w:rPr>
          <w:rFonts w:ascii="Arial" w:eastAsia="Aptos" w:hAnsi="Arial" w:cs="Arial"/>
          <w:kern w:val="2"/>
          <w14:ligatures w14:val="standardContextual"/>
        </w:rPr>
      </w:pPr>
    </w:p>
    <w:p w14:paraId="500971F1" w14:textId="77777777" w:rsidR="00665547" w:rsidRDefault="00665547" w:rsidP="00665547">
      <w:pPr>
        <w:jc w:val="both"/>
        <w:rPr>
          <w:rFonts w:ascii="Arial" w:eastAsia="Aptos" w:hAnsi="Arial" w:cs="Arial"/>
          <w:kern w:val="2"/>
          <w14:ligatures w14:val="standardContextual"/>
        </w:rPr>
      </w:pPr>
    </w:p>
    <w:p w14:paraId="1565090A" w14:textId="77777777" w:rsidR="00665547" w:rsidRDefault="00665547" w:rsidP="00665547">
      <w:pPr>
        <w:jc w:val="both"/>
        <w:rPr>
          <w:rFonts w:ascii="Arial" w:eastAsia="Aptos" w:hAnsi="Arial" w:cs="Arial"/>
          <w:kern w:val="2"/>
          <w14:ligatures w14:val="standardContextual"/>
        </w:rPr>
      </w:pPr>
    </w:p>
    <w:p w14:paraId="601879FB" w14:textId="77777777" w:rsidR="00665547" w:rsidRDefault="00665547" w:rsidP="00665547">
      <w:pPr>
        <w:jc w:val="both"/>
        <w:rPr>
          <w:rFonts w:ascii="Arial" w:eastAsia="Aptos" w:hAnsi="Arial" w:cs="Arial"/>
          <w:kern w:val="2"/>
          <w14:ligatures w14:val="standardContextual"/>
        </w:rPr>
      </w:pPr>
    </w:p>
    <w:p w14:paraId="260C789D" w14:textId="77777777" w:rsidR="00665547" w:rsidRDefault="00665547" w:rsidP="00665547">
      <w:pPr>
        <w:jc w:val="both"/>
        <w:rPr>
          <w:rFonts w:ascii="Arial" w:eastAsia="Aptos" w:hAnsi="Arial" w:cs="Arial"/>
          <w:kern w:val="2"/>
          <w14:ligatures w14:val="standardContextual"/>
        </w:rPr>
      </w:pPr>
    </w:p>
    <w:p w14:paraId="477BDE20" w14:textId="77777777" w:rsidR="00665547" w:rsidRDefault="00665547" w:rsidP="00665547">
      <w:pPr>
        <w:jc w:val="both"/>
        <w:rPr>
          <w:rFonts w:ascii="Arial" w:eastAsia="Aptos" w:hAnsi="Arial" w:cs="Arial"/>
          <w:kern w:val="2"/>
          <w14:ligatures w14:val="standardContextual"/>
        </w:rPr>
      </w:pPr>
    </w:p>
    <w:p w14:paraId="76054937" w14:textId="77777777" w:rsidR="00665547" w:rsidRDefault="00665547" w:rsidP="00665547">
      <w:pPr>
        <w:jc w:val="both"/>
        <w:rPr>
          <w:rFonts w:ascii="Arial" w:eastAsia="Aptos" w:hAnsi="Arial" w:cs="Arial"/>
          <w:kern w:val="2"/>
          <w14:ligatures w14:val="standardContextual"/>
        </w:rPr>
      </w:pPr>
    </w:p>
    <w:p w14:paraId="43D6A9C8" w14:textId="77777777" w:rsidR="00665547" w:rsidRDefault="00665547" w:rsidP="00665547">
      <w:pPr>
        <w:jc w:val="both"/>
        <w:rPr>
          <w:rFonts w:ascii="Arial" w:eastAsia="Aptos" w:hAnsi="Arial" w:cs="Arial"/>
          <w:kern w:val="2"/>
          <w14:ligatures w14:val="standardContextual"/>
        </w:rPr>
      </w:pPr>
    </w:p>
    <w:p w14:paraId="1D3C3F97" w14:textId="77777777" w:rsidR="00665547" w:rsidRDefault="00665547" w:rsidP="00665547">
      <w:pPr>
        <w:jc w:val="both"/>
        <w:rPr>
          <w:rFonts w:ascii="Arial" w:eastAsia="Aptos" w:hAnsi="Arial" w:cs="Arial"/>
          <w:kern w:val="2"/>
          <w14:ligatures w14:val="standardContextual"/>
        </w:rPr>
      </w:pPr>
    </w:p>
    <w:p w14:paraId="2B6046D8" w14:textId="77777777" w:rsidR="00665547" w:rsidRDefault="00665547" w:rsidP="00665547">
      <w:pPr>
        <w:adjustRightInd w:val="0"/>
        <w:spacing w:line="360" w:lineRule="auto"/>
        <w:jc w:val="center"/>
        <w:rPr>
          <w:rFonts w:ascii="Arial" w:hAnsi="Arial" w:cs="Arial"/>
          <w:b/>
          <w:bCs/>
          <w:lang w:eastAsia="en-PH"/>
        </w:rPr>
      </w:pPr>
    </w:p>
    <w:p w14:paraId="278A8EC8" w14:textId="77777777" w:rsidR="00665547" w:rsidRPr="003B1E08" w:rsidRDefault="00665547" w:rsidP="00665547">
      <w:pPr>
        <w:adjustRightInd w:val="0"/>
        <w:spacing w:line="240" w:lineRule="auto"/>
        <w:jc w:val="center"/>
        <w:rPr>
          <w:rFonts w:ascii="Arial" w:hAnsi="Arial" w:cs="Arial"/>
          <w:b/>
          <w:bCs/>
          <w:szCs w:val="24"/>
          <w:lang w:eastAsia="en-PH"/>
        </w:rPr>
      </w:pPr>
      <w:r w:rsidRPr="003B1E08">
        <w:rPr>
          <w:rFonts w:ascii="Arial" w:hAnsi="Arial" w:cs="Arial"/>
          <w:b/>
          <w:bCs/>
          <w:szCs w:val="24"/>
          <w:lang w:eastAsia="en-PH"/>
        </w:rPr>
        <w:t xml:space="preserve">Annex </w:t>
      </w:r>
      <w:r>
        <w:rPr>
          <w:rFonts w:ascii="Arial" w:hAnsi="Arial" w:cs="Arial"/>
          <w:b/>
          <w:bCs/>
          <w:szCs w:val="24"/>
          <w:lang w:eastAsia="en-PH"/>
        </w:rPr>
        <w:t>E</w:t>
      </w:r>
      <w:r w:rsidRPr="003B1E08">
        <w:rPr>
          <w:rFonts w:ascii="Arial" w:hAnsi="Arial" w:cs="Arial"/>
          <w:b/>
          <w:bCs/>
          <w:szCs w:val="24"/>
          <w:lang w:eastAsia="en-PH"/>
        </w:rPr>
        <w:t xml:space="preserve"> </w:t>
      </w:r>
    </w:p>
    <w:p w14:paraId="09945EFC" w14:textId="77777777" w:rsidR="00665547" w:rsidRDefault="00665547" w:rsidP="00665547">
      <w:pPr>
        <w:adjustRightInd w:val="0"/>
        <w:spacing w:line="240" w:lineRule="auto"/>
        <w:jc w:val="center"/>
        <w:rPr>
          <w:rFonts w:ascii="Arial" w:hAnsi="Arial" w:cs="Arial"/>
          <w:b/>
          <w:bCs/>
          <w:szCs w:val="24"/>
          <w:lang w:eastAsia="en-PH"/>
        </w:rPr>
      </w:pPr>
      <w:r>
        <w:rPr>
          <w:rFonts w:ascii="Arial" w:hAnsi="Arial" w:cs="Arial"/>
          <w:b/>
          <w:bCs/>
          <w:szCs w:val="24"/>
          <w:lang w:eastAsia="en-PH"/>
        </w:rPr>
        <w:t>REQUIRED SET OF METADATA</w:t>
      </w:r>
    </w:p>
    <w:p w14:paraId="1C0C923C" w14:textId="77777777" w:rsidR="00665547" w:rsidRDefault="00665547" w:rsidP="00665547">
      <w:pPr>
        <w:adjustRightInd w:val="0"/>
        <w:spacing w:line="240" w:lineRule="auto"/>
        <w:jc w:val="center"/>
        <w:rPr>
          <w:rFonts w:ascii="Arial" w:hAnsi="Arial" w:cs="Arial"/>
          <w:b/>
          <w:bCs/>
          <w:szCs w:val="24"/>
          <w:lang w:eastAsia="en-PH"/>
        </w:rPr>
      </w:pPr>
    </w:p>
    <w:p w14:paraId="2952D37A" w14:textId="77777777" w:rsidR="00665547" w:rsidRPr="003B1E08" w:rsidRDefault="00665547" w:rsidP="00665547">
      <w:pPr>
        <w:adjustRightInd w:val="0"/>
        <w:spacing w:line="240" w:lineRule="auto"/>
        <w:jc w:val="center"/>
        <w:rPr>
          <w:rFonts w:ascii="Arial" w:hAnsi="Arial" w:cs="Arial"/>
          <w:b/>
          <w:bCs/>
          <w:szCs w:val="24"/>
          <w:lang w:eastAsia="en-PH"/>
        </w:rPr>
      </w:pPr>
    </w:p>
    <w:p w14:paraId="6987B454" w14:textId="77777777" w:rsidR="00665547" w:rsidRPr="00002F49" w:rsidRDefault="00665547" w:rsidP="00665547">
      <w:pPr>
        <w:adjustRightInd w:val="0"/>
        <w:spacing w:line="360" w:lineRule="auto"/>
        <w:jc w:val="both"/>
        <w:rPr>
          <w:rFonts w:ascii="Arial" w:hAnsi="Arial" w:cs="Arial"/>
          <w:lang w:eastAsia="en-PH"/>
        </w:rPr>
      </w:pPr>
      <w:r w:rsidRPr="00002F49">
        <w:rPr>
          <w:rFonts w:ascii="Arial" w:hAnsi="Arial" w:cs="Arial"/>
          <w:lang w:eastAsia="en-PH"/>
        </w:rPr>
        <w:t>Please use this link for the form - https://bit.ly/DOST-STIIArchivesRSoM</w:t>
      </w:r>
    </w:p>
    <w:p w14:paraId="161DDF86" w14:textId="77777777" w:rsidR="00665547" w:rsidRDefault="00665547" w:rsidP="00665547">
      <w:pPr>
        <w:adjustRightInd w:val="0"/>
        <w:spacing w:line="360" w:lineRule="auto"/>
        <w:jc w:val="center"/>
        <w:rPr>
          <w:rFonts w:ascii="Arial" w:hAnsi="Arial" w:cs="Arial"/>
          <w:b/>
          <w:bCs/>
          <w:lang w:eastAsia="en-PH"/>
        </w:rPr>
      </w:pPr>
    </w:p>
    <w:p w14:paraId="1314C577" w14:textId="77777777" w:rsidR="00665547" w:rsidRDefault="00665547" w:rsidP="00665547">
      <w:pPr>
        <w:adjustRightInd w:val="0"/>
        <w:spacing w:line="360" w:lineRule="auto"/>
        <w:jc w:val="center"/>
        <w:rPr>
          <w:rFonts w:ascii="Arial" w:hAnsi="Arial" w:cs="Arial"/>
          <w:b/>
          <w:bCs/>
          <w:lang w:eastAsia="en-PH"/>
        </w:rPr>
      </w:pPr>
    </w:p>
    <w:p w14:paraId="1EE81909" w14:textId="77777777" w:rsidR="00665547" w:rsidRDefault="00665547" w:rsidP="00665547">
      <w:pPr>
        <w:adjustRightInd w:val="0"/>
        <w:spacing w:line="360" w:lineRule="auto"/>
        <w:jc w:val="center"/>
        <w:rPr>
          <w:rFonts w:ascii="Arial" w:hAnsi="Arial" w:cs="Arial"/>
          <w:b/>
          <w:bCs/>
          <w:lang w:eastAsia="en-PH"/>
        </w:rPr>
      </w:pPr>
    </w:p>
    <w:p w14:paraId="49152797" w14:textId="77777777" w:rsidR="00665547" w:rsidRDefault="00665547" w:rsidP="00665547">
      <w:pPr>
        <w:adjustRightInd w:val="0"/>
        <w:spacing w:line="360" w:lineRule="auto"/>
        <w:jc w:val="center"/>
        <w:rPr>
          <w:rFonts w:ascii="Arial" w:hAnsi="Arial" w:cs="Arial"/>
          <w:b/>
          <w:bCs/>
          <w:lang w:eastAsia="en-PH"/>
        </w:rPr>
      </w:pPr>
    </w:p>
    <w:p w14:paraId="4B9CA3F9" w14:textId="77777777" w:rsidR="00665547" w:rsidRDefault="00665547" w:rsidP="00665547">
      <w:pPr>
        <w:adjustRightInd w:val="0"/>
        <w:spacing w:line="360" w:lineRule="auto"/>
        <w:jc w:val="center"/>
        <w:rPr>
          <w:rFonts w:ascii="Arial" w:hAnsi="Arial" w:cs="Arial"/>
          <w:b/>
          <w:bCs/>
          <w:lang w:eastAsia="en-PH"/>
        </w:rPr>
      </w:pPr>
    </w:p>
    <w:p w14:paraId="534B524F" w14:textId="77777777" w:rsidR="00665547" w:rsidRDefault="00665547" w:rsidP="00665547">
      <w:pPr>
        <w:adjustRightInd w:val="0"/>
        <w:spacing w:line="360" w:lineRule="auto"/>
        <w:jc w:val="center"/>
        <w:rPr>
          <w:rFonts w:ascii="Arial" w:hAnsi="Arial" w:cs="Arial"/>
          <w:b/>
          <w:bCs/>
          <w:lang w:eastAsia="en-PH"/>
        </w:rPr>
      </w:pPr>
    </w:p>
    <w:p w14:paraId="0BA18C26" w14:textId="77777777" w:rsidR="00665547" w:rsidRDefault="00665547" w:rsidP="00665547">
      <w:pPr>
        <w:adjustRightInd w:val="0"/>
        <w:spacing w:line="360" w:lineRule="auto"/>
        <w:jc w:val="center"/>
        <w:rPr>
          <w:rFonts w:ascii="Arial" w:hAnsi="Arial" w:cs="Arial"/>
          <w:b/>
          <w:bCs/>
          <w:lang w:eastAsia="en-PH"/>
        </w:rPr>
      </w:pPr>
    </w:p>
    <w:p w14:paraId="4F8A536A" w14:textId="77777777" w:rsidR="00665547" w:rsidRDefault="00665547" w:rsidP="00665547">
      <w:pPr>
        <w:adjustRightInd w:val="0"/>
        <w:spacing w:line="360" w:lineRule="auto"/>
        <w:jc w:val="center"/>
        <w:rPr>
          <w:rFonts w:ascii="Arial" w:hAnsi="Arial" w:cs="Arial"/>
          <w:b/>
          <w:bCs/>
          <w:lang w:eastAsia="en-PH"/>
        </w:rPr>
      </w:pPr>
    </w:p>
    <w:p w14:paraId="08AED989" w14:textId="77777777" w:rsidR="00665547" w:rsidRDefault="00665547" w:rsidP="00665547">
      <w:pPr>
        <w:adjustRightInd w:val="0"/>
        <w:spacing w:line="360" w:lineRule="auto"/>
        <w:jc w:val="center"/>
        <w:rPr>
          <w:rFonts w:ascii="Arial" w:hAnsi="Arial" w:cs="Arial"/>
          <w:b/>
          <w:bCs/>
          <w:lang w:eastAsia="en-PH"/>
        </w:rPr>
      </w:pPr>
    </w:p>
    <w:p w14:paraId="36DC0FF2" w14:textId="77777777" w:rsidR="00665547" w:rsidRDefault="00665547" w:rsidP="00665547">
      <w:pPr>
        <w:adjustRightInd w:val="0"/>
        <w:spacing w:line="360" w:lineRule="auto"/>
        <w:jc w:val="center"/>
        <w:rPr>
          <w:rFonts w:ascii="Arial" w:hAnsi="Arial" w:cs="Arial"/>
          <w:b/>
          <w:bCs/>
          <w:lang w:eastAsia="en-PH"/>
        </w:rPr>
      </w:pPr>
    </w:p>
    <w:p w14:paraId="335C9314" w14:textId="77777777" w:rsidR="00665547" w:rsidRDefault="00665547" w:rsidP="00665547">
      <w:pPr>
        <w:adjustRightInd w:val="0"/>
        <w:spacing w:line="360" w:lineRule="auto"/>
        <w:jc w:val="center"/>
        <w:rPr>
          <w:rFonts w:ascii="Arial" w:hAnsi="Arial" w:cs="Arial"/>
          <w:b/>
          <w:bCs/>
          <w:lang w:eastAsia="en-PH"/>
        </w:rPr>
      </w:pPr>
    </w:p>
    <w:p w14:paraId="018329C8" w14:textId="77777777" w:rsidR="00665547" w:rsidRDefault="00665547" w:rsidP="00665547">
      <w:pPr>
        <w:adjustRightInd w:val="0"/>
        <w:spacing w:line="360" w:lineRule="auto"/>
        <w:jc w:val="center"/>
        <w:rPr>
          <w:rFonts w:ascii="Arial" w:hAnsi="Arial" w:cs="Arial"/>
          <w:b/>
          <w:bCs/>
          <w:lang w:eastAsia="en-PH"/>
        </w:rPr>
      </w:pPr>
    </w:p>
    <w:p w14:paraId="1FE68406" w14:textId="77777777" w:rsidR="00665547" w:rsidRDefault="00665547" w:rsidP="00665547">
      <w:pPr>
        <w:adjustRightInd w:val="0"/>
        <w:spacing w:line="360" w:lineRule="auto"/>
        <w:jc w:val="center"/>
        <w:rPr>
          <w:rFonts w:ascii="Arial" w:hAnsi="Arial" w:cs="Arial"/>
          <w:b/>
          <w:bCs/>
          <w:lang w:eastAsia="en-PH"/>
        </w:rPr>
      </w:pPr>
    </w:p>
    <w:p w14:paraId="69638DA8" w14:textId="77777777" w:rsidR="00665547" w:rsidRDefault="00665547" w:rsidP="00665547">
      <w:pPr>
        <w:adjustRightInd w:val="0"/>
        <w:spacing w:line="360" w:lineRule="auto"/>
        <w:jc w:val="center"/>
        <w:rPr>
          <w:rFonts w:ascii="Arial" w:hAnsi="Arial" w:cs="Arial"/>
          <w:b/>
          <w:bCs/>
          <w:lang w:eastAsia="en-PH"/>
        </w:rPr>
      </w:pPr>
    </w:p>
    <w:p w14:paraId="2B3E4335" w14:textId="77777777" w:rsidR="00665547" w:rsidRDefault="00665547" w:rsidP="00665547">
      <w:pPr>
        <w:adjustRightInd w:val="0"/>
        <w:spacing w:line="360" w:lineRule="auto"/>
        <w:jc w:val="center"/>
        <w:rPr>
          <w:rFonts w:ascii="Arial" w:hAnsi="Arial" w:cs="Arial"/>
          <w:b/>
          <w:bCs/>
          <w:lang w:eastAsia="en-PH"/>
        </w:rPr>
      </w:pPr>
    </w:p>
    <w:p w14:paraId="0EA509E5" w14:textId="77777777" w:rsidR="00665547" w:rsidRDefault="00665547" w:rsidP="00665547">
      <w:pPr>
        <w:adjustRightInd w:val="0"/>
        <w:spacing w:line="360" w:lineRule="auto"/>
        <w:jc w:val="center"/>
        <w:rPr>
          <w:rFonts w:ascii="Arial" w:hAnsi="Arial" w:cs="Arial"/>
          <w:b/>
          <w:bCs/>
          <w:lang w:eastAsia="en-PH"/>
        </w:rPr>
      </w:pPr>
    </w:p>
    <w:p w14:paraId="6C794E29" w14:textId="77777777" w:rsidR="00665547" w:rsidRDefault="00665547" w:rsidP="00665547">
      <w:pPr>
        <w:adjustRightInd w:val="0"/>
        <w:spacing w:line="360" w:lineRule="auto"/>
        <w:jc w:val="center"/>
        <w:rPr>
          <w:rFonts w:ascii="Arial" w:hAnsi="Arial" w:cs="Arial"/>
          <w:b/>
          <w:bCs/>
          <w:lang w:eastAsia="en-PH"/>
        </w:rPr>
      </w:pPr>
    </w:p>
    <w:p w14:paraId="04B86F0A" w14:textId="77777777" w:rsidR="00665547" w:rsidRDefault="00665547" w:rsidP="00665547">
      <w:pPr>
        <w:adjustRightInd w:val="0"/>
        <w:spacing w:line="360" w:lineRule="auto"/>
        <w:jc w:val="center"/>
        <w:rPr>
          <w:rFonts w:ascii="Arial" w:hAnsi="Arial" w:cs="Arial"/>
          <w:b/>
          <w:bCs/>
          <w:lang w:eastAsia="en-PH"/>
        </w:rPr>
      </w:pPr>
    </w:p>
    <w:p w14:paraId="328874BA" w14:textId="77777777" w:rsidR="00665547" w:rsidRDefault="00665547" w:rsidP="00665547">
      <w:pPr>
        <w:adjustRightInd w:val="0"/>
        <w:spacing w:line="360" w:lineRule="auto"/>
        <w:jc w:val="center"/>
        <w:rPr>
          <w:rFonts w:ascii="Arial" w:hAnsi="Arial" w:cs="Arial"/>
          <w:b/>
          <w:bCs/>
          <w:lang w:eastAsia="en-PH"/>
        </w:rPr>
      </w:pPr>
    </w:p>
    <w:p w14:paraId="37F2CFD9" w14:textId="77777777" w:rsidR="00665547" w:rsidRDefault="00665547" w:rsidP="00665547">
      <w:pPr>
        <w:adjustRightInd w:val="0"/>
        <w:spacing w:line="360" w:lineRule="auto"/>
        <w:jc w:val="center"/>
        <w:rPr>
          <w:rFonts w:ascii="Arial" w:hAnsi="Arial" w:cs="Arial"/>
          <w:b/>
          <w:bCs/>
          <w:lang w:eastAsia="en-PH"/>
        </w:rPr>
      </w:pPr>
    </w:p>
    <w:p w14:paraId="791C8E39" w14:textId="77777777" w:rsidR="00665547" w:rsidRDefault="00665547" w:rsidP="00665547">
      <w:pPr>
        <w:adjustRightInd w:val="0"/>
        <w:spacing w:line="360" w:lineRule="auto"/>
        <w:jc w:val="center"/>
        <w:rPr>
          <w:rFonts w:ascii="Arial" w:hAnsi="Arial" w:cs="Arial"/>
          <w:b/>
          <w:bCs/>
          <w:lang w:eastAsia="en-PH"/>
        </w:rPr>
      </w:pPr>
    </w:p>
    <w:p w14:paraId="57890B1B" w14:textId="77777777" w:rsidR="00665547" w:rsidRDefault="00665547" w:rsidP="00665547">
      <w:pPr>
        <w:adjustRightInd w:val="0"/>
        <w:spacing w:line="360" w:lineRule="auto"/>
        <w:jc w:val="center"/>
        <w:rPr>
          <w:rFonts w:ascii="Arial" w:hAnsi="Arial" w:cs="Arial"/>
          <w:b/>
          <w:bCs/>
          <w:lang w:eastAsia="en-PH"/>
        </w:rPr>
      </w:pPr>
    </w:p>
    <w:p w14:paraId="3F7BE1F3" w14:textId="77777777" w:rsidR="00665547" w:rsidRDefault="00665547" w:rsidP="00665547">
      <w:pPr>
        <w:adjustRightInd w:val="0"/>
        <w:spacing w:line="360" w:lineRule="auto"/>
        <w:jc w:val="center"/>
        <w:rPr>
          <w:rFonts w:ascii="Arial" w:hAnsi="Arial" w:cs="Arial"/>
          <w:b/>
          <w:bCs/>
          <w:lang w:eastAsia="en-PH"/>
        </w:rPr>
      </w:pPr>
    </w:p>
    <w:p w14:paraId="0E980AA3" w14:textId="77777777" w:rsidR="00665547" w:rsidRDefault="00665547" w:rsidP="00665547">
      <w:pPr>
        <w:adjustRightInd w:val="0"/>
        <w:spacing w:line="360" w:lineRule="auto"/>
        <w:jc w:val="center"/>
        <w:rPr>
          <w:rFonts w:ascii="Arial" w:hAnsi="Arial" w:cs="Arial"/>
          <w:b/>
          <w:bCs/>
          <w:lang w:eastAsia="en-PH"/>
        </w:rPr>
      </w:pPr>
    </w:p>
    <w:p w14:paraId="79DCBD25" w14:textId="77777777" w:rsidR="00665547" w:rsidRDefault="00665547" w:rsidP="00665547">
      <w:pPr>
        <w:adjustRightInd w:val="0"/>
        <w:spacing w:line="360" w:lineRule="auto"/>
        <w:jc w:val="center"/>
        <w:rPr>
          <w:rFonts w:ascii="Arial" w:hAnsi="Arial" w:cs="Arial"/>
          <w:b/>
          <w:bCs/>
          <w:lang w:eastAsia="en-PH"/>
        </w:rPr>
      </w:pPr>
    </w:p>
    <w:p w14:paraId="24511B8B" w14:textId="77777777" w:rsidR="00665547" w:rsidRDefault="00665547" w:rsidP="00665547">
      <w:pPr>
        <w:adjustRightInd w:val="0"/>
        <w:spacing w:line="360" w:lineRule="auto"/>
        <w:jc w:val="center"/>
        <w:rPr>
          <w:rFonts w:ascii="Arial" w:hAnsi="Arial" w:cs="Arial"/>
          <w:b/>
          <w:bCs/>
          <w:lang w:eastAsia="en-PH"/>
        </w:rPr>
      </w:pPr>
    </w:p>
    <w:p w14:paraId="569A7AF0" w14:textId="77777777" w:rsidR="00665547" w:rsidRDefault="00665547" w:rsidP="00665547">
      <w:pPr>
        <w:adjustRightInd w:val="0"/>
        <w:spacing w:line="360" w:lineRule="auto"/>
        <w:jc w:val="center"/>
        <w:rPr>
          <w:rFonts w:ascii="Arial" w:hAnsi="Arial" w:cs="Arial"/>
          <w:b/>
          <w:bCs/>
          <w:lang w:eastAsia="en-PH"/>
        </w:rPr>
      </w:pPr>
    </w:p>
    <w:p w14:paraId="7F6B220D" w14:textId="77777777" w:rsidR="00665547" w:rsidRDefault="00665547" w:rsidP="00665547">
      <w:pPr>
        <w:adjustRightInd w:val="0"/>
        <w:spacing w:line="360" w:lineRule="auto"/>
        <w:jc w:val="center"/>
        <w:rPr>
          <w:rFonts w:ascii="Arial" w:hAnsi="Arial" w:cs="Arial"/>
          <w:b/>
          <w:bCs/>
          <w:lang w:eastAsia="en-PH"/>
        </w:rPr>
      </w:pPr>
    </w:p>
    <w:p w14:paraId="4C0636E5" w14:textId="77777777" w:rsidR="00665547" w:rsidRDefault="00665547" w:rsidP="00665547">
      <w:pPr>
        <w:adjustRightInd w:val="0"/>
        <w:spacing w:line="360" w:lineRule="auto"/>
        <w:jc w:val="center"/>
        <w:rPr>
          <w:rFonts w:ascii="Arial" w:hAnsi="Arial" w:cs="Arial"/>
          <w:b/>
          <w:bCs/>
          <w:lang w:eastAsia="en-PH"/>
        </w:rPr>
      </w:pPr>
    </w:p>
    <w:p w14:paraId="2574D7DE" w14:textId="77777777" w:rsidR="00665547" w:rsidRPr="002129D3" w:rsidRDefault="00665547" w:rsidP="00665547">
      <w:pPr>
        <w:adjustRightInd w:val="0"/>
        <w:spacing w:line="276" w:lineRule="auto"/>
        <w:jc w:val="center"/>
        <w:rPr>
          <w:rFonts w:ascii="Arial" w:hAnsi="Arial" w:cs="Arial"/>
          <w:b/>
          <w:bCs/>
          <w:lang w:eastAsia="en-PH"/>
        </w:rPr>
      </w:pPr>
      <w:r w:rsidRPr="002129D3">
        <w:rPr>
          <w:rFonts w:ascii="Arial" w:hAnsi="Arial" w:cs="Arial"/>
          <w:b/>
          <w:bCs/>
          <w:lang w:eastAsia="en-PH"/>
        </w:rPr>
        <w:t>A</w:t>
      </w:r>
      <w:r>
        <w:rPr>
          <w:rFonts w:ascii="Arial" w:hAnsi="Arial" w:cs="Arial"/>
          <w:b/>
          <w:bCs/>
          <w:lang w:eastAsia="en-PH"/>
        </w:rPr>
        <w:t>nnex</w:t>
      </w:r>
      <w:r w:rsidRPr="002129D3">
        <w:rPr>
          <w:rFonts w:ascii="Arial" w:hAnsi="Arial" w:cs="Arial"/>
          <w:b/>
          <w:bCs/>
          <w:lang w:eastAsia="en-PH"/>
        </w:rPr>
        <w:t xml:space="preserve"> </w:t>
      </w:r>
      <w:r>
        <w:rPr>
          <w:rFonts w:ascii="Arial" w:hAnsi="Arial" w:cs="Arial"/>
          <w:b/>
          <w:bCs/>
          <w:lang w:eastAsia="en-PH"/>
        </w:rPr>
        <w:t>F</w:t>
      </w:r>
    </w:p>
    <w:p w14:paraId="0E8A2FFA" w14:textId="77777777" w:rsidR="00665547" w:rsidRPr="002129D3" w:rsidRDefault="00665547" w:rsidP="00665547">
      <w:pPr>
        <w:adjustRightInd w:val="0"/>
        <w:spacing w:line="276" w:lineRule="auto"/>
        <w:jc w:val="center"/>
        <w:rPr>
          <w:rFonts w:ascii="Arial" w:hAnsi="Arial" w:cs="Arial"/>
          <w:b/>
          <w:bCs/>
          <w:lang w:eastAsia="en-PH"/>
        </w:rPr>
      </w:pPr>
      <w:r w:rsidRPr="002129D3">
        <w:rPr>
          <w:rFonts w:ascii="Arial" w:hAnsi="Arial" w:cs="Arial"/>
          <w:b/>
          <w:bCs/>
          <w:lang w:eastAsia="en-PH"/>
        </w:rPr>
        <w:t>DEED OF DONATION</w:t>
      </w:r>
    </w:p>
    <w:p w14:paraId="665F3281" w14:textId="77777777" w:rsidR="00665547" w:rsidRDefault="00665547" w:rsidP="00665547">
      <w:pPr>
        <w:adjustRightInd w:val="0"/>
        <w:spacing w:line="360" w:lineRule="auto"/>
        <w:rPr>
          <w:rFonts w:ascii="Arial" w:hAnsi="Arial" w:cs="Arial"/>
          <w:b/>
          <w:lang w:eastAsia="en-PH"/>
        </w:rPr>
      </w:pPr>
    </w:p>
    <w:p w14:paraId="6D2170E7" w14:textId="77777777" w:rsidR="00665547" w:rsidRPr="00E40316" w:rsidRDefault="00665547" w:rsidP="00665547">
      <w:pPr>
        <w:adjustRightInd w:val="0"/>
        <w:spacing w:line="360" w:lineRule="auto"/>
        <w:rPr>
          <w:rFonts w:ascii="Arial" w:hAnsi="Arial" w:cs="Arial"/>
          <w:b/>
          <w:lang w:eastAsia="en-PH"/>
        </w:rPr>
      </w:pPr>
      <w:r w:rsidRPr="00E40316">
        <w:rPr>
          <w:rFonts w:ascii="Arial" w:hAnsi="Arial" w:cs="Arial"/>
          <w:b/>
          <w:lang w:eastAsia="en-PH"/>
        </w:rPr>
        <w:t>KNOWN ALL BY MEN THESE PRESENTS:</w:t>
      </w:r>
    </w:p>
    <w:p w14:paraId="36F5394B" w14:textId="77777777" w:rsidR="00665547" w:rsidRPr="00E40316" w:rsidRDefault="00665547" w:rsidP="00665547">
      <w:pPr>
        <w:adjustRightInd w:val="0"/>
        <w:spacing w:line="360" w:lineRule="auto"/>
        <w:rPr>
          <w:rFonts w:ascii="Arial" w:hAnsi="Arial" w:cs="Arial"/>
          <w:lang w:eastAsia="en-PH"/>
        </w:rPr>
      </w:pPr>
    </w:p>
    <w:p w14:paraId="78A3B0F5" w14:textId="77777777" w:rsidR="00665547" w:rsidRPr="00E40316" w:rsidRDefault="00665547" w:rsidP="00665547">
      <w:pPr>
        <w:adjustRightInd w:val="0"/>
        <w:spacing w:line="360" w:lineRule="auto"/>
        <w:rPr>
          <w:rFonts w:ascii="Arial" w:hAnsi="Arial" w:cs="Arial"/>
          <w:lang w:eastAsia="en-PH"/>
        </w:rPr>
      </w:pPr>
      <w:r w:rsidRPr="00E40316">
        <w:rPr>
          <w:rFonts w:ascii="Arial" w:hAnsi="Arial" w:cs="Arial"/>
          <w:lang w:eastAsia="en-PH"/>
        </w:rPr>
        <w:t>This deed of donation was made and executed by:</w:t>
      </w:r>
    </w:p>
    <w:p w14:paraId="3AC8A87B" w14:textId="77777777" w:rsidR="00665547" w:rsidRPr="00E40316" w:rsidRDefault="00665547" w:rsidP="00665547">
      <w:pPr>
        <w:adjustRightInd w:val="0"/>
        <w:spacing w:line="360" w:lineRule="auto"/>
        <w:rPr>
          <w:rFonts w:ascii="Arial" w:hAnsi="Arial" w:cs="Arial"/>
          <w:lang w:eastAsia="en-PH"/>
        </w:rPr>
      </w:pPr>
    </w:p>
    <w:p w14:paraId="3EF44BBA" w14:textId="77777777" w:rsidR="00665547" w:rsidRPr="00E40316" w:rsidRDefault="00665547" w:rsidP="00665547">
      <w:pPr>
        <w:adjustRightInd w:val="0"/>
        <w:spacing w:line="360" w:lineRule="auto"/>
        <w:jc w:val="both"/>
        <w:rPr>
          <w:rFonts w:ascii="Arial" w:hAnsi="Arial" w:cs="Arial"/>
          <w:lang w:eastAsia="en-PH"/>
        </w:rPr>
      </w:pPr>
      <w:r w:rsidRPr="00E40316">
        <w:rPr>
          <w:rFonts w:ascii="Arial" w:hAnsi="Arial" w:cs="Arial"/>
          <w:b/>
          <w:lang w:eastAsia="en-PH"/>
        </w:rPr>
        <w:t>SCIENCE AND TECHNOLOGY INFORMATION INSTITUTE</w:t>
      </w:r>
      <w:r w:rsidRPr="00E40316">
        <w:rPr>
          <w:rFonts w:ascii="Arial" w:hAnsi="Arial" w:cs="Arial"/>
          <w:lang w:eastAsia="en-PH"/>
        </w:rPr>
        <w:t xml:space="preserve">, a service institute of the Department of Science and Technology (DOST), a government agency duly organized and existing under the laws of the Republic of the Philippines, with official address at DOST Complex, General Santos Avenue, Bicutan, Taguig, represented herein by its </w:t>
      </w:r>
      <w:proofErr w:type="gramStart"/>
      <w:r w:rsidRPr="00E40316">
        <w:rPr>
          <w:rFonts w:ascii="Arial" w:hAnsi="Arial" w:cs="Arial"/>
          <w:lang w:eastAsia="en-PH"/>
        </w:rPr>
        <w:t>Director</w:t>
      </w:r>
      <w:proofErr w:type="gramEnd"/>
      <w:r w:rsidRPr="00E40316">
        <w:rPr>
          <w:rFonts w:ascii="Arial" w:hAnsi="Arial" w:cs="Arial"/>
          <w:lang w:eastAsia="en-PH"/>
        </w:rPr>
        <w:t xml:space="preserve">, </w:t>
      </w:r>
      <w:r w:rsidRPr="00E40316">
        <w:rPr>
          <w:rFonts w:ascii="Arial" w:hAnsi="Arial" w:cs="Arial"/>
          <w:b/>
          <w:lang w:eastAsia="en-PH"/>
        </w:rPr>
        <w:t>________________</w:t>
      </w:r>
      <w:r w:rsidRPr="00E40316">
        <w:rPr>
          <w:rFonts w:ascii="Arial" w:hAnsi="Arial" w:cs="Arial"/>
          <w:lang w:eastAsia="en-PH"/>
        </w:rPr>
        <w:t xml:space="preserve">, hereinafter referred to as </w:t>
      </w:r>
      <w:r w:rsidRPr="00E40316">
        <w:rPr>
          <w:rFonts w:ascii="Arial" w:hAnsi="Arial" w:cs="Arial"/>
          <w:b/>
          <w:lang w:eastAsia="en-PH"/>
        </w:rPr>
        <w:t>DONEE</w:t>
      </w:r>
      <w:r w:rsidRPr="00E40316">
        <w:rPr>
          <w:rFonts w:ascii="Arial" w:hAnsi="Arial" w:cs="Arial"/>
          <w:lang w:eastAsia="en-PH"/>
        </w:rPr>
        <w:t>.</w:t>
      </w:r>
    </w:p>
    <w:p w14:paraId="3D09FEA1" w14:textId="77777777" w:rsidR="00665547" w:rsidRPr="00E40316" w:rsidRDefault="00665547" w:rsidP="00665547">
      <w:pPr>
        <w:adjustRightInd w:val="0"/>
        <w:spacing w:line="360" w:lineRule="auto"/>
        <w:jc w:val="both"/>
        <w:rPr>
          <w:rFonts w:ascii="Arial" w:hAnsi="Arial" w:cs="Arial"/>
          <w:lang w:eastAsia="en-PH"/>
        </w:rPr>
      </w:pPr>
    </w:p>
    <w:p w14:paraId="437A3B15" w14:textId="77777777" w:rsidR="00665547" w:rsidRPr="00E40316" w:rsidRDefault="00665547" w:rsidP="00665547">
      <w:pPr>
        <w:adjustRightInd w:val="0"/>
        <w:spacing w:line="360" w:lineRule="auto"/>
        <w:jc w:val="center"/>
        <w:rPr>
          <w:rFonts w:ascii="Arial" w:hAnsi="Arial" w:cs="Arial"/>
          <w:lang w:eastAsia="en-PH"/>
        </w:rPr>
      </w:pPr>
      <w:r w:rsidRPr="00E40316">
        <w:rPr>
          <w:rFonts w:ascii="Arial" w:hAnsi="Arial" w:cs="Arial"/>
          <w:lang w:eastAsia="en-PH"/>
        </w:rPr>
        <w:t>and</w:t>
      </w:r>
    </w:p>
    <w:p w14:paraId="4339713E" w14:textId="77777777" w:rsidR="00665547" w:rsidRPr="00E40316" w:rsidRDefault="00665547" w:rsidP="00665547">
      <w:pPr>
        <w:adjustRightInd w:val="0"/>
        <w:spacing w:line="360" w:lineRule="auto"/>
        <w:jc w:val="center"/>
        <w:rPr>
          <w:rFonts w:ascii="Arial" w:hAnsi="Arial" w:cs="Arial"/>
          <w:lang w:eastAsia="en-PH"/>
        </w:rPr>
      </w:pPr>
    </w:p>
    <w:p w14:paraId="0DBA1E7C" w14:textId="77777777" w:rsidR="00665547" w:rsidRPr="00E40316" w:rsidRDefault="00665547" w:rsidP="00665547">
      <w:pPr>
        <w:adjustRightInd w:val="0"/>
        <w:spacing w:line="360" w:lineRule="auto"/>
        <w:jc w:val="both"/>
        <w:rPr>
          <w:rFonts w:ascii="Arial" w:hAnsi="Arial" w:cs="Arial"/>
          <w:bCs/>
          <w:lang w:eastAsia="en-PH"/>
        </w:rPr>
      </w:pPr>
      <w:r w:rsidRPr="00E40316">
        <w:rPr>
          <w:rFonts w:ascii="Arial" w:hAnsi="Arial" w:cs="Arial"/>
          <w:b/>
          <w:bCs/>
          <w:lang w:eastAsia="en-PH"/>
        </w:rPr>
        <w:t>_________________________________</w:t>
      </w:r>
      <w:r w:rsidRPr="00E40316">
        <w:rPr>
          <w:rFonts w:ascii="Arial" w:hAnsi="Arial" w:cs="Arial"/>
          <w:bCs/>
          <w:lang w:eastAsia="en-PH"/>
        </w:rPr>
        <w:t xml:space="preserve">, with official address at _____________________________ represented </w:t>
      </w:r>
      <w:r w:rsidRPr="00E40316">
        <w:rPr>
          <w:rFonts w:ascii="Arial" w:hAnsi="Arial" w:cs="Arial"/>
          <w:lang w:eastAsia="en-PH"/>
        </w:rPr>
        <w:t xml:space="preserve">herein by its (position of authorized representative), </w:t>
      </w:r>
      <w:r w:rsidRPr="00E40316">
        <w:rPr>
          <w:rFonts w:ascii="Arial" w:hAnsi="Arial" w:cs="Arial"/>
          <w:b/>
          <w:bCs/>
          <w:lang w:eastAsia="en-PH"/>
        </w:rPr>
        <w:t>(name of representative), (position),</w:t>
      </w:r>
      <w:r w:rsidRPr="00E40316">
        <w:rPr>
          <w:rFonts w:ascii="Arial" w:hAnsi="Arial" w:cs="Arial"/>
          <w:lang w:eastAsia="en-PH"/>
        </w:rPr>
        <w:t xml:space="preserve"> hereinafter referred to as </w:t>
      </w:r>
      <w:r w:rsidRPr="00E40316">
        <w:rPr>
          <w:rFonts w:ascii="Arial" w:hAnsi="Arial" w:cs="Arial"/>
          <w:b/>
          <w:lang w:eastAsia="en-PH"/>
        </w:rPr>
        <w:t>DONOR.</w:t>
      </w:r>
    </w:p>
    <w:p w14:paraId="38302F0C" w14:textId="77777777" w:rsidR="00665547" w:rsidRPr="00E40316" w:rsidRDefault="00665547" w:rsidP="00665547">
      <w:pPr>
        <w:adjustRightInd w:val="0"/>
        <w:spacing w:line="360" w:lineRule="auto"/>
        <w:rPr>
          <w:rFonts w:ascii="Arial" w:hAnsi="Arial" w:cs="Arial"/>
          <w:lang w:eastAsia="en-PH"/>
        </w:rPr>
      </w:pPr>
    </w:p>
    <w:p w14:paraId="2B89BB73" w14:textId="77777777" w:rsidR="00665547" w:rsidRPr="00E40316" w:rsidRDefault="00665547" w:rsidP="00665547">
      <w:pPr>
        <w:adjustRightInd w:val="0"/>
        <w:spacing w:line="360" w:lineRule="auto"/>
        <w:jc w:val="center"/>
        <w:rPr>
          <w:rFonts w:ascii="Arial" w:hAnsi="Arial" w:cs="Arial"/>
          <w:b/>
          <w:lang w:eastAsia="en-PH"/>
        </w:rPr>
      </w:pPr>
      <w:r w:rsidRPr="00E40316">
        <w:rPr>
          <w:rFonts w:ascii="Arial" w:hAnsi="Arial" w:cs="Arial"/>
          <w:b/>
          <w:lang w:eastAsia="en-PH"/>
        </w:rPr>
        <w:lastRenderedPageBreak/>
        <w:t>WITNESSETH</w:t>
      </w:r>
    </w:p>
    <w:p w14:paraId="5DE8E751" w14:textId="77777777" w:rsidR="00665547" w:rsidRDefault="00665547" w:rsidP="00665547">
      <w:pPr>
        <w:adjustRightInd w:val="0"/>
        <w:spacing w:line="360" w:lineRule="auto"/>
        <w:contextualSpacing/>
        <w:jc w:val="both"/>
        <w:rPr>
          <w:rFonts w:ascii="Arial" w:hAnsi="Arial" w:cs="Arial"/>
          <w:b/>
          <w:bCs/>
          <w:lang w:eastAsia="en-PH"/>
        </w:rPr>
      </w:pPr>
    </w:p>
    <w:p w14:paraId="4AFF05A3" w14:textId="77777777" w:rsidR="00665547" w:rsidRPr="00E40316" w:rsidRDefault="00665547" w:rsidP="00665547">
      <w:pPr>
        <w:adjustRightInd w:val="0"/>
        <w:spacing w:line="360" w:lineRule="auto"/>
        <w:contextualSpacing/>
        <w:jc w:val="both"/>
        <w:rPr>
          <w:rFonts w:ascii="Arial" w:hAnsi="Arial" w:cs="Arial"/>
          <w:lang w:eastAsia="en-PH"/>
        </w:rPr>
      </w:pPr>
      <w:proofErr w:type="gramStart"/>
      <w:r w:rsidRPr="00E40316">
        <w:rPr>
          <w:rFonts w:ascii="Arial" w:hAnsi="Arial" w:cs="Arial"/>
          <w:b/>
          <w:bCs/>
          <w:lang w:eastAsia="en-PH"/>
        </w:rPr>
        <w:t>WHEREAS</w:t>
      </w:r>
      <w:r w:rsidRPr="00E40316">
        <w:rPr>
          <w:rFonts w:ascii="Arial" w:hAnsi="Arial" w:cs="Arial"/>
          <w:lang w:eastAsia="en-PH"/>
        </w:rPr>
        <w:t>,</w:t>
      </w:r>
      <w:proofErr w:type="gramEnd"/>
      <w:r w:rsidRPr="00E40316">
        <w:rPr>
          <w:rFonts w:ascii="Arial" w:hAnsi="Arial" w:cs="Arial"/>
          <w:lang w:eastAsia="en-PH"/>
        </w:rPr>
        <w:t xml:space="preserve"> the Don</w:t>
      </w:r>
      <w:r>
        <w:rPr>
          <w:rFonts w:ascii="Arial" w:hAnsi="Arial" w:cs="Arial"/>
          <w:lang w:eastAsia="en-PH"/>
        </w:rPr>
        <w:t>ee</w:t>
      </w:r>
      <w:r w:rsidRPr="00E40316">
        <w:rPr>
          <w:rFonts w:ascii="Arial" w:hAnsi="Arial" w:cs="Arial"/>
          <w:lang w:eastAsia="en-PH"/>
        </w:rPr>
        <w:t xml:space="preserve"> </w:t>
      </w:r>
      <w:r>
        <w:rPr>
          <w:rFonts w:ascii="Arial" w:hAnsi="Arial" w:cs="Arial"/>
          <w:lang w:eastAsia="en-PH"/>
        </w:rPr>
        <w:t xml:space="preserve">is mandated to establish </w:t>
      </w:r>
      <w:r w:rsidRPr="00287E56">
        <w:rPr>
          <w:rFonts w:ascii="Arial" w:hAnsi="Arial" w:cs="Arial"/>
          <w:lang w:eastAsia="en-PH"/>
        </w:rPr>
        <w:t>a library and a databank of Science and Technology in the country</w:t>
      </w:r>
      <w:r>
        <w:rPr>
          <w:rFonts w:ascii="Arial" w:hAnsi="Arial" w:cs="Arial"/>
          <w:lang w:eastAsia="en-PH"/>
        </w:rPr>
        <w:t xml:space="preserve"> by virtue of EO 128, S.1987</w:t>
      </w:r>
      <w:r w:rsidRPr="00E40316">
        <w:rPr>
          <w:rFonts w:ascii="Arial" w:hAnsi="Arial" w:cs="Arial"/>
          <w:lang w:eastAsia="en-PH"/>
        </w:rPr>
        <w:t>;</w:t>
      </w:r>
    </w:p>
    <w:p w14:paraId="348817AE" w14:textId="77777777" w:rsidR="00665547" w:rsidRDefault="00665547" w:rsidP="00665547">
      <w:pPr>
        <w:adjustRightInd w:val="0"/>
        <w:spacing w:line="360" w:lineRule="auto"/>
        <w:contextualSpacing/>
        <w:jc w:val="both"/>
        <w:rPr>
          <w:rFonts w:ascii="Arial" w:hAnsi="Arial" w:cs="Arial"/>
          <w:b/>
          <w:bCs/>
          <w:lang w:eastAsia="en-PH"/>
        </w:rPr>
      </w:pPr>
    </w:p>
    <w:p w14:paraId="64014367" w14:textId="77777777" w:rsidR="00665547" w:rsidRPr="00E40316" w:rsidRDefault="00665547" w:rsidP="00665547">
      <w:pPr>
        <w:adjustRightInd w:val="0"/>
        <w:spacing w:line="360" w:lineRule="auto"/>
        <w:contextualSpacing/>
        <w:jc w:val="both"/>
        <w:rPr>
          <w:rFonts w:ascii="Arial" w:hAnsi="Arial" w:cs="Arial"/>
          <w:lang w:eastAsia="en-PH"/>
        </w:rPr>
      </w:pPr>
      <w:proofErr w:type="gramStart"/>
      <w:r w:rsidRPr="00E40316">
        <w:rPr>
          <w:rFonts w:ascii="Arial" w:hAnsi="Arial" w:cs="Arial"/>
          <w:b/>
          <w:bCs/>
          <w:lang w:eastAsia="en-PH"/>
        </w:rPr>
        <w:t>WHEREAS</w:t>
      </w:r>
      <w:r w:rsidRPr="00E40316">
        <w:rPr>
          <w:rFonts w:ascii="Arial" w:hAnsi="Arial" w:cs="Arial"/>
          <w:lang w:eastAsia="en-PH"/>
        </w:rPr>
        <w:t>,</w:t>
      </w:r>
      <w:proofErr w:type="gramEnd"/>
      <w:r w:rsidRPr="00E40316">
        <w:rPr>
          <w:rFonts w:ascii="Arial" w:hAnsi="Arial" w:cs="Arial"/>
          <w:lang w:eastAsia="en-PH"/>
        </w:rPr>
        <w:t xml:space="preserve"> the Donor is the owner of </w:t>
      </w:r>
      <w:r>
        <w:rPr>
          <w:rFonts w:ascii="Arial" w:hAnsi="Arial" w:cs="Arial"/>
          <w:lang w:eastAsia="en-PH"/>
        </w:rPr>
        <w:t>archival</w:t>
      </w:r>
      <w:r w:rsidRPr="00E40316">
        <w:rPr>
          <w:rFonts w:ascii="Arial" w:hAnsi="Arial" w:cs="Arial"/>
          <w:lang w:eastAsia="en-PH"/>
        </w:rPr>
        <w:t xml:space="preserve"> </w:t>
      </w:r>
      <w:r>
        <w:rPr>
          <w:rFonts w:ascii="Arial" w:hAnsi="Arial" w:cs="Arial"/>
          <w:lang w:eastAsia="en-PH"/>
        </w:rPr>
        <w:t>records</w:t>
      </w:r>
      <w:r w:rsidRPr="00E40316">
        <w:rPr>
          <w:rFonts w:ascii="Arial" w:hAnsi="Arial" w:cs="Arial"/>
          <w:lang w:eastAsia="en-PH"/>
        </w:rPr>
        <w:t xml:space="preserve"> which the Donor wishes to donate to the Donee for inclusion in the DOST-STII Archives;</w:t>
      </w:r>
    </w:p>
    <w:p w14:paraId="1F83B46A" w14:textId="77777777" w:rsidR="00665547" w:rsidRDefault="00665547" w:rsidP="00665547">
      <w:pPr>
        <w:adjustRightInd w:val="0"/>
        <w:spacing w:line="360" w:lineRule="auto"/>
        <w:contextualSpacing/>
        <w:jc w:val="both"/>
        <w:rPr>
          <w:rFonts w:ascii="Arial" w:hAnsi="Arial" w:cs="Arial"/>
          <w:b/>
          <w:bCs/>
          <w:lang w:eastAsia="en-PH"/>
        </w:rPr>
      </w:pPr>
    </w:p>
    <w:p w14:paraId="1AAD12DD" w14:textId="77777777" w:rsidR="00665547" w:rsidRDefault="00665547" w:rsidP="00665547">
      <w:pPr>
        <w:adjustRightInd w:val="0"/>
        <w:spacing w:line="360" w:lineRule="auto"/>
        <w:contextualSpacing/>
        <w:jc w:val="both"/>
        <w:rPr>
          <w:rFonts w:ascii="Arial" w:hAnsi="Arial" w:cs="Arial"/>
          <w:lang w:eastAsia="en-PH"/>
        </w:rPr>
      </w:pPr>
      <w:proofErr w:type="gramStart"/>
      <w:r w:rsidRPr="00E40316">
        <w:rPr>
          <w:rFonts w:ascii="Arial" w:hAnsi="Arial" w:cs="Arial"/>
          <w:b/>
          <w:bCs/>
          <w:lang w:eastAsia="en-PH"/>
        </w:rPr>
        <w:t>WHEREAS</w:t>
      </w:r>
      <w:r w:rsidRPr="00E40316">
        <w:rPr>
          <w:rFonts w:ascii="Arial" w:hAnsi="Arial" w:cs="Arial"/>
          <w:lang w:eastAsia="en-PH"/>
        </w:rPr>
        <w:t>,</w:t>
      </w:r>
      <w:proofErr w:type="gramEnd"/>
      <w:r w:rsidRPr="00E40316">
        <w:rPr>
          <w:rFonts w:ascii="Arial" w:hAnsi="Arial" w:cs="Arial"/>
          <w:lang w:eastAsia="en-PH"/>
        </w:rPr>
        <w:t xml:space="preserve"> the Donee is willing to accept the donation of the materials under the terms and conditions set forth herein;</w:t>
      </w:r>
    </w:p>
    <w:p w14:paraId="7CB95F47" w14:textId="77777777" w:rsidR="00665547" w:rsidRDefault="00665547" w:rsidP="00665547">
      <w:pPr>
        <w:adjustRightInd w:val="0"/>
        <w:spacing w:line="360" w:lineRule="auto"/>
        <w:contextualSpacing/>
        <w:jc w:val="both"/>
        <w:rPr>
          <w:rFonts w:ascii="Arial" w:hAnsi="Arial" w:cs="Arial"/>
          <w:lang w:eastAsia="en-PH"/>
        </w:rPr>
      </w:pPr>
    </w:p>
    <w:p w14:paraId="6E89336E" w14:textId="77777777" w:rsidR="00665547" w:rsidRDefault="00665547" w:rsidP="00665547">
      <w:pPr>
        <w:adjustRightInd w:val="0"/>
        <w:spacing w:line="360" w:lineRule="auto"/>
        <w:contextualSpacing/>
        <w:jc w:val="both"/>
        <w:rPr>
          <w:rFonts w:ascii="Arial" w:hAnsi="Arial" w:cs="Arial"/>
          <w:lang w:eastAsia="en-PH"/>
        </w:rPr>
      </w:pPr>
      <w:r w:rsidRPr="00E40316">
        <w:rPr>
          <w:rFonts w:ascii="Arial" w:hAnsi="Arial" w:cs="Arial"/>
          <w:b/>
          <w:bCs/>
          <w:lang w:eastAsia="en-PH"/>
        </w:rPr>
        <w:t>NOW, THEREFORE</w:t>
      </w:r>
      <w:r w:rsidRPr="00E40316">
        <w:rPr>
          <w:rFonts w:ascii="Arial" w:hAnsi="Arial" w:cs="Arial"/>
          <w:lang w:eastAsia="en-PH"/>
        </w:rPr>
        <w:t xml:space="preserve">, for and in consideration of the mutual </w:t>
      </w:r>
      <w:r>
        <w:rPr>
          <w:rFonts w:ascii="Arial" w:hAnsi="Arial" w:cs="Arial"/>
          <w:lang w:eastAsia="en-PH"/>
        </w:rPr>
        <w:t>agreements</w:t>
      </w:r>
      <w:r w:rsidRPr="00E40316">
        <w:rPr>
          <w:rFonts w:ascii="Arial" w:hAnsi="Arial" w:cs="Arial"/>
          <w:lang w:eastAsia="en-PH"/>
        </w:rPr>
        <w:t xml:space="preserve"> and conditions hereinafter set forth, the Donor and the Donee hereby agree as follows:</w:t>
      </w:r>
    </w:p>
    <w:p w14:paraId="208700EB" w14:textId="77777777" w:rsidR="00665547" w:rsidRDefault="00665547" w:rsidP="00665547">
      <w:pPr>
        <w:adjustRightInd w:val="0"/>
        <w:spacing w:line="360" w:lineRule="auto"/>
        <w:contextualSpacing/>
        <w:jc w:val="both"/>
        <w:rPr>
          <w:rFonts w:ascii="Arial" w:hAnsi="Arial" w:cs="Arial"/>
          <w:lang w:eastAsia="en-PH"/>
        </w:rPr>
      </w:pPr>
    </w:p>
    <w:p w14:paraId="763AF7E2" w14:textId="77777777" w:rsidR="00665547" w:rsidRPr="00E40316" w:rsidRDefault="00665547" w:rsidP="00665547">
      <w:pPr>
        <w:adjustRightInd w:val="0"/>
        <w:spacing w:line="360" w:lineRule="auto"/>
        <w:contextualSpacing/>
        <w:jc w:val="both"/>
        <w:rPr>
          <w:rFonts w:ascii="Arial" w:hAnsi="Arial" w:cs="Arial"/>
          <w:b/>
          <w:bCs/>
          <w:lang w:eastAsia="en-PH"/>
        </w:rPr>
      </w:pPr>
      <w:r w:rsidRPr="00E40316">
        <w:rPr>
          <w:rFonts w:ascii="Arial" w:hAnsi="Arial" w:cs="Arial"/>
          <w:b/>
          <w:bCs/>
          <w:lang w:eastAsia="en-PH"/>
        </w:rPr>
        <w:t>1. Transfer of Ownership</w:t>
      </w:r>
    </w:p>
    <w:p w14:paraId="4F448200"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 xml:space="preserve">The Donor hereby irrevocably transfers and assigns to the Donee all rights, title, and interest, including copyright ownership, in and to the donated materials, listed in the attached Schedule A. The intellectual property rights related to the donated </w:t>
      </w:r>
      <w:r>
        <w:rPr>
          <w:rFonts w:ascii="Arial" w:hAnsi="Arial" w:cs="Arial"/>
          <w:lang w:eastAsia="en-PH"/>
        </w:rPr>
        <w:t>records</w:t>
      </w:r>
      <w:r w:rsidRPr="00E40316">
        <w:rPr>
          <w:rFonts w:ascii="Arial" w:hAnsi="Arial" w:cs="Arial"/>
          <w:lang w:eastAsia="en-PH"/>
        </w:rPr>
        <w:t>, however, shall remain with the Donor.</w:t>
      </w:r>
    </w:p>
    <w:p w14:paraId="123C1F3B" w14:textId="77777777" w:rsidR="00665547" w:rsidRPr="00E40316" w:rsidRDefault="00665547" w:rsidP="00665547">
      <w:pPr>
        <w:adjustRightInd w:val="0"/>
        <w:spacing w:line="360" w:lineRule="auto"/>
        <w:contextualSpacing/>
        <w:jc w:val="both"/>
        <w:rPr>
          <w:rFonts w:ascii="Arial" w:hAnsi="Arial" w:cs="Arial"/>
          <w:b/>
          <w:bCs/>
          <w:lang w:eastAsia="en-PH"/>
        </w:rPr>
      </w:pPr>
      <w:r w:rsidRPr="00E40316">
        <w:rPr>
          <w:rFonts w:ascii="Arial" w:hAnsi="Arial" w:cs="Arial"/>
          <w:b/>
          <w:bCs/>
          <w:lang w:eastAsia="en-PH"/>
        </w:rPr>
        <w:t>2. Access Control</w:t>
      </w:r>
    </w:p>
    <w:p w14:paraId="2786DD1F"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 xml:space="preserve">2.1 The Donee shall ensure the security of personal data within the donated </w:t>
      </w:r>
      <w:r>
        <w:rPr>
          <w:rFonts w:ascii="Arial" w:hAnsi="Arial" w:cs="Arial"/>
          <w:lang w:eastAsia="en-PH"/>
        </w:rPr>
        <w:t>records</w:t>
      </w:r>
      <w:r w:rsidRPr="00E40316">
        <w:rPr>
          <w:rFonts w:ascii="Arial" w:hAnsi="Arial" w:cs="Arial"/>
          <w:lang w:eastAsia="en-PH"/>
        </w:rPr>
        <w:t xml:space="preserve"> in compliance with current Data Protection laws, policies, and guidelines.</w:t>
      </w:r>
    </w:p>
    <w:p w14:paraId="7BDDBB0F"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2.2 The Donee agrees to make the donated materials accessible to researchers and the public upon request in accordance with its Access Policy.</w:t>
      </w:r>
    </w:p>
    <w:p w14:paraId="045E35A0"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2.3 The Donor's preferences regarding access to the donated materials are as follows (check all that apply):</w:t>
      </w:r>
    </w:p>
    <w:p w14:paraId="2D3BE250" w14:textId="77777777" w:rsidR="00665547" w:rsidRPr="00E40316" w:rsidRDefault="00665547" w:rsidP="00665547">
      <w:pPr>
        <w:adjustRightInd w:val="0"/>
        <w:spacing w:line="360" w:lineRule="auto"/>
        <w:ind w:left="720"/>
        <w:contextualSpacing/>
        <w:jc w:val="both"/>
        <w:rPr>
          <w:rFonts w:ascii="Arial" w:hAnsi="Arial" w:cs="Arial"/>
          <w:lang w:eastAsia="en-PH"/>
        </w:rPr>
      </w:pPr>
      <w:r w:rsidRPr="00E40316">
        <w:rPr>
          <w:rFonts w:ascii="Segoe UI Symbol" w:hAnsi="Segoe UI Symbol" w:cs="Segoe UI Symbol"/>
          <w:lang w:eastAsia="en-PH"/>
        </w:rPr>
        <w:t>☐</w:t>
      </w:r>
      <w:r w:rsidRPr="00E40316">
        <w:rPr>
          <w:rFonts w:ascii="Arial" w:hAnsi="Arial" w:cs="Arial"/>
          <w:lang w:eastAsia="en-PH"/>
        </w:rPr>
        <w:t xml:space="preserve"> Donated materials may be utilized or reproduced following the principle of Fair Use for research, knowledge expansion, promotion, and/or </w:t>
      </w:r>
      <w:r w:rsidRPr="00E40316">
        <w:rPr>
          <w:rFonts w:ascii="Arial" w:hAnsi="Arial" w:cs="Arial"/>
          <w:lang w:eastAsia="en-PH"/>
        </w:rPr>
        <w:lastRenderedPageBreak/>
        <w:t>exhibitions within the DOST system.</w:t>
      </w:r>
    </w:p>
    <w:p w14:paraId="6D65F0D3" w14:textId="77777777" w:rsidR="00665547" w:rsidRPr="00E40316" w:rsidRDefault="00665547" w:rsidP="00665547">
      <w:pPr>
        <w:adjustRightInd w:val="0"/>
        <w:spacing w:line="360" w:lineRule="auto"/>
        <w:ind w:left="720"/>
        <w:contextualSpacing/>
        <w:jc w:val="both"/>
        <w:rPr>
          <w:rFonts w:ascii="Arial" w:hAnsi="Arial" w:cs="Arial"/>
          <w:lang w:eastAsia="en-PH"/>
        </w:rPr>
      </w:pPr>
      <w:r w:rsidRPr="00E40316">
        <w:rPr>
          <w:rFonts w:ascii="Segoe UI Symbol" w:hAnsi="Segoe UI Symbol" w:cs="Segoe UI Symbol"/>
          <w:lang w:eastAsia="en-PH"/>
        </w:rPr>
        <w:t>☐</w:t>
      </w:r>
      <w:r w:rsidRPr="00E40316">
        <w:rPr>
          <w:rFonts w:ascii="Arial" w:hAnsi="Arial" w:cs="Arial"/>
          <w:lang w:eastAsia="en-PH"/>
        </w:rPr>
        <w:t xml:space="preserve"> The electronic format of donated materials may be reproduced by the DOST-STII Archives for educational, research, and exhibition purposes.</w:t>
      </w:r>
    </w:p>
    <w:p w14:paraId="7AD4BFB7" w14:textId="77777777" w:rsidR="00665547" w:rsidRPr="00E40316" w:rsidRDefault="00665547" w:rsidP="00665547">
      <w:pPr>
        <w:adjustRightInd w:val="0"/>
        <w:spacing w:line="360" w:lineRule="auto"/>
        <w:ind w:left="720"/>
        <w:contextualSpacing/>
        <w:jc w:val="both"/>
        <w:rPr>
          <w:rFonts w:ascii="Arial" w:hAnsi="Arial" w:cs="Arial"/>
          <w:lang w:eastAsia="en-PH"/>
        </w:rPr>
      </w:pPr>
      <w:r w:rsidRPr="00E40316">
        <w:rPr>
          <w:rFonts w:ascii="Segoe UI Symbol" w:hAnsi="Segoe UI Symbol" w:cs="Segoe UI Symbol"/>
          <w:lang w:eastAsia="en-PH"/>
        </w:rPr>
        <w:t>☐</w:t>
      </w:r>
      <w:r w:rsidRPr="00E40316">
        <w:rPr>
          <w:rFonts w:ascii="Arial" w:hAnsi="Arial" w:cs="Arial"/>
          <w:lang w:eastAsia="en-PH"/>
        </w:rPr>
        <w:t xml:space="preserve"> Donated materials can be digitized, and the digitized copies can be uploaded to the DOST's websites and the Online Public Access Catalog of the DOST-STII Library and Archives for public access.</w:t>
      </w:r>
    </w:p>
    <w:p w14:paraId="4ECBD36E" w14:textId="77777777" w:rsidR="00665547" w:rsidRPr="00E40316" w:rsidRDefault="00665547" w:rsidP="00665547">
      <w:pPr>
        <w:adjustRightInd w:val="0"/>
        <w:spacing w:line="360" w:lineRule="auto"/>
        <w:ind w:left="720"/>
        <w:contextualSpacing/>
        <w:jc w:val="both"/>
        <w:rPr>
          <w:rFonts w:ascii="Arial" w:hAnsi="Arial" w:cs="Arial"/>
          <w:lang w:eastAsia="en-PH"/>
        </w:rPr>
      </w:pPr>
      <w:r w:rsidRPr="00E40316">
        <w:rPr>
          <w:rFonts w:ascii="Segoe UI Symbol" w:hAnsi="Segoe UI Symbol" w:cs="Segoe UI Symbol"/>
          <w:lang w:eastAsia="en-PH"/>
        </w:rPr>
        <w:t>☐</w:t>
      </w:r>
      <w:r w:rsidRPr="00E40316">
        <w:rPr>
          <w:rFonts w:ascii="Arial" w:hAnsi="Arial" w:cs="Arial"/>
          <w:lang w:eastAsia="en-PH"/>
        </w:rPr>
        <w:t xml:space="preserve"> Donated materials shall not be used in any way for commercial purposes.</w:t>
      </w:r>
    </w:p>
    <w:p w14:paraId="7C7AF7DA"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2.4 Specific access restrictions or additional considerations by the Donor are as follows: _________________________________________________________________________________________________________________________________________________________________________________________________________.</w:t>
      </w:r>
    </w:p>
    <w:p w14:paraId="14835EAF" w14:textId="77777777" w:rsidR="00665547" w:rsidRPr="00E40316" w:rsidRDefault="00665547" w:rsidP="00665547">
      <w:pPr>
        <w:adjustRightInd w:val="0"/>
        <w:spacing w:line="360" w:lineRule="auto"/>
        <w:contextualSpacing/>
        <w:jc w:val="both"/>
        <w:rPr>
          <w:rFonts w:ascii="Arial" w:hAnsi="Arial" w:cs="Arial"/>
          <w:b/>
          <w:bCs/>
          <w:lang w:eastAsia="en-PH"/>
        </w:rPr>
      </w:pPr>
      <w:r w:rsidRPr="00E40316">
        <w:rPr>
          <w:rFonts w:ascii="Arial" w:hAnsi="Arial" w:cs="Arial"/>
          <w:b/>
          <w:bCs/>
          <w:lang w:eastAsia="en-PH"/>
        </w:rPr>
        <w:t>3. Digital and Physical Preservation</w:t>
      </w:r>
    </w:p>
    <w:p w14:paraId="0ED4160D"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The Donee is committed to the long-term preservation of the donated materials, employing both digital and physical preservation strategies. The Donee shall endeavor to adopt best practices to ensure the long-term accessibility, integrity, and preservation of these materials.</w:t>
      </w:r>
    </w:p>
    <w:p w14:paraId="795EA638" w14:textId="77777777" w:rsidR="00665547" w:rsidRPr="00E40316" w:rsidRDefault="00665547" w:rsidP="00665547">
      <w:pPr>
        <w:adjustRightInd w:val="0"/>
        <w:spacing w:line="360" w:lineRule="auto"/>
        <w:contextualSpacing/>
        <w:jc w:val="both"/>
        <w:rPr>
          <w:rFonts w:ascii="Arial" w:hAnsi="Arial" w:cs="Arial"/>
          <w:b/>
          <w:bCs/>
          <w:lang w:eastAsia="en-PH"/>
        </w:rPr>
      </w:pPr>
      <w:r w:rsidRPr="00E40316">
        <w:rPr>
          <w:rFonts w:ascii="Arial" w:hAnsi="Arial" w:cs="Arial"/>
          <w:b/>
          <w:bCs/>
          <w:lang w:eastAsia="en-PH"/>
        </w:rPr>
        <w:t>4. Regular Inventory</w:t>
      </w:r>
    </w:p>
    <w:p w14:paraId="3F1BA6B5"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 xml:space="preserve">4.1 The Donee shall conduct a regular inventory every two (2) years of the archives, including the donated </w:t>
      </w:r>
      <w:r>
        <w:rPr>
          <w:rFonts w:ascii="Arial" w:hAnsi="Arial" w:cs="Arial"/>
          <w:lang w:eastAsia="en-PH"/>
        </w:rPr>
        <w:t>records</w:t>
      </w:r>
      <w:r w:rsidRPr="00E40316">
        <w:rPr>
          <w:rFonts w:ascii="Arial" w:hAnsi="Arial" w:cs="Arial"/>
          <w:lang w:eastAsia="en-PH"/>
        </w:rPr>
        <w:t>, to assess their physical status, preservation, and conservation needs.</w:t>
      </w:r>
    </w:p>
    <w:p w14:paraId="22D74B0B" w14:textId="77777777" w:rsidR="00665547" w:rsidRPr="00E40316" w:rsidRDefault="00665547" w:rsidP="00665547">
      <w:pPr>
        <w:adjustRightInd w:val="0"/>
        <w:spacing w:line="360" w:lineRule="auto"/>
        <w:ind w:left="360"/>
        <w:contextualSpacing/>
        <w:jc w:val="both"/>
        <w:rPr>
          <w:rFonts w:ascii="Arial" w:hAnsi="Arial" w:cs="Arial"/>
          <w:lang w:eastAsia="en-PH"/>
        </w:rPr>
      </w:pPr>
      <w:r w:rsidRPr="00E40316">
        <w:rPr>
          <w:rFonts w:ascii="Arial" w:hAnsi="Arial" w:cs="Arial"/>
          <w:lang w:eastAsia="en-PH"/>
        </w:rPr>
        <w:t>4.2 The Donor's instructions regarding the deaccessioning or permanent removal of materials are as follows (check one):</w:t>
      </w:r>
    </w:p>
    <w:p w14:paraId="38669DF1" w14:textId="77777777" w:rsidR="00665547" w:rsidRPr="00E40316" w:rsidRDefault="00665547" w:rsidP="00665547">
      <w:pPr>
        <w:adjustRightInd w:val="0"/>
        <w:spacing w:line="360" w:lineRule="auto"/>
        <w:ind w:left="720"/>
        <w:contextualSpacing/>
        <w:jc w:val="both"/>
        <w:rPr>
          <w:rFonts w:ascii="Arial" w:hAnsi="Arial" w:cs="Arial"/>
          <w:lang w:eastAsia="en-PH"/>
        </w:rPr>
      </w:pPr>
      <w:r w:rsidRPr="00E40316">
        <w:rPr>
          <w:rFonts w:ascii="Segoe UI Symbol" w:hAnsi="Segoe UI Symbol" w:cs="Segoe UI Symbol"/>
          <w:lang w:eastAsia="en-PH"/>
        </w:rPr>
        <w:t>☐</w:t>
      </w:r>
      <w:r w:rsidRPr="00E40316">
        <w:rPr>
          <w:rFonts w:ascii="Arial" w:hAnsi="Arial" w:cs="Arial"/>
          <w:lang w:eastAsia="en-PH"/>
        </w:rPr>
        <w:t xml:space="preserve"> Donors grant the Donee permission to dispose of donated materials in accordance with </w:t>
      </w:r>
      <w:r>
        <w:rPr>
          <w:rFonts w:ascii="Arial" w:hAnsi="Arial" w:cs="Arial"/>
          <w:lang w:eastAsia="en-PH"/>
        </w:rPr>
        <w:t>its established</w:t>
      </w:r>
      <w:r w:rsidRPr="00E40316">
        <w:rPr>
          <w:rFonts w:ascii="Arial" w:hAnsi="Arial" w:cs="Arial"/>
          <w:lang w:eastAsia="en-PH"/>
        </w:rPr>
        <w:t xml:space="preserve"> policies on disposal </w:t>
      </w:r>
      <w:r>
        <w:rPr>
          <w:rFonts w:ascii="Arial" w:hAnsi="Arial" w:cs="Arial"/>
          <w:lang w:eastAsia="en-PH"/>
        </w:rPr>
        <w:t>approved</w:t>
      </w:r>
      <w:r w:rsidRPr="00E40316">
        <w:rPr>
          <w:rFonts w:ascii="Arial" w:hAnsi="Arial" w:cs="Arial"/>
          <w:lang w:eastAsia="en-PH"/>
        </w:rPr>
        <w:t xml:space="preserve"> by the National Archives of the Philippines.</w:t>
      </w:r>
    </w:p>
    <w:p w14:paraId="53C60230" w14:textId="77777777" w:rsidR="00665547" w:rsidRDefault="00665547" w:rsidP="00665547">
      <w:pPr>
        <w:adjustRightInd w:val="0"/>
        <w:spacing w:line="360" w:lineRule="auto"/>
        <w:ind w:left="720"/>
        <w:contextualSpacing/>
        <w:jc w:val="both"/>
        <w:rPr>
          <w:rFonts w:ascii="Arial" w:hAnsi="Arial" w:cs="Arial"/>
          <w:lang w:eastAsia="en-PH"/>
        </w:rPr>
      </w:pPr>
      <w:r w:rsidRPr="00E40316">
        <w:rPr>
          <w:rFonts w:ascii="Segoe UI Symbol" w:hAnsi="Segoe UI Symbol" w:cs="Segoe UI Symbol"/>
          <w:lang w:eastAsia="en-PH"/>
        </w:rPr>
        <w:t>☐</w:t>
      </w:r>
      <w:r w:rsidRPr="00E40316">
        <w:rPr>
          <w:rFonts w:ascii="Arial" w:hAnsi="Arial" w:cs="Arial"/>
          <w:lang w:eastAsia="en-PH"/>
        </w:rPr>
        <w:t xml:space="preserve"> </w:t>
      </w:r>
      <w:r w:rsidRPr="00287E56">
        <w:rPr>
          <w:rFonts w:ascii="Arial" w:hAnsi="Arial" w:cs="Arial"/>
          <w:lang w:eastAsia="en-PH"/>
        </w:rPr>
        <w:t xml:space="preserve">The Donee will contact the Donor(s) to inform them when donated records are considered for disposal, providing an opportunity for the </w:t>
      </w:r>
      <w:r w:rsidRPr="00287E56">
        <w:rPr>
          <w:rFonts w:ascii="Arial" w:hAnsi="Arial" w:cs="Arial"/>
          <w:lang w:eastAsia="en-PH"/>
        </w:rPr>
        <w:lastRenderedPageBreak/>
        <w:t>Donor(s) to retrieve these materials. In cases where the Donor(s) and any alternate contacts cannot be reached, the Donee will responsibly exercise its prerogative to permanently dispose of the materials. This process will be conducted in accordance with established archival practices and regulatory guidelines, ensuring the disposal is handled with due diligence and respect for the integrity of the records.</w:t>
      </w:r>
    </w:p>
    <w:p w14:paraId="6E4ECAE5" w14:textId="77777777" w:rsidR="00665547" w:rsidRDefault="00665547" w:rsidP="00665547">
      <w:pPr>
        <w:adjustRightInd w:val="0"/>
        <w:spacing w:line="360" w:lineRule="auto"/>
        <w:ind w:left="720"/>
        <w:contextualSpacing/>
        <w:jc w:val="both"/>
        <w:rPr>
          <w:rFonts w:ascii="Arial" w:hAnsi="Arial" w:cs="Arial"/>
          <w:b/>
          <w:bCs/>
          <w:lang w:eastAsia="en-PH"/>
        </w:rPr>
      </w:pPr>
    </w:p>
    <w:p w14:paraId="5FCA9CC4" w14:textId="77777777" w:rsidR="00665547" w:rsidRPr="00E40316" w:rsidRDefault="00665547" w:rsidP="00665547">
      <w:pPr>
        <w:adjustRightInd w:val="0"/>
        <w:spacing w:line="360" w:lineRule="auto"/>
        <w:contextualSpacing/>
        <w:jc w:val="both"/>
        <w:rPr>
          <w:rFonts w:ascii="Arial" w:hAnsi="Arial" w:cs="Arial"/>
          <w:lang w:eastAsia="en-PH"/>
        </w:rPr>
      </w:pPr>
      <w:r w:rsidRPr="00E40316">
        <w:rPr>
          <w:rFonts w:ascii="Arial" w:hAnsi="Arial" w:cs="Arial"/>
          <w:b/>
          <w:bCs/>
          <w:lang w:eastAsia="en-PH"/>
        </w:rPr>
        <w:t>IN WITNESS WHEREOF</w:t>
      </w:r>
      <w:r w:rsidRPr="00E40316">
        <w:rPr>
          <w:rFonts w:ascii="Arial" w:hAnsi="Arial" w:cs="Arial"/>
          <w:lang w:eastAsia="en-PH"/>
        </w:rPr>
        <w:t xml:space="preserve">, the parties hereto have executed this Deed of Donation on the </w:t>
      </w:r>
      <w:r>
        <w:rPr>
          <w:rFonts w:ascii="Arial" w:hAnsi="Arial" w:cs="Arial"/>
          <w:lang w:eastAsia="en-PH"/>
        </w:rPr>
        <w:t>(</w:t>
      </w:r>
      <w:r w:rsidRPr="00E40316">
        <w:rPr>
          <w:rFonts w:ascii="Arial" w:hAnsi="Arial" w:cs="Arial"/>
          <w:lang w:eastAsia="en-PH"/>
        </w:rPr>
        <w:t>day</w:t>
      </w:r>
      <w:r>
        <w:rPr>
          <w:rFonts w:ascii="Arial" w:hAnsi="Arial" w:cs="Arial"/>
          <w:lang w:eastAsia="en-PH"/>
        </w:rPr>
        <w:t>)</w:t>
      </w:r>
      <w:r w:rsidRPr="00E40316">
        <w:rPr>
          <w:rFonts w:ascii="Arial" w:hAnsi="Arial" w:cs="Arial"/>
          <w:lang w:eastAsia="en-PH"/>
        </w:rPr>
        <w:t xml:space="preserve"> </w:t>
      </w:r>
      <w:r>
        <w:rPr>
          <w:rFonts w:ascii="Arial" w:hAnsi="Arial" w:cs="Arial"/>
          <w:lang w:eastAsia="en-PH"/>
        </w:rPr>
        <w:t xml:space="preserve">(Month) </w:t>
      </w:r>
      <w:r w:rsidRPr="00E40316">
        <w:rPr>
          <w:rFonts w:ascii="Arial" w:hAnsi="Arial" w:cs="Arial"/>
          <w:lang w:eastAsia="en-PH"/>
        </w:rPr>
        <w:t xml:space="preserve">and </w:t>
      </w:r>
      <w:r>
        <w:rPr>
          <w:rFonts w:ascii="Arial" w:hAnsi="Arial" w:cs="Arial"/>
          <w:lang w:eastAsia="en-PH"/>
        </w:rPr>
        <w:t>(</w:t>
      </w:r>
      <w:r w:rsidRPr="00E40316">
        <w:rPr>
          <w:rFonts w:ascii="Arial" w:hAnsi="Arial" w:cs="Arial"/>
          <w:lang w:eastAsia="en-PH"/>
        </w:rPr>
        <w:t>year</w:t>
      </w:r>
      <w:r>
        <w:rPr>
          <w:rFonts w:ascii="Arial" w:hAnsi="Arial" w:cs="Arial"/>
          <w:lang w:eastAsia="en-PH"/>
        </w:rPr>
        <w:t>)</w:t>
      </w:r>
      <w:r w:rsidRPr="00E40316">
        <w:rPr>
          <w:rFonts w:ascii="Arial" w:hAnsi="Arial" w:cs="Arial"/>
          <w:lang w:eastAsia="en-PH"/>
        </w:rPr>
        <w:t xml:space="preserve"> first above written.</w:t>
      </w:r>
    </w:p>
    <w:p w14:paraId="7AECE27E" w14:textId="77777777" w:rsidR="00665547" w:rsidRPr="002129D3" w:rsidRDefault="00665547" w:rsidP="00665547">
      <w:pPr>
        <w:adjustRightInd w:val="0"/>
        <w:spacing w:line="360" w:lineRule="auto"/>
        <w:ind w:left="360"/>
        <w:contextualSpacing/>
        <w:jc w:val="both"/>
        <w:rPr>
          <w:rFonts w:ascii="Arial" w:hAnsi="Arial" w:cs="Arial"/>
          <w:lang w:eastAsia="en-PH"/>
        </w:rPr>
      </w:pPr>
    </w:p>
    <w:p w14:paraId="6CB9ED10" w14:textId="77777777" w:rsidR="00665547" w:rsidRPr="002129D3" w:rsidRDefault="00665547" w:rsidP="00665547">
      <w:pPr>
        <w:adjustRightInd w:val="0"/>
        <w:spacing w:line="360" w:lineRule="auto"/>
        <w:jc w:val="both"/>
        <w:rPr>
          <w:rFonts w:ascii="Arial" w:hAnsi="Arial" w:cs="Arial"/>
          <w:b/>
          <w:bCs/>
          <w:lang w:eastAsia="en-PH"/>
        </w:rPr>
      </w:pPr>
      <w:r w:rsidRPr="002129D3">
        <w:rPr>
          <w:rFonts w:ascii="Arial" w:hAnsi="Arial" w:cs="Arial"/>
          <w:b/>
          <w:bCs/>
          <w:lang w:eastAsia="en-PH"/>
        </w:rPr>
        <w:t>DETAILS OF DONORS</w:t>
      </w:r>
    </w:p>
    <w:p w14:paraId="33C8713B" w14:textId="77777777" w:rsidR="00665547" w:rsidRPr="002129D3" w:rsidRDefault="00665547" w:rsidP="00665547">
      <w:pPr>
        <w:adjustRightInd w:val="0"/>
        <w:spacing w:line="360" w:lineRule="auto"/>
        <w:jc w:val="both"/>
        <w:rPr>
          <w:rFonts w:ascii="Arial" w:hAnsi="Arial" w:cs="Arial"/>
          <w:lang w:eastAsia="en-PH"/>
        </w:rPr>
      </w:pPr>
      <w:r w:rsidRPr="002129D3">
        <w:rPr>
          <w:rFonts w:ascii="Arial" w:hAnsi="Arial" w:cs="Arial"/>
          <w:lang w:eastAsia="en-PH"/>
        </w:rPr>
        <w:t>Name of donor(s): __________________________________________</w:t>
      </w:r>
    </w:p>
    <w:p w14:paraId="2BACA5FF" w14:textId="77777777" w:rsidR="00665547" w:rsidRPr="002129D3" w:rsidRDefault="00665547" w:rsidP="00665547">
      <w:pPr>
        <w:tabs>
          <w:tab w:val="left" w:pos="3504"/>
        </w:tabs>
        <w:adjustRightInd w:val="0"/>
        <w:spacing w:line="360" w:lineRule="auto"/>
        <w:rPr>
          <w:rFonts w:ascii="Arial" w:hAnsi="Arial" w:cs="Arial"/>
          <w:lang w:eastAsia="en-PH"/>
        </w:rPr>
      </w:pPr>
      <w:r w:rsidRPr="002129D3">
        <w:rPr>
          <w:rFonts w:ascii="Arial" w:hAnsi="Arial" w:cs="Arial"/>
          <w:lang w:eastAsia="en-PH"/>
        </w:rPr>
        <w:t xml:space="preserve">Contact details: </w:t>
      </w:r>
    </w:p>
    <w:p w14:paraId="1968FF01"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tab/>
        <w:t>Email: __________________</w:t>
      </w:r>
      <w:r w:rsidRPr="002129D3">
        <w:rPr>
          <w:rFonts w:ascii="Arial" w:hAnsi="Arial" w:cs="Arial"/>
          <w:lang w:eastAsia="en-PH"/>
        </w:rPr>
        <w:tab/>
        <w:t>Telephone/Mobile Number(s) ____________________</w:t>
      </w:r>
    </w:p>
    <w:p w14:paraId="6C0B9B42" w14:textId="77777777" w:rsidR="00665547" w:rsidRPr="002129D3" w:rsidRDefault="00665547" w:rsidP="00665547">
      <w:pPr>
        <w:tabs>
          <w:tab w:val="left" w:pos="3504"/>
        </w:tabs>
        <w:adjustRightInd w:val="0"/>
        <w:spacing w:line="360" w:lineRule="auto"/>
        <w:rPr>
          <w:rFonts w:ascii="Arial" w:hAnsi="Arial" w:cs="Arial"/>
          <w:lang w:eastAsia="en-PH"/>
        </w:rPr>
      </w:pPr>
      <w:r w:rsidRPr="002129D3">
        <w:rPr>
          <w:rFonts w:ascii="Arial" w:hAnsi="Arial" w:cs="Arial"/>
          <w:lang w:eastAsia="en-PH"/>
        </w:rPr>
        <w:t xml:space="preserve">Alternate contact of donors </w:t>
      </w:r>
      <w:r w:rsidRPr="002129D3">
        <w:rPr>
          <w:rFonts w:ascii="Arial" w:hAnsi="Arial" w:cs="Arial"/>
          <w:sz w:val="20"/>
          <w:szCs w:val="20"/>
          <w:lang w:eastAsia="en-PH"/>
        </w:rPr>
        <w:t>(</w:t>
      </w:r>
      <w:r w:rsidRPr="002129D3">
        <w:rPr>
          <w:rFonts w:ascii="Arial" w:hAnsi="Arial" w:cs="Arial"/>
          <w:i/>
          <w:iCs/>
          <w:sz w:val="20"/>
          <w:szCs w:val="20"/>
          <w:lang w:eastAsia="en-PH"/>
        </w:rPr>
        <w:t>to be reached out by the DOST-STII in case the donor is not available</w:t>
      </w:r>
      <w:r w:rsidRPr="002129D3">
        <w:rPr>
          <w:rFonts w:ascii="Arial" w:hAnsi="Arial" w:cs="Arial"/>
          <w:sz w:val="20"/>
          <w:szCs w:val="20"/>
          <w:lang w:eastAsia="en-PH"/>
        </w:rPr>
        <w:t>)</w:t>
      </w:r>
      <w:r w:rsidRPr="002129D3">
        <w:rPr>
          <w:rFonts w:ascii="Arial" w:hAnsi="Arial" w:cs="Arial"/>
          <w:lang w:eastAsia="en-PH"/>
        </w:rPr>
        <w:t>:</w:t>
      </w:r>
    </w:p>
    <w:p w14:paraId="14502146" w14:textId="77777777" w:rsidR="00665547" w:rsidRPr="002129D3" w:rsidRDefault="00665547" w:rsidP="00665547">
      <w:pPr>
        <w:tabs>
          <w:tab w:val="left" w:pos="3504"/>
        </w:tabs>
        <w:adjustRightInd w:val="0"/>
        <w:spacing w:line="360" w:lineRule="auto"/>
        <w:rPr>
          <w:rFonts w:ascii="Arial" w:hAnsi="Arial" w:cs="Arial"/>
          <w:lang w:eastAsia="en-PH"/>
        </w:rPr>
      </w:pPr>
      <w:r w:rsidRPr="002129D3">
        <w:rPr>
          <w:rFonts w:ascii="Arial" w:hAnsi="Arial" w:cs="Arial"/>
          <w:lang w:eastAsia="en-PH"/>
        </w:rPr>
        <w:t xml:space="preserve">Contact details: </w:t>
      </w:r>
    </w:p>
    <w:p w14:paraId="61193C4A"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tab/>
        <w:t>Email: __________________</w:t>
      </w:r>
      <w:r w:rsidRPr="002129D3">
        <w:rPr>
          <w:rFonts w:ascii="Arial" w:hAnsi="Arial" w:cs="Arial"/>
          <w:lang w:eastAsia="en-PH"/>
        </w:rPr>
        <w:tab/>
        <w:t>Telephone/Mobile Number(s) ____________________</w:t>
      </w:r>
    </w:p>
    <w:p w14:paraId="202AD620"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t>Date of donation: ___________________</w:t>
      </w:r>
    </w:p>
    <w:p w14:paraId="26654B0A"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t>Description of the Materials for Donation (Provide an overview of the materials including how the materials came into your possession):</w:t>
      </w:r>
    </w:p>
    <w:p w14:paraId="16FC8811"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70FCA7F3" w14:textId="77777777" w:rsidR="00665547" w:rsidRPr="00F97812" w:rsidRDefault="00665547" w:rsidP="00665547">
      <w:pPr>
        <w:adjustRightInd w:val="0"/>
        <w:spacing w:line="360" w:lineRule="auto"/>
        <w:jc w:val="center"/>
        <w:rPr>
          <w:rFonts w:ascii="Arial" w:hAnsi="Arial" w:cs="Arial"/>
          <w:b/>
          <w:bCs/>
          <w:lang w:eastAsia="en-PH"/>
        </w:rPr>
      </w:pPr>
      <w:r w:rsidRPr="00F97812">
        <w:rPr>
          <w:rFonts w:ascii="Arial" w:hAnsi="Arial" w:cs="Arial"/>
          <w:b/>
          <w:bCs/>
          <w:lang w:eastAsia="en-PH"/>
        </w:rPr>
        <w:t>Schedule A</w:t>
      </w:r>
    </w:p>
    <w:p w14:paraId="27C402D3"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lastRenderedPageBreak/>
        <w:t>Details of Donation:</w:t>
      </w:r>
    </w:p>
    <w:tbl>
      <w:tblPr>
        <w:tblStyle w:val="TableGrid"/>
        <w:tblW w:w="0" w:type="auto"/>
        <w:tblLook w:val="04A0" w:firstRow="1" w:lastRow="0" w:firstColumn="1" w:lastColumn="0" w:noHBand="0" w:noVBand="1"/>
      </w:tblPr>
      <w:tblGrid>
        <w:gridCol w:w="2887"/>
        <w:gridCol w:w="1201"/>
        <w:gridCol w:w="1567"/>
        <w:gridCol w:w="1454"/>
        <w:gridCol w:w="1521"/>
      </w:tblGrid>
      <w:tr w:rsidR="00665547" w:rsidRPr="002129D3" w14:paraId="2CF00C8A" w14:textId="77777777" w:rsidTr="00CD236B">
        <w:tc>
          <w:tcPr>
            <w:tcW w:w="3145" w:type="dxa"/>
          </w:tcPr>
          <w:p w14:paraId="25AD21B6" w14:textId="77777777" w:rsidR="00665547" w:rsidRPr="002129D3" w:rsidRDefault="00665547" w:rsidP="00CD236B">
            <w:pPr>
              <w:adjustRightInd w:val="0"/>
              <w:spacing w:line="360" w:lineRule="auto"/>
              <w:jc w:val="center"/>
              <w:rPr>
                <w:rFonts w:ascii="Arial" w:hAnsi="Arial" w:cs="Arial"/>
                <w:kern w:val="2"/>
                <w:lang w:eastAsia="en-PH"/>
                <w14:ligatures w14:val="standardContextual"/>
              </w:rPr>
            </w:pPr>
            <w:r w:rsidRPr="002129D3">
              <w:rPr>
                <w:rFonts w:ascii="Arial" w:hAnsi="Arial" w:cs="Arial"/>
                <w:kern w:val="2"/>
                <w:lang w:eastAsia="en-PH"/>
                <w14:ligatures w14:val="standardContextual"/>
              </w:rPr>
              <w:t>Series/Volume/Group title</w:t>
            </w:r>
          </w:p>
        </w:tc>
        <w:tc>
          <w:tcPr>
            <w:tcW w:w="1350" w:type="dxa"/>
          </w:tcPr>
          <w:p w14:paraId="7DF2FA69" w14:textId="77777777" w:rsidR="00665547" w:rsidRPr="002129D3" w:rsidRDefault="00665547" w:rsidP="00CD236B">
            <w:pPr>
              <w:adjustRightInd w:val="0"/>
              <w:spacing w:line="360" w:lineRule="auto"/>
              <w:jc w:val="center"/>
              <w:rPr>
                <w:rFonts w:ascii="Arial" w:hAnsi="Arial" w:cs="Arial"/>
                <w:kern w:val="2"/>
                <w:lang w:eastAsia="en-PH"/>
                <w14:ligatures w14:val="standardContextual"/>
              </w:rPr>
            </w:pPr>
            <w:r w:rsidRPr="002129D3">
              <w:rPr>
                <w:rFonts w:ascii="Arial" w:hAnsi="Arial" w:cs="Arial"/>
                <w:kern w:val="2"/>
                <w:lang w:eastAsia="en-PH"/>
                <w14:ligatures w14:val="standardContextual"/>
              </w:rPr>
              <w:t xml:space="preserve">Format </w:t>
            </w:r>
            <w:r w:rsidRPr="002129D3">
              <w:rPr>
                <w:rFonts w:ascii="Arial" w:hAnsi="Arial" w:cs="Arial"/>
                <w:kern w:val="2"/>
                <w:sz w:val="18"/>
                <w:szCs w:val="18"/>
                <w:lang w:eastAsia="en-PH"/>
                <w14:ligatures w14:val="standardContextual"/>
              </w:rPr>
              <w:t>(i.e. Books, VHS, Digital file etc.)</w:t>
            </w:r>
          </w:p>
        </w:tc>
        <w:tc>
          <w:tcPr>
            <w:tcW w:w="1710" w:type="dxa"/>
          </w:tcPr>
          <w:p w14:paraId="6D7D904B" w14:textId="77777777" w:rsidR="00665547" w:rsidRPr="002129D3" w:rsidRDefault="00665547" w:rsidP="00CD236B">
            <w:pPr>
              <w:adjustRightInd w:val="0"/>
              <w:spacing w:line="360" w:lineRule="auto"/>
              <w:jc w:val="center"/>
              <w:rPr>
                <w:rFonts w:ascii="Arial" w:hAnsi="Arial" w:cs="Arial"/>
                <w:kern w:val="2"/>
                <w:lang w:eastAsia="en-PH"/>
                <w14:ligatures w14:val="standardContextual"/>
              </w:rPr>
            </w:pPr>
            <w:r w:rsidRPr="002129D3">
              <w:rPr>
                <w:rFonts w:ascii="Arial" w:hAnsi="Arial" w:cs="Arial"/>
                <w:kern w:val="2"/>
                <w:lang w:eastAsia="en-PH"/>
                <w14:ligatures w14:val="standardContextual"/>
              </w:rPr>
              <w:t>Donor’s means of acquisition</w:t>
            </w:r>
          </w:p>
          <w:p w14:paraId="05157AB8" w14:textId="77777777" w:rsidR="00665547" w:rsidRPr="002129D3" w:rsidRDefault="00665547" w:rsidP="00CD236B">
            <w:pPr>
              <w:adjustRightInd w:val="0"/>
              <w:spacing w:line="360" w:lineRule="auto"/>
              <w:jc w:val="center"/>
              <w:rPr>
                <w:rFonts w:ascii="Arial" w:hAnsi="Arial" w:cs="Arial"/>
                <w:kern w:val="2"/>
                <w:lang w:eastAsia="en-PH"/>
                <w14:ligatures w14:val="standardContextual"/>
              </w:rPr>
            </w:pPr>
            <w:r w:rsidRPr="002129D3">
              <w:rPr>
                <w:rFonts w:ascii="Arial" w:hAnsi="Arial" w:cs="Arial"/>
                <w:kern w:val="2"/>
                <w:sz w:val="18"/>
                <w:szCs w:val="18"/>
                <w:lang w:eastAsia="en-PH"/>
                <w14:ligatures w14:val="standardContextual"/>
              </w:rPr>
              <w:t>(i.e. purchased,</w:t>
            </w:r>
            <w:r>
              <w:rPr>
                <w:rFonts w:ascii="Arial" w:hAnsi="Arial" w:cs="Arial"/>
                <w:kern w:val="2"/>
                <w:sz w:val="18"/>
                <w:szCs w:val="18"/>
                <w:lang w:eastAsia="en-PH"/>
                <w14:ligatures w14:val="standardContextual"/>
              </w:rPr>
              <w:t xml:space="preserve"> gift,</w:t>
            </w:r>
            <w:r w:rsidRPr="002129D3">
              <w:rPr>
                <w:rFonts w:ascii="Arial" w:hAnsi="Arial" w:cs="Arial"/>
                <w:kern w:val="2"/>
                <w:sz w:val="18"/>
                <w:szCs w:val="18"/>
                <w:lang w:eastAsia="en-PH"/>
                <w14:ligatures w14:val="standardContextual"/>
              </w:rPr>
              <w:t xml:space="preserve"> bequest, transfer)</w:t>
            </w:r>
          </w:p>
        </w:tc>
        <w:tc>
          <w:tcPr>
            <w:tcW w:w="1522" w:type="dxa"/>
          </w:tcPr>
          <w:p w14:paraId="2411A6DC" w14:textId="77777777" w:rsidR="00665547" w:rsidRPr="002129D3" w:rsidRDefault="00665547" w:rsidP="00CD236B">
            <w:pPr>
              <w:adjustRightInd w:val="0"/>
              <w:spacing w:line="360" w:lineRule="auto"/>
              <w:jc w:val="center"/>
              <w:rPr>
                <w:rFonts w:ascii="Arial" w:hAnsi="Arial" w:cs="Arial"/>
                <w:kern w:val="2"/>
                <w:lang w:eastAsia="en-PH"/>
                <w14:ligatures w14:val="standardContextual"/>
              </w:rPr>
            </w:pPr>
            <w:r w:rsidRPr="002129D3">
              <w:rPr>
                <w:rFonts w:ascii="Arial" w:hAnsi="Arial" w:cs="Arial"/>
                <w:kern w:val="2"/>
                <w:lang w:eastAsia="en-PH"/>
                <w14:ligatures w14:val="standardContextual"/>
              </w:rPr>
              <w:t xml:space="preserve">Date of acquisition </w:t>
            </w:r>
            <w:r w:rsidRPr="002129D3">
              <w:rPr>
                <w:rFonts w:ascii="Arial" w:hAnsi="Arial" w:cs="Arial"/>
                <w:kern w:val="2"/>
                <w:sz w:val="18"/>
                <w:szCs w:val="18"/>
                <w:lang w:eastAsia="en-PH"/>
                <w14:ligatures w14:val="standardContextual"/>
              </w:rPr>
              <w:t>(if data is available)</w:t>
            </w:r>
          </w:p>
        </w:tc>
        <w:tc>
          <w:tcPr>
            <w:tcW w:w="1623" w:type="dxa"/>
          </w:tcPr>
          <w:p w14:paraId="543AFA5F" w14:textId="77777777" w:rsidR="00665547" w:rsidRPr="002129D3" w:rsidRDefault="00665547" w:rsidP="00CD236B">
            <w:pPr>
              <w:adjustRightInd w:val="0"/>
              <w:spacing w:line="360" w:lineRule="auto"/>
              <w:jc w:val="center"/>
              <w:rPr>
                <w:rFonts w:ascii="Arial" w:hAnsi="Arial" w:cs="Arial"/>
                <w:kern w:val="2"/>
                <w:lang w:eastAsia="en-PH"/>
                <w14:ligatures w14:val="standardContextual"/>
              </w:rPr>
            </w:pPr>
            <w:r>
              <w:rPr>
                <w:rFonts w:ascii="Arial" w:hAnsi="Arial" w:cs="Arial"/>
                <w:kern w:val="2"/>
                <w:lang w:eastAsia="en-PH"/>
                <w14:ligatures w14:val="standardContextual"/>
              </w:rPr>
              <w:t>Extent</w:t>
            </w:r>
          </w:p>
          <w:p w14:paraId="75A3EE0B" w14:textId="77777777" w:rsidR="00665547" w:rsidRPr="002129D3" w:rsidRDefault="00665547" w:rsidP="00CD236B">
            <w:pPr>
              <w:adjustRightInd w:val="0"/>
              <w:spacing w:line="360" w:lineRule="auto"/>
              <w:jc w:val="center"/>
              <w:rPr>
                <w:rFonts w:ascii="Arial" w:hAnsi="Arial" w:cs="Arial"/>
                <w:kern w:val="2"/>
                <w:sz w:val="18"/>
                <w:szCs w:val="18"/>
                <w:lang w:eastAsia="en-PH"/>
                <w14:ligatures w14:val="standardContextual"/>
              </w:rPr>
            </w:pPr>
            <w:r w:rsidRPr="002129D3">
              <w:rPr>
                <w:rFonts w:ascii="Arial" w:hAnsi="Arial" w:cs="Arial"/>
                <w:kern w:val="2"/>
                <w:sz w:val="18"/>
                <w:szCs w:val="18"/>
                <w:lang w:eastAsia="en-PH"/>
                <w14:ligatures w14:val="standardContextual"/>
              </w:rPr>
              <w:t>(no. of items in the series/ volume/group)</w:t>
            </w:r>
          </w:p>
        </w:tc>
      </w:tr>
      <w:tr w:rsidR="00665547" w:rsidRPr="002129D3" w14:paraId="0589DED6" w14:textId="77777777" w:rsidTr="00CD236B">
        <w:tc>
          <w:tcPr>
            <w:tcW w:w="3145" w:type="dxa"/>
          </w:tcPr>
          <w:p w14:paraId="101DDD62"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1.</w:t>
            </w:r>
          </w:p>
        </w:tc>
        <w:tc>
          <w:tcPr>
            <w:tcW w:w="1350" w:type="dxa"/>
          </w:tcPr>
          <w:p w14:paraId="64C2A482"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1A2DFA01"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70DCA59E"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5BCA9383"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75857D92" w14:textId="77777777" w:rsidTr="00CD236B">
        <w:tc>
          <w:tcPr>
            <w:tcW w:w="3145" w:type="dxa"/>
          </w:tcPr>
          <w:p w14:paraId="15366DD8"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2.</w:t>
            </w:r>
          </w:p>
        </w:tc>
        <w:tc>
          <w:tcPr>
            <w:tcW w:w="1350" w:type="dxa"/>
          </w:tcPr>
          <w:p w14:paraId="6420B07D"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551F8E04"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36980AC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01E2D156"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3C57F633" w14:textId="77777777" w:rsidTr="00CD236B">
        <w:tc>
          <w:tcPr>
            <w:tcW w:w="3145" w:type="dxa"/>
          </w:tcPr>
          <w:p w14:paraId="1D2F4620"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3.</w:t>
            </w:r>
          </w:p>
        </w:tc>
        <w:tc>
          <w:tcPr>
            <w:tcW w:w="1350" w:type="dxa"/>
          </w:tcPr>
          <w:p w14:paraId="39A1FC63"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165C35BD"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6A8649F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3CD11679"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4E7825C1" w14:textId="77777777" w:rsidTr="00CD236B">
        <w:tc>
          <w:tcPr>
            <w:tcW w:w="3145" w:type="dxa"/>
          </w:tcPr>
          <w:p w14:paraId="158CDEFE"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4.</w:t>
            </w:r>
          </w:p>
        </w:tc>
        <w:tc>
          <w:tcPr>
            <w:tcW w:w="1350" w:type="dxa"/>
          </w:tcPr>
          <w:p w14:paraId="58536F4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13E172D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4AFFF088"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57BB7B5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265EF53F" w14:textId="77777777" w:rsidTr="00CD236B">
        <w:tc>
          <w:tcPr>
            <w:tcW w:w="3145" w:type="dxa"/>
          </w:tcPr>
          <w:p w14:paraId="724D32D4"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5.</w:t>
            </w:r>
          </w:p>
        </w:tc>
        <w:tc>
          <w:tcPr>
            <w:tcW w:w="1350" w:type="dxa"/>
          </w:tcPr>
          <w:p w14:paraId="16A3E76E"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28F2168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6A579315"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3CB27C7F"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0A3234A5" w14:textId="77777777" w:rsidTr="00CD236B">
        <w:tc>
          <w:tcPr>
            <w:tcW w:w="3145" w:type="dxa"/>
          </w:tcPr>
          <w:p w14:paraId="23F334F3"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6.</w:t>
            </w:r>
          </w:p>
        </w:tc>
        <w:tc>
          <w:tcPr>
            <w:tcW w:w="1350" w:type="dxa"/>
          </w:tcPr>
          <w:p w14:paraId="4443178F"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5CEB9526"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54C5C897"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42AD3760"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07BF62CA" w14:textId="77777777" w:rsidTr="00CD236B">
        <w:tc>
          <w:tcPr>
            <w:tcW w:w="3145" w:type="dxa"/>
          </w:tcPr>
          <w:p w14:paraId="431A5E74"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7.</w:t>
            </w:r>
          </w:p>
        </w:tc>
        <w:tc>
          <w:tcPr>
            <w:tcW w:w="1350" w:type="dxa"/>
          </w:tcPr>
          <w:p w14:paraId="65A6710A"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3D4B71DD"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125BEDF9"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6BC53642"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5E3B9E05" w14:textId="77777777" w:rsidTr="00CD236B">
        <w:tc>
          <w:tcPr>
            <w:tcW w:w="3145" w:type="dxa"/>
          </w:tcPr>
          <w:p w14:paraId="543D8692"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8.</w:t>
            </w:r>
          </w:p>
        </w:tc>
        <w:tc>
          <w:tcPr>
            <w:tcW w:w="1350" w:type="dxa"/>
          </w:tcPr>
          <w:p w14:paraId="576068CD"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28A1718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548D98A4"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5725BFCA"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2C2648DC" w14:textId="77777777" w:rsidTr="00CD236B">
        <w:tc>
          <w:tcPr>
            <w:tcW w:w="3145" w:type="dxa"/>
          </w:tcPr>
          <w:p w14:paraId="302A0666"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9.</w:t>
            </w:r>
          </w:p>
        </w:tc>
        <w:tc>
          <w:tcPr>
            <w:tcW w:w="1350" w:type="dxa"/>
          </w:tcPr>
          <w:p w14:paraId="57445610"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73A689F0"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5706AC21"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36065637"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r w:rsidR="00665547" w:rsidRPr="002129D3" w14:paraId="6265EED9" w14:textId="77777777" w:rsidTr="00CD236B">
        <w:tc>
          <w:tcPr>
            <w:tcW w:w="3145" w:type="dxa"/>
          </w:tcPr>
          <w:p w14:paraId="53C5E155" w14:textId="77777777" w:rsidR="00665547" w:rsidRPr="002129D3" w:rsidRDefault="00665547" w:rsidP="00CD236B">
            <w:pPr>
              <w:adjustRightInd w:val="0"/>
              <w:spacing w:line="360" w:lineRule="auto"/>
              <w:rPr>
                <w:rFonts w:ascii="Arial" w:hAnsi="Arial" w:cs="Arial"/>
                <w:kern w:val="2"/>
                <w:lang w:eastAsia="en-PH"/>
                <w14:ligatures w14:val="standardContextual"/>
              </w:rPr>
            </w:pPr>
            <w:r w:rsidRPr="002129D3">
              <w:rPr>
                <w:rFonts w:ascii="Arial" w:hAnsi="Arial" w:cs="Arial"/>
                <w:kern w:val="2"/>
                <w:lang w:eastAsia="en-PH"/>
                <w14:ligatures w14:val="standardContextual"/>
              </w:rPr>
              <w:t>10.</w:t>
            </w:r>
          </w:p>
        </w:tc>
        <w:tc>
          <w:tcPr>
            <w:tcW w:w="1350" w:type="dxa"/>
          </w:tcPr>
          <w:p w14:paraId="696269AB"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710" w:type="dxa"/>
          </w:tcPr>
          <w:p w14:paraId="7F7CC59F"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522" w:type="dxa"/>
          </w:tcPr>
          <w:p w14:paraId="70B6524E"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c>
          <w:tcPr>
            <w:tcW w:w="1623" w:type="dxa"/>
          </w:tcPr>
          <w:p w14:paraId="1D8069C2" w14:textId="77777777" w:rsidR="00665547" w:rsidRPr="002129D3" w:rsidRDefault="00665547" w:rsidP="00CD236B">
            <w:pPr>
              <w:adjustRightInd w:val="0"/>
              <w:spacing w:line="360" w:lineRule="auto"/>
              <w:rPr>
                <w:rFonts w:ascii="Arial" w:hAnsi="Arial" w:cs="Arial"/>
                <w:kern w:val="2"/>
                <w:lang w:eastAsia="en-PH"/>
                <w14:ligatures w14:val="standardContextual"/>
              </w:rPr>
            </w:pPr>
          </w:p>
        </w:tc>
      </w:tr>
    </w:tbl>
    <w:p w14:paraId="7B88DD96" w14:textId="77777777" w:rsidR="00665547" w:rsidRPr="002129D3" w:rsidRDefault="00665547" w:rsidP="00665547">
      <w:pPr>
        <w:adjustRightInd w:val="0"/>
        <w:spacing w:line="360" w:lineRule="auto"/>
        <w:rPr>
          <w:rFonts w:ascii="Arial" w:hAnsi="Arial" w:cs="Arial"/>
          <w:lang w:eastAsia="en-PH"/>
        </w:rPr>
      </w:pPr>
      <w:r w:rsidRPr="002129D3">
        <w:rPr>
          <w:rFonts w:ascii="Arial" w:hAnsi="Arial" w:cs="Arial"/>
          <w:lang w:eastAsia="en-PH"/>
        </w:rPr>
        <w:t xml:space="preserve">Note: For Bequest, attach a </w:t>
      </w:r>
      <w:r>
        <w:rPr>
          <w:rFonts w:ascii="Arial" w:hAnsi="Arial" w:cs="Arial"/>
          <w:lang w:eastAsia="en-PH"/>
        </w:rPr>
        <w:t>proof of bequest documentation</w:t>
      </w:r>
      <w:r w:rsidRPr="002129D3">
        <w:rPr>
          <w:rFonts w:ascii="Arial" w:hAnsi="Arial" w:cs="Arial"/>
          <w:lang w:eastAsia="en-PH"/>
        </w:rPr>
        <w:t xml:space="preserve"> </w:t>
      </w:r>
    </w:p>
    <w:p w14:paraId="4CA9ACC4" w14:textId="77777777" w:rsidR="00665547" w:rsidRDefault="00665547" w:rsidP="00665547">
      <w:pPr>
        <w:adjustRightInd w:val="0"/>
        <w:spacing w:line="360" w:lineRule="auto"/>
        <w:rPr>
          <w:rFonts w:ascii="Arial" w:hAnsi="Arial" w:cs="Arial"/>
          <w:lang w:eastAsia="en-PH"/>
        </w:rPr>
      </w:pPr>
      <w:r w:rsidRPr="002129D3">
        <w:rPr>
          <w:rFonts w:ascii="Arial" w:hAnsi="Arial" w:cs="Arial"/>
          <w:lang w:eastAsia="en-PH"/>
        </w:rPr>
        <w:t>(</w:t>
      </w:r>
      <w:r w:rsidRPr="002129D3">
        <w:rPr>
          <w:rFonts w:ascii="Arial" w:hAnsi="Arial" w:cs="Arial"/>
          <w:i/>
          <w:iCs/>
          <w:lang w:eastAsia="en-PH"/>
        </w:rPr>
        <w:t>Add additional pages if necessary</w:t>
      </w:r>
      <w:r w:rsidRPr="002129D3">
        <w:rPr>
          <w:rFonts w:ascii="Arial" w:hAnsi="Arial" w:cs="Arial"/>
          <w:lang w:eastAsia="en-PH"/>
        </w:rPr>
        <w:t>)</w:t>
      </w:r>
    </w:p>
    <w:p w14:paraId="2455BCFD" w14:textId="77777777" w:rsidR="00665547" w:rsidRPr="002129D3" w:rsidRDefault="00665547" w:rsidP="00665547">
      <w:pPr>
        <w:adjustRightInd w:val="0"/>
        <w:spacing w:line="360" w:lineRule="auto"/>
        <w:rPr>
          <w:rFonts w:ascii="Arial" w:hAnsi="Arial" w:cs="Arial"/>
          <w:lang w:eastAsia="en-PH"/>
        </w:rPr>
      </w:pPr>
    </w:p>
    <w:p w14:paraId="083FEAF7" w14:textId="77777777" w:rsidR="00665547" w:rsidRPr="00F63217" w:rsidRDefault="00665547" w:rsidP="00665547">
      <w:pPr>
        <w:pStyle w:val="NoSpacing"/>
        <w:jc w:val="center"/>
        <w:rPr>
          <w:rFonts w:cs="Arial"/>
          <w:b/>
          <w:sz w:val="24"/>
          <w:szCs w:val="24"/>
        </w:rPr>
      </w:pPr>
      <w:r w:rsidRPr="00F63217">
        <w:rPr>
          <w:rFonts w:cs="Arial"/>
          <w:b/>
          <w:sz w:val="24"/>
          <w:szCs w:val="24"/>
        </w:rPr>
        <w:t>ACCEPTANCE</w:t>
      </w:r>
    </w:p>
    <w:p w14:paraId="1725A9EC" w14:textId="77777777" w:rsidR="00665547" w:rsidRPr="00F63217" w:rsidRDefault="00665547" w:rsidP="00665547">
      <w:pPr>
        <w:pStyle w:val="NoSpacing"/>
        <w:jc w:val="both"/>
        <w:rPr>
          <w:rFonts w:cs="Arial"/>
          <w:sz w:val="24"/>
          <w:szCs w:val="24"/>
        </w:rPr>
      </w:pPr>
    </w:p>
    <w:p w14:paraId="1AF49250" w14:textId="77777777" w:rsidR="00665547" w:rsidRPr="00F63217" w:rsidRDefault="00665547" w:rsidP="00665547">
      <w:pPr>
        <w:pStyle w:val="NoSpacing"/>
        <w:jc w:val="both"/>
        <w:rPr>
          <w:rFonts w:cs="Arial"/>
          <w:sz w:val="24"/>
          <w:szCs w:val="24"/>
        </w:rPr>
      </w:pPr>
    </w:p>
    <w:p w14:paraId="339DB6CB" w14:textId="77777777" w:rsidR="00665547" w:rsidRPr="00F63217" w:rsidRDefault="00665547" w:rsidP="00665547">
      <w:pPr>
        <w:pStyle w:val="NoSpacing"/>
        <w:jc w:val="both"/>
        <w:rPr>
          <w:rFonts w:cs="Arial"/>
          <w:sz w:val="24"/>
          <w:szCs w:val="24"/>
        </w:rPr>
      </w:pPr>
      <w:r w:rsidRPr="00E873E2">
        <w:rPr>
          <w:rFonts w:cs="Arial"/>
          <w:b/>
          <w:sz w:val="24"/>
          <w:szCs w:val="24"/>
        </w:rPr>
        <w:t>DONEE</w:t>
      </w:r>
      <w:r w:rsidRPr="00F63217">
        <w:rPr>
          <w:rFonts w:cs="Arial"/>
          <w:sz w:val="24"/>
          <w:szCs w:val="24"/>
        </w:rPr>
        <w:t xml:space="preserve"> hereby accepts the Donation made in its </w:t>
      </w:r>
      <w:r>
        <w:rPr>
          <w:rFonts w:cs="Arial"/>
          <w:sz w:val="24"/>
          <w:szCs w:val="24"/>
        </w:rPr>
        <w:t>favo</w:t>
      </w:r>
      <w:r w:rsidRPr="00F63217">
        <w:rPr>
          <w:rFonts w:cs="Arial"/>
          <w:sz w:val="24"/>
          <w:szCs w:val="24"/>
        </w:rPr>
        <w:t xml:space="preserve">r by </w:t>
      </w:r>
      <w:r w:rsidRPr="00E873E2">
        <w:rPr>
          <w:rFonts w:cs="Arial"/>
          <w:b/>
          <w:sz w:val="24"/>
          <w:szCs w:val="24"/>
        </w:rPr>
        <w:t>DONOR</w:t>
      </w:r>
      <w:r w:rsidRPr="00F63217">
        <w:rPr>
          <w:rFonts w:cs="Arial"/>
          <w:sz w:val="24"/>
          <w:szCs w:val="24"/>
        </w:rPr>
        <w:t xml:space="preserve"> of the </w:t>
      </w:r>
      <w:r>
        <w:rPr>
          <w:rFonts w:cs="Arial"/>
          <w:sz w:val="24"/>
          <w:szCs w:val="24"/>
        </w:rPr>
        <w:t>items listed in the Property Transfer Report</w:t>
      </w:r>
      <w:r w:rsidRPr="00F63217">
        <w:rPr>
          <w:rFonts w:cs="Arial"/>
          <w:sz w:val="24"/>
          <w:szCs w:val="24"/>
        </w:rPr>
        <w:t xml:space="preserve">, subject of this Deed, and hereby expresses its appreciation for the generosity of the </w:t>
      </w:r>
      <w:r w:rsidRPr="00E873E2">
        <w:rPr>
          <w:rFonts w:cs="Arial"/>
          <w:b/>
          <w:sz w:val="24"/>
          <w:szCs w:val="24"/>
        </w:rPr>
        <w:t>DONOR</w:t>
      </w:r>
      <w:r w:rsidRPr="00F63217">
        <w:rPr>
          <w:rFonts w:cs="Arial"/>
          <w:sz w:val="24"/>
          <w:szCs w:val="24"/>
        </w:rPr>
        <w:t>.</w:t>
      </w:r>
    </w:p>
    <w:p w14:paraId="447A5845" w14:textId="77777777" w:rsidR="00665547" w:rsidRPr="00F63217" w:rsidRDefault="00665547" w:rsidP="00665547">
      <w:pPr>
        <w:pStyle w:val="NoSpacing"/>
        <w:jc w:val="both"/>
        <w:rPr>
          <w:rFonts w:cs="Arial"/>
          <w:sz w:val="24"/>
          <w:szCs w:val="24"/>
        </w:rPr>
      </w:pPr>
    </w:p>
    <w:p w14:paraId="249936B2" w14:textId="77777777" w:rsidR="00665547" w:rsidRDefault="00665547" w:rsidP="00665547">
      <w:pPr>
        <w:pStyle w:val="NoSpacing"/>
        <w:rPr>
          <w:rFonts w:cs="Arial"/>
          <w:sz w:val="24"/>
          <w:szCs w:val="24"/>
        </w:rPr>
      </w:pPr>
    </w:p>
    <w:p w14:paraId="24D40629" w14:textId="77777777" w:rsidR="00665547" w:rsidRDefault="00665547" w:rsidP="00665547">
      <w:pPr>
        <w:pStyle w:val="NoSpacing"/>
        <w:rPr>
          <w:rFonts w:cs="Arial"/>
          <w:sz w:val="24"/>
          <w:szCs w:val="24"/>
        </w:rPr>
      </w:pPr>
    </w:p>
    <w:p w14:paraId="74FD0EE9" w14:textId="77777777" w:rsidR="00665547" w:rsidRDefault="00665547" w:rsidP="00665547">
      <w:pPr>
        <w:pStyle w:val="NoSpacing"/>
        <w:rPr>
          <w:rFonts w:cs="Arial"/>
          <w:sz w:val="24"/>
          <w:szCs w:val="24"/>
        </w:rPr>
      </w:pPr>
    </w:p>
    <w:p w14:paraId="2B31ED71" w14:textId="77777777" w:rsidR="00665547" w:rsidRDefault="00665547" w:rsidP="00665547">
      <w:pPr>
        <w:pStyle w:val="NoSpacing"/>
        <w:rPr>
          <w:rFonts w:cs="Arial"/>
          <w:sz w:val="24"/>
          <w:szCs w:val="24"/>
        </w:rPr>
      </w:pPr>
    </w:p>
    <w:p w14:paraId="356ED800" w14:textId="77777777" w:rsidR="00665547" w:rsidRDefault="00665547" w:rsidP="00665547">
      <w:pPr>
        <w:pStyle w:val="NoSpacing"/>
        <w:rPr>
          <w:rFonts w:cs="Arial"/>
          <w:sz w:val="24"/>
          <w:szCs w:val="24"/>
        </w:rPr>
      </w:pPr>
    </w:p>
    <w:p w14:paraId="78614A91" w14:textId="77777777" w:rsidR="00665547" w:rsidRDefault="00665547" w:rsidP="00665547">
      <w:pPr>
        <w:pStyle w:val="NoSpacing"/>
        <w:rPr>
          <w:rFonts w:cs="Arial"/>
          <w:sz w:val="24"/>
          <w:szCs w:val="24"/>
        </w:rPr>
      </w:pPr>
    </w:p>
    <w:p w14:paraId="4776A352" w14:textId="77777777" w:rsidR="00665547" w:rsidRDefault="00665547" w:rsidP="00665547">
      <w:pPr>
        <w:pStyle w:val="NoSpacing"/>
        <w:rPr>
          <w:rFonts w:cs="Arial"/>
          <w:sz w:val="24"/>
          <w:szCs w:val="24"/>
        </w:rPr>
      </w:pPr>
    </w:p>
    <w:p w14:paraId="2D646A5D" w14:textId="77777777" w:rsidR="00665547" w:rsidRDefault="00665547" w:rsidP="00665547">
      <w:pPr>
        <w:pStyle w:val="NoSpacing"/>
        <w:rPr>
          <w:rFonts w:cs="Arial"/>
          <w:sz w:val="24"/>
          <w:szCs w:val="24"/>
        </w:rPr>
      </w:pPr>
    </w:p>
    <w:p w14:paraId="00514902" w14:textId="77777777" w:rsidR="00665547" w:rsidRDefault="00665547" w:rsidP="00665547">
      <w:pPr>
        <w:pStyle w:val="NoSpacing"/>
        <w:rPr>
          <w:rFonts w:cs="Arial"/>
          <w:sz w:val="24"/>
          <w:szCs w:val="24"/>
        </w:rPr>
      </w:pPr>
    </w:p>
    <w:p w14:paraId="496A6F53" w14:textId="77777777" w:rsidR="00665547" w:rsidRPr="00E873E2" w:rsidRDefault="00665547" w:rsidP="00665547">
      <w:pPr>
        <w:pStyle w:val="NoSpacing"/>
        <w:rPr>
          <w:rFonts w:cs="Arial"/>
          <w:sz w:val="24"/>
          <w:szCs w:val="24"/>
        </w:rPr>
      </w:pPr>
      <w:r w:rsidRPr="00E873E2">
        <w:rPr>
          <w:rFonts w:cs="Arial"/>
          <w:b/>
          <w:sz w:val="24"/>
          <w:szCs w:val="24"/>
        </w:rPr>
        <w:t>IN WITNESS WHEREOF</w:t>
      </w:r>
      <w:r w:rsidRPr="00E873E2">
        <w:rPr>
          <w:rFonts w:cs="Arial"/>
          <w:sz w:val="24"/>
          <w:szCs w:val="24"/>
        </w:rPr>
        <w:t xml:space="preserve">, parties have hereunto set their hands this </w:t>
      </w:r>
      <w:r>
        <w:rPr>
          <w:rFonts w:cs="Arial"/>
          <w:sz w:val="24"/>
          <w:szCs w:val="24"/>
        </w:rPr>
        <w:t>___________</w:t>
      </w:r>
      <w:proofErr w:type="gramStart"/>
      <w:r>
        <w:rPr>
          <w:rFonts w:cs="Arial"/>
          <w:sz w:val="24"/>
          <w:szCs w:val="24"/>
        </w:rPr>
        <w:t>_</w:t>
      </w:r>
      <w:r w:rsidRPr="00E873E2">
        <w:rPr>
          <w:rFonts w:cs="Arial"/>
          <w:sz w:val="24"/>
          <w:szCs w:val="24"/>
        </w:rPr>
        <w:t xml:space="preserve"> </w:t>
      </w:r>
      <w:r>
        <w:rPr>
          <w:rFonts w:cs="Arial"/>
          <w:sz w:val="24"/>
          <w:szCs w:val="24"/>
        </w:rPr>
        <w:t xml:space="preserve"> </w:t>
      </w:r>
      <w:r w:rsidRPr="00E873E2">
        <w:rPr>
          <w:rFonts w:cs="Arial"/>
          <w:sz w:val="24"/>
          <w:szCs w:val="24"/>
        </w:rPr>
        <w:t>in</w:t>
      </w:r>
      <w:proofErr w:type="gramEnd"/>
      <w:r w:rsidRPr="00E873E2">
        <w:rPr>
          <w:rFonts w:cs="Arial"/>
          <w:sz w:val="24"/>
          <w:szCs w:val="24"/>
        </w:rPr>
        <w:t xml:space="preserve"> </w:t>
      </w:r>
      <w:r>
        <w:rPr>
          <w:rFonts w:cs="Arial"/>
          <w:sz w:val="24"/>
          <w:szCs w:val="24"/>
        </w:rPr>
        <w:t xml:space="preserve">_______________________, </w:t>
      </w:r>
      <w:r w:rsidRPr="00E873E2">
        <w:rPr>
          <w:rFonts w:cs="Arial"/>
          <w:sz w:val="24"/>
          <w:szCs w:val="24"/>
        </w:rPr>
        <w:t>Philippines.</w:t>
      </w:r>
      <w:r w:rsidRPr="00E873E2">
        <w:rPr>
          <w:rFonts w:cs="Arial"/>
          <w:sz w:val="24"/>
          <w:szCs w:val="24"/>
        </w:rPr>
        <w:br/>
      </w:r>
      <w:r>
        <w:rPr>
          <w:rFonts w:cs="Arial"/>
          <w:sz w:val="24"/>
          <w:szCs w:val="24"/>
        </w:rPr>
        <w:t xml:space="preserve"> </w:t>
      </w:r>
      <w:r w:rsidRPr="00E873E2">
        <w:rPr>
          <w:rFonts w:cs="Arial"/>
          <w:sz w:val="24"/>
          <w:szCs w:val="24"/>
        </w:rPr>
        <w:br/>
      </w:r>
    </w:p>
    <w:p w14:paraId="133D9355" w14:textId="77777777" w:rsidR="00665547" w:rsidRPr="00F43984" w:rsidRDefault="00665547" w:rsidP="00665547">
      <w:pPr>
        <w:pStyle w:val="NoSpacing"/>
        <w:jc w:val="both"/>
        <w:rPr>
          <w:rFonts w:cs="Arial"/>
          <w:sz w:val="24"/>
          <w:szCs w:val="24"/>
        </w:rPr>
      </w:pPr>
      <w:r>
        <w:rPr>
          <w:rFonts w:cs="Arial"/>
          <w:b/>
          <w:sz w:val="24"/>
          <w:szCs w:val="24"/>
        </w:rPr>
        <w:t xml:space="preserve">DOST- </w:t>
      </w:r>
      <w:r w:rsidRPr="00F63217">
        <w:rPr>
          <w:rFonts w:cs="Arial"/>
          <w:b/>
          <w:sz w:val="24"/>
          <w:szCs w:val="24"/>
        </w:rPr>
        <w:t xml:space="preserve">SCIENCE AND </w:t>
      </w:r>
      <w:r w:rsidRPr="00F43984">
        <w:rPr>
          <w:rFonts w:cs="Arial"/>
          <w:b/>
          <w:sz w:val="24"/>
          <w:szCs w:val="24"/>
        </w:rPr>
        <w:t xml:space="preserve">TECHNOLOGY      </w:t>
      </w:r>
      <w:r>
        <w:rPr>
          <w:rFonts w:cs="Arial"/>
          <w:b/>
          <w:sz w:val="24"/>
          <w:szCs w:val="24"/>
        </w:rPr>
        <w:t>__________________________</w:t>
      </w:r>
    </w:p>
    <w:p w14:paraId="3C49CD04" w14:textId="77777777" w:rsidR="00665547" w:rsidRPr="00F43984" w:rsidRDefault="00665547" w:rsidP="00665547">
      <w:pPr>
        <w:pStyle w:val="NoSpacing"/>
        <w:jc w:val="both"/>
        <w:rPr>
          <w:rFonts w:cs="Arial"/>
          <w:sz w:val="24"/>
          <w:szCs w:val="24"/>
        </w:rPr>
      </w:pPr>
      <w:r w:rsidRPr="00F43984">
        <w:rPr>
          <w:rFonts w:cs="Arial"/>
          <w:b/>
          <w:sz w:val="24"/>
          <w:szCs w:val="24"/>
        </w:rPr>
        <w:t xml:space="preserve">INFORMATION INSTITUTE                         </w:t>
      </w:r>
      <w:r>
        <w:rPr>
          <w:rFonts w:cs="Arial"/>
          <w:b/>
          <w:sz w:val="24"/>
          <w:szCs w:val="24"/>
        </w:rPr>
        <w:t>__________________________</w:t>
      </w:r>
    </w:p>
    <w:p w14:paraId="764AE193" w14:textId="77777777" w:rsidR="00665547" w:rsidRPr="005F0C5B" w:rsidRDefault="00665547" w:rsidP="00665547">
      <w:pPr>
        <w:pStyle w:val="NoSpacing"/>
        <w:jc w:val="both"/>
        <w:rPr>
          <w:rFonts w:cs="Arial"/>
          <w:b/>
          <w:sz w:val="24"/>
          <w:szCs w:val="24"/>
        </w:rPr>
      </w:pPr>
      <w:r>
        <w:rPr>
          <w:rFonts w:cs="Arial"/>
          <w:b/>
          <w:sz w:val="24"/>
          <w:szCs w:val="24"/>
        </w:rPr>
        <w:tab/>
      </w:r>
      <w:r w:rsidRPr="00F63217">
        <w:rPr>
          <w:rFonts w:cs="Arial"/>
          <w:sz w:val="24"/>
          <w:szCs w:val="24"/>
        </w:rPr>
        <w:tab/>
      </w:r>
      <w:r w:rsidRPr="00F63217">
        <w:rPr>
          <w:rFonts w:cs="Arial"/>
          <w:sz w:val="24"/>
          <w:szCs w:val="24"/>
        </w:rPr>
        <w:tab/>
      </w:r>
    </w:p>
    <w:p w14:paraId="31BCBD6A" w14:textId="77777777" w:rsidR="00665547" w:rsidRPr="00F63217" w:rsidRDefault="00665547" w:rsidP="00665547">
      <w:pPr>
        <w:pStyle w:val="NoSpacing"/>
        <w:jc w:val="both"/>
        <w:rPr>
          <w:rFonts w:cs="Arial"/>
          <w:sz w:val="24"/>
          <w:szCs w:val="24"/>
        </w:rPr>
      </w:pPr>
      <w:r w:rsidRPr="00F63217">
        <w:rPr>
          <w:rFonts w:cs="Arial"/>
          <w:sz w:val="24"/>
          <w:szCs w:val="24"/>
        </w:rPr>
        <w:t>By:</w:t>
      </w:r>
      <w:r w:rsidRPr="00F63217">
        <w:rPr>
          <w:rFonts w:cs="Arial"/>
          <w:sz w:val="24"/>
          <w:szCs w:val="24"/>
        </w:rPr>
        <w:tab/>
      </w:r>
      <w:r w:rsidRPr="00F63217">
        <w:rPr>
          <w:rFonts w:cs="Arial"/>
          <w:sz w:val="24"/>
          <w:szCs w:val="24"/>
        </w:rPr>
        <w:tab/>
      </w:r>
      <w:r w:rsidRPr="00F63217">
        <w:rPr>
          <w:rFonts w:cs="Arial"/>
          <w:sz w:val="24"/>
          <w:szCs w:val="24"/>
        </w:rPr>
        <w:tab/>
      </w:r>
      <w:r w:rsidRPr="00F63217">
        <w:rPr>
          <w:rFonts w:cs="Arial"/>
          <w:sz w:val="24"/>
          <w:szCs w:val="24"/>
        </w:rPr>
        <w:tab/>
      </w:r>
      <w:r w:rsidRPr="00F63217">
        <w:rPr>
          <w:rFonts w:cs="Arial"/>
          <w:sz w:val="24"/>
          <w:szCs w:val="24"/>
        </w:rPr>
        <w:tab/>
      </w:r>
      <w:r w:rsidRPr="00F63217">
        <w:rPr>
          <w:rFonts w:cs="Arial"/>
          <w:sz w:val="24"/>
          <w:szCs w:val="24"/>
        </w:rPr>
        <w:tab/>
      </w:r>
      <w:r w:rsidRPr="00F63217">
        <w:rPr>
          <w:rFonts w:cs="Arial"/>
          <w:sz w:val="24"/>
          <w:szCs w:val="24"/>
        </w:rPr>
        <w:tab/>
      </w:r>
      <w:r w:rsidRPr="00F63217">
        <w:rPr>
          <w:rFonts w:cs="Arial"/>
          <w:sz w:val="24"/>
          <w:szCs w:val="24"/>
        </w:rPr>
        <w:tab/>
        <w:t>By:</w:t>
      </w:r>
    </w:p>
    <w:p w14:paraId="30BB4C79" w14:textId="77777777" w:rsidR="00665547" w:rsidRPr="00F63217" w:rsidRDefault="00665547" w:rsidP="00665547">
      <w:pPr>
        <w:pStyle w:val="NoSpacing"/>
        <w:jc w:val="both"/>
        <w:rPr>
          <w:rFonts w:cs="Arial"/>
          <w:sz w:val="24"/>
          <w:szCs w:val="24"/>
        </w:rPr>
      </w:pPr>
    </w:p>
    <w:p w14:paraId="1C7183F1" w14:textId="77777777" w:rsidR="00665547" w:rsidRPr="00F63217" w:rsidRDefault="00665547" w:rsidP="00665547">
      <w:pPr>
        <w:pStyle w:val="NoSpacing"/>
        <w:jc w:val="both"/>
        <w:rPr>
          <w:rFonts w:cs="Arial"/>
          <w:b/>
          <w:sz w:val="24"/>
          <w:szCs w:val="24"/>
        </w:rPr>
      </w:pPr>
    </w:p>
    <w:p w14:paraId="49DF810D" w14:textId="77777777" w:rsidR="00665547" w:rsidRDefault="00665547" w:rsidP="00665547">
      <w:pPr>
        <w:pStyle w:val="NoSpacing"/>
        <w:jc w:val="both"/>
        <w:rPr>
          <w:rFonts w:cs="Arial"/>
          <w:b/>
          <w:sz w:val="24"/>
          <w:szCs w:val="24"/>
        </w:rPr>
      </w:pPr>
      <w:r w:rsidRPr="00F63217">
        <w:rPr>
          <w:rFonts w:cs="Arial"/>
          <w:b/>
          <w:sz w:val="24"/>
          <w:szCs w:val="24"/>
        </w:rPr>
        <w:t>______________</w:t>
      </w:r>
      <w:r>
        <w:rPr>
          <w:rFonts w:cs="Arial"/>
          <w:b/>
          <w:sz w:val="24"/>
          <w:szCs w:val="24"/>
        </w:rPr>
        <w:t>_______</w:t>
      </w:r>
      <w:r w:rsidRPr="00F63217">
        <w:rPr>
          <w:rFonts w:cs="Arial"/>
          <w:b/>
          <w:sz w:val="24"/>
          <w:szCs w:val="24"/>
        </w:rPr>
        <w:tab/>
      </w:r>
      <w:r w:rsidRPr="00F63217">
        <w:rPr>
          <w:rFonts w:cs="Arial"/>
          <w:b/>
          <w:sz w:val="24"/>
          <w:szCs w:val="24"/>
        </w:rPr>
        <w:tab/>
      </w:r>
      <w:r w:rsidRPr="00F63217">
        <w:rPr>
          <w:rFonts w:cs="Arial"/>
          <w:b/>
          <w:sz w:val="24"/>
          <w:szCs w:val="24"/>
        </w:rPr>
        <w:tab/>
      </w:r>
      <w:r w:rsidRPr="00F63217">
        <w:rPr>
          <w:rFonts w:cs="Arial"/>
          <w:b/>
          <w:sz w:val="24"/>
          <w:szCs w:val="24"/>
        </w:rPr>
        <w:tab/>
        <w:t>___________________</w:t>
      </w:r>
      <w:r>
        <w:rPr>
          <w:rFonts w:cs="Arial"/>
          <w:b/>
          <w:sz w:val="24"/>
          <w:szCs w:val="24"/>
        </w:rPr>
        <w:t>____</w:t>
      </w:r>
    </w:p>
    <w:p w14:paraId="1E66BB06" w14:textId="77777777" w:rsidR="00665547" w:rsidRPr="00F63217" w:rsidRDefault="00665547" w:rsidP="00665547">
      <w:pPr>
        <w:pStyle w:val="NoSpacing"/>
        <w:jc w:val="both"/>
        <w:rPr>
          <w:rFonts w:cs="Arial"/>
          <w:b/>
          <w:sz w:val="24"/>
          <w:szCs w:val="24"/>
        </w:rPr>
      </w:pPr>
      <w:r>
        <w:rPr>
          <w:rFonts w:cs="Arial"/>
          <w:b/>
          <w:sz w:val="24"/>
          <w:szCs w:val="24"/>
        </w:rPr>
        <w:t>(Signature over printed name)</w:t>
      </w:r>
      <w:r w:rsidRPr="00F63217">
        <w:rPr>
          <w:rFonts w:cs="Arial"/>
          <w:b/>
          <w:sz w:val="24"/>
          <w:szCs w:val="24"/>
        </w:rPr>
        <w:tab/>
      </w:r>
      <w:r w:rsidRPr="00F63217">
        <w:rPr>
          <w:rFonts w:cs="Arial"/>
          <w:b/>
          <w:sz w:val="24"/>
          <w:szCs w:val="24"/>
        </w:rPr>
        <w:tab/>
      </w:r>
      <w:r w:rsidRPr="00F63217">
        <w:rPr>
          <w:rFonts w:cs="Arial"/>
          <w:b/>
          <w:sz w:val="24"/>
          <w:szCs w:val="24"/>
        </w:rPr>
        <w:tab/>
      </w:r>
      <w:r>
        <w:rPr>
          <w:rFonts w:cs="Arial"/>
          <w:b/>
          <w:sz w:val="24"/>
          <w:szCs w:val="24"/>
        </w:rPr>
        <w:t>(Signature over printed name)</w:t>
      </w:r>
    </w:p>
    <w:p w14:paraId="66218CD9" w14:textId="77777777" w:rsidR="00665547" w:rsidRPr="00F63217" w:rsidRDefault="00665547" w:rsidP="00665547">
      <w:pPr>
        <w:pStyle w:val="NoSpacing"/>
        <w:jc w:val="both"/>
        <w:rPr>
          <w:rFonts w:cs="Arial"/>
          <w:sz w:val="24"/>
          <w:szCs w:val="24"/>
        </w:rPr>
      </w:pPr>
      <w:r>
        <w:rPr>
          <w:rFonts w:cs="Arial"/>
          <w:sz w:val="24"/>
          <w:szCs w:val="24"/>
        </w:rPr>
        <w:t xml:space="preserve">   </w:t>
      </w:r>
      <w:r w:rsidRPr="00F63217">
        <w:rPr>
          <w:rFonts w:cs="Arial"/>
          <w:sz w:val="24"/>
          <w:szCs w:val="24"/>
        </w:rPr>
        <w:t>Director</w:t>
      </w:r>
      <w:r>
        <w:rPr>
          <w:rFonts w:cs="Arial"/>
          <w:sz w:val="24"/>
          <w:szCs w:val="24"/>
        </w:rPr>
        <w:t xml:space="preserve"> / DOST-STII</w:t>
      </w:r>
      <w:r>
        <w:rPr>
          <w:rFonts w:cs="Arial"/>
          <w:sz w:val="24"/>
          <w:szCs w:val="24"/>
        </w:rPr>
        <w:tab/>
      </w:r>
      <w:r>
        <w:rPr>
          <w:rFonts w:cs="Arial"/>
          <w:sz w:val="24"/>
          <w:szCs w:val="24"/>
        </w:rPr>
        <w:tab/>
      </w:r>
      <w:r>
        <w:rPr>
          <w:rFonts w:cs="Arial"/>
          <w:sz w:val="24"/>
          <w:szCs w:val="24"/>
        </w:rPr>
        <w:tab/>
        <w:t xml:space="preserve">       </w:t>
      </w:r>
      <w:proofErr w:type="gramStart"/>
      <w:r>
        <w:rPr>
          <w:rFonts w:cs="Arial"/>
          <w:sz w:val="24"/>
          <w:szCs w:val="24"/>
        </w:rPr>
        <w:t xml:space="preserve">   (</w:t>
      </w:r>
      <w:proofErr w:type="gramEnd"/>
      <w:r>
        <w:rPr>
          <w:rFonts w:cs="Arial"/>
          <w:sz w:val="24"/>
          <w:szCs w:val="24"/>
        </w:rPr>
        <w:t>Donor’s Position/Designation</w:t>
      </w:r>
      <w:r w:rsidRPr="00F63217">
        <w:rPr>
          <w:rFonts w:cs="Arial"/>
          <w:sz w:val="24"/>
          <w:szCs w:val="24"/>
        </w:rPr>
        <w:tab/>
      </w:r>
      <w:r w:rsidRPr="00F63217">
        <w:rPr>
          <w:rFonts w:cs="Arial"/>
          <w:sz w:val="24"/>
          <w:szCs w:val="24"/>
        </w:rPr>
        <w:tab/>
      </w:r>
      <w:r w:rsidRPr="000A3F3D">
        <w:rPr>
          <w:rFonts w:cs="Arial"/>
          <w:color w:val="FF0000"/>
          <w:sz w:val="24"/>
          <w:szCs w:val="24"/>
        </w:rPr>
        <w:t xml:space="preserve">                       </w:t>
      </w:r>
      <w:r>
        <w:rPr>
          <w:rFonts w:cs="Arial"/>
          <w:color w:val="FF0000"/>
          <w:sz w:val="24"/>
          <w:szCs w:val="24"/>
        </w:rPr>
        <w:tab/>
      </w:r>
      <w:r>
        <w:rPr>
          <w:rFonts w:cs="Arial"/>
          <w:color w:val="FF0000"/>
          <w:sz w:val="24"/>
          <w:szCs w:val="24"/>
        </w:rPr>
        <w:tab/>
      </w:r>
      <w:r>
        <w:rPr>
          <w:rFonts w:cs="Arial"/>
          <w:color w:val="FF0000"/>
          <w:sz w:val="24"/>
          <w:szCs w:val="24"/>
        </w:rPr>
        <w:tab/>
      </w:r>
      <w:r>
        <w:rPr>
          <w:rFonts w:cs="Arial"/>
          <w:color w:val="FF0000"/>
          <w:sz w:val="24"/>
          <w:szCs w:val="24"/>
        </w:rPr>
        <w:tab/>
        <w:t xml:space="preserve">             </w:t>
      </w:r>
      <w:r>
        <w:rPr>
          <w:rFonts w:cs="Arial"/>
          <w:sz w:val="24"/>
          <w:szCs w:val="24"/>
        </w:rPr>
        <w:t>if applicable)</w:t>
      </w:r>
      <w:r w:rsidRPr="000A3F3D">
        <w:rPr>
          <w:rFonts w:cs="Arial"/>
          <w:color w:val="FF0000"/>
          <w:sz w:val="24"/>
          <w:szCs w:val="24"/>
        </w:rPr>
        <w:t xml:space="preserve">                               </w:t>
      </w:r>
    </w:p>
    <w:p w14:paraId="30255F76" w14:textId="77777777" w:rsidR="00665547" w:rsidRPr="00F63217" w:rsidRDefault="00665547" w:rsidP="00665547">
      <w:pPr>
        <w:pStyle w:val="NoSpacing"/>
        <w:jc w:val="both"/>
        <w:rPr>
          <w:rFonts w:cs="Arial"/>
          <w:sz w:val="24"/>
          <w:szCs w:val="24"/>
        </w:rPr>
      </w:pPr>
    </w:p>
    <w:p w14:paraId="24CC0AA9" w14:textId="77777777" w:rsidR="00665547" w:rsidRDefault="00665547" w:rsidP="00665547">
      <w:pPr>
        <w:pStyle w:val="NoSpacing"/>
        <w:jc w:val="both"/>
        <w:rPr>
          <w:rFonts w:cs="Arial"/>
          <w:b/>
          <w:sz w:val="24"/>
          <w:szCs w:val="24"/>
        </w:rPr>
      </w:pPr>
    </w:p>
    <w:p w14:paraId="42C1B23D" w14:textId="77777777" w:rsidR="00665547" w:rsidRPr="007D5F6A" w:rsidRDefault="00665547" w:rsidP="00665547">
      <w:pPr>
        <w:jc w:val="both"/>
        <w:rPr>
          <w:rFonts w:ascii="Arial" w:hAnsi="Arial" w:cs="Arial"/>
          <w:b/>
          <w:szCs w:val="24"/>
        </w:rPr>
      </w:pPr>
      <w:r w:rsidRPr="007D5F6A">
        <w:rPr>
          <w:rFonts w:ascii="Arial" w:hAnsi="Arial" w:cs="Arial"/>
          <w:b/>
          <w:szCs w:val="24"/>
        </w:rPr>
        <w:t>Signed in the presence of:</w:t>
      </w:r>
    </w:p>
    <w:p w14:paraId="1BDF9485" w14:textId="77777777" w:rsidR="00665547" w:rsidRPr="00854668" w:rsidRDefault="00665547" w:rsidP="00665547">
      <w:pPr>
        <w:jc w:val="both"/>
        <w:rPr>
          <w:rFonts w:ascii="Arial" w:hAnsi="Arial" w:cs="Arial"/>
          <w:szCs w:val="24"/>
        </w:rPr>
      </w:pPr>
    </w:p>
    <w:p w14:paraId="6B517B4B" w14:textId="77777777" w:rsidR="00665547" w:rsidRPr="00854668" w:rsidRDefault="00665547" w:rsidP="00665547">
      <w:pPr>
        <w:ind w:firstLine="720"/>
        <w:jc w:val="both"/>
        <w:rPr>
          <w:rFonts w:ascii="Arial" w:hAnsi="Arial" w:cs="Arial"/>
          <w:szCs w:val="24"/>
        </w:rPr>
      </w:pPr>
      <w:r>
        <w:rPr>
          <w:rFonts w:ascii="Arial" w:hAnsi="Arial" w:cs="Arial"/>
          <w:szCs w:val="24"/>
        </w:rPr>
        <w:t>_____________________</w:t>
      </w:r>
      <w:r>
        <w:rPr>
          <w:rFonts w:ascii="Arial" w:hAnsi="Arial" w:cs="Arial"/>
          <w:szCs w:val="24"/>
        </w:rPr>
        <w:tab/>
      </w:r>
      <w:r>
        <w:rPr>
          <w:rFonts w:ascii="Arial" w:hAnsi="Arial" w:cs="Arial"/>
          <w:szCs w:val="24"/>
        </w:rPr>
        <w:tab/>
      </w:r>
      <w:r>
        <w:rPr>
          <w:rFonts w:ascii="Arial" w:hAnsi="Arial" w:cs="Arial"/>
          <w:szCs w:val="24"/>
        </w:rPr>
        <w:tab/>
        <w:t xml:space="preserve"> _____________________________</w:t>
      </w:r>
    </w:p>
    <w:p w14:paraId="2FF3E94D" w14:textId="77777777" w:rsidR="00665547" w:rsidRDefault="00665547" w:rsidP="00665547">
      <w:pPr>
        <w:jc w:val="both"/>
        <w:rPr>
          <w:rFonts w:ascii="Arial" w:hAnsi="Arial" w:cs="Arial"/>
          <w:b/>
          <w:szCs w:val="24"/>
        </w:rPr>
      </w:pPr>
      <w:r>
        <w:rPr>
          <w:rFonts w:ascii="Arial" w:hAnsi="Arial" w:cs="Arial"/>
          <w:b/>
          <w:szCs w:val="24"/>
        </w:rPr>
        <w:t xml:space="preserve">  (Signature over printed name </w:t>
      </w:r>
      <w:r>
        <w:rPr>
          <w:rFonts w:ascii="Arial" w:hAnsi="Arial" w:cs="Arial"/>
          <w:b/>
          <w:szCs w:val="24"/>
        </w:rPr>
        <w:tab/>
      </w:r>
      <w:r>
        <w:rPr>
          <w:rFonts w:ascii="Arial" w:hAnsi="Arial" w:cs="Arial"/>
          <w:b/>
          <w:szCs w:val="24"/>
        </w:rPr>
        <w:tab/>
      </w:r>
      <w:r>
        <w:rPr>
          <w:rFonts w:ascii="Arial" w:hAnsi="Arial" w:cs="Arial"/>
          <w:b/>
          <w:szCs w:val="24"/>
        </w:rPr>
        <w:tab/>
        <w:t xml:space="preserve">(Signature over printed name of </w:t>
      </w:r>
    </w:p>
    <w:p w14:paraId="3B4A0EF5" w14:textId="77777777" w:rsidR="00665547" w:rsidRPr="007D5F6A" w:rsidRDefault="00665547" w:rsidP="00665547">
      <w:pPr>
        <w:jc w:val="both"/>
        <w:rPr>
          <w:rFonts w:ascii="Arial" w:hAnsi="Arial" w:cs="Arial"/>
          <w:b/>
          <w:szCs w:val="24"/>
        </w:rPr>
      </w:pPr>
      <w:r>
        <w:rPr>
          <w:rFonts w:ascii="Arial" w:hAnsi="Arial" w:cs="Arial"/>
          <w:b/>
          <w:szCs w:val="24"/>
        </w:rPr>
        <w:t xml:space="preserve">  of Donee’s witness)</w:t>
      </w:r>
      <w:r w:rsidRPr="00402045">
        <w:rPr>
          <w:rFonts w:ascii="Arial" w:hAnsi="Arial" w:cs="Arial"/>
          <w:b/>
          <w:szCs w:val="24"/>
        </w:rPr>
        <w:tab/>
      </w:r>
      <w:r>
        <w:rPr>
          <w:rFonts w:ascii="Arial" w:hAnsi="Arial" w:cs="Arial"/>
          <w:b/>
          <w:szCs w:val="24"/>
        </w:rPr>
        <w:t xml:space="preserve">      </w:t>
      </w:r>
      <w:r>
        <w:rPr>
          <w:rFonts w:ascii="Arial" w:hAnsi="Arial" w:cs="Arial"/>
          <w:b/>
          <w:szCs w:val="24"/>
        </w:rPr>
        <w:tab/>
      </w:r>
      <w:r>
        <w:rPr>
          <w:rFonts w:ascii="Arial" w:hAnsi="Arial" w:cs="Arial"/>
          <w:b/>
          <w:szCs w:val="24"/>
        </w:rPr>
        <w:tab/>
      </w:r>
      <w:r>
        <w:rPr>
          <w:rFonts w:ascii="Arial" w:hAnsi="Arial" w:cs="Arial"/>
          <w:b/>
          <w:szCs w:val="24"/>
        </w:rPr>
        <w:tab/>
        <w:t>Donor’s witness)</w:t>
      </w:r>
      <w:r w:rsidRPr="007D5F6A">
        <w:rPr>
          <w:rFonts w:ascii="Arial" w:hAnsi="Arial" w:cs="Arial"/>
          <w:b/>
          <w:szCs w:val="24"/>
        </w:rPr>
        <w:tab/>
        <w:t xml:space="preserve">      </w:t>
      </w:r>
      <w:r>
        <w:rPr>
          <w:rFonts w:ascii="Arial" w:hAnsi="Arial" w:cs="Arial"/>
          <w:b/>
          <w:szCs w:val="24"/>
        </w:rPr>
        <w:t xml:space="preserve">         </w:t>
      </w:r>
      <w:r w:rsidRPr="007D5F6A">
        <w:rPr>
          <w:rFonts w:ascii="Arial" w:hAnsi="Arial" w:cs="Arial"/>
          <w:b/>
          <w:szCs w:val="24"/>
        </w:rPr>
        <w:t xml:space="preserve">    </w:t>
      </w:r>
      <w:r>
        <w:rPr>
          <w:rFonts w:ascii="Arial" w:hAnsi="Arial" w:cs="Arial"/>
          <w:b/>
          <w:szCs w:val="24"/>
        </w:rPr>
        <w:t xml:space="preserve">       </w:t>
      </w:r>
    </w:p>
    <w:p w14:paraId="232C9AA2" w14:textId="77777777" w:rsidR="00665547" w:rsidRPr="00854668" w:rsidRDefault="00665547" w:rsidP="00665547">
      <w:pPr>
        <w:jc w:val="both"/>
        <w:rPr>
          <w:rFonts w:ascii="Arial" w:hAnsi="Arial" w:cs="Arial"/>
          <w:szCs w:val="24"/>
        </w:rPr>
      </w:pPr>
      <w:r>
        <w:rPr>
          <w:rFonts w:ascii="Arial" w:hAnsi="Arial" w:cs="Arial"/>
          <w:szCs w:val="24"/>
        </w:rPr>
        <w:t xml:space="preserve">  (Position/Designation)</w:t>
      </w:r>
      <w:r w:rsidRPr="00854668">
        <w:rPr>
          <w:rFonts w:ascii="Arial" w:hAnsi="Arial" w:cs="Arial"/>
          <w:szCs w:val="24"/>
        </w:rPr>
        <w:t>,</w:t>
      </w:r>
      <w:r>
        <w:rPr>
          <w:rFonts w:ascii="Arial" w:hAnsi="Arial" w:cs="Arial"/>
          <w:szCs w:val="24"/>
        </w:rPr>
        <w:t xml:space="preserve"> DOST-STII</w:t>
      </w:r>
      <w:r>
        <w:rPr>
          <w:rFonts w:ascii="Arial" w:hAnsi="Arial" w:cs="Arial"/>
          <w:szCs w:val="24"/>
        </w:rPr>
        <w:tab/>
      </w:r>
      <w:r>
        <w:rPr>
          <w:rFonts w:ascii="Arial" w:hAnsi="Arial" w:cs="Arial"/>
          <w:szCs w:val="24"/>
        </w:rPr>
        <w:tab/>
        <w:t>(Position/Designation if applicable)</w:t>
      </w:r>
    </w:p>
    <w:p w14:paraId="0134F33A" w14:textId="77777777" w:rsidR="00665547" w:rsidRPr="00F63217" w:rsidRDefault="00665547" w:rsidP="00665547">
      <w:pPr>
        <w:pStyle w:val="NoSpacing"/>
        <w:jc w:val="both"/>
        <w:rPr>
          <w:rFonts w:cs="Arial"/>
          <w:sz w:val="24"/>
          <w:szCs w:val="24"/>
        </w:rPr>
      </w:pPr>
    </w:p>
    <w:p w14:paraId="6763984A" w14:textId="77777777" w:rsidR="00665547" w:rsidRDefault="00665547" w:rsidP="00665547">
      <w:pPr>
        <w:pStyle w:val="NoSpacing"/>
        <w:jc w:val="both"/>
        <w:rPr>
          <w:rFonts w:cs="Arial"/>
          <w:sz w:val="24"/>
          <w:szCs w:val="24"/>
        </w:rPr>
      </w:pPr>
    </w:p>
    <w:p w14:paraId="72D62CC4" w14:textId="77777777" w:rsidR="00665547" w:rsidRDefault="00665547" w:rsidP="00665547">
      <w:pPr>
        <w:pStyle w:val="NoSpacing"/>
        <w:jc w:val="both"/>
        <w:rPr>
          <w:rFonts w:cs="Arial"/>
          <w:sz w:val="24"/>
          <w:szCs w:val="24"/>
        </w:rPr>
      </w:pPr>
    </w:p>
    <w:p w14:paraId="1D80575D" w14:textId="77777777" w:rsidR="00665547" w:rsidRDefault="00665547" w:rsidP="00665547">
      <w:pPr>
        <w:pStyle w:val="NoSpacing"/>
        <w:jc w:val="both"/>
        <w:rPr>
          <w:rFonts w:cs="Arial"/>
          <w:sz w:val="24"/>
          <w:szCs w:val="24"/>
        </w:rPr>
      </w:pPr>
    </w:p>
    <w:p w14:paraId="5FA43D83" w14:textId="77777777" w:rsidR="00665547" w:rsidRDefault="00665547" w:rsidP="00665547">
      <w:pPr>
        <w:pStyle w:val="NoSpacing"/>
        <w:jc w:val="both"/>
        <w:rPr>
          <w:rFonts w:cs="Arial"/>
          <w:sz w:val="24"/>
          <w:szCs w:val="24"/>
        </w:rPr>
      </w:pPr>
    </w:p>
    <w:p w14:paraId="3AD8A34E" w14:textId="77777777" w:rsidR="00665547" w:rsidRDefault="00665547" w:rsidP="00665547">
      <w:pPr>
        <w:pStyle w:val="NoSpacing"/>
        <w:jc w:val="both"/>
        <w:rPr>
          <w:rFonts w:cs="Arial"/>
          <w:sz w:val="24"/>
          <w:szCs w:val="24"/>
        </w:rPr>
      </w:pPr>
    </w:p>
    <w:p w14:paraId="23FDC393" w14:textId="77777777" w:rsidR="00665547" w:rsidRDefault="00665547" w:rsidP="00665547">
      <w:pPr>
        <w:pStyle w:val="NoSpacing"/>
        <w:jc w:val="both"/>
        <w:rPr>
          <w:rFonts w:cs="Arial"/>
          <w:sz w:val="24"/>
          <w:szCs w:val="24"/>
        </w:rPr>
      </w:pPr>
    </w:p>
    <w:p w14:paraId="5944A8E1" w14:textId="77777777" w:rsidR="00665547" w:rsidRDefault="00665547" w:rsidP="00665547">
      <w:pPr>
        <w:pStyle w:val="NoSpacing"/>
        <w:jc w:val="both"/>
        <w:rPr>
          <w:rFonts w:cs="Arial"/>
          <w:sz w:val="24"/>
          <w:szCs w:val="24"/>
        </w:rPr>
      </w:pPr>
    </w:p>
    <w:p w14:paraId="3A0FAEB5" w14:textId="77777777" w:rsidR="00665547" w:rsidRDefault="00665547" w:rsidP="00665547">
      <w:pPr>
        <w:pStyle w:val="NoSpacing"/>
        <w:jc w:val="both"/>
        <w:rPr>
          <w:rFonts w:cs="Arial"/>
          <w:sz w:val="24"/>
          <w:szCs w:val="24"/>
        </w:rPr>
      </w:pPr>
    </w:p>
    <w:p w14:paraId="06AE2FF9" w14:textId="77777777" w:rsidR="00665547" w:rsidRDefault="00665547" w:rsidP="00665547">
      <w:pPr>
        <w:pStyle w:val="NoSpacing"/>
        <w:jc w:val="both"/>
        <w:rPr>
          <w:rFonts w:cs="Arial"/>
          <w:sz w:val="24"/>
          <w:szCs w:val="24"/>
        </w:rPr>
      </w:pPr>
    </w:p>
    <w:p w14:paraId="63730B3E" w14:textId="77777777" w:rsidR="00665547" w:rsidRDefault="00665547" w:rsidP="00665547">
      <w:pPr>
        <w:pStyle w:val="NoSpacing"/>
        <w:jc w:val="both"/>
        <w:rPr>
          <w:rFonts w:cs="Arial"/>
          <w:sz w:val="24"/>
          <w:szCs w:val="24"/>
        </w:rPr>
      </w:pPr>
    </w:p>
    <w:p w14:paraId="4F8334AC" w14:textId="77777777" w:rsidR="00665547" w:rsidRDefault="00665547" w:rsidP="00665547">
      <w:pPr>
        <w:pStyle w:val="NoSpacing"/>
        <w:jc w:val="both"/>
        <w:rPr>
          <w:rFonts w:cs="Arial"/>
          <w:sz w:val="24"/>
          <w:szCs w:val="24"/>
        </w:rPr>
      </w:pPr>
    </w:p>
    <w:p w14:paraId="77887A94" w14:textId="77777777" w:rsidR="00665547" w:rsidRDefault="00665547" w:rsidP="00665547">
      <w:pPr>
        <w:pStyle w:val="NoSpacing"/>
        <w:jc w:val="both"/>
        <w:rPr>
          <w:rFonts w:cs="Arial"/>
          <w:sz w:val="24"/>
          <w:szCs w:val="24"/>
        </w:rPr>
      </w:pPr>
    </w:p>
    <w:p w14:paraId="49D386A3" w14:textId="77777777" w:rsidR="00665547" w:rsidRDefault="00665547" w:rsidP="00665547">
      <w:pPr>
        <w:pStyle w:val="NoSpacing"/>
        <w:jc w:val="both"/>
        <w:rPr>
          <w:rFonts w:cs="Arial"/>
          <w:sz w:val="24"/>
          <w:szCs w:val="24"/>
        </w:rPr>
      </w:pPr>
    </w:p>
    <w:p w14:paraId="52E0F341" w14:textId="77777777" w:rsidR="00665547" w:rsidRDefault="00665547" w:rsidP="00665547">
      <w:pPr>
        <w:pStyle w:val="NoSpacing"/>
        <w:jc w:val="both"/>
        <w:rPr>
          <w:rFonts w:cs="Arial"/>
          <w:sz w:val="24"/>
          <w:szCs w:val="24"/>
        </w:rPr>
      </w:pPr>
    </w:p>
    <w:p w14:paraId="1AE0EEDD" w14:textId="77777777" w:rsidR="00665547" w:rsidRDefault="00665547" w:rsidP="00665547">
      <w:pPr>
        <w:pStyle w:val="NoSpacing"/>
        <w:jc w:val="both"/>
        <w:rPr>
          <w:rFonts w:cs="Arial"/>
          <w:sz w:val="24"/>
          <w:szCs w:val="24"/>
        </w:rPr>
      </w:pPr>
    </w:p>
    <w:p w14:paraId="42385D7E" w14:textId="77777777" w:rsidR="00665547" w:rsidRDefault="00665547" w:rsidP="00665547">
      <w:pPr>
        <w:pStyle w:val="NoSpacing"/>
        <w:jc w:val="both"/>
        <w:rPr>
          <w:rFonts w:cs="Arial"/>
          <w:sz w:val="24"/>
          <w:szCs w:val="24"/>
        </w:rPr>
      </w:pPr>
    </w:p>
    <w:p w14:paraId="07677003" w14:textId="77777777" w:rsidR="00665547" w:rsidRDefault="00665547" w:rsidP="00665547">
      <w:pPr>
        <w:pStyle w:val="NoSpacing"/>
        <w:jc w:val="both"/>
        <w:rPr>
          <w:rFonts w:cs="Arial"/>
          <w:sz w:val="24"/>
          <w:szCs w:val="24"/>
        </w:rPr>
      </w:pPr>
    </w:p>
    <w:p w14:paraId="2640D046" w14:textId="77777777" w:rsidR="00665547" w:rsidRDefault="00665547" w:rsidP="00665547">
      <w:pPr>
        <w:pStyle w:val="NoSpacing"/>
        <w:jc w:val="both"/>
        <w:rPr>
          <w:rFonts w:cs="Arial"/>
          <w:sz w:val="24"/>
          <w:szCs w:val="24"/>
        </w:rPr>
      </w:pPr>
    </w:p>
    <w:p w14:paraId="1F82D537" w14:textId="77777777" w:rsidR="00665547" w:rsidRDefault="00665547" w:rsidP="00665547">
      <w:pPr>
        <w:pStyle w:val="NoSpacing"/>
        <w:jc w:val="both"/>
        <w:rPr>
          <w:rFonts w:cs="Arial"/>
          <w:sz w:val="24"/>
          <w:szCs w:val="24"/>
        </w:rPr>
      </w:pPr>
    </w:p>
    <w:p w14:paraId="793A52E7" w14:textId="77777777" w:rsidR="00665547" w:rsidRDefault="00665547" w:rsidP="00665547">
      <w:pPr>
        <w:pStyle w:val="NoSpacing"/>
        <w:jc w:val="both"/>
        <w:rPr>
          <w:rFonts w:cs="Arial"/>
          <w:sz w:val="24"/>
          <w:szCs w:val="24"/>
        </w:rPr>
      </w:pPr>
    </w:p>
    <w:p w14:paraId="4D8B6366" w14:textId="77777777" w:rsidR="00665547" w:rsidRPr="00F63217" w:rsidRDefault="00665547" w:rsidP="00665547">
      <w:pPr>
        <w:pStyle w:val="NoSpacing"/>
        <w:jc w:val="both"/>
        <w:rPr>
          <w:rFonts w:cs="Arial"/>
          <w:sz w:val="24"/>
          <w:szCs w:val="24"/>
        </w:rPr>
      </w:pPr>
    </w:p>
    <w:p w14:paraId="77712714" w14:textId="77777777" w:rsidR="00665547" w:rsidRPr="00F63217" w:rsidRDefault="00665547" w:rsidP="00665547">
      <w:pPr>
        <w:pStyle w:val="NoSpacing"/>
        <w:jc w:val="center"/>
        <w:rPr>
          <w:rFonts w:cs="Arial"/>
          <w:b/>
          <w:sz w:val="24"/>
          <w:szCs w:val="24"/>
        </w:rPr>
      </w:pPr>
      <w:r w:rsidRPr="00F63217">
        <w:rPr>
          <w:rFonts w:cs="Arial"/>
          <w:b/>
          <w:sz w:val="24"/>
          <w:szCs w:val="24"/>
        </w:rPr>
        <w:t>ACKNOWLEDGMENT</w:t>
      </w:r>
    </w:p>
    <w:p w14:paraId="4AF5211A" w14:textId="77777777" w:rsidR="00665547" w:rsidRPr="00F63217" w:rsidRDefault="00665547" w:rsidP="00665547">
      <w:pPr>
        <w:pStyle w:val="NoSpacing"/>
        <w:jc w:val="both"/>
        <w:rPr>
          <w:rFonts w:cs="Arial"/>
          <w:b/>
          <w:sz w:val="24"/>
          <w:szCs w:val="24"/>
        </w:rPr>
      </w:pPr>
    </w:p>
    <w:p w14:paraId="3903BF95" w14:textId="77777777" w:rsidR="00665547" w:rsidRPr="00F63217" w:rsidRDefault="00665547" w:rsidP="00665547">
      <w:pPr>
        <w:pStyle w:val="NoSpacing"/>
        <w:jc w:val="both"/>
        <w:rPr>
          <w:rFonts w:cs="Arial"/>
          <w:sz w:val="24"/>
          <w:szCs w:val="24"/>
        </w:rPr>
      </w:pPr>
    </w:p>
    <w:p w14:paraId="5FD98880" w14:textId="77777777" w:rsidR="00665547" w:rsidRPr="009E03EA" w:rsidRDefault="00665547" w:rsidP="00665547">
      <w:pPr>
        <w:ind w:hanging="2"/>
        <w:jc w:val="both"/>
        <w:rPr>
          <w:rFonts w:ascii="Arial" w:eastAsia="Arial" w:hAnsi="Arial" w:cs="Arial"/>
          <w:sz w:val="23"/>
          <w:szCs w:val="23"/>
        </w:rPr>
      </w:pPr>
      <w:r w:rsidRPr="00AB7C56">
        <w:rPr>
          <w:rFonts w:ascii="Arial" w:eastAsia="Arial" w:hAnsi="Arial" w:cs="Arial"/>
          <w:b/>
          <w:sz w:val="23"/>
          <w:szCs w:val="23"/>
        </w:rPr>
        <w:t>REPUBLIC OF THE PHILIPPINES</w:t>
      </w:r>
      <w:r w:rsidRPr="00AB7C56">
        <w:rPr>
          <w:rFonts w:ascii="Arial" w:eastAsia="Arial" w:hAnsi="Arial" w:cs="Arial"/>
          <w:b/>
          <w:sz w:val="23"/>
          <w:szCs w:val="23"/>
        </w:rPr>
        <w:tab/>
      </w:r>
      <w:r w:rsidRPr="009E03EA">
        <w:rPr>
          <w:rFonts w:ascii="Arial" w:eastAsia="Arial" w:hAnsi="Arial" w:cs="Arial"/>
          <w:sz w:val="23"/>
          <w:szCs w:val="23"/>
        </w:rPr>
        <w:tab/>
        <w:t>}</w:t>
      </w:r>
    </w:p>
    <w:p w14:paraId="37567A61" w14:textId="77777777" w:rsidR="00665547" w:rsidRPr="009E03EA" w:rsidRDefault="00665547" w:rsidP="00665547">
      <w:pPr>
        <w:ind w:hanging="2"/>
        <w:jc w:val="both"/>
        <w:rPr>
          <w:rFonts w:ascii="Arial" w:eastAsia="Arial" w:hAnsi="Arial" w:cs="Arial"/>
          <w:sz w:val="23"/>
          <w:szCs w:val="23"/>
        </w:rPr>
      </w:pP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Pr>
          <w:rFonts w:ascii="Arial" w:eastAsia="Arial" w:hAnsi="Arial" w:cs="Arial"/>
          <w:sz w:val="23"/>
          <w:szCs w:val="23"/>
        </w:rPr>
        <w:tab/>
      </w:r>
      <w:r w:rsidRPr="009E03EA">
        <w:rPr>
          <w:rFonts w:ascii="Arial" w:eastAsia="Arial" w:hAnsi="Arial" w:cs="Arial"/>
          <w:sz w:val="23"/>
          <w:szCs w:val="23"/>
        </w:rPr>
        <w:t>}</w:t>
      </w:r>
    </w:p>
    <w:p w14:paraId="0BA1B9F3" w14:textId="77777777" w:rsidR="00665547" w:rsidRPr="009E03EA" w:rsidRDefault="00665547" w:rsidP="00665547">
      <w:pPr>
        <w:ind w:hanging="2"/>
        <w:jc w:val="both"/>
        <w:rPr>
          <w:rFonts w:ascii="Arial" w:eastAsia="Arial" w:hAnsi="Arial" w:cs="Arial"/>
          <w:sz w:val="23"/>
          <w:szCs w:val="23"/>
        </w:rPr>
      </w:pP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sidRPr="009E03EA">
        <w:rPr>
          <w:rFonts w:ascii="Arial" w:eastAsia="Arial" w:hAnsi="Arial" w:cs="Arial"/>
          <w:sz w:val="23"/>
          <w:szCs w:val="23"/>
        </w:rPr>
        <w:tab/>
      </w:r>
      <w:r>
        <w:rPr>
          <w:rFonts w:ascii="Arial" w:eastAsia="Arial" w:hAnsi="Arial" w:cs="Arial"/>
          <w:sz w:val="23"/>
          <w:szCs w:val="23"/>
        </w:rPr>
        <w:tab/>
      </w:r>
      <w:r w:rsidRPr="009E03EA">
        <w:rPr>
          <w:rFonts w:ascii="Arial" w:eastAsia="Arial" w:hAnsi="Arial" w:cs="Arial"/>
          <w:sz w:val="23"/>
          <w:szCs w:val="23"/>
        </w:rPr>
        <w:t>} S.S.</w:t>
      </w:r>
    </w:p>
    <w:p w14:paraId="56676988" w14:textId="77777777" w:rsidR="00665547" w:rsidRPr="00F63217" w:rsidRDefault="00665547" w:rsidP="00665547">
      <w:pPr>
        <w:pStyle w:val="NoSpacing"/>
        <w:jc w:val="both"/>
        <w:rPr>
          <w:rFonts w:cs="Arial"/>
          <w:sz w:val="24"/>
          <w:szCs w:val="24"/>
        </w:rPr>
      </w:pPr>
    </w:p>
    <w:p w14:paraId="58486078" w14:textId="77777777" w:rsidR="00665547" w:rsidRPr="00F63217" w:rsidRDefault="00665547" w:rsidP="00665547">
      <w:pPr>
        <w:pStyle w:val="NoSpacing"/>
        <w:jc w:val="both"/>
        <w:rPr>
          <w:rFonts w:cs="Arial"/>
          <w:sz w:val="24"/>
          <w:szCs w:val="24"/>
        </w:rPr>
      </w:pPr>
      <w:r w:rsidRPr="00F63217">
        <w:rPr>
          <w:rFonts w:cs="Arial"/>
          <w:sz w:val="24"/>
          <w:szCs w:val="24"/>
        </w:rPr>
        <w:t xml:space="preserve">BEFORE </w:t>
      </w:r>
      <w:r>
        <w:rPr>
          <w:rFonts w:cs="Arial"/>
          <w:sz w:val="24"/>
          <w:szCs w:val="24"/>
        </w:rPr>
        <w:t xml:space="preserve">ME, a Notary Public for and in </w:t>
      </w:r>
      <w:r w:rsidRPr="00F63217">
        <w:rPr>
          <w:rFonts w:cs="Arial"/>
          <w:sz w:val="24"/>
          <w:szCs w:val="24"/>
        </w:rPr>
        <w:t xml:space="preserve">_______________, Philippines, this ____ day of </w:t>
      </w:r>
      <w:r>
        <w:rPr>
          <w:rFonts w:cs="Arial"/>
          <w:sz w:val="24"/>
          <w:szCs w:val="24"/>
        </w:rPr>
        <w:t>____________</w:t>
      </w:r>
      <w:r w:rsidRPr="00F63217">
        <w:rPr>
          <w:rFonts w:cs="Arial"/>
          <w:sz w:val="24"/>
          <w:szCs w:val="24"/>
        </w:rPr>
        <w:t>2</w:t>
      </w:r>
      <w:r>
        <w:rPr>
          <w:rFonts w:cs="Arial"/>
          <w:sz w:val="24"/>
          <w:szCs w:val="24"/>
        </w:rPr>
        <w:t xml:space="preserve">024 </w:t>
      </w:r>
      <w:r w:rsidRPr="00F63217">
        <w:rPr>
          <w:rFonts w:cs="Arial"/>
          <w:sz w:val="24"/>
          <w:szCs w:val="24"/>
        </w:rPr>
        <w:t xml:space="preserve">personally </w:t>
      </w:r>
      <w:proofErr w:type="gramStart"/>
      <w:r w:rsidRPr="00F63217">
        <w:rPr>
          <w:rFonts w:cs="Arial"/>
          <w:sz w:val="24"/>
          <w:szCs w:val="24"/>
        </w:rPr>
        <w:t>appeared;</w:t>
      </w:r>
      <w:proofErr w:type="gramEnd"/>
    </w:p>
    <w:p w14:paraId="6BA9C22B" w14:textId="77777777" w:rsidR="00665547" w:rsidRPr="00F63217" w:rsidRDefault="00665547" w:rsidP="00665547">
      <w:pPr>
        <w:pStyle w:val="NoSpacing"/>
        <w:jc w:val="both"/>
        <w:rPr>
          <w:rFonts w:cs="Arial"/>
          <w:sz w:val="24"/>
          <w:szCs w:val="24"/>
        </w:rPr>
      </w:pPr>
    </w:p>
    <w:tbl>
      <w:tblPr>
        <w:tblW w:w="9269" w:type="dxa"/>
        <w:tblInd w:w="88" w:type="dxa"/>
        <w:tblLayout w:type="fixed"/>
        <w:tblCellMar>
          <w:left w:w="93" w:type="dxa"/>
        </w:tblCellMar>
        <w:tblLook w:val="0000" w:firstRow="0" w:lastRow="0" w:firstColumn="0" w:lastColumn="0" w:noHBand="0" w:noVBand="0"/>
      </w:tblPr>
      <w:tblGrid>
        <w:gridCol w:w="3149"/>
        <w:gridCol w:w="1981"/>
        <w:gridCol w:w="2339"/>
        <w:gridCol w:w="1800"/>
      </w:tblGrid>
      <w:tr w:rsidR="00665547" w:rsidRPr="002D6214" w14:paraId="61D23DFF" w14:textId="77777777" w:rsidTr="00CD236B">
        <w:trPr>
          <w:trHeight w:val="566"/>
        </w:trPr>
        <w:tc>
          <w:tcPr>
            <w:tcW w:w="3149" w:type="dxa"/>
            <w:tcBorders>
              <w:top w:val="single" w:sz="4" w:space="0" w:color="00000A"/>
              <w:left w:val="single" w:sz="4" w:space="0" w:color="00000A"/>
              <w:bottom w:val="single" w:sz="4" w:space="0" w:color="00000A"/>
              <w:right w:val="single" w:sz="4" w:space="0" w:color="00000A"/>
            </w:tcBorders>
            <w:shd w:val="clear" w:color="auto" w:fill="FFFFFF"/>
          </w:tcPr>
          <w:p w14:paraId="6A8ADF02" w14:textId="77777777" w:rsidR="00665547" w:rsidRPr="00DF3835" w:rsidRDefault="00665547" w:rsidP="00CD236B">
            <w:pPr>
              <w:pStyle w:val="MediumShading1-Accent11"/>
              <w:jc w:val="both"/>
              <w:rPr>
                <w:rFonts w:ascii="Arial" w:hAnsi="Arial" w:cs="Arial"/>
                <w:sz w:val="24"/>
                <w:szCs w:val="24"/>
              </w:rPr>
            </w:pPr>
            <w:r w:rsidRPr="00DF3835">
              <w:rPr>
                <w:rFonts w:ascii="Arial" w:hAnsi="Arial" w:cs="Arial"/>
                <w:sz w:val="24"/>
                <w:szCs w:val="24"/>
              </w:rPr>
              <w:t>Name</w:t>
            </w:r>
          </w:p>
        </w:tc>
        <w:tc>
          <w:tcPr>
            <w:tcW w:w="1981" w:type="dxa"/>
            <w:tcBorders>
              <w:top w:val="single" w:sz="4" w:space="0" w:color="00000A"/>
              <w:left w:val="single" w:sz="4" w:space="0" w:color="00000A"/>
              <w:bottom w:val="single" w:sz="4" w:space="0" w:color="00000A"/>
              <w:right w:val="single" w:sz="4" w:space="0" w:color="00000A"/>
            </w:tcBorders>
            <w:shd w:val="clear" w:color="auto" w:fill="FFFFFF"/>
          </w:tcPr>
          <w:p w14:paraId="6C9A4570" w14:textId="77777777" w:rsidR="00665547" w:rsidRPr="00DF3835" w:rsidRDefault="00665547" w:rsidP="00CD236B">
            <w:pPr>
              <w:pStyle w:val="MediumShading1-Accent11"/>
              <w:jc w:val="both"/>
              <w:rPr>
                <w:rFonts w:ascii="Arial" w:hAnsi="Arial" w:cs="Arial"/>
                <w:sz w:val="24"/>
                <w:szCs w:val="24"/>
              </w:rPr>
            </w:pPr>
            <w:r w:rsidRPr="00DF3835">
              <w:rPr>
                <w:rFonts w:ascii="Arial" w:hAnsi="Arial" w:cs="Arial"/>
                <w:sz w:val="24"/>
                <w:szCs w:val="24"/>
              </w:rPr>
              <w:t>Government</w:t>
            </w:r>
          </w:p>
          <w:p w14:paraId="7566C13C" w14:textId="77777777" w:rsidR="00665547" w:rsidRPr="00DF3835" w:rsidRDefault="00665547" w:rsidP="00CD236B">
            <w:pPr>
              <w:pStyle w:val="MediumShading1-Accent11"/>
              <w:jc w:val="both"/>
              <w:rPr>
                <w:rFonts w:ascii="Arial" w:hAnsi="Arial" w:cs="Arial"/>
                <w:sz w:val="24"/>
                <w:szCs w:val="24"/>
              </w:rPr>
            </w:pPr>
            <w:r w:rsidRPr="00DF3835">
              <w:rPr>
                <w:rFonts w:ascii="Arial" w:hAnsi="Arial" w:cs="Arial"/>
                <w:sz w:val="24"/>
                <w:szCs w:val="24"/>
              </w:rPr>
              <w:t>Issued ID</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Pr>
          <w:p w14:paraId="02101C34" w14:textId="77777777" w:rsidR="00665547" w:rsidRPr="00DF3835" w:rsidRDefault="00665547" w:rsidP="00CD236B">
            <w:pPr>
              <w:pStyle w:val="MediumShading1-Accent11"/>
              <w:jc w:val="both"/>
              <w:rPr>
                <w:rFonts w:ascii="Arial" w:hAnsi="Arial" w:cs="Arial"/>
                <w:sz w:val="24"/>
                <w:szCs w:val="24"/>
              </w:rPr>
            </w:pPr>
            <w:r w:rsidRPr="00DF3835">
              <w:rPr>
                <w:rFonts w:ascii="Arial" w:hAnsi="Arial" w:cs="Arial"/>
                <w:sz w:val="24"/>
                <w:szCs w:val="24"/>
              </w:rPr>
              <w:t>ID Number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Pr>
          <w:p w14:paraId="3F169EAE" w14:textId="77777777" w:rsidR="00665547" w:rsidRPr="00DF3835" w:rsidRDefault="00665547" w:rsidP="00CD236B">
            <w:pPr>
              <w:pStyle w:val="MediumShading1-Accent11"/>
              <w:jc w:val="both"/>
              <w:rPr>
                <w:rFonts w:ascii="Arial" w:hAnsi="Arial" w:cs="Arial"/>
                <w:sz w:val="24"/>
                <w:szCs w:val="24"/>
              </w:rPr>
            </w:pPr>
            <w:r w:rsidRPr="00DF3835">
              <w:rPr>
                <w:rFonts w:ascii="Arial" w:hAnsi="Arial" w:cs="Arial"/>
                <w:sz w:val="24"/>
                <w:szCs w:val="24"/>
              </w:rPr>
              <w:t>Date Issued</w:t>
            </w:r>
          </w:p>
        </w:tc>
      </w:tr>
      <w:tr w:rsidR="00665547" w:rsidRPr="002D6214" w14:paraId="1C89399D" w14:textId="77777777" w:rsidTr="00CD236B">
        <w:trPr>
          <w:trHeight w:val="566"/>
        </w:trPr>
        <w:tc>
          <w:tcPr>
            <w:tcW w:w="3149" w:type="dxa"/>
            <w:tcBorders>
              <w:top w:val="single" w:sz="4" w:space="0" w:color="00000A"/>
              <w:left w:val="single" w:sz="4" w:space="0" w:color="00000A"/>
              <w:bottom w:val="single" w:sz="4" w:space="0" w:color="00000A"/>
              <w:right w:val="single" w:sz="4" w:space="0" w:color="00000A"/>
            </w:tcBorders>
            <w:shd w:val="clear" w:color="auto" w:fill="FFFFFF"/>
          </w:tcPr>
          <w:p w14:paraId="59A146BD" w14:textId="77777777" w:rsidR="00665547" w:rsidRPr="00DF3835" w:rsidRDefault="00665547" w:rsidP="00CD236B">
            <w:pPr>
              <w:pStyle w:val="MediumShading1-Accent11"/>
              <w:jc w:val="both"/>
              <w:rPr>
                <w:rFonts w:ascii="Arial" w:hAnsi="Arial" w:cs="Arial"/>
                <w:sz w:val="24"/>
                <w:szCs w:val="24"/>
              </w:rPr>
            </w:pPr>
          </w:p>
        </w:tc>
        <w:tc>
          <w:tcPr>
            <w:tcW w:w="1981" w:type="dxa"/>
            <w:tcBorders>
              <w:top w:val="single" w:sz="4" w:space="0" w:color="00000A"/>
              <w:left w:val="single" w:sz="4" w:space="0" w:color="00000A"/>
              <w:bottom w:val="single" w:sz="4" w:space="0" w:color="00000A"/>
              <w:right w:val="single" w:sz="4" w:space="0" w:color="00000A"/>
            </w:tcBorders>
            <w:shd w:val="clear" w:color="auto" w:fill="FFFFFF"/>
          </w:tcPr>
          <w:p w14:paraId="1B23981B" w14:textId="77777777" w:rsidR="00665547" w:rsidRPr="00DF3835" w:rsidRDefault="00665547" w:rsidP="00CD236B">
            <w:pPr>
              <w:pStyle w:val="MediumShading1-Accent11"/>
              <w:jc w:val="both"/>
              <w:rPr>
                <w:rFonts w:ascii="Arial" w:hAnsi="Arial" w:cs="Arial"/>
                <w:sz w:val="24"/>
                <w:szCs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Pr>
          <w:p w14:paraId="3F8EF650" w14:textId="77777777" w:rsidR="00665547" w:rsidRPr="00DF3835" w:rsidRDefault="00665547" w:rsidP="00CD236B">
            <w:pPr>
              <w:pStyle w:val="MediumShading1-Accent11"/>
              <w:jc w:val="both"/>
              <w:rPr>
                <w:rFonts w:ascii="Arial" w:hAnsi="Arial" w:cs="Arial"/>
                <w:sz w:val="24"/>
                <w:szCs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Pr>
          <w:p w14:paraId="6A8C1EDF" w14:textId="77777777" w:rsidR="00665547" w:rsidRPr="00DF3835" w:rsidRDefault="00665547" w:rsidP="00CD236B">
            <w:pPr>
              <w:pStyle w:val="MediumShading1-Accent11"/>
              <w:jc w:val="both"/>
              <w:rPr>
                <w:rFonts w:ascii="Arial" w:hAnsi="Arial" w:cs="Arial"/>
                <w:sz w:val="24"/>
                <w:szCs w:val="24"/>
              </w:rPr>
            </w:pPr>
          </w:p>
        </w:tc>
      </w:tr>
      <w:tr w:rsidR="00665547" w:rsidRPr="002D6214" w14:paraId="34AE3565" w14:textId="77777777" w:rsidTr="00CD236B">
        <w:trPr>
          <w:trHeight w:val="521"/>
        </w:trPr>
        <w:tc>
          <w:tcPr>
            <w:tcW w:w="3149" w:type="dxa"/>
            <w:tcBorders>
              <w:top w:val="single" w:sz="4" w:space="0" w:color="00000A"/>
              <w:left w:val="single" w:sz="4" w:space="0" w:color="00000A"/>
              <w:bottom w:val="single" w:sz="4" w:space="0" w:color="00000A"/>
              <w:right w:val="single" w:sz="4" w:space="0" w:color="00000A"/>
            </w:tcBorders>
            <w:shd w:val="clear" w:color="auto" w:fill="FFFFFF"/>
          </w:tcPr>
          <w:p w14:paraId="57740564" w14:textId="77777777" w:rsidR="00665547" w:rsidRPr="0072511B" w:rsidRDefault="00665547" w:rsidP="00CD236B">
            <w:pPr>
              <w:jc w:val="both"/>
              <w:rPr>
                <w:rFonts w:ascii="Arial" w:hAnsi="Arial" w:cs="Arial"/>
                <w:color w:val="FF0000"/>
                <w:szCs w:val="24"/>
              </w:rPr>
            </w:pPr>
          </w:p>
        </w:tc>
        <w:tc>
          <w:tcPr>
            <w:tcW w:w="1981"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18FFA080" w14:textId="77777777" w:rsidR="00665547" w:rsidRPr="002D6214" w:rsidRDefault="00665547" w:rsidP="00CD236B">
            <w:pPr>
              <w:jc w:val="both"/>
              <w:rPr>
                <w:rFonts w:ascii="Arial" w:hAnsi="Arial" w:cs="Arial"/>
                <w:szCs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21BD19CE" w14:textId="77777777" w:rsidR="00665547" w:rsidRPr="002D6214" w:rsidRDefault="00665547" w:rsidP="00CD236B">
            <w:pPr>
              <w:jc w:val="both"/>
              <w:rPr>
                <w:rFonts w:ascii="Arial" w:hAnsi="Arial" w:cs="Arial"/>
                <w:szCs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vAlign w:val="center"/>
          </w:tcPr>
          <w:p w14:paraId="6E93BC5D" w14:textId="77777777" w:rsidR="00665547" w:rsidRPr="002D6214" w:rsidRDefault="00665547" w:rsidP="00CD236B">
            <w:pPr>
              <w:jc w:val="both"/>
              <w:rPr>
                <w:rFonts w:ascii="Arial" w:hAnsi="Arial" w:cs="Arial"/>
                <w:szCs w:val="24"/>
              </w:rPr>
            </w:pPr>
          </w:p>
        </w:tc>
      </w:tr>
    </w:tbl>
    <w:p w14:paraId="1A43360A" w14:textId="77777777" w:rsidR="00665547" w:rsidRPr="00F63217" w:rsidRDefault="00665547" w:rsidP="00665547">
      <w:pPr>
        <w:pStyle w:val="NoSpacing"/>
        <w:jc w:val="both"/>
        <w:rPr>
          <w:rFonts w:cs="Arial"/>
          <w:sz w:val="24"/>
          <w:szCs w:val="24"/>
        </w:rPr>
      </w:pPr>
    </w:p>
    <w:p w14:paraId="1F7CE903" w14:textId="77777777" w:rsidR="00665547" w:rsidRPr="00F63217" w:rsidRDefault="00665547" w:rsidP="00665547">
      <w:pPr>
        <w:pStyle w:val="NoSpacing"/>
        <w:jc w:val="both"/>
        <w:rPr>
          <w:rFonts w:cs="Arial"/>
          <w:sz w:val="24"/>
          <w:szCs w:val="24"/>
        </w:rPr>
      </w:pPr>
      <w:r w:rsidRPr="00F63217">
        <w:rPr>
          <w:rFonts w:cs="Arial"/>
          <w:sz w:val="24"/>
          <w:szCs w:val="24"/>
        </w:rPr>
        <w:t>All known to me and to me known to be the same persons who executed the foregoing instrument and acknowledged to me that the same is their free and voluntary act and deed and that of the institutions represented including their instrumental witnesses.</w:t>
      </w:r>
    </w:p>
    <w:p w14:paraId="1603E797" w14:textId="77777777" w:rsidR="00665547" w:rsidRPr="00F63217" w:rsidRDefault="00665547" w:rsidP="00665547">
      <w:pPr>
        <w:pStyle w:val="NoSpacing"/>
        <w:jc w:val="both"/>
        <w:rPr>
          <w:rFonts w:cs="Arial"/>
          <w:sz w:val="24"/>
          <w:szCs w:val="24"/>
        </w:rPr>
      </w:pPr>
    </w:p>
    <w:p w14:paraId="2ED85AFB" w14:textId="77777777" w:rsidR="00665547" w:rsidRPr="00F63217" w:rsidRDefault="00665547" w:rsidP="00665547">
      <w:pPr>
        <w:pStyle w:val="NoSpacing"/>
        <w:jc w:val="both"/>
        <w:rPr>
          <w:rFonts w:cs="Arial"/>
          <w:sz w:val="24"/>
          <w:szCs w:val="24"/>
        </w:rPr>
      </w:pPr>
      <w:r w:rsidRPr="00F63217">
        <w:rPr>
          <w:rFonts w:cs="Arial"/>
          <w:sz w:val="24"/>
          <w:szCs w:val="24"/>
        </w:rPr>
        <w:t xml:space="preserve">This document refers to the Deed of Donation consisting of </w:t>
      </w:r>
      <w:r>
        <w:rPr>
          <w:rFonts w:cs="Arial"/>
          <w:sz w:val="24"/>
          <w:szCs w:val="24"/>
        </w:rPr>
        <w:t>____</w:t>
      </w:r>
      <w:r w:rsidRPr="00F63217">
        <w:rPr>
          <w:rFonts w:cs="Arial"/>
          <w:sz w:val="24"/>
          <w:szCs w:val="24"/>
        </w:rPr>
        <w:t xml:space="preserve"> pages including this page whereon this Acknowledgment is written, duly signed on </w:t>
      </w:r>
      <w:proofErr w:type="gramStart"/>
      <w:r w:rsidRPr="00F63217">
        <w:rPr>
          <w:rFonts w:cs="Arial"/>
          <w:sz w:val="24"/>
          <w:szCs w:val="24"/>
        </w:rPr>
        <w:t>each and every</w:t>
      </w:r>
      <w:proofErr w:type="gramEnd"/>
      <w:r w:rsidRPr="00F63217">
        <w:rPr>
          <w:rFonts w:cs="Arial"/>
          <w:sz w:val="24"/>
          <w:szCs w:val="24"/>
        </w:rPr>
        <w:t xml:space="preserve"> page by the parties.</w:t>
      </w:r>
    </w:p>
    <w:p w14:paraId="3D2721D4" w14:textId="77777777" w:rsidR="00665547" w:rsidRPr="00F63217" w:rsidRDefault="00665547" w:rsidP="00665547">
      <w:pPr>
        <w:pStyle w:val="NoSpacing"/>
        <w:jc w:val="both"/>
        <w:rPr>
          <w:rFonts w:cs="Arial"/>
          <w:sz w:val="24"/>
          <w:szCs w:val="24"/>
        </w:rPr>
      </w:pPr>
      <w:r w:rsidRPr="00F63217">
        <w:rPr>
          <w:rFonts w:cs="Arial"/>
          <w:sz w:val="24"/>
          <w:szCs w:val="24"/>
        </w:rPr>
        <w:tab/>
      </w:r>
    </w:p>
    <w:p w14:paraId="2149A945" w14:textId="77777777" w:rsidR="00665547" w:rsidRPr="00F63217" w:rsidRDefault="00665547" w:rsidP="00665547">
      <w:pPr>
        <w:pStyle w:val="NoSpacing"/>
        <w:jc w:val="both"/>
        <w:rPr>
          <w:rFonts w:cs="Arial"/>
          <w:sz w:val="24"/>
          <w:szCs w:val="24"/>
        </w:rPr>
      </w:pPr>
    </w:p>
    <w:p w14:paraId="21EF7B15" w14:textId="77777777" w:rsidR="00665547" w:rsidRDefault="00665547" w:rsidP="00665547">
      <w:pPr>
        <w:pStyle w:val="NoSpacing"/>
        <w:jc w:val="both"/>
        <w:rPr>
          <w:rFonts w:cs="Arial"/>
          <w:b/>
          <w:sz w:val="24"/>
          <w:szCs w:val="24"/>
        </w:rPr>
      </w:pPr>
      <w:r w:rsidRPr="00F63217">
        <w:rPr>
          <w:rFonts w:cs="Arial"/>
          <w:b/>
          <w:sz w:val="24"/>
          <w:szCs w:val="24"/>
        </w:rPr>
        <w:t>NOTARY PUBLIC</w:t>
      </w:r>
      <w:r w:rsidRPr="00F63217">
        <w:rPr>
          <w:rFonts w:cs="Arial"/>
          <w:b/>
          <w:sz w:val="24"/>
          <w:szCs w:val="24"/>
        </w:rPr>
        <w:tab/>
      </w:r>
    </w:p>
    <w:p w14:paraId="7B51A540" w14:textId="77777777" w:rsidR="00665547" w:rsidRPr="00F63217" w:rsidRDefault="00665547" w:rsidP="00665547">
      <w:pPr>
        <w:pStyle w:val="NoSpacing"/>
        <w:ind w:firstLine="720"/>
        <w:jc w:val="both"/>
        <w:rPr>
          <w:rFonts w:cs="Arial"/>
          <w:b/>
          <w:sz w:val="24"/>
          <w:szCs w:val="24"/>
        </w:rPr>
      </w:pPr>
    </w:p>
    <w:p w14:paraId="063D732D" w14:textId="77777777" w:rsidR="00665547" w:rsidRPr="00DC4B19" w:rsidRDefault="00665547" w:rsidP="00665547">
      <w:pPr>
        <w:pStyle w:val="NoSpacing"/>
        <w:jc w:val="both"/>
        <w:rPr>
          <w:rFonts w:cs="Arial"/>
          <w:b/>
          <w:sz w:val="24"/>
          <w:szCs w:val="24"/>
        </w:rPr>
      </w:pPr>
      <w:r w:rsidRPr="00DC4B19">
        <w:rPr>
          <w:rFonts w:cs="Arial"/>
          <w:b/>
          <w:sz w:val="24"/>
          <w:szCs w:val="24"/>
        </w:rPr>
        <w:t>Doc. No ________</w:t>
      </w:r>
      <w:proofErr w:type="gramStart"/>
      <w:r w:rsidRPr="00DC4B19">
        <w:rPr>
          <w:rFonts w:cs="Arial"/>
          <w:b/>
          <w:sz w:val="24"/>
          <w:szCs w:val="24"/>
        </w:rPr>
        <w:t>_;</w:t>
      </w:r>
      <w:proofErr w:type="gramEnd"/>
    </w:p>
    <w:p w14:paraId="7E78409D" w14:textId="77777777" w:rsidR="00665547" w:rsidRPr="00DC4B19" w:rsidRDefault="00665547" w:rsidP="00665547">
      <w:pPr>
        <w:pStyle w:val="NoSpacing"/>
        <w:jc w:val="both"/>
        <w:rPr>
          <w:rFonts w:cs="Arial"/>
          <w:b/>
          <w:sz w:val="24"/>
          <w:szCs w:val="24"/>
        </w:rPr>
      </w:pPr>
      <w:r w:rsidRPr="00DC4B19">
        <w:rPr>
          <w:rFonts w:cs="Arial"/>
          <w:b/>
          <w:sz w:val="24"/>
          <w:szCs w:val="24"/>
        </w:rPr>
        <w:t>Page No ________</w:t>
      </w:r>
      <w:proofErr w:type="gramStart"/>
      <w:r w:rsidRPr="00DC4B19">
        <w:rPr>
          <w:rFonts w:cs="Arial"/>
          <w:b/>
          <w:sz w:val="24"/>
          <w:szCs w:val="24"/>
        </w:rPr>
        <w:t>_;</w:t>
      </w:r>
      <w:proofErr w:type="gramEnd"/>
    </w:p>
    <w:p w14:paraId="6653BADF" w14:textId="77777777" w:rsidR="00665547" w:rsidRPr="00DC4B19" w:rsidRDefault="00665547" w:rsidP="00665547">
      <w:pPr>
        <w:pStyle w:val="NoSpacing"/>
        <w:jc w:val="both"/>
        <w:rPr>
          <w:rFonts w:cs="Arial"/>
          <w:b/>
          <w:sz w:val="24"/>
          <w:szCs w:val="24"/>
        </w:rPr>
      </w:pPr>
      <w:r w:rsidRPr="00DC4B19">
        <w:rPr>
          <w:rFonts w:cs="Arial"/>
          <w:b/>
          <w:sz w:val="24"/>
          <w:szCs w:val="24"/>
        </w:rPr>
        <w:t>Book No ________</w:t>
      </w:r>
      <w:proofErr w:type="gramStart"/>
      <w:r w:rsidRPr="00DC4B19">
        <w:rPr>
          <w:rFonts w:cs="Arial"/>
          <w:b/>
          <w:sz w:val="24"/>
          <w:szCs w:val="24"/>
        </w:rPr>
        <w:t>_;</w:t>
      </w:r>
      <w:proofErr w:type="gramEnd"/>
    </w:p>
    <w:p w14:paraId="3534F652" w14:textId="77777777" w:rsidR="00665547" w:rsidRPr="00F63217" w:rsidRDefault="00665547" w:rsidP="00665547">
      <w:pPr>
        <w:pStyle w:val="NoSpacing"/>
        <w:jc w:val="both"/>
        <w:rPr>
          <w:rFonts w:cs="Arial"/>
          <w:b/>
          <w:sz w:val="24"/>
          <w:szCs w:val="24"/>
        </w:rPr>
      </w:pPr>
      <w:r w:rsidRPr="00DC4B19">
        <w:rPr>
          <w:rFonts w:cs="Arial"/>
          <w:b/>
          <w:sz w:val="24"/>
          <w:szCs w:val="24"/>
        </w:rPr>
        <w:t>Series of 202</w:t>
      </w:r>
      <w:r>
        <w:rPr>
          <w:rFonts w:cs="Arial"/>
          <w:b/>
          <w:sz w:val="24"/>
          <w:szCs w:val="24"/>
        </w:rPr>
        <w:t>4</w:t>
      </w:r>
      <w:r w:rsidRPr="00DC4B19">
        <w:rPr>
          <w:rFonts w:cs="Arial"/>
          <w:b/>
          <w:sz w:val="24"/>
          <w:szCs w:val="24"/>
        </w:rPr>
        <w:t>.</w:t>
      </w:r>
    </w:p>
    <w:p w14:paraId="4BDA848D" w14:textId="77777777" w:rsidR="00665547" w:rsidRPr="002129D3" w:rsidRDefault="00665547" w:rsidP="00665547">
      <w:pPr>
        <w:adjustRightInd w:val="0"/>
        <w:spacing w:line="360" w:lineRule="auto"/>
        <w:rPr>
          <w:rFonts w:ascii="Arial" w:hAnsi="Arial" w:cs="Arial"/>
          <w:lang w:eastAsia="en-PH"/>
        </w:rPr>
      </w:pPr>
    </w:p>
    <w:p w14:paraId="191BEA1E" w14:textId="77777777" w:rsidR="00665547" w:rsidRPr="002129D3" w:rsidRDefault="00665547" w:rsidP="00665547">
      <w:pPr>
        <w:adjustRightInd w:val="0"/>
        <w:spacing w:line="240" w:lineRule="auto"/>
        <w:rPr>
          <w:rFonts w:ascii="Arial" w:hAnsi="Arial" w:cs="Arial"/>
          <w:lang w:eastAsia="en-PH"/>
        </w:rPr>
      </w:pPr>
    </w:p>
    <w:p w14:paraId="5EF15305" w14:textId="77777777" w:rsidR="00665547" w:rsidRPr="001310BF" w:rsidRDefault="00665547" w:rsidP="00665547"/>
    <w:p w14:paraId="6B0AC3A6" w14:textId="77777777" w:rsidR="00665547" w:rsidRPr="001310BF" w:rsidRDefault="00665547" w:rsidP="00665547"/>
    <w:p w14:paraId="1700B988" w14:textId="77777777" w:rsidR="00665547" w:rsidRPr="001310BF" w:rsidRDefault="00665547" w:rsidP="00665547"/>
    <w:p w14:paraId="11DA648F" w14:textId="77777777" w:rsidR="00665547" w:rsidRDefault="00665547" w:rsidP="00665547"/>
    <w:p w14:paraId="025086BD" w14:textId="77777777" w:rsidR="00665547" w:rsidRDefault="00665547" w:rsidP="00665547"/>
    <w:p w14:paraId="664DAA65" w14:textId="77777777" w:rsidR="00665547" w:rsidRPr="001310BF" w:rsidRDefault="00665547" w:rsidP="00665547"/>
    <w:p w14:paraId="4C8EC533" w14:textId="77777777" w:rsidR="00665547" w:rsidRPr="00E65C9A" w:rsidRDefault="00665547" w:rsidP="00665547">
      <w:pPr>
        <w:jc w:val="center"/>
        <w:rPr>
          <w:rFonts w:ascii="Arial" w:hAnsi="Arial" w:cs="Arial"/>
          <w:b/>
          <w:bCs/>
          <w:szCs w:val="24"/>
        </w:rPr>
      </w:pPr>
      <w:r w:rsidRPr="00E65C9A">
        <w:rPr>
          <w:rFonts w:ascii="Arial" w:hAnsi="Arial" w:cs="Arial"/>
          <w:b/>
          <w:bCs/>
          <w:szCs w:val="24"/>
        </w:rPr>
        <w:t xml:space="preserve">Annex </w:t>
      </w:r>
      <w:r>
        <w:rPr>
          <w:rFonts w:ascii="Arial" w:hAnsi="Arial" w:cs="Arial"/>
          <w:b/>
          <w:bCs/>
          <w:szCs w:val="24"/>
        </w:rPr>
        <w:t>G</w:t>
      </w:r>
    </w:p>
    <w:p w14:paraId="1C302493" w14:textId="77777777" w:rsidR="00665547" w:rsidRPr="00E65C9A" w:rsidRDefault="00665547" w:rsidP="00665547">
      <w:pPr>
        <w:jc w:val="center"/>
        <w:rPr>
          <w:rFonts w:ascii="Arial" w:hAnsi="Arial" w:cs="Arial"/>
          <w:b/>
          <w:bCs/>
          <w:szCs w:val="24"/>
        </w:rPr>
      </w:pPr>
      <w:r w:rsidRPr="00E65C9A">
        <w:rPr>
          <w:rFonts w:ascii="Arial" w:hAnsi="Arial" w:cs="Arial"/>
          <w:b/>
          <w:bCs/>
          <w:szCs w:val="24"/>
        </w:rPr>
        <w:t>PURCHASE REQUEST</w:t>
      </w:r>
    </w:p>
    <w:p w14:paraId="7DF7D638" w14:textId="77777777" w:rsidR="00665547" w:rsidRPr="001310BF" w:rsidRDefault="00665547" w:rsidP="00665547">
      <w:r w:rsidRPr="009D5BA1">
        <w:rPr>
          <w:noProof/>
        </w:rPr>
        <w:drawing>
          <wp:inline distT="0" distB="0" distL="0" distR="0" wp14:anchorId="14F032FE" wp14:editId="5DE0F936">
            <wp:extent cx="5732145" cy="7263765"/>
            <wp:effectExtent l="0" t="0" r="1905" b="0"/>
            <wp:docPr id="106552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7263765"/>
                    </a:xfrm>
                    <a:prstGeom prst="rect">
                      <a:avLst/>
                    </a:prstGeom>
                    <a:noFill/>
                    <a:ln>
                      <a:noFill/>
                    </a:ln>
                  </pic:spPr>
                </pic:pic>
              </a:graphicData>
            </a:graphic>
          </wp:inline>
        </w:drawing>
      </w:r>
    </w:p>
    <w:p w14:paraId="27E212BD" w14:textId="77777777" w:rsidR="00665547" w:rsidRDefault="00665547" w:rsidP="00665547">
      <w:pPr>
        <w:jc w:val="center"/>
        <w:rPr>
          <w:rFonts w:ascii="Arial" w:hAnsi="Arial" w:cs="Arial"/>
          <w:b/>
          <w:bCs/>
          <w:szCs w:val="24"/>
        </w:rPr>
      </w:pPr>
    </w:p>
    <w:p w14:paraId="26F5A1D2" w14:textId="77777777" w:rsidR="00665547" w:rsidRPr="00223EA4" w:rsidRDefault="00665547" w:rsidP="00665547">
      <w:pPr>
        <w:jc w:val="center"/>
        <w:rPr>
          <w:rFonts w:ascii="Arial" w:hAnsi="Arial" w:cs="Arial"/>
          <w:b/>
          <w:bCs/>
          <w:szCs w:val="24"/>
        </w:rPr>
      </w:pPr>
      <w:r w:rsidRPr="00223EA4">
        <w:rPr>
          <w:rFonts w:ascii="Arial" w:hAnsi="Arial" w:cs="Arial"/>
          <w:b/>
          <w:bCs/>
          <w:szCs w:val="24"/>
        </w:rPr>
        <w:t>APPENDIX A</w:t>
      </w:r>
    </w:p>
    <w:p w14:paraId="384DC1DE" w14:textId="77777777" w:rsidR="00665547" w:rsidRPr="00223EA4" w:rsidRDefault="00665547" w:rsidP="00665547">
      <w:pPr>
        <w:jc w:val="center"/>
        <w:rPr>
          <w:rFonts w:ascii="Arial" w:hAnsi="Arial" w:cs="Arial"/>
          <w:b/>
          <w:bCs/>
          <w:szCs w:val="24"/>
        </w:rPr>
      </w:pPr>
      <w:r w:rsidRPr="00223EA4">
        <w:rPr>
          <w:rFonts w:ascii="Arial" w:hAnsi="Arial" w:cs="Arial"/>
          <w:b/>
          <w:bCs/>
          <w:szCs w:val="24"/>
        </w:rPr>
        <w:t>Acquisition Workflow for Internal Transfer and Donations</w:t>
      </w:r>
    </w:p>
    <w:p w14:paraId="1A132D8E" w14:textId="77777777" w:rsidR="00665547" w:rsidRDefault="00665547" w:rsidP="00665547">
      <w:pPr>
        <w:jc w:val="center"/>
        <w:rPr>
          <w:rFonts w:ascii="Arial" w:hAnsi="Arial" w:cs="Arial"/>
          <w:szCs w:val="24"/>
        </w:rPr>
      </w:pPr>
    </w:p>
    <w:p w14:paraId="6CC75422" w14:textId="77777777" w:rsidR="00665547" w:rsidRDefault="00665547" w:rsidP="00665547">
      <w:pPr>
        <w:jc w:val="center"/>
        <w:rPr>
          <w:rFonts w:ascii="Arial" w:hAnsi="Arial" w:cs="Arial"/>
          <w:szCs w:val="24"/>
        </w:rPr>
      </w:pPr>
      <w:r>
        <w:rPr>
          <w:rFonts w:ascii="Arial" w:hAnsi="Arial" w:cs="Arial"/>
          <w:noProof/>
          <w:szCs w:val="24"/>
        </w:rPr>
        <w:drawing>
          <wp:inline distT="0" distB="0" distL="0" distR="0" wp14:anchorId="1AC57CA3" wp14:editId="254B41E6">
            <wp:extent cx="5732145" cy="6141085"/>
            <wp:effectExtent l="0" t="0" r="1905" b="0"/>
            <wp:docPr id="159420287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2877" name="Picture 1" descr="A diagram of a documen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2145" cy="6141085"/>
                    </a:xfrm>
                    <a:prstGeom prst="rect">
                      <a:avLst/>
                    </a:prstGeom>
                  </pic:spPr>
                </pic:pic>
              </a:graphicData>
            </a:graphic>
          </wp:inline>
        </w:drawing>
      </w:r>
    </w:p>
    <w:p w14:paraId="35F39B5B" w14:textId="77777777" w:rsidR="00665547" w:rsidRPr="00D97396" w:rsidRDefault="00665547" w:rsidP="00665547">
      <w:pPr>
        <w:jc w:val="center"/>
        <w:rPr>
          <w:rFonts w:ascii="Arial" w:hAnsi="Arial" w:cs="Arial"/>
          <w:szCs w:val="24"/>
        </w:rPr>
      </w:pPr>
    </w:p>
    <w:p w14:paraId="5D9BC767" w14:textId="77777777" w:rsidR="00665547" w:rsidRDefault="00665547" w:rsidP="00665547"/>
    <w:p w14:paraId="3C3D8FFD" w14:textId="77777777" w:rsidR="00665547" w:rsidRDefault="00665547" w:rsidP="00665547">
      <w:pPr>
        <w:jc w:val="center"/>
        <w:rPr>
          <w:rFonts w:ascii="Arial" w:hAnsi="Arial" w:cs="Arial"/>
          <w:b/>
          <w:bCs/>
          <w:szCs w:val="24"/>
        </w:rPr>
      </w:pPr>
    </w:p>
    <w:p w14:paraId="20C9A106" w14:textId="77777777" w:rsidR="00665547" w:rsidRPr="00426EF8" w:rsidRDefault="00665547" w:rsidP="00665547">
      <w:pPr>
        <w:jc w:val="center"/>
        <w:rPr>
          <w:rFonts w:ascii="Arial" w:hAnsi="Arial" w:cs="Arial"/>
          <w:b/>
          <w:bCs/>
          <w:szCs w:val="24"/>
        </w:rPr>
      </w:pPr>
      <w:r w:rsidRPr="00426EF8">
        <w:rPr>
          <w:rFonts w:ascii="Arial" w:hAnsi="Arial" w:cs="Arial"/>
          <w:b/>
          <w:bCs/>
          <w:szCs w:val="24"/>
        </w:rPr>
        <w:t>Appendix B</w:t>
      </w:r>
    </w:p>
    <w:p w14:paraId="72331AEC" w14:textId="77777777" w:rsidR="00665547" w:rsidRPr="00426EF8" w:rsidRDefault="00665547" w:rsidP="00665547">
      <w:pPr>
        <w:jc w:val="center"/>
        <w:rPr>
          <w:rFonts w:ascii="Arial" w:hAnsi="Arial" w:cs="Arial"/>
          <w:b/>
          <w:bCs/>
          <w:szCs w:val="24"/>
        </w:rPr>
      </w:pPr>
      <w:r w:rsidRPr="00426EF8">
        <w:rPr>
          <w:rFonts w:ascii="Arial" w:hAnsi="Arial" w:cs="Arial"/>
          <w:b/>
          <w:bCs/>
          <w:szCs w:val="24"/>
        </w:rPr>
        <w:t>CATEGORIES OF OCCUPATION (LEVEL 2)</w:t>
      </w:r>
    </w:p>
    <w:p w14:paraId="2D9CD555" w14:textId="77777777" w:rsidR="00665547" w:rsidRDefault="00665547" w:rsidP="00665547">
      <w:pPr>
        <w:rPr>
          <w:rFonts w:ascii="Arial" w:hAnsi="Arial" w:cs="Arial"/>
          <w:szCs w:val="24"/>
        </w:rPr>
      </w:pPr>
    </w:p>
    <w:p w14:paraId="74B0F29F" w14:textId="77777777" w:rsidR="00665547" w:rsidRPr="00426EF8" w:rsidRDefault="00665547" w:rsidP="00665547">
      <w:pPr>
        <w:rPr>
          <w:rFonts w:ascii="Arial" w:hAnsi="Arial" w:cs="Arial"/>
          <w:i/>
          <w:iCs/>
          <w:szCs w:val="24"/>
        </w:rPr>
      </w:pPr>
      <w:r>
        <w:rPr>
          <w:rFonts w:ascii="Arial" w:hAnsi="Arial" w:cs="Arial"/>
          <w:szCs w:val="24"/>
        </w:rPr>
        <w:t xml:space="preserve">Note: </w:t>
      </w:r>
      <w:r w:rsidRPr="00426EF8">
        <w:rPr>
          <w:rFonts w:ascii="Arial" w:hAnsi="Arial" w:cs="Arial"/>
          <w:i/>
          <w:iCs/>
          <w:szCs w:val="24"/>
        </w:rPr>
        <w:t xml:space="preserve">This table contains information </w:t>
      </w:r>
      <w:r>
        <w:rPr>
          <w:rFonts w:ascii="Arial" w:hAnsi="Arial" w:cs="Arial"/>
          <w:i/>
          <w:iCs/>
          <w:szCs w:val="24"/>
        </w:rPr>
        <w:t>lifted</w:t>
      </w:r>
      <w:r w:rsidRPr="00426EF8">
        <w:rPr>
          <w:rFonts w:ascii="Arial" w:hAnsi="Arial" w:cs="Arial"/>
          <w:i/>
          <w:iCs/>
          <w:szCs w:val="24"/>
        </w:rPr>
        <w:t xml:space="preserve"> from the International Labor Organization - International Standard Classification of Occupations (ISCO) Level 2.</w:t>
      </w:r>
      <w:r>
        <w:rPr>
          <w:rFonts w:ascii="Arial" w:hAnsi="Arial" w:cs="Arial"/>
          <w:i/>
          <w:iCs/>
          <w:szCs w:val="24"/>
        </w:rPr>
        <w:t xml:space="preserve"> </w:t>
      </w:r>
      <w:r w:rsidRPr="00002F49">
        <w:rPr>
          <w:rFonts w:ascii="Arial" w:hAnsi="Arial" w:cs="Arial"/>
          <w:i/>
          <w:iCs/>
          <w:sz w:val="20"/>
          <w:szCs w:val="20"/>
        </w:rPr>
        <w:t>(https://ilostat.ilo.org/methods/concepts-and-definitions/classification-occupation/)</w:t>
      </w:r>
    </w:p>
    <w:tbl>
      <w:tblPr>
        <w:tblStyle w:val="TableGrid"/>
        <w:tblW w:w="9085" w:type="dxa"/>
        <w:tblLook w:val="04A0" w:firstRow="1" w:lastRow="0" w:firstColumn="1" w:lastColumn="0" w:noHBand="0" w:noVBand="1"/>
      </w:tblPr>
      <w:tblGrid>
        <w:gridCol w:w="2065"/>
        <w:gridCol w:w="3690"/>
        <w:gridCol w:w="3330"/>
      </w:tblGrid>
      <w:tr w:rsidR="00665547" w:rsidRPr="00E35EA2" w14:paraId="454D329B" w14:textId="77777777" w:rsidTr="00CD236B">
        <w:trPr>
          <w:trHeight w:val="589"/>
        </w:trPr>
        <w:tc>
          <w:tcPr>
            <w:tcW w:w="2065" w:type="dxa"/>
            <w:noWrap/>
            <w:hideMark/>
          </w:tcPr>
          <w:p w14:paraId="4358A84F" w14:textId="77777777" w:rsidR="00665547" w:rsidRPr="00E35EA2" w:rsidRDefault="00665547" w:rsidP="00CD236B">
            <w:pPr>
              <w:spacing w:line="360" w:lineRule="auto"/>
              <w:jc w:val="center"/>
              <w:rPr>
                <w:rFonts w:ascii="Arial" w:hAnsi="Arial" w:cs="Arial"/>
                <w:b/>
                <w:bCs/>
                <w:color w:val="000000"/>
              </w:rPr>
            </w:pPr>
            <w:r w:rsidRPr="00E35EA2">
              <w:rPr>
                <w:rFonts w:ascii="Arial" w:hAnsi="Arial" w:cs="Arial"/>
                <w:b/>
                <w:bCs/>
                <w:color w:val="000000"/>
              </w:rPr>
              <w:t>Occupation Type (Level 2)</w:t>
            </w:r>
          </w:p>
        </w:tc>
        <w:tc>
          <w:tcPr>
            <w:tcW w:w="3690" w:type="dxa"/>
            <w:noWrap/>
            <w:hideMark/>
          </w:tcPr>
          <w:p w14:paraId="3B3DC3EE" w14:textId="77777777" w:rsidR="00665547" w:rsidRPr="00E35EA2" w:rsidRDefault="00665547" w:rsidP="00CD236B">
            <w:pPr>
              <w:spacing w:line="360" w:lineRule="auto"/>
              <w:jc w:val="center"/>
              <w:rPr>
                <w:rFonts w:ascii="Arial" w:hAnsi="Arial" w:cs="Arial"/>
                <w:b/>
                <w:bCs/>
                <w:color w:val="000000"/>
              </w:rPr>
            </w:pPr>
            <w:r w:rsidRPr="00E35EA2">
              <w:rPr>
                <w:rFonts w:ascii="Arial" w:hAnsi="Arial" w:cs="Arial"/>
                <w:b/>
                <w:bCs/>
                <w:color w:val="000000"/>
              </w:rPr>
              <w:t>Definition</w:t>
            </w:r>
          </w:p>
        </w:tc>
        <w:tc>
          <w:tcPr>
            <w:tcW w:w="3330" w:type="dxa"/>
            <w:hideMark/>
          </w:tcPr>
          <w:p w14:paraId="4B924426" w14:textId="77777777" w:rsidR="00665547" w:rsidRPr="00E35EA2" w:rsidRDefault="00665547" w:rsidP="00CD236B">
            <w:pPr>
              <w:spacing w:line="360" w:lineRule="auto"/>
              <w:jc w:val="center"/>
              <w:rPr>
                <w:rFonts w:ascii="Arial" w:hAnsi="Arial" w:cs="Arial"/>
                <w:b/>
                <w:bCs/>
                <w:color w:val="000000"/>
              </w:rPr>
            </w:pPr>
            <w:r w:rsidRPr="00E35EA2">
              <w:rPr>
                <w:rFonts w:ascii="Arial" w:hAnsi="Arial" w:cs="Arial"/>
                <w:b/>
                <w:bCs/>
                <w:color w:val="000000"/>
              </w:rPr>
              <w:t>Included occupations</w:t>
            </w:r>
          </w:p>
        </w:tc>
      </w:tr>
      <w:tr w:rsidR="00665547" w:rsidRPr="00E35EA2" w14:paraId="3241931D" w14:textId="77777777" w:rsidTr="00CD236B">
        <w:trPr>
          <w:trHeight w:val="2904"/>
        </w:trPr>
        <w:tc>
          <w:tcPr>
            <w:tcW w:w="2065" w:type="dxa"/>
            <w:hideMark/>
          </w:tcPr>
          <w:p w14:paraId="3D9B451E"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Administrative and Commercial Managers</w:t>
            </w:r>
          </w:p>
        </w:tc>
        <w:tc>
          <w:tcPr>
            <w:tcW w:w="3690" w:type="dxa"/>
            <w:hideMark/>
          </w:tcPr>
          <w:p w14:paraId="08B75D74"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 xml:space="preserve">They </w:t>
            </w:r>
            <w:r w:rsidRPr="00E35EA2">
              <w:rPr>
                <w:rFonts w:ascii="Arial" w:hAnsi="Arial" w:cs="Arial"/>
                <w:color w:val="000000"/>
              </w:rPr>
              <w:t>plan, organize, direct, control</w:t>
            </w:r>
            <w:r>
              <w:rPr>
                <w:rFonts w:ascii="Arial" w:hAnsi="Arial" w:cs="Arial"/>
                <w:color w:val="000000"/>
              </w:rPr>
              <w:t>,</w:t>
            </w:r>
            <w:r w:rsidRPr="00E35EA2">
              <w:rPr>
                <w:rFonts w:ascii="Arial" w:hAnsi="Arial" w:cs="Arial"/>
                <w:color w:val="000000"/>
              </w:rPr>
              <w:t xml:space="preserve"> and coordinate the financial, administrative, human resource, policy, planning, research and development, advertising, public relations, sales</w:t>
            </w:r>
            <w:r>
              <w:rPr>
                <w:rFonts w:ascii="Arial" w:hAnsi="Arial" w:cs="Arial"/>
                <w:color w:val="000000"/>
              </w:rPr>
              <w:t xml:space="preserve">, </w:t>
            </w:r>
            <w:r w:rsidRPr="00E35EA2">
              <w:rPr>
                <w:rFonts w:ascii="Arial" w:hAnsi="Arial" w:cs="Arial"/>
                <w:color w:val="000000"/>
              </w:rPr>
              <w:t xml:space="preserve">and marketing activities of enterprises and organizations, or of enterprises that provide such services to other enterprises and organizations. </w:t>
            </w:r>
          </w:p>
        </w:tc>
        <w:tc>
          <w:tcPr>
            <w:tcW w:w="3330" w:type="dxa"/>
            <w:hideMark/>
          </w:tcPr>
          <w:p w14:paraId="7D88DE8A" w14:textId="77777777" w:rsidR="00665547" w:rsidRDefault="00665547" w:rsidP="00665547">
            <w:pPr>
              <w:pStyle w:val="ListParagraph"/>
              <w:widowControl/>
              <w:numPr>
                <w:ilvl w:val="0"/>
                <w:numId w:val="19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Business Services and Administration Managers</w:t>
            </w:r>
          </w:p>
          <w:p w14:paraId="06CE4534" w14:textId="77777777" w:rsidR="00665547" w:rsidRPr="00D2686B" w:rsidRDefault="00665547" w:rsidP="00665547">
            <w:pPr>
              <w:pStyle w:val="ListParagraph"/>
              <w:widowControl/>
              <w:numPr>
                <w:ilvl w:val="0"/>
                <w:numId w:val="19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Sales, Marketing and Development Managers</w:t>
            </w:r>
          </w:p>
        </w:tc>
      </w:tr>
      <w:tr w:rsidR="00665547" w:rsidRPr="00E35EA2" w14:paraId="3EB33CE4" w14:textId="77777777" w:rsidTr="00CD236B">
        <w:trPr>
          <w:trHeight w:val="2112"/>
        </w:trPr>
        <w:tc>
          <w:tcPr>
            <w:tcW w:w="2065" w:type="dxa"/>
            <w:hideMark/>
          </w:tcPr>
          <w:p w14:paraId="18B5945B"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Agricultural, Forestry and Fishery Laborers</w:t>
            </w:r>
          </w:p>
        </w:tc>
        <w:tc>
          <w:tcPr>
            <w:tcW w:w="3690" w:type="dxa"/>
            <w:hideMark/>
          </w:tcPr>
          <w:p w14:paraId="09093237"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perform simple and routine tasks in the production of crops and livestock, cultivation and maintenance of gardens and parks, exploitation and conservation of forests, and conduct of aquaculture and fisheries operations. </w:t>
            </w:r>
          </w:p>
        </w:tc>
        <w:tc>
          <w:tcPr>
            <w:tcW w:w="3330" w:type="dxa"/>
            <w:hideMark/>
          </w:tcPr>
          <w:p w14:paraId="40D82293" w14:textId="77777777" w:rsidR="00665547" w:rsidRPr="00D2686B" w:rsidRDefault="00665547" w:rsidP="00665547">
            <w:pPr>
              <w:pStyle w:val="ListParagraph"/>
              <w:widowControl/>
              <w:numPr>
                <w:ilvl w:val="0"/>
                <w:numId w:val="193"/>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Agricultural, Forestry and Fishery Laborers</w:t>
            </w:r>
          </w:p>
        </w:tc>
      </w:tr>
      <w:tr w:rsidR="00665547" w:rsidRPr="00E35EA2" w14:paraId="31C104E7" w14:textId="77777777" w:rsidTr="00CD236B">
        <w:trPr>
          <w:trHeight w:val="2713"/>
        </w:trPr>
        <w:tc>
          <w:tcPr>
            <w:tcW w:w="2065" w:type="dxa"/>
            <w:hideMark/>
          </w:tcPr>
          <w:p w14:paraId="7D33C859"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Building and Related Trades Workers (excluding Electricians)</w:t>
            </w:r>
          </w:p>
        </w:tc>
        <w:tc>
          <w:tcPr>
            <w:tcW w:w="3690" w:type="dxa"/>
            <w:hideMark/>
          </w:tcPr>
          <w:p w14:paraId="4699F026"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construct, maintain</w:t>
            </w:r>
            <w:r>
              <w:rPr>
                <w:rFonts w:ascii="Arial" w:hAnsi="Arial" w:cs="Arial"/>
                <w:color w:val="000000"/>
              </w:rPr>
              <w:t>,</w:t>
            </w:r>
            <w:r w:rsidRPr="00E35EA2">
              <w:rPr>
                <w:rFonts w:ascii="Arial" w:hAnsi="Arial" w:cs="Arial"/>
                <w:color w:val="000000"/>
              </w:rPr>
              <w:t xml:space="preserve"> and repair buildings, erect and repair foundations, walls</w:t>
            </w:r>
            <w:r>
              <w:rPr>
                <w:rFonts w:ascii="Arial" w:hAnsi="Arial" w:cs="Arial"/>
                <w:color w:val="000000"/>
              </w:rPr>
              <w:t>,</w:t>
            </w:r>
            <w:r w:rsidRPr="00E35EA2">
              <w:rPr>
                <w:rFonts w:ascii="Arial" w:hAnsi="Arial" w:cs="Arial"/>
                <w:color w:val="000000"/>
              </w:rPr>
              <w:t xml:space="preserve"> and structures of brick, stone</w:t>
            </w:r>
            <w:r>
              <w:rPr>
                <w:rFonts w:ascii="Arial" w:hAnsi="Arial" w:cs="Arial"/>
                <w:color w:val="000000"/>
              </w:rPr>
              <w:t>,</w:t>
            </w:r>
            <w:r w:rsidRPr="00E35EA2">
              <w:rPr>
                <w:rFonts w:ascii="Arial" w:hAnsi="Arial" w:cs="Arial"/>
                <w:color w:val="000000"/>
              </w:rPr>
              <w:t xml:space="preserve"> and similar materials, shape and finish stone for building and other purposes. </w:t>
            </w:r>
          </w:p>
        </w:tc>
        <w:tc>
          <w:tcPr>
            <w:tcW w:w="3330" w:type="dxa"/>
            <w:hideMark/>
          </w:tcPr>
          <w:p w14:paraId="1A9EB859" w14:textId="77777777" w:rsidR="00665547" w:rsidRDefault="00665547" w:rsidP="00665547">
            <w:pPr>
              <w:pStyle w:val="ListParagraph"/>
              <w:widowControl/>
              <w:numPr>
                <w:ilvl w:val="0"/>
                <w:numId w:val="193"/>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Building Frame and Related Trades Workers</w:t>
            </w:r>
          </w:p>
          <w:p w14:paraId="5613004D" w14:textId="77777777" w:rsidR="00665547" w:rsidRDefault="00665547" w:rsidP="00665547">
            <w:pPr>
              <w:pStyle w:val="ListParagraph"/>
              <w:widowControl/>
              <w:numPr>
                <w:ilvl w:val="0"/>
                <w:numId w:val="193"/>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Building Finishers and Related Trades Workers</w:t>
            </w:r>
          </w:p>
          <w:p w14:paraId="31FF7F3D" w14:textId="77777777" w:rsidR="00665547" w:rsidRPr="00D2686B" w:rsidRDefault="00665547" w:rsidP="00665547">
            <w:pPr>
              <w:pStyle w:val="ListParagraph"/>
              <w:widowControl/>
              <w:numPr>
                <w:ilvl w:val="0"/>
                <w:numId w:val="193"/>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Painters, Building Structure Cleaners and Related Trades Workers</w:t>
            </w:r>
          </w:p>
        </w:tc>
      </w:tr>
      <w:tr w:rsidR="00665547" w:rsidRPr="00E35EA2" w14:paraId="7543E73C" w14:textId="77777777" w:rsidTr="00CD236B">
        <w:trPr>
          <w:trHeight w:val="4224"/>
        </w:trPr>
        <w:tc>
          <w:tcPr>
            <w:tcW w:w="2065" w:type="dxa"/>
            <w:hideMark/>
          </w:tcPr>
          <w:p w14:paraId="54E5DF2B"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Business and Administration Associate Professionals</w:t>
            </w:r>
          </w:p>
        </w:tc>
        <w:tc>
          <w:tcPr>
            <w:tcW w:w="3690" w:type="dxa"/>
            <w:hideMark/>
          </w:tcPr>
          <w:p w14:paraId="11AF58E1"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perform mostly technical tasks connected with the practical application of knowledge relating to financial accounting and transaction matters, mathematical calculations, human resource development, selling and buying financial instruments, specialized secretarial tasks, and enforcing or applying government rules. Also included are workers who provide business services such as customs clearance, conference planning, job placements, buying and selling real estate or bulk commodities, and serving as agents for performers such as athletes and artists. </w:t>
            </w:r>
          </w:p>
        </w:tc>
        <w:tc>
          <w:tcPr>
            <w:tcW w:w="3330" w:type="dxa"/>
            <w:hideMark/>
          </w:tcPr>
          <w:p w14:paraId="0EF16491" w14:textId="77777777" w:rsidR="00665547" w:rsidRDefault="00665547" w:rsidP="00665547">
            <w:pPr>
              <w:pStyle w:val="ListParagraph"/>
              <w:widowControl/>
              <w:numPr>
                <w:ilvl w:val="0"/>
                <w:numId w:val="194"/>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Financial and Mathematical Associate Professionals</w:t>
            </w:r>
          </w:p>
          <w:p w14:paraId="5DABC453" w14:textId="77777777" w:rsidR="00665547" w:rsidRDefault="00665547" w:rsidP="00665547">
            <w:pPr>
              <w:pStyle w:val="ListParagraph"/>
              <w:widowControl/>
              <w:numPr>
                <w:ilvl w:val="0"/>
                <w:numId w:val="194"/>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Sales and Purchasing Agents and Brokers</w:t>
            </w:r>
          </w:p>
          <w:p w14:paraId="21978017" w14:textId="77777777" w:rsidR="00665547" w:rsidRDefault="00665547" w:rsidP="00665547">
            <w:pPr>
              <w:pStyle w:val="ListParagraph"/>
              <w:widowControl/>
              <w:numPr>
                <w:ilvl w:val="0"/>
                <w:numId w:val="194"/>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Business Services Agents</w:t>
            </w:r>
          </w:p>
          <w:p w14:paraId="4C19C753" w14:textId="77777777" w:rsidR="00665547" w:rsidRDefault="00665547" w:rsidP="00665547">
            <w:pPr>
              <w:pStyle w:val="ListParagraph"/>
              <w:widowControl/>
              <w:numPr>
                <w:ilvl w:val="0"/>
                <w:numId w:val="194"/>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Administrative and Specialized Secretaries</w:t>
            </w:r>
          </w:p>
          <w:p w14:paraId="1400943F" w14:textId="77777777" w:rsidR="00665547" w:rsidRPr="00D2686B" w:rsidRDefault="00665547" w:rsidP="00665547">
            <w:pPr>
              <w:pStyle w:val="ListParagraph"/>
              <w:widowControl/>
              <w:numPr>
                <w:ilvl w:val="0"/>
                <w:numId w:val="194"/>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Government Regulatory Associate Professionals</w:t>
            </w:r>
          </w:p>
        </w:tc>
      </w:tr>
      <w:tr w:rsidR="00665547" w:rsidRPr="00E35EA2" w14:paraId="70FADE61" w14:textId="77777777" w:rsidTr="00CD236B">
        <w:trPr>
          <w:trHeight w:val="3432"/>
        </w:trPr>
        <w:tc>
          <w:tcPr>
            <w:tcW w:w="2065" w:type="dxa"/>
            <w:hideMark/>
          </w:tcPr>
          <w:p w14:paraId="490AEB66"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Business and Administration Professionals</w:t>
            </w:r>
          </w:p>
        </w:tc>
        <w:tc>
          <w:tcPr>
            <w:tcW w:w="3690" w:type="dxa"/>
            <w:hideMark/>
          </w:tcPr>
          <w:p w14:paraId="42F5729C"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 xml:space="preserve">They </w:t>
            </w:r>
            <w:r w:rsidRPr="00E35EA2">
              <w:rPr>
                <w:rFonts w:ascii="Arial" w:hAnsi="Arial" w:cs="Arial"/>
                <w:color w:val="000000"/>
              </w:rPr>
              <w:t>perform analytical, conceptual</w:t>
            </w:r>
            <w:r>
              <w:rPr>
                <w:rFonts w:ascii="Arial" w:hAnsi="Arial" w:cs="Arial"/>
                <w:color w:val="000000"/>
              </w:rPr>
              <w:t>,</w:t>
            </w:r>
            <w:r w:rsidRPr="00E35EA2">
              <w:rPr>
                <w:rFonts w:ascii="Arial" w:hAnsi="Arial" w:cs="Arial"/>
                <w:color w:val="000000"/>
              </w:rPr>
              <w:t xml:space="preserve"> and practical tasks to provide services in financial matters, human resource development, public relations, marketing</w:t>
            </w:r>
            <w:r>
              <w:rPr>
                <w:rFonts w:ascii="Arial" w:hAnsi="Arial" w:cs="Arial"/>
                <w:color w:val="000000"/>
              </w:rPr>
              <w:t>,</w:t>
            </w:r>
            <w:r w:rsidRPr="00E35EA2">
              <w:rPr>
                <w:rFonts w:ascii="Arial" w:hAnsi="Arial" w:cs="Arial"/>
                <w:color w:val="000000"/>
              </w:rPr>
              <w:t xml:space="preserve"> and sales in the technical, medical, information</w:t>
            </w:r>
            <w:r>
              <w:rPr>
                <w:rFonts w:ascii="Arial" w:hAnsi="Arial" w:cs="Arial"/>
                <w:color w:val="000000"/>
              </w:rPr>
              <w:t>,</w:t>
            </w:r>
            <w:r w:rsidRPr="00E35EA2">
              <w:rPr>
                <w:rFonts w:ascii="Arial" w:hAnsi="Arial" w:cs="Arial"/>
                <w:color w:val="000000"/>
              </w:rPr>
              <w:t xml:space="preserve"> and communication technology areas; and conduct reviews of organizational structures, methods</w:t>
            </w:r>
            <w:r>
              <w:rPr>
                <w:rFonts w:ascii="Arial" w:hAnsi="Arial" w:cs="Arial"/>
                <w:color w:val="000000"/>
              </w:rPr>
              <w:t>,</w:t>
            </w:r>
            <w:r w:rsidRPr="00E35EA2">
              <w:rPr>
                <w:rFonts w:ascii="Arial" w:hAnsi="Arial" w:cs="Arial"/>
                <w:color w:val="000000"/>
              </w:rPr>
              <w:t xml:space="preserve"> and systems as well as quantitative analyses of information affecting investment </w:t>
            </w:r>
            <w:r>
              <w:rPr>
                <w:rFonts w:ascii="Arial" w:hAnsi="Arial" w:cs="Arial"/>
                <w:color w:val="000000"/>
              </w:rPr>
              <w:t>programs</w:t>
            </w:r>
            <w:r w:rsidRPr="00E35EA2">
              <w:rPr>
                <w:rFonts w:ascii="Arial" w:hAnsi="Arial" w:cs="Arial"/>
                <w:color w:val="000000"/>
              </w:rPr>
              <w:t xml:space="preserve">. </w:t>
            </w:r>
          </w:p>
        </w:tc>
        <w:tc>
          <w:tcPr>
            <w:tcW w:w="3330" w:type="dxa"/>
            <w:hideMark/>
          </w:tcPr>
          <w:p w14:paraId="5D3A9A3F" w14:textId="77777777" w:rsidR="00665547" w:rsidRDefault="00665547" w:rsidP="00665547">
            <w:pPr>
              <w:pStyle w:val="ListParagraph"/>
              <w:widowControl/>
              <w:numPr>
                <w:ilvl w:val="0"/>
                <w:numId w:val="195"/>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Finance Professionals</w:t>
            </w:r>
          </w:p>
          <w:p w14:paraId="2C3C38FB" w14:textId="77777777" w:rsidR="00665547" w:rsidRDefault="00665547" w:rsidP="00665547">
            <w:pPr>
              <w:pStyle w:val="ListParagraph"/>
              <w:widowControl/>
              <w:numPr>
                <w:ilvl w:val="0"/>
                <w:numId w:val="195"/>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Administration Professionals</w:t>
            </w:r>
          </w:p>
          <w:p w14:paraId="1D62C3B6" w14:textId="77777777" w:rsidR="00665547" w:rsidRPr="00D2686B" w:rsidRDefault="00665547" w:rsidP="00665547">
            <w:pPr>
              <w:pStyle w:val="ListParagraph"/>
              <w:widowControl/>
              <w:numPr>
                <w:ilvl w:val="0"/>
                <w:numId w:val="195"/>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Sales, Marketing, and Public Relations Professionals</w:t>
            </w:r>
          </w:p>
        </w:tc>
      </w:tr>
      <w:tr w:rsidR="00665547" w:rsidRPr="00E35EA2" w14:paraId="162768EB" w14:textId="77777777" w:rsidTr="00CD236B">
        <w:trPr>
          <w:trHeight w:val="2112"/>
        </w:trPr>
        <w:tc>
          <w:tcPr>
            <w:tcW w:w="2065" w:type="dxa"/>
            <w:hideMark/>
          </w:tcPr>
          <w:p w14:paraId="63321118"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Chief Executives, Senior Officials and Legislators</w:t>
            </w:r>
          </w:p>
        </w:tc>
        <w:tc>
          <w:tcPr>
            <w:tcW w:w="3690" w:type="dxa"/>
            <w:hideMark/>
          </w:tcPr>
          <w:p w14:paraId="12C6A841"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 xml:space="preserve">They </w:t>
            </w:r>
            <w:r w:rsidRPr="00E35EA2">
              <w:rPr>
                <w:rFonts w:ascii="Arial" w:hAnsi="Arial" w:cs="Arial"/>
                <w:color w:val="000000"/>
              </w:rPr>
              <w:t>formulate and review the policies, and plan, direct, coordinate</w:t>
            </w:r>
            <w:r>
              <w:rPr>
                <w:rFonts w:ascii="Arial" w:hAnsi="Arial" w:cs="Arial"/>
                <w:color w:val="000000"/>
              </w:rPr>
              <w:t>,</w:t>
            </w:r>
            <w:r w:rsidRPr="00E35EA2">
              <w:rPr>
                <w:rFonts w:ascii="Arial" w:hAnsi="Arial" w:cs="Arial"/>
                <w:color w:val="000000"/>
              </w:rPr>
              <w:t xml:space="preserve"> and evaluate the overall activities of enterprises, governments</w:t>
            </w:r>
            <w:r>
              <w:rPr>
                <w:rFonts w:ascii="Arial" w:hAnsi="Arial" w:cs="Arial"/>
                <w:color w:val="000000"/>
              </w:rPr>
              <w:t>,</w:t>
            </w:r>
            <w:r w:rsidRPr="00E35EA2">
              <w:rPr>
                <w:rFonts w:ascii="Arial" w:hAnsi="Arial" w:cs="Arial"/>
                <w:color w:val="000000"/>
              </w:rPr>
              <w:t xml:space="preserve"> and other organizations with the support of other managers. </w:t>
            </w:r>
          </w:p>
        </w:tc>
        <w:tc>
          <w:tcPr>
            <w:tcW w:w="3330" w:type="dxa"/>
            <w:hideMark/>
          </w:tcPr>
          <w:p w14:paraId="6A31739E" w14:textId="77777777" w:rsidR="00665547" w:rsidRDefault="00665547" w:rsidP="00665547">
            <w:pPr>
              <w:pStyle w:val="ListParagraph"/>
              <w:widowControl/>
              <w:numPr>
                <w:ilvl w:val="0"/>
                <w:numId w:val="196"/>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Legislators and Senior Officials</w:t>
            </w:r>
          </w:p>
          <w:p w14:paraId="062D6279" w14:textId="77777777" w:rsidR="00665547" w:rsidRPr="00D2686B" w:rsidRDefault="00665547" w:rsidP="00665547">
            <w:pPr>
              <w:pStyle w:val="ListParagraph"/>
              <w:widowControl/>
              <w:numPr>
                <w:ilvl w:val="0"/>
                <w:numId w:val="196"/>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Managing Directors and Chief Executives</w:t>
            </w:r>
          </w:p>
        </w:tc>
      </w:tr>
      <w:tr w:rsidR="00665547" w:rsidRPr="00E35EA2" w14:paraId="291E220F" w14:textId="77777777" w:rsidTr="00CD236B">
        <w:trPr>
          <w:trHeight w:val="2376"/>
        </w:trPr>
        <w:tc>
          <w:tcPr>
            <w:tcW w:w="2065" w:type="dxa"/>
            <w:hideMark/>
          </w:tcPr>
          <w:p w14:paraId="00F0B240"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Customer Services Clerks</w:t>
            </w:r>
          </w:p>
        </w:tc>
        <w:tc>
          <w:tcPr>
            <w:tcW w:w="3690" w:type="dxa"/>
            <w:hideMark/>
          </w:tcPr>
          <w:p w14:paraId="2CF3018A"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deal with clients in connection with money-handling operations, travel arrangements, requests for information, making appointments, operating telephone switchboards, and interviewing for surveys or </w:t>
            </w:r>
            <w:r>
              <w:rPr>
                <w:rFonts w:ascii="Arial" w:hAnsi="Arial" w:cs="Arial"/>
                <w:color w:val="000000"/>
              </w:rPr>
              <w:t>completing</w:t>
            </w:r>
            <w:r w:rsidRPr="00E35EA2">
              <w:rPr>
                <w:rFonts w:ascii="Arial" w:hAnsi="Arial" w:cs="Arial"/>
                <w:color w:val="000000"/>
              </w:rPr>
              <w:t xml:space="preserve"> applications for </w:t>
            </w:r>
            <w:r w:rsidRPr="00E35EA2">
              <w:rPr>
                <w:rFonts w:ascii="Arial" w:hAnsi="Arial" w:cs="Arial"/>
                <w:color w:val="000000"/>
              </w:rPr>
              <w:lastRenderedPageBreak/>
              <w:t xml:space="preserve">eligibility for services. </w:t>
            </w:r>
          </w:p>
        </w:tc>
        <w:tc>
          <w:tcPr>
            <w:tcW w:w="3330" w:type="dxa"/>
            <w:hideMark/>
          </w:tcPr>
          <w:p w14:paraId="018EDF22" w14:textId="77777777" w:rsidR="00665547" w:rsidRDefault="00665547" w:rsidP="00665547">
            <w:pPr>
              <w:pStyle w:val="ListParagraph"/>
              <w:widowControl/>
              <w:numPr>
                <w:ilvl w:val="0"/>
                <w:numId w:val="197"/>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lastRenderedPageBreak/>
              <w:t>Tellers, Money Collectors</w:t>
            </w:r>
            <w:r>
              <w:rPr>
                <w:rFonts w:ascii="Arial" w:hAnsi="Arial" w:cs="Arial"/>
                <w:color w:val="000000"/>
              </w:rPr>
              <w:t>,</w:t>
            </w:r>
            <w:r w:rsidRPr="00D2686B">
              <w:rPr>
                <w:rFonts w:ascii="Arial" w:hAnsi="Arial" w:cs="Arial"/>
                <w:color w:val="000000"/>
              </w:rPr>
              <w:t xml:space="preserve"> and Related Clerks</w:t>
            </w:r>
          </w:p>
          <w:p w14:paraId="6112CBB7" w14:textId="77777777" w:rsidR="00665547" w:rsidRPr="00D2686B" w:rsidRDefault="00665547" w:rsidP="00665547">
            <w:pPr>
              <w:pStyle w:val="ListParagraph"/>
              <w:widowControl/>
              <w:numPr>
                <w:ilvl w:val="0"/>
                <w:numId w:val="197"/>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Client Information Workers</w:t>
            </w:r>
          </w:p>
        </w:tc>
      </w:tr>
      <w:tr w:rsidR="00665547" w:rsidRPr="00E35EA2" w14:paraId="1542260D" w14:textId="77777777" w:rsidTr="00CD236B">
        <w:trPr>
          <w:trHeight w:val="2376"/>
        </w:trPr>
        <w:tc>
          <w:tcPr>
            <w:tcW w:w="2065" w:type="dxa"/>
            <w:hideMark/>
          </w:tcPr>
          <w:p w14:paraId="040D565F"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Drivers and Mobile Plant Operators</w:t>
            </w:r>
          </w:p>
        </w:tc>
        <w:tc>
          <w:tcPr>
            <w:tcW w:w="3690" w:type="dxa"/>
            <w:hideMark/>
          </w:tcPr>
          <w:p w14:paraId="0EB7217A"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drive and tend trains and motor vehicles, or drive, operate</w:t>
            </w:r>
            <w:r>
              <w:rPr>
                <w:rFonts w:ascii="Arial" w:hAnsi="Arial" w:cs="Arial"/>
                <w:color w:val="000000"/>
              </w:rPr>
              <w:t>,</w:t>
            </w:r>
            <w:r w:rsidRPr="00E35EA2">
              <w:rPr>
                <w:rFonts w:ascii="Arial" w:hAnsi="Arial" w:cs="Arial"/>
                <w:color w:val="000000"/>
              </w:rPr>
              <w:t xml:space="preserve"> and monitor industrial and agricultural machinery and equipment, or execute deck duties on board </w:t>
            </w:r>
            <w:r>
              <w:rPr>
                <w:rFonts w:ascii="Arial" w:hAnsi="Arial" w:cs="Arial"/>
                <w:color w:val="000000"/>
              </w:rPr>
              <w:t>ships</w:t>
            </w:r>
            <w:r w:rsidRPr="00E35EA2">
              <w:rPr>
                <w:rFonts w:ascii="Arial" w:hAnsi="Arial" w:cs="Arial"/>
                <w:color w:val="000000"/>
              </w:rPr>
              <w:t xml:space="preserve"> and other water-borne craft. </w:t>
            </w:r>
          </w:p>
        </w:tc>
        <w:tc>
          <w:tcPr>
            <w:tcW w:w="3330" w:type="dxa"/>
            <w:hideMark/>
          </w:tcPr>
          <w:p w14:paraId="228C0A2E" w14:textId="77777777" w:rsidR="00665547" w:rsidRDefault="00665547" w:rsidP="00665547">
            <w:pPr>
              <w:pStyle w:val="ListParagraph"/>
              <w:widowControl/>
              <w:numPr>
                <w:ilvl w:val="0"/>
                <w:numId w:val="198"/>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Locomotive Engine Drivers and Related Workers</w:t>
            </w:r>
          </w:p>
          <w:p w14:paraId="716F5DC6" w14:textId="77777777" w:rsidR="00665547" w:rsidRDefault="00665547" w:rsidP="00665547">
            <w:pPr>
              <w:pStyle w:val="ListParagraph"/>
              <w:widowControl/>
              <w:numPr>
                <w:ilvl w:val="0"/>
                <w:numId w:val="198"/>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Car, Van and Motorcycle Drivers</w:t>
            </w:r>
          </w:p>
          <w:p w14:paraId="586D77AE" w14:textId="77777777" w:rsidR="00665547" w:rsidRDefault="00665547" w:rsidP="00665547">
            <w:pPr>
              <w:pStyle w:val="ListParagraph"/>
              <w:widowControl/>
              <w:numPr>
                <w:ilvl w:val="0"/>
                <w:numId w:val="198"/>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Heavy Truck and Bus Drivers</w:t>
            </w:r>
          </w:p>
          <w:p w14:paraId="7A9526B3" w14:textId="77777777" w:rsidR="00665547" w:rsidRDefault="00665547" w:rsidP="00665547">
            <w:pPr>
              <w:pStyle w:val="ListParagraph"/>
              <w:widowControl/>
              <w:numPr>
                <w:ilvl w:val="0"/>
                <w:numId w:val="198"/>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Mobile Plant Operators</w:t>
            </w:r>
          </w:p>
          <w:p w14:paraId="46FA8EB9" w14:textId="77777777" w:rsidR="00665547" w:rsidRPr="00D2686B" w:rsidRDefault="00665547" w:rsidP="00665547">
            <w:pPr>
              <w:pStyle w:val="ListParagraph"/>
              <w:widowControl/>
              <w:numPr>
                <w:ilvl w:val="0"/>
                <w:numId w:val="198"/>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Ships' Deck Crews and Related Workers</w:t>
            </w:r>
          </w:p>
        </w:tc>
      </w:tr>
      <w:tr w:rsidR="00665547" w:rsidRPr="00E35EA2" w14:paraId="43EE5E7E" w14:textId="77777777" w:rsidTr="00CD236B">
        <w:trPr>
          <w:trHeight w:val="2236"/>
        </w:trPr>
        <w:tc>
          <w:tcPr>
            <w:tcW w:w="2065" w:type="dxa"/>
            <w:hideMark/>
          </w:tcPr>
          <w:p w14:paraId="25BA8835"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Electrical and Electronics Trades Workers</w:t>
            </w:r>
          </w:p>
        </w:tc>
        <w:tc>
          <w:tcPr>
            <w:tcW w:w="3690" w:type="dxa"/>
            <w:hideMark/>
          </w:tcPr>
          <w:p w14:paraId="000817AC"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install, fit</w:t>
            </w:r>
            <w:r>
              <w:rPr>
                <w:rFonts w:ascii="Arial" w:hAnsi="Arial" w:cs="Arial"/>
                <w:color w:val="000000"/>
              </w:rPr>
              <w:t>,</w:t>
            </w:r>
            <w:r w:rsidRPr="00E35EA2">
              <w:rPr>
                <w:rFonts w:ascii="Arial" w:hAnsi="Arial" w:cs="Arial"/>
                <w:color w:val="000000"/>
              </w:rPr>
              <w:t xml:space="preserve"> and maintain electrical wiring systems and machinery and other electrical apparatus, electrical transmission and supply lines and cables, and electronic and telecommunications equipment and systems. </w:t>
            </w:r>
          </w:p>
        </w:tc>
        <w:tc>
          <w:tcPr>
            <w:tcW w:w="3330" w:type="dxa"/>
            <w:hideMark/>
          </w:tcPr>
          <w:p w14:paraId="5180E0B9" w14:textId="77777777" w:rsidR="00665547" w:rsidRDefault="00665547" w:rsidP="00665547">
            <w:pPr>
              <w:pStyle w:val="ListParagraph"/>
              <w:widowControl/>
              <w:numPr>
                <w:ilvl w:val="0"/>
                <w:numId w:val="199"/>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Electrical Equipment Installers and Repairers</w:t>
            </w:r>
          </w:p>
          <w:p w14:paraId="5839FEBC" w14:textId="77777777" w:rsidR="00665547" w:rsidRPr="00D2686B" w:rsidRDefault="00665547" w:rsidP="00665547">
            <w:pPr>
              <w:pStyle w:val="ListParagraph"/>
              <w:widowControl/>
              <w:numPr>
                <w:ilvl w:val="0"/>
                <w:numId w:val="199"/>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Electronics and Telecommunications Installers and Repairers</w:t>
            </w:r>
          </w:p>
        </w:tc>
      </w:tr>
      <w:tr w:rsidR="00665547" w:rsidRPr="00E35EA2" w14:paraId="787BB76F" w14:textId="77777777" w:rsidTr="00CD236B">
        <w:trPr>
          <w:trHeight w:val="733"/>
        </w:trPr>
        <w:tc>
          <w:tcPr>
            <w:tcW w:w="2065" w:type="dxa"/>
            <w:hideMark/>
          </w:tcPr>
          <w:p w14:paraId="2AABECB4"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 xml:space="preserve">Food Processing, Woodworking, Garment and Other Craft and </w:t>
            </w:r>
            <w:r w:rsidRPr="00E35EA2">
              <w:rPr>
                <w:rFonts w:ascii="Arial" w:hAnsi="Arial" w:cs="Arial"/>
                <w:color w:val="000000"/>
              </w:rPr>
              <w:lastRenderedPageBreak/>
              <w:t>Related Trades Workers</w:t>
            </w:r>
          </w:p>
        </w:tc>
        <w:tc>
          <w:tcPr>
            <w:tcW w:w="3690" w:type="dxa"/>
            <w:hideMark/>
          </w:tcPr>
          <w:p w14:paraId="20A48292"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lastRenderedPageBreak/>
              <w:t>They</w:t>
            </w:r>
            <w:r w:rsidRPr="00E35EA2">
              <w:rPr>
                <w:rFonts w:ascii="Arial" w:hAnsi="Arial" w:cs="Arial"/>
                <w:color w:val="000000"/>
              </w:rPr>
              <w:t xml:space="preserve"> treat and process agricultural and fisheries raw materials into food and other products, and produce and repair goods made of wood, textiles, </w:t>
            </w:r>
            <w:r w:rsidRPr="00E35EA2">
              <w:rPr>
                <w:rFonts w:ascii="Arial" w:hAnsi="Arial" w:cs="Arial"/>
                <w:color w:val="000000"/>
              </w:rPr>
              <w:lastRenderedPageBreak/>
              <w:t>fur, leather</w:t>
            </w:r>
            <w:r>
              <w:rPr>
                <w:rFonts w:ascii="Arial" w:hAnsi="Arial" w:cs="Arial"/>
                <w:color w:val="000000"/>
              </w:rPr>
              <w:t>,</w:t>
            </w:r>
            <w:r w:rsidRPr="00E35EA2">
              <w:rPr>
                <w:rFonts w:ascii="Arial" w:hAnsi="Arial" w:cs="Arial"/>
                <w:color w:val="000000"/>
              </w:rPr>
              <w:t xml:space="preserve"> or other materials. </w:t>
            </w:r>
          </w:p>
        </w:tc>
        <w:tc>
          <w:tcPr>
            <w:tcW w:w="3330" w:type="dxa"/>
            <w:hideMark/>
          </w:tcPr>
          <w:p w14:paraId="6231D1F6" w14:textId="77777777" w:rsidR="00665547" w:rsidRDefault="00665547" w:rsidP="00665547">
            <w:pPr>
              <w:pStyle w:val="ListParagraph"/>
              <w:widowControl/>
              <w:numPr>
                <w:ilvl w:val="0"/>
                <w:numId w:val="200"/>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lastRenderedPageBreak/>
              <w:t>Food Processing and Related Trades Workers</w:t>
            </w:r>
          </w:p>
          <w:p w14:paraId="2C50A9AD" w14:textId="77777777" w:rsidR="00665547" w:rsidRDefault="00665547" w:rsidP="00665547">
            <w:pPr>
              <w:pStyle w:val="ListParagraph"/>
              <w:widowControl/>
              <w:numPr>
                <w:ilvl w:val="0"/>
                <w:numId w:val="200"/>
              </w:numPr>
              <w:autoSpaceDE/>
              <w:autoSpaceDN/>
              <w:spacing w:line="360" w:lineRule="auto"/>
              <w:ind w:left="342" w:hanging="180"/>
              <w:contextualSpacing/>
              <w:jc w:val="both"/>
              <w:rPr>
                <w:rFonts w:ascii="Arial" w:hAnsi="Arial" w:cs="Arial"/>
                <w:color w:val="000000"/>
              </w:rPr>
            </w:pPr>
            <w:r>
              <w:rPr>
                <w:rFonts w:ascii="Arial" w:hAnsi="Arial" w:cs="Arial"/>
                <w:color w:val="000000"/>
              </w:rPr>
              <w:t>Wood treaters</w:t>
            </w:r>
            <w:r w:rsidRPr="00D2686B">
              <w:rPr>
                <w:rFonts w:ascii="Arial" w:hAnsi="Arial" w:cs="Arial"/>
                <w:color w:val="000000"/>
              </w:rPr>
              <w:t>, Cabinetmakers, and Related Trades Workers</w:t>
            </w:r>
          </w:p>
          <w:p w14:paraId="2D8A2D7D" w14:textId="77777777" w:rsidR="00665547" w:rsidRDefault="00665547" w:rsidP="00665547">
            <w:pPr>
              <w:pStyle w:val="ListParagraph"/>
              <w:widowControl/>
              <w:numPr>
                <w:ilvl w:val="0"/>
                <w:numId w:val="200"/>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lastRenderedPageBreak/>
              <w:t>Garment and Related Trades Workers</w:t>
            </w:r>
          </w:p>
          <w:p w14:paraId="28FFCD82" w14:textId="77777777" w:rsidR="00665547" w:rsidRPr="00D2686B" w:rsidRDefault="00665547" w:rsidP="00665547">
            <w:pPr>
              <w:pStyle w:val="ListParagraph"/>
              <w:widowControl/>
              <w:numPr>
                <w:ilvl w:val="0"/>
                <w:numId w:val="200"/>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Other Craft and Related Workers</w:t>
            </w:r>
          </w:p>
        </w:tc>
      </w:tr>
      <w:tr w:rsidR="00665547" w:rsidRPr="00E35EA2" w14:paraId="4B3948FF" w14:textId="77777777" w:rsidTr="00CD236B">
        <w:trPr>
          <w:trHeight w:val="3739"/>
        </w:trPr>
        <w:tc>
          <w:tcPr>
            <w:tcW w:w="2065" w:type="dxa"/>
            <w:hideMark/>
          </w:tcPr>
          <w:p w14:paraId="3D391AE8"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Handicraft and Printing Workers</w:t>
            </w:r>
          </w:p>
        </w:tc>
        <w:tc>
          <w:tcPr>
            <w:tcW w:w="3690" w:type="dxa"/>
            <w:hideMark/>
          </w:tcPr>
          <w:p w14:paraId="52C9FA3E" w14:textId="77777777" w:rsidR="00665547" w:rsidRPr="00D2686B" w:rsidRDefault="00665547" w:rsidP="00CD236B">
            <w:pPr>
              <w:spacing w:line="360" w:lineRule="auto"/>
              <w:jc w:val="both"/>
              <w:rPr>
                <w:rFonts w:ascii="Arial" w:hAnsi="Arial" w:cs="Arial"/>
              </w:rPr>
            </w:pPr>
            <w:r>
              <w:rPr>
                <w:rFonts w:ascii="Arial" w:hAnsi="Arial" w:cs="Arial"/>
                <w:color w:val="000000"/>
              </w:rPr>
              <w:t>They</w:t>
            </w:r>
            <w:r w:rsidRPr="00E35EA2">
              <w:rPr>
                <w:rFonts w:ascii="Arial" w:hAnsi="Arial" w:cs="Arial"/>
                <w:color w:val="000000"/>
              </w:rPr>
              <w:t xml:space="preserve"> combine artistic and manual skills to design, produce, maintain</w:t>
            </w:r>
            <w:r>
              <w:rPr>
                <w:rFonts w:ascii="Arial" w:hAnsi="Arial" w:cs="Arial"/>
                <w:color w:val="000000"/>
              </w:rPr>
              <w:t>,</w:t>
            </w:r>
            <w:r w:rsidRPr="00E35EA2">
              <w:rPr>
                <w:rFonts w:ascii="Arial" w:hAnsi="Arial" w:cs="Arial"/>
                <w:color w:val="000000"/>
              </w:rPr>
              <w:t xml:space="preserve"> and decorate precision instruments, musical instruments, </w:t>
            </w:r>
            <w:r>
              <w:rPr>
                <w:rFonts w:ascii="Arial" w:hAnsi="Arial" w:cs="Arial"/>
                <w:color w:val="000000"/>
              </w:rPr>
              <w:t>jewelry</w:t>
            </w:r>
            <w:r w:rsidRPr="00E35EA2">
              <w:rPr>
                <w:rFonts w:ascii="Arial" w:hAnsi="Arial" w:cs="Arial"/>
                <w:color w:val="000000"/>
              </w:rPr>
              <w:t xml:space="preserve"> and other </w:t>
            </w:r>
            <w:r>
              <w:rPr>
                <w:rFonts w:ascii="Arial" w:hAnsi="Arial" w:cs="Arial"/>
                <w:color w:val="000000"/>
              </w:rPr>
              <w:t>precious metals</w:t>
            </w:r>
            <w:r w:rsidRPr="00E35EA2">
              <w:rPr>
                <w:rFonts w:ascii="Arial" w:hAnsi="Arial" w:cs="Arial"/>
                <w:color w:val="000000"/>
              </w:rPr>
              <w:t>, pottery, porcelain and glassware, items made of wood or textile, leather or related materials, and printed products such as books, newspapers</w:t>
            </w:r>
            <w:r>
              <w:rPr>
                <w:rFonts w:ascii="Arial" w:hAnsi="Arial" w:cs="Arial"/>
                <w:color w:val="000000"/>
              </w:rPr>
              <w:t>,</w:t>
            </w:r>
            <w:r w:rsidRPr="00E35EA2">
              <w:rPr>
                <w:rFonts w:ascii="Arial" w:hAnsi="Arial" w:cs="Arial"/>
                <w:color w:val="000000"/>
              </w:rPr>
              <w:t xml:space="preserve"> and magazines. </w:t>
            </w:r>
          </w:p>
        </w:tc>
        <w:tc>
          <w:tcPr>
            <w:tcW w:w="3330" w:type="dxa"/>
            <w:hideMark/>
          </w:tcPr>
          <w:p w14:paraId="2991ECB3" w14:textId="77777777" w:rsidR="00665547" w:rsidRDefault="00665547" w:rsidP="00665547">
            <w:pPr>
              <w:pStyle w:val="ListParagraph"/>
              <w:widowControl/>
              <w:numPr>
                <w:ilvl w:val="0"/>
                <w:numId w:val="201"/>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Handicraft Workers</w:t>
            </w:r>
          </w:p>
          <w:p w14:paraId="5E325023" w14:textId="77777777" w:rsidR="00665547" w:rsidRPr="00D2686B" w:rsidRDefault="00665547" w:rsidP="00665547">
            <w:pPr>
              <w:pStyle w:val="ListParagraph"/>
              <w:widowControl/>
              <w:numPr>
                <w:ilvl w:val="0"/>
                <w:numId w:val="201"/>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Printing Trades Workers</w:t>
            </w:r>
          </w:p>
        </w:tc>
      </w:tr>
      <w:tr w:rsidR="00665547" w:rsidRPr="00E35EA2" w14:paraId="08804A01" w14:textId="77777777" w:rsidTr="00CD236B">
        <w:trPr>
          <w:trHeight w:val="1453"/>
        </w:trPr>
        <w:tc>
          <w:tcPr>
            <w:tcW w:w="2065" w:type="dxa"/>
            <w:hideMark/>
          </w:tcPr>
          <w:p w14:paraId="6FB24942"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Health Associate Professionals</w:t>
            </w:r>
          </w:p>
        </w:tc>
        <w:tc>
          <w:tcPr>
            <w:tcW w:w="3690" w:type="dxa"/>
            <w:hideMark/>
          </w:tcPr>
          <w:p w14:paraId="25B15506"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perform technical and practical tasks to support </w:t>
            </w:r>
            <w:r>
              <w:rPr>
                <w:rFonts w:ascii="Arial" w:hAnsi="Arial" w:cs="Arial"/>
                <w:color w:val="000000"/>
              </w:rPr>
              <w:t xml:space="preserve">the </w:t>
            </w:r>
            <w:r w:rsidRPr="00E35EA2">
              <w:rPr>
                <w:rFonts w:ascii="Arial" w:hAnsi="Arial" w:cs="Arial"/>
                <w:color w:val="000000"/>
              </w:rPr>
              <w:t>diagnosis and treatment of illness, disease, injuries</w:t>
            </w:r>
            <w:r>
              <w:rPr>
                <w:rFonts w:ascii="Arial" w:hAnsi="Arial" w:cs="Arial"/>
                <w:color w:val="000000"/>
              </w:rPr>
              <w:t>,</w:t>
            </w:r>
            <w:r w:rsidRPr="00E35EA2">
              <w:rPr>
                <w:rFonts w:ascii="Arial" w:hAnsi="Arial" w:cs="Arial"/>
                <w:color w:val="000000"/>
              </w:rPr>
              <w:t xml:space="preserve"> and impairments in humans and animals, and to support </w:t>
            </w:r>
            <w:r>
              <w:rPr>
                <w:rFonts w:ascii="Arial" w:hAnsi="Arial" w:cs="Arial"/>
                <w:color w:val="000000"/>
              </w:rPr>
              <w:t xml:space="preserve">the </w:t>
            </w:r>
            <w:r w:rsidRPr="00E35EA2">
              <w:rPr>
                <w:rFonts w:ascii="Arial" w:hAnsi="Arial" w:cs="Arial"/>
                <w:color w:val="000000"/>
              </w:rPr>
              <w:t>implementation of health care, treatment</w:t>
            </w:r>
            <w:r>
              <w:rPr>
                <w:rFonts w:ascii="Arial" w:hAnsi="Arial" w:cs="Arial"/>
                <w:color w:val="000000"/>
              </w:rPr>
              <w:t>,</w:t>
            </w:r>
            <w:r w:rsidRPr="00E35EA2">
              <w:rPr>
                <w:rFonts w:ascii="Arial" w:hAnsi="Arial" w:cs="Arial"/>
                <w:color w:val="000000"/>
              </w:rPr>
              <w:t xml:space="preserve"> and referral plans usually established by medical, veterinary, nursing</w:t>
            </w:r>
            <w:r>
              <w:rPr>
                <w:rFonts w:ascii="Arial" w:hAnsi="Arial" w:cs="Arial"/>
                <w:color w:val="000000"/>
              </w:rPr>
              <w:t>,</w:t>
            </w:r>
            <w:r w:rsidRPr="00E35EA2">
              <w:rPr>
                <w:rFonts w:ascii="Arial" w:hAnsi="Arial" w:cs="Arial"/>
                <w:color w:val="000000"/>
              </w:rPr>
              <w:t xml:space="preserve"> and other health professionals. </w:t>
            </w:r>
          </w:p>
        </w:tc>
        <w:tc>
          <w:tcPr>
            <w:tcW w:w="3330" w:type="dxa"/>
            <w:hideMark/>
          </w:tcPr>
          <w:p w14:paraId="1F179E53" w14:textId="77777777" w:rsidR="00665547" w:rsidRDefault="00665547" w:rsidP="00665547">
            <w:pPr>
              <w:pStyle w:val="ListParagraph"/>
              <w:widowControl/>
              <w:numPr>
                <w:ilvl w:val="0"/>
                <w:numId w:val="20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Medical and Pharmaceutical Technicians</w:t>
            </w:r>
          </w:p>
          <w:p w14:paraId="68219324" w14:textId="77777777" w:rsidR="00665547" w:rsidRDefault="00665547" w:rsidP="00665547">
            <w:pPr>
              <w:pStyle w:val="ListParagraph"/>
              <w:widowControl/>
              <w:numPr>
                <w:ilvl w:val="0"/>
                <w:numId w:val="20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Nursing and Midwifery Associate Professionals</w:t>
            </w:r>
          </w:p>
          <w:p w14:paraId="6B16C6BC" w14:textId="77777777" w:rsidR="00665547" w:rsidRDefault="00665547" w:rsidP="00665547">
            <w:pPr>
              <w:pStyle w:val="ListParagraph"/>
              <w:widowControl/>
              <w:numPr>
                <w:ilvl w:val="0"/>
                <w:numId w:val="20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 xml:space="preserve"> Traditional and Complementary Medicine Associate Professionals</w:t>
            </w:r>
          </w:p>
          <w:p w14:paraId="63D30165" w14:textId="77777777" w:rsidR="00665547" w:rsidRDefault="00665547" w:rsidP="00665547">
            <w:pPr>
              <w:pStyle w:val="ListParagraph"/>
              <w:widowControl/>
              <w:numPr>
                <w:ilvl w:val="0"/>
                <w:numId w:val="20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Veterinary Technicians and Assistants</w:t>
            </w:r>
          </w:p>
          <w:p w14:paraId="30E97D7F" w14:textId="77777777" w:rsidR="00665547" w:rsidRPr="00D2686B" w:rsidRDefault="00665547" w:rsidP="00665547">
            <w:pPr>
              <w:pStyle w:val="ListParagraph"/>
              <w:widowControl/>
              <w:numPr>
                <w:ilvl w:val="0"/>
                <w:numId w:val="202"/>
              </w:numPr>
              <w:autoSpaceDE/>
              <w:autoSpaceDN/>
              <w:spacing w:line="360" w:lineRule="auto"/>
              <w:ind w:left="342" w:hanging="180"/>
              <w:contextualSpacing/>
              <w:jc w:val="both"/>
              <w:rPr>
                <w:rFonts w:ascii="Arial" w:hAnsi="Arial" w:cs="Arial"/>
                <w:color w:val="000000"/>
              </w:rPr>
            </w:pPr>
            <w:r w:rsidRPr="00D2686B">
              <w:rPr>
                <w:rFonts w:ascii="Arial" w:hAnsi="Arial" w:cs="Arial"/>
                <w:color w:val="000000"/>
              </w:rPr>
              <w:t>Other Health Associate Professionals</w:t>
            </w:r>
          </w:p>
        </w:tc>
      </w:tr>
      <w:tr w:rsidR="00665547" w:rsidRPr="00E35EA2" w14:paraId="15C2417A" w14:textId="77777777" w:rsidTr="00CD236B">
        <w:trPr>
          <w:trHeight w:val="2376"/>
        </w:trPr>
        <w:tc>
          <w:tcPr>
            <w:tcW w:w="2065" w:type="dxa"/>
            <w:hideMark/>
          </w:tcPr>
          <w:p w14:paraId="3CA3CC2D"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Health Professionals</w:t>
            </w:r>
          </w:p>
        </w:tc>
        <w:tc>
          <w:tcPr>
            <w:tcW w:w="3690" w:type="dxa"/>
            <w:hideMark/>
          </w:tcPr>
          <w:p w14:paraId="72DC9C95"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conduct research; improve or develop concepts, theories</w:t>
            </w:r>
            <w:r>
              <w:rPr>
                <w:rFonts w:ascii="Arial" w:hAnsi="Arial" w:cs="Arial"/>
                <w:color w:val="000000"/>
              </w:rPr>
              <w:t>,</w:t>
            </w:r>
            <w:r w:rsidRPr="00E35EA2">
              <w:rPr>
                <w:rFonts w:ascii="Arial" w:hAnsi="Arial" w:cs="Arial"/>
                <w:color w:val="000000"/>
              </w:rPr>
              <w:t xml:space="preserve"> and operational methods; and apply scientific</w:t>
            </w:r>
            <w:r w:rsidRPr="00FF7EF6">
              <w:rPr>
                <w:rFonts w:ascii="Arial" w:hAnsi="Arial" w:cs="Arial"/>
                <w:color w:val="000000"/>
              </w:rPr>
              <w:t xml:space="preserve"> </w:t>
            </w:r>
            <w:r w:rsidRPr="00E35EA2">
              <w:rPr>
                <w:rFonts w:ascii="Arial" w:hAnsi="Arial" w:cs="Arial"/>
                <w:color w:val="000000"/>
              </w:rPr>
              <w:t>knowledge relating to medicine, nursing, dentistry, veterinary medicine, pharmacy, and</w:t>
            </w:r>
            <w:r w:rsidRPr="00FF7EF6">
              <w:rPr>
                <w:rFonts w:ascii="Arial" w:hAnsi="Arial" w:cs="Arial"/>
                <w:color w:val="000000"/>
              </w:rPr>
              <w:t xml:space="preserve"> </w:t>
            </w:r>
            <w:r>
              <w:rPr>
                <w:rFonts w:ascii="Arial" w:hAnsi="Arial" w:cs="Arial"/>
                <w:color w:val="000000"/>
              </w:rPr>
              <w:t xml:space="preserve">the </w:t>
            </w:r>
            <w:r w:rsidRPr="00E35EA2">
              <w:rPr>
                <w:rFonts w:ascii="Arial" w:hAnsi="Arial" w:cs="Arial"/>
                <w:color w:val="000000"/>
              </w:rPr>
              <w:t xml:space="preserve">promotion of health. </w:t>
            </w:r>
          </w:p>
        </w:tc>
        <w:tc>
          <w:tcPr>
            <w:tcW w:w="3330" w:type="dxa"/>
            <w:hideMark/>
          </w:tcPr>
          <w:p w14:paraId="146FEFDA" w14:textId="77777777" w:rsidR="00665547" w:rsidRDefault="00665547" w:rsidP="00665547">
            <w:pPr>
              <w:pStyle w:val="ListParagraph"/>
              <w:widowControl/>
              <w:numPr>
                <w:ilvl w:val="0"/>
                <w:numId w:val="20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Medical Doctors</w:t>
            </w:r>
          </w:p>
          <w:p w14:paraId="25512B14" w14:textId="77777777" w:rsidR="00665547" w:rsidRDefault="00665547" w:rsidP="00665547">
            <w:pPr>
              <w:pStyle w:val="ListParagraph"/>
              <w:widowControl/>
              <w:numPr>
                <w:ilvl w:val="0"/>
                <w:numId w:val="20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Nursing and Midwifery Professionals</w:t>
            </w:r>
          </w:p>
          <w:p w14:paraId="35EE708A" w14:textId="77777777" w:rsidR="00665547" w:rsidRDefault="00665547" w:rsidP="00665547">
            <w:pPr>
              <w:pStyle w:val="ListParagraph"/>
              <w:widowControl/>
              <w:numPr>
                <w:ilvl w:val="0"/>
                <w:numId w:val="20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Traditional and Complementary Medicine Professionals</w:t>
            </w:r>
          </w:p>
          <w:p w14:paraId="1760228C" w14:textId="77777777" w:rsidR="00665547" w:rsidRDefault="00665547" w:rsidP="00665547">
            <w:pPr>
              <w:pStyle w:val="ListParagraph"/>
              <w:widowControl/>
              <w:numPr>
                <w:ilvl w:val="0"/>
                <w:numId w:val="20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Paramedical Practitioners</w:t>
            </w:r>
          </w:p>
          <w:p w14:paraId="5E1A021D" w14:textId="77777777" w:rsidR="00665547" w:rsidRDefault="00665547" w:rsidP="00665547">
            <w:pPr>
              <w:pStyle w:val="ListParagraph"/>
              <w:widowControl/>
              <w:numPr>
                <w:ilvl w:val="0"/>
                <w:numId w:val="20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Veterinarians</w:t>
            </w:r>
          </w:p>
          <w:p w14:paraId="26D007A6" w14:textId="77777777" w:rsidR="00665547" w:rsidRPr="00674EC0" w:rsidRDefault="00665547" w:rsidP="00665547">
            <w:pPr>
              <w:pStyle w:val="ListParagraph"/>
              <w:widowControl/>
              <w:numPr>
                <w:ilvl w:val="0"/>
                <w:numId w:val="20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Other Health Professionals</w:t>
            </w:r>
          </w:p>
        </w:tc>
      </w:tr>
      <w:tr w:rsidR="00665547" w:rsidRPr="00E35EA2" w14:paraId="7D3A115D" w14:textId="77777777" w:rsidTr="00CD236B">
        <w:trPr>
          <w:trHeight w:val="823"/>
        </w:trPr>
        <w:tc>
          <w:tcPr>
            <w:tcW w:w="2065" w:type="dxa"/>
            <w:hideMark/>
          </w:tcPr>
          <w:p w14:paraId="58569473"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Hospitality, Retail and Other Services Managers</w:t>
            </w:r>
          </w:p>
        </w:tc>
        <w:tc>
          <w:tcPr>
            <w:tcW w:w="3690" w:type="dxa"/>
            <w:hideMark/>
          </w:tcPr>
          <w:p w14:paraId="0C89E349"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plan, organize</w:t>
            </w:r>
            <w:r>
              <w:rPr>
                <w:rFonts w:ascii="Arial" w:hAnsi="Arial" w:cs="Arial"/>
                <w:color w:val="000000"/>
              </w:rPr>
              <w:t>,</w:t>
            </w:r>
            <w:r w:rsidRPr="00E35EA2">
              <w:rPr>
                <w:rFonts w:ascii="Arial" w:hAnsi="Arial" w:cs="Arial"/>
                <w:color w:val="000000"/>
              </w:rPr>
              <w:t xml:space="preserve"> and direct the operations of establishments </w:t>
            </w:r>
            <w:r>
              <w:rPr>
                <w:rFonts w:ascii="Arial" w:hAnsi="Arial" w:cs="Arial"/>
                <w:color w:val="000000"/>
              </w:rPr>
              <w:t>that</w:t>
            </w:r>
            <w:r w:rsidRPr="00E35EA2">
              <w:rPr>
                <w:rFonts w:ascii="Arial" w:hAnsi="Arial" w:cs="Arial"/>
                <w:color w:val="000000"/>
              </w:rPr>
              <w:t xml:space="preserve"> provide accommodation, hospitality, retail</w:t>
            </w:r>
            <w:r>
              <w:rPr>
                <w:rFonts w:ascii="Arial" w:hAnsi="Arial" w:cs="Arial"/>
                <w:color w:val="000000"/>
              </w:rPr>
              <w:t>,</w:t>
            </w:r>
            <w:r w:rsidRPr="00E35EA2">
              <w:rPr>
                <w:rFonts w:ascii="Arial" w:hAnsi="Arial" w:cs="Arial"/>
                <w:color w:val="000000"/>
              </w:rPr>
              <w:t xml:space="preserve"> and other services. </w:t>
            </w:r>
          </w:p>
        </w:tc>
        <w:tc>
          <w:tcPr>
            <w:tcW w:w="3330" w:type="dxa"/>
            <w:hideMark/>
          </w:tcPr>
          <w:p w14:paraId="20E12364" w14:textId="77777777" w:rsidR="00665547" w:rsidRDefault="00665547" w:rsidP="00665547">
            <w:pPr>
              <w:pStyle w:val="ListParagraph"/>
              <w:widowControl/>
              <w:numPr>
                <w:ilvl w:val="0"/>
                <w:numId w:val="20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Hotel and Restaurant Managers</w:t>
            </w:r>
          </w:p>
          <w:p w14:paraId="78176BD2" w14:textId="77777777" w:rsidR="00665547" w:rsidRDefault="00665547" w:rsidP="00665547">
            <w:pPr>
              <w:pStyle w:val="ListParagraph"/>
              <w:widowControl/>
              <w:numPr>
                <w:ilvl w:val="0"/>
                <w:numId w:val="20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Retail and Wholesale Trade Managers</w:t>
            </w:r>
          </w:p>
          <w:p w14:paraId="359055D8" w14:textId="77777777" w:rsidR="00665547" w:rsidRPr="00674EC0" w:rsidRDefault="00665547" w:rsidP="00665547">
            <w:pPr>
              <w:pStyle w:val="ListParagraph"/>
              <w:widowControl/>
              <w:numPr>
                <w:ilvl w:val="0"/>
                <w:numId w:val="20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Other Services Managers</w:t>
            </w:r>
          </w:p>
        </w:tc>
      </w:tr>
      <w:tr w:rsidR="00665547" w:rsidRPr="00E35EA2" w14:paraId="3F15B30F" w14:textId="77777777" w:rsidTr="00CD236B">
        <w:trPr>
          <w:trHeight w:val="2640"/>
        </w:trPr>
        <w:tc>
          <w:tcPr>
            <w:tcW w:w="2065" w:type="dxa"/>
            <w:hideMark/>
          </w:tcPr>
          <w:p w14:paraId="37B90B15"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Information and Communications Technicians</w:t>
            </w:r>
          </w:p>
        </w:tc>
        <w:tc>
          <w:tcPr>
            <w:tcW w:w="3690" w:type="dxa"/>
            <w:hideMark/>
          </w:tcPr>
          <w:p w14:paraId="50EAE67D"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provide support for the day-to-day running of computer systems, communications systems</w:t>
            </w:r>
            <w:r>
              <w:rPr>
                <w:rFonts w:ascii="Arial" w:hAnsi="Arial" w:cs="Arial"/>
                <w:color w:val="000000"/>
              </w:rPr>
              <w:t>,</w:t>
            </w:r>
            <w:r w:rsidRPr="00E35EA2">
              <w:rPr>
                <w:rFonts w:ascii="Arial" w:hAnsi="Arial" w:cs="Arial"/>
                <w:color w:val="000000"/>
              </w:rPr>
              <w:t xml:space="preserve"> and networks and perform technical tasks related to telecommunications, broadcast of image and sound as well as other types of </w:t>
            </w:r>
            <w:r>
              <w:rPr>
                <w:rFonts w:ascii="Arial" w:hAnsi="Arial" w:cs="Arial"/>
                <w:color w:val="000000"/>
              </w:rPr>
              <w:t>telecommunication</w:t>
            </w:r>
            <w:r w:rsidRPr="00E35EA2">
              <w:rPr>
                <w:rFonts w:ascii="Arial" w:hAnsi="Arial" w:cs="Arial"/>
                <w:color w:val="000000"/>
              </w:rPr>
              <w:t xml:space="preserve"> signals on land, sea or in aircraft. </w:t>
            </w:r>
          </w:p>
        </w:tc>
        <w:tc>
          <w:tcPr>
            <w:tcW w:w="3330" w:type="dxa"/>
            <w:hideMark/>
          </w:tcPr>
          <w:p w14:paraId="5E993CA6" w14:textId="77777777" w:rsidR="00665547" w:rsidRDefault="00665547" w:rsidP="00665547">
            <w:pPr>
              <w:pStyle w:val="ListParagraph"/>
              <w:widowControl/>
              <w:numPr>
                <w:ilvl w:val="0"/>
                <w:numId w:val="20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Information and Communications Technology Operations and User Support Technicians</w:t>
            </w:r>
          </w:p>
          <w:p w14:paraId="37B89415" w14:textId="77777777" w:rsidR="00665547" w:rsidRPr="00674EC0" w:rsidRDefault="00665547" w:rsidP="00665547">
            <w:pPr>
              <w:pStyle w:val="ListParagraph"/>
              <w:widowControl/>
              <w:numPr>
                <w:ilvl w:val="0"/>
                <w:numId w:val="20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Telecommunications and Broadcasting Technicians</w:t>
            </w:r>
          </w:p>
        </w:tc>
      </w:tr>
      <w:tr w:rsidR="00665547" w:rsidRPr="00E35EA2" w14:paraId="1CE75D2C" w14:textId="77777777" w:rsidTr="00CD236B">
        <w:trPr>
          <w:trHeight w:val="2640"/>
        </w:trPr>
        <w:tc>
          <w:tcPr>
            <w:tcW w:w="2065" w:type="dxa"/>
            <w:hideMark/>
          </w:tcPr>
          <w:p w14:paraId="3E832097"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Legal, Social and Cultural Professionals</w:t>
            </w:r>
          </w:p>
        </w:tc>
        <w:tc>
          <w:tcPr>
            <w:tcW w:w="3690" w:type="dxa"/>
            <w:hideMark/>
          </w:tcPr>
          <w:p w14:paraId="4786080A"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conduct research, improve or develop concepts, theories</w:t>
            </w:r>
            <w:r>
              <w:rPr>
                <w:rFonts w:ascii="Arial" w:hAnsi="Arial" w:cs="Arial"/>
                <w:color w:val="000000"/>
              </w:rPr>
              <w:t>,</w:t>
            </w:r>
            <w:r w:rsidRPr="00E35EA2">
              <w:rPr>
                <w:rFonts w:ascii="Arial" w:hAnsi="Arial" w:cs="Arial"/>
                <w:color w:val="000000"/>
              </w:rPr>
              <w:t xml:space="preserve"> and operational methods; or apply knowledge relating to the law, storage</w:t>
            </w:r>
            <w:r>
              <w:rPr>
                <w:rFonts w:ascii="Arial" w:hAnsi="Arial" w:cs="Arial"/>
                <w:color w:val="000000"/>
              </w:rPr>
              <w:t>,</w:t>
            </w:r>
            <w:r w:rsidRPr="00E35EA2">
              <w:rPr>
                <w:rFonts w:ascii="Arial" w:hAnsi="Arial" w:cs="Arial"/>
                <w:color w:val="000000"/>
              </w:rPr>
              <w:t xml:space="preserve"> and retrieval of information and </w:t>
            </w:r>
            <w:r>
              <w:rPr>
                <w:rFonts w:ascii="Arial" w:hAnsi="Arial" w:cs="Arial"/>
                <w:color w:val="000000"/>
              </w:rPr>
              <w:t>artifacts</w:t>
            </w:r>
            <w:r w:rsidRPr="00E35EA2">
              <w:rPr>
                <w:rFonts w:ascii="Arial" w:hAnsi="Arial" w:cs="Arial"/>
                <w:color w:val="000000"/>
              </w:rPr>
              <w:t xml:space="preserve">, psychology, social welfare, politics, economics, history, religion, languages, sociology, other social sciences, and arts and entertainment. </w:t>
            </w:r>
          </w:p>
        </w:tc>
        <w:tc>
          <w:tcPr>
            <w:tcW w:w="3330" w:type="dxa"/>
            <w:hideMark/>
          </w:tcPr>
          <w:p w14:paraId="7BEF3089" w14:textId="77777777" w:rsidR="00665547" w:rsidRDefault="00665547" w:rsidP="00665547">
            <w:pPr>
              <w:pStyle w:val="ListParagraph"/>
              <w:widowControl/>
              <w:numPr>
                <w:ilvl w:val="0"/>
                <w:numId w:val="20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Legal Professionals</w:t>
            </w:r>
          </w:p>
          <w:p w14:paraId="2225EDDC" w14:textId="77777777" w:rsidR="00665547" w:rsidRDefault="00665547" w:rsidP="00665547">
            <w:pPr>
              <w:pStyle w:val="ListParagraph"/>
              <w:widowControl/>
              <w:numPr>
                <w:ilvl w:val="0"/>
                <w:numId w:val="20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 xml:space="preserve"> Librarians, Archivists and Curators</w:t>
            </w:r>
          </w:p>
          <w:p w14:paraId="2422CE97" w14:textId="77777777" w:rsidR="00665547" w:rsidRDefault="00665547" w:rsidP="00665547">
            <w:pPr>
              <w:pStyle w:val="ListParagraph"/>
              <w:widowControl/>
              <w:numPr>
                <w:ilvl w:val="0"/>
                <w:numId w:val="20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Social and Religious Professionals</w:t>
            </w:r>
          </w:p>
          <w:p w14:paraId="665C3D23" w14:textId="77777777" w:rsidR="00665547" w:rsidRDefault="00665547" w:rsidP="00665547">
            <w:pPr>
              <w:pStyle w:val="ListParagraph"/>
              <w:widowControl/>
              <w:numPr>
                <w:ilvl w:val="0"/>
                <w:numId w:val="20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Authors, Journalists and Linguists</w:t>
            </w:r>
          </w:p>
          <w:p w14:paraId="7BA25016" w14:textId="77777777" w:rsidR="00665547" w:rsidRPr="00674EC0" w:rsidRDefault="00665547" w:rsidP="00665547">
            <w:pPr>
              <w:pStyle w:val="ListParagraph"/>
              <w:widowControl/>
              <w:numPr>
                <w:ilvl w:val="0"/>
                <w:numId w:val="20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Creative and performing artists</w:t>
            </w:r>
          </w:p>
        </w:tc>
      </w:tr>
      <w:tr w:rsidR="00665547" w:rsidRPr="00E35EA2" w14:paraId="7DF40B9D" w14:textId="77777777" w:rsidTr="00CD236B">
        <w:trPr>
          <w:trHeight w:val="2112"/>
        </w:trPr>
        <w:tc>
          <w:tcPr>
            <w:tcW w:w="2065" w:type="dxa"/>
            <w:hideMark/>
          </w:tcPr>
          <w:p w14:paraId="72EE1A27"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Legal, Social, Cultural and Related Associate Professionals</w:t>
            </w:r>
          </w:p>
        </w:tc>
        <w:tc>
          <w:tcPr>
            <w:tcW w:w="3690" w:type="dxa"/>
            <w:hideMark/>
          </w:tcPr>
          <w:p w14:paraId="336E3AB6"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perform technical tasks connected with the practical application of knowledge relating to legal services, social work, culture, food preparation, sport</w:t>
            </w:r>
            <w:r>
              <w:rPr>
                <w:rFonts w:ascii="Arial" w:hAnsi="Arial" w:cs="Arial"/>
                <w:color w:val="000000"/>
              </w:rPr>
              <w:t>,</w:t>
            </w:r>
            <w:r w:rsidRPr="00E35EA2">
              <w:rPr>
                <w:rFonts w:ascii="Arial" w:hAnsi="Arial" w:cs="Arial"/>
                <w:color w:val="000000"/>
              </w:rPr>
              <w:t xml:space="preserve"> and religion. </w:t>
            </w:r>
          </w:p>
        </w:tc>
        <w:tc>
          <w:tcPr>
            <w:tcW w:w="3330" w:type="dxa"/>
            <w:hideMark/>
          </w:tcPr>
          <w:p w14:paraId="26CF2B5D" w14:textId="77777777" w:rsidR="00665547" w:rsidRDefault="00665547" w:rsidP="00665547">
            <w:pPr>
              <w:pStyle w:val="ListParagraph"/>
              <w:widowControl/>
              <w:numPr>
                <w:ilvl w:val="0"/>
                <w:numId w:val="207"/>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Legal, Social</w:t>
            </w:r>
            <w:r>
              <w:rPr>
                <w:rFonts w:ascii="Arial" w:hAnsi="Arial" w:cs="Arial"/>
                <w:color w:val="000000"/>
              </w:rPr>
              <w:t>,</w:t>
            </w:r>
            <w:r w:rsidRPr="00674EC0">
              <w:rPr>
                <w:rFonts w:ascii="Arial" w:hAnsi="Arial" w:cs="Arial"/>
                <w:color w:val="000000"/>
              </w:rPr>
              <w:t xml:space="preserve"> and Religious Associate Professionals </w:t>
            </w:r>
          </w:p>
          <w:p w14:paraId="74BF610E" w14:textId="77777777" w:rsidR="00665547" w:rsidRDefault="00665547" w:rsidP="00665547">
            <w:pPr>
              <w:pStyle w:val="ListParagraph"/>
              <w:widowControl/>
              <w:numPr>
                <w:ilvl w:val="0"/>
                <w:numId w:val="207"/>
              </w:numPr>
              <w:autoSpaceDE/>
              <w:autoSpaceDN/>
              <w:spacing w:line="360" w:lineRule="auto"/>
              <w:ind w:left="342" w:hanging="180"/>
              <w:contextualSpacing/>
              <w:jc w:val="both"/>
              <w:rPr>
                <w:rFonts w:ascii="Arial" w:hAnsi="Arial" w:cs="Arial"/>
                <w:color w:val="000000"/>
              </w:rPr>
            </w:pPr>
            <w:r>
              <w:rPr>
                <w:rFonts w:ascii="Arial" w:hAnsi="Arial" w:cs="Arial"/>
                <w:color w:val="000000"/>
              </w:rPr>
              <w:t>S</w:t>
            </w:r>
            <w:r w:rsidRPr="00674EC0">
              <w:rPr>
                <w:rFonts w:ascii="Arial" w:hAnsi="Arial" w:cs="Arial"/>
                <w:color w:val="000000"/>
              </w:rPr>
              <w:t xml:space="preserve">ports and Fitness Workers </w:t>
            </w:r>
          </w:p>
          <w:p w14:paraId="6CFB40DB" w14:textId="77777777" w:rsidR="00665547" w:rsidRPr="00674EC0" w:rsidRDefault="00665547" w:rsidP="00665547">
            <w:pPr>
              <w:pStyle w:val="ListParagraph"/>
              <w:widowControl/>
              <w:numPr>
                <w:ilvl w:val="0"/>
                <w:numId w:val="207"/>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Artistic, Cultural</w:t>
            </w:r>
            <w:r>
              <w:rPr>
                <w:rFonts w:ascii="Arial" w:hAnsi="Arial" w:cs="Arial"/>
                <w:color w:val="000000"/>
              </w:rPr>
              <w:t>,</w:t>
            </w:r>
            <w:r w:rsidRPr="00674EC0">
              <w:rPr>
                <w:rFonts w:ascii="Arial" w:hAnsi="Arial" w:cs="Arial"/>
                <w:color w:val="000000"/>
              </w:rPr>
              <w:t xml:space="preserve"> and Culinary Associate Professionals</w:t>
            </w:r>
          </w:p>
        </w:tc>
      </w:tr>
      <w:tr w:rsidR="00665547" w:rsidRPr="00E35EA2" w14:paraId="47C7C1E6" w14:textId="77777777" w:rsidTr="00CD236B">
        <w:trPr>
          <w:trHeight w:val="2376"/>
        </w:trPr>
        <w:tc>
          <w:tcPr>
            <w:tcW w:w="2065" w:type="dxa"/>
            <w:hideMark/>
          </w:tcPr>
          <w:p w14:paraId="166E8232"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Market-oriented Skilled Agricultural Workers</w:t>
            </w:r>
          </w:p>
        </w:tc>
        <w:tc>
          <w:tcPr>
            <w:tcW w:w="3690" w:type="dxa"/>
            <w:hideMark/>
          </w:tcPr>
          <w:p w14:paraId="28856AE4"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plan, organize</w:t>
            </w:r>
            <w:r>
              <w:rPr>
                <w:rFonts w:ascii="Arial" w:hAnsi="Arial" w:cs="Arial"/>
                <w:color w:val="000000"/>
              </w:rPr>
              <w:t>,</w:t>
            </w:r>
            <w:r w:rsidRPr="00E35EA2">
              <w:rPr>
                <w:rFonts w:ascii="Arial" w:hAnsi="Arial" w:cs="Arial"/>
                <w:color w:val="000000"/>
              </w:rPr>
              <w:t xml:space="preserve"> and perform farming operations to grow and harvest field or tree and shrub crops and produce a variety of animals and animal products for sale or delivery on a regular basis to wholesale buyers, marketing </w:t>
            </w:r>
            <w:r w:rsidRPr="00FF7EF6">
              <w:rPr>
                <w:rFonts w:ascii="Arial" w:hAnsi="Arial" w:cs="Arial"/>
                <w:color w:val="000000"/>
              </w:rPr>
              <w:t>organizations</w:t>
            </w:r>
            <w:r w:rsidRPr="00E35EA2">
              <w:rPr>
                <w:rFonts w:ascii="Arial" w:hAnsi="Arial" w:cs="Arial"/>
                <w:color w:val="000000"/>
              </w:rPr>
              <w:t xml:space="preserve"> or at markets. </w:t>
            </w:r>
          </w:p>
        </w:tc>
        <w:tc>
          <w:tcPr>
            <w:tcW w:w="3330" w:type="dxa"/>
            <w:hideMark/>
          </w:tcPr>
          <w:p w14:paraId="2162858C" w14:textId="77777777" w:rsidR="00665547" w:rsidRDefault="00665547" w:rsidP="00665547">
            <w:pPr>
              <w:pStyle w:val="ListParagraph"/>
              <w:widowControl/>
              <w:numPr>
                <w:ilvl w:val="0"/>
                <w:numId w:val="20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Market Gardeners and Crop Growers</w:t>
            </w:r>
          </w:p>
          <w:p w14:paraId="5BAA01BB" w14:textId="77777777" w:rsidR="00665547" w:rsidRDefault="00665547" w:rsidP="00665547">
            <w:pPr>
              <w:pStyle w:val="ListParagraph"/>
              <w:widowControl/>
              <w:numPr>
                <w:ilvl w:val="0"/>
                <w:numId w:val="20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Animal Producers</w:t>
            </w:r>
          </w:p>
          <w:p w14:paraId="241153C7" w14:textId="77777777" w:rsidR="00665547" w:rsidRPr="00674EC0" w:rsidRDefault="00665547" w:rsidP="00665547">
            <w:pPr>
              <w:pStyle w:val="ListParagraph"/>
              <w:widowControl/>
              <w:numPr>
                <w:ilvl w:val="0"/>
                <w:numId w:val="20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Mixed Crop and Animal Producers</w:t>
            </w:r>
          </w:p>
        </w:tc>
      </w:tr>
      <w:tr w:rsidR="00665547" w:rsidRPr="00E35EA2" w14:paraId="27A34701" w14:textId="77777777" w:rsidTr="00CD236B">
        <w:trPr>
          <w:trHeight w:val="2640"/>
        </w:trPr>
        <w:tc>
          <w:tcPr>
            <w:tcW w:w="2065" w:type="dxa"/>
            <w:hideMark/>
          </w:tcPr>
          <w:p w14:paraId="55666EC4"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Market-Oriented Skilled Forestry, Fishery and Hunting Workers</w:t>
            </w:r>
          </w:p>
        </w:tc>
        <w:tc>
          <w:tcPr>
            <w:tcW w:w="3690" w:type="dxa"/>
            <w:hideMark/>
          </w:tcPr>
          <w:p w14:paraId="55B449B7"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plan, organize and perform operations to cultivate, conserve and exploit natural and plantation forests, breed and raise fish, harvest and catch fish; and hunt and trap animals, for sale or delivery on a regular basis to wholesale buyers, marketing organizations or at markets. </w:t>
            </w:r>
          </w:p>
        </w:tc>
        <w:tc>
          <w:tcPr>
            <w:tcW w:w="3330" w:type="dxa"/>
            <w:hideMark/>
          </w:tcPr>
          <w:p w14:paraId="007CDCA2" w14:textId="77777777" w:rsidR="00665547" w:rsidRDefault="00665547" w:rsidP="00665547">
            <w:pPr>
              <w:pStyle w:val="ListParagraph"/>
              <w:widowControl/>
              <w:numPr>
                <w:ilvl w:val="0"/>
                <w:numId w:val="209"/>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Forestry and Related Workers</w:t>
            </w:r>
          </w:p>
          <w:p w14:paraId="5128DC96" w14:textId="77777777" w:rsidR="00665547" w:rsidRPr="00674EC0" w:rsidRDefault="00665547" w:rsidP="00665547">
            <w:pPr>
              <w:pStyle w:val="ListParagraph"/>
              <w:widowControl/>
              <w:numPr>
                <w:ilvl w:val="0"/>
                <w:numId w:val="209"/>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Fishery Workers, Hunters and Trappers</w:t>
            </w:r>
          </w:p>
        </w:tc>
      </w:tr>
      <w:tr w:rsidR="00665547" w:rsidRPr="00E35EA2" w14:paraId="4313FEC3" w14:textId="77777777" w:rsidTr="00CD236B">
        <w:trPr>
          <w:trHeight w:val="2839"/>
        </w:trPr>
        <w:tc>
          <w:tcPr>
            <w:tcW w:w="2065" w:type="dxa"/>
            <w:hideMark/>
          </w:tcPr>
          <w:p w14:paraId="3DE7AE81"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Metal, Machinery</w:t>
            </w:r>
            <w:r>
              <w:rPr>
                <w:rFonts w:ascii="Arial" w:hAnsi="Arial" w:cs="Arial"/>
                <w:color w:val="000000"/>
              </w:rPr>
              <w:t>,</w:t>
            </w:r>
            <w:r w:rsidRPr="00E35EA2">
              <w:rPr>
                <w:rFonts w:ascii="Arial" w:hAnsi="Arial" w:cs="Arial"/>
                <w:color w:val="000000"/>
              </w:rPr>
              <w:t xml:space="preserve"> and Related Trades Workers</w:t>
            </w:r>
          </w:p>
        </w:tc>
        <w:tc>
          <w:tcPr>
            <w:tcW w:w="3690" w:type="dxa"/>
            <w:hideMark/>
          </w:tcPr>
          <w:p w14:paraId="7C1E6D17"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cast, weld, forge and, by other methods, form metal; erect, maintain</w:t>
            </w:r>
            <w:r>
              <w:rPr>
                <w:rFonts w:ascii="Arial" w:hAnsi="Arial" w:cs="Arial"/>
                <w:color w:val="000000"/>
              </w:rPr>
              <w:t>,</w:t>
            </w:r>
            <w:r w:rsidRPr="00E35EA2">
              <w:rPr>
                <w:rFonts w:ascii="Arial" w:hAnsi="Arial" w:cs="Arial"/>
                <w:color w:val="000000"/>
              </w:rPr>
              <w:t xml:space="preserve"> and repair heavy metal structures; engage in machine-tool setting as well as in fitting, maintaining</w:t>
            </w:r>
            <w:r>
              <w:rPr>
                <w:rFonts w:ascii="Arial" w:hAnsi="Arial" w:cs="Arial"/>
                <w:color w:val="000000"/>
              </w:rPr>
              <w:t>,</w:t>
            </w:r>
            <w:r w:rsidRPr="00E35EA2">
              <w:rPr>
                <w:rFonts w:ascii="Arial" w:hAnsi="Arial" w:cs="Arial"/>
                <w:color w:val="000000"/>
              </w:rPr>
              <w:t xml:space="preserve"> and repairing machinery, including engines, vehicles, or they produce tools and various non-precious-metal articles. </w:t>
            </w:r>
          </w:p>
        </w:tc>
        <w:tc>
          <w:tcPr>
            <w:tcW w:w="3330" w:type="dxa"/>
            <w:hideMark/>
          </w:tcPr>
          <w:p w14:paraId="364C1094" w14:textId="77777777" w:rsidR="00665547" w:rsidRDefault="00665547" w:rsidP="00665547">
            <w:pPr>
              <w:pStyle w:val="ListParagraph"/>
              <w:widowControl/>
              <w:numPr>
                <w:ilvl w:val="0"/>
                <w:numId w:val="210"/>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Sheet and Structural Metal Workers, Molders and Welders, and Related Workers</w:t>
            </w:r>
          </w:p>
          <w:p w14:paraId="1F24D61C" w14:textId="77777777" w:rsidR="00665547" w:rsidRDefault="00665547" w:rsidP="00665547">
            <w:pPr>
              <w:pStyle w:val="ListParagraph"/>
              <w:widowControl/>
              <w:numPr>
                <w:ilvl w:val="0"/>
                <w:numId w:val="210"/>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Blacksmiths, Toolmakers</w:t>
            </w:r>
            <w:r>
              <w:rPr>
                <w:rFonts w:ascii="Arial" w:hAnsi="Arial" w:cs="Arial"/>
                <w:color w:val="000000"/>
              </w:rPr>
              <w:t>,</w:t>
            </w:r>
            <w:r w:rsidRPr="00674EC0">
              <w:rPr>
                <w:rFonts w:ascii="Arial" w:hAnsi="Arial" w:cs="Arial"/>
                <w:color w:val="000000"/>
              </w:rPr>
              <w:t xml:space="preserve"> and Related Trades Workers</w:t>
            </w:r>
          </w:p>
          <w:p w14:paraId="6336A991" w14:textId="77777777" w:rsidR="00665547" w:rsidRPr="00674EC0" w:rsidRDefault="00665547" w:rsidP="00665547">
            <w:pPr>
              <w:pStyle w:val="ListParagraph"/>
              <w:widowControl/>
              <w:numPr>
                <w:ilvl w:val="0"/>
                <w:numId w:val="210"/>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Machinery Mechanics and Repairers</w:t>
            </w:r>
          </w:p>
        </w:tc>
      </w:tr>
      <w:tr w:rsidR="00665547" w:rsidRPr="00E35EA2" w14:paraId="540A5527" w14:textId="77777777" w:rsidTr="00CD236B">
        <w:trPr>
          <w:trHeight w:val="2083"/>
        </w:trPr>
        <w:tc>
          <w:tcPr>
            <w:tcW w:w="2065" w:type="dxa"/>
            <w:hideMark/>
          </w:tcPr>
          <w:p w14:paraId="71214592"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Production and Specialized Services Managers</w:t>
            </w:r>
          </w:p>
        </w:tc>
        <w:tc>
          <w:tcPr>
            <w:tcW w:w="3690" w:type="dxa"/>
            <w:hideMark/>
          </w:tcPr>
          <w:p w14:paraId="2476DDDD"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plan direct and coordinate the production of the goods and the provision of the specialized professional and technical services provided by an enterprise or organization either as the manager of a department or as the general manager of an enterprise or organization that does not have a hierarchy of </w:t>
            </w:r>
            <w:r w:rsidRPr="00E35EA2">
              <w:rPr>
                <w:rFonts w:ascii="Arial" w:hAnsi="Arial" w:cs="Arial"/>
                <w:color w:val="000000"/>
              </w:rPr>
              <w:lastRenderedPageBreak/>
              <w:t xml:space="preserve">managers. They are responsible for manufacturing, mining, construction, logistics, information and communications technology operations, for large scale agricultural, forestry and fisheries operations, and for the provision of health, education, social welfare, banking, insurance and other professional and technical services. </w:t>
            </w:r>
          </w:p>
        </w:tc>
        <w:tc>
          <w:tcPr>
            <w:tcW w:w="3330" w:type="dxa"/>
            <w:hideMark/>
          </w:tcPr>
          <w:p w14:paraId="7F2A2971" w14:textId="77777777" w:rsidR="00665547" w:rsidRDefault="00665547" w:rsidP="00665547">
            <w:pPr>
              <w:pStyle w:val="ListParagraph"/>
              <w:widowControl/>
              <w:numPr>
                <w:ilvl w:val="0"/>
                <w:numId w:val="211"/>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lastRenderedPageBreak/>
              <w:t>Production Managers in Agriculture, Forestry and Fisheries</w:t>
            </w:r>
          </w:p>
          <w:p w14:paraId="0F84E32B" w14:textId="77777777" w:rsidR="00665547" w:rsidRDefault="00665547" w:rsidP="00665547">
            <w:pPr>
              <w:pStyle w:val="ListParagraph"/>
              <w:widowControl/>
              <w:numPr>
                <w:ilvl w:val="0"/>
                <w:numId w:val="211"/>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Manufacturing, Mining, Construction, and Distribution Managers</w:t>
            </w:r>
          </w:p>
          <w:p w14:paraId="780B99B2" w14:textId="77777777" w:rsidR="00665547" w:rsidRDefault="00665547" w:rsidP="00665547">
            <w:pPr>
              <w:pStyle w:val="ListParagraph"/>
              <w:widowControl/>
              <w:numPr>
                <w:ilvl w:val="0"/>
                <w:numId w:val="211"/>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Information and Communications Technology Service Managers</w:t>
            </w:r>
          </w:p>
          <w:p w14:paraId="701440E4" w14:textId="77777777" w:rsidR="00665547" w:rsidRPr="00674EC0" w:rsidRDefault="00665547" w:rsidP="00665547">
            <w:pPr>
              <w:pStyle w:val="ListParagraph"/>
              <w:widowControl/>
              <w:numPr>
                <w:ilvl w:val="0"/>
                <w:numId w:val="211"/>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lastRenderedPageBreak/>
              <w:t>Professional Services Managers</w:t>
            </w:r>
          </w:p>
        </w:tc>
      </w:tr>
      <w:tr w:rsidR="00665547" w:rsidRPr="00E35EA2" w14:paraId="1F05EFAC" w14:textId="77777777" w:rsidTr="00CD236B">
        <w:trPr>
          <w:trHeight w:val="2376"/>
        </w:trPr>
        <w:tc>
          <w:tcPr>
            <w:tcW w:w="2065" w:type="dxa"/>
            <w:hideMark/>
          </w:tcPr>
          <w:p w14:paraId="2B71896B"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Sales Workers</w:t>
            </w:r>
          </w:p>
        </w:tc>
        <w:tc>
          <w:tcPr>
            <w:tcW w:w="3690" w:type="dxa"/>
            <w:hideMark/>
          </w:tcPr>
          <w:p w14:paraId="3DB195F4"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sell and demonstrate goods in wholesale or retail shops, at stalls and markets, door-to-door, via telephone</w:t>
            </w:r>
            <w:r>
              <w:rPr>
                <w:rFonts w:ascii="Arial" w:hAnsi="Arial" w:cs="Arial"/>
                <w:color w:val="000000"/>
              </w:rPr>
              <w:t>,</w:t>
            </w:r>
            <w:r w:rsidRPr="00E35EA2">
              <w:rPr>
                <w:rFonts w:ascii="Arial" w:hAnsi="Arial" w:cs="Arial"/>
                <w:color w:val="000000"/>
              </w:rPr>
              <w:t xml:space="preserve"> or </w:t>
            </w:r>
            <w:r>
              <w:rPr>
                <w:rFonts w:ascii="Arial" w:hAnsi="Arial" w:cs="Arial"/>
                <w:color w:val="000000"/>
              </w:rPr>
              <w:t xml:space="preserve">through </w:t>
            </w:r>
            <w:r w:rsidRPr="00E35EA2">
              <w:rPr>
                <w:rFonts w:ascii="Arial" w:hAnsi="Arial" w:cs="Arial"/>
                <w:color w:val="000000"/>
              </w:rPr>
              <w:t xml:space="preserve">customer contact </w:t>
            </w:r>
            <w:r>
              <w:rPr>
                <w:rFonts w:ascii="Arial" w:hAnsi="Arial" w:cs="Arial"/>
                <w:color w:val="000000"/>
              </w:rPr>
              <w:t>centers</w:t>
            </w:r>
            <w:r w:rsidRPr="00E35EA2">
              <w:rPr>
                <w:rFonts w:ascii="Arial" w:hAnsi="Arial" w:cs="Arial"/>
                <w:color w:val="000000"/>
              </w:rPr>
              <w:t>. They may record and accept payment for goods and services purchased and may operate small retail outlets. Competent performance in most occupations in this sub-major group requires skills at the second ISCO skill level.</w:t>
            </w:r>
          </w:p>
        </w:tc>
        <w:tc>
          <w:tcPr>
            <w:tcW w:w="3330" w:type="dxa"/>
            <w:hideMark/>
          </w:tcPr>
          <w:p w14:paraId="60D28170" w14:textId="77777777" w:rsidR="00665547" w:rsidRDefault="00665547" w:rsidP="00665547">
            <w:pPr>
              <w:pStyle w:val="ListParagraph"/>
              <w:widowControl/>
              <w:numPr>
                <w:ilvl w:val="0"/>
                <w:numId w:val="212"/>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Street and Market Salespersons</w:t>
            </w:r>
            <w:r>
              <w:rPr>
                <w:rFonts w:ascii="Arial" w:hAnsi="Arial" w:cs="Arial"/>
                <w:color w:val="000000"/>
              </w:rPr>
              <w:t xml:space="preserve"> </w:t>
            </w:r>
          </w:p>
          <w:p w14:paraId="06BC90B0" w14:textId="77777777" w:rsidR="00665547" w:rsidRDefault="00665547" w:rsidP="00665547">
            <w:pPr>
              <w:pStyle w:val="ListParagraph"/>
              <w:widowControl/>
              <w:numPr>
                <w:ilvl w:val="0"/>
                <w:numId w:val="212"/>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Shop Salespersons</w:t>
            </w:r>
          </w:p>
          <w:p w14:paraId="0B07721A" w14:textId="77777777" w:rsidR="00665547" w:rsidRDefault="00665547" w:rsidP="00665547">
            <w:pPr>
              <w:pStyle w:val="ListParagraph"/>
              <w:widowControl/>
              <w:numPr>
                <w:ilvl w:val="0"/>
                <w:numId w:val="212"/>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Cashiers and Ticket Clerks</w:t>
            </w:r>
          </w:p>
          <w:p w14:paraId="37B111D5" w14:textId="77777777" w:rsidR="00665547" w:rsidRPr="00674EC0" w:rsidRDefault="00665547" w:rsidP="00665547">
            <w:pPr>
              <w:pStyle w:val="ListParagraph"/>
              <w:widowControl/>
              <w:numPr>
                <w:ilvl w:val="0"/>
                <w:numId w:val="212"/>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Other Sales Workers</w:t>
            </w:r>
          </w:p>
        </w:tc>
      </w:tr>
      <w:tr w:rsidR="00665547" w:rsidRPr="00E35EA2" w14:paraId="3648D485" w14:textId="77777777" w:rsidTr="00CD236B">
        <w:trPr>
          <w:trHeight w:val="2904"/>
        </w:trPr>
        <w:tc>
          <w:tcPr>
            <w:tcW w:w="2065" w:type="dxa"/>
            <w:hideMark/>
          </w:tcPr>
          <w:p w14:paraId="41C8646A"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Science and Engineering Associate Professionals</w:t>
            </w:r>
          </w:p>
        </w:tc>
        <w:tc>
          <w:tcPr>
            <w:tcW w:w="3690" w:type="dxa"/>
            <w:hideMark/>
          </w:tcPr>
          <w:p w14:paraId="3FC1028F"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perform technical tasks connected with research and operational methods in science and engineering. They supervise and control technical and operational aspects of mining, manufacturing, construction and other engineering operations, and operate technical equipment including aircraft and ships. </w:t>
            </w:r>
          </w:p>
        </w:tc>
        <w:tc>
          <w:tcPr>
            <w:tcW w:w="3330" w:type="dxa"/>
            <w:hideMark/>
          </w:tcPr>
          <w:p w14:paraId="6A8C0FCC" w14:textId="77777777" w:rsidR="00665547" w:rsidRDefault="00665547" w:rsidP="00665547">
            <w:pPr>
              <w:pStyle w:val="ListParagraph"/>
              <w:widowControl/>
              <w:numPr>
                <w:ilvl w:val="0"/>
                <w:numId w:val="21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Physical and Engineering Science Technicians</w:t>
            </w:r>
          </w:p>
          <w:p w14:paraId="1A46FBE0" w14:textId="77777777" w:rsidR="00665547" w:rsidRDefault="00665547" w:rsidP="00665547">
            <w:pPr>
              <w:pStyle w:val="ListParagraph"/>
              <w:widowControl/>
              <w:numPr>
                <w:ilvl w:val="0"/>
                <w:numId w:val="21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Mining, Manufacturing</w:t>
            </w:r>
            <w:r>
              <w:rPr>
                <w:rFonts w:ascii="Arial" w:hAnsi="Arial" w:cs="Arial"/>
                <w:color w:val="000000"/>
              </w:rPr>
              <w:t>,</w:t>
            </w:r>
            <w:r w:rsidRPr="00674EC0">
              <w:rPr>
                <w:rFonts w:ascii="Arial" w:hAnsi="Arial" w:cs="Arial"/>
                <w:color w:val="000000"/>
              </w:rPr>
              <w:t xml:space="preserve"> and Construction Supervisors</w:t>
            </w:r>
          </w:p>
          <w:p w14:paraId="30397008" w14:textId="77777777" w:rsidR="00665547" w:rsidRDefault="00665547" w:rsidP="00665547">
            <w:pPr>
              <w:pStyle w:val="ListParagraph"/>
              <w:widowControl/>
              <w:numPr>
                <w:ilvl w:val="0"/>
                <w:numId w:val="21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 xml:space="preserve">Process Control Technicians </w:t>
            </w:r>
          </w:p>
          <w:p w14:paraId="268BAA77" w14:textId="77777777" w:rsidR="00665547" w:rsidRDefault="00665547" w:rsidP="00665547">
            <w:pPr>
              <w:pStyle w:val="ListParagraph"/>
              <w:widowControl/>
              <w:numPr>
                <w:ilvl w:val="0"/>
                <w:numId w:val="21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Life Science Technicians and Related Associate Professionals</w:t>
            </w:r>
          </w:p>
          <w:p w14:paraId="57175C9D" w14:textId="77777777" w:rsidR="00665547" w:rsidRPr="00674EC0" w:rsidRDefault="00665547" w:rsidP="00665547">
            <w:pPr>
              <w:pStyle w:val="ListParagraph"/>
              <w:widowControl/>
              <w:numPr>
                <w:ilvl w:val="0"/>
                <w:numId w:val="213"/>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Ship and Aircraft Controllers and Technicians</w:t>
            </w:r>
          </w:p>
        </w:tc>
      </w:tr>
      <w:tr w:rsidR="00665547" w:rsidRPr="00E35EA2" w14:paraId="126FFE31" w14:textId="77777777" w:rsidTr="00CD236B">
        <w:trPr>
          <w:trHeight w:val="823"/>
        </w:trPr>
        <w:tc>
          <w:tcPr>
            <w:tcW w:w="2065" w:type="dxa"/>
            <w:hideMark/>
          </w:tcPr>
          <w:p w14:paraId="230DB1DC"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Science and Engineering Professionals</w:t>
            </w:r>
          </w:p>
        </w:tc>
        <w:tc>
          <w:tcPr>
            <w:tcW w:w="3690" w:type="dxa"/>
            <w:hideMark/>
          </w:tcPr>
          <w:p w14:paraId="5F6CF998"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conduct research, improve or develop concepts, theories</w:t>
            </w:r>
            <w:r w:rsidRPr="00FF7EF6">
              <w:rPr>
                <w:rFonts w:ascii="Arial" w:hAnsi="Arial" w:cs="Arial"/>
                <w:color w:val="000000"/>
              </w:rPr>
              <w:t>,</w:t>
            </w:r>
            <w:r w:rsidRPr="00E35EA2">
              <w:rPr>
                <w:rFonts w:ascii="Arial" w:hAnsi="Arial" w:cs="Arial"/>
                <w:color w:val="000000"/>
              </w:rPr>
              <w:t xml:space="preserve"> and operational methods, or apply scientific knowledge relating to fields such as physics, astronomy, meteorology, chemistry, geophysics, geology, biology, ecology, pharmacology, medicine, mathematics, statistics, architecture, engineering, design</w:t>
            </w:r>
            <w:r w:rsidRPr="00FF7EF6">
              <w:rPr>
                <w:rFonts w:ascii="Arial" w:hAnsi="Arial" w:cs="Arial"/>
                <w:color w:val="000000"/>
              </w:rPr>
              <w:t>,</w:t>
            </w:r>
            <w:r w:rsidRPr="00E35EA2">
              <w:rPr>
                <w:rFonts w:ascii="Arial" w:hAnsi="Arial" w:cs="Arial"/>
                <w:color w:val="000000"/>
              </w:rPr>
              <w:t xml:space="preserve"> and technology. </w:t>
            </w:r>
          </w:p>
        </w:tc>
        <w:tc>
          <w:tcPr>
            <w:tcW w:w="3330" w:type="dxa"/>
            <w:hideMark/>
          </w:tcPr>
          <w:p w14:paraId="72B030A8" w14:textId="77777777" w:rsidR="00665547" w:rsidRDefault="00665547" w:rsidP="00665547">
            <w:pPr>
              <w:pStyle w:val="ListParagraph"/>
              <w:widowControl/>
              <w:numPr>
                <w:ilvl w:val="0"/>
                <w:numId w:val="21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Physical and Earth Science Professionals</w:t>
            </w:r>
          </w:p>
          <w:p w14:paraId="6C478135" w14:textId="77777777" w:rsidR="00665547" w:rsidRDefault="00665547" w:rsidP="00665547">
            <w:pPr>
              <w:pStyle w:val="ListParagraph"/>
              <w:widowControl/>
              <w:numPr>
                <w:ilvl w:val="0"/>
                <w:numId w:val="21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Mathematicians, Actuaries and Statisticians</w:t>
            </w:r>
          </w:p>
          <w:p w14:paraId="0E34C8EA" w14:textId="77777777" w:rsidR="00665547" w:rsidRDefault="00665547" w:rsidP="00665547">
            <w:pPr>
              <w:pStyle w:val="ListParagraph"/>
              <w:widowControl/>
              <w:numPr>
                <w:ilvl w:val="0"/>
                <w:numId w:val="21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 xml:space="preserve">Life Science Professionals </w:t>
            </w:r>
          </w:p>
          <w:p w14:paraId="1A0C79D3" w14:textId="77777777" w:rsidR="00665547" w:rsidRDefault="00665547" w:rsidP="00665547">
            <w:pPr>
              <w:pStyle w:val="ListParagraph"/>
              <w:widowControl/>
              <w:numPr>
                <w:ilvl w:val="0"/>
                <w:numId w:val="21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 xml:space="preserve">Engineering Professionals </w:t>
            </w:r>
          </w:p>
          <w:p w14:paraId="6BAA4BB2" w14:textId="77777777" w:rsidR="00665547" w:rsidRDefault="00665547" w:rsidP="00665547">
            <w:pPr>
              <w:pStyle w:val="ListParagraph"/>
              <w:widowControl/>
              <w:numPr>
                <w:ilvl w:val="0"/>
                <w:numId w:val="21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Electrotechnology Engineers</w:t>
            </w:r>
          </w:p>
          <w:p w14:paraId="7F26E6C5" w14:textId="77777777" w:rsidR="00665547" w:rsidRPr="00674EC0" w:rsidRDefault="00665547" w:rsidP="00665547">
            <w:pPr>
              <w:pStyle w:val="ListParagraph"/>
              <w:widowControl/>
              <w:numPr>
                <w:ilvl w:val="0"/>
                <w:numId w:val="214"/>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Architects, Planners, Surveyors and Designers</w:t>
            </w:r>
          </w:p>
        </w:tc>
      </w:tr>
      <w:tr w:rsidR="00665547" w:rsidRPr="00E35EA2" w14:paraId="5E88E1DC" w14:textId="77777777" w:rsidTr="00CD236B">
        <w:trPr>
          <w:trHeight w:val="6493"/>
        </w:trPr>
        <w:tc>
          <w:tcPr>
            <w:tcW w:w="2065" w:type="dxa"/>
            <w:hideMark/>
          </w:tcPr>
          <w:p w14:paraId="6D77638E"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Stationary Plant and Machine Operators</w:t>
            </w:r>
          </w:p>
        </w:tc>
        <w:tc>
          <w:tcPr>
            <w:tcW w:w="3690" w:type="dxa"/>
            <w:hideMark/>
          </w:tcPr>
          <w:p w14:paraId="183342E9" w14:textId="77777777" w:rsidR="00665547" w:rsidRPr="00E35EA2" w:rsidRDefault="00665547" w:rsidP="00CD236B">
            <w:pPr>
              <w:spacing w:line="360" w:lineRule="auto"/>
              <w:jc w:val="both"/>
              <w:rPr>
                <w:rFonts w:ascii="Arial" w:hAnsi="Arial" w:cs="Arial"/>
                <w:color w:val="000000"/>
              </w:rPr>
            </w:pPr>
            <w:r w:rsidRPr="00E35EA2">
              <w:rPr>
                <w:rFonts w:ascii="Arial" w:hAnsi="Arial" w:cs="Arial"/>
                <w:color w:val="000000"/>
              </w:rPr>
              <w:t xml:space="preserve">Stationary plant and machine operators monitor and operate stationary industrial </w:t>
            </w:r>
            <w:r>
              <w:rPr>
                <w:rFonts w:ascii="Arial" w:hAnsi="Arial" w:cs="Arial"/>
                <w:color w:val="000000"/>
              </w:rPr>
              <w:t>plants</w:t>
            </w:r>
            <w:r w:rsidRPr="00E35EA2">
              <w:rPr>
                <w:rFonts w:ascii="Arial" w:hAnsi="Arial" w:cs="Arial"/>
                <w:color w:val="000000"/>
              </w:rPr>
              <w:t>, machinery</w:t>
            </w:r>
            <w:r>
              <w:rPr>
                <w:rFonts w:ascii="Arial" w:hAnsi="Arial" w:cs="Arial"/>
                <w:color w:val="000000"/>
              </w:rPr>
              <w:t>,</w:t>
            </w:r>
            <w:r w:rsidRPr="00E35EA2">
              <w:rPr>
                <w:rFonts w:ascii="Arial" w:hAnsi="Arial" w:cs="Arial"/>
                <w:color w:val="000000"/>
              </w:rPr>
              <w:t xml:space="preserve"> and equipment, for which mobility is not an integral part of operation. </w:t>
            </w:r>
            <w:r w:rsidRPr="00E35EA2">
              <w:rPr>
                <w:rFonts w:ascii="Arial" w:hAnsi="Arial" w:cs="Arial"/>
                <w:color w:val="000000"/>
              </w:rPr>
              <w:br/>
            </w:r>
          </w:p>
        </w:tc>
        <w:tc>
          <w:tcPr>
            <w:tcW w:w="3330" w:type="dxa"/>
            <w:hideMark/>
          </w:tcPr>
          <w:p w14:paraId="019AB619"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Mining and Mineral Processing Plant Operators</w:t>
            </w:r>
          </w:p>
          <w:p w14:paraId="27487B34"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Metal Processing and Finishing Plant Operators</w:t>
            </w:r>
          </w:p>
          <w:p w14:paraId="22AB547B"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Chemical and Photographic Products Plant and Machine Operators</w:t>
            </w:r>
          </w:p>
          <w:p w14:paraId="21D4C8D1"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Rubber, Plastic</w:t>
            </w:r>
            <w:r>
              <w:rPr>
                <w:rFonts w:ascii="Arial" w:hAnsi="Arial" w:cs="Arial"/>
                <w:color w:val="000000"/>
              </w:rPr>
              <w:t>,</w:t>
            </w:r>
            <w:r w:rsidRPr="00674EC0">
              <w:rPr>
                <w:rFonts w:ascii="Arial" w:hAnsi="Arial" w:cs="Arial"/>
                <w:color w:val="000000"/>
              </w:rPr>
              <w:t xml:space="preserve"> and Paper Products Machine Operators</w:t>
            </w:r>
          </w:p>
          <w:p w14:paraId="7B28B8C0"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Textile, Fur</w:t>
            </w:r>
            <w:r>
              <w:rPr>
                <w:rFonts w:ascii="Arial" w:hAnsi="Arial" w:cs="Arial"/>
                <w:color w:val="000000"/>
              </w:rPr>
              <w:t>,</w:t>
            </w:r>
            <w:r w:rsidRPr="00674EC0">
              <w:rPr>
                <w:rFonts w:ascii="Arial" w:hAnsi="Arial" w:cs="Arial"/>
                <w:color w:val="000000"/>
              </w:rPr>
              <w:t xml:space="preserve"> and Leather Products Machine Operators</w:t>
            </w:r>
          </w:p>
          <w:p w14:paraId="6444967F"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Food and Related Products Machine Operators</w:t>
            </w:r>
          </w:p>
          <w:p w14:paraId="364E6838" w14:textId="77777777" w:rsidR="00665547"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Wood Processing and Papermaking Plant Operators</w:t>
            </w:r>
          </w:p>
          <w:p w14:paraId="7900FD43" w14:textId="77777777" w:rsidR="00665547" w:rsidRPr="00674EC0" w:rsidRDefault="00665547" w:rsidP="00665547">
            <w:pPr>
              <w:pStyle w:val="ListParagraph"/>
              <w:widowControl/>
              <w:numPr>
                <w:ilvl w:val="0"/>
                <w:numId w:val="215"/>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Other Stationary Plant and Machine Operators</w:t>
            </w:r>
          </w:p>
          <w:p w14:paraId="3600FA23" w14:textId="77777777" w:rsidR="00665547" w:rsidRPr="005F65DB" w:rsidRDefault="00665547" w:rsidP="00CD236B">
            <w:pPr>
              <w:spacing w:line="360" w:lineRule="auto"/>
              <w:ind w:left="342" w:hanging="180"/>
              <w:jc w:val="both"/>
              <w:rPr>
                <w:rFonts w:ascii="Arial" w:hAnsi="Arial" w:cs="Arial"/>
              </w:rPr>
            </w:pPr>
          </w:p>
        </w:tc>
      </w:tr>
      <w:tr w:rsidR="00665547" w:rsidRPr="00E35EA2" w14:paraId="1A8B1152" w14:textId="77777777" w:rsidTr="00CD236B">
        <w:trPr>
          <w:trHeight w:val="1584"/>
        </w:trPr>
        <w:tc>
          <w:tcPr>
            <w:tcW w:w="2065" w:type="dxa"/>
            <w:hideMark/>
          </w:tcPr>
          <w:p w14:paraId="444DAA42"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Street and Related Sales and Service Workers</w:t>
            </w:r>
          </w:p>
        </w:tc>
        <w:tc>
          <w:tcPr>
            <w:tcW w:w="3690" w:type="dxa"/>
            <w:hideMark/>
          </w:tcPr>
          <w:p w14:paraId="7289910C"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sell goods (excluding food) for immediate </w:t>
            </w:r>
            <w:r>
              <w:rPr>
                <w:rFonts w:ascii="Arial" w:hAnsi="Arial" w:cs="Arial"/>
                <w:color w:val="000000"/>
              </w:rPr>
              <w:t>consumption</w:t>
            </w:r>
            <w:r w:rsidRPr="00E35EA2">
              <w:rPr>
                <w:rFonts w:ascii="Arial" w:hAnsi="Arial" w:cs="Arial"/>
                <w:color w:val="000000"/>
              </w:rPr>
              <w:t xml:space="preserve"> and provide a variety of services on streets and in other public places such as stations. </w:t>
            </w:r>
          </w:p>
        </w:tc>
        <w:tc>
          <w:tcPr>
            <w:tcW w:w="3330" w:type="dxa"/>
            <w:hideMark/>
          </w:tcPr>
          <w:p w14:paraId="228E68DB" w14:textId="77777777" w:rsidR="00665547" w:rsidRDefault="00665547" w:rsidP="00665547">
            <w:pPr>
              <w:pStyle w:val="ListParagraph"/>
              <w:widowControl/>
              <w:numPr>
                <w:ilvl w:val="0"/>
                <w:numId w:val="21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Street and Related Service Workers</w:t>
            </w:r>
          </w:p>
          <w:p w14:paraId="4C5957D3" w14:textId="77777777" w:rsidR="00665547" w:rsidRPr="00674EC0" w:rsidRDefault="00665547" w:rsidP="00665547">
            <w:pPr>
              <w:pStyle w:val="ListParagraph"/>
              <w:widowControl/>
              <w:numPr>
                <w:ilvl w:val="0"/>
                <w:numId w:val="216"/>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Street Vendors (excluding Food)</w:t>
            </w:r>
          </w:p>
        </w:tc>
      </w:tr>
      <w:tr w:rsidR="00665547" w:rsidRPr="00E35EA2" w14:paraId="5E98F1D7" w14:textId="77777777" w:rsidTr="00CD236B">
        <w:trPr>
          <w:trHeight w:val="2904"/>
        </w:trPr>
        <w:tc>
          <w:tcPr>
            <w:tcW w:w="2065" w:type="dxa"/>
            <w:hideMark/>
          </w:tcPr>
          <w:p w14:paraId="64243E32"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lastRenderedPageBreak/>
              <w:t>Subsistence Farmers, Fishers, Hunters and Gatherers</w:t>
            </w:r>
          </w:p>
        </w:tc>
        <w:tc>
          <w:tcPr>
            <w:tcW w:w="3690" w:type="dxa"/>
            <w:hideMark/>
          </w:tcPr>
          <w:p w14:paraId="5D72E1F9"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They</w:t>
            </w:r>
            <w:r w:rsidRPr="00E35EA2">
              <w:rPr>
                <w:rFonts w:ascii="Arial" w:hAnsi="Arial" w:cs="Arial"/>
                <w:color w:val="000000"/>
              </w:rPr>
              <w:t xml:space="preserve"> grow and harvest field or tree and shrub crops, vegetables</w:t>
            </w:r>
            <w:r>
              <w:rPr>
                <w:rFonts w:ascii="Arial" w:hAnsi="Arial" w:cs="Arial"/>
                <w:color w:val="000000"/>
              </w:rPr>
              <w:t>,</w:t>
            </w:r>
            <w:r w:rsidRPr="00E35EA2">
              <w:rPr>
                <w:rFonts w:ascii="Arial" w:hAnsi="Arial" w:cs="Arial"/>
                <w:color w:val="000000"/>
              </w:rPr>
              <w:t xml:space="preserve"> and fruit, gather wild fruits, medicinal and other plants, tend or hunt animals, catch fish and gather various forms of aquatic life </w:t>
            </w:r>
            <w:r>
              <w:rPr>
                <w:rFonts w:ascii="Arial" w:hAnsi="Arial" w:cs="Arial"/>
                <w:color w:val="000000"/>
              </w:rPr>
              <w:t>to</w:t>
            </w:r>
            <w:r w:rsidRPr="00E35EA2">
              <w:rPr>
                <w:rFonts w:ascii="Arial" w:hAnsi="Arial" w:cs="Arial"/>
                <w:color w:val="000000"/>
              </w:rPr>
              <w:t xml:space="preserve"> provide food, shelter and, in some cases, a minimum of cash income for themselves and their households. </w:t>
            </w:r>
          </w:p>
        </w:tc>
        <w:tc>
          <w:tcPr>
            <w:tcW w:w="3330" w:type="dxa"/>
            <w:hideMark/>
          </w:tcPr>
          <w:p w14:paraId="1B53F72F" w14:textId="77777777" w:rsidR="00665547" w:rsidRDefault="00665547" w:rsidP="00665547">
            <w:pPr>
              <w:pStyle w:val="ListParagraph"/>
              <w:widowControl/>
              <w:numPr>
                <w:ilvl w:val="0"/>
                <w:numId w:val="217"/>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Subsistence Crop Farmers</w:t>
            </w:r>
          </w:p>
          <w:p w14:paraId="7F3E84DC" w14:textId="77777777" w:rsidR="00665547" w:rsidRDefault="00665547" w:rsidP="00665547">
            <w:pPr>
              <w:pStyle w:val="ListParagraph"/>
              <w:widowControl/>
              <w:numPr>
                <w:ilvl w:val="0"/>
                <w:numId w:val="217"/>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Subsistence Livestock Farmers</w:t>
            </w:r>
          </w:p>
          <w:p w14:paraId="1C7BF45E" w14:textId="77777777" w:rsidR="00665547" w:rsidRDefault="00665547" w:rsidP="00665547">
            <w:pPr>
              <w:pStyle w:val="ListParagraph"/>
              <w:widowControl/>
              <w:numPr>
                <w:ilvl w:val="0"/>
                <w:numId w:val="217"/>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Subsistence Mixed Crop and Livestock Farmers</w:t>
            </w:r>
          </w:p>
          <w:p w14:paraId="5A5A8B25" w14:textId="77777777" w:rsidR="00665547" w:rsidRPr="00674EC0" w:rsidRDefault="00665547" w:rsidP="00665547">
            <w:pPr>
              <w:pStyle w:val="ListParagraph"/>
              <w:widowControl/>
              <w:numPr>
                <w:ilvl w:val="0"/>
                <w:numId w:val="217"/>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Subsistence Fishers, Hunters, Trappers and Gatherers</w:t>
            </w:r>
          </w:p>
        </w:tc>
      </w:tr>
      <w:tr w:rsidR="00665547" w:rsidRPr="00E35EA2" w14:paraId="29CBF901" w14:textId="77777777" w:rsidTr="00CD236B">
        <w:trPr>
          <w:trHeight w:val="2376"/>
        </w:trPr>
        <w:tc>
          <w:tcPr>
            <w:tcW w:w="2065" w:type="dxa"/>
            <w:hideMark/>
          </w:tcPr>
          <w:p w14:paraId="2C82B86C" w14:textId="77777777" w:rsidR="00665547" w:rsidRPr="00E35EA2" w:rsidRDefault="00665547" w:rsidP="00CD236B">
            <w:pPr>
              <w:spacing w:line="360" w:lineRule="auto"/>
              <w:rPr>
                <w:rFonts w:ascii="Arial" w:hAnsi="Arial" w:cs="Arial"/>
                <w:color w:val="000000"/>
              </w:rPr>
            </w:pPr>
            <w:r w:rsidRPr="00E35EA2">
              <w:rPr>
                <w:rFonts w:ascii="Arial" w:hAnsi="Arial" w:cs="Arial"/>
                <w:color w:val="000000"/>
              </w:rPr>
              <w:t>Teaching Professionals</w:t>
            </w:r>
          </w:p>
        </w:tc>
        <w:tc>
          <w:tcPr>
            <w:tcW w:w="3690" w:type="dxa"/>
            <w:hideMark/>
          </w:tcPr>
          <w:p w14:paraId="2DE9CF9E" w14:textId="77777777" w:rsidR="00665547" w:rsidRPr="00E35EA2" w:rsidRDefault="00665547" w:rsidP="00CD236B">
            <w:pPr>
              <w:spacing w:line="360" w:lineRule="auto"/>
              <w:jc w:val="both"/>
              <w:rPr>
                <w:rFonts w:ascii="Arial" w:hAnsi="Arial" w:cs="Arial"/>
                <w:color w:val="000000"/>
              </w:rPr>
            </w:pPr>
            <w:r>
              <w:rPr>
                <w:rFonts w:ascii="Arial" w:hAnsi="Arial" w:cs="Arial"/>
                <w:color w:val="000000"/>
              </w:rPr>
              <w:t xml:space="preserve">They </w:t>
            </w:r>
            <w:r w:rsidRPr="00E35EA2">
              <w:rPr>
                <w:rFonts w:ascii="Arial" w:hAnsi="Arial" w:cs="Arial"/>
                <w:color w:val="000000"/>
              </w:rPr>
              <w:t>teach the theory and practice of one or more</w:t>
            </w:r>
            <w:r>
              <w:rPr>
                <w:rFonts w:ascii="Arial" w:hAnsi="Arial" w:cs="Arial"/>
                <w:color w:val="000000"/>
              </w:rPr>
              <w:t xml:space="preserve"> </w:t>
            </w:r>
            <w:r w:rsidRPr="00E35EA2">
              <w:rPr>
                <w:rFonts w:ascii="Arial" w:hAnsi="Arial" w:cs="Arial"/>
                <w:color w:val="000000"/>
              </w:rPr>
              <w:t>disciplines at different educational levels; conduct research; improve or develop concepts, theories</w:t>
            </w:r>
            <w:r>
              <w:rPr>
                <w:rFonts w:ascii="Arial" w:hAnsi="Arial" w:cs="Arial"/>
                <w:color w:val="000000"/>
              </w:rPr>
              <w:t>,</w:t>
            </w:r>
            <w:r w:rsidRPr="00E35EA2">
              <w:rPr>
                <w:rFonts w:ascii="Arial" w:hAnsi="Arial" w:cs="Arial"/>
                <w:color w:val="000000"/>
              </w:rPr>
              <w:t xml:space="preserve"> and operational methods </w:t>
            </w:r>
            <w:r>
              <w:rPr>
                <w:rFonts w:ascii="Arial" w:hAnsi="Arial" w:cs="Arial"/>
                <w:color w:val="000000"/>
              </w:rPr>
              <w:t>about</w:t>
            </w:r>
            <w:r w:rsidRPr="00E35EA2">
              <w:rPr>
                <w:rFonts w:ascii="Arial" w:hAnsi="Arial" w:cs="Arial"/>
                <w:color w:val="000000"/>
              </w:rPr>
              <w:t xml:space="preserve"> their</w:t>
            </w:r>
            <w:r>
              <w:rPr>
                <w:rFonts w:ascii="Arial" w:hAnsi="Arial" w:cs="Arial"/>
                <w:color w:val="000000"/>
              </w:rPr>
              <w:t xml:space="preserve"> </w:t>
            </w:r>
            <w:proofErr w:type="gramStart"/>
            <w:r w:rsidRPr="00E35EA2">
              <w:rPr>
                <w:rFonts w:ascii="Arial" w:hAnsi="Arial" w:cs="Arial"/>
                <w:color w:val="000000"/>
              </w:rPr>
              <w:t>particular discipline</w:t>
            </w:r>
            <w:proofErr w:type="gramEnd"/>
            <w:r w:rsidRPr="00E35EA2">
              <w:rPr>
                <w:rFonts w:ascii="Arial" w:hAnsi="Arial" w:cs="Arial"/>
                <w:color w:val="000000"/>
              </w:rPr>
              <w:t xml:space="preserve">; and prepare scholarly papers and books. </w:t>
            </w:r>
          </w:p>
        </w:tc>
        <w:tc>
          <w:tcPr>
            <w:tcW w:w="3330" w:type="dxa"/>
            <w:hideMark/>
          </w:tcPr>
          <w:p w14:paraId="7DCEA5B4" w14:textId="77777777" w:rsidR="00665547" w:rsidRDefault="00665547" w:rsidP="00665547">
            <w:pPr>
              <w:pStyle w:val="ListParagraph"/>
              <w:widowControl/>
              <w:numPr>
                <w:ilvl w:val="0"/>
                <w:numId w:val="21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University and Higher Education Teachers</w:t>
            </w:r>
          </w:p>
          <w:p w14:paraId="7BB7EB44" w14:textId="77777777" w:rsidR="00665547" w:rsidRDefault="00665547" w:rsidP="00665547">
            <w:pPr>
              <w:pStyle w:val="ListParagraph"/>
              <w:widowControl/>
              <w:numPr>
                <w:ilvl w:val="0"/>
                <w:numId w:val="21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Vocational Education Teachers</w:t>
            </w:r>
          </w:p>
          <w:p w14:paraId="59C979BA" w14:textId="77777777" w:rsidR="00665547" w:rsidRDefault="00665547" w:rsidP="00665547">
            <w:pPr>
              <w:pStyle w:val="ListParagraph"/>
              <w:widowControl/>
              <w:numPr>
                <w:ilvl w:val="0"/>
                <w:numId w:val="21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 xml:space="preserve">Secondary Education Teachers </w:t>
            </w:r>
          </w:p>
          <w:p w14:paraId="214FAF50" w14:textId="77777777" w:rsidR="00665547" w:rsidRDefault="00665547" w:rsidP="00665547">
            <w:pPr>
              <w:pStyle w:val="ListParagraph"/>
              <w:widowControl/>
              <w:numPr>
                <w:ilvl w:val="0"/>
                <w:numId w:val="218"/>
              </w:numPr>
              <w:autoSpaceDE/>
              <w:autoSpaceDN/>
              <w:spacing w:line="360" w:lineRule="auto"/>
              <w:ind w:left="342" w:hanging="180"/>
              <w:contextualSpacing/>
              <w:jc w:val="both"/>
              <w:rPr>
                <w:rFonts w:ascii="Arial" w:hAnsi="Arial" w:cs="Arial"/>
                <w:color w:val="000000"/>
              </w:rPr>
            </w:pPr>
            <w:r>
              <w:rPr>
                <w:rFonts w:ascii="Arial" w:hAnsi="Arial" w:cs="Arial"/>
                <w:color w:val="000000"/>
              </w:rPr>
              <w:t>P</w:t>
            </w:r>
            <w:r w:rsidRPr="00674EC0">
              <w:rPr>
                <w:rFonts w:ascii="Arial" w:hAnsi="Arial" w:cs="Arial"/>
                <w:color w:val="000000"/>
              </w:rPr>
              <w:t>rimary School and Early Childhood Teachers</w:t>
            </w:r>
          </w:p>
          <w:p w14:paraId="09054245" w14:textId="77777777" w:rsidR="00665547" w:rsidRPr="00674EC0" w:rsidRDefault="00665547" w:rsidP="00665547">
            <w:pPr>
              <w:pStyle w:val="ListParagraph"/>
              <w:widowControl/>
              <w:numPr>
                <w:ilvl w:val="0"/>
                <w:numId w:val="218"/>
              </w:numPr>
              <w:autoSpaceDE/>
              <w:autoSpaceDN/>
              <w:spacing w:line="360" w:lineRule="auto"/>
              <w:ind w:left="342" w:hanging="180"/>
              <w:contextualSpacing/>
              <w:jc w:val="both"/>
              <w:rPr>
                <w:rFonts w:ascii="Arial" w:hAnsi="Arial" w:cs="Arial"/>
                <w:color w:val="000000"/>
              </w:rPr>
            </w:pPr>
            <w:r w:rsidRPr="00674EC0">
              <w:rPr>
                <w:rFonts w:ascii="Arial" w:hAnsi="Arial" w:cs="Arial"/>
                <w:color w:val="000000"/>
              </w:rPr>
              <w:t>Other Teaching Professionals</w:t>
            </w:r>
          </w:p>
        </w:tc>
      </w:tr>
    </w:tbl>
    <w:p w14:paraId="111C6E16" w14:textId="77777777" w:rsidR="00665547" w:rsidRPr="001310BF" w:rsidRDefault="00665547" w:rsidP="00665547"/>
    <w:p w14:paraId="0AB809DA" w14:textId="77777777" w:rsidR="00665547" w:rsidRPr="001310BF" w:rsidRDefault="00665547" w:rsidP="00665547"/>
    <w:p w14:paraId="515EAB17" w14:textId="77777777" w:rsidR="00665547" w:rsidRPr="001310BF" w:rsidRDefault="00665547" w:rsidP="00665547"/>
    <w:p w14:paraId="37D6625B" w14:textId="77777777" w:rsidR="00665547" w:rsidRPr="001310BF" w:rsidRDefault="00665547" w:rsidP="00665547"/>
    <w:p w14:paraId="3687FE19" w14:textId="77777777" w:rsidR="00665547" w:rsidRDefault="00665547" w:rsidP="00665547">
      <w:pPr>
        <w:jc w:val="both"/>
        <w:rPr>
          <w:rFonts w:ascii="Arial" w:eastAsia="Aptos" w:hAnsi="Arial" w:cs="Arial"/>
          <w:kern w:val="2"/>
          <w14:ligatures w14:val="standardContextual"/>
        </w:rPr>
      </w:pPr>
    </w:p>
    <w:p w14:paraId="1A2BD209" w14:textId="77777777" w:rsidR="00665547" w:rsidRDefault="00665547" w:rsidP="00665547">
      <w:pPr>
        <w:jc w:val="both"/>
        <w:rPr>
          <w:rFonts w:ascii="Arial" w:eastAsia="Aptos" w:hAnsi="Arial" w:cs="Arial"/>
          <w:kern w:val="2"/>
          <w14:ligatures w14:val="standardContextual"/>
        </w:rPr>
      </w:pPr>
    </w:p>
    <w:p w14:paraId="1E256BA7" w14:textId="77777777" w:rsidR="00665547" w:rsidRDefault="00665547" w:rsidP="00665547">
      <w:pPr>
        <w:jc w:val="both"/>
        <w:rPr>
          <w:rFonts w:ascii="Arial" w:eastAsia="Aptos" w:hAnsi="Arial" w:cs="Arial"/>
          <w:kern w:val="2"/>
          <w14:ligatures w14:val="standardContextual"/>
        </w:rPr>
      </w:pPr>
    </w:p>
    <w:p w14:paraId="1C9FAAFB" w14:textId="77777777" w:rsidR="00665547" w:rsidRDefault="00665547" w:rsidP="00665547">
      <w:pPr>
        <w:jc w:val="both"/>
        <w:rPr>
          <w:rFonts w:ascii="Arial" w:eastAsia="Aptos" w:hAnsi="Arial" w:cs="Arial"/>
          <w:kern w:val="2"/>
          <w14:ligatures w14:val="standardContextual"/>
        </w:rPr>
      </w:pPr>
    </w:p>
    <w:p w14:paraId="346F1356" w14:textId="77777777" w:rsidR="00665547" w:rsidRDefault="00665547" w:rsidP="00665547">
      <w:pPr>
        <w:jc w:val="both"/>
        <w:rPr>
          <w:rFonts w:ascii="Arial" w:eastAsia="Aptos" w:hAnsi="Arial" w:cs="Arial"/>
          <w:kern w:val="2"/>
          <w14:ligatures w14:val="standardContextual"/>
        </w:rPr>
      </w:pPr>
    </w:p>
    <w:p w14:paraId="24458DE8" w14:textId="77777777" w:rsidR="00665547" w:rsidRDefault="00665547" w:rsidP="00665547">
      <w:pPr>
        <w:jc w:val="both"/>
        <w:rPr>
          <w:rFonts w:ascii="Arial" w:eastAsia="Aptos" w:hAnsi="Arial" w:cs="Arial"/>
          <w:kern w:val="2"/>
          <w14:ligatures w14:val="standardContextual"/>
        </w:rPr>
      </w:pPr>
    </w:p>
    <w:p w14:paraId="1B61B195" w14:textId="77777777" w:rsidR="00665547" w:rsidRDefault="00665547" w:rsidP="00665547">
      <w:pPr>
        <w:jc w:val="both"/>
        <w:rPr>
          <w:rFonts w:ascii="Arial" w:eastAsia="Aptos" w:hAnsi="Arial" w:cs="Arial"/>
          <w:kern w:val="2"/>
          <w14:ligatures w14:val="standardContextual"/>
        </w:rPr>
      </w:pPr>
    </w:p>
    <w:p w14:paraId="0DE672BB" w14:textId="77777777" w:rsidR="00665547" w:rsidRDefault="00665547" w:rsidP="00665547">
      <w:pPr>
        <w:jc w:val="both"/>
        <w:rPr>
          <w:rFonts w:ascii="Arial" w:eastAsia="Aptos" w:hAnsi="Arial" w:cs="Arial"/>
          <w:kern w:val="2"/>
          <w14:ligatures w14:val="standardContextual"/>
        </w:rPr>
      </w:pPr>
    </w:p>
    <w:p w14:paraId="5CCC1BFD" w14:textId="77777777" w:rsidR="00665547" w:rsidRDefault="00665547" w:rsidP="00665547">
      <w:pPr>
        <w:jc w:val="both"/>
        <w:rPr>
          <w:rFonts w:ascii="Arial" w:eastAsia="Aptos" w:hAnsi="Arial" w:cs="Arial"/>
          <w:kern w:val="2"/>
          <w14:ligatures w14:val="standardContextual"/>
        </w:rPr>
      </w:pPr>
    </w:p>
    <w:p w14:paraId="1D5AB19F" w14:textId="77777777" w:rsidR="00665547" w:rsidRDefault="00665547" w:rsidP="00665547">
      <w:pPr>
        <w:jc w:val="both"/>
        <w:rPr>
          <w:rFonts w:ascii="Arial" w:eastAsia="Aptos" w:hAnsi="Arial" w:cs="Arial"/>
          <w:kern w:val="2"/>
          <w14:ligatures w14:val="standardContextual"/>
        </w:rPr>
      </w:pPr>
    </w:p>
    <w:p w14:paraId="3B5CEC24" w14:textId="77777777" w:rsidR="00665547" w:rsidRDefault="00665547" w:rsidP="00665547">
      <w:pPr>
        <w:jc w:val="both"/>
        <w:rPr>
          <w:rFonts w:ascii="Arial" w:eastAsia="Aptos" w:hAnsi="Arial" w:cs="Arial"/>
          <w:kern w:val="2"/>
          <w14:ligatures w14:val="standardContextual"/>
        </w:rPr>
      </w:pPr>
    </w:p>
    <w:p w14:paraId="76DBF093" w14:textId="77777777" w:rsidR="00665547" w:rsidRPr="004F63F5" w:rsidRDefault="00665547" w:rsidP="00665547">
      <w:pPr>
        <w:jc w:val="center"/>
        <w:rPr>
          <w:rFonts w:ascii="Arial" w:hAnsi="Arial" w:cs="Arial"/>
          <w:b/>
          <w:bCs/>
          <w:szCs w:val="24"/>
        </w:rPr>
      </w:pPr>
      <w:r w:rsidRPr="004F63F5">
        <w:rPr>
          <w:rFonts w:ascii="Arial" w:hAnsi="Arial" w:cs="Arial"/>
          <w:b/>
          <w:bCs/>
          <w:szCs w:val="24"/>
        </w:rPr>
        <w:t>Appendix C</w:t>
      </w:r>
    </w:p>
    <w:p w14:paraId="6EA92CE3" w14:textId="77777777" w:rsidR="00665547" w:rsidRDefault="00665547" w:rsidP="00665547">
      <w:pPr>
        <w:jc w:val="center"/>
        <w:rPr>
          <w:rFonts w:ascii="Arial" w:hAnsi="Arial" w:cs="Arial"/>
          <w:b/>
          <w:bCs/>
          <w:szCs w:val="24"/>
        </w:rPr>
      </w:pPr>
      <w:r w:rsidRPr="004F63F5">
        <w:rPr>
          <w:rFonts w:ascii="Arial" w:hAnsi="Arial" w:cs="Arial"/>
          <w:b/>
          <w:bCs/>
          <w:szCs w:val="24"/>
        </w:rPr>
        <w:t>CORPORATE TYPE</w:t>
      </w:r>
    </w:p>
    <w:p w14:paraId="6B2BF979" w14:textId="77777777" w:rsidR="00665547" w:rsidRPr="00253165" w:rsidRDefault="00665547" w:rsidP="00665547">
      <w:pPr>
        <w:jc w:val="center"/>
        <w:rPr>
          <w:rFonts w:ascii="Arial" w:hAnsi="Arial" w:cs="Arial"/>
          <w:b/>
          <w:bCs/>
        </w:rPr>
      </w:pPr>
    </w:p>
    <w:p w14:paraId="110E7E49" w14:textId="77777777" w:rsidR="00665547" w:rsidRPr="00253165" w:rsidRDefault="00665547" w:rsidP="00665547">
      <w:pPr>
        <w:pStyle w:val="ListParagraph"/>
        <w:widowControl/>
        <w:numPr>
          <w:ilvl w:val="0"/>
          <w:numId w:val="172"/>
        </w:numPr>
        <w:autoSpaceDE/>
        <w:autoSpaceDN/>
        <w:spacing w:line="360" w:lineRule="auto"/>
        <w:contextualSpacing/>
        <w:jc w:val="both"/>
        <w:rPr>
          <w:rFonts w:ascii="Arial" w:hAnsi="Arial" w:cs="Arial"/>
        </w:rPr>
      </w:pPr>
      <w:r w:rsidRPr="00253165">
        <w:rPr>
          <w:rFonts w:ascii="Arial" w:hAnsi="Arial" w:cs="Arial"/>
          <w:b/>
          <w:bCs/>
        </w:rPr>
        <w:t>Corporation</w:t>
      </w:r>
      <w:r w:rsidRPr="00253165">
        <w:rPr>
          <w:rFonts w:ascii="Arial" w:hAnsi="Arial" w:cs="Arial"/>
        </w:rPr>
        <w:t xml:space="preserve"> – includes business entities engaged in commercial activities; subsidiaries or companies controlled by another company; joint ventures or business arrangements in which two or more parties agree to pool their resources for a specific task or project.</w:t>
      </w:r>
    </w:p>
    <w:p w14:paraId="740F7C93" w14:textId="77777777" w:rsidR="00665547" w:rsidRPr="00253165" w:rsidRDefault="00665547" w:rsidP="00665547">
      <w:pPr>
        <w:spacing w:line="360" w:lineRule="auto"/>
        <w:ind w:left="1440"/>
        <w:jc w:val="both"/>
        <w:rPr>
          <w:rFonts w:ascii="Arial" w:hAnsi="Arial" w:cs="Arial"/>
        </w:rPr>
      </w:pPr>
      <w:r w:rsidRPr="00253165">
        <w:rPr>
          <w:rFonts w:ascii="Arial" w:hAnsi="Arial" w:cs="Arial"/>
        </w:rPr>
        <w:t>Example:</w:t>
      </w:r>
      <w:r w:rsidRPr="00253165">
        <w:rPr>
          <w:rFonts w:ascii="Arial" w:hAnsi="Arial" w:cs="Arial"/>
        </w:rPr>
        <w:tab/>
        <w:t>Hyundai Motor Company</w:t>
      </w:r>
    </w:p>
    <w:p w14:paraId="112B0D3D" w14:textId="77777777" w:rsidR="00665547" w:rsidRPr="00253165" w:rsidRDefault="00665547" w:rsidP="00665547">
      <w:pPr>
        <w:spacing w:line="360" w:lineRule="auto"/>
        <w:ind w:left="2160" w:firstLine="720"/>
        <w:jc w:val="both"/>
        <w:rPr>
          <w:rFonts w:ascii="Arial" w:hAnsi="Arial" w:cs="Arial"/>
        </w:rPr>
      </w:pPr>
      <w:r w:rsidRPr="00253165">
        <w:rPr>
          <w:rFonts w:ascii="Arial" w:hAnsi="Arial" w:cs="Arial"/>
        </w:rPr>
        <w:t>Hyundai Philippines</w:t>
      </w:r>
    </w:p>
    <w:p w14:paraId="3BA79E20" w14:textId="77777777" w:rsidR="00665547" w:rsidRPr="00253165" w:rsidRDefault="00665547" w:rsidP="00665547">
      <w:pPr>
        <w:pStyle w:val="ListParagraph"/>
        <w:widowControl/>
        <w:numPr>
          <w:ilvl w:val="0"/>
          <w:numId w:val="172"/>
        </w:numPr>
        <w:autoSpaceDE/>
        <w:autoSpaceDN/>
        <w:spacing w:line="360" w:lineRule="auto"/>
        <w:contextualSpacing/>
        <w:jc w:val="both"/>
        <w:rPr>
          <w:rFonts w:ascii="Arial" w:hAnsi="Arial" w:cs="Arial"/>
        </w:rPr>
      </w:pPr>
      <w:r w:rsidRPr="00253165">
        <w:rPr>
          <w:rFonts w:ascii="Arial" w:hAnsi="Arial" w:cs="Arial"/>
          <w:b/>
          <w:bCs/>
        </w:rPr>
        <w:t>Cultural Institution</w:t>
      </w:r>
      <w:r w:rsidRPr="00253165">
        <w:rPr>
          <w:rFonts w:ascii="Arial" w:hAnsi="Arial" w:cs="Arial"/>
        </w:rPr>
        <w:t xml:space="preserve"> – include institutions preserving and exhibiting artifacts of historical, cultural, or artistic significance such as Museums; institutions that collect, organize, and provide access to information resources such as Libraries; and repositories that preserve and provide access to historical records and documents such as Archives.</w:t>
      </w:r>
    </w:p>
    <w:p w14:paraId="2869F79C" w14:textId="77777777" w:rsidR="00665547" w:rsidRPr="00253165" w:rsidRDefault="00665547" w:rsidP="00665547">
      <w:pPr>
        <w:pStyle w:val="ListParagraph"/>
        <w:spacing w:line="360" w:lineRule="auto"/>
        <w:ind w:firstLine="720"/>
        <w:jc w:val="both"/>
        <w:rPr>
          <w:rFonts w:ascii="Arial" w:hAnsi="Arial" w:cs="Arial"/>
        </w:rPr>
      </w:pPr>
      <w:r w:rsidRPr="00253165">
        <w:rPr>
          <w:rFonts w:ascii="Arial" w:hAnsi="Arial" w:cs="Arial"/>
        </w:rPr>
        <w:t>Example:</w:t>
      </w:r>
      <w:r w:rsidRPr="00253165">
        <w:rPr>
          <w:rFonts w:ascii="Arial" w:hAnsi="Arial" w:cs="Arial"/>
        </w:rPr>
        <w:tab/>
        <w:t>National Historical Commission</w:t>
      </w:r>
    </w:p>
    <w:p w14:paraId="044CE82D" w14:textId="77777777" w:rsidR="00665547" w:rsidRPr="00253165" w:rsidRDefault="00665547" w:rsidP="00665547">
      <w:pPr>
        <w:pStyle w:val="ListParagraph"/>
        <w:spacing w:line="360" w:lineRule="auto"/>
        <w:jc w:val="both"/>
        <w:rPr>
          <w:rFonts w:ascii="Arial" w:hAnsi="Arial" w:cs="Arial"/>
        </w:rPr>
      </w:pPr>
      <w:r w:rsidRPr="00253165">
        <w:rPr>
          <w:rFonts w:ascii="Arial" w:hAnsi="Arial" w:cs="Arial"/>
        </w:rPr>
        <w:tab/>
      </w:r>
      <w:r w:rsidRPr="00253165">
        <w:rPr>
          <w:rFonts w:ascii="Arial" w:hAnsi="Arial" w:cs="Arial"/>
        </w:rPr>
        <w:tab/>
      </w:r>
      <w:r w:rsidRPr="00253165">
        <w:rPr>
          <w:rFonts w:ascii="Arial" w:hAnsi="Arial" w:cs="Arial"/>
        </w:rPr>
        <w:tab/>
        <w:t>National Museum</w:t>
      </w:r>
    </w:p>
    <w:p w14:paraId="1573CB49" w14:textId="77777777" w:rsidR="00665547" w:rsidRPr="00253165" w:rsidRDefault="00665547" w:rsidP="00665547">
      <w:pPr>
        <w:pStyle w:val="ListParagraph"/>
        <w:spacing w:line="360" w:lineRule="auto"/>
        <w:ind w:left="2160" w:firstLine="720"/>
        <w:jc w:val="both"/>
        <w:rPr>
          <w:rFonts w:ascii="Arial" w:hAnsi="Arial" w:cs="Arial"/>
        </w:rPr>
      </w:pPr>
      <w:r w:rsidRPr="00253165">
        <w:rPr>
          <w:rFonts w:ascii="Arial" w:hAnsi="Arial" w:cs="Arial"/>
        </w:rPr>
        <w:t>National Library of the Philippines</w:t>
      </w:r>
    </w:p>
    <w:p w14:paraId="164A6732" w14:textId="77777777" w:rsidR="00665547" w:rsidRPr="00253165" w:rsidRDefault="00665547" w:rsidP="00665547">
      <w:pPr>
        <w:pStyle w:val="ListParagraph"/>
        <w:widowControl/>
        <w:numPr>
          <w:ilvl w:val="0"/>
          <w:numId w:val="172"/>
        </w:numPr>
        <w:autoSpaceDE/>
        <w:autoSpaceDN/>
        <w:spacing w:line="360" w:lineRule="auto"/>
        <w:contextualSpacing/>
        <w:jc w:val="both"/>
        <w:rPr>
          <w:rFonts w:ascii="Arial" w:hAnsi="Arial" w:cs="Arial"/>
        </w:rPr>
      </w:pPr>
      <w:r w:rsidRPr="00253165">
        <w:rPr>
          <w:rFonts w:ascii="Arial" w:hAnsi="Arial" w:cs="Arial"/>
          <w:b/>
          <w:bCs/>
        </w:rPr>
        <w:t>Educational Institution</w:t>
      </w:r>
      <w:r w:rsidRPr="00253165">
        <w:rPr>
          <w:rFonts w:ascii="Arial" w:hAnsi="Arial" w:cs="Arial"/>
        </w:rPr>
        <w:t xml:space="preserve"> – Include institutions of higher education offering undergraduate and postgraduate degrees such as colleges and universities, technical-vocational schools, and primary and secondary educational institutions.</w:t>
      </w:r>
    </w:p>
    <w:p w14:paraId="3F659B11" w14:textId="77777777" w:rsidR="00665547" w:rsidRPr="00253165" w:rsidRDefault="00665547" w:rsidP="00665547">
      <w:pPr>
        <w:spacing w:line="360" w:lineRule="auto"/>
        <w:ind w:left="1080" w:firstLine="360"/>
        <w:jc w:val="both"/>
        <w:rPr>
          <w:rFonts w:ascii="Arial" w:hAnsi="Arial" w:cs="Arial"/>
        </w:rPr>
      </w:pPr>
      <w:r w:rsidRPr="00253165">
        <w:rPr>
          <w:rFonts w:ascii="Arial" w:hAnsi="Arial" w:cs="Arial"/>
        </w:rPr>
        <w:t xml:space="preserve">Example: </w:t>
      </w:r>
      <w:r w:rsidRPr="00253165">
        <w:rPr>
          <w:rFonts w:ascii="Arial" w:hAnsi="Arial" w:cs="Arial"/>
        </w:rPr>
        <w:tab/>
        <w:t>Taguig City University</w:t>
      </w:r>
      <w:r w:rsidRPr="00253165">
        <w:rPr>
          <w:rFonts w:ascii="Arial" w:hAnsi="Arial" w:cs="Arial"/>
        </w:rPr>
        <w:tab/>
      </w:r>
    </w:p>
    <w:p w14:paraId="37FAB3F7" w14:textId="77777777" w:rsidR="00665547" w:rsidRPr="00253165" w:rsidRDefault="00665547" w:rsidP="00665547">
      <w:pPr>
        <w:pStyle w:val="ListParagraph"/>
        <w:spacing w:line="360" w:lineRule="auto"/>
        <w:jc w:val="both"/>
        <w:rPr>
          <w:rFonts w:ascii="Arial" w:hAnsi="Arial" w:cs="Arial"/>
        </w:rPr>
      </w:pPr>
      <w:r w:rsidRPr="00253165">
        <w:rPr>
          <w:rFonts w:ascii="Arial" w:hAnsi="Arial" w:cs="Arial"/>
        </w:rPr>
        <w:tab/>
      </w:r>
      <w:r w:rsidRPr="00253165">
        <w:rPr>
          <w:rFonts w:ascii="Arial" w:hAnsi="Arial" w:cs="Arial"/>
        </w:rPr>
        <w:tab/>
      </w:r>
      <w:r w:rsidRPr="00253165">
        <w:rPr>
          <w:rFonts w:ascii="Arial" w:hAnsi="Arial" w:cs="Arial"/>
        </w:rPr>
        <w:tab/>
        <w:t>University of the Philippines</w:t>
      </w:r>
    </w:p>
    <w:p w14:paraId="27D6EDF0" w14:textId="77777777" w:rsidR="00665547" w:rsidRPr="00253165" w:rsidRDefault="00665547" w:rsidP="00665547">
      <w:pPr>
        <w:pStyle w:val="ListParagraph"/>
        <w:widowControl/>
        <w:numPr>
          <w:ilvl w:val="0"/>
          <w:numId w:val="172"/>
        </w:numPr>
        <w:autoSpaceDE/>
        <w:autoSpaceDN/>
        <w:spacing w:after="160" w:line="360" w:lineRule="auto"/>
        <w:contextualSpacing/>
        <w:jc w:val="both"/>
        <w:rPr>
          <w:rFonts w:ascii="Arial" w:hAnsi="Arial" w:cs="Arial"/>
        </w:rPr>
      </w:pPr>
      <w:r w:rsidRPr="00253165">
        <w:rPr>
          <w:rFonts w:ascii="Arial" w:hAnsi="Arial" w:cs="Arial"/>
          <w:b/>
          <w:bCs/>
        </w:rPr>
        <w:t>Financial Institutions</w:t>
      </w:r>
      <w:r w:rsidRPr="00253165">
        <w:rPr>
          <w:rFonts w:ascii="Arial" w:hAnsi="Arial" w:cs="Arial"/>
        </w:rPr>
        <w:t xml:space="preserve"> – include institutions providing financial services, such as savings, loans, and investments; and insurance companies offering risk management through insurance policies.</w:t>
      </w:r>
    </w:p>
    <w:p w14:paraId="7B72D68B" w14:textId="77777777" w:rsidR="00665547" w:rsidRPr="00253165" w:rsidRDefault="00665547" w:rsidP="00665547">
      <w:pPr>
        <w:pStyle w:val="ListParagraph"/>
        <w:spacing w:line="360" w:lineRule="auto"/>
        <w:ind w:firstLine="720"/>
        <w:jc w:val="both"/>
        <w:rPr>
          <w:rFonts w:ascii="Arial" w:hAnsi="Arial" w:cs="Arial"/>
        </w:rPr>
      </w:pPr>
      <w:r w:rsidRPr="00253165">
        <w:rPr>
          <w:rFonts w:ascii="Arial" w:hAnsi="Arial" w:cs="Arial"/>
        </w:rPr>
        <w:t>Example:</w:t>
      </w:r>
      <w:r w:rsidRPr="00253165">
        <w:rPr>
          <w:rFonts w:ascii="Arial" w:hAnsi="Arial" w:cs="Arial"/>
        </w:rPr>
        <w:tab/>
        <w:t>Landbank of the Philippines</w:t>
      </w:r>
    </w:p>
    <w:p w14:paraId="7F9D81D6" w14:textId="77777777" w:rsidR="00665547" w:rsidRPr="00253165" w:rsidRDefault="00665547" w:rsidP="00665547">
      <w:pPr>
        <w:pStyle w:val="ListParagraph"/>
        <w:spacing w:line="360" w:lineRule="auto"/>
        <w:jc w:val="both"/>
        <w:rPr>
          <w:rFonts w:ascii="Arial" w:hAnsi="Arial" w:cs="Arial"/>
        </w:rPr>
      </w:pPr>
      <w:r w:rsidRPr="00253165">
        <w:rPr>
          <w:rFonts w:ascii="Arial" w:hAnsi="Arial" w:cs="Arial"/>
        </w:rPr>
        <w:tab/>
      </w:r>
      <w:r w:rsidRPr="00253165">
        <w:rPr>
          <w:rFonts w:ascii="Arial" w:hAnsi="Arial" w:cs="Arial"/>
        </w:rPr>
        <w:tab/>
      </w:r>
      <w:r w:rsidRPr="00253165">
        <w:rPr>
          <w:rFonts w:ascii="Arial" w:hAnsi="Arial" w:cs="Arial"/>
        </w:rPr>
        <w:tab/>
        <w:t xml:space="preserve">Sunlife Philippines </w:t>
      </w:r>
    </w:p>
    <w:p w14:paraId="588AEBF2" w14:textId="77777777" w:rsidR="00665547" w:rsidRPr="00253165" w:rsidRDefault="00665547" w:rsidP="00665547">
      <w:pPr>
        <w:pStyle w:val="ListParagraph"/>
        <w:widowControl/>
        <w:numPr>
          <w:ilvl w:val="0"/>
          <w:numId w:val="172"/>
        </w:numPr>
        <w:autoSpaceDE/>
        <w:autoSpaceDN/>
        <w:spacing w:after="160" w:line="360" w:lineRule="auto"/>
        <w:contextualSpacing/>
        <w:jc w:val="both"/>
        <w:rPr>
          <w:rFonts w:ascii="Arial" w:hAnsi="Arial" w:cs="Arial"/>
        </w:rPr>
      </w:pPr>
      <w:r w:rsidRPr="00253165">
        <w:rPr>
          <w:rFonts w:ascii="Arial" w:hAnsi="Arial" w:cs="Arial"/>
          <w:b/>
          <w:bCs/>
        </w:rPr>
        <w:lastRenderedPageBreak/>
        <w:t>Governmental Body</w:t>
      </w:r>
      <w:r w:rsidRPr="00253165">
        <w:rPr>
          <w:rFonts w:ascii="Arial" w:hAnsi="Arial" w:cs="Arial"/>
        </w:rPr>
        <w:t xml:space="preserve"> - Governmental agencies, departments, offices, and units established to perform </w:t>
      </w:r>
      <w:proofErr w:type="gramStart"/>
      <w:r w:rsidRPr="00253165">
        <w:rPr>
          <w:rFonts w:ascii="Arial" w:hAnsi="Arial" w:cs="Arial"/>
        </w:rPr>
        <w:t>particular functions</w:t>
      </w:r>
      <w:proofErr w:type="gramEnd"/>
      <w:r w:rsidRPr="00253165">
        <w:rPr>
          <w:rFonts w:ascii="Arial" w:hAnsi="Arial" w:cs="Arial"/>
        </w:rPr>
        <w:t xml:space="preserve">. </w:t>
      </w:r>
    </w:p>
    <w:p w14:paraId="648A90D5" w14:textId="77777777" w:rsidR="00665547" w:rsidRPr="00253165" w:rsidRDefault="00665547" w:rsidP="00665547">
      <w:pPr>
        <w:pStyle w:val="ListParagraph"/>
        <w:spacing w:line="360" w:lineRule="auto"/>
        <w:ind w:firstLine="720"/>
        <w:jc w:val="both"/>
        <w:rPr>
          <w:rFonts w:ascii="Arial" w:hAnsi="Arial" w:cs="Arial"/>
        </w:rPr>
      </w:pPr>
      <w:r w:rsidRPr="00253165">
        <w:rPr>
          <w:rFonts w:ascii="Arial" w:hAnsi="Arial" w:cs="Arial"/>
        </w:rPr>
        <w:t>Example:</w:t>
      </w:r>
      <w:r w:rsidRPr="00253165">
        <w:rPr>
          <w:rFonts w:ascii="Arial" w:hAnsi="Arial" w:cs="Arial"/>
        </w:rPr>
        <w:tab/>
        <w:t>Department of Science and Technology</w:t>
      </w:r>
    </w:p>
    <w:p w14:paraId="32E32720" w14:textId="77777777" w:rsidR="00665547" w:rsidRPr="00253165" w:rsidRDefault="00665547" w:rsidP="00665547">
      <w:pPr>
        <w:pStyle w:val="ListParagraph"/>
        <w:spacing w:line="360" w:lineRule="auto"/>
        <w:ind w:left="1440"/>
        <w:jc w:val="both"/>
        <w:rPr>
          <w:rFonts w:ascii="Arial" w:hAnsi="Arial" w:cs="Arial"/>
        </w:rPr>
      </w:pPr>
      <w:r w:rsidRPr="00253165">
        <w:rPr>
          <w:rFonts w:ascii="Arial" w:hAnsi="Arial" w:cs="Arial"/>
        </w:rPr>
        <w:tab/>
      </w:r>
      <w:r w:rsidRPr="00253165">
        <w:rPr>
          <w:rFonts w:ascii="Arial" w:hAnsi="Arial" w:cs="Arial"/>
        </w:rPr>
        <w:tab/>
        <w:t>Science and Technology Information Institute</w:t>
      </w:r>
    </w:p>
    <w:p w14:paraId="4F60D81B" w14:textId="77777777" w:rsidR="00665547" w:rsidRPr="00253165" w:rsidRDefault="00665547" w:rsidP="00665547">
      <w:pPr>
        <w:pStyle w:val="ListParagraph"/>
        <w:widowControl/>
        <w:numPr>
          <w:ilvl w:val="0"/>
          <w:numId w:val="172"/>
        </w:numPr>
        <w:autoSpaceDE/>
        <w:autoSpaceDN/>
        <w:spacing w:after="160" w:line="360" w:lineRule="auto"/>
        <w:contextualSpacing/>
        <w:jc w:val="both"/>
        <w:rPr>
          <w:rFonts w:ascii="Arial" w:hAnsi="Arial" w:cs="Arial"/>
        </w:rPr>
      </w:pPr>
      <w:r w:rsidRPr="00253165">
        <w:rPr>
          <w:rFonts w:ascii="Arial" w:hAnsi="Arial" w:cs="Arial"/>
          <w:b/>
          <w:bCs/>
        </w:rPr>
        <w:t>Healthcare Institution</w:t>
      </w:r>
      <w:r w:rsidRPr="00253165">
        <w:rPr>
          <w:rFonts w:ascii="Arial" w:hAnsi="Arial" w:cs="Arial"/>
        </w:rPr>
        <w:t xml:space="preserve"> – includes hospitals and clinics.</w:t>
      </w:r>
    </w:p>
    <w:p w14:paraId="514F69B6" w14:textId="77777777" w:rsidR="00665547" w:rsidRPr="00253165" w:rsidRDefault="00665547" w:rsidP="00665547">
      <w:pPr>
        <w:pStyle w:val="ListParagraph"/>
        <w:spacing w:line="360" w:lineRule="auto"/>
        <w:ind w:left="1440"/>
        <w:jc w:val="both"/>
        <w:rPr>
          <w:rFonts w:ascii="Arial" w:hAnsi="Arial" w:cs="Arial"/>
        </w:rPr>
      </w:pPr>
      <w:r w:rsidRPr="00253165">
        <w:rPr>
          <w:rFonts w:ascii="Arial" w:hAnsi="Arial" w:cs="Arial"/>
        </w:rPr>
        <w:t>Example:</w:t>
      </w:r>
      <w:r w:rsidRPr="00253165">
        <w:rPr>
          <w:rFonts w:ascii="Arial" w:hAnsi="Arial" w:cs="Arial"/>
        </w:rPr>
        <w:tab/>
        <w:t>Jose R. Reyes Memorial Medical Center</w:t>
      </w:r>
    </w:p>
    <w:p w14:paraId="6E974627" w14:textId="77777777" w:rsidR="00665547" w:rsidRPr="00253165" w:rsidRDefault="00665547" w:rsidP="00665547">
      <w:pPr>
        <w:pStyle w:val="ListParagraph"/>
        <w:spacing w:line="360" w:lineRule="auto"/>
        <w:ind w:left="2160" w:firstLine="720"/>
        <w:jc w:val="both"/>
        <w:rPr>
          <w:rFonts w:ascii="Arial" w:hAnsi="Arial" w:cs="Arial"/>
        </w:rPr>
      </w:pPr>
      <w:r w:rsidRPr="00253165">
        <w:rPr>
          <w:rFonts w:ascii="Arial" w:hAnsi="Arial" w:cs="Arial"/>
        </w:rPr>
        <w:t>Philippine General Hospital</w:t>
      </w:r>
    </w:p>
    <w:p w14:paraId="3C6B3A9B" w14:textId="77777777" w:rsidR="00665547" w:rsidRPr="00253165" w:rsidRDefault="00665547" w:rsidP="00665547">
      <w:pPr>
        <w:pStyle w:val="ListParagraph"/>
        <w:widowControl/>
        <w:numPr>
          <w:ilvl w:val="0"/>
          <w:numId w:val="172"/>
        </w:numPr>
        <w:autoSpaceDE/>
        <w:autoSpaceDN/>
        <w:spacing w:after="160" w:line="360" w:lineRule="auto"/>
        <w:contextualSpacing/>
        <w:jc w:val="both"/>
        <w:rPr>
          <w:rFonts w:ascii="Arial" w:hAnsi="Arial" w:cs="Arial"/>
        </w:rPr>
      </w:pPr>
      <w:r w:rsidRPr="00253165">
        <w:rPr>
          <w:rFonts w:ascii="Arial" w:hAnsi="Arial" w:cs="Arial"/>
          <w:b/>
          <w:bCs/>
        </w:rPr>
        <w:t xml:space="preserve">International Organizations </w:t>
      </w:r>
      <w:r w:rsidRPr="00253165">
        <w:rPr>
          <w:rFonts w:ascii="Arial" w:hAnsi="Arial" w:cs="Arial"/>
        </w:rPr>
        <w:t>– includes organizations promoting international cooperation.</w:t>
      </w:r>
    </w:p>
    <w:p w14:paraId="78B430A2" w14:textId="77777777" w:rsidR="00665547" w:rsidRPr="00253165" w:rsidRDefault="00665547" w:rsidP="00665547">
      <w:pPr>
        <w:spacing w:line="360" w:lineRule="auto"/>
        <w:ind w:left="720" w:firstLine="720"/>
        <w:jc w:val="both"/>
        <w:rPr>
          <w:rFonts w:ascii="Arial" w:hAnsi="Arial" w:cs="Arial"/>
        </w:rPr>
      </w:pPr>
      <w:r w:rsidRPr="00253165">
        <w:rPr>
          <w:rFonts w:ascii="Arial" w:hAnsi="Arial" w:cs="Arial"/>
        </w:rPr>
        <w:t>Example:</w:t>
      </w:r>
      <w:r w:rsidRPr="00253165">
        <w:rPr>
          <w:rFonts w:ascii="Arial" w:hAnsi="Arial" w:cs="Arial"/>
        </w:rPr>
        <w:tab/>
        <w:t>United Nations (UN)</w:t>
      </w:r>
    </w:p>
    <w:p w14:paraId="33BABF5F" w14:textId="77777777" w:rsidR="00665547" w:rsidRPr="00253165" w:rsidRDefault="00665547" w:rsidP="00665547">
      <w:pPr>
        <w:pStyle w:val="ListParagraph"/>
        <w:spacing w:line="360" w:lineRule="auto"/>
        <w:ind w:left="2160" w:firstLine="720"/>
        <w:jc w:val="both"/>
        <w:rPr>
          <w:rFonts w:ascii="Arial" w:hAnsi="Arial" w:cs="Arial"/>
        </w:rPr>
      </w:pPr>
      <w:r w:rsidRPr="00253165">
        <w:rPr>
          <w:rFonts w:ascii="Arial" w:hAnsi="Arial" w:cs="Arial"/>
        </w:rPr>
        <w:t>World Health Organization (WHO)</w:t>
      </w:r>
    </w:p>
    <w:p w14:paraId="1E4C778E" w14:textId="77777777" w:rsidR="00665547" w:rsidRPr="00253165" w:rsidRDefault="00665547" w:rsidP="00665547">
      <w:pPr>
        <w:pStyle w:val="ListParagraph"/>
        <w:widowControl/>
        <w:numPr>
          <w:ilvl w:val="0"/>
          <w:numId w:val="172"/>
        </w:numPr>
        <w:autoSpaceDE/>
        <w:autoSpaceDN/>
        <w:spacing w:after="160" w:line="360" w:lineRule="auto"/>
        <w:contextualSpacing/>
        <w:jc w:val="both"/>
        <w:rPr>
          <w:rFonts w:ascii="Arial" w:hAnsi="Arial" w:cs="Arial"/>
        </w:rPr>
      </w:pPr>
      <w:r w:rsidRPr="00253165">
        <w:rPr>
          <w:rFonts w:ascii="Arial" w:hAnsi="Arial" w:cs="Arial"/>
          <w:b/>
          <w:bCs/>
        </w:rPr>
        <w:t xml:space="preserve">Media Organizations </w:t>
      </w:r>
      <w:r w:rsidRPr="00253165">
        <w:rPr>
          <w:rFonts w:ascii="Arial" w:hAnsi="Arial" w:cs="Arial"/>
        </w:rPr>
        <w:t>– include companies that publish books, journals, and other media; and broadcast networks or organizations that produce and distribute television and radio content.</w:t>
      </w:r>
    </w:p>
    <w:p w14:paraId="76934678" w14:textId="77777777" w:rsidR="00665547" w:rsidRPr="00253165" w:rsidRDefault="00665547" w:rsidP="00665547">
      <w:pPr>
        <w:pStyle w:val="ListParagraph"/>
        <w:spacing w:line="360" w:lineRule="auto"/>
        <w:ind w:left="1440"/>
        <w:jc w:val="both"/>
        <w:rPr>
          <w:rFonts w:ascii="Arial" w:hAnsi="Arial" w:cs="Arial"/>
        </w:rPr>
      </w:pPr>
      <w:r w:rsidRPr="00253165">
        <w:rPr>
          <w:rFonts w:ascii="Arial" w:hAnsi="Arial" w:cs="Arial"/>
        </w:rPr>
        <w:t>Example:</w:t>
      </w:r>
      <w:r w:rsidRPr="00253165">
        <w:rPr>
          <w:rFonts w:ascii="Arial" w:hAnsi="Arial" w:cs="Arial"/>
        </w:rPr>
        <w:tab/>
        <w:t>GMA Network</w:t>
      </w:r>
    </w:p>
    <w:p w14:paraId="0B03592A" w14:textId="77777777" w:rsidR="00665547" w:rsidRPr="00253165" w:rsidRDefault="00665547" w:rsidP="00665547">
      <w:pPr>
        <w:pStyle w:val="ListParagraph"/>
        <w:spacing w:line="360" w:lineRule="auto"/>
        <w:ind w:left="1440"/>
        <w:jc w:val="both"/>
        <w:rPr>
          <w:rFonts w:ascii="Arial" w:hAnsi="Arial" w:cs="Arial"/>
        </w:rPr>
      </w:pPr>
      <w:r w:rsidRPr="00253165">
        <w:rPr>
          <w:rFonts w:ascii="Arial" w:hAnsi="Arial" w:cs="Arial"/>
        </w:rPr>
        <w:tab/>
      </w:r>
      <w:r w:rsidRPr="00253165">
        <w:rPr>
          <w:rFonts w:ascii="Arial" w:hAnsi="Arial" w:cs="Arial"/>
        </w:rPr>
        <w:tab/>
        <w:t>PTV4</w:t>
      </w:r>
    </w:p>
    <w:p w14:paraId="1A806592" w14:textId="77777777" w:rsidR="00665547" w:rsidRPr="00253165" w:rsidRDefault="00665547" w:rsidP="00665547">
      <w:pPr>
        <w:pStyle w:val="ListParagraph"/>
        <w:widowControl/>
        <w:numPr>
          <w:ilvl w:val="0"/>
          <w:numId w:val="172"/>
        </w:numPr>
        <w:autoSpaceDE/>
        <w:autoSpaceDN/>
        <w:spacing w:after="160" w:line="360" w:lineRule="auto"/>
        <w:contextualSpacing/>
        <w:jc w:val="both"/>
        <w:rPr>
          <w:rFonts w:ascii="Arial" w:hAnsi="Arial" w:cs="Arial"/>
        </w:rPr>
      </w:pPr>
      <w:r w:rsidRPr="00253165">
        <w:rPr>
          <w:rFonts w:ascii="Arial" w:hAnsi="Arial" w:cs="Arial"/>
          <w:b/>
          <w:bCs/>
        </w:rPr>
        <w:t>Non-Profit Organization</w:t>
      </w:r>
      <w:r w:rsidRPr="00253165">
        <w:rPr>
          <w:rFonts w:ascii="Arial" w:hAnsi="Arial" w:cs="Arial"/>
        </w:rPr>
        <w:t xml:space="preserve"> – includes entities established to support charitable activities, and associations or groups formed to advance common interests, such as professional associations or advocacy groups.</w:t>
      </w:r>
    </w:p>
    <w:p w14:paraId="4AC54630" w14:textId="77777777" w:rsidR="00665547" w:rsidRPr="00253165" w:rsidRDefault="00665547" w:rsidP="00665547">
      <w:pPr>
        <w:spacing w:line="360" w:lineRule="auto"/>
        <w:ind w:left="720" w:firstLine="720"/>
        <w:jc w:val="both"/>
        <w:rPr>
          <w:rFonts w:ascii="Arial" w:hAnsi="Arial" w:cs="Arial"/>
          <w:b/>
          <w:bCs/>
        </w:rPr>
      </w:pPr>
      <w:r w:rsidRPr="00253165">
        <w:rPr>
          <w:rFonts w:ascii="Arial" w:hAnsi="Arial" w:cs="Arial"/>
        </w:rPr>
        <w:t>Example:</w:t>
      </w:r>
      <w:r w:rsidRPr="00253165">
        <w:rPr>
          <w:rFonts w:ascii="Arial" w:hAnsi="Arial" w:cs="Arial"/>
        </w:rPr>
        <w:tab/>
        <w:t>Philippine Medical Association</w:t>
      </w:r>
    </w:p>
    <w:p w14:paraId="0D228977" w14:textId="77777777" w:rsidR="00665547" w:rsidRPr="00253165" w:rsidRDefault="00665547" w:rsidP="00665547">
      <w:pPr>
        <w:pStyle w:val="ListParagraph"/>
        <w:spacing w:line="360" w:lineRule="auto"/>
        <w:ind w:left="2160" w:firstLine="720"/>
        <w:jc w:val="both"/>
        <w:rPr>
          <w:rFonts w:ascii="Arial" w:hAnsi="Arial" w:cs="Arial"/>
        </w:rPr>
      </w:pPr>
      <w:r w:rsidRPr="00253165">
        <w:rPr>
          <w:rFonts w:ascii="Arial" w:hAnsi="Arial" w:cs="Arial"/>
        </w:rPr>
        <w:t>Philippine Red Cross</w:t>
      </w:r>
      <w:r w:rsidRPr="00253165">
        <w:rPr>
          <w:rFonts w:ascii="Arial" w:hAnsi="Arial" w:cs="Arial"/>
        </w:rPr>
        <w:tab/>
      </w:r>
      <w:r w:rsidRPr="00253165">
        <w:rPr>
          <w:rFonts w:ascii="Arial" w:hAnsi="Arial" w:cs="Arial"/>
        </w:rPr>
        <w:tab/>
      </w:r>
    </w:p>
    <w:p w14:paraId="01004E89" w14:textId="77777777" w:rsidR="00665547" w:rsidRPr="00253165" w:rsidRDefault="00665547" w:rsidP="00665547">
      <w:pPr>
        <w:pStyle w:val="ListParagraph"/>
        <w:widowControl/>
        <w:numPr>
          <w:ilvl w:val="0"/>
          <w:numId w:val="172"/>
        </w:numPr>
        <w:autoSpaceDE/>
        <w:autoSpaceDN/>
        <w:spacing w:line="360" w:lineRule="auto"/>
        <w:contextualSpacing/>
        <w:jc w:val="both"/>
        <w:rPr>
          <w:rFonts w:ascii="Arial" w:hAnsi="Arial" w:cs="Arial"/>
        </w:rPr>
      </w:pPr>
      <w:r w:rsidRPr="00253165">
        <w:rPr>
          <w:rFonts w:ascii="Arial" w:hAnsi="Arial" w:cs="Arial"/>
          <w:b/>
          <w:bCs/>
        </w:rPr>
        <w:t xml:space="preserve">Professional Bodies </w:t>
      </w:r>
      <w:r w:rsidRPr="00253165">
        <w:rPr>
          <w:rFonts w:ascii="Arial" w:hAnsi="Arial" w:cs="Arial"/>
        </w:rPr>
        <w:t>– organizations representing the different professions.</w:t>
      </w:r>
    </w:p>
    <w:p w14:paraId="03D18902" w14:textId="77777777" w:rsidR="00665547" w:rsidRPr="00253165" w:rsidRDefault="00665547" w:rsidP="00665547">
      <w:pPr>
        <w:pStyle w:val="ListParagraph"/>
        <w:spacing w:line="360" w:lineRule="auto"/>
        <w:ind w:left="1440"/>
        <w:jc w:val="both"/>
        <w:rPr>
          <w:rFonts w:ascii="Arial" w:hAnsi="Arial" w:cs="Arial"/>
        </w:rPr>
      </w:pPr>
      <w:r w:rsidRPr="00253165">
        <w:rPr>
          <w:rFonts w:ascii="Arial" w:hAnsi="Arial" w:cs="Arial"/>
        </w:rPr>
        <w:t>Example:</w:t>
      </w:r>
      <w:r w:rsidRPr="00253165">
        <w:rPr>
          <w:rFonts w:ascii="Arial" w:hAnsi="Arial" w:cs="Arial"/>
        </w:rPr>
        <w:tab/>
        <w:t>Association of Special Libraries of the Philippines</w:t>
      </w:r>
    </w:p>
    <w:p w14:paraId="1881BDCA" w14:textId="77777777" w:rsidR="00665547" w:rsidRPr="00253165" w:rsidRDefault="00665547" w:rsidP="00665547">
      <w:pPr>
        <w:pStyle w:val="ListParagraph"/>
        <w:spacing w:line="360" w:lineRule="auto"/>
        <w:ind w:left="1440"/>
        <w:jc w:val="both"/>
        <w:rPr>
          <w:rFonts w:ascii="Arial" w:hAnsi="Arial" w:cs="Arial"/>
        </w:rPr>
      </w:pPr>
      <w:r w:rsidRPr="00253165">
        <w:rPr>
          <w:rFonts w:ascii="Arial" w:hAnsi="Arial" w:cs="Arial"/>
        </w:rPr>
        <w:tab/>
      </w:r>
      <w:r w:rsidRPr="00253165">
        <w:rPr>
          <w:rFonts w:ascii="Arial" w:hAnsi="Arial" w:cs="Arial"/>
        </w:rPr>
        <w:tab/>
        <w:t>Philippine Medical Association</w:t>
      </w:r>
    </w:p>
    <w:p w14:paraId="445AA5DD" w14:textId="77777777" w:rsidR="00665547" w:rsidRPr="00253165" w:rsidRDefault="00665547" w:rsidP="00665547">
      <w:pPr>
        <w:rPr>
          <w:rFonts w:ascii="Arial" w:hAnsi="Arial" w:cs="Arial"/>
        </w:rPr>
      </w:pPr>
    </w:p>
    <w:p w14:paraId="6499E1B0" w14:textId="77777777" w:rsidR="00665547" w:rsidRDefault="00665547" w:rsidP="00665547">
      <w:pPr>
        <w:jc w:val="both"/>
        <w:rPr>
          <w:rFonts w:ascii="Arial" w:eastAsia="Aptos" w:hAnsi="Arial" w:cs="Arial"/>
          <w:kern w:val="2"/>
          <w14:ligatures w14:val="standardContextual"/>
        </w:rPr>
      </w:pPr>
    </w:p>
    <w:p w14:paraId="7E73F726" w14:textId="77777777" w:rsidR="00665547" w:rsidRDefault="00665547" w:rsidP="00665547">
      <w:pPr>
        <w:jc w:val="both"/>
        <w:rPr>
          <w:rFonts w:ascii="Arial" w:eastAsia="Aptos" w:hAnsi="Arial" w:cs="Arial"/>
          <w:kern w:val="2"/>
          <w14:ligatures w14:val="standardContextual"/>
        </w:rPr>
      </w:pPr>
    </w:p>
    <w:p w14:paraId="41DD6152" w14:textId="77777777" w:rsidR="00665547" w:rsidRDefault="00665547" w:rsidP="00665547">
      <w:pPr>
        <w:jc w:val="both"/>
        <w:rPr>
          <w:rFonts w:ascii="Arial" w:eastAsia="Aptos" w:hAnsi="Arial" w:cs="Arial"/>
          <w:kern w:val="2"/>
          <w14:ligatures w14:val="standardContextual"/>
        </w:rPr>
      </w:pPr>
    </w:p>
    <w:p w14:paraId="64EB4BA5" w14:textId="77777777" w:rsidR="00665547" w:rsidRDefault="00665547" w:rsidP="00665547">
      <w:pPr>
        <w:jc w:val="both"/>
        <w:rPr>
          <w:rFonts w:ascii="Arial" w:eastAsia="Aptos" w:hAnsi="Arial" w:cs="Arial"/>
          <w:kern w:val="2"/>
          <w14:ligatures w14:val="standardContextual"/>
        </w:rPr>
      </w:pPr>
    </w:p>
    <w:p w14:paraId="31C1F65F" w14:textId="77777777" w:rsidR="00665547" w:rsidRDefault="00665547" w:rsidP="00665547">
      <w:pPr>
        <w:jc w:val="both"/>
        <w:rPr>
          <w:rFonts w:ascii="Arial" w:eastAsia="Aptos" w:hAnsi="Arial" w:cs="Arial"/>
          <w:kern w:val="2"/>
          <w14:ligatures w14:val="standardContextual"/>
        </w:rPr>
      </w:pPr>
    </w:p>
    <w:p w14:paraId="791576E5" w14:textId="77777777" w:rsidR="00665547" w:rsidRDefault="00665547" w:rsidP="00665547">
      <w:pPr>
        <w:jc w:val="both"/>
        <w:rPr>
          <w:rFonts w:ascii="Arial" w:eastAsia="Aptos" w:hAnsi="Arial" w:cs="Arial"/>
          <w:kern w:val="2"/>
          <w14:ligatures w14:val="standardContextual"/>
        </w:rPr>
      </w:pPr>
    </w:p>
    <w:p w14:paraId="477F2DF8" w14:textId="77777777" w:rsidR="00665547" w:rsidRDefault="00665547" w:rsidP="00665547">
      <w:pPr>
        <w:jc w:val="both"/>
        <w:rPr>
          <w:rFonts w:ascii="Arial" w:eastAsia="Aptos" w:hAnsi="Arial" w:cs="Arial"/>
          <w:kern w:val="2"/>
          <w14:ligatures w14:val="standardContextual"/>
        </w:rPr>
      </w:pPr>
    </w:p>
    <w:p w14:paraId="751369D1" w14:textId="77777777" w:rsidR="00665547" w:rsidRDefault="00665547" w:rsidP="00665547">
      <w:pPr>
        <w:jc w:val="both"/>
        <w:rPr>
          <w:rFonts w:ascii="Arial" w:eastAsia="Aptos" w:hAnsi="Arial" w:cs="Arial"/>
          <w:kern w:val="2"/>
          <w14:ligatures w14:val="standardContextual"/>
        </w:rPr>
      </w:pPr>
    </w:p>
    <w:p w14:paraId="04CF7842" w14:textId="77777777" w:rsidR="00665547" w:rsidRDefault="00665547" w:rsidP="00665547">
      <w:pPr>
        <w:jc w:val="both"/>
        <w:rPr>
          <w:rFonts w:ascii="Arial" w:eastAsia="Aptos" w:hAnsi="Arial" w:cs="Arial"/>
          <w:kern w:val="2"/>
          <w14:ligatures w14:val="standardContextual"/>
        </w:rPr>
      </w:pPr>
    </w:p>
    <w:p w14:paraId="26451CDF" w14:textId="77777777" w:rsidR="00665547" w:rsidRDefault="00665547" w:rsidP="00665547">
      <w:pPr>
        <w:jc w:val="both"/>
        <w:rPr>
          <w:rFonts w:ascii="Arial" w:eastAsia="Aptos" w:hAnsi="Arial" w:cs="Arial"/>
          <w:kern w:val="2"/>
          <w14:ligatures w14:val="standardContextual"/>
        </w:rPr>
      </w:pPr>
    </w:p>
    <w:p w14:paraId="447166E3" w14:textId="77777777" w:rsidR="00665547" w:rsidRDefault="00665547" w:rsidP="00665547">
      <w:pPr>
        <w:jc w:val="both"/>
        <w:rPr>
          <w:rFonts w:ascii="Arial" w:eastAsia="Aptos" w:hAnsi="Arial" w:cs="Arial"/>
          <w:kern w:val="2"/>
          <w14:ligatures w14:val="standardContextual"/>
        </w:rPr>
      </w:pPr>
    </w:p>
    <w:p w14:paraId="4D84DE11" w14:textId="77777777" w:rsidR="00665547" w:rsidRDefault="00665547" w:rsidP="00665547">
      <w:pPr>
        <w:jc w:val="both"/>
        <w:rPr>
          <w:rFonts w:ascii="Arial" w:eastAsia="Aptos" w:hAnsi="Arial" w:cs="Arial"/>
          <w:kern w:val="2"/>
          <w14:ligatures w14:val="standardContextual"/>
        </w:rPr>
      </w:pPr>
    </w:p>
    <w:p w14:paraId="7D481694" w14:textId="77777777" w:rsidR="00665547" w:rsidRDefault="00665547" w:rsidP="00665547">
      <w:pPr>
        <w:jc w:val="both"/>
        <w:rPr>
          <w:rFonts w:ascii="Arial" w:eastAsia="Aptos" w:hAnsi="Arial" w:cs="Arial"/>
          <w:kern w:val="2"/>
          <w14:ligatures w14:val="standardContextual"/>
        </w:rPr>
      </w:pPr>
    </w:p>
    <w:p w14:paraId="519714E4" w14:textId="77777777" w:rsidR="00665547" w:rsidRDefault="00665547" w:rsidP="00665547">
      <w:pPr>
        <w:jc w:val="both"/>
        <w:rPr>
          <w:rFonts w:ascii="Arial" w:eastAsia="Aptos" w:hAnsi="Arial" w:cs="Arial"/>
          <w:kern w:val="2"/>
          <w14:ligatures w14:val="standardContextual"/>
        </w:rPr>
      </w:pPr>
    </w:p>
    <w:p w14:paraId="2C0942AD" w14:textId="77777777" w:rsidR="00665547" w:rsidRDefault="00665547" w:rsidP="00665547">
      <w:pPr>
        <w:jc w:val="both"/>
        <w:rPr>
          <w:rFonts w:ascii="Arial" w:eastAsia="Aptos" w:hAnsi="Arial" w:cs="Arial"/>
          <w:kern w:val="2"/>
          <w14:ligatures w14:val="standardContextual"/>
        </w:rPr>
      </w:pPr>
    </w:p>
    <w:p w14:paraId="7A4FA423" w14:textId="77777777" w:rsidR="00665547" w:rsidRDefault="00665547" w:rsidP="00665547">
      <w:pPr>
        <w:jc w:val="both"/>
        <w:rPr>
          <w:rFonts w:ascii="Arial" w:eastAsia="Aptos" w:hAnsi="Arial" w:cs="Arial"/>
          <w:kern w:val="2"/>
          <w14:ligatures w14:val="standardContextual"/>
        </w:rPr>
      </w:pPr>
    </w:p>
    <w:p w14:paraId="5C58C2E2" w14:textId="77777777" w:rsidR="00665547" w:rsidRDefault="00665547" w:rsidP="00665547">
      <w:pPr>
        <w:jc w:val="both"/>
        <w:rPr>
          <w:rFonts w:ascii="Arial" w:eastAsia="Aptos" w:hAnsi="Arial" w:cs="Arial"/>
          <w:kern w:val="2"/>
          <w14:ligatures w14:val="standardContextual"/>
        </w:rPr>
      </w:pPr>
    </w:p>
    <w:p w14:paraId="54392ECB" w14:textId="77777777" w:rsidR="00665547" w:rsidRDefault="00665547" w:rsidP="00665547">
      <w:pPr>
        <w:jc w:val="both"/>
        <w:rPr>
          <w:rFonts w:ascii="Arial" w:eastAsia="Aptos" w:hAnsi="Arial" w:cs="Arial"/>
          <w:kern w:val="2"/>
          <w14:ligatures w14:val="standardContextual"/>
        </w:rPr>
      </w:pPr>
    </w:p>
    <w:p w14:paraId="30C501A8" w14:textId="77777777" w:rsidR="00665547" w:rsidRPr="00E04753" w:rsidRDefault="00665547" w:rsidP="00665547">
      <w:pPr>
        <w:adjustRightInd w:val="0"/>
        <w:spacing w:line="360" w:lineRule="auto"/>
        <w:jc w:val="center"/>
        <w:rPr>
          <w:rFonts w:ascii="Arial" w:hAnsi="Arial" w:cs="Arial"/>
          <w:b/>
          <w:bCs/>
          <w:lang w:eastAsia="en-PH"/>
        </w:rPr>
      </w:pPr>
      <w:r w:rsidRPr="00E04753">
        <w:rPr>
          <w:rFonts w:ascii="Arial" w:hAnsi="Arial" w:cs="Arial"/>
          <w:b/>
          <w:bCs/>
          <w:lang w:eastAsia="en-PH"/>
        </w:rPr>
        <w:t xml:space="preserve">Appendix D </w:t>
      </w:r>
    </w:p>
    <w:p w14:paraId="10DD50B1" w14:textId="77777777" w:rsidR="00665547" w:rsidRPr="00E04753" w:rsidRDefault="00665547" w:rsidP="00665547">
      <w:pPr>
        <w:adjustRightInd w:val="0"/>
        <w:spacing w:line="360" w:lineRule="auto"/>
        <w:jc w:val="center"/>
        <w:rPr>
          <w:rFonts w:ascii="Arial" w:hAnsi="Arial" w:cs="Arial"/>
          <w:b/>
          <w:bCs/>
          <w:lang w:eastAsia="en-PH"/>
        </w:rPr>
      </w:pPr>
      <w:r w:rsidRPr="00E04753">
        <w:rPr>
          <w:rFonts w:ascii="Arial" w:hAnsi="Arial" w:cs="Arial"/>
          <w:b/>
          <w:bCs/>
          <w:lang w:eastAsia="en-PH"/>
        </w:rPr>
        <w:t>METADATA ATTRIBUTES OF KEY ENTITIES</w:t>
      </w:r>
    </w:p>
    <w:p w14:paraId="156D54CB" w14:textId="77777777" w:rsidR="00665547" w:rsidRPr="00E04753" w:rsidRDefault="00665547" w:rsidP="00665547">
      <w:pPr>
        <w:adjustRightInd w:val="0"/>
        <w:spacing w:line="360" w:lineRule="auto"/>
        <w:jc w:val="center"/>
        <w:rPr>
          <w:rFonts w:ascii="Arial" w:hAnsi="Arial" w:cs="Arial"/>
          <w:lang w:eastAsia="en-PH"/>
        </w:rPr>
      </w:pPr>
    </w:p>
    <w:p w14:paraId="1E5AB5F5" w14:textId="77777777" w:rsidR="00665547" w:rsidRPr="00881F22" w:rsidRDefault="00665547" w:rsidP="00665547">
      <w:pPr>
        <w:spacing w:line="360" w:lineRule="auto"/>
        <w:ind w:firstLine="720"/>
        <w:jc w:val="both"/>
        <w:rPr>
          <w:rFonts w:ascii="Arial" w:eastAsia="Arial" w:hAnsi="Arial" w:cs="Arial"/>
          <w:b/>
          <w:bCs/>
          <w:i/>
          <w:iCs/>
        </w:rPr>
      </w:pPr>
      <w:r w:rsidRPr="00881F22">
        <w:rPr>
          <w:rFonts w:ascii="Arial" w:eastAsia="Arial" w:hAnsi="Arial" w:cs="Arial"/>
          <w:b/>
          <w:bCs/>
          <w:i/>
          <w:iCs/>
        </w:rPr>
        <w:t xml:space="preserve">Attributes of Agent: </w:t>
      </w:r>
    </w:p>
    <w:tbl>
      <w:tblPr>
        <w:tblStyle w:val="TableGrid"/>
        <w:tblW w:w="0" w:type="auto"/>
        <w:tblLook w:val="04A0" w:firstRow="1" w:lastRow="0" w:firstColumn="1" w:lastColumn="0" w:noHBand="0" w:noVBand="1"/>
      </w:tblPr>
      <w:tblGrid>
        <w:gridCol w:w="3384"/>
        <w:gridCol w:w="2642"/>
        <w:gridCol w:w="2604"/>
      </w:tblGrid>
      <w:tr w:rsidR="00665547" w:rsidRPr="00E96338" w14:paraId="34B1D17C" w14:textId="77777777" w:rsidTr="00CD236B">
        <w:tc>
          <w:tcPr>
            <w:tcW w:w="3579" w:type="dxa"/>
          </w:tcPr>
          <w:p w14:paraId="1903330D" w14:textId="77777777" w:rsidR="00665547" w:rsidRPr="00E96338" w:rsidRDefault="00665547" w:rsidP="00CD236B">
            <w:pPr>
              <w:spacing w:line="360" w:lineRule="auto"/>
              <w:jc w:val="center"/>
              <w:rPr>
                <w:rFonts w:ascii="Arial" w:eastAsia="Arial" w:hAnsi="Arial" w:cs="Arial"/>
                <w:b/>
                <w:bCs/>
              </w:rPr>
            </w:pPr>
            <w:r w:rsidRPr="00E96338">
              <w:rPr>
                <w:rFonts w:ascii="Arial" w:eastAsia="Arial" w:hAnsi="Arial" w:cs="Arial"/>
                <w:b/>
                <w:bCs/>
              </w:rPr>
              <w:t>Attributes</w:t>
            </w:r>
          </w:p>
        </w:tc>
        <w:tc>
          <w:tcPr>
            <w:tcW w:w="2698" w:type="dxa"/>
          </w:tcPr>
          <w:p w14:paraId="2ACA324C" w14:textId="77777777" w:rsidR="00665547" w:rsidRPr="00E96338" w:rsidRDefault="00665547" w:rsidP="00CD236B">
            <w:pPr>
              <w:spacing w:line="360" w:lineRule="auto"/>
              <w:jc w:val="center"/>
              <w:rPr>
                <w:rFonts w:ascii="Arial" w:eastAsia="Arial" w:hAnsi="Arial" w:cs="Arial"/>
                <w:b/>
                <w:bCs/>
              </w:rPr>
            </w:pPr>
            <w:r w:rsidRPr="00E96338">
              <w:rPr>
                <w:rFonts w:ascii="Arial" w:eastAsia="Arial" w:hAnsi="Arial" w:cs="Arial"/>
                <w:b/>
                <w:bCs/>
              </w:rPr>
              <w:t>Value Schema</w:t>
            </w:r>
          </w:p>
        </w:tc>
        <w:tc>
          <w:tcPr>
            <w:tcW w:w="2740" w:type="dxa"/>
          </w:tcPr>
          <w:p w14:paraId="29F84668" w14:textId="77777777" w:rsidR="00665547" w:rsidRPr="00E96338" w:rsidRDefault="00665547" w:rsidP="00CD236B">
            <w:pPr>
              <w:spacing w:line="360" w:lineRule="auto"/>
              <w:jc w:val="center"/>
              <w:rPr>
                <w:rFonts w:ascii="Arial" w:eastAsia="Arial" w:hAnsi="Arial" w:cs="Arial"/>
                <w:b/>
                <w:bCs/>
              </w:rPr>
            </w:pPr>
            <w:r w:rsidRPr="00E96338">
              <w:rPr>
                <w:rFonts w:ascii="Arial" w:eastAsia="Arial" w:hAnsi="Arial" w:cs="Arial"/>
                <w:b/>
                <w:bCs/>
              </w:rPr>
              <w:t>Examples</w:t>
            </w:r>
          </w:p>
        </w:tc>
      </w:tr>
      <w:tr w:rsidR="00665547" w:rsidRPr="00E04753" w14:paraId="567FFEFB" w14:textId="77777777" w:rsidTr="00CD236B">
        <w:tc>
          <w:tcPr>
            <w:tcW w:w="3579" w:type="dxa"/>
          </w:tcPr>
          <w:p w14:paraId="24BE4363"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Identifier</w:t>
            </w:r>
            <w:r w:rsidRPr="00E04753">
              <w:rPr>
                <w:rFonts w:ascii="Arial" w:eastAsia="Arial" w:hAnsi="Arial" w:cs="Arial"/>
              </w:rPr>
              <w:t xml:space="preserve"> - This provides an alphanumeric or unique reference code that distinctly identifies the Agent within the archival system.</w:t>
            </w:r>
          </w:p>
        </w:tc>
        <w:tc>
          <w:tcPr>
            <w:tcW w:w="2698" w:type="dxa"/>
          </w:tcPr>
          <w:p w14:paraId="322BEF6D"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i/>
                <w:iCs/>
              </w:rPr>
              <w:t>Recommendation</w:t>
            </w:r>
            <w:r w:rsidRPr="00E04753">
              <w:rPr>
                <w:rFonts w:ascii="Arial" w:eastAsia="Arial" w:hAnsi="Arial" w:cs="Arial"/>
              </w:rPr>
              <w:t>: To conform with the International Standard of Authority file, it is recommended that DOST-STII Archives apply to become part of the Virtual International Authority File (VIAF). This will enable each name to have a global persistent identifier.</w:t>
            </w:r>
          </w:p>
        </w:tc>
        <w:tc>
          <w:tcPr>
            <w:tcW w:w="2740" w:type="dxa"/>
          </w:tcPr>
          <w:p w14:paraId="5A8D06DB"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Agent: Science and Technology Information Institute</w:t>
            </w:r>
          </w:p>
          <w:p w14:paraId="6F4CECBA"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Type: Corporate</w:t>
            </w:r>
          </w:p>
          <w:p w14:paraId="75228E5C" w14:textId="77777777" w:rsidR="00665547" w:rsidRPr="00E04753" w:rsidRDefault="00665547" w:rsidP="00CD236B">
            <w:pPr>
              <w:spacing w:line="360" w:lineRule="auto"/>
              <w:rPr>
                <w:rFonts w:ascii="Arial" w:eastAsia="Arial" w:hAnsi="Arial" w:cs="Arial"/>
              </w:rPr>
            </w:pPr>
            <w:r w:rsidRPr="00E04753">
              <w:rPr>
                <w:rFonts w:ascii="Arial" w:eastAsia="Arial" w:hAnsi="Arial" w:cs="Arial"/>
              </w:rPr>
              <w:t xml:space="preserve">VIAF Identifier: 155680725 </w:t>
            </w:r>
          </w:p>
          <w:p w14:paraId="49BC43C0" w14:textId="77777777" w:rsidR="00665547" w:rsidRPr="00E04753" w:rsidRDefault="00665547" w:rsidP="00CD236B">
            <w:pPr>
              <w:spacing w:line="360" w:lineRule="auto"/>
              <w:jc w:val="both"/>
              <w:rPr>
                <w:rFonts w:ascii="Arial" w:eastAsia="Arial" w:hAnsi="Arial" w:cs="Arial"/>
              </w:rPr>
            </w:pPr>
          </w:p>
        </w:tc>
      </w:tr>
      <w:tr w:rsidR="00665547" w:rsidRPr="00E04753" w14:paraId="4F4FB49B" w14:textId="77777777" w:rsidTr="00CD236B">
        <w:tc>
          <w:tcPr>
            <w:tcW w:w="3579" w:type="dxa"/>
          </w:tcPr>
          <w:p w14:paraId="0765C20C"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Name</w:t>
            </w:r>
            <w:r w:rsidRPr="00E04753">
              <w:rPr>
                <w:rFonts w:ascii="Arial" w:eastAsia="Arial" w:hAnsi="Arial" w:cs="Arial"/>
              </w:rPr>
              <w:t xml:space="preserve"> - This provides the Agent's formal or commonly </w:t>
            </w:r>
            <w:r w:rsidRPr="00E04753">
              <w:rPr>
                <w:rFonts w:ascii="Arial" w:eastAsia="Arial" w:hAnsi="Arial" w:cs="Arial"/>
              </w:rPr>
              <w:lastRenderedPageBreak/>
              <w:t>used title, ensuring they are easily recognizable and identifiable. This includes the full name of a person, the official name of an organization, or the commonly used name of a group or family. For individuals, it may include titles, honorifics, and middle names; for organizations, it may include the full legal name and any abbreviations or acronyms.</w:t>
            </w:r>
          </w:p>
        </w:tc>
        <w:tc>
          <w:tcPr>
            <w:tcW w:w="2698" w:type="dxa"/>
          </w:tcPr>
          <w:p w14:paraId="65D1F82F" w14:textId="77777777" w:rsidR="00665547" w:rsidRPr="00E04753" w:rsidRDefault="00665547" w:rsidP="00665547">
            <w:pPr>
              <w:pStyle w:val="ListParagraph"/>
              <w:widowControl/>
              <w:numPr>
                <w:ilvl w:val="0"/>
                <w:numId w:val="157"/>
              </w:numPr>
              <w:autoSpaceDE/>
              <w:autoSpaceDN/>
              <w:spacing w:line="360" w:lineRule="auto"/>
              <w:ind w:left="277" w:hanging="270"/>
              <w:contextualSpacing/>
              <w:jc w:val="both"/>
              <w:rPr>
                <w:rFonts w:ascii="Arial" w:eastAsia="Arial" w:hAnsi="Arial" w:cs="Arial"/>
              </w:rPr>
            </w:pPr>
            <w:r w:rsidRPr="00E04753">
              <w:rPr>
                <w:rFonts w:ascii="Arial" w:eastAsia="Arial" w:hAnsi="Arial" w:cs="Arial"/>
              </w:rPr>
              <w:lastRenderedPageBreak/>
              <w:t xml:space="preserve">For Person – use the AACR2R Rule: </w:t>
            </w:r>
            <w:r w:rsidRPr="00E04753">
              <w:rPr>
                <w:rFonts w:ascii="Arial" w:eastAsia="Arial" w:hAnsi="Arial" w:cs="Arial"/>
              </w:rPr>
              <w:lastRenderedPageBreak/>
              <w:t>Surname, First name, Middle initial</w:t>
            </w:r>
          </w:p>
          <w:p w14:paraId="432B1B42" w14:textId="77777777" w:rsidR="00665547" w:rsidRPr="00E04753" w:rsidRDefault="00665547" w:rsidP="00665547">
            <w:pPr>
              <w:pStyle w:val="ListParagraph"/>
              <w:widowControl/>
              <w:numPr>
                <w:ilvl w:val="0"/>
                <w:numId w:val="157"/>
              </w:numPr>
              <w:autoSpaceDE/>
              <w:autoSpaceDN/>
              <w:spacing w:line="360" w:lineRule="auto"/>
              <w:ind w:left="277" w:hanging="270"/>
              <w:contextualSpacing/>
              <w:jc w:val="both"/>
              <w:rPr>
                <w:rFonts w:ascii="Arial" w:eastAsia="Arial" w:hAnsi="Arial" w:cs="Arial"/>
              </w:rPr>
            </w:pPr>
            <w:r w:rsidRPr="00E04753">
              <w:rPr>
                <w:rFonts w:ascii="Arial" w:eastAsia="Arial" w:hAnsi="Arial" w:cs="Arial"/>
              </w:rPr>
              <w:t>For other types of Agents, use free text.</w:t>
            </w:r>
          </w:p>
          <w:p w14:paraId="67C19A4D" w14:textId="77777777" w:rsidR="00665547" w:rsidRPr="00E04753" w:rsidRDefault="00665547" w:rsidP="00CD236B">
            <w:pPr>
              <w:spacing w:line="360" w:lineRule="auto"/>
              <w:jc w:val="center"/>
              <w:rPr>
                <w:rFonts w:ascii="Arial" w:eastAsia="Arial" w:hAnsi="Arial" w:cs="Arial"/>
              </w:rPr>
            </w:pPr>
          </w:p>
        </w:tc>
        <w:tc>
          <w:tcPr>
            <w:tcW w:w="2740" w:type="dxa"/>
          </w:tcPr>
          <w:p w14:paraId="09496853"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Person: Solidum Jr., Renato U.</w:t>
            </w:r>
          </w:p>
          <w:p w14:paraId="6033DE4A"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Family: Geminiano de Ocampo Family</w:t>
            </w:r>
          </w:p>
          <w:p w14:paraId="40E3A82E"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Corporate: Science and Technology Information Institute</w:t>
            </w:r>
          </w:p>
          <w:p w14:paraId="78B7CABE"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Position: Department Secretary</w:t>
            </w:r>
          </w:p>
          <w:p w14:paraId="3DE9D9A7"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Mechanism: Electronic Records Management System</w:t>
            </w:r>
          </w:p>
        </w:tc>
      </w:tr>
      <w:tr w:rsidR="00665547" w:rsidRPr="00E04753" w14:paraId="4424B367" w14:textId="77777777" w:rsidTr="00CD236B">
        <w:tc>
          <w:tcPr>
            <w:tcW w:w="3579" w:type="dxa"/>
          </w:tcPr>
          <w:p w14:paraId="3FD08F73" w14:textId="77777777" w:rsidR="00665547" w:rsidRPr="0041651E" w:rsidRDefault="00665547" w:rsidP="00CD236B">
            <w:pPr>
              <w:spacing w:line="360" w:lineRule="auto"/>
              <w:jc w:val="both"/>
              <w:rPr>
                <w:rFonts w:ascii="Arial" w:eastAsia="Arial" w:hAnsi="Arial" w:cs="Arial"/>
              </w:rPr>
            </w:pPr>
            <w:r w:rsidRPr="0041651E">
              <w:rPr>
                <w:rFonts w:ascii="Arial" w:eastAsia="Arial" w:hAnsi="Arial" w:cs="Arial"/>
              </w:rPr>
              <w:t>General description - It offers a summary of the person(s), highlighting their roles, activities, and significance in creating, using, or managing the records. This narrative includes key details such as the person(s)' history, functions, achievements, and context. It may describe their involvement with records, professional or organizational roles, and notable actions or events they participated in.</w:t>
            </w:r>
          </w:p>
        </w:tc>
        <w:tc>
          <w:tcPr>
            <w:tcW w:w="2698" w:type="dxa"/>
          </w:tcPr>
          <w:p w14:paraId="3F1C1342"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Use Free text</w:t>
            </w:r>
          </w:p>
        </w:tc>
        <w:tc>
          <w:tcPr>
            <w:tcW w:w="2740" w:type="dxa"/>
          </w:tcPr>
          <w:p w14:paraId="331B94B5"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Juan Dela Cruz is an internationally recognized Filipino scientist in the field of Physical science</w:t>
            </w:r>
          </w:p>
        </w:tc>
      </w:tr>
      <w:tr w:rsidR="00665547" w:rsidRPr="00E04753" w14:paraId="6A670E15" w14:textId="77777777" w:rsidTr="00CD236B">
        <w:tc>
          <w:tcPr>
            <w:tcW w:w="3579" w:type="dxa"/>
          </w:tcPr>
          <w:p w14:paraId="4F03537A" w14:textId="77777777" w:rsidR="00665547" w:rsidRPr="00E04753" w:rsidRDefault="00665547" w:rsidP="00CD236B">
            <w:pPr>
              <w:spacing w:line="360" w:lineRule="auto"/>
              <w:jc w:val="both"/>
              <w:rPr>
                <w:rFonts w:ascii="Arial" w:eastAsia="Arial" w:hAnsi="Arial" w:cs="Arial"/>
                <w:b/>
                <w:bCs/>
              </w:rPr>
            </w:pPr>
            <w:r w:rsidRPr="00E04753">
              <w:rPr>
                <w:rFonts w:ascii="Arial" w:eastAsia="Arial" w:hAnsi="Arial" w:cs="Arial"/>
                <w:b/>
                <w:bCs/>
              </w:rPr>
              <w:t xml:space="preserve">Position </w:t>
            </w:r>
            <w:r w:rsidRPr="00E04753">
              <w:rPr>
                <w:rFonts w:ascii="Arial" w:eastAsia="Arial" w:hAnsi="Arial" w:cs="Arial"/>
              </w:rPr>
              <w:t>(applies to a person)</w:t>
            </w:r>
            <w:r w:rsidRPr="00E04753">
              <w:rPr>
                <w:rFonts w:ascii="Arial" w:eastAsia="Arial" w:hAnsi="Arial" w:cs="Arial"/>
                <w:b/>
                <w:bCs/>
              </w:rPr>
              <w:t xml:space="preserve"> </w:t>
            </w:r>
            <w:r w:rsidRPr="00E04753">
              <w:rPr>
                <w:rFonts w:ascii="Arial" w:eastAsia="Arial" w:hAnsi="Arial" w:cs="Arial"/>
              </w:rPr>
              <w:t xml:space="preserve">- The functional role of a </w:t>
            </w:r>
            <w:r w:rsidRPr="00E04753">
              <w:rPr>
                <w:rFonts w:ascii="Arial" w:eastAsia="Arial" w:hAnsi="Arial" w:cs="Arial"/>
              </w:rPr>
              <w:lastRenderedPageBreak/>
              <w:t>person within a group. It may be tied to a project or to a set of tasks and thus have a defined duration.</w:t>
            </w:r>
          </w:p>
        </w:tc>
        <w:tc>
          <w:tcPr>
            <w:tcW w:w="2698" w:type="dxa"/>
          </w:tcPr>
          <w:p w14:paraId="4DA66016"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Use Free text</w:t>
            </w:r>
          </w:p>
        </w:tc>
        <w:tc>
          <w:tcPr>
            <w:tcW w:w="2740" w:type="dxa"/>
          </w:tcPr>
          <w:p w14:paraId="02C113FF"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Secretary</w:t>
            </w:r>
          </w:p>
          <w:p w14:paraId="4428D59C"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Director</w:t>
            </w:r>
          </w:p>
          <w:p w14:paraId="6D978F73"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Project Leader</w:t>
            </w:r>
          </w:p>
        </w:tc>
      </w:tr>
      <w:tr w:rsidR="00665547" w:rsidRPr="00E04753" w14:paraId="27A00B73" w14:textId="77777777" w:rsidTr="00CD236B">
        <w:tc>
          <w:tcPr>
            <w:tcW w:w="3579" w:type="dxa"/>
          </w:tcPr>
          <w:p w14:paraId="0E943DA2"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History</w:t>
            </w:r>
            <w:r w:rsidRPr="00E04753">
              <w:rPr>
                <w:rFonts w:ascii="Arial" w:eastAsia="Arial" w:hAnsi="Arial" w:cs="Arial"/>
              </w:rPr>
              <w:t xml:space="preserve"> - a concise history of an agent; may include its creation/definition/birth, and its </w:t>
            </w:r>
          </w:p>
          <w:p w14:paraId="680D28F2"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development over time.</w:t>
            </w:r>
          </w:p>
        </w:tc>
        <w:tc>
          <w:tcPr>
            <w:tcW w:w="2698" w:type="dxa"/>
          </w:tcPr>
          <w:p w14:paraId="5BE8B57D"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Use Free text</w:t>
            </w:r>
          </w:p>
        </w:tc>
        <w:tc>
          <w:tcPr>
            <w:tcW w:w="2740" w:type="dxa"/>
          </w:tcPr>
          <w:p w14:paraId="098753A1"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xml:space="preserve">Person: He has worked with DOST for the past thirty-eight (38) years and rose from the ranks. He started his professional career at the DOST – Philippine Institute of Volcanology and Seismology (PHIVOLCS) in 1984 after graduating with a BS in Geology degree from the University of the Philippines (UP) Diliman in the same year. He served at PHIVOLCS in varying capacities, starting as Science Research Specialist I and became its </w:t>
            </w:r>
            <w:proofErr w:type="gramStart"/>
            <w:r w:rsidRPr="00E04753">
              <w:rPr>
                <w:rFonts w:ascii="Arial" w:eastAsia="Arial" w:hAnsi="Arial" w:cs="Arial"/>
              </w:rPr>
              <w:t>Director</w:t>
            </w:r>
            <w:proofErr w:type="gramEnd"/>
            <w:r w:rsidRPr="00E04753">
              <w:rPr>
                <w:rFonts w:ascii="Arial" w:eastAsia="Arial" w:hAnsi="Arial" w:cs="Arial"/>
              </w:rPr>
              <w:t xml:space="preserve"> in 2003.</w:t>
            </w:r>
          </w:p>
        </w:tc>
      </w:tr>
      <w:tr w:rsidR="00665547" w:rsidRPr="00E04753" w14:paraId="02835C5A" w14:textId="77777777" w:rsidTr="00CD236B">
        <w:tc>
          <w:tcPr>
            <w:tcW w:w="3579" w:type="dxa"/>
          </w:tcPr>
          <w:p w14:paraId="41E40AF3"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Demographic Group</w:t>
            </w:r>
            <w:r w:rsidRPr="00E04753">
              <w:rPr>
                <w:rFonts w:ascii="Arial" w:eastAsia="Arial" w:hAnsi="Arial" w:cs="Arial"/>
              </w:rPr>
              <w:t xml:space="preserve"> </w:t>
            </w:r>
            <w:proofErr w:type="gramStart"/>
            <w:r w:rsidRPr="00E04753">
              <w:rPr>
                <w:rFonts w:ascii="Arial" w:eastAsia="Arial" w:hAnsi="Arial" w:cs="Arial"/>
              </w:rPr>
              <w:t xml:space="preserve">( </w:t>
            </w:r>
            <w:r w:rsidRPr="00E04753">
              <w:rPr>
                <w:rFonts w:ascii="Arial" w:eastAsia="Arial" w:hAnsi="Arial" w:cs="Arial"/>
              </w:rPr>
              <w:lastRenderedPageBreak/>
              <w:t>applies</w:t>
            </w:r>
            <w:proofErr w:type="gramEnd"/>
            <w:r w:rsidRPr="00E04753">
              <w:rPr>
                <w:rFonts w:ascii="Arial" w:eastAsia="Arial" w:hAnsi="Arial" w:cs="Arial"/>
              </w:rPr>
              <w:t xml:space="preserve"> if agent is a person, group, or family) - Categorization of a person or group based on shared characteristics such as gender, (biological) sex, education, identity, place, ancestry, ethnic/cultural identification, and religion.</w:t>
            </w:r>
          </w:p>
        </w:tc>
        <w:tc>
          <w:tcPr>
            <w:tcW w:w="2698" w:type="dxa"/>
          </w:tcPr>
          <w:p w14:paraId="6484F3C0"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Use Free text</w:t>
            </w:r>
          </w:p>
        </w:tc>
        <w:tc>
          <w:tcPr>
            <w:tcW w:w="2740" w:type="dxa"/>
          </w:tcPr>
          <w:p w14:paraId="5B880708"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Women</w:t>
            </w:r>
          </w:p>
          <w:p w14:paraId="0C82A888"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Academicians</w:t>
            </w:r>
          </w:p>
          <w:p w14:paraId="0B882F18" w14:textId="77777777" w:rsidR="00665547" w:rsidRPr="00E04753" w:rsidRDefault="00665547" w:rsidP="00CD236B">
            <w:pPr>
              <w:spacing w:line="360" w:lineRule="auto"/>
              <w:jc w:val="both"/>
              <w:rPr>
                <w:rFonts w:ascii="Arial" w:eastAsia="Arial" w:hAnsi="Arial" w:cs="Arial"/>
              </w:rPr>
            </w:pPr>
          </w:p>
        </w:tc>
      </w:tr>
      <w:tr w:rsidR="00665547" w:rsidRPr="00E04753" w14:paraId="025BDAF8" w14:textId="77777777" w:rsidTr="00CD236B">
        <w:tc>
          <w:tcPr>
            <w:tcW w:w="3579" w:type="dxa"/>
          </w:tcPr>
          <w:p w14:paraId="047A97C1"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Occupation Type</w:t>
            </w:r>
            <w:r w:rsidRPr="00E04753">
              <w:rPr>
                <w:rFonts w:ascii="Arial" w:eastAsia="Arial" w:hAnsi="Arial" w:cs="Arial"/>
              </w:rPr>
              <w:t xml:space="preserve"> (applies if agent is a person) - Categorization of a profession, trade, or craft pursued by a person in fulfilment of an </w:t>
            </w:r>
          </w:p>
          <w:p w14:paraId="6E1C7D49"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activity.</w:t>
            </w:r>
          </w:p>
        </w:tc>
        <w:tc>
          <w:tcPr>
            <w:tcW w:w="2698" w:type="dxa"/>
          </w:tcPr>
          <w:p w14:paraId="55FF56DD"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Refer to the International Standard Classification of Occupations (ISCO) of the International Labor Organization for categories of occupation and copy the Sub-major group (</w:t>
            </w:r>
            <w:hyperlink r:id="rId41" w:history="1">
              <w:r w:rsidRPr="00E04753">
                <w:rPr>
                  <w:rStyle w:val="Hyperlink"/>
                  <w:rFonts w:ascii="Arial" w:eastAsia="Arial" w:hAnsi="Arial" w:cs="Arial"/>
                </w:rPr>
                <w:t>https://ilostat.ilo.org</w:t>
              </w:r>
            </w:hyperlink>
            <w:r w:rsidRPr="00E04753">
              <w:rPr>
                <w:rFonts w:ascii="Arial" w:eastAsia="Arial" w:hAnsi="Arial" w:cs="Arial"/>
              </w:rPr>
              <w:t>) (See Appendix B)</w:t>
            </w:r>
          </w:p>
        </w:tc>
        <w:tc>
          <w:tcPr>
            <w:tcW w:w="2740" w:type="dxa"/>
          </w:tcPr>
          <w:p w14:paraId="3FB448DB"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xml:space="preserve">Science and Engineering Professionals – use for Physical and Earth Science </w:t>
            </w:r>
            <w:proofErr w:type="gramStart"/>
            <w:r w:rsidRPr="00E04753">
              <w:rPr>
                <w:rFonts w:ascii="Arial" w:eastAsia="Arial" w:hAnsi="Arial" w:cs="Arial"/>
              </w:rPr>
              <w:t>Professionals,  Mathematicians</w:t>
            </w:r>
            <w:proofErr w:type="gramEnd"/>
            <w:r w:rsidRPr="00E04753">
              <w:rPr>
                <w:rFonts w:ascii="Arial" w:eastAsia="Arial" w:hAnsi="Arial" w:cs="Arial"/>
              </w:rPr>
              <w:t>, Actuaries and Statisticians, Life Science Professionals, Engineering Professionals, Electrotechnology Engineers, Architects, Planners, Surveyors and Designers</w:t>
            </w:r>
          </w:p>
        </w:tc>
      </w:tr>
      <w:tr w:rsidR="00665547" w:rsidRPr="00E04753" w14:paraId="78961048" w14:textId="77777777" w:rsidTr="00CD236B">
        <w:tc>
          <w:tcPr>
            <w:tcW w:w="3579" w:type="dxa"/>
          </w:tcPr>
          <w:p w14:paraId="18EC14AB"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Family Type</w:t>
            </w:r>
            <w:r w:rsidRPr="00E04753">
              <w:rPr>
                <w:rFonts w:ascii="Arial" w:eastAsia="Arial" w:hAnsi="Arial" w:cs="Arial"/>
              </w:rPr>
              <w:t xml:space="preserve"> (applies if agent is a family) – categories of family</w:t>
            </w:r>
          </w:p>
        </w:tc>
        <w:tc>
          <w:tcPr>
            <w:tcW w:w="2698" w:type="dxa"/>
          </w:tcPr>
          <w:p w14:paraId="33E19CEC"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Use the following controlled values:</w:t>
            </w:r>
          </w:p>
          <w:p w14:paraId="714DC812" w14:textId="77777777" w:rsidR="00665547" w:rsidRPr="00E04753" w:rsidRDefault="00665547" w:rsidP="00665547">
            <w:pPr>
              <w:pStyle w:val="ListParagraph"/>
              <w:widowControl/>
              <w:numPr>
                <w:ilvl w:val="0"/>
                <w:numId w:val="158"/>
              </w:numPr>
              <w:autoSpaceDE/>
              <w:autoSpaceDN/>
              <w:spacing w:line="360" w:lineRule="auto"/>
              <w:ind w:left="277" w:hanging="180"/>
              <w:contextualSpacing/>
              <w:jc w:val="both"/>
              <w:rPr>
                <w:rFonts w:ascii="Arial" w:eastAsia="Arial" w:hAnsi="Arial" w:cs="Arial"/>
              </w:rPr>
            </w:pPr>
            <w:r w:rsidRPr="00E04753">
              <w:rPr>
                <w:rFonts w:ascii="Arial" w:eastAsia="Arial" w:hAnsi="Arial" w:cs="Arial"/>
              </w:rPr>
              <w:t>Family</w:t>
            </w:r>
          </w:p>
          <w:p w14:paraId="50015F89" w14:textId="77777777" w:rsidR="00665547" w:rsidRPr="00E04753" w:rsidRDefault="00665547" w:rsidP="00665547">
            <w:pPr>
              <w:pStyle w:val="ListParagraph"/>
              <w:widowControl/>
              <w:numPr>
                <w:ilvl w:val="0"/>
                <w:numId w:val="158"/>
              </w:numPr>
              <w:autoSpaceDE/>
              <w:autoSpaceDN/>
              <w:spacing w:line="360" w:lineRule="auto"/>
              <w:ind w:left="277" w:hanging="180"/>
              <w:contextualSpacing/>
              <w:jc w:val="both"/>
              <w:rPr>
                <w:rFonts w:ascii="Arial" w:eastAsia="Arial" w:hAnsi="Arial" w:cs="Arial"/>
              </w:rPr>
            </w:pPr>
            <w:r w:rsidRPr="00E04753">
              <w:rPr>
                <w:rFonts w:ascii="Arial" w:eastAsia="Arial" w:hAnsi="Arial" w:cs="Arial"/>
              </w:rPr>
              <w:lastRenderedPageBreak/>
              <w:t>Clan</w:t>
            </w:r>
          </w:p>
          <w:p w14:paraId="5FBAF47E" w14:textId="77777777" w:rsidR="00665547" w:rsidRPr="00E04753" w:rsidRDefault="00665547" w:rsidP="00665547">
            <w:pPr>
              <w:pStyle w:val="ListParagraph"/>
              <w:widowControl/>
              <w:numPr>
                <w:ilvl w:val="0"/>
                <w:numId w:val="158"/>
              </w:numPr>
              <w:autoSpaceDE/>
              <w:autoSpaceDN/>
              <w:spacing w:line="360" w:lineRule="auto"/>
              <w:ind w:left="277" w:hanging="180"/>
              <w:contextualSpacing/>
              <w:jc w:val="both"/>
              <w:rPr>
                <w:rFonts w:ascii="Arial" w:eastAsia="Arial" w:hAnsi="Arial" w:cs="Arial"/>
              </w:rPr>
            </w:pPr>
            <w:r w:rsidRPr="00E04753">
              <w:rPr>
                <w:rFonts w:ascii="Arial" w:eastAsia="Arial" w:hAnsi="Arial" w:cs="Arial"/>
              </w:rPr>
              <w:t>Tribe</w:t>
            </w:r>
          </w:p>
        </w:tc>
        <w:tc>
          <w:tcPr>
            <w:tcW w:w="2740" w:type="dxa"/>
          </w:tcPr>
          <w:p w14:paraId="22426AEE"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 Family</w:t>
            </w:r>
          </w:p>
          <w:p w14:paraId="690CE82D"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Clan</w:t>
            </w:r>
          </w:p>
          <w:p w14:paraId="2F33FDA3"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Tribe</w:t>
            </w:r>
          </w:p>
        </w:tc>
      </w:tr>
      <w:tr w:rsidR="00665547" w:rsidRPr="00E04753" w14:paraId="1AEC8EF9" w14:textId="77777777" w:rsidTr="00CD236B">
        <w:tc>
          <w:tcPr>
            <w:tcW w:w="3579" w:type="dxa"/>
          </w:tcPr>
          <w:p w14:paraId="2FFB9198"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b/>
                <w:bCs/>
              </w:rPr>
              <w:t>Corporate Body Type</w:t>
            </w:r>
            <w:r w:rsidRPr="00E04753">
              <w:rPr>
                <w:rFonts w:ascii="Arial" w:eastAsia="Arial" w:hAnsi="Arial" w:cs="Arial"/>
              </w:rPr>
              <w:t xml:space="preserve"> (applies only to corporate body) – categories of corporate bodies</w:t>
            </w:r>
          </w:p>
        </w:tc>
        <w:tc>
          <w:tcPr>
            <w:tcW w:w="2698" w:type="dxa"/>
          </w:tcPr>
          <w:p w14:paraId="610D3C5F"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Use the controlled values specified in Appendix C.</w:t>
            </w:r>
          </w:p>
          <w:p w14:paraId="53D205A4" w14:textId="77777777" w:rsidR="00665547" w:rsidRPr="00E04753" w:rsidRDefault="00665547" w:rsidP="00CD236B">
            <w:pPr>
              <w:pStyle w:val="ListParagraph"/>
              <w:spacing w:line="360" w:lineRule="auto"/>
              <w:jc w:val="both"/>
              <w:rPr>
                <w:rFonts w:ascii="Arial" w:eastAsia="Arial" w:hAnsi="Arial" w:cs="Arial"/>
              </w:rPr>
            </w:pPr>
          </w:p>
        </w:tc>
        <w:tc>
          <w:tcPr>
            <w:tcW w:w="2740" w:type="dxa"/>
          </w:tcPr>
          <w:p w14:paraId="3B2F4B75"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Governmental bodies</w:t>
            </w:r>
          </w:p>
          <w:p w14:paraId="206E8A0B"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Non-profit organizations</w:t>
            </w:r>
          </w:p>
          <w:p w14:paraId="4BB286DC"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Trade Organizations</w:t>
            </w:r>
          </w:p>
        </w:tc>
      </w:tr>
    </w:tbl>
    <w:p w14:paraId="0035B343" w14:textId="77777777" w:rsidR="00665547" w:rsidRPr="00E04753" w:rsidRDefault="00665547" w:rsidP="00665547">
      <w:pPr>
        <w:spacing w:line="360" w:lineRule="auto"/>
        <w:ind w:firstLine="720"/>
        <w:jc w:val="both"/>
        <w:rPr>
          <w:rFonts w:ascii="Arial" w:eastAsia="Arial" w:hAnsi="Arial" w:cs="Arial"/>
        </w:rPr>
      </w:pPr>
    </w:p>
    <w:p w14:paraId="272ACBC9" w14:textId="77777777" w:rsidR="00665547" w:rsidRPr="0041651E" w:rsidRDefault="00665547" w:rsidP="00665547">
      <w:pPr>
        <w:spacing w:line="360" w:lineRule="auto"/>
        <w:ind w:left="450" w:hanging="450"/>
        <w:jc w:val="both"/>
        <w:rPr>
          <w:rFonts w:ascii="Arial" w:eastAsia="Arial" w:hAnsi="Arial" w:cs="Arial"/>
          <w:b/>
          <w:bCs/>
          <w:i/>
          <w:iCs/>
        </w:rPr>
      </w:pPr>
      <w:r w:rsidRPr="0041651E">
        <w:rPr>
          <w:rFonts w:ascii="Arial" w:eastAsia="Arial" w:hAnsi="Arial" w:cs="Arial"/>
          <w:b/>
          <w:bCs/>
          <w:i/>
          <w:iCs/>
        </w:rPr>
        <w:t>Attributes of Mandate:</w:t>
      </w:r>
    </w:p>
    <w:tbl>
      <w:tblPr>
        <w:tblStyle w:val="TableGrid"/>
        <w:tblW w:w="0" w:type="auto"/>
        <w:tblLook w:val="04A0" w:firstRow="1" w:lastRow="0" w:firstColumn="1" w:lastColumn="0" w:noHBand="0" w:noVBand="1"/>
      </w:tblPr>
      <w:tblGrid>
        <w:gridCol w:w="3379"/>
        <w:gridCol w:w="2652"/>
        <w:gridCol w:w="2599"/>
      </w:tblGrid>
      <w:tr w:rsidR="00665547" w:rsidRPr="00E04753" w14:paraId="074CBCA8" w14:textId="77777777" w:rsidTr="00CD236B">
        <w:tc>
          <w:tcPr>
            <w:tcW w:w="3579" w:type="dxa"/>
          </w:tcPr>
          <w:p w14:paraId="2FD8AB93" w14:textId="77777777" w:rsidR="00665547" w:rsidRPr="00E04753" w:rsidRDefault="00665547" w:rsidP="00CD236B">
            <w:pPr>
              <w:spacing w:line="360" w:lineRule="auto"/>
              <w:jc w:val="center"/>
              <w:rPr>
                <w:rFonts w:ascii="Arial" w:eastAsia="Arial" w:hAnsi="Arial" w:cs="Arial"/>
              </w:rPr>
            </w:pPr>
            <w:bookmarkStart w:id="147" w:name="_Hlk168278410"/>
            <w:r w:rsidRPr="00E04753">
              <w:rPr>
                <w:rFonts w:ascii="Arial" w:eastAsia="Arial" w:hAnsi="Arial" w:cs="Arial"/>
              </w:rPr>
              <w:t>Attributes</w:t>
            </w:r>
          </w:p>
        </w:tc>
        <w:tc>
          <w:tcPr>
            <w:tcW w:w="2698" w:type="dxa"/>
          </w:tcPr>
          <w:p w14:paraId="263AE831" w14:textId="77777777" w:rsidR="00665547" w:rsidRPr="00E04753" w:rsidRDefault="00665547" w:rsidP="00CD236B">
            <w:pPr>
              <w:spacing w:line="360" w:lineRule="auto"/>
              <w:jc w:val="center"/>
              <w:rPr>
                <w:rFonts w:ascii="Arial" w:eastAsia="Arial" w:hAnsi="Arial" w:cs="Arial"/>
              </w:rPr>
            </w:pPr>
            <w:r w:rsidRPr="00E04753">
              <w:rPr>
                <w:rFonts w:ascii="Arial" w:eastAsia="Arial" w:hAnsi="Arial" w:cs="Arial"/>
              </w:rPr>
              <w:t>Value Schema</w:t>
            </w:r>
          </w:p>
        </w:tc>
        <w:tc>
          <w:tcPr>
            <w:tcW w:w="2740" w:type="dxa"/>
          </w:tcPr>
          <w:p w14:paraId="3CEA65B6" w14:textId="77777777" w:rsidR="00665547" w:rsidRPr="00E04753" w:rsidRDefault="00665547" w:rsidP="00CD236B">
            <w:pPr>
              <w:spacing w:line="360" w:lineRule="auto"/>
              <w:jc w:val="center"/>
              <w:rPr>
                <w:rFonts w:ascii="Arial" w:eastAsia="Arial" w:hAnsi="Arial" w:cs="Arial"/>
              </w:rPr>
            </w:pPr>
            <w:r w:rsidRPr="00E04753">
              <w:rPr>
                <w:rFonts w:ascii="Arial" w:eastAsia="Arial" w:hAnsi="Arial" w:cs="Arial"/>
              </w:rPr>
              <w:t>Examples</w:t>
            </w:r>
          </w:p>
        </w:tc>
      </w:tr>
      <w:tr w:rsidR="00665547" w:rsidRPr="00E04753" w14:paraId="0AF97CB9" w14:textId="77777777" w:rsidTr="00CD236B">
        <w:tc>
          <w:tcPr>
            <w:tcW w:w="3579" w:type="dxa"/>
          </w:tcPr>
          <w:p w14:paraId="25EE1BBA"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Identifier</w:t>
            </w:r>
            <w:r w:rsidRPr="00E04753">
              <w:rPr>
                <w:rFonts w:ascii="Arial" w:eastAsia="Arial" w:hAnsi="Arial" w:cs="Arial"/>
              </w:rPr>
              <w:t xml:space="preserve"> - A unique code or number assigned to mandate rule to uniquely identify the rule within the archival system.</w:t>
            </w:r>
          </w:p>
        </w:tc>
        <w:tc>
          <w:tcPr>
            <w:tcW w:w="2698" w:type="dxa"/>
          </w:tcPr>
          <w:p w14:paraId="3AAA65DE"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xml:space="preserve">DOST-STII Archives shall maintain stable Archival Resource Keys (ARKs) as primary identifiers for Mandates. </w:t>
            </w:r>
          </w:p>
        </w:tc>
        <w:tc>
          <w:tcPr>
            <w:tcW w:w="2740" w:type="dxa"/>
          </w:tcPr>
          <w:p w14:paraId="3612D170" w14:textId="77777777" w:rsidR="00665547" w:rsidRPr="00E04753" w:rsidRDefault="00665547" w:rsidP="00CD236B">
            <w:pPr>
              <w:spacing w:line="360" w:lineRule="auto"/>
              <w:jc w:val="both"/>
              <w:rPr>
                <w:rFonts w:ascii="Arial" w:eastAsia="Arial" w:hAnsi="Arial" w:cs="Arial"/>
              </w:rPr>
            </w:pPr>
          </w:p>
        </w:tc>
      </w:tr>
      <w:tr w:rsidR="00665547" w:rsidRPr="00E04753" w14:paraId="5B7EA34B" w14:textId="77777777" w:rsidTr="00CD236B">
        <w:tc>
          <w:tcPr>
            <w:tcW w:w="3579" w:type="dxa"/>
          </w:tcPr>
          <w:p w14:paraId="2032802E"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Name</w:t>
            </w:r>
            <w:r w:rsidRPr="00E04753">
              <w:rPr>
                <w:rFonts w:ascii="Arial" w:eastAsia="Arial" w:hAnsi="Arial" w:cs="Arial"/>
              </w:rPr>
              <w:t xml:space="preserve"> - A concise, descriptive title for the mandate, offering a clear and easily identifiable label.</w:t>
            </w:r>
          </w:p>
        </w:tc>
        <w:tc>
          <w:tcPr>
            <w:tcW w:w="2698" w:type="dxa"/>
          </w:tcPr>
          <w:p w14:paraId="4C6C1650"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Free text</w:t>
            </w:r>
          </w:p>
        </w:tc>
        <w:tc>
          <w:tcPr>
            <w:tcW w:w="2740" w:type="dxa"/>
          </w:tcPr>
          <w:p w14:paraId="69A0DE57"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Records Retention Policy</w:t>
            </w:r>
          </w:p>
        </w:tc>
      </w:tr>
      <w:tr w:rsidR="00665547" w:rsidRPr="00E04753" w14:paraId="3951B731" w14:textId="77777777" w:rsidTr="00CD236B">
        <w:tc>
          <w:tcPr>
            <w:tcW w:w="3579" w:type="dxa"/>
          </w:tcPr>
          <w:p w14:paraId="244B5F78"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Mandate Type</w:t>
            </w:r>
            <w:r w:rsidRPr="00E04753">
              <w:rPr>
                <w:rFonts w:ascii="Arial" w:eastAsia="Arial" w:hAnsi="Arial" w:cs="Arial"/>
              </w:rPr>
              <w:t xml:space="preserve"> – categories of mandate</w:t>
            </w:r>
          </w:p>
        </w:tc>
        <w:tc>
          <w:tcPr>
            <w:tcW w:w="2698" w:type="dxa"/>
          </w:tcPr>
          <w:p w14:paraId="7A9A55A8"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Controlled value; Use the following types:</w:t>
            </w:r>
          </w:p>
          <w:p w14:paraId="0DD510C9"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Administrative Order</w:t>
            </w:r>
          </w:p>
          <w:p w14:paraId="41F1A126"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Charter</w:t>
            </w:r>
          </w:p>
          <w:p w14:paraId="6DBFF622"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Contract</w:t>
            </w:r>
          </w:p>
          <w:p w14:paraId="7852738E"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Executive Order</w:t>
            </w:r>
          </w:p>
          <w:p w14:paraId="0E27FC82"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Letter of Appointment</w:t>
            </w:r>
          </w:p>
          <w:p w14:paraId="2F0ECCB0"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lastRenderedPageBreak/>
              <w:t>Memorandum Issuance</w:t>
            </w:r>
          </w:p>
          <w:p w14:paraId="65CF3E06"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Presidential Decree</w:t>
            </w:r>
          </w:p>
          <w:p w14:paraId="5A8B4DF6"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Republic Act</w:t>
            </w:r>
          </w:p>
          <w:p w14:paraId="2D3AB1C8" w14:textId="77777777" w:rsidR="00665547" w:rsidRPr="00B227C2" w:rsidRDefault="00665547" w:rsidP="00665547">
            <w:pPr>
              <w:pStyle w:val="ListParagraph"/>
              <w:widowControl/>
              <w:numPr>
                <w:ilvl w:val="0"/>
                <w:numId w:val="191"/>
              </w:numPr>
              <w:autoSpaceDE/>
              <w:autoSpaceDN/>
              <w:spacing w:line="360" w:lineRule="auto"/>
              <w:ind w:left="634" w:hanging="270"/>
              <w:contextualSpacing/>
              <w:jc w:val="both"/>
              <w:rPr>
                <w:rFonts w:ascii="Arial" w:eastAsia="Arial" w:hAnsi="Arial" w:cs="Arial"/>
              </w:rPr>
            </w:pPr>
            <w:r w:rsidRPr="00B227C2">
              <w:rPr>
                <w:rFonts w:ascii="Arial" w:eastAsia="Arial" w:hAnsi="Arial" w:cs="Arial"/>
              </w:rPr>
              <w:t>Special Order</w:t>
            </w:r>
          </w:p>
        </w:tc>
        <w:tc>
          <w:tcPr>
            <w:tcW w:w="2740" w:type="dxa"/>
          </w:tcPr>
          <w:p w14:paraId="3FC31036"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lastRenderedPageBreak/>
              <w:t>Memorandum issuance</w:t>
            </w:r>
          </w:p>
        </w:tc>
      </w:tr>
      <w:tr w:rsidR="00665547" w:rsidRPr="00E04753" w14:paraId="25F610AB" w14:textId="77777777" w:rsidTr="00CD236B">
        <w:tc>
          <w:tcPr>
            <w:tcW w:w="3579" w:type="dxa"/>
          </w:tcPr>
          <w:p w14:paraId="0EEDA8E6"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General Description</w:t>
            </w:r>
            <w:r w:rsidRPr="00E04753">
              <w:rPr>
                <w:rFonts w:ascii="Arial" w:eastAsia="Arial" w:hAnsi="Arial" w:cs="Arial"/>
              </w:rPr>
              <w:t xml:space="preserve"> - A detailed narrative or explanation of the mandate, including its purpose, scope, and application.</w:t>
            </w:r>
          </w:p>
        </w:tc>
        <w:tc>
          <w:tcPr>
            <w:tcW w:w="2698" w:type="dxa"/>
          </w:tcPr>
          <w:p w14:paraId="4E7527B7"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Use Free text</w:t>
            </w:r>
          </w:p>
        </w:tc>
        <w:tc>
          <w:tcPr>
            <w:tcW w:w="2740" w:type="dxa"/>
          </w:tcPr>
          <w:p w14:paraId="7F817F1A"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This policy outlines the mandatory retention periods for various types of records within the organization, ensuring compliance with legal and regulatory requirements.</w:t>
            </w:r>
          </w:p>
        </w:tc>
      </w:tr>
      <w:tr w:rsidR="00665547" w:rsidRPr="00E04753" w14:paraId="5F448CD9" w14:textId="77777777" w:rsidTr="00CD236B">
        <w:tc>
          <w:tcPr>
            <w:tcW w:w="3579" w:type="dxa"/>
          </w:tcPr>
          <w:p w14:paraId="6BEA2C49"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History</w:t>
            </w:r>
            <w:r w:rsidRPr="00E04753">
              <w:rPr>
                <w:rFonts w:ascii="Arial" w:eastAsia="Arial" w:hAnsi="Arial" w:cs="Arial"/>
              </w:rPr>
              <w:t xml:space="preserve"> – a history of the authority or specifications relating to the creation of the mandate. May include the date and personalities involved.</w:t>
            </w:r>
          </w:p>
        </w:tc>
        <w:tc>
          <w:tcPr>
            <w:tcW w:w="2698" w:type="dxa"/>
          </w:tcPr>
          <w:p w14:paraId="11B1E741"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Use Free text</w:t>
            </w:r>
          </w:p>
        </w:tc>
        <w:tc>
          <w:tcPr>
            <w:tcW w:w="2740" w:type="dxa"/>
          </w:tcPr>
          <w:p w14:paraId="71017078"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xml:space="preserve"> The Special Order was issued on 09 May 2001 and stamped on the same date, signed by the DOST Secretary, Dr.​​ Estrella Fabella Alabastro</w:t>
            </w:r>
          </w:p>
        </w:tc>
      </w:tr>
      <w:bookmarkEnd w:id="147"/>
    </w:tbl>
    <w:p w14:paraId="63DC5857" w14:textId="77777777" w:rsidR="00665547" w:rsidRPr="00E04753" w:rsidRDefault="00665547" w:rsidP="00665547">
      <w:pPr>
        <w:spacing w:line="360" w:lineRule="auto"/>
        <w:ind w:left="450" w:hanging="450"/>
        <w:jc w:val="both"/>
        <w:rPr>
          <w:rFonts w:ascii="Arial" w:eastAsia="Arial" w:hAnsi="Arial" w:cs="Arial"/>
        </w:rPr>
      </w:pPr>
    </w:p>
    <w:p w14:paraId="1735F6F2" w14:textId="77777777" w:rsidR="00665547" w:rsidRPr="00881F22" w:rsidRDefault="00665547" w:rsidP="00665547">
      <w:pPr>
        <w:spacing w:line="360" w:lineRule="auto"/>
        <w:rPr>
          <w:rFonts w:ascii="Arial" w:hAnsi="Arial" w:cs="Arial"/>
          <w:b/>
          <w:bCs/>
          <w:i/>
          <w:iCs/>
        </w:rPr>
      </w:pPr>
      <w:r w:rsidRPr="00881F22">
        <w:rPr>
          <w:rFonts w:ascii="Arial" w:hAnsi="Arial" w:cs="Arial"/>
          <w:b/>
          <w:bCs/>
          <w:i/>
          <w:iCs/>
        </w:rPr>
        <w:t>Attributes of Record Set</w:t>
      </w:r>
      <w:r>
        <w:rPr>
          <w:rFonts w:ascii="Arial" w:hAnsi="Arial" w:cs="Arial"/>
          <w:b/>
          <w:bCs/>
          <w:i/>
          <w:iCs/>
        </w:rPr>
        <w:t>:</w:t>
      </w:r>
    </w:p>
    <w:tbl>
      <w:tblPr>
        <w:tblStyle w:val="TableGrid"/>
        <w:tblW w:w="0" w:type="auto"/>
        <w:tblLook w:val="04A0" w:firstRow="1" w:lastRow="0" w:firstColumn="1" w:lastColumn="0" w:noHBand="0" w:noVBand="1"/>
      </w:tblPr>
      <w:tblGrid>
        <w:gridCol w:w="3375"/>
        <w:gridCol w:w="2645"/>
        <w:gridCol w:w="2610"/>
      </w:tblGrid>
      <w:tr w:rsidR="00665547" w:rsidRPr="00E04753" w14:paraId="166C1531" w14:textId="77777777" w:rsidTr="00CD236B">
        <w:tc>
          <w:tcPr>
            <w:tcW w:w="3579" w:type="dxa"/>
          </w:tcPr>
          <w:p w14:paraId="0C4F66A0" w14:textId="77777777" w:rsidR="00665547" w:rsidRPr="00E04753" w:rsidRDefault="00665547" w:rsidP="00CD236B">
            <w:pPr>
              <w:spacing w:line="360" w:lineRule="auto"/>
              <w:ind w:left="450" w:hanging="450"/>
              <w:jc w:val="center"/>
              <w:rPr>
                <w:rFonts w:ascii="Arial" w:eastAsia="Arial" w:hAnsi="Arial" w:cs="Arial"/>
              </w:rPr>
            </w:pPr>
            <w:r w:rsidRPr="00E04753">
              <w:rPr>
                <w:rFonts w:ascii="Arial" w:eastAsia="Arial" w:hAnsi="Arial" w:cs="Arial"/>
              </w:rPr>
              <w:t>Attributes</w:t>
            </w:r>
          </w:p>
        </w:tc>
        <w:tc>
          <w:tcPr>
            <w:tcW w:w="2698" w:type="dxa"/>
          </w:tcPr>
          <w:p w14:paraId="5D20D141" w14:textId="77777777" w:rsidR="00665547" w:rsidRPr="00E04753" w:rsidRDefault="00665547" w:rsidP="00CD236B">
            <w:pPr>
              <w:spacing w:line="360" w:lineRule="auto"/>
              <w:ind w:left="450" w:hanging="450"/>
              <w:jc w:val="center"/>
              <w:rPr>
                <w:rFonts w:ascii="Arial" w:eastAsia="Arial" w:hAnsi="Arial" w:cs="Arial"/>
              </w:rPr>
            </w:pPr>
            <w:r w:rsidRPr="00E04753">
              <w:rPr>
                <w:rFonts w:ascii="Arial" w:eastAsia="Arial" w:hAnsi="Arial" w:cs="Arial"/>
              </w:rPr>
              <w:t>Value Schema</w:t>
            </w:r>
          </w:p>
        </w:tc>
        <w:tc>
          <w:tcPr>
            <w:tcW w:w="2740" w:type="dxa"/>
          </w:tcPr>
          <w:p w14:paraId="4F088F3E" w14:textId="77777777" w:rsidR="00665547" w:rsidRPr="00E04753" w:rsidRDefault="00665547" w:rsidP="00CD236B">
            <w:pPr>
              <w:spacing w:line="360" w:lineRule="auto"/>
              <w:ind w:left="450" w:hanging="450"/>
              <w:jc w:val="center"/>
              <w:rPr>
                <w:rFonts w:ascii="Arial" w:eastAsia="Arial" w:hAnsi="Arial" w:cs="Arial"/>
              </w:rPr>
            </w:pPr>
            <w:r w:rsidRPr="00E04753">
              <w:rPr>
                <w:rFonts w:ascii="Arial" w:eastAsia="Arial" w:hAnsi="Arial" w:cs="Arial"/>
              </w:rPr>
              <w:t>Examples</w:t>
            </w:r>
          </w:p>
        </w:tc>
      </w:tr>
      <w:tr w:rsidR="00665547" w:rsidRPr="00E04753" w14:paraId="7DE166FF" w14:textId="77777777" w:rsidTr="00CD236B">
        <w:tc>
          <w:tcPr>
            <w:tcW w:w="3579" w:type="dxa"/>
          </w:tcPr>
          <w:p w14:paraId="4B75C035"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Identifier</w:t>
            </w:r>
            <w:r w:rsidRPr="00E04753">
              <w:rPr>
                <w:rFonts w:ascii="Arial" w:eastAsia="Arial" w:hAnsi="Arial" w:cs="Arial"/>
              </w:rPr>
              <w:t xml:space="preserve"> – It is often a combination of alphanumeric characters and may include codes or </w:t>
            </w:r>
            <w:r w:rsidRPr="00E04753">
              <w:rPr>
                <w:rFonts w:ascii="Arial" w:eastAsia="Arial" w:hAnsi="Arial" w:cs="Arial"/>
              </w:rPr>
              <w:lastRenderedPageBreak/>
              <w:t>numbers that reflect the hierarchical position of the Record Set.</w:t>
            </w:r>
          </w:p>
        </w:tc>
        <w:tc>
          <w:tcPr>
            <w:tcW w:w="2698" w:type="dxa"/>
          </w:tcPr>
          <w:p w14:paraId="7F5B8F10"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lastRenderedPageBreak/>
              <w:t xml:space="preserve">DOST-STII Archives shall maintain stable Archival Resource Keys </w:t>
            </w:r>
            <w:r w:rsidRPr="00E04753">
              <w:rPr>
                <w:rFonts w:ascii="Arial" w:eastAsia="Arial" w:hAnsi="Arial" w:cs="Arial"/>
              </w:rPr>
              <w:lastRenderedPageBreak/>
              <w:t xml:space="preserve">(ARKs) as primary identifiers for </w:t>
            </w:r>
            <w:r>
              <w:rPr>
                <w:rFonts w:ascii="Arial" w:eastAsia="Arial" w:hAnsi="Arial" w:cs="Arial"/>
              </w:rPr>
              <w:t xml:space="preserve">the </w:t>
            </w:r>
            <w:r w:rsidRPr="00E04753">
              <w:rPr>
                <w:rFonts w:ascii="Arial" w:eastAsia="Arial" w:hAnsi="Arial" w:cs="Arial"/>
              </w:rPr>
              <w:t>Record Set.</w:t>
            </w:r>
          </w:p>
        </w:tc>
        <w:tc>
          <w:tcPr>
            <w:tcW w:w="2740" w:type="dxa"/>
          </w:tcPr>
          <w:p w14:paraId="768C4289" w14:textId="77777777" w:rsidR="00665547" w:rsidRPr="00E04753" w:rsidRDefault="00665547" w:rsidP="00CD236B">
            <w:pPr>
              <w:spacing w:line="360" w:lineRule="auto"/>
              <w:ind w:left="450" w:hanging="450"/>
              <w:jc w:val="both"/>
              <w:rPr>
                <w:rFonts w:ascii="Arial" w:eastAsia="Arial" w:hAnsi="Arial" w:cs="Arial"/>
              </w:rPr>
            </w:pPr>
          </w:p>
        </w:tc>
      </w:tr>
      <w:tr w:rsidR="00665547" w:rsidRPr="00E04753" w14:paraId="53BE7763" w14:textId="77777777" w:rsidTr="00CD236B">
        <w:tc>
          <w:tcPr>
            <w:tcW w:w="3579" w:type="dxa"/>
          </w:tcPr>
          <w:p w14:paraId="4B392DC3"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Name</w:t>
            </w:r>
            <w:r w:rsidRPr="00E04753">
              <w:rPr>
                <w:rFonts w:ascii="Arial" w:eastAsia="Arial" w:hAnsi="Arial" w:cs="Arial"/>
              </w:rPr>
              <w:t xml:space="preserve"> – a clear and meaningful title or designation for each record set.</w:t>
            </w:r>
          </w:p>
        </w:tc>
        <w:tc>
          <w:tcPr>
            <w:tcW w:w="2698" w:type="dxa"/>
          </w:tcPr>
          <w:p w14:paraId="6B9D65AF"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Free text</w:t>
            </w:r>
          </w:p>
        </w:tc>
        <w:tc>
          <w:tcPr>
            <w:tcW w:w="2740" w:type="dxa"/>
          </w:tcPr>
          <w:p w14:paraId="1052CE3B"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DOST-PCHRD Annual Performance Report</w:t>
            </w:r>
          </w:p>
        </w:tc>
      </w:tr>
      <w:tr w:rsidR="00665547" w:rsidRPr="00E04753" w14:paraId="45DB8E9F" w14:textId="77777777" w:rsidTr="00CD236B">
        <w:tc>
          <w:tcPr>
            <w:tcW w:w="3579" w:type="dxa"/>
          </w:tcPr>
          <w:p w14:paraId="4CF6F585"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General Description</w:t>
            </w:r>
            <w:r w:rsidRPr="00E04753">
              <w:rPr>
                <w:rFonts w:ascii="Arial" w:eastAsia="Arial" w:hAnsi="Arial" w:cs="Arial"/>
              </w:rPr>
              <w:t xml:space="preserve"> - A narrative summary or description of the content of the record.</w:t>
            </w:r>
          </w:p>
        </w:tc>
        <w:tc>
          <w:tcPr>
            <w:tcW w:w="2698" w:type="dxa"/>
          </w:tcPr>
          <w:p w14:paraId="3935C004"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Use Free text</w:t>
            </w:r>
          </w:p>
        </w:tc>
        <w:tc>
          <w:tcPr>
            <w:tcW w:w="2740" w:type="dxa"/>
          </w:tcPr>
          <w:p w14:paraId="5E1424FB"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 xml:space="preserve">Accruals of the Performance Report of DOST-PCHRD. </w:t>
            </w:r>
          </w:p>
        </w:tc>
      </w:tr>
      <w:tr w:rsidR="00665547" w:rsidRPr="00E04753" w14:paraId="2F689A4F" w14:textId="77777777" w:rsidTr="00CD236B">
        <w:tc>
          <w:tcPr>
            <w:tcW w:w="3579" w:type="dxa"/>
          </w:tcPr>
          <w:p w14:paraId="12FB30A6"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Authenticity Note</w:t>
            </w:r>
            <w:r w:rsidRPr="00E04753">
              <w:rPr>
                <w:rFonts w:ascii="Arial" w:eastAsia="Arial" w:hAnsi="Arial" w:cs="Arial"/>
              </w:rPr>
              <w:t xml:space="preserve"> - Description of the evidence that a record set is what it purports to be, was created or sent by the said agent at the said time and has not been tampered with, corrupted, or forged.</w:t>
            </w:r>
          </w:p>
        </w:tc>
        <w:tc>
          <w:tcPr>
            <w:tcW w:w="2698" w:type="dxa"/>
          </w:tcPr>
          <w:p w14:paraId="4985FD56"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Free text</w:t>
            </w:r>
          </w:p>
        </w:tc>
        <w:tc>
          <w:tcPr>
            <w:tcW w:w="2740" w:type="dxa"/>
          </w:tcPr>
          <w:p w14:paraId="3454AC73"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Several letters have been postmarked and carry seals that were in use during the early 19th century.</w:t>
            </w:r>
          </w:p>
        </w:tc>
      </w:tr>
      <w:tr w:rsidR="00665547" w:rsidRPr="00E04753" w14:paraId="3AEB597E" w14:textId="77777777" w:rsidTr="00CD236B">
        <w:tc>
          <w:tcPr>
            <w:tcW w:w="3579" w:type="dxa"/>
          </w:tcPr>
          <w:p w14:paraId="5AF49D11"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Classification</w:t>
            </w:r>
            <w:r w:rsidRPr="00E04753">
              <w:rPr>
                <w:rFonts w:ascii="Arial" w:eastAsia="Arial" w:hAnsi="Arial" w:cs="Arial"/>
              </w:rPr>
              <w:t xml:space="preserve"> - A term, number, or alphanumeric string that is usually taken from an external classification vocabulary or scheme that qualifies a record resource.</w:t>
            </w:r>
          </w:p>
        </w:tc>
        <w:tc>
          <w:tcPr>
            <w:tcW w:w="2698" w:type="dxa"/>
          </w:tcPr>
          <w:p w14:paraId="753A833E" w14:textId="77777777" w:rsidR="00665547" w:rsidRPr="00E04753" w:rsidRDefault="00665547" w:rsidP="00CD236B">
            <w:pPr>
              <w:spacing w:line="360" w:lineRule="auto"/>
              <w:ind w:left="94"/>
              <w:jc w:val="both"/>
              <w:rPr>
                <w:rFonts w:ascii="Arial" w:eastAsia="Arial" w:hAnsi="Arial" w:cs="Arial"/>
              </w:rPr>
            </w:pPr>
            <w:r w:rsidRPr="00E04753">
              <w:rPr>
                <w:rFonts w:ascii="Arial" w:eastAsia="Arial" w:hAnsi="Arial" w:cs="Arial"/>
              </w:rPr>
              <w:t>The Classification Standard for Record Set and Records shall be crafted by the DOST-STII Archives.</w:t>
            </w:r>
          </w:p>
        </w:tc>
        <w:tc>
          <w:tcPr>
            <w:tcW w:w="2740" w:type="dxa"/>
          </w:tcPr>
          <w:p w14:paraId="60C9DB35" w14:textId="77777777" w:rsidR="00665547" w:rsidRPr="00E04753" w:rsidRDefault="00665547" w:rsidP="00CD236B">
            <w:pPr>
              <w:spacing w:line="360" w:lineRule="auto"/>
              <w:ind w:left="450" w:hanging="450"/>
              <w:jc w:val="both"/>
              <w:rPr>
                <w:rFonts w:ascii="Arial" w:eastAsia="Arial" w:hAnsi="Arial" w:cs="Arial"/>
              </w:rPr>
            </w:pPr>
          </w:p>
        </w:tc>
      </w:tr>
      <w:tr w:rsidR="00665547" w:rsidRPr="00E04753" w14:paraId="2564EB8E" w14:textId="77777777" w:rsidTr="00CD236B">
        <w:tc>
          <w:tcPr>
            <w:tcW w:w="3579" w:type="dxa"/>
          </w:tcPr>
          <w:p w14:paraId="71D51D6C"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Conditions of Access</w:t>
            </w:r>
            <w:r w:rsidRPr="00E04753">
              <w:rPr>
                <w:rFonts w:ascii="Arial" w:eastAsia="Arial" w:hAnsi="Arial" w:cs="Arial"/>
              </w:rPr>
              <w:t xml:space="preserve"> - </w:t>
            </w:r>
            <w:r w:rsidRPr="00E04753">
              <w:rPr>
                <w:rFonts w:ascii="Arial" w:hAnsi="Arial" w:cs="Arial"/>
              </w:rPr>
              <w:t xml:space="preserve">Terms and </w:t>
            </w:r>
            <w:r w:rsidRPr="00E04753">
              <w:rPr>
                <w:rFonts w:ascii="Arial" w:hAnsi="Arial" w:cs="Arial"/>
              </w:rPr>
              <w:lastRenderedPageBreak/>
              <w:t>circumstances affecting the availability of a record set for consultation.</w:t>
            </w:r>
          </w:p>
        </w:tc>
        <w:tc>
          <w:tcPr>
            <w:tcW w:w="2698" w:type="dxa"/>
          </w:tcPr>
          <w:p w14:paraId="17D6B298"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lastRenderedPageBreak/>
              <w:t xml:space="preserve">Controlled value; Use the following </w:t>
            </w:r>
            <w:r w:rsidRPr="00E04753">
              <w:rPr>
                <w:rFonts w:ascii="Arial" w:eastAsia="Arial" w:hAnsi="Arial" w:cs="Arial"/>
              </w:rPr>
              <w:lastRenderedPageBreak/>
              <w:t>terms:</w:t>
            </w:r>
          </w:p>
          <w:p w14:paraId="228E3C86"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Closed for (x) number of years</w:t>
            </w:r>
          </w:p>
          <w:p w14:paraId="45B4A936"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Internal access</w:t>
            </w:r>
          </w:p>
          <w:p w14:paraId="3ECC4FDD"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Online Access only</w:t>
            </w:r>
          </w:p>
          <w:p w14:paraId="3F20A38F"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Public access</w:t>
            </w:r>
          </w:p>
          <w:p w14:paraId="622F695B" w14:textId="77777777" w:rsidR="00665547" w:rsidRPr="00881F22"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881F22">
              <w:rPr>
                <w:rFonts w:ascii="Arial" w:eastAsia="Arial" w:hAnsi="Arial" w:cs="Arial"/>
              </w:rPr>
              <w:t>Temporarily restricted</w:t>
            </w:r>
          </w:p>
        </w:tc>
        <w:tc>
          <w:tcPr>
            <w:tcW w:w="2740" w:type="dxa"/>
          </w:tcPr>
          <w:p w14:paraId="4FE9C20B" w14:textId="77777777" w:rsidR="00665547" w:rsidRPr="0086006A" w:rsidRDefault="00665547" w:rsidP="00665547">
            <w:pPr>
              <w:pStyle w:val="ListParagraph"/>
              <w:widowControl/>
              <w:numPr>
                <w:ilvl w:val="0"/>
                <w:numId w:val="188"/>
              </w:numPr>
              <w:autoSpaceDE/>
              <w:autoSpaceDN/>
              <w:spacing w:line="360" w:lineRule="auto"/>
              <w:ind w:left="538"/>
              <w:contextualSpacing/>
              <w:jc w:val="both"/>
              <w:rPr>
                <w:rFonts w:ascii="Arial" w:eastAsia="Arial" w:hAnsi="Arial" w:cs="Arial"/>
              </w:rPr>
            </w:pPr>
            <w:r w:rsidRPr="0086006A">
              <w:rPr>
                <w:rFonts w:ascii="Arial" w:eastAsia="Arial" w:hAnsi="Arial" w:cs="Arial"/>
              </w:rPr>
              <w:lastRenderedPageBreak/>
              <w:t>Closed for 10 years</w:t>
            </w:r>
          </w:p>
          <w:p w14:paraId="55C5EEBF" w14:textId="77777777" w:rsidR="00665547" w:rsidRPr="0086006A" w:rsidRDefault="00665547" w:rsidP="00665547">
            <w:pPr>
              <w:pStyle w:val="ListParagraph"/>
              <w:widowControl/>
              <w:numPr>
                <w:ilvl w:val="0"/>
                <w:numId w:val="188"/>
              </w:numPr>
              <w:autoSpaceDE/>
              <w:autoSpaceDN/>
              <w:spacing w:line="360" w:lineRule="auto"/>
              <w:ind w:left="538"/>
              <w:contextualSpacing/>
              <w:jc w:val="both"/>
              <w:rPr>
                <w:rFonts w:ascii="Arial" w:eastAsia="Arial" w:hAnsi="Arial" w:cs="Arial"/>
              </w:rPr>
            </w:pPr>
            <w:r w:rsidRPr="0086006A">
              <w:rPr>
                <w:rFonts w:ascii="Arial" w:eastAsia="Arial" w:hAnsi="Arial" w:cs="Arial"/>
              </w:rPr>
              <w:lastRenderedPageBreak/>
              <w:t>Available for public access</w:t>
            </w:r>
          </w:p>
        </w:tc>
      </w:tr>
      <w:tr w:rsidR="00665547" w:rsidRPr="00E04753" w14:paraId="120695B3" w14:textId="77777777" w:rsidTr="00CD236B">
        <w:tc>
          <w:tcPr>
            <w:tcW w:w="3579" w:type="dxa"/>
          </w:tcPr>
          <w:p w14:paraId="2BAD7C15"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Conditions of Use</w:t>
            </w:r>
            <w:r w:rsidRPr="00E04753">
              <w:rPr>
                <w:rFonts w:ascii="Arial" w:eastAsia="Arial" w:hAnsi="Arial" w:cs="Arial"/>
              </w:rPr>
              <w:t xml:space="preserve"> - Terms and circumstances affecting the use of a record set after access has been provided.</w:t>
            </w:r>
          </w:p>
        </w:tc>
        <w:tc>
          <w:tcPr>
            <w:tcW w:w="2698" w:type="dxa"/>
          </w:tcPr>
          <w:p w14:paraId="397DEEC5"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w:t>
            </w:r>
          </w:p>
          <w:p w14:paraId="2F3DDDCC" w14:textId="77777777" w:rsidR="00665547" w:rsidRPr="00E04753"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For Room Use Only</w:t>
            </w:r>
          </w:p>
          <w:p w14:paraId="7372B9F7" w14:textId="77777777" w:rsidR="00665547" w:rsidRPr="00E04753"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Limited reproduction</w:t>
            </w:r>
          </w:p>
          <w:p w14:paraId="1355374A" w14:textId="77777777" w:rsidR="00665547" w:rsidRPr="00E04753"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Reproduction permitted</w:t>
            </w:r>
          </w:p>
          <w:p w14:paraId="4736BD6B" w14:textId="77777777" w:rsidR="00665547" w:rsidRPr="00B227C2"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B227C2">
              <w:rPr>
                <w:rFonts w:ascii="Arial" w:eastAsia="Arial" w:hAnsi="Arial" w:cs="Arial"/>
              </w:rPr>
              <w:t>Public domain</w:t>
            </w:r>
          </w:p>
        </w:tc>
        <w:tc>
          <w:tcPr>
            <w:tcW w:w="2740" w:type="dxa"/>
          </w:tcPr>
          <w:p w14:paraId="1A0D79CE" w14:textId="77777777" w:rsidR="00665547" w:rsidRPr="00E04753" w:rsidRDefault="00665547" w:rsidP="00CD236B">
            <w:pPr>
              <w:spacing w:line="360" w:lineRule="auto"/>
              <w:ind w:left="178" w:hanging="90"/>
              <w:jc w:val="both"/>
              <w:rPr>
                <w:rFonts w:ascii="Arial" w:eastAsia="Arial" w:hAnsi="Arial" w:cs="Arial"/>
              </w:rPr>
            </w:pPr>
            <w:r w:rsidRPr="00E04753">
              <w:rPr>
                <w:rFonts w:ascii="Arial" w:eastAsia="Arial" w:hAnsi="Arial" w:cs="Arial"/>
              </w:rPr>
              <w:t xml:space="preserve"> Portions of the record set containing sensitive personal information identified under the Data Privacy Act of 2012 are restricted. </w:t>
            </w:r>
          </w:p>
        </w:tc>
      </w:tr>
      <w:tr w:rsidR="00665547" w:rsidRPr="00E04753" w14:paraId="4A402F37" w14:textId="77777777" w:rsidTr="00CD236B">
        <w:tc>
          <w:tcPr>
            <w:tcW w:w="3579" w:type="dxa"/>
          </w:tcPr>
          <w:p w14:paraId="21A9C0E8"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Content Type</w:t>
            </w:r>
            <w:r w:rsidRPr="00E04753">
              <w:rPr>
                <w:rFonts w:ascii="Arial" w:eastAsia="Arial" w:hAnsi="Arial" w:cs="Arial"/>
              </w:rPr>
              <w:t xml:space="preserve"> - The fundamental form of communication in which a record set is expressed.</w:t>
            </w:r>
          </w:p>
        </w:tc>
        <w:tc>
          <w:tcPr>
            <w:tcW w:w="2698" w:type="dxa"/>
          </w:tcPr>
          <w:p w14:paraId="085A45B3"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 use the following:</w:t>
            </w:r>
          </w:p>
          <w:p w14:paraId="0A308719"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text</w:t>
            </w:r>
          </w:p>
          <w:p w14:paraId="02BB7DDD"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still image</w:t>
            </w:r>
          </w:p>
          <w:p w14:paraId="6DD8281A"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cartographic image</w:t>
            </w:r>
          </w:p>
          <w:p w14:paraId="18875CB8" w14:textId="77777777" w:rsidR="00665547" w:rsidRPr="00E04753" w:rsidRDefault="00665547" w:rsidP="00CD236B">
            <w:pPr>
              <w:spacing w:line="360" w:lineRule="auto"/>
              <w:ind w:left="450" w:hanging="450"/>
              <w:jc w:val="both"/>
              <w:rPr>
                <w:rFonts w:ascii="Arial" w:eastAsia="Arial" w:hAnsi="Arial" w:cs="Arial"/>
              </w:rPr>
            </w:pPr>
          </w:p>
        </w:tc>
        <w:tc>
          <w:tcPr>
            <w:tcW w:w="2740" w:type="dxa"/>
          </w:tcPr>
          <w:p w14:paraId="1BFCBF36"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Text</w:t>
            </w:r>
          </w:p>
        </w:tc>
      </w:tr>
      <w:tr w:rsidR="00665547" w:rsidRPr="00E04753" w14:paraId="03B236D5" w14:textId="77777777" w:rsidTr="00CD236B">
        <w:tc>
          <w:tcPr>
            <w:tcW w:w="3579" w:type="dxa"/>
          </w:tcPr>
          <w:p w14:paraId="1B603E74"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History</w:t>
            </w:r>
            <w:r w:rsidRPr="00E04753">
              <w:rPr>
                <w:rFonts w:ascii="Arial" w:eastAsia="Arial" w:hAnsi="Arial" w:cs="Arial"/>
              </w:rPr>
              <w:t xml:space="preserve"> – Gives an account of the record set’s history. May include information about the history of origination, responsibility, </w:t>
            </w:r>
            <w:r w:rsidRPr="00E04753">
              <w:rPr>
                <w:rFonts w:ascii="Arial" w:eastAsia="Arial" w:hAnsi="Arial" w:cs="Arial"/>
              </w:rPr>
              <w:lastRenderedPageBreak/>
              <w:t>property, custody, arrangement, description, and management.</w:t>
            </w:r>
          </w:p>
        </w:tc>
        <w:tc>
          <w:tcPr>
            <w:tcW w:w="2698" w:type="dxa"/>
          </w:tcPr>
          <w:p w14:paraId="5648AA14"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lastRenderedPageBreak/>
              <w:t>Free text</w:t>
            </w:r>
          </w:p>
        </w:tc>
        <w:tc>
          <w:tcPr>
            <w:tcW w:w="2740" w:type="dxa"/>
          </w:tcPr>
          <w:p w14:paraId="3CB1951C"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 xml:space="preserve">The journals are part of the collections of Geminiana de Ocampo that were purchased by his </w:t>
            </w:r>
            <w:r w:rsidRPr="00E04753">
              <w:rPr>
                <w:rFonts w:ascii="Arial" w:eastAsia="Arial" w:hAnsi="Arial" w:cs="Arial"/>
              </w:rPr>
              <w:lastRenderedPageBreak/>
              <w:t xml:space="preserve">children during the Manila International Book Fair on 16 Sept 2015 at the SMX Convention. These collections were donated in the DOST-STII Archives on 06 June 2022. </w:t>
            </w:r>
          </w:p>
        </w:tc>
      </w:tr>
      <w:tr w:rsidR="00665547" w:rsidRPr="00E04753" w14:paraId="7CB2B96B" w14:textId="77777777" w:rsidTr="00CD236B">
        <w:tc>
          <w:tcPr>
            <w:tcW w:w="3579" w:type="dxa"/>
          </w:tcPr>
          <w:p w14:paraId="66EE2CD1"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Language</w:t>
            </w:r>
            <w:r w:rsidRPr="00E04753">
              <w:rPr>
                <w:rFonts w:ascii="Arial" w:eastAsia="Arial" w:hAnsi="Arial" w:cs="Arial"/>
              </w:rPr>
              <w:t xml:space="preserve"> - It specifies the language of the record's content, providing essential context for researchers and users.</w:t>
            </w:r>
          </w:p>
        </w:tc>
        <w:tc>
          <w:tcPr>
            <w:tcW w:w="2698" w:type="dxa"/>
          </w:tcPr>
          <w:p w14:paraId="5A3A4AE8" w14:textId="77777777" w:rsidR="00665547" w:rsidRPr="00E04753" w:rsidRDefault="00665547" w:rsidP="00CD236B">
            <w:pPr>
              <w:spacing w:line="360" w:lineRule="auto"/>
              <w:ind w:left="94"/>
              <w:jc w:val="both"/>
              <w:rPr>
                <w:rFonts w:ascii="Arial" w:eastAsia="Arial" w:hAnsi="Arial" w:cs="Arial"/>
              </w:rPr>
            </w:pPr>
            <w:r w:rsidRPr="00E04753">
              <w:rPr>
                <w:rFonts w:ascii="Arial" w:eastAsia="Arial" w:hAnsi="Arial" w:cs="Arial"/>
              </w:rPr>
              <w:t>Use the ISO 639-2 standard, which provides a three-letter code system for identifying languages.</w:t>
            </w:r>
          </w:p>
        </w:tc>
        <w:tc>
          <w:tcPr>
            <w:tcW w:w="2740" w:type="dxa"/>
          </w:tcPr>
          <w:p w14:paraId="09587F3A"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English - eng</w:t>
            </w:r>
          </w:p>
          <w:p w14:paraId="2315787D" w14:textId="77777777" w:rsidR="00665547" w:rsidRPr="00E04753" w:rsidRDefault="00665547" w:rsidP="00CD236B">
            <w:pPr>
              <w:spacing w:line="360" w:lineRule="auto"/>
              <w:jc w:val="both"/>
              <w:rPr>
                <w:rFonts w:ascii="Arial" w:eastAsia="Arial" w:hAnsi="Arial" w:cs="Arial"/>
              </w:rPr>
            </w:pPr>
            <w:r w:rsidRPr="00E04753">
              <w:rPr>
                <w:rFonts w:ascii="Arial" w:eastAsia="Arial" w:hAnsi="Arial" w:cs="Arial"/>
              </w:rPr>
              <w:t xml:space="preserve">    French - fre </w:t>
            </w:r>
          </w:p>
          <w:p w14:paraId="09BC1188"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Spanish - spa</w:t>
            </w:r>
          </w:p>
          <w:p w14:paraId="0EF931C7"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German - ger </w:t>
            </w:r>
          </w:p>
          <w:p w14:paraId="08F74895"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Chinese – chi</w:t>
            </w:r>
          </w:p>
          <w:p w14:paraId="11A832D4"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Filipino - fil</w:t>
            </w:r>
          </w:p>
        </w:tc>
      </w:tr>
      <w:tr w:rsidR="00665547" w:rsidRPr="00E04753" w14:paraId="188FF85A" w14:textId="77777777" w:rsidTr="00CD236B">
        <w:tc>
          <w:tcPr>
            <w:tcW w:w="3579" w:type="dxa"/>
          </w:tcPr>
          <w:p w14:paraId="6F8025DE"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Scope and content</w:t>
            </w:r>
            <w:r w:rsidRPr="00E04753">
              <w:rPr>
                <w:rFonts w:ascii="Arial" w:eastAsia="Arial" w:hAnsi="Arial" w:cs="Arial"/>
              </w:rPr>
              <w:t xml:space="preserve"> - It summarizes the scope and content of the record set itself, or additionally summarizes the scope and content of some or all members of the record set.</w:t>
            </w:r>
          </w:p>
        </w:tc>
        <w:tc>
          <w:tcPr>
            <w:tcW w:w="2698" w:type="dxa"/>
          </w:tcPr>
          <w:p w14:paraId="2239BA59"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Free text</w:t>
            </w:r>
          </w:p>
        </w:tc>
        <w:tc>
          <w:tcPr>
            <w:tcW w:w="2740" w:type="dxa"/>
          </w:tcPr>
          <w:p w14:paraId="1BAEB62F"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 xml:space="preserve">Includes the research abstracts conducted by Geminiano de Ocampo in the field of Ophthalmology covering the period of 2000-2003. </w:t>
            </w:r>
          </w:p>
        </w:tc>
      </w:tr>
      <w:tr w:rsidR="00665547" w:rsidRPr="00E04753" w14:paraId="240EA05C" w14:textId="77777777" w:rsidTr="00CD236B">
        <w:tc>
          <w:tcPr>
            <w:tcW w:w="3579" w:type="dxa"/>
          </w:tcPr>
          <w:p w14:paraId="66374EEA"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Accruals</w:t>
            </w:r>
            <w:r w:rsidRPr="00E04753">
              <w:rPr>
                <w:rFonts w:ascii="Arial" w:eastAsia="Arial" w:hAnsi="Arial" w:cs="Arial"/>
              </w:rPr>
              <w:t xml:space="preserve"> - Information on the anticipated accession(s) to the record set.</w:t>
            </w:r>
          </w:p>
        </w:tc>
        <w:tc>
          <w:tcPr>
            <w:tcW w:w="2698" w:type="dxa"/>
          </w:tcPr>
          <w:p w14:paraId="72DB4604" w14:textId="77777777" w:rsidR="00665547" w:rsidRDefault="00665547" w:rsidP="00CD236B">
            <w:pPr>
              <w:spacing w:line="360" w:lineRule="auto"/>
              <w:ind w:left="450" w:hanging="450"/>
              <w:jc w:val="both"/>
              <w:rPr>
                <w:rFonts w:ascii="Arial" w:eastAsia="Arial" w:hAnsi="Arial" w:cs="Arial"/>
              </w:rPr>
            </w:pPr>
            <w:r>
              <w:rPr>
                <w:rFonts w:ascii="Arial" w:eastAsia="Arial" w:hAnsi="Arial" w:cs="Arial"/>
              </w:rPr>
              <w:t>Controlled value; Use the following terms:</w:t>
            </w:r>
          </w:p>
          <w:p w14:paraId="6119ED94" w14:textId="77777777" w:rsidR="00665547"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t>Continuous</w:t>
            </w:r>
          </w:p>
          <w:p w14:paraId="3ABC36C9" w14:textId="77777777" w:rsidR="00665547"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t>Event-based</w:t>
            </w:r>
          </w:p>
          <w:p w14:paraId="618E85B3" w14:textId="77777777" w:rsidR="00665547"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t>Irregular</w:t>
            </w:r>
          </w:p>
          <w:p w14:paraId="33AC0536" w14:textId="77777777" w:rsidR="00665547"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lastRenderedPageBreak/>
              <w:t>Project-based</w:t>
            </w:r>
          </w:p>
          <w:p w14:paraId="6950B2A5" w14:textId="77777777" w:rsidR="00665547"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t>Regular</w:t>
            </w:r>
          </w:p>
          <w:p w14:paraId="57E24F76" w14:textId="77777777" w:rsidR="00665547" w:rsidRPr="00B94AA0"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t>Seasonal</w:t>
            </w:r>
          </w:p>
          <w:p w14:paraId="200F54CF" w14:textId="77777777" w:rsidR="00665547" w:rsidRPr="00B94AA0" w:rsidRDefault="00665547" w:rsidP="00665547">
            <w:pPr>
              <w:pStyle w:val="ListParagraph"/>
              <w:widowControl/>
              <w:numPr>
                <w:ilvl w:val="0"/>
                <w:numId w:val="190"/>
              </w:numPr>
              <w:autoSpaceDE/>
              <w:autoSpaceDN/>
              <w:spacing w:line="360" w:lineRule="auto"/>
              <w:contextualSpacing/>
              <w:jc w:val="both"/>
              <w:rPr>
                <w:rFonts w:ascii="Arial" w:eastAsia="Arial" w:hAnsi="Arial" w:cs="Arial"/>
              </w:rPr>
            </w:pPr>
            <w:r>
              <w:rPr>
                <w:rFonts w:ascii="Arial" w:eastAsia="Arial" w:hAnsi="Arial" w:cs="Arial"/>
              </w:rPr>
              <w:t>Unplanned</w:t>
            </w:r>
          </w:p>
        </w:tc>
        <w:tc>
          <w:tcPr>
            <w:tcW w:w="2740" w:type="dxa"/>
          </w:tcPr>
          <w:p w14:paraId="0735551B" w14:textId="77777777" w:rsidR="00665547" w:rsidRPr="00E04753" w:rsidRDefault="00665547" w:rsidP="00CD236B">
            <w:pPr>
              <w:spacing w:line="360" w:lineRule="auto"/>
              <w:ind w:left="88"/>
              <w:jc w:val="both"/>
              <w:rPr>
                <w:rFonts w:ascii="Arial" w:eastAsia="Arial" w:hAnsi="Arial" w:cs="Arial"/>
              </w:rPr>
            </w:pPr>
            <w:r>
              <w:rPr>
                <w:rFonts w:ascii="Arial" w:eastAsia="Arial" w:hAnsi="Arial" w:cs="Arial"/>
              </w:rPr>
              <w:lastRenderedPageBreak/>
              <w:t>Regular a</w:t>
            </w:r>
            <w:r w:rsidRPr="00E04753">
              <w:rPr>
                <w:rFonts w:ascii="Arial" w:eastAsia="Arial" w:hAnsi="Arial" w:cs="Arial"/>
              </w:rPr>
              <w:t xml:space="preserve">ccruals are expected. </w:t>
            </w:r>
          </w:p>
        </w:tc>
      </w:tr>
      <w:tr w:rsidR="00665547" w:rsidRPr="00E04753" w14:paraId="7EF37F04" w14:textId="77777777" w:rsidTr="00CD236B">
        <w:tc>
          <w:tcPr>
            <w:tcW w:w="3579" w:type="dxa"/>
          </w:tcPr>
          <w:p w14:paraId="602AC20F"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hAnsi="Arial" w:cs="Arial"/>
                <w:b/>
                <w:bCs/>
              </w:rPr>
              <w:t>Documentary Form Type</w:t>
            </w:r>
            <w:r w:rsidRPr="00E04753">
              <w:rPr>
                <w:rFonts w:ascii="Arial" w:hAnsi="Arial" w:cs="Arial"/>
              </w:rPr>
              <w:t xml:space="preserve"> – </w:t>
            </w:r>
            <w:r w:rsidRPr="00881F22">
              <w:rPr>
                <w:rFonts w:ascii="Arial" w:hAnsi="Arial" w:cs="Arial"/>
              </w:rPr>
              <w:t>Classification of both intrinsic and extrinsic elements of the record set, collectively conveying its content, administrative and documentary context, and authority.</w:t>
            </w:r>
          </w:p>
        </w:tc>
        <w:tc>
          <w:tcPr>
            <w:tcW w:w="2698" w:type="dxa"/>
          </w:tcPr>
          <w:p w14:paraId="6363B514"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 use the following terms:</w:t>
            </w:r>
          </w:p>
          <w:p w14:paraId="0326B53C" w14:textId="77777777" w:rsidR="00665547" w:rsidRPr="00E04753" w:rsidRDefault="00665547" w:rsidP="00665547">
            <w:pPr>
              <w:pStyle w:val="ListParagraph"/>
              <w:widowControl/>
              <w:numPr>
                <w:ilvl w:val="0"/>
                <w:numId w:val="160"/>
              </w:numPr>
              <w:autoSpaceDE/>
              <w:autoSpaceDN/>
              <w:spacing w:line="360" w:lineRule="auto"/>
              <w:contextualSpacing/>
              <w:jc w:val="both"/>
              <w:rPr>
                <w:rFonts w:ascii="Arial" w:eastAsia="Arial" w:hAnsi="Arial" w:cs="Arial"/>
              </w:rPr>
            </w:pPr>
            <w:r w:rsidRPr="00E04753">
              <w:rPr>
                <w:rFonts w:ascii="Arial" w:eastAsia="Arial" w:hAnsi="Arial" w:cs="Arial"/>
              </w:rPr>
              <w:t>email</w:t>
            </w:r>
          </w:p>
          <w:p w14:paraId="7F0360A9" w14:textId="77777777" w:rsidR="00665547" w:rsidRPr="00E04753" w:rsidRDefault="00665547" w:rsidP="00665547">
            <w:pPr>
              <w:pStyle w:val="ListParagraph"/>
              <w:widowControl/>
              <w:numPr>
                <w:ilvl w:val="0"/>
                <w:numId w:val="160"/>
              </w:numPr>
              <w:autoSpaceDE/>
              <w:autoSpaceDN/>
              <w:spacing w:line="360" w:lineRule="auto"/>
              <w:contextualSpacing/>
              <w:jc w:val="both"/>
              <w:rPr>
                <w:rFonts w:ascii="Arial" w:eastAsia="Arial" w:hAnsi="Arial" w:cs="Arial"/>
              </w:rPr>
            </w:pPr>
            <w:r w:rsidRPr="00E04753">
              <w:rPr>
                <w:rFonts w:ascii="Arial" w:eastAsia="Arial" w:hAnsi="Arial" w:cs="Arial"/>
              </w:rPr>
              <w:t>letter</w:t>
            </w:r>
          </w:p>
          <w:p w14:paraId="3FA0377F" w14:textId="77777777" w:rsidR="00665547" w:rsidRPr="00E04753" w:rsidRDefault="00665547" w:rsidP="00665547">
            <w:pPr>
              <w:pStyle w:val="ListParagraph"/>
              <w:widowControl/>
              <w:numPr>
                <w:ilvl w:val="0"/>
                <w:numId w:val="160"/>
              </w:numPr>
              <w:autoSpaceDE/>
              <w:autoSpaceDN/>
              <w:spacing w:line="360" w:lineRule="auto"/>
              <w:contextualSpacing/>
              <w:jc w:val="both"/>
              <w:rPr>
                <w:rFonts w:ascii="Arial" w:eastAsia="Arial" w:hAnsi="Arial" w:cs="Arial"/>
              </w:rPr>
            </w:pPr>
            <w:r w:rsidRPr="00E04753">
              <w:rPr>
                <w:rFonts w:ascii="Arial" w:eastAsia="Arial" w:hAnsi="Arial" w:cs="Arial"/>
              </w:rPr>
              <w:t>contract</w:t>
            </w:r>
          </w:p>
          <w:p w14:paraId="007DD689" w14:textId="77777777" w:rsidR="00665547" w:rsidRPr="00E04753" w:rsidRDefault="00665547" w:rsidP="00665547">
            <w:pPr>
              <w:pStyle w:val="ListParagraph"/>
              <w:widowControl/>
              <w:numPr>
                <w:ilvl w:val="0"/>
                <w:numId w:val="160"/>
              </w:numPr>
              <w:autoSpaceDE/>
              <w:autoSpaceDN/>
              <w:spacing w:line="360" w:lineRule="auto"/>
              <w:contextualSpacing/>
              <w:jc w:val="both"/>
              <w:rPr>
                <w:rFonts w:ascii="Arial" w:eastAsia="Arial" w:hAnsi="Arial" w:cs="Arial"/>
              </w:rPr>
            </w:pPr>
            <w:r w:rsidRPr="00E04753">
              <w:rPr>
                <w:rFonts w:ascii="Arial" w:eastAsia="Arial" w:hAnsi="Arial" w:cs="Arial"/>
              </w:rPr>
              <w:t>database</w:t>
            </w:r>
          </w:p>
          <w:p w14:paraId="769BFF9C" w14:textId="77777777" w:rsidR="00665547" w:rsidRPr="00E04753" w:rsidRDefault="00665547" w:rsidP="00665547">
            <w:pPr>
              <w:pStyle w:val="ListParagraph"/>
              <w:widowControl/>
              <w:numPr>
                <w:ilvl w:val="0"/>
                <w:numId w:val="160"/>
              </w:numPr>
              <w:autoSpaceDE/>
              <w:autoSpaceDN/>
              <w:spacing w:line="360" w:lineRule="auto"/>
              <w:contextualSpacing/>
              <w:jc w:val="both"/>
              <w:rPr>
                <w:rFonts w:ascii="Arial" w:eastAsia="Arial" w:hAnsi="Arial" w:cs="Arial"/>
              </w:rPr>
            </w:pPr>
            <w:r w:rsidRPr="00E04753">
              <w:rPr>
                <w:rFonts w:ascii="Arial" w:eastAsia="Arial" w:hAnsi="Arial" w:cs="Arial"/>
              </w:rPr>
              <w:t>reports</w:t>
            </w:r>
          </w:p>
          <w:p w14:paraId="59AA0C91" w14:textId="77777777" w:rsidR="00665547" w:rsidRPr="00E04753" w:rsidRDefault="00665547" w:rsidP="00665547">
            <w:pPr>
              <w:pStyle w:val="ListParagraph"/>
              <w:widowControl/>
              <w:numPr>
                <w:ilvl w:val="0"/>
                <w:numId w:val="160"/>
              </w:numPr>
              <w:autoSpaceDE/>
              <w:autoSpaceDN/>
              <w:spacing w:line="360" w:lineRule="auto"/>
              <w:contextualSpacing/>
              <w:jc w:val="both"/>
              <w:rPr>
                <w:rFonts w:ascii="Arial" w:eastAsia="Arial" w:hAnsi="Arial" w:cs="Arial"/>
              </w:rPr>
            </w:pPr>
            <w:r w:rsidRPr="00E04753">
              <w:rPr>
                <w:rFonts w:ascii="Arial" w:eastAsia="Arial" w:hAnsi="Arial" w:cs="Arial"/>
              </w:rPr>
              <w:t>minutes</w:t>
            </w:r>
          </w:p>
        </w:tc>
        <w:tc>
          <w:tcPr>
            <w:tcW w:w="2740" w:type="dxa"/>
          </w:tcPr>
          <w:p w14:paraId="6BB0F6A8"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Email, letter, contract</w:t>
            </w:r>
          </w:p>
        </w:tc>
      </w:tr>
      <w:tr w:rsidR="00665547" w:rsidRPr="00E04753" w14:paraId="6DCFECC8" w14:textId="77777777" w:rsidTr="00CD236B">
        <w:tc>
          <w:tcPr>
            <w:tcW w:w="3579" w:type="dxa"/>
          </w:tcPr>
          <w:p w14:paraId="5E5CC38C" w14:textId="77777777" w:rsidR="00665547" w:rsidRPr="00E04753" w:rsidRDefault="00665547" w:rsidP="00CD236B">
            <w:pPr>
              <w:spacing w:line="360" w:lineRule="auto"/>
              <w:ind w:left="450" w:hanging="450"/>
              <w:jc w:val="both"/>
              <w:rPr>
                <w:rFonts w:ascii="Arial" w:hAnsi="Arial" w:cs="Arial"/>
              </w:rPr>
            </w:pPr>
            <w:r w:rsidRPr="00881F22">
              <w:rPr>
                <w:rFonts w:ascii="Arial" w:hAnsi="Arial" w:cs="Arial"/>
                <w:b/>
                <w:bCs/>
              </w:rPr>
              <w:t>Record Set Type</w:t>
            </w:r>
            <w:r w:rsidRPr="00E04753">
              <w:rPr>
                <w:rFonts w:ascii="Arial" w:hAnsi="Arial" w:cs="Arial"/>
              </w:rPr>
              <w:t>- a broad categorization of the type of record set.</w:t>
            </w:r>
          </w:p>
        </w:tc>
        <w:tc>
          <w:tcPr>
            <w:tcW w:w="2698" w:type="dxa"/>
          </w:tcPr>
          <w:p w14:paraId="27C6BEE2"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 use the following:</w:t>
            </w:r>
          </w:p>
          <w:p w14:paraId="0E95A298" w14:textId="77777777" w:rsidR="00665547" w:rsidRPr="00E04753" w:rsidRDefault="00665547" w:rsidP="00665547">
            <w:pPr>
              <w:pStyle w:val="ListParagraph"/>
              <w:widowControl/>
              <w:numPr>
                <w:ilvl w:val="0"/>
                <w:numId w:val="161"/>
              </w:numPr>
              <w:autoSpaceDE/>
              <w:autoSpaceDN/>
              <w:spacing w:line="360" w:lineRule="auto"/>
              <w:contextualSpacing/>
              <w:jc w:val="both"/>
              <w:rPr>
                <w:rFonts w:ascii="Arial" w:eastAsia="Arial" w:hAnsi="Arial" w:cs="Arial"/>
              </w:rPr>
            </w:pPr>
            <w:r w:rsidRPr="00E04753">
              <w:rPr>
                <w:rFonts w:ascii="Arial" w:eastAsia="Arial" w:hAnsi="Arial" w:cs="Arial"/>
              </w:rPr>
              <w:t xml:space="preserve">fonds </w:t>
            </w:r>
          </w:p>
          <w:p w14:paraId="1D8B676E" w14:textId="77777777" w:rsidR="00665547" w:rsidRPr="00E04753" w:rsidRDefault="00665547" w:rsidP="00665547">
            <w:pPr>
              <w:pStyle w:val="ListParagraph"/>
              <w:widowControl/>
              <w:numPr>
                <w:ilvl w:val="0"/>
                <w:numId w:val="161"/>
              </w:numPr>
              <w:autoSpaceDE/>
              <w:autoSpaceDN/>
              <w:spacing w:line="360" w:lineRule="auto"/>
              <w:contextualSpacing/>
              <w:jc w:val="both"/>
              <w:rPr>
                <w:rFonts w:ascii="Arial" w:eastAsia="Arial" w:hAnsi="Arial" w:cs="Arial"/>
              </w:rPr>
            </w:pPr>
            <w:r w:rsidRPr="00E04753">
              <w:rPr>
                <w:rFonts w:ascii="Arial" w:eastAsia="Arial" w:hAnsi="Arial" w:cs="Arial"/>
              </w:rPr>
              <w:t xml:space="preserve">series </w:t>
            </w:r>
          </w:p>
          <w:p w14:paraId="080BA202" w14:textId="77777777" w:rsidR="00665547" w:rsidRPr="00E04753" w:rsidRDefault="00665547" w:rsidP="00665547">
            <w:pPr>
              <w:pStyle w:val="ListParagraph"/>
              <w:widowControl/>
              <w:numPr>
                <w:ilvl w:val="0"/>
                <w:numId w:val="161"/>
              </w:numPr>
              <w:autoSpaceDE/>
              <w:autoSpaceDN/>
              <w:spacing w:line="360" w:lineRule="auto"/>
              <w:contextualSpacing/>
              <w:jc w:val="both"/>
              <w:rPr>
                <w:rFonts w:ascii="Arial" w:eastAsia="Arial" w:hAnsi="Arial" w:cs="Arial"/>
              </w:rPr>
            </w:pPr>
            <w:r w:rsidRPr="00E04753">
              <w:rPr>
                <w:rFonts w:ascii="Arial" w:eastAsia="Arial" w:hAnsi="Arial" w:cs="Arial"/>
              </w:rPr>
              <w:t>file</w:t>
            </w:r>
          </w:p>
          <w:p w14:paraId="4152DF4C" w14:textId="77777777" w:rsidR="00665547" w:rsidRPr="00E04753" w:rsidRDefault="00665547" w:rsidP="00665547">
            <w:pPr>
              <w:pStyle w:val="ListParagraph"/>
              <w:widowControl/>
              <w:numPr>
                <w:ilvl w:val="0"/>
                <w:numId w:val="161"/>
              </w:numPr>
              <w:autoSpaceDE/>
              <w:autoSpaceDN/>
              <w:spacing w:line="360" w:lineRule="auto"/>
              <w:contextualSpacing/>
              <w:jc w:val="both"/>
              <w:rPr>
                <w:rFonts w:ascii="Arial" w:eastAsia="Arial" w:hAnsi="Arial" w:cs="Arial"/>
              </w:rPr>
            </w:pPr>
            <w:r w:rsidRPr="00E04753">
              <w:rPr>
                <w:rFonts w:ascii="Arial" w:eastAsia="Arial" w:hAnsi="Arial" w:cs="Arial"/>
              </w:rPr>
              <w:t xml:space="preserve">collection </w:t>
            </w:r>
          </w:p>
          <w:p w14:paraId="234D45C5" w14:textId="77777777" w:rsidR="00665547" w:rsidRPr="00E04753" w:rsidRDefault="00665547" w:rsidP="00665547">
            <w:pPr>
              <w:pStyle w:val="ListParagraph"/>
              <w:widowControl/>
              <w:numPr>
                <w:ilvl w:val="0"/>
                <w:numId w:val="161"/>
              </w:numPr>
              <w:autoSpaceDE/>
              <w:autoSpaceDN/>
              <w:spacing w:line="360" w:lineRule="auto"/>
              <w:contextualSpacing/>
              <w:jc w:val="both"/>
              <w:rPr>
                <w:rFonts w:ascii="Arial" w:eastAsia="Arial" w:hAnsi="Arial" w:cs="Arial"/>
              </w:rPr>
            </w:pPr>
            <w:r w:rsidRPr="00E04753">
              <w:rPr>
                <w:rFonts w:ascii="Arial" w:eastAsia="Arial" w:hAnsi="Arial" w:cs="Arial"/>
              </w:rPr>
              <w:t>accrual</w:t>
            </w:r>
          </w:p>
          <w:p w14:paraId="667A6444" w14:textId="77777777" w:rsidR="00665547" w:rsidRPr="00E04753" w:rsidRDefault="00665547" w:rsidP="00665547">
            <w:pPr>
              <w:pStyle w:val="ListParagraph"/>
              <w:widowControl/>
              <w:numPr>
                <w:ilvl w:val="0"/>
                <w:numId w:val="161"/>
              </w:numPr>
              <w:autoSpaceDE/>
              <w:autoSpaceDN/>
              <w:spacing w:line="360" w:lineRule="auto"/>
              <w:contextualSpacing/>
              <w:jc w:val="both"/>
              <w:rPr>
                <w:rFonts w:ascii="Arial" w:eastAsia="Arial" w:hAnsi="Arial" w:cs="Arial"/>
              </w:rPr>
            </w:pPr>
            <w:r w:rsidRPr="00E04753">
              <w:rPr>
                <w:rFonts w:ascii="Arial" w:eastAsia="Arial" w:hAnsi="Arial" w:cs="Arial"/>
              </w:rPr>
              <w:t>accession</w:t>
            </w:r>
          </w:p>
        </w:tc>
        <w:tc>
          <w:tcPr>
            <w:tcW w:w="2740" w:type="dxa"/>
          </w:tcPr>
          <w:p w14:paraId="00656C68"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Fonds</w:t>
            </w:r>
          </w:p>
          <w:p w14:paraId="4DFC943E" w14:textId="77777777" w:rsidR="00665547" w:rsidRPr="00E04753" w:rsidRDefault="00665547" w:rsidP="00CD236B">
            <w:pPr>
              <w:spacing w:line="360" w:lineRule="auto"/>
              <w:ind w:left="450" w:hanging="450"/>
              <w:jc w:val="both"/>
              <w:rPr>
                <w:rFonts w:ascii="Arial" w:eastAsia="Arial" w:hAnsi="Arial" w:cs="Arial"/>
              </w:rPr>
            </w:pPr>
          </w:p>
        </w:tc>
      </w:tr>
    </w:tbl>
    <w:p w14:paraId="5CBBB036" w14:textId="77777777" w:rsidR="00665547" w:rsidRPr="00E04753" w:rsidRDefault="00665547" w:rsidP="00665547">
      <w:pPr>
        <w:spacing w:line="360" w:lineRule="auto"/>
        <w:ind w:left="450" w:hanging="450"/>
        <w:jc w:val="both"/>
        <w:rPr>
          <w:rFonts w:ascii="Arial" w:eastAsia="Arial" w:hAnsi="Arial" w:cs="Arial"/>
          <w:b/>
          <w:bCs/>
        </w:rPr>
      </w:pPr>
    </w:p>
    <w:p w14:paraId="2763F5B0" w14:textId="77777777" w:rsidR="00665547" w:rsidRPr="00881F22" w:rsidRDefault="00665547" w:rsidP="00665547">
      <w:pPr>
        <w:spacing w:line="360" w:lineRule="auto"/>
        <w:ind w:left="450" w:hanging="450"/>
        <w:jc w:val="both"/>
        <w:rPr>
          <w:rFonts w:ascii="Arial" w:eastAsia="Arial" w:hAnsi="Arial" w:cs="Arial"/>
          <w:i/>
          <w:iCs/>
        </w:rPr>
      </w:pPr>
      <w:r w:rsidRPr="00881F22">
        <w:rPr>
          <w:rFonts w:ascii="Arial" w:eastAsia="Arial" w:hAnsi="Arial" w:cs="Arial"/>
          <w:b/>
          <w:bCs/>
          <w:i/>
          <w:iCs/>
        </w:rPr>
        <w:t>Attributes of Record</w:t>
      </w:r>
      <w:r w:rsidRPr="00881F22">
        <w:rPr>
          <w:rFonts w:ascii="Arial" w:eastAsia="Arial" w:hAnsi="Arial" w:cs="Arial"/>
          <w:i/>
          <w:iCs/>
        </w:rPr>
        <w:t>:</w:t>
      </w:r>
    </w:p>
    <w:tbl>
      <w:tblPr>
        <w:tblStyle w:val="TableGrid"/>
        <w:tblW w:w="0" w:type="auto"/>
        <w:tblLook w:val="04A0" w:firstRow="1" w:lastRow="0" w:firstColumn="1" w:lastColumn="0" w:noHBand="0" w:noVBand="1"/>
      </w:tblPr>
      <w:tblGrid>
        <w:gridCol w:w="3340"/>
        <w:gridCol w:w="2644"/>
        <w:gridCol w:w="2646"/>
      </w:tblGrid>
      <w:tr w:rsidR="00665547" w:rsidRPr="00881F22" w14:paraId="575897D8" w14:textId="77777777" w:rsidTr="00CD236B">
        <w:tc>
          <w:tcPr>
            <w:tcW w:w="3579" w:type="dxa"/>
          </w:tcPr>
          <w:p w14:paraId="40D53442" w14:textId="77777777" w:rsidR="00665547" w:rsidRPr="00881F22" w:rsidRDefault="00665547" w:rsidP="00CD236B">
            <w:pPr>
              <w:spacing w:line="360" w:lineRule="auto"/>
              <w:ind w:left="450" w:hanging="450"/>
              <w:jc w:val="center"/>
              <w:rPr>
                <w:rFonts w:ascii="Arial" w:eastAsia="Arial" w:hAnsi="Arial" w:cs="Arial"/>
                <w:b/>
                <w:bCs/>
              </w:rPr>
            </w:pPr>
            <w:bookmarkStart w:id="148" w:name="_Hlk168275760"/>
            <w:bookmarkStart w:id="149" w:name="_Hlk168484692"/>
            <w:r w:rsidRPr="00881F22">
              <w:rPr>
                <w:rFonts w:ascii="Arial" w:eastAsia="Arial" w:hAnsi="Arial" w:cs="Arial"/>
                <w:b/>
                <w:bCs/>
              </w:rPr>
              <w:t>Attributes</w:t>
            </w:r>
          </w:p>
        </w:tc>
        <w:tc>
          <w:tcPr>
            <w:tcW w:w="2698" w:type="dxa"/>
          </w:tcPr>
          <w:p w14:paraId="4E42A137" w14:textId="77777777" w:rsidR="00665547" w:rsidRPr="00881F22" w:rsidRDefault="00665547" w:rsidP="00CD236B">
            <w:pPr>
              <w:spacing w:line="360" w:lineRule="auto"/>
              <w:ind w:left="450" w:hanging="450"/>
              <w:jc w:val="center"/>
              <w:rPr>
                <w:rFonts w:ascii="Arial" w:eastAsia="Arial" w:hAnsi="Arial" w:cs="Arial"/>
                <w:b/>
                <w:bCs/>
              </w:rPr>
            </w:pPr>
            <w:r w:rsidRPr="00881F22">
              <w:rPr>
                <w:rFonts w:ascii="Arial" w:eastAsia="Arial" w:hAnsi="Arial" w:cs="Arial"/>
                <w:b/>
                <w:bCs/>
              </w:rPr>
              <w:t>Value Schema</w:t>
            </w:r>
          </w:p>
        </w:tc>
        <w:tc>
          <w:tcPr>
            <w:tcW w:w="2740" w:type="dxa"/>
          </w:tcPr>
          <w:p w14:paraId="6D2FA1A1" w14:textId="77777777" w:rsidR="00665547" w:rsidRPr="00881F22" w:rsidRDefault="00665547" w:rsidP="00CD236B">
            <w:pPr>
              <w:spacing w:line="360" w:lineRule="auto"/>
              <w:ind w:left="450" w:hanging="450"/>
              <w:jc w:val="center"/>
              <w:rPr>
                <w:rFonts w:ascii="Arial" w:eastAsia="Arial" w:hAnsi="Arial" w:cs="Arial"/>
                <w:b/>
                <w:bCs/>
              </w:rPr>
            </w:pPr>
            <w:r w:rsidRPr="00881F22">
              <w:rPr>
                <w:rFonts w:ascii="Arial" w:eastAsia="Arial" w:hAnsi="Arial" w:cs="Arial"/>
                <w:b/>
                <w:bCs/>
              </w:rPr>
              <w:t>Examples</w:t>
            </w:r>
          </w:p>
        </w:tc>
      </w:tr>
      <w:tr w:rsidR="00665547" w:rsidRPr="00E04753" w14:paraId="3C09F4A0" w14:textId="77777777" w:rsidTr="00CD236B">
        <w:tc>
          <w:tcPr>
            <w:tcW w:w="3579" w:type="dxa"/>
          </w:tcPr>
          <w:p w14:paraId="7CC62B22" w14:textId="77777777" w:rsidR="00665547" w:rsidRPr="00E04753" w:rsidRDefault="00665547" w:rsidP="00CD236B">
            <w:pPr>
              <w:spacing w:line="360" w:lineRule="auto"/>
              <w:ind w:left="450" w:hanging="450"/>
              <w:jc w:val="both"/>
              <w:rPr>
                <w:rFonts w:ascii="Arial" w:eastAsia="Arial" w:hAnsi="Arial" w:cs="Arial"/>
              </w:rPr>
            </w:pPr>
            <w:r w:rsidRPr="00881F22">
              <w:rPr>
                <w:rFonts w:ascii="Arial" w:eastAsia="Arial" w:hAnsi="Arial" w:cs="Arial"/>
                <w:b/>
                <w:bCs/>
              </w:rPr>
              <w:t>Identifier</w:t>
            </w:r>
            <w:r w:rsidRPr="00E04753">
              <w:rPr>
                <w:rFonts w:ascii="Arial" w:eastAsia="Arial" w:hAnsi="Arial" w:cs="Arial"/>
              </w:rPr>
              <w:t xml:space="preserve"> – It is often a combination of alphanumeric characters and may include codes or </w:t>
            </w:r>
            <w:r w:rsidRPr="00E04753">
              <w:rPr>
                <w:rFonts w:ascii="Arial" w:eastAsia="Arial" w:hAnsi="Arial" w:cs="Arial"/>
              </w:rPr>
              <w:lastRenderedPageBreak/>
              <w:t>numbers that reflect the hierarchical position of the Record Set, Record, and Record part.</w:t>
            </w:r>
          </w:p>
        </w:tc>
        <w:tc>
          <w:tcPr>
            <w:tcW w:w="2698" w:type="dxa"/>
          </w:tcPr>
          <w:p w14:paraId="5971A63F" w14:textId="77777777" w:rsidR="00665547" w:rsidRPr="00E04753" w:rsidRDefault="00665547" w:rsidP="00CD236B">
            <w:pPr>
              <w:spacing w:line="360" w:lineRule="auto"/>
              <w:ind w:left="94"/>
              <w:jc w:val="both"/>
              <w:rPr>
                <w:rFonts w:ascii="Arial" w:eastAsia="Arial" w:hAnsi="Arial" w:cs="Arial"/>
              </w:rPr>
            </w:pPr>
            <w:r w:rsidRPr="00E04753">
              <w:rPr>
                <w:rFonts w:ascii="Arial" w:eastAsia="Arial" w:hAnsi="Arial" w:cs="Arial"/>
              </w:rPr>
              <w:lastRenderedPageBreak/>
              <w:t xml:space="preserve">DOST-STII Archives shall maintain stable Archival Resource Keys (ARKs) as </w:t>
            </w:r>
            <w:r w:rsidRPr="00E04753">
              <w:rPr>
                <w:rFonts w:ascii="Arial" w:eastAsia="Arial" w:hAnsi="Arial" w:cs="Arial"/>
              </w:rPr>
              <w:lastRenderedPageBreak/>
              <w:t>primary identifiers for Record.</w:t>
            </w:r>
          </w:p>
        </w:tc>
        <w:tc>
          <w:tcPr>
            <w:tcW w:w="2740" w:type="dxa"/>
          </w:tcPr>
          <w:p w14:paraId="78039221" w14:textId="77777777" w:rsidR="00665547" w:rsidRPr="00E04753" w:rsidRDefault="00665547" w:rsidP="00CD236B">
            <w:pPr>
              <w:spacing w:line="360" w:lineRule="auto"/>
              <w:ind w:left="450" w:hanging="450"/>
              <w:jc w:val="both"/>
              <w:rPr>
                <w:rFonts w:ascii="Arial" w:eastAsia="Arial" w:hAnsi="Arial" w:cs="Arial"/>
              </w:rPr>
            </w:pPr>
          </w:p>
        </w:tc>
      </w:tr>
      <w:tr w:rsidR="00665547" w:rsidRPr="00E04753" w14:paraId="1F08936E" w14:textId="77777777" w:rsidTr="00CD236B">
        <w:tc>
          <w:tcPr>
            <w:tcW w:w="3579" w:type="dxa"/>
          </w:tcPr>
          <w:p w14:paraId="64FA62AF" w14:textId="77777777" w:rsidR="00665547" w:rsidRPr="00E04753" w:rsidRDefault="00665547" w:rsidP="00CD236B">
            <w:pPr>
              <w:spacing w:line="360" w:lineRule="auto"/>
              <w:jc w:val="both"/>
              <w:rPr>
                <w:rFonts w:ascii="Arial" w:eastAsia="Arial" w:hAnsi="Arial" w:cs="Arial"/>
              </w:rPr>
            </w:pPr>
            <w:r w:rsidRPr="00881F22">
              <w:rPr>
                <w:rFonts w:ascii="Arial" w:eastAsia="Arial" w:hAnsi="Arial" w:cs="Arial"/>
                <w:b/>
                <w:bCs/>
              </w:rPr>
              <w:t>Name</w:t>
            </w:r>
            <w:r w:rsidRPr="00E04753">
              <w:rPr>
                <w:rFonts w:ascii="Arial" w:eastAsia="Arial" w:hAnsi="Arial" w:cs="Arial"/>
              </w:rPr>
              <w:t xml:space="preserve"> – a clear and meaningful title or designation for each record.</w:t>
            </w:r>
          </w:p>
          <w:p w14:paraId="74A8B521" w14:textId="77777777" w:rsidR="00665547" w:rsidRPr="00E04753" w:rsidRDefault="00665547" w:rsidP="00CD236B">
            <w:pPr>
              <w:spacing w:line="360" w:lineRule="auto"/>
              <w:ind w:left="450" w:hanging="450"/>
              <w:jc w:val="both"/>
              <w:rPr>
                <w:rFonts w:ascii="Arial" w:eastAsia="Arial" w:hAnsi="Arial" w:cs="Arial"/>
              </w:rPr>
            </w:pPr>
          </w:p>
        </w:tc>
        <w:tc>
          <w:tcPr>
            <w:tcW w:w="2698" w:type="dxa"/>
          </w:tcPr>
          <w:p w14:paraId="07399FDD"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Free text</w:t>
            </w:r>
          </w:p>
        </w:tc>
        <w:tc>
          <w:tcPr>
            <w:tcW w:w="2740" w:type="dxa"/>
          </w:tcPr>
          <w:p w14:paraId="48B691EA"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DOST-PCHRD Annual Performance Report 2015</w:t>
            </w:r>
          </w:p>
        </w:tc>
      </w:tr>
      <w:bookmarkEnd w:id="148"/>
      <w:tr w:rsidR="00665547" w:rsidRPr="00E04753" w14:paraId="23FEF317" w14:textId="77777777" w:rsidTr="00CD236B">
        <w:tc>
          <w:tcPr>
            <w:tcW w:w="3579" w:type="dxa"/>
          </w:tcPr>
          <w:p w14:paraId="270C9923" w14:textId="77777777" w:rsidR="00665547" w:rsidRPr="00E04753" w:rsidRDefault="00665547" w:rsidP="00CD236B">
            <w:pPr>
              <w:spacing w:line="360" w:lineRule="auto"/>
              <w:jc w:val="both"/>
              <w:rPr>
                <w:rFonts w:ascii="Arial" w:eastAsia="Arial" w:hAnsi="Arial" w:cs="Arial"/>
              </w:rPr>
            </w:pPr>
            <w:r w:rsidRPr="00B227C2">
              <w:rPr>
                <w:rFonts w:ascii="Arial" w:eastAsia="Arial" w:hAnsi="Arial" w:cs="Arial"/>
                <w:b/>
                <w:bCs/>
              </w:rPr>
              <w:t>General Description</w:t>
            </w:r>
            <w:r w:rsidRPr="00E04753">
              <w:rPr>
                <w:rFonts w:ascii="Arial" w:eastAsia="Arial" w:hAnsi="Arial" w:cs="Arial"/>
              </w:rPr>
              <w:t xml:space="preserve"> - A narrative summary or description of the content of the record.</w:t>
            </w:r>
          </w:p>
        </w:tc>
        <w:tc>
          <w:tcPr>
            <w:tcW w:w="2698" w:type="dxa"/>
          </w:tcPr>
          <w:p w14:paraId="295B93B5"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Use Free text</w:t>
            </w:r>
          </w:p>
        </w:tc>
        <w:tc>
          <w:tcPr>
            <w:tcW w:w="2740" w:type="dxa"/>
          </w:tcPr>
          <w:p w14:paraId="393E3EE0"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It contains the different activities and accomplishments of the DOST-PCHRD for 2015.</w:t>
            </w:r>
          </w:p>
        </w:tc>
      </w:tr>
      <w:tr w:rsidR="00665547" w:rsidRPr="00E04753" w14:paraId="269965D4" w14:textId="77777777" w:rsidTr="00CD236B">
        <w:tc>
          <w:tcPr>
            <w:tcW w:w="3579" w:type="dxa"/>
          </w:tcPr>
          <w:p w14:paraId="06C0796C" w14:textId="77777777" w:rsidR="00665547" w:rsidRPr="00E04753" w:rsidRDefault="00665547" w:rsidP="00CD236B">
            <w:pPr>
              <w:spacing w:line="360" w:lineRule="auto"/>
              <w:jc w:val="both"/>
              <w:rPr>
                <w:rFonts w:ascii="Arial" w:eastAsia="Arial" w:hAnsi="Arial" w:cs="Arial"/>
              </w:rPr>
            </w:pPr>
            <w:r w:rsidRPr="00881F22">
              <w:rPr>
                <w:rFonts w:ascii="Arial" w:hAnsi="Arial" w:cs="Arial"/>
                <w:b/>
                <w:bCs/>
              </w:rPr>
              <w:t xml:space="preserve">Authenticity Note </w:t>
            </w:r>
            <w:r w:rsidRPr="00E04753">
              <w:rPr>
                <w:rFonts w:ascii="Arial" w:hAnsi="Arial" w:cs="Arial"/>
              </w:rPr>
              <w:t>– Description of evidence that a record is what it purports to be, was created or sent by the said Agent at the said time and has not been tampered with, corrupted, or forged.</w:t>
            </w:r>
          </w:p>
        </w:tc>
        <w:tc>
          <w:tcPr>
            <w:tcW w:w="2698" w:type="dxa"/>
          </w:tcPr>
          <w:p w14:paraId="20FEE354"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Free text</w:t>
            </w:r>
          </w:p>
        </w:tc>
        <w:tc>
          <w:tcPr>
            <w:tcW w:w="2740" w:type="dxa"/>
          </w:tcPr>
          <w:p w14:paraId="6D63BEBE"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Physical copies of the reports are printed on corporate letterhead with watermarks and digitally signed by the Head of Agency on February</w:t>
            </w:r>
            <w:r>
              <w:rPr>
                <w:rFonts w:ascii="Arial" w:eastAsia="Arial" w:hAnsi="Arial" w:cs="Arial"/>
              </w:rPr>
              <w:t xml:space="preserve"> </w:t>
            </w:r>
            <w:proofErr w:type="gramStart"/>
            <w:r>
              <w:rPr>
                <w:rFonts w:ascii="Arial" w:eastAsia="Arial" w:hAnsi="Arial" w:cs="Arial"/>
              </w:rPr>
              <w:t xml:space="preserve">15, </w:t>
            </w:r>
            <w:r w:rsidRPr="00E04753">
              <w:rPr>
                <w:rFonts w:ascii="Arial" w:eastAsia="Arial" w:hAnsi="Arial" w:cs="Arial"/>
              </w:rPr>
              <w:t xml:space="preserve"> 2016</w:t>
            </w:r>
            <w:proofErr w:type="gramEnd"/>
            <w:r w:rsidRPr="00E04753">
              <w:rPr>
                <w:rFonts w:ascii="Arial" w:eastAsia="Arial" w:hAnsi="Arial" w:cs="Arial"/>
              </w:rPr>
              <w:t xml:space="preserve">. </w:t>
            </w:r>
          </w:p>
        </w:tc>
      </w:tr>
      <w:tr w:rsidR="00665547" w:rsidRPr="00E04753" w14:paraId="43F6217B" w14:textId="77777777" w:rsidTr="00CD236B">
        <w:tc>
          <w:tcPr>
            <w:tcW w:w="3579" w:type="dxa"/>
          </w:tcPr>
          <w:p w14:paraId="65E43195" w14:textId="77777777" w:rsidR="00665547" w:rsidRPr="00E04753" w:rsidRDefault="00665547" w:rsidP="00CD236B">
            <w:pPr>
              <w:spacing w:line="360" w:lineRule="auto"/>
              <w:jc w:val="both"/>
              <w:rPr>
                <w:rFonts w:ascii="Arial" w:hAnsi="Arial" w:cs="Arial"/>
              </w:rPr>
            </w:pPr>
            <w:bookmarkStart w:id="150" w:name="_Hlk168605759"/>
            <w:r w:rsidRPr="00881F22">
              <w:rPr>
                <w:rFonts w:ascii="Arial" w:hAnsi="Arial" w:cs="Arial"/>
                <w:b/>
                <w:bCs/>
              </w:rPr>
              <w:t>Conditions of Access</w:t>
            </w:r>
            <w:r w:rsidRPr="00E04753">
              <w:rPr>
                <w:rFonts w:ascii="Arial" w:hAnsi="Arial" w:cs="Arial"/>
              </w:rPr>
              <w:t xml:space="preserve"> - Terms and circumstances affecting the availability of a record for consultation.</w:t>
            </w:r>
          </w:p>
        </w:tc>
        <w:tc>
          <w:tcPr>
            <w:tcW w:w="2698" w:type="dxa"/>
          </w:tcPr>
          <w:p w14:paraId="7E4F0A79"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 Use the following terms:</w:t>
            </w:r>
          </w:p>
          <w:p w14:paraId="3951D2FF"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Closed for (x) number of years</w:t>
            </w:r>
          </w:p>
          <w:p w14:paraId="1318510A"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Internal access</w:t>
            </w:r>
          </w:p>
          <w:p w14:paraId="26E99C4A"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Online Access only</w:t>
            </w:r>
          </w:p>
          <w:p w14:paraId="6B1D8A70" w14:textId="77777777" w:rsidR="00665547" w:rsidRPr="00E04753"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t>Public access</w:t>
            </w:r>
          </w:p>
          <w:p w14:paraId="6754D66F" w14:textId="77777777" w:rsidR="00665547" w:rsidRPr="0041651E" w:rsidRDefault="00665547" w:rsidP="00665547">
            <w:pPr>
              <w:pStyle w:val="ListParagraph"/>
              <w:widowControl/>
              <w:numPr>
                <w:ilvl w:val="0"/>
                <w:numId w:val="176"/>
              </w:numPr>
              <w:autoSpaceDE/>
              <w:autoSpaceDN/>
              <w:spacing w:line="360" w:lineRule="auto"/>
              <w:contextualSpacing/>
              <w:jc w:val="both"/>
              <w:rPr>
                <w:rFonts w:ascii="Arial" w:eastAsia="Arial" w:hAnsi="Arial" w:cs="Arial"/>
              </w:rPr>
            </w:pPr>
            <w:r w:rsidRPr="00E04753">
              <w:rPr>
                <w:rFonts w:ascii="Arial" w:eastAsia="Arial" w:hAnsi="Arial" w:cs="Arial"/>
              </w:rPr>
              <w:lastRenderedPageBreak/>
              <w:t>Temporarily restricted</w:t>
            </w:r>
          </w:p>
        </w:tc>
        <w:tc>
          <w:tcPr>
            <w:tcW w:w="2740" w:type="dxa"/>
          </w:tcPr>
          <w:p w14:paraId="3CB341F5"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lastRenderedPageBreak/>
              <w:t>Access to the record containing personal data is governed by the Data Privacy Act of the Philippines. Users must comply with all relevant privacy laws and regulations.</w:t>
            </w:r>
          </w:p>
        </w:tc>
      </w:tr>
      <w:tr w:rsidR="00665547" w:rsidRPr="00E04753" w14:paraId="46C3BCB3" w14:textId="77777777" w:rsidTr="00CD236B">
        <w:tc>
          <w:tcPr>
            <w:tcW w:w="3579" w:type="dxa"/>
          </w:tcPr>
          <w:p w14:paraId="546F3E7A" w14:textId="77777777" w:rsidR="00665547" w:rsidRPr="00E04753" w:rsidRDefault="00665547" w:rsidP="00CD236B">
            <w:pPr>
              <w:spacing w:line="360" w:lineRule="auto"/>
              <w:jc w:val="both"/>
              <w:rPr>
                <w:rFonts w:ascii="Arial" w:hAnsi="Arial" w:cs="Arial"/>
              </w:rPr>
            </w:pPr>
            <w:r w:rsidRPr="00881F22">
              <w:rPr>
                <w:rFonts w:ascii="Arial" w:hAnsi="Arial" w:cs="Arial"/>
                <w:b/>
                <w:bCs/>
              </w:rPr>
              <w:t>Conditions of Use</w:t>
            </w:r>
            <w:r w:rsidRPr="00E04753">
              <w:rPr>
                <w:rFonts w:ascii="Arial" w:hAnsi="Arial" w:cs="Arial"/>
              </w:rPr>
              <w:t xml:space="preserve"> - Terms and circumstances affecting the use of a record after access has been provided.</w:t>
            </w:r>
          </w:p>
        </w:tc>
        <w:tc>
          <w:tcPr>
            <w:tcW w:w="2698" w:type="dxa"/>
          </w:tcPr>
          <w:p w14:paraId="4ABCC382"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w:t>
            </w:r>
          </w:p>
          <w:p w14:paraId="46A52F5D" w14:textId="77777777" w:rsidR="00665547" w:rsidRPr="00E04753"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For Room Use Only</w:t>
            </w:r>
          </w:p>
          <w:p w14:paraId="4A16D428" w14:textId="77777777" w:rsidR="00665547" w:rsidRPr="00E04753"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Limited reproduction</w:t>
            </w:r>
          </w:p>
          <w:p w14:paraId="68D5E669" w14:textId="77777777" w:rsidR="00665547" w:rsidRPr="00E04753"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Reproduction permitted</w:t>
            </w:r>
          </w:p>
          <w:p w14:paraId="70F528DA" w14:textId="77777777" w:rsidR="00665547" w:rsidRPr="0041651E" w:rsidRDefault="00665547" w:rsidP="00665547">
            <w:pPr>
              <w:pStyle w:val="ListParagraph"/>
              <w:widowControl/>
              <w:numPr>
                <w:ilvl w:val="0"/>
                <w:numId w:val="177"/>
              </w:numPr>
              <w:autoSpaceDE/>
              <w:autoSpaceDN/>
              <w:spacing w:line="360" w:lineRule="auto"/>
              <w:contextualSpacing/>
              <w:jc w:val="both"/>
              <w:rPr>
                <w:rFonts w:ascii="Arial" w:eastAsia="Arial" w:hAnsi="Arial" w:cs="Arial"/>
              </w:rPr>
            </w:pPr>
            <w:r w:rsidRPr="00E04753">
              <w:rPr>
                <w:rFonts w:ascii="Arial" w:eastAsia="Arial" w:hAnsi="Arial" w:cs="Arial"/>
              </w:rPr>
              <w:t>Public domain</w:t>
            </w:r>
          </w:p>
        </w:tc>
        <w:tc>
          <w:tcPr>
            <w:tcW w:w="2740" w:type="dxa"/>
          </w:tcPr>
          <w:p w14:paraId="082D23D1"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Reproduction of the DOST-PCHRD Annual Performance Report 2015 for research purposes shall be allowed.</w:t>
            </w:r>
          </w:p>
        </w:tc>
      </w:tr>
      <w:bookmarkEnd w:id="150"/>
      <w:tr w:rsidR="00665547" w:rsidRPr="00E04753" w14:paraId="45F3F6B5" w14:textId="77777777" w:rsidTr="00CD236B">
        <w:tc>
          <w:tcPr>
            <w:tcW w:w="3579" w:type="dxa"/>
          </w:tcPr>
          <w:p w14:paraId="5E2B0C92" w14:textId="77777777" w:rsidR="00665547" w:rsidRPr="00E04753" w:rsidRDefault="00665547" w:rsidP="00CD236B">
            <w:pPr>
              <w:spacing w:line="360" w:lineRule="auto"/>
              <w:jc w:val="both"/>
              <w:rPr>
                <w:rFonts w:ascii="Arial" w:hAnsi="Arial" w:cs="Arial"/>
              </w:rPr>
            </w:pPr>
            <w:r w:rsidRPr="00881F22">
              <w:rPr>
                <w:rFonts w:ascii="Arial" w:hAnsi="Arial" w:cs="Arial"/>
                <w:b/>
                <w:bCs/>
              </w:rPr>
              <w:t>Content Type</w:t>
            </w:r>
            <w:r w:rsidRPr="00E04753">
              <w:rPr>
                <w:rFonts w:ascii="Arial" w:hAnsi="Arial" w:cs="Arial"/>
              </w:rPr>
              <w:t xml:space="preserve"> - The fundamental form of communication in which a record is expressed.</w:t>
            </w:r>
          </w:p>
        </w:tc>
        <w:tc>
          <w:tcPr>
            <w:tcW w:w="2698" w:type="dxa"/>
          </w:tcPr>
          <w:p w14:paraId="348E2C4F"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 use the following:</w:t>
            </w:r>
          </w:p>
          <w:p w14:paraId="4D46A26C"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audio</w:t>
            </w:r>
          </w:p>
          <w:p w14:paraId="29D1ED44" w14:textId="77777777" w:rsidR="00665547" w:rsidRPr="00E04753" w:rsidRDefault="00665547" w:rsidP="00665547">
            <w:pPr>
              <w:pStyle w:val="ListParagraph"/>
              <w:widowControl/>
              <w:numPr>
                <w:ilvl w:val="0"/>
                <w:numId w:val="159"/>
              </w:numPr>
              <w:autoSpaceDE/>
              <w:autoSpaceDN/>
              <w:spacing w:after="160" w:line="360" w:lineRule="auto"/>
              <w:contextualSpacing/>
              <w:jc w:val="both"/>
              <w:rPr>
                <w:rFonts w:ascii="Arial" w:eastAsia="Arial" w:hAnsi="Arial" w:cs="Arial"/>
              </w:rPr>
            </w:pPr>
            <w:r w:rsidRPr="00E04753">
              <w:rPr>
                <w:rFonts w:ascii="Arial" w:eastAsia="Arial" w:hAnsi="Arial" w:cs="Arial"/>
              </w:rPr>
              <w:t>cartographic image</w:t>
            </w:r>
          </w:p>
          <w:p w14:paraId="75880FFC"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still image</w:t>
            </w:r>
          </w:p>
          <w:p w14:paraId="7FDA1EEB"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text</w:t>
            </w:r>
          </w:p>
          <w:p w14:paraId="6DE11E9F" w14:textId="77777777" w:rsidR="00665547" w:rsidRPr="00E04753" w:rsidRDefault="00665547" w:rsidP="00665547">
            <w:pPr>
              <w:pStyle w:val="ListParagraph"/>
              <w:widowControl/>
              <w:numPr>
                <w:ilvl w:val="0"/>
                <w:numId w:val="159"/>
              </w:numPr>
              <w:autoSpaceDE/>
              <w:autoSpaceDN/>
              <w:spacing w:line="360" w:lineRule="auto"/>
              <w:contextualSpacing/>
              <w:jc w:val="both"/>
              <w:rPr>
                <w:rFonts w:ascii="Arial" w:eastAsia="Arial" w:hAnsi="Arial" w:cs="Arial"/>
              </w:rPr>
            </w:pPr>
            <w:r w:rsidRPr="00E04753">
              <w:rPr>
                <w:rFonts w:ascii="Arial" w:eastAsia="Arial" w:hAnsi="Arial" w:cs="Arial"/>
              </w:rPr>
              <w:t>video</w:t>
            </w:r>
          </w:p>
        </w:tc>
        <w:tc>
          <w:tcPr>
            <w:tcW w:w="2740" w:type="dxa"/>
          </w:tcPr>
          <w:p w14:paraId="7060A056"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Text</w:t>
            </w:r>
          </w:p>
        </w:tc>
      </w:tr>
      <w:tr w:rsidR="00665547" w:rsidRPr="00E04753" w14:paraId="5DAB4851" w14:textId="77777777" w:rsidTr="00CD236B">
        <w:tc>
          <w:tcPr>
            <w:tcW w:w="3579" w:type="dxa"/>
          </w:tcPr>
          <w:p w14:paraId="3B4C5426" w14:textId="77777777" w:rsidR="00665547" w:rsidRPr="00E04753" w:rsidRDefault="00665547" w:rsidP="00CD236B">
            <w:pPr>
              <w:spacing w:line="360" w:lineRule="auto"/>
              <w:jc w:val="both"/>
              <w:rPr>
                <w:rFonts w:ascii="Arial" w:hAnsi="Arial" w:cs="Arial"/>
              </w:rPr>
            </w:pPr>
            <w:r w:rsidRPr="00881F22">
              <w:rPr>
                <w:rFonts w:ascii="Arial" w:hAnsi="Arial" w:cs="Arial"/>
                <w:b/>
                <w:bCs/>
              </w:rPr>
              <w:t>History</w:t>
            </w:r>
            <w:r w:rsidRPr="00E04753">
              <w:rPr>
                <w:rFonts w:ascii="Arial" w:hAnsi="Arial" w:cs="Arial"/>
              </w:rPr>
              <w:t xml:space="preserve"> - Gives an account of the record’s history. May include information about the history of origination, responsibility, property, custody, arrangement, description, and management.</w:t>
            </w:r>
          </w:p>
        </w:tc>
        <w:tc>
          <w:tcPr>
            <w:tcW w:w="2698" w:type="dxa"/>
          </w:tcPr>
          <w:p w14:paraId="7A44F9D6"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Free text</w:t>
            </w:r>
          </w:p>
        </w:tc>
        <w:tc>
          <w:tcPr>
            <w:tcW w:w="2740" w:type="dxa"/>
          </w:tcPr>
          <w:p w14:paraId="4331843F"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 xml:space="preserve">The DOST-PCRHD Annual </w:t>
            </w:r>
            <w:r>
              <w:rPr>
                <w:rFonts w:ascii="Arial" w:eastAsia="Arial" w:hAnsi="Arial" w:cs="Arial"/>
              </w:rPr>
              <w:t>Performance</w:t>
            </w:r>
            <w:r w:rsidRPr="00E04753">
              <w:rPr>
                <w:rFonts w:ascii="Arial" w:eastAsia="Arial" w:hAnsi="Arial" w:cs="Arial"/>
              </w:rPr>
              <w:t xml:space="preserve"> Report was published in 2015 with text and cartographic images.</w:t>
            </w:r>
          </w:p>
        </w:tc>
      </w:tr>
      <w:tr w:rsidR="00665547" w:rsidRPr="00E04753" w14:paraId="33F742C1" w14:textId="77777777" w:rsidTr="00CD236B">
        <w:tc>
          <w:tcPr>
            <w:tcW w:w="3579" w:type="dxa"/>
          </w:tcPr>
          <w:p w14:paraId="0F0226B1" w14:textId="77777777" w:rsidR="00665547" w:rsidRPr="00E04753" w:rsidRDefault="00665547" w:rsidP="00CD236B">
            <w:pPr>
              <w:spacing w:line="360" w:lineRule="auto"/>
              <w:jc w:val="both"/>
              <w:rPr>
                <w:rFonts w:ascii="Arial" w:hAnsi="Arial" w:cs="Arial"/>
              </w:rPr>
            </w:pPr>
            <w:r w:rsidRPr="00881F22">
              <w:rPr>
                <w:rFonts w:ascii="Arial" w:hAnsi="Arial" w:cs="Arial"/>
                <w:b/>
                <w:bCs/>
              </w:rPr>
              <w:t>Language</w:t>
            </w:r>
            <w:r w:rsidRPr="00E04753">
              <w:rPr>
                <w:rFonts w:ascii="Arial" w:hAnsi="Arial" w:cs="Arial"/>
              </w:rPr>
              <w:t xml:space="preserve"> - It specifies the language of the record's content, providing essential </w:t>
            </w:r>
            <w:r w:rsidRPr="00E04753">
              <w:rPr>
                <w:rFonts w:ascii="Arial" w:hAnsi="Arial" w:cs="Arial"/>
              </w:rPr>
              <w:lastRenderedPageBreak/>
              <w:t>context for researchers and users.</w:t>
            </w:r>
          </w:p>
        </w:tc>
        <w:tc>
          <w:tcPr>
            <w:tcW w:w="2698" w:type="dxa"/>
          </w:tcPr>
          <w:p w14:paraId="609310EB"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lastRenderedPageBreak/>
              <w:t>Use the ISO 639-2 standard, which provides a three-</w:t>
            </w:r>
            <w:r w:rsidRPr="00E04753">
              <w:rPr>
                <w:rFonts w:ascii="Arial" w:eastAsia="Arial" w:hAnsi="Arial" w:cs="Arial"/>
              </w:rPr>
              <w:lastRenderedPageBreak/>
              <w:t>letter code system for identifying languages.</w:t>
            </w:r>
          </w:p>
        </w:tc>
        <w:tc>
          <w:tcPr>
            <w:tcW w:w="2740" w:type="dxa"/>
          </w:tcPr>
          <w:p w14:paraId="04FCDF31" w14:textId="77777777" w:rsidR="00665547" w:rsidRPr="00E04753" w:rsidRDefault="00665547" w:rsidP="00CD236B">
            <w:pPr>
              <w:spacing w:line="360" w:lineRule="auto"/>
              <w:ind w:left="448" w:hanging="450"/>
              <w:jc w:val="both"/>
              <w:rPr>
                <w:rFonts w:ascii="Arial" w:eastAsia="Arial" w:hAnsi="Arial" w:cs="Arial"/>
              </w:rPr>
            </w:pPr>
            <w:r w:rsidRPr="00E04753">
              <w:rPr>
                <w:rFonts w:ascii="Arial" w:eastAsia="Arial" w:hAnsi="Arial" w:cs="Arial"/>
              </w:rPr>
              <w:lastRenderedPageBreak/>
              <w:t xml:space="preserve">    </w:t>
            </w:r>
            <w:r>
              <w:rPr>
                <w:rFonts w:ascii="Arial" w:eastAsia="Arial" w:hAnsi="Arial" w:cs="Arial"/>
              </w:rPr>
              <w:t xml:space="preserve"> </w:t>
            </w:r>
            <w:r w:rsidRPr="00E04753">
              <w:rPr>
                <w:rFonts w:ascii="Arial" w:eastAsia="Arial" w:hAnsi="Arial" w:cs="Arial"/>
              </w:rPr>
              <w:t>Chinese – chi</w:t>
            </w:r>
          </w:p>
          <w:p w14:paraId="740B09C7" w14:textId="77777777" w:rsidR="00665547" w:rsidRPr="00E04753" w:rsidRDefault="00665547" w:rsidP="00CD236B">
            <w:pPr>
              <w:spacing w:line="360" w:lineRule="auto"/>
              <w:ind w:left="268" w:hanging="268"/>
              <w:jc w:val="both"/>
              <w:rPr>
                <w:rFonts w:ascii="Arial" w:eastAsia="Arial" w:hAnsi="Arial" w:cs="Arial"/>
              </w:rPr>
            </w:pPr>
            <w:r w:rsidRPr="00E04753">
              <w:rPr>
                <w:rFonts w:ascii="Arial" w:eastAsia="Arial" w:hAnsi="Arial" w:cs="Arial"/>
              </w:rPr>
              <w:t xml:space="preserve">     English - eng</w:t>
            </w:r>
          </w:p>
          <w:p w14:paraId="66831339"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w:t>
            </w:r>
            <w:r>
              <w:rPr>
                <w:rFonts w:ascii="Arial" w:eastAsia="Arial" w:hAnsi="Arial" w:cs="Arial"/>
              </w:rPr>
              <w:t xml:space="preserve"> </w:t>
            </w:r>
            <w:r w:rsidRPr="00E04753">
              <w:rPr>
                <w:rFonts w:ascii="Arial" w:eastAsia="Arial" w:hAnsi="Arial" w:cs="Arial"/>
              </w:rPr>
              <w:t>Filipino - fil</w:t>
            </w:r>
          </w:p>
          <w:p w14:paraId="4D855C54"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lastRenderedPageBreak/>
              <w:t xml:space="preserve">     French - fre </w:t>
            </w:r>
          </w:p>
          <w:p w14:paraId="1033EE91"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w:t>
            </w:r>
            <w:r>
              <w:rPr>
                <w:rFonts w:ascii="Arial" w:eastAsia="Arial" w:hAnsi="Arial" w:cs="Arial"/>
              </w:rPr>
              <w:t xml:space="preserve"> </w:t>
            </w:r>
            <w:r w:rsidRPr="00E04753">
              <w:rPr>
                <w:rFonts w:ascii="Arial" w:eastAsia="Arial" w:hAnsi="Arial" w:cs="Arial"/>
              </w:rPr>
              <w:t xml:space="preserve">German - ger </w:t>
            </w:r>
          </w:p>
          <w:p w14:paraId="3353E14E"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 xml:space="preserve">    </w:t>
            </w:r>
            <w:r>
              <w:rPr>
                <w:rFonts w:ascii="Arial" w:eastAsia="Arial" w:hAnsi="Arial" w:cs="Arial"/>
              </w:rPr>
              <w:t xml:space="preserve"> </w:t>
            </w:r>
            <w:r w:rsidRPr="00E04753">
              <w:rPr>
                <w:rFonts w:ascii="Arial" w:eastAsia="Arial" w:hAnsi="Arial" w:cs="Arial"/>
              </w:rPr>
              <w:t>Spanish - spa</w:t>
            </w:r>
          </w:p>
        </w:tc>
      </w:tr>
      <w:tr w:rsidR="00665547" w:rsidRPr="00E04753" w14:paraId="37E6E2AB" w14:textId="77777777" w:rsidTr="00CD236B">
        <w:tc>
          <w:tcPr>
            <w:tcW w:w="3579" w:type="dxa"/>
          </w:tcPr>
          <w:p w14:paraId="2FC8C2A7" w14:textId="77777777" w:rsidR="00665547" w:rsidRPr="00E04753" w:rsidRDefault="00665547" w:rsidP="00CD236B">
            <w:pPr>
              <w:spacing w:line="360" w:lineRule="auto"/>
              <w:jc w:val="both"/>
              <w:rPr>
                <w:rFonts w:ascii="Arial" w:hAnsi="Arial" w:cs="Arial"/>
              </w:rPr>
            </w:pPr>
            <w:r w:rsidRPr="00881F22">
              <w:rPr>
                <w:rFonts w:ascii="Arial" w:hAnsi="Arial" w:cs="Arial"/>
                <w:b/>
                <w:bCs/>
              </w:rPr>
              <w:t>Scope and content</w:t>
            </w:r>
            <w:r w:rsidRPr="00E04753">
              <w:rPr>
                <w:rFonts w:ascii="Arial" w:hAnsi="Arial" w:cs="Arial"/>
              </w:rPr>
              <w:t xml:space="preserve"> -</w:t>
            </w:r>
            <w:r w:rsidRPr="00E04753">
              <w:rPr>
                <w:rFonts w:ascii="Arial" w:eastAsia="Arial" w:hAnsi="Arial" w:cs="Arial"/>
              </w:rPr>
              <w:t xml:space="preserve"> It summarizes the scope and content of the record itself.</w:t>
            </w:r>
          </w:p>
        </w:tc>
        <w:tc>
          <w:tcPr>
            <w:tcW w:w="2698" w:type="dxa"/>
          </w:tcPr>
          <w:p w14:paraId="43E040A8"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Free text</w:t>
            </w:r>
          </w:p>
        </w:tc>
        <w:tc>
          <w:tcPr>
            <w:tcW w:w="2740" w:type="dxa"/>
          </w:tcPr>
          <w:p w14:paraId="0D1D4B85" w14:textId="77777777" w:rsidR="00665547" w:rsidRPr="00E04753" w:rsidRDefault="00665547" w:rsidP="00CD236B">
            <w:pPr>
              <w:spacing w:line="360" w:lineRule="auto"/>
              <w:ind w:left="88"/>
              <w:jc w:val="both"/>
              <w:rPr>
                <w:rFonts w:ascii="Arial" w:eastAsia="Arial" w:hAnsi="Arial" w:cs="Arial"/>
              </w:rPr>
            </w:pPr>
            <w:r w:rsidRPr="00E04753">
              <w:rPr>
                <w:rFonts w:ascii="Arial" w:eastAsia="Arial" w:hAnsi="Arial" w:cs="Arial"/>
              </w:rPr>
              <w:t>The DOST-PCHRD Annual Report 2015 contains a message from the Agency Head, highlighting key achievements, challenges, and strategic priorities for the year.</w:t>
            </w:r>
          </w:p>
        </w:tc>
      </w:tr>
      <w:tr w:rsidR="00665547" w:rsidRPr="00E04753" w14:paraId="5B41E040" w14:textId="77777777" w:rsidTr="00CD236B">
        <w:tc>
          <w:tcPr>
            <w:tcW w:w="3579" w:type="dxa"/>
          </w:tcPr>
          <w:p w14:paraId="2F927A30" w14:textId="77777777" w:rsidR="00665547" w:rsidRPr="00881F22" w:rsidRDefault="00665547" w:rsidP="00CD236B">
            <w:pPr>
              <w:spacing w:line="360" w:lineRule="auto"/>
              <w:jc w:val="both"/>
              <w:rPr>
                <w:rFonts w:ascii="Arial" w:hAnsi="Arial" w:cs="Arial"/>
                <w:b/>
                <w:bCs/>
              </w:rPr>
            </w:pPr>
            <w:r w:rsidRPr="00881F22">
              <w:rPr>
                <w:rFonts w:ascii="Arial" w:hAnsi="Arial" w:cs="Arial"/>
                <w:b/>
                <w:bCs/>
              </w:rPr>
              <w:t>Documentary Form Type</w:t>
            </w:r>
            <w:r>
              <w:rPr>
                <w:rFonts w:ascii="Arial" w:hAnsi="Arial" w:cs="Arial"/>
                <w:b/>
                <w:bCs/>
              </w:rPr>
              <w:t xml:space="preserve"> - </w:t>
            </w:r>
            <w:r w:rsidRPr="00881F22">
              <w:rPr>
                <w:rFonts w:ascii="Arial" w:hAnsi="Arial" w:cs="Arial"/>
              </w:rPr>
              <w:t>Classification of both intrinsic and extrinsic elements of the record, collectively conveying its content, administrative and documentary context, and authority.</w:t>
            </w:r>
          </w:p>
        </w:tc>
        <w:tc>
          <w:tcPr>
            <w:tcW w:w="2698" w:type="dxa"/>
          </w:tcPr>
          <w:p w14:paraId="21664288"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Controlled value: Use the following:</w:t>
            </w:r>
          </w:p>
          <w:p w14:paraId="6B130CA2" w14:textId="77777777" w:rsidR="00665547" w:rsidRPr="00E04753" w:rsidRDefault="00665547" w:rsidP="00665547">
            <w:pPr>
              <w:pStyle w:val="ListParagraph"/>
              <w:widowControl/>
              <w:numPr>
                <w:ilvl w:val="0"/>
                <w:numId w:val="178"/>
              </w:numPr>
              <w:autoSpaceDE/>
              <w:autoSpaceDN/>
              <w:spacing w:line="360" w:lineRule="auto"/>
              <w:contextualSpacing/>
              <w:jc w:val="both"/>
              <w:rPr>
                <w:rFonts w:ascii="Arial" w:eastAsia="Arial" w:hAnsi="Arial" w:cs="Arial"/>
              </w:rPr>
            </w:pPr>
            <w:r w:rsidRPr="00E04753">
              <w:rPr>
                <w:rFonts w:ascii="Arial" w:eastAsia="Arial" w:hAnsi="Arial" w:cs="Arial"/>
              </w:rPr>
              <w:t>Email</w:t>
            </w:r>
          </w:p>
          <w:p w14:paraId="54D889A7" w14:textId="77777777" w:rsidR="00665547" w:rsidRPr="00E04753" w:rsidRDefault="00665547" w:rsidP="00665547">
            <w:pPr>
              <w:pStyle w:val="ListParagraph"/>
              <w:widowControl/>
              <w:numPr>
                <w:ilvl w:val="0"/>
                <w:numId w:val="178"/>
              </w:numPr>
              <w:autoSpaceDE/>
              <w:autoSpaceDN/>
              <w:spacing w:line="360" w:lineRule="auto"/>
              <w:contextualSpacing/>
              <w:jc w:val="both"/>
              <w:rPr>
                <w:rFonts w:ascii="Arial" w:eastAsia="Arial" w:hAnsi="Arial" w:cs="Arial"/>
              </w:rPr>
            </w:pPr>
            <w:r w:rsidRPr="00E04753">
              <w:rPr>
                <w:rFonts w:ascii="Arial" w:eastAsia="Arial" w:hAnsi="Arial" w:cs="Arial"/>
              </w:rPr>
              <w:t>Letter</w:t>
            </w:r>
          </w:p>
          <w:p w14:paraId="1225AD9A" w14:textId="77777777" w:rsidR="00665547" w:rsidRPr="00E04753" w:rsidRDefault="00665547" w:rsidP="00665547">
            <w:pPr>
              <w:pStyle w:val="ListParagraph"/>
              <w:widowControl/>
              <w:numPr>
                <w:ilvl w:val="0"/>
                <w:numId w:val="178"/>
              </w:numPr>
              <w:autoSpaceDE/>
              <w:autoSpaceDN/>
              <w:spacing w:line="360" w:lineRule="auto"/>
              <w:contextualSpacing/>
              <w:jc w:val="both"/>
              <w:rPr>
                <w:rFonts w:ascii="Arial" w:eastAsia="Arial" w:hAnsi="Arial" w:cs="Arial"/>
              </w:rPr>
            </w:pPr>
            <w:r w:rsidRPr="00E04753">
              <w:rPr>
                <w:rFonts w:ascii="Arial" w:eastAsia="Arial" w:hAnsi="Arial" w:cs="Arial"/>
              </w:rPr>
              <w:t>Contract</w:t>
            </w:r>
          </w:p>
          <w:p w14:paraId="4A81AFEE" w14:textId="77777777" w:rsidR="00665547" w:rsidRPr="00E04753" w:rsidRDefault="00665547" w:rsidP="00665547">
            <w:pPr>
              <w:pStyle w:val="ListParagraph"/>
              <w:widowControl/>
              <w:numPr>
                <w:ilvl w:val="0"/>
                <w:numId w:val="178"/>
              </w:numPr>
              <w:autoSpaceDE/>
              <w:autoSpaceDN/>
              <w:spacing w:line="360" w:lineRule="auto"/>
              <w:contextualSpacing/>
              <w:jc w:val="both"/>
              <w:rPr>
                <w:rFonts w:ascii="Arial" w:eastAsia="Arial" w:hAnsi="Arial" w:cs="Arial"/>
              </w:rPr>
            </w:pPr>
            <w:r w:rsidRPr="00E04753">
              <w:rPr>
                <w:rFonts w:ascii="Arial" w:eastAsia="Arial" w:hAnsi="Arial" w:cs="Arial"/>
              </w:rPr>
              <w:t>database</w:t>
            </w:r>
          </w:p>
          <w:p w14:paraId="6C472622" w14:textId="77777777" w:rsidR="00665547" w:rsidRPr="00E04753" w:rsidRDefault="00665547" w:rsidP="00665547">
            <w:pPr>
              <w:pStyle w:val="ListParagraph"/>
              <w:widowControl/>
              <w:numPr>
                <w:ilvl w:val="0"/>
                <w:numId w:val="178"/>
              </w:numPr>
              <w:autoSpaceDE/>
              <w:autoSpaceDN/>
              <w:spacing w:line="360" w:lineRule="auto"/>
              <w:contextualSpacing/>
              <w:jc w:val="both"/>
              <w:rPr>
                <w:rFonts w:ascii="Arial" w:eastAsia="Arial" w:hAnsi="Arial" w:cs="Arial"/>
              </w:rPr>
            </w:pPr>
            <w:r w:rsidRPr="00E04753">
              <w:rPr>
                <w:rFonts w:ascii="Arial" w:eastAsia="Arial" w:hAnsi="Arial" w:cs="Arial"/>
              </w:rPr>
              <w:t>reports</w:t>
            </w:r>
          </w:p>
          <w:p w14:paraId="008EDD0B" w14:textId="77777777" w:rsidR="00665547" w:rsidRPr="0041651E" w:rsidRDefault="00665547" w:rsidP="00665547">
            <w:pPr>
              <w:pStyle w:val="ListParagraph"/>
              <w:widowControl/>
              <w:numPr>
                <w:ilvl w:val="0"/>
                <w:numId w:val="178"/>
              </w:numPr>
              <w:autoSpaceDE/>
              <w:autoSpaceDN/>
              <w:spacing w:line="360" w:lineRule="auto"/>
              <w:contextualSpacing/>
              <w:jc w:val="both"/>
              <w:rPr>
                <w:rFonts w:ascii="Arial" w:eastAsia="Arial" w:hAnsi="Arial" w:cs="Arial"/>
              </w:rPr>
            </w:pPr>
            <w:r w:rsidRPr="00E04753">
              <w:rPr>
                <w:rFonts w:ascii="Arial" w:eastAsia="Arial" w:hAnsi="Arial" w:cs="Arial"/>
              </w:rPr>
              <w:t>minutes</w:t>
            </w:r>
          </w:p>
        </w:tc>
        <w:tc>
          <w:tcPr>
            <w:tcW w:w="2740" w:type="dxa"/>
          </w:tcPr>
          <w:p w14:paraId="03C297B0" w14:textId="77777777" w:rsidR="00665547" w:rsidRPr="00E04753" w:rsidRDefault="00665547" w:rsidP="00CD236B">
            <w:pPr>
              <w:spacing w:line="360" w:lineRule="auto"/>
              <w:ind w:left="450" w:hanging="450"/>
              <w:jc w:val="both"/>
              <w:rPr>
                <w:rFonts w:ascii="Arial" w:eastAsia="Arial" w:hAnsi="Arial" w:cs="Arial"/>
              </w:rPr>
            </w:pPr>
            <w:r w:rsidRPr="00E04753">
              <w:rPr>
                <w:rFonts w:ascii="Arial" w:eastAsia="Arial" w:hAnsi="Arial" w:cs="Arial"/>
              </w:rPr>
              <w:t>Email, letter, contract</w:t>
            </w:r>
          </w:p>
        </w:tc>
      </w:tr>
      <w:bookmarkEnd w:id="149"/>
    </w:tbl>
    <w:p w14:paraId="0944EE1F" w14:textId="77777777" w:rsidR="00665547" w:rsidRDefault="00665547" w:rsidP="00665547">
      <w:pPr>
        <w:spacing w:line="360" w:lineRule="auto"/>
        <w:rPr>
          <w:rFonts w:ascii="Arial" w:hAnsi="Arial" w:cs="Arial"/>
        </w:rPr>
      </w:pPr>
    </w:p>
    <w:p w14:paraId="346FE0F2" w14:textId="77777777" w:rsidR="00665547" w:rsidRPr="00881F22" w:rsidRDefault="00665547" w:rsidP="00665547">
      <w:pPr>
        <w:spacing w:line="360" w:lineRule="auto"/>
        <w:ind w:firstLine="720"/>
        <w:jc w:val="both"/>
        <w:rPr>
          <w:rFonts w:ascii="Arial" w:eastAsia="Arial" w:hAnsi="Arial" w:cs="Arial"/>
          <w:b/>
          <w:bCs/>
          <w:i/>
          <w:iCs/>
          <w:color w:val="0D0D0D"/>
        </w:rPr>
      </w:pPr>
      <w:r w:rsidRPr="00881F22">
        <w:rPr>
          <w:rFonts w:ascii="Arial" w:eastAsia="Arial" w:hAnsi="Arial" w:cs="Arial"/>
          <w:b/>
          <w:bCs/>
          <w:i/>
          <w:iCs/>
          <w:color w:val="0D0D0D"/>
        </w:rPr>
        <w:t>Attributes of Instantiation:</w:t>
      </w:r>
    </w:p>
    <w:tbl>
      <w:tblPr>
        <w:tblStyle w:val="TableGrid"/>
        <w:tblW w:w="0" w:type="auto"/>
        <w:tblLook w:val="04A0" w:firstRow="1" w:lastRow="0" w:firstColumn="1" w:lastColumn="0" w:noHBand="0" w:noVBand="1"/>
      </w:tblPr>
      <w:tblGrid>
        <w:gridCol w:w="3329"/>
        <w:gridCol w:w="2620"/>
        <w:gridCol w:w="2681"/>
      </w:tblGrid>
      <w:tr w:rsidR="00665547" w:rsidRPr="00881F22" w14:paraId="249690AB" w14:textId="77777777" w:rsidTr="00CD236B">
        <w:tc>
          <w:tcPr>
            <w:tcW w:w="3579" w:type="dxa"/>
          </w:tcPr>
          <w:p w14:paraId="43157AE8" w14:textId="77777777" w:rsidR="00665547" w:rsidRPr="00881F22" w:rsidRDefault="00665547" w:rsidP="00CD236B">
            <w:pPr>
              <w:spacing w:line="360" w:lineRule="auto"/>
              <w:jc w:val="center"/>
              <w:rPr>
                <w:rFonts w:ascii="Arial" w:eastAsia="Arial" w:hAnsi="Arial" w:cs="Arial"/>
                <w:b/>
                <w:bCs/>
                <w:color w:val="0D0D0D"/>
              </w:rPr>
            </w:pPr>
            <w:bookmarkStart w:id="151" w:name="_Hlk168276573"/>
            <w:r w:rsidRPr="00881F22">
              <w:rPr>
                <w:rFonts w:ascii="Arial" w:eastAsia="Arial" w:hAnsi="Arial" w:cs="Arial"/>
                <w:b/>
                <w:bCs/>
                <w:color w:val="0D0D0D"/>
              </w:rPr>
              <w:t>Attributes</w:t>
            </w:r>
          </w:p>
        </w:tc>
        <w:tc>
          <w:tcPr>
            <w:tcW w:w="2698" w:type="dxa"/>
          </w:tcPr>
          <w:p w14:paraId="2A18EBB3" w14:textId="77777777" w:rsidR="00665547" w:rsidRPr="00881F22" w:rsidRDefault="00665547" w:rsidP="00CD236B">
            <w:pPr>
              <w:spacing w:line="360" w:lineRule="auto"/>
              <w:jc w:val="center"/>
              <w:rPr>
                <w:rFonts w:ascii="Arial" w:eastAsia="Arial" w:hAnsi="Arial" w:cs="Arial"/>
                <w:b/>
                <w:bCs/>
                <w:color w:val="0D0D0D"/>
              </w:rPr>
            </w:pPr>
            <w:r w:rsidRPr="00881F22">
              <w:rPr>
                <w:rFonts w:ascii="Arial" w:eastAsia="Arial" w:hAnsi="Arial" w:cs="Arial"/>
                <w:b/>
                <w:bCs/>
                <w:color w:val="0D0D0D"/>
              </w:rPr>
              <w:t>Value Schema</w:t>
            </w:r>
          </w:p>
        </w:tc>
        <w:tc>
          <w:tcPr>
            <w:tcW w:w="2740" w:type="dxa"/>
          </w:tcPr>
          <w:p w14:paraId="19170E91" w14:textId="77777777" w:rsidR="00665547" w:rsidRPr="00881F22" w:rsidRDefault="00665547" w:rsidP="00CD236B">
            <w:pPr>
              <w:spacing w:line="360" w:lineRule="auto"/>
              <w:jc w:val="center"/>
              <w:rPr>
                <w:rFonts w:ascii="Arial" w:eastAsia="Arial" w:hAnsi="Arial" w:cs="Arial"/>
                <w:b/>
                <w:bCs/>
                <w:color w:val="0D0D0D"/>
              </w:rPr>
            </w:pPr>
            <w:r w:rsidRPr="00881F22">
              <w:rPr>
                <w:rFonts w:ascii="Arial" w:eastAsia="Arial" w:hAnsi="Arial" w:cs="Arial"/>
                <w:b/>
                <w:bCs/>
                <w:color w:val="0D0D0D"/>
              </w:rPr>
              <w:t>Examples</w:t>
            </w:r>
          </w:p>
        </w:tc>
      </w:tr>
      <w:bookmarkEnd w:id="151"/>
      <w:tr w:rsidR="00665547" w:rsidRPr="00E04753" w14:paraId="21AE623D" w14:textId="77777777" w:rsidTr="00CD236B">
        <w:tc>
          <w:tcPr>
            <w:tcW w:w="3579" w:type="dxa"/>
          </w:tcPr>
          <w:p w14:paraId="3F38A83E" w14:textId="77777777" w:rsidR="00665547" w:rsidRPr="00E04753" w:rsidRDefault="00665547" w:rsidP="00CD236B">
            <w:pPr>
              <w:spacing w:line="360" w:lineRule="auto"/>
              <w:jc w:val="both"/>
              <w:rPr>
                <w:rFonts w:ascii="Arial" w:eastAsia="Arial" w:hAnsi="Arial" w:cs="Arial"/>
                <w:color w:val="0D0D0D"/>
              </w:rPr>
            </w:pPr>
            <w:r w:rsidRPr="00881F22">
              <w:rPr>
                <w:rFonts w:ascii="Arial" w:eastAsia="Arial" w:hAnsi="Arial" w:cs="Arial"/>
                <w:b/>
                <w:bCs/>
                <w:color w:val="0D0D0D"/>
              </w:rPr>
              <w:t>Identifier</w:t>
            </w:r>
            <w:r w:rsidRPr="00E04753">
              <w:rPr>
                <w:rFonts w:ascii="Arial" w:eastAsia="Arial" w:hAnsi="Arial" w:cs="Arial"/>
                <w:color w:val="0D0D0D"/>
              </w:rPr>
              <w:t xml:space="preserve"> – It comprises a distinctive alphanumeric code or reference number assigned to the instantiation, that uniquely differentiates it from all other instantiations of </w:t>
            </w:r>
            <w:r w:rsidRPr="00E04753">
              <w:rPr>
                <w:rFonts w:ascii="Arial" w:eastAsia="Arial" w:hAnsi="Arial" w:cs="Arial"/>
                <w:color w:val="0D0D0D"/>
              </w:rPr>
              <w:lastRenderedPageBreak/>
              <w:t>the same record resource.</w:t>
            </w:r>
          </w:p>
        </w:tc>
        <w:tc>
          <w:tcPr>
            <w:tcW w:w="2698" w:type="dxa"/>
          </w:tcPr>
          <w:p w14:paraId="7B9B2E3B"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lastRenderedPageBreak/>
              <w:t>DOST-STII Archives shall maintain stable Archival Resource Keys (ARKs) as primary identifiers for Instantiation.</w:t>
            </w:r>
          </w:p>
        </w:tc>
        <w:tc>
          <w:tcPr>
            <w:tcW w:w="2740" w:type="dxa"/>
          </w:tcPr>
          <w:p w14:paraId="0B499A3A" w14:textId="77777777" w:rsidR="00665547" w:rsidRPr="00E04753" w:rsidRDefault="00665547" w:rsidP="00CD236B">
            <w:pPr>
              <w:spacing w:line="360" w:lineRule="auto"/>
              <w:jc w:val="both"/>
              <w:rPr>
                <w:rFonts w:ascii="Arial" w:eastAsia="Arial" w:hAnsi="Arial" w:cs="Arial"/>
                <w:color w:val="0D0D0D"/>
              </w:rPr>
            </w:pPr>
          </w:p>
        </w:tc>
      </w:tr>
      <w:tr w:rsidR="00665547" w:rsidRPr="00E04753" w14:paraId="238C5404" w14:textId="77777777" w:rsidTr="00CD236B">
        <w:tc>
          <w:tcPr>
            <w:tcW w:w="3579" w:type="dxa"/>
          </w:tcPr>
          <w:p w14:paraId="39FB765B" w14:textId="77777777" w:rsidR="00665547" w:rsidRPr="00E04753" w:rsidRDefault="00665547" w:rsidP="00CD236B">
            <w:pPr>
              <w:spacing w:line="360" w:lineRule="auto"/>
              <w:jc w:val="both"/>
              <w:rPr>
                <w:rFonts w:ascii="Arial" w:eastAsia="Arial" w:hAnsi="Arial" w:cs="Arial"/>
                <w:color w:val="0D0D0D"/>
              </w:rPr>
            </w:pPr>
            <w:r w:rsidRPr="00881F22">
              <w:rPr>
                <w:rFonts w:ascii="Arial" w:eastAsia="Arial" w:hAnsi="Arial" w:cs="Arial"/>
                <w:b/>
                <w:bCs/>
                <w:color w:val="0D0D0D"/>
              </w:rPr>
              <w:t>Name</w:t>
            </w:r>
            <w:r w:rsidRPr="00E04753">
              <w:rPr>
                <w:rFonts w:ascii="Arial" w:eastAsia="Arial" w:hAnsi="Arial" w:cs="Arial"/>
                <w:color w:val="0D0D0D"/>
              </w:rPr>
              <w:t xml:space="preserve"> – </w:t>
            </w:r>
            <w:r w:rsidRPr="0041651E">
              <w:rPr>
                <w:rFonts w:ascii="Arial" w:eastAsia="Arial" w:hAnsi="Arial" w:cs="Arial"/>
                <w:color w:val="0D0D0D"/>
              </w:rPr>
              <w:t>It offers a clear and concise title for the instantiation, reflecting its format or distinguishing features such as PDF, PNG, TIFF, microfilm, photo, video, audio, or original handwritten/typewritten copy. This title is designed for easy recognition and understanding by users.</w:t>
            </w:r>
          </w:p>
        </w:tc>
        <w:tc>
          <w:tcPr>
            <w:tcW w:w="2698" w:type="dxa"/>
          </w:tcPr>
          <w:p w14:paraId="7EF863BC"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Use free text</w:t>
            </w:r>
          </w:p>
        </w:tc>
        <w:tc>
          <w:tcPr>
            <w:tcW w:w="2740" w:type="dxa"/>
          </w:tcPr>
          <w:p w14:paraId="1A172BF8" w14:textId="77777777" w:rsidR="00665547" w:rsidRPr="0086006A" w:rsidRDefault="00665547" w:rsidP="00665547">
            <w:pPr>
              <w:pStyle w:val="ListParagraph"/>
              <w:widowControl/>
              <w:numPr>
                <w:ilvl w:val="0"/>
                <w:numId w:val="189"/>
              </w:numPr>
              <w:autoSpaceDE/>
              <w:autoSpaceDN/>
              <w:spacing w:line="360" w:lineRule="auto"/>
              <w:ind w:left="538"/>
              <w:contextualSpacing/>
              <w:jc w:val="both"/>
              <w:rPr>
                <w:rFonts w:ascii="Arial" w:eastAsia="Arial" w:hAnsi="Arial" w:cs="Arial"/>
                <w:color w:val="0D0D0D"/>
              </w:rPr>
            </w:pPr>
            <w:r w:rsidRPr="0086006A">
              <w:rPr>
                <w:rFonts w:ascii="Arial" w:eastAsia="Arial" w:hAnsi="Arial" w:cs="Arial"/>
                <w:color w:val="0D0D0D"/>
              </w:rPr>
              <w:t>Digital Scan of 1920 Letter</w:t>
            </w:r>
          </w:p>
          <w:p w14:paraId="05FE8890" w14:textId="77777777" w:rsidR="00665547" w:rsidRPr="0086006A" w:rsidRDefault="00665547" w:rsidP="00665547">
            <w:pPr>
              <w:pStyle w:val="ListParagraph"/>
              <w:widowControl/>
              <w:numPr>
                <w:ilvl w:val="0"/>
                <w:numId w:val="189"/>
              </w:numPr>
              <w:autoSpaceDE/>
              <w:autoSpaceDN/>
              <w:spacing w:line="360" w:lineRule="auto"/>
              <w:ind w:left="538"/>
              <w:contextualSpacing/>
              <w:jc w:val="both"/>
              <w:rPr>
                <w:rFonts w:ascii="Arial" w:eastAsia="Arial" w:hAnsi="Arial" w:cs="Arial"/>
                <w:color w:val="0D0D0D"/>
              </w:rPr>
            </w:pPr>
            <w:r w:rsidRPr="0086006A">
              <w:rPr>
                <w:rFonts w:ascii="Arial" w:eastAsia="Arial" w:hAnsi="Arial" w:cs="Arial"/>
                <w:color w:val="0D0D0D"/>
              </w:rPr>
              <w:t>Picture 32 in Microfilm of Correspondence of Geminiano de Ocampo</w:t>
            </w:r>
          </w:p>
          <w:p w14:paraId="10C9AA06" w14:textId="77777777" w:rsidR="00665547" w:rsidRPr="0086006A" w:rsidRDefault="00665547" w:rsidP="00665547">
            <w:pPr>
              <w:pStyle w:val="ListParagraph"/>
              <w:widowControl/>
              <w:numPr>
                <w:ilvl w:val="0"/>
                <w:numId w:val="189"/>
              </w:numPr>
              <w:autoSpaceDE/>
              <w:autoSpaceDN/>
              <w:spacing w:line="360" w:lineRule="auto"/>
              <w:ind w:left="538"/>
              <w:contextualSpacing/>
              <w:jc w:val="both"/>
              <w:rPr>
                <w:rFonts w:ascii="Arial" w:eastAsia="Arial" w:hAnsi="Arial" w:cs="Arial"/>
                <w:color w:val="0D0D0D"/>
              </w:rPr>
            </w:pPr>
            <w:r w:rsidRPr="0086006A">
              <w:rPr>
                <w:rFonts w:ascii="Arial" w:eastAsia="Arial" w:hAnsi="Arial" w:cs="Arial"/>
                <w:color w:val="0D0D0D"/>
              </w:rPr>
              <w:t>Original Handwritten Letter</w:t>
            </w:r>
          </w:p>
        </w:tc>
      </w:tr>
      <w:tr w:rsidR="00665547" w:rsidRPr="00E04753" w14:paraId="03B5EB38" w14:textId="77777777" w:rsidTr="00CD236B">
        <w:tc>
          <w:tcPr>
            <w:tcW w:w="3579" w:type="dxa"/>
          </w:tcPr>
          <w:p w14:paraId="597FDAE5" w14:textId="77777777" w:rsidR="00665547" w:rsidRPr="00E04753" w:rsidRDefault="00665547" w:rsidP="00CD236B">
            <w:pPr>
              <w:spacing w:line="360" w:lineRule="auto"/>
              <w:jc w:val="both"/>
              <w:rPr>
                <w:rFonts w:ascii="Arial" w:eastAsia="Arial" w:hAnsi="Arial" w:cs="Arial"/>
                <w:color w:val="0D0D0D"/>
              </w:rPr>
            </w:pPr>
            <w:r w:rsidRPr="00881F22">
              <w:rPr>
                <w:rFonts w:ascii="Arial" w:eastAsia="Arial" w:hAnsi="Arial" w:cs="Arial"/>
                <w:b/>
                <w:bCs/>
                <w:color w:val="0D0D0D"/>
              </w:rPr>
              <w:t>General Description</w:t>
            </w:r>
            <w:r w:rsidRPr="00E04753">
              <w:rPr>
                <w:rFonts w:ascii="Arial" w:eastAsia="Arial" w:hAnsi="Arial" w:cs="Arial"/>
                <w:color w:val="0D0D0D"/>
              </w:rPr>
              <w:t xml:space="preserve"> - It provides an overview of its physical or digital characteristics, including material type, medium, production techniques, significant features, context of creation or acquisition, and relevant historical or preservation details.</w:t>
            </w:r>
          </w:p>
        </w:tc>
        <w:tc>
          <w:tcPr>
            <w:tcW w:w="2698" w:type="dxa"/>
          </w:tcPr>
          <w:p w14:paraId="18FD5AEF"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Use Free text</w:t>
            </w:r>
          </w:p>
        </w:tc>
        <w:tc>
          <w:tcPr>
            <w:tcW w:w="2740" w:type="dxa"/>
          </w:tcPr>
          <w:p w14:paraId="4A965133"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Digital scan of the original handwritten letter on parchment, for room use only.</w:t>
            </w:r>
          </w:p>
        </w:tc>
      </w:tr>
      <w:tr w:rsidR="00665547" w:rsidRPr="00E04753" w14:paraId="370D7993" w14:textId="77777777" w:rsidTr="00CD236B">
        <w:tc>
          <w:tcPr>
            <w:tcW w:w="3579" w:type="dxa"/>
          </w:tcPr>
          <w:p w14:paraId="750D8713" w14:textId="77777777" w:rsidR="00665547" w:rsidRPr="00E04753" w:rsidRDefault="00665547" w:rsidP="00CD236B">
            <w:pPr>
              <w:spacing w:line="360" w:lineRule="auto"/>
              <w:jc w:val="both"/>
              <w:rPr>
                <w:rFonts w:ascii="Arial" w:eastAsia="Arial" w:hAnsi="Arial" w:cs="Arial"/>
                <w:color w:val="0D0D0D"/>
              </w:rPr>
            </w:pPr>
            <w:r w:rsidRPr="00881F22">
              <w:rPr>
                <w:rFonts w:ascii="Arial" w:hAnsi="Arial" w:cs="Arial"/>
                <w:b/>
                <w:bCs/>
              </w:rPr>
              <w:t>Authenticity Note</w:t>
            </w:r>
            <w:r w:rsidRPr="00E04753">
              <w:rPr>
                <w:rFonts w:ascii="Arial" w:hAnsi="Arial" w:cs="Arial"/>
              </w:rPr>
              <w:t xml:space="preserve"> - Description of evidence confirming that an instantiation is genuine, created or sent by the specified agent at the stated time, and remains </w:t>
            </w:r>
            <w:r w:rsidRPr="00E04753">
              <w:rPr>
                <w:rFonts w:ascii="Arial" w:hAnsi="Arial" w:cs="Arial"/>
              </w:rPr>
              <w:lastRenderedPageBreak/>
              <w:t>untampered, uncorrupted, or unaltered.</w:t>
            </w:r>
          </w:p>
        </w:tc>
        <w:tc>
          <w:tcPr>
            <w:tcW w:w="2698" w:type="dxa"/>
          </w:tcPr>
          <w:p w14:paraId="2303EBE6"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lastRenderedPageBreak/>
              <w:t>Free text</w:t>
            </w:r>
          </w:p>
        </w:tc>
        <w:tc>
          <w:tcPr>
            <w:tcW w:w="2740" w:type="dxa"/>
          </w:tcPr>
          <w:p w14:paraId="687DA41A"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The (instantiation) is date-stamped and verified</w:t>
            </w:r>
          </w:p>
        </w:tc>
      </w:tr>
      <w:tr w:rsidR="00665547" w:rsidRPr="00E04753" w14:paraId="0F6591DB" w14:textId="77777777" w:rsidTr="00CD236B">
        <w:tc>
          <w:tcPr>
            <w:tcW w:w="3579" w:type="dxa"/>
          </w:tcPr>
          <w:p w14:paraId="1AFDC71C" w14:textId="77777777" w:rsidR="00665547" w:rsidRPr="00E04753" w:rsidRDefault="00665547" w:rsidP="00CD236B">
            <w:pPr>
              <w:spacing w:line="360" w:lineRule="auto"/>
              <w:jc w:val="both"/>
              <w:rPr>
                <w:rFonts w:ascii="Arial" w:hAnsi="Arial" w:cs="Arial"/>
              </w:rPr>
            </w:pPr>
            <w:r w:rsidRPr="00881F22">
              <w:rPr>
                <w:rFonts w:ascii="Arial" w:hAnsi="Arial" w:cs="Arial"/>
                <w:b/>
                <w:bCs/>
              </w:rPr>
              <w:t>Carrier Extent</w:t>
            </w:r>
            <w:r w:rsidRPr="00E04753">
              <w:rPr>
                <w:rFonts w:ascii="Arial" w:hAnsi="Arial" w:cs="Arial"/>
              </w:rPr>
              <w:t xml:space="preserve"> - Number of physical units and/or physical dimensions of the carrier of an instantiation. For digital resources, it may be used to indicate the size of storage capacity (disk, tape, film, etc.).</w:t>
            </w:r>
          </w:p>
        </w:tc>
        <w:tc>
          <w:tcPr>
            <w:tcW w:w="2698" w:type="dxa"/>
          </w:tcPr>
          <w:p w14:paraId="14CC3452"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Free text</w:t>
            </w:r>
          </w:p>
        </w:tc>
        <w:tc>
          <w:tcPr>
            <w:tcW w:w="2740" w:type="dxa"/>
          </w:tcPr>
          <w:p w14:paraId="78FFFBA3"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5 pages digitally scanned</w:t>
            </w:r>
          </w:p>
        </w:tc>
      </w:tr>
      <w:tr w:rsidR="00665547" w:rsidRPr="00E04753" w14:paraId="7883BBCB" w14:textId="77777777" w:rsidTr="00CD236B">
        <w:tc>
          <w:tcPr>
            <w:tcW w:w="3579" w:type="dxa"/>
          </w:tcPr>
          <w:p w14:paraId="469938ED" w14:textId="77777777" w:rsidR="00665547" w:rsidRPr="00E04753" w:rsidRDefault="00665547" w:rsidP="00CD236B">
            <w:pPr>
              <w:spacing w:line="360" w:lineRule="auto"/>
              <w:jc w:val="both"/>
              <w:rPr>
                <w:rFonts w:ascii="Arial" w:hAnsi="Arial" w:cs="Arial"/>
              </w:rPr>
            </w:pPr>
            <w:r w:rsidRPr="00881F22">
              <w:rPr>
                <w:rFonts w:ascii="Arial" w:hAnsi="Arial" w:cs="Arial"/>
                <w:b/>
                <w:bCs/>
              </w:rPr>
              <w:t>Carrier Type</w:t>
            </w:r>
            <w:r w:rsidRPr="00E04753">
              <w:rPr>
                <w:rFonts w:ascii="Arial" w:hAnsi="Arial" w:cs="Arial"/>
              </w:rPr>
              <w:t xml:space="preserve"> - Categorization of physical material on which information is represented.</w:t>
            </w:r>
          </w:p>
        </w:tc>
        <w:tc>
          <w:tcPr>
            <w:tcW w:w="2698" w:type="dxa"/>
          </w:tcPr>
          <w:p w14:paraId="7F29C90A"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Controlled value; use the following terms:</w:t>
            </w:r>
          </w:p>
          <w:p w14:paraId="011288E3"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film</w:t>
            </w:r>
          </w:p>
          <w:p w14:paraId="3F1A1081"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magnetic disk</w:t>
            </w:r>
          </w:p>
          <w:p w14:paraId="65F80CDD"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magnetic tape</w:t>
            </w:r>
          </w:p>
          <w:p w14:paraId="78126415"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optical disk</w:t>
            </w:r>
          </w:p>
          <w:p w14:paraId="749665BF"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paper</w:t>
            </w:r>
          </w:p>
          <w:p w14:paraId="48CA54C9"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parchment</w:t>
            </w:r>
          </w:p>
          <w:p w14:paraId="15237B5D" w14:textId="77777777" w:rsidR="00665547" w:rsidRPr="00E04753" w:rsidRDefault="00665547" w:rsidP="00665547">
            <w:pPr>
              <w:pStyle w:val="ListParagraph"/>
              <w:widowControl/>
              <w:numPr>
                <w:ilvl w:val="0"/>
                <w:numId w:val="179"/>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vinyl disk</w:t>
            </w:r>
          </w:p>
        </w:tc>
        <w:tc>
          <w:tcPr>
            <w:tcW w:w="2740" w:type="dxa"/>
          </w:tcPr>
          <w:p w14:paraId="0D40582F"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Magnetic disk</w:t>
            </w:r>
          </w:p>
        </w:tc>
      </w:tr>
      <w:tr w:rsidR="00665547" w:rsidRPr="00E04753" w14:paraId="56B9A3DA" w14:textId="77777777" w:rsidTr="00CD236B">
        <w:tc>
          <w:tcPr>
            <w:tcW w:w="3579" w:type="dxa"/>
          </w:tcPr>
          <w:p w14:paraId="70C847D7" w14:textId="77777777" w:rsidR="00665547" w:rsidRPr="00E04753" w:rsidRDefault="00665547" w:rsidP="00CD236B">
            <w:pPr>
              <w:spacing w:line="360" w:lineRule="auto"/>
              <w:jc w:val="both"/>
              <w:rPr>
                <w:rFonts w:ascii="Arial" w:hAnsi="Arial" w:cs="Arial"/>
              </w:rPr>
            </w:pPr>
            <w:r w:rsidRPr="00881F22">
              <w:rPr>
                <w:rFonts w:ascii="Arial" w:hAnsi="Arial" w:cs="Arial"/>
                <w:b/>
                <w:bCs/>
              </w:rPr>
              <w:t>Conditions of Access</w:t>
            </w:r>
            <w:r w:rsidRPr="00E04753">
              <w:rPr>
                <w:rFonts w:ascii="Arial" w:hAnsi="Arial" w:cs="Arial"/>
              </w:rPr>
              <w:t xml:space="preserve"> - Terms and circumstances affecting the availability of a record resource or an instantiation for consultation.</w:t>
            </w:r>
          </w:p>
        </w:tc>
        <w:tc>
          <w:tcPr>
            <w:tcW w:w="2698" w:type="dxa"/>
          </w:tcPr>
          <w:p w14:paraId="4E78EEED"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Controlled value; Use the following:</w:t>
            </w:r>
          </w:p>
          <w:p w14:paraId="1072E2A0" w14:textId="77777777" w:rsidR="00665547" w:rsidRPr="00E04753" w:rsidRDefault="00665547" w:rsidP="00665547">
            <w:pPr>
              <w:pStyle w:val="ListParagraph"/>
              <w:widowControl/>
              <w:numPr>
                <w:ilvl w:val="0"/>
                <w:numId w:val="180"/>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Closed for “x” number of years</w:t>
            </w:r>
          </w:p>
          <w:p w14:paraId="226CD683" w14:textId="77777777" w:rsidR="00665547" w:rsidRPr="00E04753" w:rsidRDefault="00665547" w:rsidP="00665547">
            <w:pPr>
              <w:pStyle w:val="ListParagraph"/>
              <w:widowControl/>
              <w:numPr>
                <w:ilvl w:val="0"/>
                <w:numId w:val="180"/>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Closed under the Data Protection Act</w:t>
            </w:r>
          </w:p>
          <w:p w14:paraId="446E36E2" w14:textId="77777777" w:rsidR="00665547" w:rsidRPr="00E04753" w:rsidRDefault="00665547" w:rsidP="00665547">
            <w:pPr>
              <w:pStyle w:val="ListParagraph"/>
              <w:widowControl/>
              <w:numPr>
                <w:ilvl w:val="0"/>
                <w:numId w:val="180"/>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Public access</w:t>
            </w:r>
          </w:p>
          <w:p w14:paraId="533C4707" w14:textId="77777777" w:rsidR="00665547" w:rsidRPr="00E04753" w:rsidRDefault="00665547" w:rsidP="00665547">
            <w:pPr>
              <w:pStyle w:val="ListParagraph"/>
              <w:widowControl/>
              <w:numPr>
                <w:ilvl w:val="0"/>
                <w:numId w:val="180"/>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lastRenderedPageBreak/>
              <w:t>Restricted access</w:t>
            </w:r>
          </w:p>
        </w:tc>
        <w:tc>
          <w:tcPr>
            <w:tcW w:w="2740" w:type="dxa"/>
          </w:tcPr>
          <w:p w14:paraId="4A7DC9F5"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lastRenderedPageBreak/>
              <w:t>Closed under the Data Protection Act</w:t>
            </w:r>
          </w:p>
        </w:tc>
      </w:tr>
      <w:tr w:rsidR="00665547" w:rsidRPr="00E04753" w14:paraId="0FA84BB7" w14:textId="77777777" w:rsidTr="00CD236B">
        <w:tc>
          <w:tcPr>
            <w:tcW w:w="3579" w:type="dxa"/>
          </w:tcPr>
          <w:p w14:paraId="2ACFD8F5" w14:textId="77777777" w:rsidR="00665547" w:rsidRPr="00E04753" w:rsidRDefault="00665547" w:rsidP="00CD236B">
            <w:pPr>
              <w:spacing w:line="360" w:lineRule="auto"/>
              <w:jc w:val="both"/>
              <w:rPr>
                <w:rFonts w:ascii="Arial" w:hAnsi="Arial" w:cs="Arial"/>
              </w:rPr>
            </w:pPr>
            <w:r w:rsidRPr="00881F22">
              <w:rPr>
                <w:rFonts w:ascii="Arial" w:hAnsi="Arial" w:cs="Arial"/>
                <w:b/>
                <w:bCs/>
              </w:rPr>
              <w:t>Conditions of Use</w:t>
            </w:r>
            <w:r w:rsidRPr="00E04753">
              <w:rPr>
                <w:rFonts w:ascii="Arial" w:hAnsi="Arial" w:cs="Arial"/>
              </w:rPr>
              <w:t xml:space="preserve"> - Terms and circumstances affecting the use of an instantiation after access has been provided.</w:t>
            </w:r>
          </w:p>
        </w:tc>
        <w:tc>
          <w:tcPr>
            <w:tcW w:w="2698" w:type="dxa"/>
          </w:tcPr>
          <w:p w14:paraId="02C30507"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Controlled value; Use the following:</w:t>
            </w:r>
          </w:p>
          <w:p w14:paraId="0EA47EBD" w14:textId="77777777" w:rsidR="00665547" w:rsidRPr="00E04753" w:rsidRDefault="00665547" w:rsidP="00665547">
            <w:pPr>
              <w:pStyle w:val="ListParagraph"/>
              <w:widowControl/>
              <w:numPr>
                <w:ilvl w:val="0"/>
                <w:numId w:val="181"/>
              </w:numPr>
              <w:autoSpaceDE/>
              <w:autoSpaceDN/>
              <w:spacing w:line="360" w:lineRule="auto"/>
              <w:ind w:left="544" w:hanging="180"/>
              <w:contextualSpacing/>
              <w:jc w:val="both"/>
              <w:rPr>
                <w:rFonts w:ascii="Arial" w:eastAsia="Arial" w:hAnsi="Arial" w:cs="Arial"/>
                <w:color w:val="0D0D0D"/>
              </w:rPr>
            </w:pPr>
            <w:r w:rsidRPr="00E04753">
              <w:rPr>
                <w:rFonts w:ascii="Arial" w:eastAsia="Arial" w:hAnsi="Arial" w:cs="Arial"/>
                <w:color w:val="0D0D0D"/>
              </w:rPr>
              <w:t>Cannot be used for commercial purposes</w:t>
            </w:r>
          </w:p>
          <w:p w14:paraId="579EDE0C" w14:textId="77777777" w:rsidR="00665547" w:rsidRPr="00E04753" w:rsidRDefault="00665547" w:rsidP="00665547">
            <w:pPr>
              <w:pStyle w:val="ListParagraph"/>
              <w:widowControl/>
              <w:numPr>
                <w:ilvl w:val="0"/>
                <w:numId w:val="181"/>
              </w:numPr>
              <w:autoSpaceDE/>
              <w:autoSpaceDN/>
              <w:spacing w:line="360" w:lineRule="auto"/>
              <w:ind w:left="544" w:hanging="184"/>
              <w:contextualSpacing/>
              <w:jc w:val="both"/>
              <w:rPr>
                <w:rFonts w:ascii="Arial" w:eastAsia="Arial" w:hAnsi="Arial" w:cs="Arial"/>
                <w:color w:val="0D0D0D"/>
              </w:rPr>
            </w:pPr>
            <w:r w:rsidRPr="00E04753">
              <w:rPr>
                <w:rFonts w:ascii="Arial" w:eastAsia="Arial" w:hAnsi="Arial" w:cs="Arial"/>
                <w:color w:val="0D0D0D"/>
              </w:rPr>
              <w:t>For Room use only</w:t>
            </w:r>
          </w:p>
          <w:p w14:paraId="04B9447C" w14:textId="77777777" w:rsidR="00665547" w:rsidRPr="00E04753" w:rsidRDefault="00665547" w:rsidP="00665547">
            <w:pPr>
              <w:pStyle w:val="ListParagraph"/>
              <w:widowControl/>
              <w:numPr>
                <w:ilvl w:val="0"/>
                <w:numId w:val="181"/>
              </w:numPr>
              <w:autoSpaceDE/>
              <w:autoSpaceDN/>
              <w:spacing w:line="360" w:lineRule="auto"/>
              <w:ind w:left="544" w:hanging="184"/>
              <w:contextualSpacing/>
              <w:jc w:val="both"/>
              <w:rPr>
                <w:rFonts w:ascii="Arial" w:eastAsia="Arial" w:hAnsi="Arial" w:cs="Arial"/>
                <w:color w:val="0D0D0D"/>
              </w:rPr>
            </w:pPr>
            <w:r w:rsidRPr="00E04753">
              <w:rPr>
                <w:rFonts w:ascii="Arial" w:eastAsia="Arial" w:hAnsi="Arial" w:cs="Arial"/>
                <w:color w:val="0D0D0D"/>
              </w:rPr>
              <w:t>For internal stakeholders use only</w:t>
            </w:r>
          </w:p>
          <w:p w14:paraId="5284FF85" w14:textId="77777777" w:rsidR="00665547" w:rsidRPr="00E04753" w:rsidRDefault="00665547" w:rsidP="00665547">
            <w:pPr>
              <w:pStyle w:val="ListParagraph"/>
              <w:widowControl/>
              <w:numPr>
                <w:ilvl w:val="0"/>
                <w:numId w:val="181"/>
              </w:numPr>
              <w:autoSpaceDE/>
              <w:autoSpaceDN/>
              <w:spacing w:line="360" w:lineRule="auto"/>
              <w:ind w:left="544" w:hanging="184"/>
              <w:contextualSpacing/>
              <w:jc w:val="both"/>
              <w:rPr>
                <w:rFonts w:ascii="Arial" w:eastAsia="Arial" w:hAnsi="Arial" w:cs="Arial"/>
                <w:color w:val="0D0D0D"/>
              </w:rPr>
            </w:pPr>
            <w:r w:rsidRPr="00E04753">
              <w:rPr>
                <w:rFonts w:ascii="Arial" w:eastAsia="Arial" w:hAnsi="Arial" w:cs="Arial"/>
                <w:color w:val="0D0D0D"/>
              </w:rPr>
              <w:t>Cannot be copied using a photocopying machine</w:t>
            </w:r>
          </w:p>
        </w:tc>
        <w:tc>
          <w:tcPr>
            <w:tcW w:w="2740" w:type="dxa"/>
          </w:tcPr>
          <w:p w14:paraId="534B6D2D"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Cannot be copied using a photocopying machine</w:t>
            </w:r>
          </w:p>
        </w:tc>
      </w:tr>
      <w:tr w:rsidR="00665547" w:rsidRPr="00E04753" w14:paraId="7CD897A8" w14:textId="77777777" w:rsidTr="00CD236B">
        <w:tc>
          <w:tcPr>
            <w:tcW w:w="3579" w:type="dxa"/>
          </w:tcPr>
          <w:p w14:paraId="466D6254" w14:textId="77777777" w:rsidR="00665547" w:rsidRPr="00E04753" w:rsidRDefault="00665547" w:rsidP="00CD236B">
            <w:pPr>
              <w:spacing w:line="360" w:lineRule="auto"/>
              <w:jc w:val="both"/>
              <w:rPr>
                <w:rFonts w:ascii="Arial" w:hAnsi="Arial" w:cs="Arial"/>
              </w:rPr>
            </w:pPr>
            <w:r w:rsidRPr="00881F22">
              <w:rPr>
                <w:rFonts w:ascii="Arial" w:hAnsi="Arial" w:cs="Arial"/>
                <w:b/>
                <w:bCs/>
              </w:rPr>
              <w:t>History</w:t>
            </w:r>
            <w:r w:rsidRPr="00E04753">
              <w:rPr>
                <w:rFonts w:ascii="Arial" w:hAnsi="Arial" w:cs="Arial"/>
              </w:rPr>
              <w:t xml:space="preserve"> – Provides an account of the history of the instantiation itself.</w:t>
            </w:r>
          </w:p>
        </w:tc>
        <w:tc>
          <w:tcPr>
            <w:tcW w:w="2698" w:type="dxa"/>
          </w:tcPr>
          <w:p w14:paraId="6D6208DB"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Free text</w:t>
            </w:r>
          </w:p>
        </w:tc>
        <w:tc>
          <w:tcPr>
            <w:tcW w:w="2740" w:type="dxa"/>
          </w:tcPr>
          <w:p w14:paraId="64FA9951"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The photograph was taken using a professional-grade digital camera and saved in JPEG format with a resolution of 300 dpi.</w:t>
            </w:r>
          </w:p>
        </w:tc>
      </w:tr>
      <w:tr w:rsidR="00665547" w:rsidRPr="00E04753" w14:paraId="34467A90" w14:textId="77777777" w:rsidTr="00CD236B">
        <w:tc>
          <w:tcPr>
            <w:tcW w:w="3579" w:type="dxa"/>
          </w:tcPr>
          <w:p w14:paraId="1C3F0311" w14:textId="77777777" w:rsidR="00665547" w:rsidRPr="00E04753" w:rsidRDefault="00665547" w:rsidP="00CD236B">
            <w:pPr>
              <w:spacing w:line="360" w:lineRule="auto"/>
              <w:jc w:val="both"/>
              <w:rPr>
                <w:rFonts w:ascii="Arial" w:hAnsi="Arial" w:cs="Arial"/>
              </w:rPr>
            </w:pPr>
            <w:r w:rsidRPr="00881F22">
              <w:rPr>
                <w:rFonts w:ascii="Arial" w:hAnsi="Arial" w:cs="Arial"/>
                <w:b/>
                <w:bCs/>
              </w:rPr>
              <w:t>Instantiation Extent</w:t>
            </w:r>
            <w:r w:rsidRPr="00E04753">
              <w:rPr>
                <w:rFonts w:ascii="Arial" w:hAnsi="Arial" w:cs="Arial"/>
              </w:rPr>
              <w:t xml:space="preserve"> - Countable characteristics of an instantiation expressed as a quantity. </w:t>
            </w:r>
          </w:p>
        </w:tc>
        <w:tc>
          <w:tcPr>
            <w:tcW w:w="2698" w:type="dxa"/>
          </w:tcPr>
          <w:p w14:paraId="3865608B"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Free text</w:t>
            </w:r>
          </w:p>
        </w:tc>
        <w:tc>
          <w:tcPr>
            <w:tcW w:w="2740" w:type="dxa"/>
          </w:tcPr>
          <w:p w14:paraId="24358545"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Size of pdf file: 5MB</w:t>
            </w:r>
          </w:p>
        </w:tc>
      </w:tr>
      <w:tr w:rsidR="00665547" w:rsidRPr="00E04753" w14:paraId="4FFE2DF8" w14:textId="77777777" w:rsidTr="00CD236B">
        <w:tc>
          <w:tcPr>
            <w:tcW w:w="3579" w:type="dxa"/>
          </w:tcPr>
          <w:p w14:paraId="0ED8BFA1" w14:textId="77777777" w:rsidR="00665547" w:rsidRPr="00E04753" w:rsidRDefault="00665547" w:rsidP="00CD236B">
            <w:pPr>
              <w:spacing w:line="360" w:lineRule="auto"/>
              <w:jc w:val="both"/>
              <w:rPr>
                <w:rFonts w:ascii="Arial" w:hAnsi="Arial" w:cs="Arial"/>
              </w:rPr>
            </w:pPr>
            <w:r w:rsidRPr="00881F22">
              <w:rPr>
                <w:rFonts w:ascii="Arial" w:hAnsi="Arial" w:cs="Arial"/>
                <w:b/>
                <w:bCs/>
              </w:rPr>
              <w:t>Physical Characteristics Note</w:t>
            </w:r>
            <w:r w:rsidRPr="00E04753">
              <w:rPr>
                <w:rFonts w:ascii="Arial" w:hAnsi="Arial" w:cs="Arial"/>
              </w:rPr>
              <w:t xml:space="preserve"> - Information about the </w:t>
            </w:r>
            <w:r w:rsidRPr="00E04753">
              <w:rPr>
                <w:rFonts w:ascii="Arial" w:hAnsi="Arial" w:cs="Arial"/>
              </w:rPr>
              <w:lastRenderedPageBreak/>
              <w:t xml:space="preserve">physical features, completeness, or conservation status of an </w:t>
            </w:r>
          </w:p>
          <w:p w14:paraId="2C3C4ABF" w14:textId="77777777" w:rsidR="00665547" w:rsidRPr="00E04753" w:rsidRDefault="00665547" w:rsidP="00CD236B">
            <w:pPr>
              <w:spacing w:line="360" w:lineRule="auto"/>
              <w:jc w:val="both"/>
              <w:rPr>
                <w:rFonts w:ascii="Arial" w:hAnsi="Arial" w:cs="Arial"/>
              </w:rPr>
            </w:pPr>
            <w:r w:rsidRPr="00E04753">
              <w:rPr>
                <w:rFonts w:ascii="Arial" w:hAnsi="Arial" w:cs="Arial"/>
              </w:rPr>
              <w:t>instantiation.</w:t>
            </w:r>
          </w:p>
        </w:tc>
        <w:tc>
          <w:tcPr>
            <w:tcW w:w="2698" w:type="dxa"/>
          </w:tcPr>
          <w:p w14:paraId="200C5143"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lastRenderedPageBreak/>
              <w:t>Controlled value; Use the following terms:</w:t>
            </w:r>
          </w:p>
          <w:p w14:paraId="139642F2"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lastRenderedPageBreak/>
              <w:t>Acidic</w:t>
            </w:r>
          </w:p>
          <w:p w14:paraId="0692FBF5"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Yellowish</w:t>
            </w:r>
          </w:p>
          <w:p w14:paraId="4FD8A8C4"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Abrasions</w:t>
            </w:r>
          </w:p>
          <w:p w14:paraId="45CF3AF9"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Wrinkles</w:t>
            </w:r>
          </w:p>
          <w:p w14:paraId="3A163F25"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Stained</w:t>
            </w:r>
          </w:p>
          <w:p w14:paraId="02813C5F"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Cloudy discoloration</w:t>
            </w:r>
          </w:p>
          <w:p w14:paraId="32F5B864"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Scratches</w:t>
            </w:r>
          </w:p>
          <w:p w14:paraId="17AFB0CB"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Embrittlement</w:t>
            </w:r>
          </w:p>
          <w:p w14:paraId="4A1E2BC5" w14:textId="77777777" w:rsidR="00665547" w:rsidRPr="00E04753" w:rsidRDefault="00665547" w:rsidP="00665547">
            <w:pPr>
              <w:pStyle w:val="ListParagraph"/>
              <w:widowControl/>
              <w:numPr>
                <w:ilvl w:val="0"/>
                <w:numId w:val="173"/>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Tears/breaks</w:t>
            </w:r>
          </w:p>
        </w:tc>
        <w:tc>
          <w:tcPr>
            <w:tcW w:w="2740" w:type="dxa"/>
          </w:tcPr>
          <w:p w14:paraId="0281FE1C"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lastRenderedPageBreak/>
              <w:t xml:space="preserve">Acidic, yellowish, </w:t>
            </w:r>
          </w:p>
        </w:tc>
      </w:tr>
      <w:tr w:rsidR="00665547" w:rsidRPr="00E04753" w14:paraId="70AA9F5A" w14:textId="77777777" w:rsidTr="00CD236B">
        <w:tc>
          <w:tcPr>
            <w:tcW w:w="3579" w:type="dxa"/>
          </w:tcPr>
          <w:p w14:paraId="65366CF8" w14:textId="77777777" w:rsidR="00665547" w:rsidRPr="00E04753" w:rsidRDefault="00665547" w:rsidP="00CD236B">
            <w:pPr>
              <w:spacing w:line="360" w:lineRule="auto"/>
              <w:jc w:val="both"/>
              <w:rPr>
                <w:rFonts w:ascii="Arial" w:hAnsi="Arial" w:cs="Arial"/>
              </w:rPr>
            </w:pPr>
            <w:r w:rsidRPr="00881F22">
              <w:rPr>
                <w:rFonts w:ascii="Arial" w:hAnsi="Arial" w:cs="Arial"/>
                <w:b/>
                <w:bCs/>
              </w:rPr>
              <w:t>Production Technique</w:t>
            </w:r>
            <w:r w:rsidRPr="00E04753">
              <w:rPr>
                <w:rFonts w:ascii="Arial" w:hAnsi="Arial" w:cs="Arial"/>
              </w:rPr>
              <w:t xml:space="preserve"> - The method used in the representation of information on an instantiation.</w:t>
            </w:r>
          </w:p>
        </w:tc>
        <w:tc>
          <w:tcPr>
            <w:tcW w:w="2698" w:type="dxa"/>
          </w:tcPr>
          <w:p w14:paraId="73FF49D2"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Controlled value; Use the following terms:</w:t>
            </w:r>
          </w:p>
          <w:p w14:paraId="23BFF46D" w14:textId="77777777" w:rsidR="00665547" w:rsidRPr="00E04753" w:rsidRDefault="00665547" w:rsidP="00665547">
            <w:pPr>
              <w:pStyle w:val="ListParagraph"/>
              <w:widowControl/>
              <w:numPr>
                <w:ilvl w:val="0"/>
                <w:numId w:val="174"/>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Analog record</w:t>
            </w:r>
          </w:p>
          <w:p w14:paraId="1610CC3F" w14:textId="77777777" w:rsidR="00665547" w:rsidRPr="00E04753" w:rsidRDefault="00665547" w:rsidP="00665547">
            <w:pPr>
              <w:pStyle w:val="ListParagraph"/>
              <w:widowControl/>
              <w:numPr>
                <w:ilvl w:val="0"/>
                <w:numId w:val="174"/>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Digital Photograph</w:t>
            </w:r>
          </w:p>
          <w:p w14:paraId="1D784DC7" w14:textId="77777777" w:rsidR="00665547" w:rsidRPr="00E04753" w:rsidRDefault="00665547" w:rsidP="00665547">
            <w:pPr>
              <w:pStyle w:val="ListParagraph"/>
              <w:widowControl/>
              <w:numPr>
                <w:ilvl w:val="0"/>
                <w:numId w:val="174"/>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Handwritten</w:t>
            </w:r>
          </w:p>
          <w:p w14:paraId="2B4C8A4F" w14:textId="77777777" w:rsidR="00665547" w:rsidRPr="00E04753" w:rsidRDefault="00665547" w:rsidP="00665547">
            <w:pPr>
              <w:pStyle w:val="ListParagraph"/>
              <w:widowControl/>
              <w:numPr>
                <w:ilvl w:val="0"/>
                <w:numId w:val="174"/>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Optical Scan</w:t>
            </w:r>
          </w:p>
          <w:p w14:paraId="3262C953" w14:textId="77777777" w:rsidR="00665547" w:rsidRPr="00E04753" w:rsidRDefault="00665547" w:rsidP="00665547">
            <w:pPr>
              <w:pStyle w:val="ListParagraph"/>
              <w:widowControl/>
              <w:numPr>
                <w:ilvl w:val="0"/>
                <w:numId w:val="174"/>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Printed text</w:t>
            </w:r>
          </w:p>
          <w:p w14:paraId="12D239B7" w14:textId="77777777" w:rsidR="00665547" w:rsidRPr="00E04753" w:rsidRDefault="00665547" w:rsidP="00665547">
            <w:pPr>
              <w:pStyle w:val="ListParagraph"/>
              <w:widowControl/>
              <w:numPr>
                <w:ilvl w:val="0"/>
                <w:numId w:val="174"/>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Typewritten</w:t>
            </w:r>
          </w:p>
        </w:tc>
        <w:tc>
          <w:tcPr>
            <w:tcW w:w="2740" w:type="dxa"/>
          </w:tcPr>
          <w:p w14:paraId="25FCDCAD"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Optical scan, handwritten</w:t>
            </w:r>
          </w:p>
        </w:tc>
      </w:tr>
      <w:tr w:rsidR="00665547" w:rsidRPr="00E04753" w14:paraId="3EFBBC03" w14:textId="77777777" w:rsidTr="00CD236B">
        <w:tc>
          <w:tcPr>
            <w:tcW w:w="3579" w:type="dxa"/>
          </w:tcPr>
          <w:p w14:paraId="5CB03CF9" w14:textId="77777777" w:rsidR="00665547" w:rsidRPr="00E04753" w:rsidRDefault="00665547" w:rsidP="00CD236B">
            <w:pPr>
              <w:spacing w:line="360" w:lineRule="auto"/>
              <w:jc w:val="both"/>
              <w:rPr>
                <w:rFonts w:ascii="Arial" w:hAnsi="Arial" w:cs="Arial"/>
              </w:rPr>
            </w:pPr>
            <w:r w:rsidRPr="00881F22">
              <w:rPr>
                <w:rFonts w:ascii="Arial" w:hAnsi="Arial" w:cs="Arial"/>
                <w:b/>
                <w:bCs/>
              </w:rPr>
              <w:t>Representation Type</w:t>
            </w:r>
            <w:r w:rsidRPr="00E04753">
              <w:rPr>
                <w:rFonts w:ascii="Arial" w:hAnsi="Arial" w:cs="Arial"/>
              </w:rPr>
              <w:t xml:space="preserve"> - the specific format or medium used to record content.</w:t>
            </w:r>
          </w:p>
        </w:tc>
        <w:tc>
          <w:tcPr>
            <w:tcW w:w="2698" w:type="dxa"/>
          </w:tcPr>
          <w:p w14:paraId="70201145"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Controlled value; use the following terms:</w:t>
            </w:r>
          </w:p>
          <w:p w14:paraId="194364BA" w14:textId="77777777" w:rsidR="00665547" w:rsidRPr="00E04753" w:rsidRDefault="00665547" w:rsidP="00665547">
            <w:pPr>
              <w:pStyle w:val="ListParagraph"/>
              <w:widowControl/>
              <w:numPr>
                <w:ilvl w:val="0"/>
                <w:numId w:val="175"/>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Analog/digital textual</w:t>
            </w:r>
          </w:p>
          <w:p w14:paraId="497BF356" w14:textId="77777777" w:rsidR="00665547" w:rsidRPr="00E04753" w:rsidRDefault="00665547" w:rsidP="00665547">
            <w:pPr>
              <w:pStyle w:val="ListParagraph"/>
              <w:widowControl/>
              <w:numPr>
                <w:ilvl w:val="0"/>
                <w:numId w:val="175"/>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Analog/digital visual</w:t>
            </w:r>
          </w:p>
          <w:p w14:paraId="3332F3D3" w14:textId="77777777" w:rsidR="00665547" w:rsidRPr="00E04753" w:rsidRDefault="00665547" w:rsidP="00665547">
            <w:pPr>
              <w:pStyle w:val="ListParagraph"/>
              <w:widowControl/>
              <w:numPr>
                <w:ilvl w:val="0"/>
                <w:numId w:val="175"/>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t>Analog/digital video</w:t>
            </w:r>
          </w:p>
          <w:p w14:paraId="44C0A75D" w14:textId="77777777" w:rsidR="00665547" w:rsidRPr="00E04753" w:rsidRDefault="00665547" w:rsidP="00665547">
            <w:pPr>
              <w:pStyle w:val="ListParagraph"/>
              <w:widowControl/>
              <w:numPr>
                <w:ilvl w:val="0"/>
                <w:numId w:val="175"/>
              </w:numPr>
              <w:autoSpaceDE/>
              <w:autoSpaceDN/>
              <w:spacing w:line="360" w:lineRule="auto"/>
              <w:contextualSpacing/>
              <w:jc w:val="both"/>
              <w:rPr>
                <w:rFonts w:ascii="Arial" w:eastAsia="Arial" w:hAnsi="Arial" w:cs="Arial"/>
                <w:color w:val="0D0D0D"/>
              </w:rPr>
            </w:pPr>
            <w:r w:rsidRPr="00E04753">
              <w:rPr>
                <w:rFonts w:ascii="Arial" w:eastAsia="Arial" w:hAnsi="Arial" w:cs="Arial"/>
                <w:color w:val="0D0D0D"/>
              </w:rPr>
              <w:lastRenderedPageBreak/>
              <w:t>Analog/digital audio</w:t>
            </w:r>
          </w:p>
        </w:tc>
        <w:tc>
          <w:tcPr>
            <w:tcW w:w="2740" w:type="dxa"/>
          </w:tcPr>
          <w:p w14:paraId="2DE18017"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lastRenderedPageBreak/>
              <w:t>Analog/digital video</w:t>
            </w:r>
          </w:p>
        </w:tc>
      </w:tr>
      <w:tr w:rsidR="00665547" w:rsidRPr="00E04753" w14:paraId="129869D1" w14:textId="77777777" w:rsidTr="00CD236B">
        <w:tc>
          <w:tcPr>
            <w:tcW w:w="3579" w:type="dxa"/>
          </w:tcPr>
          <w:p w14:paraId="5A6887C5" w14:textId="77777777" w:rsidR="00665547" w:rsidRPr="00E04753" w:rsidRDefault="00665547" w:rsidP="00CD236B">
            <w:pPr>
              <w:spacing w:line="360" w:lineRule="auto"/>
              <w:jc w:val="both"/>
              <w:rPr>
                <w:rFonts w:ascii="Arial" w:hAnsi="Arial" w:cs="Arial"/>
              </w:rPr>
            </w:pPr>
            <w:r w:rsidRPr="00881F22">
              <w:rPr>
                <w:rFonts w:ascii="Arial" w:hAnsi="Arial" w:cs="Arial"/>
                <w:b/>
                <w:bCs/>
              </w:rPr>
              <w:t>Structure</w:t>
            </w:r>
            <w:r w:rsidRPr="00E04753">
              <w:rPr>
                <w:rFonts w:ascii="Arial" w:hAnsi="Arial" w:cs="Arial"/>
              </w:rPr>
              <w:t xml:space="preserve"> - the physical arrangement and composition of an instantiation.</w:t>
            </w:r>
          </w:p>
        </w:tc>
        <w:tc>
          <w:tcPr>
            <w:tcW w:w="2698" w:type="dxa"/>
          </w:tcPr>
          <w:p w14:paraId="772D71BF"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Free text</w:t>
            </w:r>
          </w:p>
        </w:tc>
        <w:tc>
          <w:tcPr>
            <w:tcW w:w="2740" w:type="dxa"/>
          </w:tcPr>
          <w:p w14:paraId="25719CC8" w14:textId="77777777" w:rsidR="00665547" w:rsidRPr="00E04753" w:rsidRDefault="00665547" w:rsidP="00CD236B">
            <w:pPr>
              <w:spacing w:line="360" w:lineRule="auto"/>
              <w:jc w:val="both"/>
              <w:rPr>
                <w:rFonts w:ascii="Arial" w:eastAsia="Arial" w:hAnsi="Arial" w:cs="Arial"/>
                <w:color w:val="0D0D0D"/>
              </w:rPr>
            </w:pPr>
            <w:r w:rsidRPr="00E04753">
              <w:rPr>
                <w:rFonts w:ascii="Arial" w:eastAsia="Arial" w:hAnsi="Arial" w:cs="Arial"/>
                <w:color w:val="0D0D0D"/>
              </w:rPr>
              <w:t>The report has 5 sections detailing the 5 items; the minutes of the meeting have 5 sections</w:t>
            </w:r>
          </w:p>
        </w:tc>
      </w:tr>
    </w:tbl>
    <w:p w14:paraId="7C204380" w14:textId="77777777" w:rsidR="00665547" w:rsidRPr="00E04753" w:rsidRDefault="00665547" w:rsidP="00665547">
      <w:pPr>
        <w:spacing w:line="360" w:lineRule="auto"/>
        <w:rPr>
          <w:rFonts w:ascii="Arial" w:hAnsi="Arial" w:cs="Arial"/>
        </w:rPr>
      </w:pPr>
    </w:p>
    <w:p w14:paraId="7CCA77C3" w14:textId="77777777" w:rsidR="00665547" w:rsidRPr="00881F22"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450"/>
        <w:jc w:val="both"/>
        <w:rPr>
          <w:rFonts w:ascii="Arial" w:eastAsia="Arial" w:hAnsi="Arial" w:cs="Arial"/>
          <w:b/>
          <w:bCs/>
          <w:i/>
          <w:iCs/>
          <w:color w:val="0D0D0D"/>
        </w:rPr>
      </w:pPr>
      <w:r w:rsidRPr="00881F22">
        <w:rPr>
          <w:rFonts w:ascii="Arial" w:eastAsia="Arial" w:hAnsi="Arial" w:cs="Arial"/>
          <w:b/>
          <w:bCs/>
          <w:i/>
          <w:iCs/>
          <w:color w:val="0D0D0D"/>
        </w:rPr>
        <w:t>Attributes of Event:</w:t>
      </w:r>
    </w:p>
    <w:tbl>
      <w:tblPr>
        <w:tblStyle w:val="TableGrid"/>
        <w:tblW w:w="0" w:type="auto"/>
        <w:tblLook w:val="04A0" w:firstRow="1" w:lastRow="0" w:firstColumn="1" w:lastColumn="0" w:noHBand="0" w:noVBand="1"/>
      </w:tblPr>
      <w:tblGrid>
        <w:gridCol w:w="3241"/>
        <w:gridCol w:w="2797"/>
        <w:gridCol w:w="2592"/>
      </w:tblGrid>
      <w:tr w:rsidR="00665547" w:rsidRPr="00881F22" w14:paraId="0EB0020F" w14:textId="77777777" w:rsidTr="00CD236B">
        <w:tc>
          <w:tcPr>
            <w:tcW w:w="3579" w:type="dxa"/>
          </w:tcPr>
          <w:p w14:paraId="7E617430"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bookmarkStart w:id="152" w:name="_Hlk168278812"/>
            <w:r w:rsidRPr="00881F22">
              <w:rPr>
                <w:rFonts w:ascii="Arial" w:eastAsia="Arial" w:hAnsi="Arial" w:cs="Arial"/>
                <w:b/>
                <w:bCs/>
                <w:color w:val="0D0D0D"/>
              </w:rPr>
              <w:t>Attributes</w:t>
            </w:r>
          </w:p>
        </w:tc>
        <w:tc>
          <w:tcPr>
            <w:tcW w:w="2698" w:type="dxa"/>
          </w:tcPr>
          <w:p w14:paraId="7BB35B7B"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Value Schema</w:t>
            </w:r>
          </w:p>
        </w:tc>
        <w:tc>
          <w:tcPr>
            <w:tcW w:w="2740" w:type="dxa"/>
          </w:tcPr>
          <w:p w14:paraId="2AC97C3D"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Examples</w:t>
            </w:r>
          </w:p>
        </w:tc>
      </w:tr>
      <w:tr w:rsidR="00665547" w:rsidRPr="00E04753" w14:paraId="73794B95" w14:textId="77777777" w:rsidTr="00CD236B">
        <w:tc>
          <w:tcPr>
            <w:tcW w:w="3579" w:type="dxa"/>
          </w:tcPr>
          <w:p w14:paraId="114BC162"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jc w:val="both"/>
              <w:rPr>
                <w:rFonts w:ascii="Arial" w:eastAsia="Arial" w:hAnsi="Arial" w:cs="Arial"/>
                <w:color w:val="0D0D0D"/>
              </w:rPr>
            </w:pPr>
            <w:r w:rsidRPr="00881F22">
              <w:rPr>
                <w:rFonts w:ascii="Arial" w:eastAsia="Arial" w:hAnsi="Arial" w:cs="Arial"/>
                <w:b/>
                <w:bCs/>
                <w:color w:val="0D0D0D"/>
              </w:rPr>
              <w:t xml:space="preserve">Identifier </w:t>
            </w:r>
            <w:r w:rsidRPr="00E04753">
              <w:rPr>
                <w:rFonts w:ascii="Arial" w:eastAsia="Arial" w:hAnsi="Arial" w:cs="Arial"/>
                <w:color w:val="0D0D0D"/>
              </w:rPr>
              <w:t>- this is a unique code or number assigned to the event or activity. This attribute ensures that each event or activity can be distinctly and unambiguously referenced within the archival system.</w:t>
            </w:r>
          </w:p>
        </w:tc>
        <w:tc>
          <w:tcPr>
            <w:tcW w:w="2698" w:type="dxa"/>
          </w:tcPr>
          <w:p w14:paraId="22468E77"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94"/>
              <w:rPr>
                <w:rFonts w:ascii="Arial" w:eastAsia="Arial" w:hAnsi="Arial" w:cs="Arial"/>
                <w:color w:val="0D0D0D"/>
              </w:rPr>
            </w:pPr>
            <w:r w:rsidRPr="00E04753">
              <w:rPr>
                <w:rFonts w:ascii="Arial" w:eastAsia="Arial" w:hAnsi="Arial" w:cs="Arial"/>
                <w:color w:val="0D0D0D"/>
              </w:rPr>
              <w:t>DOST-STII Archives shall maintain persistent Archival Resource Keys (ARKs) as primary identifiers for the Event.</w:t>
            </w:r>
          </w:p>
        </w:tc>
        <w:tc>
          <w:tcPr>
            <w:tcW w:w="2740" w:type="dxa"/>
          </w:tcPr>
          <w:p w14:paraId="07D4381C"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p>
        </w:tc>
      </w:tr>
      <w:tr w:rsidR="00665547" w:rsidRPr="00E04753" w14:paraId="16B9E7DB" w14:textId="77777777" w:rsidTr="00CD236B">
        <w:tc>
          <w:tcPr>
            <w:tcW w:w="3579" w:type="dxa"/>
          </w:tcPr>
          <w:p w14:paraId="0F5582ED" w14:textId="77777777" w:rsidR="00665547" w:rsidRPr="0041651E"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Name</w:t>
            </w:r>
            <w:r w:rsidRPr="00E04753">
              <w:rPr>
                <w:rFonts w:ascii="Arial" w:eastAsia="Arial" w:hAnsi="Arial" w:cs="Arial"/>
                <w:color w:val="0D0D0D"/>
              </w:rPr>
              <w:t xml:space="preserve"> - provides a concise, descriptive title for the event or activity. This name should be clear and informative, summarizing the essence of the event or activity.</w:t>
            </w:r>
          </w:p>
        </w:tc>
        <w:tc>
          <w:tcPr>
            <w:tcW w:w="2698" w:type="dxa"/>
          </w:tcPr>
          <w:p w14:paraId="5E8C71DF"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t>Free text</w:t>
            </w:r>
          </w:p>
        </w:tc>
        <w:tc>
          <w:tcPr>
            <w:tcW w:w="2740" w:type="dxa"/>
          </w:tcPr>
          <w:p w14:paraId="4CF9658E"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1</w:t>
            </w:r>
            <w:r w:rsidRPr="00E04753">
              <w:rPr>
                <w:rFonts w:ascii="Arial" w:eastAsia="Arial" w:hAnsi="Arial" w:cs="Arial"/>
                <w:color w:val="0D0D0D"/>
                <w:vertAlign w:val="superscript"/>
              </w:rPr>
              <w:t>st</w:t>
            </w:r>
            <w:r w:rsidRPr="00E04753">
              <w:rPr>
                <w:rFonts w:ascii="Arial" w:eastAsia="Arial" w:hAnsi="Arial" w:cs="Arial"/>
                <w:color w:val="0D0D0D"/>
              </w:rPr>
              <w:t xml:space="preserve"> NSTW Kickoff Meeting</w:t>
            </w:r>
          </w:p>
        </w:tc>
      </w:tr>
      <w:tr w:rsidR="00665547" w:rsidRPr="00E04753" w14:paraId="15867018" w14:textId="77777777" w:rsidTr="00CD236B">
        <w:tc>
          <w:tcPr>
            <w:tcW w:w="3579" w:type="dxa"/>
          </w:tcPr>
          <w:p w14:paraId="75008C48"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General Description</w:t>
            </w:r>
            <w:r w:rsidRPr="00E04753">
              <w:rPr>
                <w:rFonts w:ascii="Arial" w:eastAsia="Arial" w:hAnsi="Arial" w:cs="Arial"/>
                <w:color w:val="0D0D0D"/>
              </w:rPr>
              <w:t xml:space="preserve"> - provides a detailed narrative or explanation of </w:t>
            </w:r>
            <w:proofErr w:type="gramStart"/>
            <w:r w:rsidRPr="00E04753">
              <w:rPr>
                <w:rFonts w:ascii="Arial" w:eastAsia="Arial" w:hAnsi="Arial" w:cs="Arial"/>
                <w:color w:val="0D0D0D"/>
              </w:rPr>
              <w:t>the</w:t>
            </w:r>
            <w:proofErr w:type="gramEnd"/>
            <w:r w:rsidRPr="00E04753">
              <w:rPr>
                <w:rFonts w:ascii="Arial" w:eastAsia="Arial" w:hAnsi="Arial" w:cs="Arial"/>
                <w:color w:val="0D0D0D"/>
              </w:rPr>
              <w:t xml:space="preserve"> event or activity. This attribute </w:t>
            </w:r>
            <w:r w:rsidRPr="00E04753">
              <w:rPr>
                <w:rFonts w:ascii="Arial" w:eastAsia="Arial" w:hAnsi="Arial" w:cs="Arial"/>
                <w:color w:val="0D0D0D"/>
              </w:rPr>
              <w:lastRenderedPageBreak/>
              <w:t>captures the context, purpose, and specifics of what occurred.</w:t>
            </w:r>
          </w:p>
        </w:tc>
        <w:tc>
          <w:tcPr>
            <w:tcW w:w="2698" w:type="dxa"/>
          </w:tcPr>
          <w:p w14:paraId="31128A30"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lastRenderedPageBreak/>
              <w:t>Use Free text</w:t>
            </w:r>
          </w:p>
        </w:tc>
        <w:tc>
          <w:tcPr>
            <w:tcW w:w="2740" w:type="dxa"/>
          </w:tcPr>
          <w:p w14:paraId="2F4C19CC"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jc w:val="both"/>
              <w:rPr>
                <w:rFonts w:ascii="Arial" w:eastAsia="Arial" w:hAnsi="Arial" w:cs="Arial"/>
                <w:color w:val="0D0D0D"/>
              </w:rPr>
            </w:pPr>
            <w:r w:rsidRPr="00E04753">
              <w:rPr>
                <w:rFonts w:ascii="Arial" w:eastAsia="Arial" w:hAnsi="Arial" w:cs="Arial"/>
                <w:color w:val="0D0D0D"/>
              </w:rPr>
              <w:t>The conduct of the 1</w:t>
            </w:r>
            <w:r w:rsidRPr="00E04753">
              <w:rPr>
                <w:rFonts w:ascii="Arial" w:eastAsia="Arial" w:hAnsi="Arial" w:cs="Arial"/>
                <w:color w:val="0D0D0D"/>
                <w:vertAlign w:val="superscript"/>
              </w:rPr>
              <w:t>st</w:t>
            </w:r>
            <w:r w:rsidRPr="00E04753">
              <w:rPr>
                <w:rFonts w:ascii="Arial" w:eastAsia="Arial" w:hAnsi="Arial" w:cs="Arial"/>
                <w:color w:val="0D0D0D"/>
              </w:rPr>
              <w:t xml:space="preserve"> National Science and Technology Week in the Philippines</w:t>
            </w:r>
          </w:p>
        </w:tc>
      </w:tr>
      <w:tr w:rsidR="00665547" w:rsidRPr="00E04753" w14:paraId="2027248C" w14:textId="77777777" w:rsidTr="00CD236B">
        <w:tc>
          <w:tcPr>
            <w:tcW w:w="3579" w:type="dxa"/>
          </w:tcPr>
          <w:p w14:paraId="6186F90C"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Event type</w:t>
            </w:r>
            <w:r w:rsidRPr="00E04753">
              <w:rPr>
                <w:rFonts w:ascii="Arial" w:eastAsia="Arial" w:hAnsi="Arial" w:cs="Arial"/>
                <w:color w:val="0D0D0D"/>
              </w:rPr>
              <w:t xml:space="preserve"> – categorization of an event</w:t>
            </w:r>
            <w:r>
              <w:rPr>
                <w:rFonts w:ascii="Arial" w:eastAsia="Arial" w:hAnsi="Arial" w:cs="Arial"/>
                <w:color w:val="0D0D0D"/>
              </w:rPr>
              <w:t>.</w:t>
            </w:r>
          </w:p>
        </w:tc>
        <w:tc>
          <w:tcPr>
            <w:tcW w:w="2698" w:type="dxa"/>
          </w:tcPr>
          <w:p w14:paraId="120D2145"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86"/>
              <w:jc w:val="both"/>
              <w:rPr>
                <w:rFonts w:ascii="Arial" w:eastAsia="Arial" w:hAnsi="Arial" w:cs="Arial"/>
                <w:color w:val="0D0D0D"/>
              </w:rPr>
            </w:pPr>
            <w:r w:rsidRPr="00E04753">
              <w:rPr>
                <w:rFonts w:ascii="Arial" w:eastAsia="Arial" w:hAnsi="Arial" w:cs="Arial"/>
                <w:color w:val="0D0D0D"/>
              </w:rPr>
              <w:t xml:space="preserve">Controlled value; use the following terms: </w:t>
            </w:r>
          </w:p>
          <w:p w14:paraId="1CC21ABA"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Accession</w:t>
            </w:r>
          </w:p>
          <w:p w14:paraId="5D88100F"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Acquisition</w:t>
            </w:r>
          </w:p>
          <w:p w14:paraId="47DCFC05"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 xml:space="preserve">Arrangement </w:t>
            </w:r>
          </w:p>
          <w:p w14:paraId="03BD2D3A"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Collaboration</w:t>
            </w:r>
          </w:p>
          <w:p w14:paraId="0B7CC2A5"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Conference</w:t>
            </w:r>
          </w:p>
          <w:p w14:paraId="4C43ECBD"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Correspondence</w:t>
            </w:r>
          </w:p>
          <w:p w14:paraId="64DDDC5C"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Disaster response</w:t>
            </w:r>
          </w:p>
          <w:p w14:paraId="2E5B9D20"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Exhibition</w:t>
            </w:r>
          </w:p>
          <w:p w14:paraId="0BA79717"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Media Engagement</w:t>
            </w:r>
          </w:p>
          <w:p w14:paraId="375C0541"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Meeting</w:t>
            </w:r>
          </w:p>
          <w:p w14:paraId="6042556B"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Partnership</w:t>
            </w:r>
          </w:p>
          <w:p w14:paraId="6BD3DCA9"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Project execution</w:t>
            </w:r>
          </w:p>
          <w:p w14:paraId="39C523B9"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Training session</w:t>
            </w:r>
          </w:p>
          <w:p w14:paraId="5AF85270" w14:textId="77777777" w:rsidR="00665547" w:rsidRPr="00E04753" w:rsidRDefault="00665547" w:rsidP="00665547">
            <w:pPr>
              <w:pStyle w:val="ListParagraph"/>
              <w:widowControl/>
              <w:numPr>
                <w:ilvl w:val="0"/>
                <w:numId w:val="16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jc w:val="both"/>
              <w:rPr>
                <w:rFonts w:ascii="Arial" w:eastAsia="Arial" w:hAnsi="Arial" w:cs="Arial"/>
                <w:color w:val="0D0D0D"/>
              </w:rPr>
            </w:pPr>
            <w:r w:rsidRPr="00E04753">
              <w:rPr>
                <w:rFonts w:ascii="Arial" w:eastAsia="Arial" w:hAnsi="Arial" w:cs="Arial"/>
                <w:color w:val="0D0D0D"/>
              </w:rPr>
              <w:t>Workshop</w:t>
            </w:r>
          </w:p>
        </w:tc>
        <w:tc>
          <w:tcPr>
            <w:tcW w:w="2740" w:type="dxa"/>
          </w:tcPr>
          <w:p w14:paraId="037F718D" w14:textId="77777777" w:rsidR="00665547" w:rsidRPr="00881F22" w:rsidRDefault="00665547" w:rsidP="00665547">
            <w:pPr>
              <w:pStyle w:val="ListParagraph"/>
              <w:widowControl/>
              <w:numPr>
                <w:ilvl w:val="0"/>
                <w:numId w:val="187"/>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881F22">
              <w:rPr>
                <w:rFonts w:ascii="Arial" w:eastAsia="Arial" w:hAnsi="Arial" w:cs="Arial"/>
                <w:color w:val="0D0D0D"/>
              </w:rPr>
              <w:t>Access</w:t>
            </w:r>
          </w:p>
          <w:p w14:paraId="4B33E00D" w14:textId="77777777" w:rsidR="00665547" w:rsidRPr="00881F22" w:rsidRDefault="00665547" w:rsidP="00665547">
            <w:pPr>
              <w:pStyle w:val="ListParagraph"/>
              <w:widowControl/>
              <w:numPr>
                <w:ilvl w:val="0"/>
                <w:numId w:val="187"/>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881F22">
              <w:rPr>
                <w:rFonts w:ascii="Arial" w:eastAsia="Arial" w:hAnsi="Arial" w:cs="Arial"/>
                <w:color w:val="0D0D0D"/>
              </w:rPr>
              <w:t>Exhibition</w:t>
            </w:r>
          </w:p>
        </w:tc>
      </w:tr>
      <w:tr w:rsidR="00665547" w:rsidRPr="00E04753" w14:paraId="38039BDB" w14:textId="77777777" w:rsidTr="00CD236B">
        <w:tc>
          <w:tcPr>
            <w:tcW w:w="3579" w:type="dxa"/>
          </w:tcPr>
          <w:p w14:paraId="18B1CFD3"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History</w:t>
            </w:r>
            <w:r w:rsidRPr="00E04753">
              <w:rPr>
                <w:rFonts w:ascii="Arial" w:eastAsia="Arial" w:hAnsi="Arial" w:cs="Arial"/>
                <w:color w:val="0D0D0D"/>
              </w:rPr>
              <w:t xml:space="preserve"> - A historical account of the origin and progression of an event.</w:t>
            </w:r>
          </w:p>
        </w:tc>
        <w:tc>
          <w:tcPr>
            <w:tcW w:w="2698" w:type="dxa"/>
          </w:tcPr>
          <w:p w14:paraId="787E97A2"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86"/>
              <w:jc w:val="both"/>
              <w:rPr>
                <w:rFonts w:ascii="Arial" w:eastAsia="Arial" w:hAnsi="Arial" w:cs="Arial"/>
                <w:color w:val="0D0D0D"/>
              </w:rPr>
            </w:pPr>
            <w:r w:rsidRPr="00E04753">
              <w:rPr>
                <w:rFonts w:ascii="Arial" w:eastAsia="Arial" w:hAnsi="Arial" w:cs="Arial"/>
                <w:color w:val="0D0D0D"/>
              </w:rPr>
              <w:t>Free text</w:t>
            </w:r>
          </w:p>
        </w:tc>
        <w:tc>
          <w:tcPr>
            <w:tcW w:w="2740" w:type="dxa"/>
          </w:tcPr>
          <w:p w14:paraId="2B8C14B8"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 xml:space="preserve">The Department of Science and Technology (DOST), by Presidential Proclamation No. 780 s. 2019, celebrates </w:t>
            </w:r>
            <w:r w:rsidRPr="00E04753">
              <w:rPr>
                <w:rFonts w:ascii="Arial" w:eastAsia="Arial" w:hAnsi="Arial" w:cs="Arial"/>
                <w:color w:val="0D0D0D"/>
              </w:rPr>
              <w:lastRenderedPageBreak/>
              <w:t>the annual Science and Technology (S&amp;T) Week every fourth week of November.</w:t>
            </w:r>
          </w:p>
        </w:tc>
      </w:tr>
      <w:bookmarkEnd w:id="152"/>
    </w:tbl>
    <w:p w14:paraId="7D7EDF32" w14:textId="77777777" w:rsidR="00665547" w:rsidRPr="00E04753" w:rsidRDefault="00665547" w:rsidP="00665547">
      <w:pPr>
        <w:spacing w:line="360" w:lineRule="auto"/>
        <w:rPr>
          <w:rFonts w:ascii="Arial" w:hAnsi="Arial" w:cs="Arial"/>
        </w:rPr>
      </w:pPr>
    </w:p>
    <w:p w14:paraId="07457BAD" w14:textId="77777777" w:rsidR="00665547" w:rsidRPr="00881F22"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450"/>
        <w:jc w:val="both"/>
        <w:rPr>
          <w:rFonts w:ascii="Arial" w:eastAsia="Arial" w:hAnsi="Arial" w:cs="Arial"/>
          <w:b/>
          <w:bCs/>
          <w:i/>
          <w:iCs/>
          <w:color w:val="0D0D0D"/>
        </w:rPr>
      </w:pPr>
      <w:r w:rsidRPr="00881F22">
        <w:rPr>
          <w:rFonts w:ascii="Arial" w:eastAsia="Arial" w:hAnsi="Arial" w:cs="Arial"/>
          <w:b/>
          <w:bCs/>
          <w:i/>
          <w:iCs/>
          <w:color w:val="0D0D0D"/>
        </w:rPr>
        <w:t>Attributes of Activity:</w:t>
      </w:r>
    </w:p>
    <w:tbl>
      <w:tblPr>
        <w:tblStyle w:val="TableGrid"/>
        <w:tblW w:w="0" w:type="auto"/>
        <w:tblLook w:val="04A0" w:firstRow="1" w:lastRow="0" w:firstColumn="1" w:lastColumn="0" w:noHBand="0" w:noVBand="1"/>
      </w:tblPr>
      <w:tblGrid>
        <w:gridCol w:w="3378"/>
        <w:gridCol w:w="2651"/>
        <w:gridCol w:w="2601"/>
      </w:tblGrid>
      <w:tr w:rsidR="00665547" w:rsidRPr="00881F22" w14:paraId="3D6C1EAD" w14:textId="77777777" w:rsidTr="00CD236B">
        <w:tc>
          <w:tcPr>
            <w:tcW w:w="3579" w:type="dxa"/>
          </w:tcPr>
          <w:p w14:paraId="0FA64EBA"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Attributes</w:t>
            </w:r>
          </w:p>
        </w:tc>
        <w:tc>
          <w:tcPr>
            <w:tcW w:w="2698" w:type="dxa"/>
          </w:tcPr>
          <w:p w14:paraId="7A26F5DB"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Value Schema</w:t>
            </w:r>
          </w:p>
        </w:tc>
        <w:tc>
          <w:tcPr>
            <w:tcW w:w="2740" w:type="dxa"/>
          </w:tcPr>
          <w:p w14:paraId="43B2CCEB"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Examples</w:t>
            </w:r>
          </w:p>
        </w:tc>
      </w:tr>
      <w:tr w:rsidR="00665547" w:rsidRPr="00E04753" w14:paraId="17B59C12" w14:textId="77777777" w:rsidTr="00CD236B">
        <w:tc>
          <w:tcPr>
            <w:tcW w:w="3579" w:type="dxa"/>
          </w:tcPr>
          <w:p w14:paraId="77E19B60" w14:textId="77777777" w:rsidR="00665547" w:rsidRPr="0041651E"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jc w:val="both"/>
              <w:rPr>
                <w:rFonts w:ascii="Arial" w:eastAsia="Arial" w:hAnsi="Arial" w:cs="Arial"/>
                <w:color w:val="0D0D0D"/>
              </w:rPr>
            </w:pPr>
            <w:r w:rsidRPr="00881F22">
              <w:rPr>
                <w:rFonts w:ascii="Arial" w:eastAsia="Arial" w:hAnsi="Arial" w:cs="Arial"/>
                <w:b/>
                <w:bCs/>
                <w:color w:val="0D0D0D"/>
              </w:rPr>
              <w:t>Identifier</w:t>
            </w:r>
            <w:r w:rsidRPr="00E04753">
              <w:rPr>
                <w:rFonts w:ascii="Arial" w:eastAsia="Arial" w:hAnsi="Arial" w:cs="Arial"/>
                <w:color w:val="0D0D0D"/>
              </w:rPr>
              <w:t xml:space="preserve"> - this is a unique code or number assigned to the event or activity. This attribute ensures that each event or activity can be distinctly and unambiguously referenced within the archival system.</w:t>
            </w:r>
          </w:p>
        </w:tc>
        <w:tc>
          <w:tcPr>
            <w:tcW w:w="2698" w:type="dxa"/>
          </w:tcPr>
          <w:p w14:paraId="2512AB7C"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4"/>
              <w:rPr>
                <w:rFonts w:ascii="Arial" w:eastAsia="Arial" w:hAnsi="Arial" w:cs="Arial"/>
                <w:color w:val="0D0D0D"/>
              </w:rPr>
            </w:pPr>
            <w:r w:rsidRPr="00E04753">
              <w:rPr>
                <w:rFonts w:ascii="Arial" w:eastAsia="Arial" w:hAnsi="Arial" w:cs="Arial"/>
                <w:color w:val="0D0D0D"/>
              </w:rPr>
              <w:t>DOST-STII Archives shall maintain persistent Archival Resource Keys (ARKs) as primary identifiers for the Activity.</w:t>
            </w:r>
          </w:p>
        </w:tc>
        <w:tc>
          <w:tcPr>
            <w:tcW w:w="2740" w:type="dxa"/>
          </w:tcPr>
          <w:p w14:paraId="58498664"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ACT-2024-0034 (indicating the 34th activity recorded in the year 2024)</w:t>
            </w:r>
          </w:p>
        </w:tc>
      </w:tr>
      <w:tr w:rsidR="00665547" w:rsidRPr="00E04753" w14:paraId="68FEE183" w14:textId="77777777" w:rsidTr="00CD236B">
        <w:tc>
          <w:tcPr>
            <w:tcW w:w="3579" w:type="dxa"/>
          </w:tcPr>
          <w:p w14:paraId="2D312E0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Name</w:t>
            </w:r>
            <w:r w:rsidRPr="00E04753">
              <w:rPr>
                <w:rFonts w:ascii="Arial" w:eastAsia="Arial" w:hAnsi="Arial" w:cs="Arial"/>
                <w:color w:val="0D0D0D"/>
              </w:rPr>
              <w:t xml:space="preserve"> - provides a concise, descriptive title for the event or activity. This name should be clear and informative, summarizing the essence of the event or activity.</w:t>
            </w:r>
          </w:p>
        </w:tc>
        <w:tc>
          <w:tcPr>
            <w:tcW w:w="2698" w:type="dxa"/>
          </w:tcPr>
          <w:p w14:paraId="52C004C2"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Pr>
                <w:rFonts w:ascii="Arial" w:eastAsia="Arial" w:hAnsi="Arial" w:cs="Arial"/>
                <w:color w:val="0D0D0D"/>
              </w:rPr>
              <w:t>Free text</w:t>
            </w:r>
          </w:p>
        </w:tc>
        <w:tc>
          <w:tcPr>
            <w:tcW w:w="2740" w:type="dxa"/>
          </w:tcPr>
          <w:p w14:paraId="2B835920"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1</w:t>
            </w:r>
            <w:r w:rsidRPr="00E04753">
              <w:rPr>
                <w:rFonts w:ascii="Arial" w:eastAsia="Arial" w:hAnsi="Arial" w:cs="Arial"/>
                <w:color w:val="0D0D0D"/>
                <w:vertAlign w:val="superscript"/>
              </w:rPr>
              <w:t>st</w:t>
            </w:r>
            <w:r w:rsidRPr="00E04753">
              <w:rPr>
                <w:rFonts w:ascii="Arial" w:eastAsia="Arial" w:hAnsi="Arial" w:cs="Arial"/>
                <w:color w:val="0D0D0D"/>
              </w:rPr>
              <w:t xml:space="preserve"> NSTW Kickoff Meeting</w:t>
            </w:r>
          </w:p>
        </w:tc>
      </w:tr>
      <w:tr w:rsidR="00665547" w:rsidRPr="00E04753" w14:paraId="026C84FB" w14:textId="77777777" w:rsidTr="00CD236B">
        <w:tc>
          <w:tcPr>
            <w:tcW w:w="3579" w:type="dxa"/>
          </w:tcPr>
          <w:p w14:paraId="151E43F9"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General Description</w:t>
            </w:r>
            <w:r w:rsidRPr="00E04753">
              <w:rPr>
                <w:rFonts w:ascii="Arial" w:eastAsia="Arial" w:hAnsi="Arial" w:cs="Arial"/>
                <w:color w:val="0D0D0D"/>
              </w:rPr>
              <w:t xml:space="preserve"> - provides a detailed narrative or explanation of </w:t>
            </w:r>
            <w:proofErr w:type="gramStart"/>
            <w:r w:rsidRPr="00E04753">
              <w:rPr>
                <w:rFonts w:ascii="Arial" w:eastAsia="Arial" w:hAnsi="Arial" w:cs="Arial"/>
                <w:color w:val="0D0D0D"/>
              </w:rPr>
              <w:t>the</w:t>
            </w:r>
            <w:proofErr w:type="gramEnd"/>
            <w:r w:rsidRPr="00E04753">
              <w:rPr>
                <w:rFonts w:ascii="Arial" w:eastAsia="Arial" w:hAnsi="Arial" w:cs="Arial"/>
                <w:color w:val="0D0D0D"/>
              </w:rPr>
              <w:t xml:space="preserve"> event or activity. This attribute captures the context, purpose, and specifics of what </w:t>
            </w:r>
            <w:r w:rsidRPr="00E04753">
              <w:rPr>
                <w:rFonts w:ascii="Arial" w:eastAsia="Arial" w:hAnsi="Arial" w:cs="Arial"/>
                <w:color w:val="0D0D0D"/>
              </w:rPr>
              <w:lastRenderedPageBreak/>
              <w:t>occurred.</w:t>
            </w:r>
          </w:p>
        </w:tc>
        <w:tc>
          <w:tcPr>
            <w:tcW w:w="2698" w:type="dxa"/>
          </w:tcPr>
          <w:p w14:paraId="452251B7"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lastRenderedPageBreak/>
              <w:t>Free text</w:t>
            </w:r>
          </w:p>
        </w:tc>
        <w:tc>
          <w:tcPr>
            <w:tcW w:w="2740" w:type="dxa"/>
          </w:tcPr>
          <w:p w14:paraId="50A5C467"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jc w:val="both"/>
              <w:rPr>
                <w:rFonts w:ascii="Arial" w:eastAsia="Arial" w:hAnsi="Arial" w:cs="Arial"/>
                <w:color w:val="0D0D0D"/>
              </w:rPr>
            </w:pPr>
            <w:r w:rsidRPr="00E04753">
              <w:rPr>
                <w:rFonts w:ascii="Arial" w:eastAsia="Arial" w:hAnsi="Arial" w:cs="Arial"/>
                <w:color w:val="0D0D0D"/>
              </w:rPr>
              <w:t>The 1</w:t>
            </w:r>
            <w:r w:rsidRPr="00E04753">
              <w:rPr>
                <w:rFonts w:ascii="Arial" w:eastAsia="Arial" w:hAnsi="Arial" w:cs="Arial"/>
                <w:color w:val="0D0D0D"/>
                <w:vertAlign w:val="superscript"/>
              </w:rPr>
              <w:t>st</w:t>
            </w:r>
            <w:r w:rsidRPr="00E04753">
              <w:rPr>
                <w:rFonts w:ascii="Arial" w:eastAsia="Arial" w:hAnsi="Arial" w:cs="Arial"/>
                <w:color w:val="0D0D0D"/>
              </w:rPr>
              <w:t xml:space="preserve"> NSTW Kickoff Meeting was conducted on February 4, 1990, at the Manila Observatory Building.</w:t>
            </w:r>
          </w:p>
        </w:tc>
      </w:tr>
      <w:tr w:rsidR="00665547" w:rsidRPr="00E04753" w14:paraId="68B53F08" w14:textId="77777777" w:rsidTr="00CD236B">
        <w:tc>
          <w:tcPr>
            <w:tcW w:w="3579" w:type="dxa"/>
          </w:tcPr>
          <w:p w14:paraId="18363155"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History</w:t>
            </w:r>
            <w:r w:rsidRPr="00E04753">
              <w:rPr>
                <w:rFonts w:ascii="Arial" w:eastAsia="Arial" w:hAnsi="Arial" w:cs="Arial"/>
                <w:color w:val="0D0D0D"/>
              </w:rPr>
              <w:t xml:space="preserve"> – provides a chronological record of the activity, detailing its progression over time and any shifts in responsibility associated with the activity.</w:t>
            </w:r>
          </w:p>
        </w:tc>
        <w:tc>
          <w:tcPr>
            <w:tcW w:w="2698" w:type="dxa"/>
          </w:tcPr>
          <w:p w14:paraId="720F3A6F"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t>Free text</w:t>
            </w:r>
          </w:p>
        </w:tc>
        <w:tc>
          <w:tcPr>
            <w:tcW w:w="2740" w:type="dxa"/>
          </w:tcPr>
          <w:p w14:paraId="4D4199C7"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The kickoff meeting started at 9 in the morning and was chaired by Dr. Montejo. He was later replaced by Dr. Borja due to a conflict of schedule.</w:t>
            </w:r>
          </w:p>
        </w:tc>
      </w:tr>
      <w:tr w:rsidR="00665547" w:rsidRPr="00E04753" w14:paraId="3936F4F7" w14:textId="77777777" w:rsidTr="00CD236B">
        <w:tc>
          <w:tcPr>
            <w:tcW w:w="3579" w:type="dxa"/>
          </w:tcPr>
          <w:p w14:paraId="0C400AA6"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pacing w:line="360" w:lineRule="auto"/>
              <w:jc w:val="both"/>
              <w:rPr>
                <w:rFonts w:ascii="Arial" w:eastAsia="Arial" w:hAnsi="Arial" w:cs="Arial"/>
                <w:color w:val="0D0D0D"/>
              </w:rPr>
            </w:pPr>
            <w:r w:rsidRPr="00881F22">
              <w:rPr>
                <w:rFonts w:ascii="Arial" w:eastAsia="Arial" w:hAnsi="Arial" w:cs="Arial"/>
                <w:b/>
                <w:bCs/>
                <w:color w:val="0D0D0D"/>
              </w:rPr>
              <w:t>Activity type</w:t>
            </w:r>
            <w:r w:rsidRPr="00E04753">
              <w:rPr>
                <w:rFonts w:ascii="Arial" w:eastAsia="Arial" w:hAnsi="Arial" w:cs="Arial"/>
                <w:color w:val="0D0D0D"/>
              </w:rPr>
              <w:t xml:space="preserve"> – category of an activity.</w:t>
            </w:r>
          </w:p>
        </w:tc>
        <w:tc>
          <w:tcPr>
            <w:tcW w:w="2698" w:type="dxa"/>
          </w:tcPr>
          <w:p w14:paraId="0FE535A2"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184"/>
              <w:rPr>
                <w:rFonts w:ascii="Arial" w:eastAsia="Arial" w:hAnsi="Arial" w:cs="Arial"/>
                <w:color w:val="0D0D0D"/>
              </w:rPr>
            </w:pPr>
            <w:r w:rsidRPr="00E04753">
              <w:rPr>
                <w:rFonts w:ascii="Arial" w:eastAsia="Arial" w:hAnsi="Arial" w:cs="Arial"/>
                <w:color w:val="0D0D0D"/>
              </w:rPr>
              <w:t>Controlled value; Use the following terms:</w:t>
            </w:r>
          </w:p>
          <w:p w14:paraId="67474B96" w14:textId="77777777" w:rsidR="00665547" w:rsidRPr="00E04753" w:rsidRDefault="00665547" w:rsidP="00665547">
            <w:pPr>
              <w:pStyle w:val="ListParagraph"/>
              <w:widowControl/>
              <w:numPr>
                <w:ilvl w:val="0"/>
                <w:numId w:val="18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ind w:left="814"/>
              <w:contextualSpacing/>
              <w:rPr>
                <w:rFonts w:ascii="Arial" w:eastAsia="Arial" w:hAnsi="Arial" w:cs="Arial"/>
                <w:color w:val="0D0D0D"/>
              </w:rPr>
            </w:pPr>
            <w:r w:rsidRPr="00E04753">
              <w:rPr>
                <w:rFonts w:ascii="Arial" w:eastAsia="Arial" w:hAnsi="Arial" w:cs="Arial"/>
                <w:color w:val="0D0D0D"/>
              </w:rPr>
              <w:t>Action</w:t>
            </w:r>
          </w:p>
          <w:p w14:paraId="352B9B20" w14:textId="77777777" w:rsidR="00665547" w:rsidRPr="00E04753" w:rsidRDefault="00665547" w:rsidP="00665547">
            <w:pPr>
              <w:pStyle w:val="ListParagraph"/>
              <w:widowControl/>
              <w:numPr>
                <w:ilvl w:val="0"/>
                <w:numId w:val="18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ind w:left="814"/>
              <w:contextualSpacing/>
              <w:rPr>
                <w:rFonts w:ascii="Arial" w:eastAsia="Arial" w:hAnsi="Arial" w:cs="Arial"/>
                <w:color w:val="0D0D0D"/>
              </w:rPr>
            </w:pPr>
            <w:r w:rsidRPr="00E04753">
              <w:rPr>
                <w:rFonts w:ascii="Arial" w:eastAsia="Arial" w:hAnsi="Arial" w:cs="Arial"/>
                <w:color w:val="0D0D0D"/>
              </w:rPr>
              <w:t>Business process</w:t>
            </w:r>
          </w:p>
          <w:p w14:paraId="64EAE819" w14:textId="77777777" w:rsidR="00665547" w:rsidRPr="00E04753" w:rsidRDefault="00665547" w:rsidP="00665547">
            <w:pPr>
              <w:pStyle w:val="ListParagraph"/>
              <w:widowControl/>
              <w:numPr>
                <w:ilvl w:val="0"/>
                <w:numId w:val="18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ind w:left="814"/>
              <w:contextualSpacing/>
              <w:rPr>
                <w:rFonts w:ascii="Arial" w:eastAsia="Arial" w:hAnsi="Arial" w:cs="Arial"/>
                <w:color w:val="0D0D0D"/>
              </w:rPr>
            </w:pPr>
            <w:r w:rsidRPr="00E04753">
              <w:rPr>
                <w:rFonts w:ascii="Arial" w:eastAsia="Arial" w:hAnsi="Arial" w:cs="Arial"/>
                <w:color w:val="0D0D0D"/>
              </w:rPr>
              <w:t>Task</w:t>
            </w:r>
          </w:p>
          <w:p w14:paraId="22D7003E" w14:textId="77777777" w:rsidR="00665547" w:rsidRPr="0041651E" w:rsidRDefault="00665547" w:rsidP="00665547">
            <w:pPr>
              <w:pStyle w:val="ListParagraph"/>
              <w:widowControl/>
              <w:numPr>
                <w:ilvl w:val="0"/>
                <w:numId w:val="182"/>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ind w:left="814"/>
              <w:contextualSpacing/>
              <w:rPr>
                <w:rFonts w:ascii="Arial" w:eastAsia="Arial" w:hAnsi="Arial" w:cs="Arial"/>
                <w:color w:val="0D0D0D"/>
              </w:rPr>
            </w:pPr>
            <w:r w:rsidRPr="00E04753">
              <w:rPr>
                <w:rFonts w:ascii="Arial" w:eastAsia="Arial" w:hAnsi="Arial" w:cs="Arial"/>
                <w:color w:val="0D0D0D"/>
              </w:rPr>
              <w:t>Transaction</w:t>
            </w:r>
          </w:p>
        </w:tc>
        <w:tc>
          <w:tcPr>
            <w:tcW w:w="2740" w:type="dxa"/>
          </w:tcPr>
          <w:p w14:paraId="2D311959"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Business process</w:t>
            </w:r>
          </w:p>
          <w:p w14:paraId="4FA64878"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Transaction</w:t>
            </w:r>
          </w:p>
        </w:tc>
      </w:tr>
    </w:tbl>
    <w:p w14:paraId="0C608B9D" w14:textId="77777777" w:rsidR="00665547" w:rsidRPr="00E04753"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jc w:val="both"/>
        <w:rPr>
          <w:rFonts w:ascii="Arial" w:eastAsia="Arial" w:hAnsi="Arial" w:cs="Arial"/>
          <w:color w:val="0D0D0D"/>
        </w:rPr>
      </w:pPr>
    </w:p>
    <w:p w14:paraId="6ED8BE61" w14:textId="77777777" w:rsidR="00665547" w:rsidRPr="00881F22"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ind w:left="450"/>
        <w:jc w:val="both"/>
        <w:rPr>
          <w:rFonts w:ascii="Arial" w:eastAsia="Arial" w:hAnsi="Arial" w:cs="Arial"/>
          <w:b/>
          <w:bCs/>
          <w:i/>
          <w:iCs/>
          <w:color w:val="0D0D0D"/>
        </w:rPr>
      </w:pPr>
      <w:r w:rsidRPr="00881F22">
        <w:rPr>
          <w:rFonts w:ascii="Arial" w:eastAsia="Arial" w:hAnsi="Arial" w:cs="Arial"/>
          <w:b/>
          <w:bCs/>
          <w:i/>
          <w:iCs/>
          <w:color w:val="0D0D0D"/>
        </w:rPr>
        <w:t>Attributes of Dates:</w:t>
      </w:r>
    </w:p>
    <w:tbl>
      <w:tblPr>
        <w:tblStyle w:val="TableGrid"/>
        <w:tblW w:w="0" w:type="auto"/>
        <w:tblLook w:val="04A0" w:firstRow="1" w:lastRow="0" w:firstColumn="1" w:lastColumn="0" w:noHBand="0" w:noVBand="1"/>
      </w:tblPr>
      <w:tblGrid>
        <w:gridCol w:w="3316"/>
        <w:gridCol w:w="2644"/>
        <w:gridCol w:w="2670"/>
      </w:tblGrid>
      <w:tr w:rsidR="00665547" w:rsidRPr="00881F22" w14:paraId="28E49086" w14:textId="77777777" w:rsidTr="00CD236B">
        <w:tc>
          <w:tcPr>
            <w:tcW w:w="3579" w:type="dxa"/>
          </w:tcPr>
          <w:p w14:paraId="0C0C7FDC"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bookmarkStart w:id="153" w:name="_Hlk168278955"/>
            <w:r w:rsidRPr="00881F22">
              <w:rPr>
                <w:rFonts w:ascii="Arial" w:eastAsia="Arial" w:hAnsi="Arial" w:cs="Arial"/>
                <w:b/>
                <w:bCs/>
                <w:color w:val="0D0D0D"/>
              </w:rPr>
              <w:t>Attributes</w:t>
            </w:r>
          </w:p>
        </w:tc>
        <w:tc>
          <w:tcPr>
            <w:tcW w:w="2698" w:type="dxa"/>
          </w:tcPr>
          <w:p w14:paraId="5691CEB2"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Value Schema</w:t>
            </w:r>
          </w:p>
        </w:tc>
        <w:tc>
          <w:tcPr>
            <w:tcW w:w="2740" w:type="dxa"/>
          </w:tcPr>
          <w:p w14:paraId="32B37036"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Examples</w:t>
            </w:r>
          </w:p>
        </w:tc>
      </w:tr>
      <w:tr w:rsidR="00665547" w:rsidRPr="00E04753" w14:paraId="071410D4" w14:textId="77777777" w:rsidTr="00CD236B">
        <w:trPr>
          <w:trHeight w:val="2362"/>
        </w:trPr>
        <w:tc>
          <w:tcPr>
            <w:tcW w:w="3579" w:type="dxa"/>
          </w:tcPr>
          <w:p w14:paraId="63893467"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t xml:space="preserve">Identifier </w:t>
            </w:r>
            <w:r w:rsidRPr="00E04753">
              <w:rPr>
                <w:rFonts w:ascii="Arial" w:eastAsia="Arial" w:hAnsi="Arial" w:cs="Arial"/>
                <w:color w:val="0D0D0D"/>
              </w:rPr>
              <w:t>- A unique code or number assigned to the date entry</w:t>
            </w:r>
            <w:r w:rsidRPr="00E04753">
              <w:rPr>
                <w:rFonts w:ascii="Arial" w:hAnsi="Arial" w:cs="Arial"/>
              </w:rPr>
              <w:t xml:space="preserve"> </w:t>
            </w:r>
            <w:r w:rsidRPr="00E04753">
              <w:rPr>
                <w:rFonts w:ascii="Arial" w:eastAsia="Arial" w:hAnsi="Arial" w:cs="Arial"/>
                <w:color w:val="0D0D0D"/>
              </w:rPr>
              <w:t>to uniquely identify each date or date range, ensuring that it can be distinctly referenced within the archival system.</w:t>
            </w:r>
          </w:p>
        </w:tc>
        <w:tc>
          <w:tcPr>
            <w:tcW w:w="2698" w:type="dxa"/>
          </w:tcPr>
          <w:p w14:paraId="21AC3773"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DOST-STII Archives shall maintain persistent Archival Resource Keys (ARKs) as primary identifiers for the Dates.</w:t>
            </w:r>
          </w:p>
        </w:tc>
        <w:tc>
          <w:tcPr>
            <w:tcW w:w="2740" w:type="dxa"/>
          </w:tcPr>
          <w:p w14:paraId="66D7FD0F"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88"/>
              <w:rPr>
                <w:rFonts w:ascii="Arial" w:eastAsia="Arial" w:hAnsi="Arial" w:cs="Arial"/>
                <w:color w:val="0D0D0D"/>
              </w:rPr>
            </w:pPr>
          </w:p>
        </w:tc>
      </w:tr>
      <w:tr w:rsidR="00665547" w:rsidRPr="00E04753" w14:paraId="7EFB19F1" w14:textId="77777777" w:rsidTr="00CD236B">
        <w:trPr>
          <w:trHeight w:val="2393"/>
        </w:trPr>
        <w:tc>
          <w:tcPr>
            <w:tcW w:w="3579" w:type="dxa"/>
          </w:tcPr>
          <w:p w14:paraId="27D64978"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lastRenderedPageBreak/>
              <w:t>Name</w:t>
            </w:r>
            <w:r w:rsidRPr="00E04753">
              <w:rPr>
                <w:rFonts w:ascii="Arial" w:eastAsia="Arial" w:hAnsi="Arial" w:cs="Arial"/>
                <w:color w:val="0D0D0D"/>
              </w:rPr>
              <w:t xml:space="preserve"> - provides a concise, descriptive title for the date or date range. This name should be clear and informative, summarizing the essence of the temporal information.</w:t>
            </w:r>
          </w:p>
        </w:tc>
        <w:tc>
          <w:tcPr>
            <w:tcW w:w="2698" w:type="dxa"/>
          </w:tcPr>
          <w:p w14:paraId="62CD39C3"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p w14:paraId="762DDE61" w14:textId="77777777" w:rsidR="00665547" w:rsidRPr="00E04753" w:rsidRDefault="00665547" w:rsidP="00CD236B">
            <w:pPr>
              <w:spacing w:line="360" w:lineRule="auto"/>
              <w:rPr>
                <w:rFonts w:ascii="Arial" w:eastAsia="Arial" w:hAnsi="Arial" w:cs="Arial"/>
              </w:rPr>
            </w:pPr>
          </w:p>
        </w:tc>
        <w:tc>
          <w:tcPr>
            <w:tcW w:w="2740" w:type="dxa"/>
          </w:tcPr>
          <w:p w14:paraId="58B928B2" w14:textId="77777777" w:rsidR="00665547" w:rsidRPr="00E04753" w:rsidRDefault="00665547" w:rsidP="00665547">
            <w:pPr>
              <w:pStyle w:val="ListParagraph"/>
              <w:widowControl/>
              <w:numPr>
                <w:ilvl w:val="0"/>
                <w:numId w:val="183"/>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NSTW 2023</w:t>
            </w:r>
          </w:p>
          <w:p w14:paraId="525B1F70" w14:textId="77777777" w:rsidR="00665547" w:rsidRPr="00E04753" w:rsidRDefault="00665547" w:rsidP="00665547">
            <w:pPr>
              <w:pStyle w:val="ListParagraph"/>
              <w:widowControl/>
              <w:numPr>
                <w:ilvl w:val="0"/>
                <w:numId w:val="183"/>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DOST Founding Anniversary</w:t>
            </w:r>
          </w:p>
          <w:p w14:paraId="0CD1DF50" w14:textId="77777777" w:rsidR="00665547" w:rsidRPr="00E04753" w:rsidRDefault="00665547" w:rsidP="00665547">
            <w:pPr>
              <w:pStyle w:val="ListParagraph"/>
              <w:widowControl/>
              <w:numPr>
                <w:ilvl w:val="0"/>
                <w:numId w:val="183"/>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Accession date</w:t>
            </w:r>
          </w:p>
          <w:p w14:paraId="6A70A872" w14:textId="77777777" w:rsidR="00665547" w:rsidRPr="00E04753" w:rsidRDefault="00665547" w:rsidP="00665547">
            <w:pPr>
              <w:pStyle w:val="ListParagraph"/>
              <w:widowControl/>
              <w:numPr>
                <w:ilvl w:val="0"/>
                <w:numId w:val="183"/>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Archival processing period </w:t>
            </w:r>
          </w:p>
        </w:tc>
      </w:tr>
      <w:tr w:rsidR="00665547" w:rsidRPr="00E04753" w14:paraId="402628DB" w14:textId="77777777" w:rsidTr="00CD236B">
        <w:tc>
          <w:tcPr>
            <w:tcW w:w="3579" w:type="dxa"/>
          </w:tcPr>
          <w:p w14:paraId="021F2E69"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t>General Description</w:t>
            </w:r>
            <w:r w:rsidRPr="00E04753">
              <w:rPr>
                <w:rFonts w:ascii="Arial" w:eastAsia="Arial" w:hAnsi="Arial" w:cs="Arial"/>
                <w:color w:val="0D0D0D"/>
              </w:rPr>
              <w:t xml:space="preserve"> - provides a detailed explanation of the date or date range, including its significance and context within the archival system.</w:t>
            </w:r>
          </w:p>
        </w:tc>
        <w:tc>
          <w:tcPr>
            <w:tcW w:w="2698" w:type="dxa"/>
          </w:tcPr>
          <w:p w14:paraId="01442F5D"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p w14:paraId="2FD9C5A0" w14:textId="77777777" w:rsidR="00665547" w:rsidRPr="00E04753" w:rsidRDefault="00665547" w:rsidP="00CD236B">
            <w:pPr>
              <w:spacing w:line="360" w:lineRule="auto"/>
              <w:rPr>
                <w:rFonts w:ascii="Arial" w:eastAsia="Arial" w:hAnsi="Arial" w:cs="Arial"/>
              </w:rPr>
            </w:pPr>
          </w:p>
        </w:tc>
        <w:tc>
          <w:tcPr>
            <w:tcW w:w="2740" w:type="dxa"/>
          </w:tcPr>
          <w:p w14:paraId="507F567F"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The date marks the creation of the document.</w:t>
            </w:r>
          </w:p>
        </w:tc>
      </w:tr>
      <w:tr w:rsidR="00665547" w:rsidRPr="00E04753" w14:paraId="5549C9B9" w14:textId="77777777" w:rsidTr="00CD236B">
        <w:tc>
          <w:tcPr>
            <w:tcW w:w="3579" w:type="dxa"/>
          </w:tcPr>
          <w:p w14:paraId="12FA2C22"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r w:rsidRPr="00881F22">
              <w:rPr>
                <w:rFonts w:ascii="Arial" w:eastAsia="Arial" w:hAnsi="Arial" w:cs="Arial"/>
                <w:b/>
                <w:bCs/>
                <w:color w:val="0D0D0D"/>
              </w:rPr>
              <w:t>Date Qualifier</w:t>
            </w:r>
            <w:r w:rsidRPr="00E04753">
              <w:rPr>
                <w:rFonts w:ascii="Arial" w:eastAsia="Arial" w:hAnsi="Arial" w:cs="Arial"/>
                <w:color w:val="0D0D0D"/>
              </w:rPr>
              <w:t xml:space="preserve"> - A human-readable description of a date indicating the degree of precision or certainty.</w:t>
            </w:r>
          </w:p>
        </w:tc>
        <w:tc>
          <w:tcPr>
            <w:tcW w:w="2698" w:type="dxa"/>
          </w:tcPr>
          <w:p w14:paraId="227BCE46"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Controlled value; Use the following:</w:t>
            </w:r>
          </w:p>
          <w:p w14:paraId="02A51692" w14:textId="77777777" w:rsidR="00665547" w:rsidRPr="00E04753" w:rsidRDefault="00665547" w:rsidP="00665547">
            <w:pPr>
              <w:pStyle w:val="ListParagraph"/>
              <w:widowControl/>
              <w:numPr>
                <w:ilvl w:val="0"/>
                <w:numId w:val="185"/>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Approximate</w:t>
            </w:r>
          </w:p>
          <w:p w14:paraId="125F88ED" w14:textId="77777777" w:rsidR="00665547" w:rsidRPr="00E04753" w:rsidRDefault="00665547" w:rsidP="00665547">
            <w:pPr>
              <w:pStyle w:val="ListParagraph"/>
              <w:widowControl/>
              <w:numPr>
                <w:ilvl w:val="0"/>
                <w:numId w:val="185"/>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Circa</w:t>
            </w:r>
          </w:p>
          <w:p w14:paraId="7614B42E" w14:textId="77777777" w:rsidR="00665547" w:rsidRPr="00E04753" w:rsidRDefault="00665547" w:rsidP="00665547">
            <w:pPr>
              <w:pStyle w:val="ListParagraph"/>
              <w:widowControl/>
              <w:numPr>
                <w:ilvl w:val="0"/>
                <w:numId w:val="185"/>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End unknown</w:t>
            </w:r>
          </w:p>
          <w:p w14:paraId="13512F84" w14:textId="77777777" w:rsidR="00665547" w:rsidRPr="00E04753" w:rsidRDefault="00665547" w:rsidP="00665547">
            <w:pPr>
              <w:pStyle w:val="ListParagraph"/>
              <w:widowControl/>
              <w:numPr>
                <w:ilvl w:val="0"/>
                <w:numId w:val="185"/>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Estimate</w:t>
            </w:r>
          </w:p>
        </w:tc>
        <w:tc>
          <w:tcPr>
            <w:tcW w:w="2740" w:type="dxa"/>
          </w:tcPr>
          <w:p w14:paraId="2C989686"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rPr>
                <w:rFonts w:ascii="Arial" w:eastAsia="Arial" w:hAnsi="Arial" w:cs="Arial"/>
                <w:color w:val="0D0D0D"/>
              </w:rPr>
            </w:pPr>
            <w:r w:rsidRPr="00E04753">
              <w:rPr>
                <w:rFonts w:ascii="Arial" w:eastAsia="Arial" w:hAnsi="Arial" w:cs="Arial"/>
                <w:color w:val="0D0D0D"/>
              </w:rPr>
              <w:t>Approximate</w:t>
            </w:r>
          </w:p>
          <w:p w14:paraId="74D355A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rPr>
                <w:rFonts w:ascii="Arial" w:eastAsia="Arial" w:hAnsi="Arial" w:cs="Arial"/>
                <w:color w:val="0D0D0D"/>
              </w:rPr>
            </w:pPr>
          </w:p>
          <w:p w14:paraId="6A8A436E"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p>
        </w:tc>
      </w:tr>
      <w:tr w:rsidR="00665547" w:rsidRPr="00E04753" w14:paraId="790CBA55" w14:textId="77777777" w:rsidTr="00CD236B">
        <w:tc>
          <w:tcPr>
            <w:tcW w:w="3579" w:type="dxa"/>
          </w:tcPr>
          <w:p w14:paraId="0ACC943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r w:rsidRPr="00881F22">
              <w:rPr>
                <w:rFonts w:ascii="Arial" w:eastAsia="Arial" w:hAnsi="Arial" w:cs="Arial"/>
                <w:b/>
                <w:bCs/>
                <w:color w:val="0D0D0D"/>
              </w:rPr>
              <w:t>Date type</w:t>
            </w:r>
            <w:r w:rsidRPr="00E04753">
              <w:rPr>
                <w:rFonts w:ascii="Arial" w:eastAsia="Arial" w:hAnsi="Arial" w:cs="Arial"/>
                <w:color w:val="0D0D0D"/>
              </w:rPr>
              <w:t xml:space="preserve"> – provides a category of dates.</w:t>
            </w:r>
          </w:p>
        </w:tc>
        <w:tc>
          <w:tcPr>
            <w:tcW w:w="2698" w:type="dxa"/>
          </w:tcPr>
          <w:p w14:paraId="655F3CA0"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Controlled value; Use the following:</w:t>
            </w:r>
          </w:p>
          <w:p w14:paraId="11A5B1E0" w14:textId="77777777" w:rsidR="00665547" w:rsidRPr="00E04753" w:rsidRDefault="00665547" w:rsidP="00665547">
            <w:pPr>
              <w:pStyle w:val="ListParagraph"/>
              <w:widowControl/>
              <w:numPr>
                <w:ilvl w:val="0"/>
                <w:numId w:val="184"/>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Single date</w:t>
            </w:r>
          </w:p>
          <w:p w14:paraId="1CA5997F" w14:textId="77777777" w:rsidR="00665547" w:rsidRPr="00E04753" w:rsidRDefault="00665547" w:rsidP="00665547">
            <w:pPr>
              <w:pStyle w:val="ListParagraph"/>
              <w:widowControl/>
              <w:numPr>
                <w:ilvl w:val="0"/>
                <w:numId w:val="184"/>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Date range</w:t>
            </w:r>
          </w:p>
          <w:p w14:paraId="17FE5CAE" w14:textId="77777777" w:rsidR="00665547" w:rsidRPr="00E04753" w:rsidRDefault="00665547" w:rsidP="00665547">
            <w:pPr>
              <w:pStyle w:val="ListParagraph"/>
              <w:widowControl/>
              <w:numPr>
                <w:ilvl w:val="0"/>
                <w:numId w:val="184"/>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Date set </w:t>
            </w:r>
          </w:p>
          <w:p w14:paraId="143633E3" w14:textId="77777777" w:rsidR="00665547" w:rsidRPr="00E04753" w:rsidRDefault="00665547" w:rsidP="00665547">
            <w:pPr>
              <w:pStyle w:val="ListParagraph"/>
              <w:widowControl/>
              <w:numPr>
                <w:ilvl w:val="0"/>
                <w:numId w:val="184"/>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Year </w:t>
            </w:r>
          </w:p>
          <w:p w14:paraId="7E715989" w14:textId="77777777" w:rsidR="00665547" w:rsidRPr="00B227C2" w:rsidRDefault="00665547" w:rsidP="00665547">
            <w:pPr>
              <w:pStyle w:val="ListParagraph"/>
              <w:widowControl/>
              <w:numPr>
                <w:ilvl w:val="0"/>
                <w:numId w:val="184"/>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Century </w:t>
            </w:r>
          </w:p>
        </w:tc>
        <w:tc>
          <w:tcPr>
            <w:tcW w:w="2740" w:type="dxa"/>
          </w:tcPr>
          <w:p w14:paraId="5D84E74F"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Single date</w:t>
            </w:r>
          </w:p>
          <w:p w14:paraId="4EAABC5B"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 xml:space="preserve">Date </w:t>
            </w:r>
            <w:r>
              <w:rPr>
                <w:rFonts w:ascii="Arial" w:eastAsia="Arial" w:hAnsi="Arial" w:cs="Arial"/>
                <w:color w:val="0D0D0D"/>
              </w:rPr>
              <w:t>Range</w:t>
            </w:r>
          </w:p>
          <w:p w14:paraId="0708D62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p>
        </w:tc>
      </w:tr>
      <w:tr w:rsidR="00665547" w:rsidRPr="00E04753" w14:paraId="34A24C37" w14:textId="77777777" w:rsidTr="00CD236B">
        <w:tc>
          <w:tcPr>
            <w:tcW w:w="3579" w:type="dxa"/>
          </w:tcPr>
          <w:p w14:paraId="78554E1B"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r w:rsidRPr="00881F22">
              <w:rPr>
                <w:rFonts w:ascii="Arial" w:eastAsia="Arial" w:hAnsi="Arial" w:cs="Arial"/>
                <w:b/>
                <w:bCs/>
                <w:color w:val="0D0D0D"/>
              </w:rPr>
              <w:lastRenderedPageBreak/>
              <w:t>Expressed Date</w:t>
            </w:r>
            <w:r w:rsidRPr="00E04753">
              <w:rPr>
                <w:rFonts w:ascii="Arial" w:eastAsia="Arial" w:hAnsi="Arial" w:cs="Arial"/>
                <w:color w:val="0D0D0D"/>
              </w:rPr>
              <w:t xml:space="preserve"> – it is the n</w:t>
            </w:r>
            <w:r w:rsidRPr="00E04753">
              <w:rPr>
                <w:rFonts w:ascii="Arial" w:hAnsi="Arial" w:cs="Arial"/>
              </w:rPr>
              <w:t>atural language expression of a date.</w:t>
            </w:r>
          </w:p>
        </w:tc>
        <w:tc>
          <w:tcPr>
            <w:tcW w:w="2698" w:type="dxa"/>
          </w:tcPr>
          <w:p w14:paraId="7BA24C21"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tc>
        <w:tc>
          <w:tcPr>
            <w:tcW w:w="2740" w:type="dxa"/>
          </w:tcPr>
          <w:p w14:paraId="1C4F849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1990-1995 – date range</w:t>
            </w:r>
          </w:p>
          <w:p w14:paraId="319ED01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January to June – 1</w:t>
            </w:r>
            <w:r w:rsidRPr="00E04753">
              <w:rPr>
                <w:rFonts w:ascii="Arial" w:eastAsia="Arial" w:hAnsi="Arial" w:cs="Arial"/>
                <w:color w:val="0D0D0D"/>
                <w:vertAlign w:val="superscript"/>
              </w:rPr>
              <w:t>st</w:t>
            </w:r>
            <w:r w:rsidRPr="00E04753">
              <w:rPr>
                <w:rFonts w:ascii="Arial" w:eastAsia="Arial" w:hAnsi="Arial" w:cs="Arial"/>
                <w:color w:val="0D0D0D"/>
              </w:rPr>
              <w:t xml:space="preserve"> semester </w:t>
            </w:r>
          </w:p>
        </w:tc>
      </w:tr>
      <w:tr w:rsidR="00665547" w:rsidRPr="00E04753" w14:paraId="5926BDC3" w14:textId="77777777" w:rsidTr="00CD236B">
        <w:tc>
          <w:tcPr>
            <w:tcW w:w="3579" w:type="dxa"/>
          </w:tcPr>
          <w:p w14:paraId="51529A7E"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t>Normalized Date</w:t>
            </w:r>
            <w:r w:rsidRPr="00E04753">
              <w:rPr>
                <w:rFonts w:ascii="Arial" w:eastAsia="Arial" w:hAnsi="Arial" w:cs="Arial"/>
                <w:color w:val="0D0D0D"/>
              </w:rPr>
              <w:t xml:space="preserve"> - A date represented in a machine-readable format following a recognized technical standard.</w:t>
            </w:r>
          </w:p>
        </w:tc>
        <w:tc>
          <w:tcPr>
            <w:tcW w:w="2698" w:type="dxa"/>
          </w:tcPr>
          <w:p w14:paraId="68FDBCAC"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Arial" w:eastAsia="Arial" w:hAnsi="Arial" w:cs="Arial"/>
                <w:color w:val="0D0D0D"/>
              </w:rPr>
            </w:pPr>
            <w:r w:rsidRPr="00E04753">
              <w:rPr>
                <w:rFonts w:ascii="Arial" w:eastAsia="Arial" w:hAnsi="Arial" w:cs="Arial"/>
                <w:color w:val="0D0D0D"/>
              </w:rPr>
              <w:t xml:space="preserve">Rule-based value; use </w:t>
            </w:r>
            <w:proofErr w:type="gramStart"/>
            <w:r w:rsidRPr="00E04753">
              <w:rPr>
                <w:rFonts w:ascii="Arial" w:eastAsia="Arial" w:hAnsi="Arial" w:cs="Arial"/>
                <w:color w:val="0D0D0D"/>
              </w:rPr>
              <w:t>the  ISO</w:t>
            </w:r>
            <w:proofErr w:type="gramEnd"/>
            <w:r w:rsidRPr="00E04753">
              <w:rPr>
                <w:rFonts w:ascii="Arial" w:eastAsia="Arial" w:hAnsi="Arial" w:cs="Arial"/>
                <w:color w:val="0D0D0D"/>
              </w:rPr>
              <w:t xml:space="preserve"> 8601 standard or its extension, the Extended Date-Time </w:t>
            </w:r>
          </w:p>
          <w:p w14:paraId="693BF7B6"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Arial" w:eastAsia="Arial" w:hAnsi="Arial" w:cs="Arial"/>
                <w:color w:val="0D0D0D"/>
              </w:rPr>
            </w:pPr>
            <w:r w:rsidRPr="00E04753">
              <w:rPr>
                <w:rFonts w:ascii="Arial" w:eastAsia="Arial" w:hAnsi="Arial" w:cs="Arial"/>
                <w:color w:val="0D0D0D"/>
              </w:rPr>
              <w:t>Format (EDTF).</w:t>
            </w:r>
          </w:p>
        </w:tc>
        <w:tc>
          <w:tcPr>
            <w:tcW w:w="2740" w:type="dxa"/>
          </w:tcPr>
          <w:p w14:paraId="3C9AEA2B"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2012-02-14/2015-03-08 (an ISO 8601 form of a date range)</w:t>
            </w:r>
          </w:p>
          <w:p w14:paraId="1E16406D"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 xml:space="preserve">2012/2015-03 (an ISO 8601 form of a date range) </w:t>
            </w:r>
          </w:p>
          <w:p w14:paraId="56B2500A"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1948-03 (an ISO 8601 form of a single date)</w:t>
            </w:r>
          </w:p>
          <w:p w14:paraId="11B5838D"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 xml:space="preserve">1948-03-08 (an ISO 8601 form of a single date) </w:t>
            </w:r>
          </w:p>
          <w:p w14:paraId="7B846B9F"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 xml:space="preserve">1948-03~ (a single date in ETDF, meaning March 1948 approximately) </w:t>
            </w:r>
          </w:p>
          <w:p w14:paraId="2221A3D5"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1948</w:t>
            </w:r>
            <w:proofErr w:type="gramStart"/>
            <w:r w:rsidRPr="00E04753">
              <w:rPr>
                <w:rFonts w:ascii="Arial" w:eastAsia="Arial" w:hAnsi="Arial" w:cs="Arial"/>
                <w:color w:val="0D0D0D"/>
              </w:rPr>
              <w:t>/..</w:t>
            </w:r>
            <w:proofErr w:type="gramEnd"/>
            <w:r w:rsidRPr="00E04753">
              <w:rPr>
                <w:rFonts w:ascii="Arial" w:eastAsia="Arial" w:hAnsi="Arial" w:cs="Arial"/>
                <w:color w:val="0D0D0D"/>
              </w:rPr>
              <w:t xml:space="preserve"> (an open date range in EDTF, starting in 1948) </w:t>
            </w:r>
          </w:p>
          <w:p w14:paraId="7F96D999"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1948/ [a date range in EDTF, starting in 1948, end unknown]</w:t>
            </w:r>
          </w:p>
        </w:tc>
      </w:tr>
    </w:tbl>
    <w:bookmarkEnd w:id="153"/>
    <w:p w14:paraId="3E4AD35B" w14:textId="77777777" w:rsidR="00665547" w:rsidRPr="00E04753"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ind w:left="450"/>
        <w:jc w:val="both"/>
        <w:rPr>
          <w:rFonts w:ascii="Arial" w:eastAsia="Arial" w:hAnsi="Arial" w:cs="Arial"/>
          <w:color w:val="0D0D0D"/>
        </w:rPr>
      </w:pPr>
      <w:r w:rsidRPr="00E04753">
        <w:rPr>
          <w:rFonts w:ascii="Arial" w:eastAsia="Arial" w:hAnsi="Arial" w:cs="Arial"/>
          <w:color w:val="0D0D0D"/>
        </w:rPr>
        <w:tab/>
      </w:r>
    </w:p>
    <w:p w14:paraId="579B2B04" w14:textId="77777777" w:rsidR="00665547" w:rsidRPr="00881F22"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ind w:left="450"/>
        <w:jc w:val="both"/>
        <w:rPr>
          <w:rFonts w:ascii="Arial" w:eastAsia="Arial" w:hAnsi="Arial" w:cs="Arial"/>
          <w:b/>
          <w:bCs/>
          <w:i/>
          <w:iCs/>
          <w:color w:val="0D0D0D"/>
        </w:rPr>
      </w:pPr>
      <w:r w:rsidRPr="00881F22">
        <w:rPr>
          <w:rFonts w:ascii="Arial" w:eastAsia="Arial" w:hAnsi="Arial" w:cs="Arial"/>
          <w:b/>
          <w:bCs/>
          <w:i/>
          <w:iCs/>
          <w:color w:val="0D0D0D"/>
        </w:rPr>
        <w:t>Attributes of Place:</w:t>
      </w:r>
    </w:p>
    <w:tbl>
      <w:tblPr>
        <w:tblStyle w:val="TableGrid"/>
        <w:tblW w:w="0" w:type="auto"/>
        <w:tblLook w:val="04A0" w:firstRow="1" w:lastRow="0" w:firstColumn="1" w:lastColumn="0" w:noHBand="0" w:noVBand="1"/>
      </w:tblPr>
      <w:tblGrid>
        <w:gridCol w:w="3347"/>
        <w:gridCol w:w="2665"/>
        <w:gridCol w:w="2618"/>
      </w:tblGrid>
      <w:tr w:rsidR="00665547" w:rsidRPr="00881F22" w14:paraId="06DE1388" w14:textId="77777777" w:rsidTr="00CD236B">
        <w:tc>
          <w:tcPr>
            <w:tcW w:w="3579" w:type="dxa"/>
          </w:tcPr>
          <w:p w14:paraId="76CE13F0"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lastRenderedPageBreak/>
              <w:t>Attributes</w:t>
            </w:r>
          </w:p>
        </w:tc>
        <w:tc>
          <w:tcPr>
            <w:tcW w:w="2698" w:type="dxa"/>
          </w:tcPr>
          <w:p w14:paraId="5ADFD612"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Value Schema</w:t>
            </w:r>
          </w:p>
        </w:tc>
        <w:tc>
          <w:tcPr>
            <w:tcW w:w="2740" w:type="dxa"/>
          </w:tcPr>
          <w:p w14:paraId="5824625B" w14:textId="77777777" w:rsidR="00665547" w:rsidRPr="00881F22"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b/>
                <w:bCs/>
                <w:color w:val="0D0D0D"/>
              </w:rPr>
            </w:pPr>
            <w:r w:rsidRPr="00881F22">
              <w:rPr>
                <w:rFonts w:ascii="Arial" w:eastAsia="Arial" w:hAnsi="Arial" w:cs="Arial"/>
                <w:b/>
                <w:bCs/>
                <w:color w:val="0D0D0D"/>
              </w:rPr>
              <w:t>Examples</w:t>
            </w:r>
          </w:p>
        </w:tc>
      </w:tr>
      <w:tr w:rsidR="00665547" w:rsidRPr="00E04753" w14:paraId="4C55AEDE" w14:textId="77777777" w:rsidTr="00CD236B">
        <w:trPr>
          <w:trHeight w:val="2362"/>
        </w:trPr>
        <w:tc>
          <w:tcPr>
            <w:tcW w:w="3579" w:type="dxa"/>
          </w:tcPr>
          <w:p w14:paraId="109FED0D"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t>Identifier</w:t>
            </w:r>
            <w:r w:rsidRPr="00E04753">
              <w:rPr>
                <w:rFonts w:ascii="Arial" w:eastAsia="Arial" w:hAnsi="Arial" w:cs="Arial"/>
                <w:color w:val="0D0D0D"/>
              </w:rPr>
              <w:t xml:space="preserve"> - A unique code or number assigned to the date entry</w:t>
            </w:r>
            <w:r w:rsidRPr="00E04753">
              <w:rPr>
                <w:rFonts w:ascii="Arial" w:hAnsi="Arial" w:cs="Arial"/>
              </w:rPr>
              <w:t xml:space="preserve"> </w:t>
            </w:r>
            <w:r w:rsidRPr="00E04753">
              <w:rPr>
                <w:rFonts w:ascii="Arial" w:eastAsia="Arial" w:hAnsi="Arial" w:cs="Arial"/>
                <w:color w:val="0D0D0D"/>
              </w:rPr>
              <w:t>to uniquely identify each date or date range, ensuring that it can be distinctly referenced within the archival system.</w:t>
            </w:r>
          </w:p>
        </w:tc>
        <w:tc>
          <w:tcPr>
            <w:tcW w:w="2698" w:type="dxa"/>
          </w:tcPr>
          <w:p w14:paraId="6255B861"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DOST-STII Archives shall maintain persistent Archival Resource Keys (ARKs) as primary identifiers for the Dates.</w:t>
            </w:r>
          </w:p>
        </w:tc>
        <w:tc>
          <w:tcPr>
            <w:tcW w:w="2740" w:type="dxa"/>
          </w:tcPr>
          <w:p w14:paraId="0D8F44F9"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88"/>
              <w:rPr>
                <w:rFonts w:ascii="Arial" w:eastAsia="Arial" w:hAnsi="Arial" w:cs="Arial"/>
                <w:color w:val="0D0D0D"/>
              </w:rPr>
            </w:pPr>
          </w:p>
        </w:tc>
      </w:tr>
      <w:tr w:rsidR="00665547" w:rsidRPr="00E04753" w14:paraId="11068720" w14:textId="77777777" w:rsidTr="00CD236B">
        <w:trPr>
          <w:trHeight w:val="2393"/>
        </w:trPr>
        <w:tc>
          <w:tcPr>
            <w:tcW w:w="3579" w:type="dxa"/>
          </w:tcPr>
          <w:p w14:paraId="0E224D26"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t>Name</w:t>
            </w:r>
            <w:r w:rsidRPr="00E04753">
              <w:rPr>
                <w:rFonts w:ascii="Arial" w:eastAsia="Arial" w:hAnsi="Arial" w:cs="Arial"/>
                <w:color w:val="0D0D0D"/>
              </w:rPr>
              <w:t xml:space="preserve"> - provides a concise label of the place. It includes the official name or commonly used name of the place, such as the name of a city, town, village, landmark, or geographic feature.</w:t>
            </w:r>
          </w:p>
        </w:tc>
        <w:tc>
          <w:tcPr>
            <w:tcW w:w="2698" w:type="dxa"/>
          </w:tcPr>
          <w:p w14:paraId="54F65DC1"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p w14:paraId="0A77A2BD" w14:textId="77777777" w:rsidR="00665547" w:rsidRPr="00E04753" w:rsidRDefault="00665547" w:rsidP="00CD236B">
            <w:pPr>
              <w:spacing w:line="360" w:lineRule="auto"/>
              <w:rPr>
                <w:rFonts w:ascii="Arial" w:eastAsia="Arial" w:hAnsi="Arial" w:cs="Arial"/>
              </w:rPr>
            </w:pPr>
          </w:p>
        </w:tc>
        <w:tc>
          <w:tcPr>
            <w:tcW w:w="2740" w:type="dxa"/>
          </w:tcPr>
          <w:p w14:paraId="2AAAD62C"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t>DOST Complex</w:t>
            </w:r>
          </w:p>
          <w:p w14:paraId="76E72196"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p>
          <w:p w14:paraId="1C005BE6"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t>Taguig City</w:t>
            </w:r>
          </w:p>
          <w:p w14:paraId="54D24951"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p>
          <w:p w14:paraId="22537C33"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p>
          <w:p w14:paraId="77D066D9" w14:textId="77777777" w:rsidR="00665547" w:rsidRPr="00E04753" w:rsidRDefault="00665547" w:rsidP="00CD236B">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ind w:left="540"/>
              <w:rPr>
                <w:rFonts w:ascii="Arial" w:eastAsia="Arial" w:hAnsi="Arial" w:cs="Arial"/>
                <w:color w:val="0D0D0D"/>
              </w:rPr>
            </w:pPr>
            <w:r w:rsidRPr="00E04753">
              <w:rPr>
                <w:rFonts w:ascii="Arial" w:eastAsia="Arial" w:hAnsi="Arial" w:cs="Arial"/>
                <w:color w:val="0D0D0D"/>
              </w:rPr>
              <w:t xml:space="preserve"> </w:t>
            </w:r>
          </w:p>
        </w:tc>
      </w:tr>
      <w:tr w:rsidR="00665547" w:rsidRPr="00E04753" w14:paraId="360A0216" w14:textId="77777777" w:rsidTr="00CD236B">
        <w:tc>
          <w:tcPr>
            <w:tcW w:w="3579" w:type="dxa"/>
          </w:tcPr>
          <w:p w14:paraId="427A8681"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eastAsia="Arial" w:hAnsi="Arial" w:cs="Arial"/>
                <w:b/>
                <w:bCs/>
                <w:color w:val="0D0D0D"/>
              </w:rPr>
              <w:t>General Description</w:t>
            </w:r>
            <w:r w:rsidRPr="00E04753">
              <w:rPr>
                <w:rFonts w:ascii="Arial" w:eastAsia="Arial" w:hAnsi="Arial" w:cs="Arial"/>
                <w:color w:val="0D0D0D"/>
              </w:rPr>
              <w:t xml:space="preserve"> - provides the geographical location where an activity took place, an event occurred, or a record was created or used.</w:t>
            </w:r>
          </w:p>
        </w:tc>
        <w:tc>
          <w:tcPr>
            <w:tcW w:w="2698" w:type="dxa"/>
          </w:tcPr>
          <w:p w14:paraId="7186DF52"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p w14:paraId="5E325289" w14:textId="77777777" w:rsidR="00665547" w:rsidRPr="00E04753" w:rsidRDefault="00665547" w:rsidP="00CD236B">
            <w:pPr>
              <w:spacing w:line="360" w:lineRule="auto"/>
              <w:rPr>
                <w:rFonts w:ascii="Arial" w:eastAsia="Arial" w:hAnsi="Arial" w:cs="Arial"/>
              </w:rPr>
            </w:pPr>
          </w:p>
        </w:tc>
        <w:tc>
          <w:tcPr>
            <w:tcW w:w="2740" w:type="dxa"/>
          </w:tcPr>
          <w:p w14:paraId="4B953473"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DOST Complex is a home for several DOST-attached agencies such as STII, NAST, and SEI.</w:t>
            </w:r>
          </w:p>
        </w:tc>
      </w:tr>
      <w:tr w:rsidR="00665547" w:rsidRPr="00E04753" w14:paraId="01A6BB64" w14:textId="77777777" w:rsidTr="00CD236B">
        <w:tc>
          <w:tcPr>
            <w:tcW w:w="3579" w:type="dxa"/>
          </w:tcPr>
          <w:p w14:paraId="38FEC575"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hAnsi="Arial" w:cs="Arial"/>
                <w:b/>
                <w:bCs/>
              </w:rPr>
              <w:t>Coordinates</w:t>
            </w:r>
            <w:r w:rsidRPr="00E04753">
              <w:rPr>
                <w:rFonts w:ascii="Arial" w:hAnsi="Arial" w:cs="Arial"/>
              </w:rPr>
              <w:t xml:space="preserve"> – provides the longitudinal and latitudinal information about a place.</w:t>
            </w:r>
          </w:p>
        </w:tc>
        <w:tc>
          <w:tcPr>
            <w:tcW w:w="2698" w:type="dxa"/>
          </w:tcPr>
          <w:p w14:paraId="20E9ED93"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 xml:space="preserve">Rule-based value; Use ISO 6709 Standard representation </w:t>
            </w:r>
            <w:proofErr w:type="gramStart"/>
            <w:r w:rsidRPr="00E04753">
              <w:rPr>
                <w:rFonts w:ascii="Arial" w:eastAsia="Arial" w:hAnsi="Arial" w:cs="Arial"/>
                <w:color w:val="0D0D0D"/>
              </w:rPr>
              <w:t>of  geographic</w:t>
            </w:r>
            <w:proofErr w:type="gramEnd"/>
            <w:r w:rsidRPr="00E04753">
              <w:rPr>
                <w:rFonts w:ascii="Arial" w:eastAsia="Arial" w:hAnsi="Arial" w:cs="Arial"/>
                <w:color w:val="0D0D0D"/>
              </w:rPr>
              <w:t xml:space="preserve"> point location by coordinates</w:t>
            </w:r>
          </w:p>
        </w:tc>
        <w:tc>
          <w:tcPr>
            <w:tcW w:w="2740" w:type="dxa"/>
          </w:tcPr>
          <w:p w14:paraId="494BF299"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Latitude: 14.5896° N; Longitude: 120.9812° E (geographical coordinates pinpointing the location of Manila City Hall)</w:t>
            </w:r>
          </w:p>
        </w:tc>
      </w:tr>
      <w:tr w:rsidR="00665547" w:rsidRPr="00E04753" w14:paraId="45E0DB94" w14:textId="77777777" w:rsidTr="00CD236B">
        <w:trPr>
          <w:trHeight w:val="1583"/>
        </w:trPr>
        <w:tc>
          <w:tcPr>
            <w:tcW w:w="3579" w:type="dxa"/>
          </w:tcPr>
          <w:p w14:paraId="746F9CB4" w14:textId="77777777" w:rsidR="00665547" w:rsidRPr="0041651E"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hAnsi="Arial" w:cs="Arial"/>
              </w:rPr>
            </w:pPr>
            <w:r w:rsidRPr="00881F22">
              <w:rPr>
                <w:rFonts w:ascii="Arial" w:hAnsi="Arial" w:cs="Arial"/>
                <w:b/>
                <w:bCs/>
              </w:rPr>
              <w:lastRenderedPageBreak/>
              <w:t>History</w:t>
            </w:r>
            <w:r w:rsidRPr="00E04753">
              <w:rPr>
                <w:rFonts w:ascii="Arial" w:hAnsi="Arial" w:cs="Arial"/>
              </w:rPr>
              <w:t xml:space="preserve"> – provides a historical account of the place</w:t>
            </w:r>
            <w:r>
              <w:rPr>
                <w:rFonts w:ascii="Arial" w:hAnsi="Arial" w:cs="Arial"/>
              </w:rPr>
              <w:t>.</w:t>
            </w:r>
          </w:p>
        </w:tc>
        <w:tc>
          <w:tcPr>
            <w:tcW w:w="2698" w:type="dxa"/>
          </w:tcPr>
          <w:p w14:paraId="78DB9A20" w14:textId="77777777" w:rsidR="00665547"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p w14:paraId="1BB4C938" w14:textId="77777777" w:rsidR="00665547" w:rsidRPr="0041651E" w:rsidRDefault="00665547" w:rsidP="00CD236B">
            <w:pPr>
              <w:rPr>
                <w:rFonts w:ascii="Arial" w:eastAsia="Arial" w:hAnsi="Arial" w:cs="Arial"/>
              </w:rPr>
            </w:pPr>
          </w:p>
        </w:tc>
        <w:tc>
          <w:tcPr>
            <w:tcW w:w="2740" w:type="dxa"/>
          </w:tcPr>
          <w:p w14:paraId="01982C1C"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The DOST-STII building was constructed in 1987 under the leadership of Director Alabastro.</w:t>
            </w:r>
          </w:p>
        </w:tc>
      </w:tr>
      <w:tr w:rsidR="00665547" w:rsidRPr="00E04753" w14:paraId="0EA7759B" w14:textId="77777777" w:rsidTr="00CD236B">
        <w:tc>
          <w:tcPr>
            <w:tcW w:w="3579" w:type="dxa"/>
          </w:tcPr>
          <w:p w14:paraId="5E549974"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881F22">
              <w:rPr>
                <w:rFonts w:ascii="Arial" w:hAnsi="Arial" w:cs="Arial"/>
                <w:b/>
                <w:bCs/>
              </w:rPr>
              <w:t>Location</w:t>
            </w:r>
            <w:r w:rsidRPr="00E04753">
              <w:rPr>
                <w:rFonts w:ascii="Arial" w:hAnsi="Arial" w:cs="Arial"/>
              </w:rPr>
              <w:t xml:space="preserve"> – defines the physical boundaries of a location</w:t>
            </w:r>
            <w:r>
              <w:rPr>
                <w:rFonts w:ascii="Arial" w:hAnsi="Arial" w:cs="Arial"/>
              </w:rPr>
              <w:t>.</w:t>
            </w:r>
          </w:p>
        </w:tc>
        <w:tc>
          <w:tcPr>
            <w:tcW w:w="2698" w:type="dxa"/>
          </w:tcPr>
          <w:p w14:paraId="6E8FD087"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Free text</w:t>
            </w:r>
          </w:p>
        </w:tc>
        <w:tc>
          <w:tcPr>
            <w:tcW w:w="2740" w:type="dxa"/>
          </w:tcPr>
          <w:p w14:paraId="1E3FBFA2"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sidRPr="00E04753">
              <w:rPr>
                <w:rFonts w:ascii="Arial" w:eastAsia="Arial" w:hAnsi="Arial" w:cs="Arial"/>
                <w:color w:val="0D0D0D"/>
              </w:rPr>
              <w:t>General Santos Ave., Bicutan, Taguig City</w:t>
            </w:r>
          </w:p>
        </w:tc>
      </w:tr>
      <w:tr w:rsidR="00665547" w:rsidRPr="00E04753" w14:paraId="3AD2E825" w14:textId="77777777" w:rsidTr="00CD236B">
        <w:tc>
          <w:tcPr>
            <w:tcW w:w="3579" w:type="dxa"/>
          </w:tcPr>
          <w:p w14:paraId="49578749"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r w:rsidRPr="00881F22">
              <w:rPr>
                <w:rFonts w:ascii="Arial" w:hAnsi="Arial" w:cs="Arial"/>
                <w:b/>
                <w:bCs/>
              </w:rPr>
              <w:t>Place Type</w:t>
            </w:r>
            <w:r w:rsidRPr="00E04753">
              <w:rPr>
                <w:rFonts w:ascii="Arial" w:hAnsi="Arial" w:cs="Arial"/>
              </w:rPr>
              <w:t xml:space="preserve"> – provides the category of a place</w:t>
            </w:r>
            <w:r>
              <w:rPr>
                <w:rFonts w:ascii="Arial" w:hAnsi="Arial" w:cs="Arial"/>
              </w:rPr>
              <w:t>.</w:t>
            </w:r>
          </w:p>
        </w:tc>
        <w:tc>
          <w:tcPr>
            <w:tcW w:w="2698" w:type="dxa"/>
          </w:tcPr>
          <w:p w14:paraId="3DEDDC67"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line="360" w:lineRule="auto"/>
              <w:rPr>
                <w:rFonts w:ascii="Arial" w:eastAsia="Arial" w:hAnsi="Arial" w:cs="Arial"/>
                <w:color w:val="0D0D0D"/>
              </w:rPr>
            </w:pPr>
            <w:r w:rsidRPr="00E04753">
              <w:rPr>
                <w:rFonts w:ascii="Arial" w:eastAsia="Arial" w:hAnsi="Arial" w:cs="Arial"/>
                <w:color w:val="0D0D0D"/>
              </w:rPr>
              <w:t>Controlled value; Use the following terms:</w:t>
            </w:r>
          </w:p>
          <w:p w14:paraId="692D2FEF"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administrative division </w:t>
            </w:r>
          </w:p>
          <w:p w14:paraId="0594DFD6"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country </w:t>
            </w:r>
          </w:p>
          <w:p w14:paraId="3B5BB975" w14:textId="77777777" w:rsidR="00665547" w:rsidRPr="00E04753" w:rsidRDefault="00665547" w:rsidP="00665547">
            <w:pPr>
              <w:pStyle w:val="ListParagraph"/>
              <w:widowControl/>
              <w:numPr>
                <w:ilvl w:val="0"/>
                <w:numId w:val="186"/>
              </w:numPr>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historical site</w:t>
            </w:r>
          </w:p>
          <w:p w14:paraId="48E6977E" w14:textId="77777777" w:rsidR="00665547"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industrial zone</w:t>
            </w:r>
          </w:p>
          <w:p w14:paraId="514E9C62"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Pr>
                <w:rFonts w:ascii="Arial" w:eastAsia="Arial" w:hAnsi="Arial" w:cs="Arial"/>
                <w:color w:val="0D0D0D"/>
              </w:rPr>
              <w:t>landmark</w:t>
            </w:r>
          </w:p>
          <w:p w14:paraId="4FD22CC0"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mountain </w:t>
            </w:r>
          </w:p>
          <w:p w14:paraId="4D0B90B9"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region</w:t>
            </w:r>
          </w:p>
          <w:p w14:paraId="4FBBF447"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religious site</w:t>
            </w:r>
          </w:p>
          <w:p w14:paraId="78973748"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river </w:t>
            </w:r>
          </w:p>
          <w:p w14:paraId="5C30D026" w14:textId="77777777" w:rsidR="00665547" w:rsidRPr="00E04753" w:rsidRDefault="00665547" w:rsidP="00665547">
            <w:pPr>
              <w:pStyle w:val="ListParagraph"/>
              <w:widowControl/>
              <w:numPr>
                <w:ilvl w:val="0"/>
                <w:numId w:val="186"/>
              </w:numPr>
              <w:pBdr>
                <w:top w:val="none" w:sz="0" w:space="0" w:color="E3E3E3"/>
                <w:left w:val="none" w:sz="0" w:space="0" w:color="E3E3E3"/>
                <w:bottom w:val="none" w:sz="0" w:space="0" w:color="E3E3E3"/>
                <w:right w:val="none" w:sz="0" w:space="0" w:color="E3E3E3"/>
                <w:between w:val="none" w:sz="0" w:space="0" w:color="E3E3E3"/>
              </w:pBdr>
              <w:shd w:val="clear" w:color="auto" w:fill="FFFFFF"/>
              <w:autoSpaceDE/>
              <w:autoSpaceDN/>
              <w:spacing w:before="120" w:line="360" w:lineRule="auto"/>
              <w:contextualSpacing/>
              <w:rPr>
                <w:rFonts w:ascii="Arial" w:eastAsia="Arial" w:hAnsi="Arial" w:cs="Arial"/>
                <w:color w:val="0D0D0D"/>
              </w:rPr>
            </w:pPr>
            <w:r w:rsidRPr="00E04753">
              <w:rPr>
                <w:rFonts w:ascii="Arial" w:eastAsia="Arial" w:hAnsi="Arial" w:cs="Arial"/>
                <w:color w:val="0D0D0D"/>
              </w:rPr>
              <w:t xml:space="preserve">settlement </w:t>
            </w:r>
          </w:p>
        </w:tc>
        <w:tc>
          <w:tcPr>
            <w:tcW w:w="2740" w:type="dxa"/>
          </w:tcPr>
          <w:p w14:paraId="57AE198B" w14:textId="77777777" w:rsidR="00665547"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Pr>
                <w:rFonts w:ascii="Arial" w:eastAsia="Arial" w:hAnsi="Arial" w:cs="Arial"/>
                <w:color w:val="0D0D0D"/>
              </w:rPr>
              <w:t>City</w:t>
            </w:r>
          </w:p>
          <w:p w14:paraId="4D16DE3C" w14:textId="77777777" w:rsidR="00665547"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Arial" w:eastAsia="Arial" w:hAnsi="Arial" w:cs="Arial"/>
                <w:color w:val="0D0D0D"/>
              </w:rPr>
            </w:pPr>
            <w:r>
              <w:rPr>
                <w:rFonts w:ascii="Arial" w:eastAsia="Arial" w:hAnsi="Arial" w:cs="Arial"/>
                <w:color w:val="0D0D0D"/>
              </w:rPr>
              <w:t>Province</w:t>
            </w:r>
          </w:p>
          <w:p w14:paraId="01587D7D" w14:textId="77777777" w:rsidR="00665547" w:rsidRPr="00E04753" w:rsidRDefault="00665547" w:rsidP="00CD236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jc w:val="both"/>
              <w:rPr>
                <w:rFonts w:ascii="Arial" w:eastAsia="Arial" w:hAnsi="Arial" w:cs="Arial"/>
                <w:color w:val="0D0D0D"/>
              </w:rPr>
            </w:pPr>
          </w:p>
        </w:tc>
      </w:tr>
    </w:tbl>
    <w:p w14:paraId="4820B513" w14:textId="77777777" w:rsidR="00665547" w:rsidRPr="00E04753" w:rsidRDefault="00665547" w:rsidP="00665547">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line="360" w:lineRule="auto"/>
        <w:ind w:left="450"/>
        <w:jc w:val="both"/>
        <w:rPr>
          <w:rFonts w:ascii="Arial" w:eastAsia="Arial" w:hAnsi="Arial" w:cs="Arial"/>
          <w:color w:val="0D0D0D"/>
        </w:rPr>
      </w:pPr>
      <w:r w:rsidRPr="00E04753">
        <w:rPr>
          <w:rFonts w:ascii="Arial" w:eastAsia="Arial" w:hAnsi="Arial" w:cs="Arial"/>
          <w:color w:val="0D0D0D"/>
        </w:rPr>
        <w:tab/>
      </w:r>
      <w:r w:rsidRPr="00E04753">
        <w:rPr>
          <w:rFonts w:ascii="Arial" w:eastAsia="Arial" w:hAnsi="Arial" w:cs="Arial"/>
          <w:color w:val="0D0D0D"/>
        </w:rPr>
        <w:tab/>
        <w:t xml:space="preserve">    </w:t>
      </w:r>
    </w:p>
    <w:p w14:paraId="29CF72D8" w14:textId="77777777" w:rsidR="00665547" w:rsidRPr="00E04753" w:rsidRDefault="00665547" w:rsidP="00665547">
      <w:pPr>
        <w:spacing w:line="360" w:lineRule="auto"/>
        <w:rPr>
          <w:rFonts w:ascii="Arial" w:hAnsi="Arial" w:cs="Arial"/>
        </w:rPr>
      </w:pPr>
    </w:p>
    <w:p w14:paraId="16759340" w14:textId="77777777" w:rsidR="00665547" w:rsidRPr="00E04753" w:rsidRDefault="00665547" w:rsidP="00665547">
      <w:pPr>
        <w:spacing w:line="360" w:lineRule="auto"/>
        <w:rPr>
          <w:rFonts w:ascii="Arial" w:hAnsi="Arial" w:cs="Arial"/>
        </w:rPr>
      </w:pPr>
    </w:p>
    <w:p w14:paraId="379EBC5E" w14:textId="77777777" w:rsidR="00665547" w:rsidRPr="00E04753" w:rsidRDefault="00665547" w:rsidP="00665547">
      <w:pPr>
        <w:spacing w:line="360" w:lineRule="auto"/>
        <w:rPr>
          <w:rFonts w:ascii="Arial" w:hAnsi="Arial" w:cs="Arial"/>
        </w:rPr>
      </w:pPr>
    </w:p>
    <w:p w14:paraId="5FAD2BE0" w14:textId="77777777" w:rsidR="00665547" w:rsidRPr="00E04753" w:rsidRDefault="00665547" w:rsidP="00665547">
      <w:pPr>
        <w:spacing w:line="360" w:lineRule="auto"/>
        <w:rPr>
          <w:rFonts w:ascii="Arial" w:hAnsi="Arial" w:cs="Arial"/>
        </w:rPr>
      </w:pPr>
    </w:p>
    <w:p w14:paraId="11792664" w14:textId="77777777" w:rsidR="00665547" w:rsidRPr="00E04753" w:rsidRDefault="00665547" w:rsidP="00665547">
      <w:pPr>
        <w:spacing w:line="360" w:lineRule="auto"/>
        <w:rPr>
          <w:rFonts w:ascii="Arial" w:hAnsi="Arial" w:cs="Arial"/>
        </w:rPr>
      </w:pPr>
    </w:p>
    <w:p w14:paraId="6FC28106" w14:textId="77777777" w:rsidR="00665547" w:rsidRPr="00E04753" w:rsidRDefault="00665547" w:rsidP="00665547">
      <w:pPr>
        <w:spacing w:line="360" w:lineRule="auto"/>
        <w:rPr>
          <w:rFonts w:ascii="Arial" w:hAnsi="Arial" w:cs="Arial"/>
        </w:rPr>
      </w:pPr>
    </w:p>
    <w:p w14:paraId="13DCB3F3" w14:textId="77777777" w:rsidR="00665547" w:rsidRDefault="00665547" w:rsidP="00665547">
      <w:pPr>
        <w:jc w:val="both"/>
        <w:rPr>
          <w:rFonts w:ascii="Arial" w:eastAsia="Aptos" w:hAnsi="Arial" w:cs="Arial"/>
          <w:kern w:val="2"/>
          <w14:ligatures w14:val="standardContextual"/>
        </w:rPr>
      </w:pPr>
      <w:r>
        <w:rPr>
          <w:rFonts w:ascii="Arial" w:eastAsia="Aptos" w:hAnsi="Arial" w:cs="Arial"/>
          <w:kern w:val="2"/>
          <w14:ligatures w14:val="standardContextual"/>
        </w:rPr>
        <w:t xml:space="preserve"> </w:t>
      </w:r>
    </w:p>
    <w:p w14:paraId="5147249C" w14:textId="77777777" w:rsidR="00031E69" w:rsidRPr="00665547" w:rsidRDefault="00031E69" w:rsidP="00665547">
      <w:pPr>
        <w:spacing w:line="360" w:lineRule="auto"/>
        <w:rPr>
          <w:b/>
          <w:szCs w:val="24"/>
        </w:rPr>
      </w:pPr>
    </w:p>
    <w:sectPr w:rsidR="00031E69" w:rsidRPr="00665547" w:rsidSect="005C5A80">
      <w:headerReference w:type="default" r:id="rId42"/>
      <w:pgSz w:w="12240" w:h="15840" w:code="1"/>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03F44" w14:textId="77777777" w:rsidR="002428FA" w:rsidRDefault="002428FA" w:rsidP="00B81750">
      <w:pPr>
        <w:spacing w:line="240" w:lineRule="auto"/>
      </w:pPr>
      <w:r>
        <w:separator/>
      </w:r>
    </w:p>
  </w:endnote>
  <w:endnote w:type="continuationSeparator" w:id="0">
    <w:p w14:paraId="171A5BCB" w14:textId="77777777" w:rsidR="002428FA" w:rsidRDefault="002428FA" w:rsidP="00B81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h Cn BT">
    <w:charset w:val="00"/>
    <w:family w:val="swiss"/>
    <w:pitch w:val="variable"/>
    <w:sig w:usb0="00000087" w:usb1="00000000" w:usb2="00000000" w:usb3="00000000" w:csb0="0000001B" w:csb1="00000000"/>
  </w:font>
  <w:font w:name="font275">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2F8" w14:textId="77777777" w:rsidR="008571FD" w:rsidRDefault="008571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A0345" w14:textId="77777777" w:rsidR="00876A44" w:rsidRDefault="00876A44">
    <w:pPr>
      <w:pStyle w:val="Footer"/>
      <w:jc w:val="center"/>
    </w:pPr>
  </w:p>
  <w:p w14:paraId="680C637A" w14:textId="77777777" w:rsidR="00876A44" w:rsidRDefault="00876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8203A" w14:textId="77777777" w:rsidR="008571FD" w:rsidRDefault="008571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859433"/>
      <w:docPartObj>
        <w:docPartGallery w:val="Page Numbers (Bottom of Page)"/>
        <w:docPartUnique/>
      </w:docPartObj>
    </w:sdtPr>
    <w:sdtEndPr>
      <w:rPr>
        <w:noProof/>
      </w:rPr>
    </w:sdtEndPr>
    <w:sdtContent>
      <w:p w14:paraId="4BE261AA" w14:textId="77777777" w:rsidR="00876A44" w:rsidRDefault="00876A44">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14:paraId="46C997A4" w14:textId="77777777" w:rsidR="00876A44" w:rsidRDefault="00876A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D2DA5" w14:textId="77777777" w:rsidR="00876A44" w:rsidRDefault="00876A44">
    <w:pPr>
      <w:pStyle w:val="Footer"/>
      <w:jc w:val="center"/>
    </w:pPr>
  </w:p>
  <w:p w14:paraId="516CDC12" w14:textId="77777777" w:rsidR="00876A44" w:rsidRDefault="00876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F7FB6" w14:textId="77777777" w:rsidR="002428FA" w:rsidRDefault="002428FA" w:rsidP="00B81750">
      <w:pPr>
        <w:spacing w:line="240" w:lineRule="auto"/>
      </w:pPr>
      <w:r>
        <w:separator/>
      </w:r>
    </w:p>
  </w:footnote>
  <w:footnote w:type="continuationSeparator" w:id="0">
    <w:p w14:paraId="36B50D7C" w14:textId="77777777" w:rsidR="002428FA" w:rsidRDefault="002428FA" w:rsidP="00B81750">
      <w:pPr>
        <w:spacing w:line="240" w:lineRule="auto"/>
      </w:pPr>
      <w:r>
        <w:continuationSeparator/>
      </w:r>
    </w:p>
  </w:footnote>
  <w:footnote w:id="1">
    <w:p w14:paraId="532BCF5F" w14:textId="77777777" w:rsidR="00665547" w:rsidRPr="00EF066A" w:rsidRDefault="00665547" w:rsidP="00665547">
      <w:pPr>
        <w:pStyle w:val="FootnoteText"/>
        <w:rPr>
          <w:lang w:val="en-US"/>
        </w:rPr>
      </w:pPr>
      <w:r>
        <w:rPr>
          <w:rStyle w:val="FootnoteReference"/>
        </w:rPr>
        <w:footnoteRef/>
      </w:r>
      <w:r>
        <w:t xml:space="preserve"> </w:t>
      </w:r>
      <w:r w:rsidRPr="00EF066A">
        <w:rPr>
          <w:lang w:val="en-US"/>
        </w:rPr>
        <w:t xml:space="preserve">Government Procurement Policy Board. “Handbook on Philippine Government Procurement.” PDF file. Pasig City: Department of Budget and Management Government Procurement Policy Board Technical Support Office, 2022. </w:t>
      </w:r>
    </w:p>
    <w:p w14:paraId="52BF5FE7" w14:textId="77777777" w:rsidR="00665547" w:rsidRPr="00EF066A" w:rsidRDefault="00665547" w:rsidP="00665547">
      <w:pPr>
        <w:pStyle w:val="FootnoteText"/>
        <w:rPr>
          <w:lang w:val="en-US"/>
        </w:rPr>
      </w:pPr>
    </w:p>
  </w:footnote>
  <w:footnote w:id="2">
    <w:p w14:paraId="12CF0C71" w14:textId="77777777" w:rsidR="00665547" w:rsidRPr="00EF066A" w:rsidRDefault="00665547" w:rsidP="00665547">
      <w:pPr>
        <w:pStyle w:val="FootnoteText"/>
        <w:rPr>
          <w:lang w:val="en-US"/>
        </w:rPr>
      </w:pPr>
      <w:r>
        <w:rPr>
          <w:rStyle w:val="FootnoteReference"/>
        </w:rPr>
        <w:footnoteRef/>
      </w:r>
      <w:r>
        <w:t xml:space="preserve"> </w:t>
      </w:r>
      <w:r w:rsidRPr="00EF066A">
        <w:rPr>
          <w:lang w:val="en-US"/>
        </w:rPr>
        <w:t xml:space="preserve">International Council on Archives Expert Group on Archival Description (ICA EGAD). “Records </w:t>
      </w:r>
      <w:r>
        <w:rPr>
          <w:lang w:val="en-US"/>
        </w:rPr>
        <w:t>i</w:t>
      </w:r>
      <w:r w:rsidRPr="00EF066A">
        <w:rPr>
          <w:lang w:val="en-US"/>
        </w:rPr>
        <w:t>n Contexts Conceptual Model.”</w:t>
      </w:r>
      <w:r>
        <w:rPr>
          <w:lang w:val="en-US"/>
        </w:rPr>
        <w:t xml:space="preserve"> </w:t>
      </w:r>
      <w:r w:rsidRPr="00EF066A">
        <w:rPr>
          <w:lang w:val="en-US"/>
        </w:rPr>
        <w:t xml:space="preserve">PDF file. International Council of Archives, November 2023. </w:t>
      </w:r>
    </w:p>
    <w:p w14:paraId="2C1D17A1" w14:textId="77777777" w:rsidR="00665547" w:rsidRPr="00741D01" w:rsidRDefault="00665547" w:rsidP="00665547">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5643F" w14:textId="77777777" w:rsidR="008571FD" w:rsidRDefault="008571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74D1A" w14:textId="77777777" w:rsidR="008571FD" w:rsidRDefault="008571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83035304"/>
      <w:docPartObj>
        <w:docPartGallery w:val="Page Numbers (Top of Page)"/>
        <w:docPartUnique/>
      </w:docPartObj>
    </w:sdtPr>
    <w:sdtEndPr>
      <w:rPr>
        <w:b/>
        <w:bCs/>
        <w:noProof/>
        <w:color w:val="auto"/>
        <w:spacing w:val="0"/>
      </w:rPr>
    </w:sdtEndPr>
    <w:sdtContent>
      <w:p w14:paraId="0B80C5E0" w14:textId="6F324BC2" w:rsidR="00876A44" w:rsidRDefault="00876A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2543DEF" w14:textId="70872419" w:rsidR="00876A44" w:rsidRDefault="00876A44" w:rsidP="005A60CC">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9EBBA" w14:textId="77777777" w:rsidR="00876A44" w:rsidRDefault="00876A44">
    <w:pPr>
      <w:pStyle w:val="Header"/>
      <w:jc w:val="right"/>
    </w:pPr>
  </w:p>
  <w:p w14:paraId="413509A6" w14:textId="77777777" w:rsidR="00876A44" w:rsidRDefault="00876A4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126301463"/>
      <w:docPartObj>
        <w:docPartGallery w:val="Page Numbers (Top of Page)"/>
        <w:docPartUnique/>
      </w:docPartObj>
    </w:sdtPr>
    <w:sdtEndPr>
      <w:rPr>
        <w:b/>
        <w:bCs/>
        <w:noProof/>
        <w:color w:val="auto"/>
        <w:spacing w:val="0"/>
      </w:rPr>
    </w:sdtEndPr>
    <w:sdtContent>
      <w:p w14:paraId="34855C6D" w14:textId="1FB784D6" w:rsidR="00876A44" w:rsidRDefault="00876A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A4DBFEF" w14:textId="68BD67D1" w:rsidR="00876A44" w:rsidRDefault="00876A44" w:rsidP="005A60CC">
    <w:pPr>
      <w:spacing w:line="480" w:lineRule="auto"/>
      <w:rPr>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534230845"/>
      <w:docPartObj>
        <w:docPartGallery w:val="Page Numbers (Top of Page)"/>
        <w:docPartUnique/>
      </w:docPartObj>
    </w:sdtPr>
    <w:sdtEndPr>
      <w:rPr>
        <w:b/>
        <w:bCs/>
        <w:noProof/>
        <w:color w:val="auto"/>
        <w:spacing w:val="0"/>
      </w:rPr>
    </w:sdtEndPr>
    <w:sdtContent>
      <w:p w14:paraId="209F3C7F" w14:textId="1F3D5B7D" w:rsidR="00876A44" w:rsidRDefault="00876A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C42B735" w14:textId="3ED8DCE6" w:rsidR="00876A44" w:rsidRDefault="00876A44" w:rsidP="0046401F">
    <w:pPr>
      <w:tabs>
        <w:tab w:val="left" w:pos="3182"/>
      </w:tabs>
      <w:spacing w:line="480" w:lineRule="auto"/>
      <w:rPr>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808676062"/>
      <w:docPartObj>
        <w:docPartGallery w:val="Page Numbers (Top of Page)"/>
        <w:docPartUnique/>
      </w:docPartObj>
    </w:sdtPr>
    <w:sdtEndPr>
      <w:rPr>
        <w:b/>
        <w:bCs/>
        <w:noProof/>
        <w:color w:val="auto"/>
        <w:spacing w:val="0"/>
      </w:rPr>
    </w:sdtEndPr>
    <w:sdtContent>
      <w:p w14:paraId="05F96C65" w14:textId="7E80390F" w:rsidR="00876A44" w:rsidRDefault="00876A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671DC66" w14:textId="4E622F8A" w:rsidR="00876A44" w:rsidRDefault="00876A44" w:rsidP="005A60CC">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114823726"/>
      <w:docPartObj>
        <w:docPartGallery w:val="Page Numbers (Top of Page)"/>
        <w:docPartUnique/>
      </w:docPartObj>
    </w:sdtPr>
    <w:sdtEndPr>
      <w:rPr>
        <w:b/>
        <w:bCs/>
        <w:noProof/>
        <w:color w:val="auto"/>
        <w:spacing w:val="0"/>
      </w:rPr>
    </w:sdtEndPr>
    <w:sdtContent>
      <w:p w14:paraId="3C3A0F80" w14:textId="0EDD670C" w:rsidR="00876A44" w:rsidRDefault="00876A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10BE04A" w14:textId="24145CD5" w:rsidR="00876A44" w:rsidRDefault="00876A44">
    <w:pPr>
      <w:pStyle w:val="Header"/>
      <w:jc w:val="right"/>
    </w:pPr>
  </w:p>
  <w:p w14:paraId="2FA83E4A" w14:textId="77777777" w:rsidR="00876A44" w:rsidRDefault="00876A44">
    <w:pPr>
      <w:pStyle w:val="Header"/>
    </w:pPr>
  </w:p>
  <w:p w14:paraId="536A754F" w14:textId="77777777" w:rsidR="00FD7D9F" w:rsidRDefault="00FD7D9F"/>
  <w:p w14:paraId="55C5CE85" w14:textId="77777777" w:rsidR="00EA6F17" w:rsidRDefault="00EA6F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6CE1"/>
    <w:multiLevelType w:val="multilevel"/>
    <w:tmpl w:val="9208D000"/>
    <w:lvl w:ilvl="0">
      <w:start w:val="1"/>
      <w:numFmt w:val="decimal"/>
      <w:lvlText w:val="%1."/>
      <w:lvlJc w:val="left"/>
      <w:pPr>
        <w:ind w:left="360" w:hanging="360"/>
      </w:pPr>
      <w:rPr>
        <w:rFonts w:hint="default"/>
      </w:rPr>
    </w:lvl>
    <w:lvl w:ilvl="1">
      <w:start w:val="1"/>
      <w:numFmt w:val="decimal"/>
      <w:lvlText w:val="%1.%2."/>
      <w:lvlJc w:val="left"/>
      <w:pPr>
        <w:ind w:left="612" w:hanging="432"/>
      </w:pPr>
      <w:rPr>
        <w:rFonts w:hint="default"/>
        <w:b/>
        <w:bCs/>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182F9B"/>
    <w:multiLevelType w:val="multilevel"/>
    <w:tmpl w:val="2C4E15E0"/>
    <w:lvl w:ilvl="0">
      <w:start w:val="1"/>
      <w:numFmt w:val="lowerLetter"/>
      <w:lvlText w:val="%1."/>
      <w:lvlJc w:val="left"/>
      <w:pPr>
        <w:ind w:left="990" w:hanging="360"/>
      </w:pPr>
      <w:rPr>
        <w:b w:val="0"/>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 w15:restartNumberingAfterBreak="0">
    <w:nsid w:val="02592F2F"/>
    <w:multiLevelType w:val="hybridMultilevel"/>
    <w:tmpl w:val="253E404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D72811"/>
    <w:multiLevelType w:val="hybridMultilevel"/>
    <w:tmpl w:val="3C24AE52"/>
    <w:lvl w:ilvl="0" w:tplc="CDA0F068">
      <w:start w:val="1"/>
      <w:numFmt w:val="bullet"/>
      <w:lvlText w:val=""/>
      <w:lvlJc w:val="left"/>
      <w:pPr>
        <w:ind w:left="720" w:hanging="360"/>
      </w:pPr>
      <w:rPr>
        <w:rFonts w:ascii="Symbol" w:hAnsi="Symbol" w:hint="default"/>
      </w:rPr>
    </w:lvl>
    <w:lvl w:ilvl="1" w:tplc="4C48E24E" w:tentative="1">
      <w:start w:val="1"/>
      <w:numFmt w:val="bullet"/>
      <w:lvlText w:val="o"/>
      <w:lvlJc w:val="left"/>
      <w:pPr>
        <w:ind w:left="1440" w:hanging="360"/>
      </w:pPr>
      <w:rPr>
        <w:rFonts w:ascii="Courier New" w:hAnsi="Courier New" w:cs="Courier New" w:hint="default"/>
      </w:rPr>
    </w:lvl>
    <w:lvl w:ilvl="2" w:tplc="48ECF22A" w:tentative="1">
      <w:start w:val="1"/>
      <w:numFmt w:val="bullet"/>
      <w:lvlText w:val=""/>
      <w:lvlJc w:val="left"/>
      <w:pPr>
        <w:ind w:left="2160" w:hanging="360"/>
      </w:pPr>
      <w:rPr>
        <w:rFonts w:ascii="Wingdings" w:hAnsi="Wingdings" w:hint="default"/>
      </w:rPr>
    </w:lvl>
    <w:lvl w:ilvl="3" w:tplc="C9D80632" w:tentative="1">
      <w:start w:val="1"/>
      <w:numFmt w:val="bullet"/>
      <w:lvlText w:val=""/>
      <w:lvlJc w:val="left"/>
      <w:pPr>
        <w:ind w:left="2880" w:hanging="360"/>
      </w:pPr>
      <w:rPr>
        <w:rFonts w:ascii="Symbol" w:hAnsi="Symbol" w:hint="default"/>
      </w:rPr>
    </w:lvl>
    <w:lvl w:ilvl="4" w:tplc="EA820E82" w:tentative="1">
      <w:start w:val="1"/>
      <w:numFmt w:val="bullet"/>
      <w:lvlText w:val="o"/>
      <w:lvlJc w:val="left"/>
      <w:pPr>
        <w:ind w:left="3600" w:hanging="360"/>
      </w:pPr>
      <w:rPr>
        <w:rFonts w:ascii="Courier New" w:hAnsi="Courier New" w:cs="Courier New" w:hint="default"/>
      </w:rPr>
    </w:lvl>
    <w:lvl w:ilvl="5" w:tplc="DB6653F4" w:tentative="1">
      <w:start w:val="1"/>
      <w:numFmt w:val="bullet"/>
      <w:lvlText w:val=""/>
      <w:lvlJc w:val="left"/>
      <w:pPr>
        <w:ind w:left="4320" w:hanging="360"/>
      </w:pPr>
      <w:rPr>
        <w:rFonts w:ascii="Wingdings" w:hAnsi="Wingdings" w:hint="default"/>
      </w:rPr>
    </w:lvl>
    <w:lvl w:ilvl="6" w:tplc="37726FCE" w:tentative="1">
      <w:start w:val="1"/>
      <w:numFmt w:val="bullet"/>
      <w:lvlText w:val=""/>
      <w:lvlJc w:val="left"/>
      <w:pPr>
        <w:ind w:left="5040" w:hanging="360"/>
      </w:pPr>
      <w:rPr>
        <w:rFonts w:ascii="Symbol" w:hAnsi="Symbol" w:hint="default"/>
      </w:rPr>
    </w:lvl>
    <w:lvl w:ilvl="7" w:tplc="BFB62294" w:tentative="1">
      <w:start w:val="1"/>
      <w:numFmt w:val="bullet"/>
      <w:lvlText w:val="o"/>
      <w:lvlJc w:val="left"/>
      <w:pPr>
        <w:ind w:left="5760" w:hanging="360"/>
      </w:pPr>
      <w:rPr>
        <w:rFonts w:ascii="Courier New" w:hAnsi="Courier New" w:cs="Courier New" w:hint="default"/>
      </w:rPr>
    </w:lvl>
    <w:lvl w:ilvl="8" w:tplc="FA7ACA9A" w:tentative="1">
      <w:start w:val="1"/>
      <w:numFmt w:val="bullet"/>
      <w:lvlText w:val=""/>
      <w:lvlJc w:val="left"/>
      <w:pPr>
        <w:ind w:left="6480" w:hanging="360"/>
      </w:pPr>
      <w:rPr>
        <w:rFonts w:ascii="Wingdings" w:hAnsi="Wingdings" w:hint="default"/>
      </w:rPr>
    </w:lvl>
  </w:abstractNum>
  <w:abstractNum w:abstractNumId="4" w15:restartNumberingAfterBreak="0">
    <w:nsid w:val="02F80731"/>
    <w:multiLevelType w:val="hybridMultilevel"/>
    <w:tmpl w:val="45F08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6F6C1A"/>
    <w:multiLevelType w:val="hybridMultilevel"/>
    <w:tmpl w:val="D6AAD826"/>
    <w:lvl w:ilvl="0" w:tplc="FFFFFFFF">
      <w:start w:val="1"/>
      <w:numFmt w:val="bullet"/>
      <w:lvlText w:val=""/>
      <w:lvlJc w:val="left"/>
      <w:pPr>
        <w:tabs>
          <w:tab w:val="num" w:pos="-157"/>
        </w:tabs>
        <w:ind w:left="-157" w:hanging="360"/>
      </w:pPr>
      <w:rPr>
        <w:rFonts w:ascii="Symbol" w:hAnsi="Symbol" w:hint="default"/>
      </w:rPr>
    </w:lvl>
    <w:lvl w:ilvl="1" w:tplc="FFFFFFFF">
      <w:start w:val="1"/>
      <w:numFmt w:val="bullet"/>
      <w:lvlText w:val="o"/>
      <w:lvlJc w:val="left"/>
      <w:pPr>
        <w:tabs>
          <w:tab w:val="num" w:pos="563"/>
        </w:tabs>
        <w:ind w:left="563" w:hanging="360"/>
      </w:pPr>
      <w:rPr>
        <w:rFonts w:ascii="Courier New" w:hAnsi="Courier New" w:hint="default"/>
      </w:rPr>
    </w:lvl>
    <w:lvl w:ilvl="2" w:tplc="FFFFFFFF" w:tentative="1">
      <w:start w:val="1"/>
      <w:numFmt w:val="bullet"/>
      <w:lvlText w:val=""/>
      <w:lvlJc w:val="left"/>
      <w:pPr>
        <w:tabs>
          <w:tab w:val="num" w:pos="1283"/>
        </w:tabs>
        <w:ind w:left="1283" w:hanging="360"/>
      </w:pPr>
      <w:rPr>
        <w:rFonts w:ascii="Wingdings" w:hAnsi="Wingdings" w:hint="default"/>
      </w:rPr>
    </w:lvl>
    <w:lvl w:ilvl="3" w:tplc="FFFFFFFF" w:tentative="1">
      <w:start w:val="1"/>
      <w:numFmt w:val="bullet"/>
      <w:lvlText w:val=""/>
      <w:lvlJc w:val="left"/>
      <w:pPr>
        <w:tabs>
          <w:tab w:val="num" w:pos="2003"/>
        </w:tabs>
        <w:ind w:left="2003" w:hanging="360"/>
      </w:pPr>
      <w:rPr>
        <w:rFonts w:ascii="Symbol" w:hAnsi="Symbol" w:hint="default"/>
      </w:rPr>
    </w:lvl>
    <w:lvl w:ilvl="4" w:tplc="FFFFFFFF" w:tentative="1">
      <w:start w:val="1"/>
      <w:numFmt w:val="bullet"/>
      <w:lvlText w:val="o"/>
      <w:lvlJc w:val="left"/>
      <w:pPr>
        <w:tabs>
          <w:tab w:val="num" w:pos="2723"/>
        </w:tabs>
        <w:ind w:left="2723" w:hanging="360"/>
      </w:pPr>
      <w:rPr>
        <w:rFonts w:ascii="Courier New" w:hAnsi="Courier New" w:hint="default"/>
      </w:rPr>
    </w:lvl>
    <w:lvl w:ilvl="5" w:tplc="FFFFFFFF" w:tentative="1">
      <w:start w:val="1"/>
      <w:numFmt w:val="bullet"/>
      <w:lvlText w:val=""/>
      <w:lvlJc w:val="left"/>
      <w:pPr>
        <w:tabs>
          <w:tab w:val="num" w:pos="3443"/>
        </w:tabs>
        <w:ind w:left="3443" w:hanging="360"/>
      </w:pPr>
      <w:rPr>
        <w:rFonts w:ascii="Wingdings" w:hAnsi="Wingdings" w:hint="default"/>
      </w:rPr>
    </w:lvl>
    <w:lvl w:ilvl="6" w:tplc="FFFFFFFF" w:tentative="1">
      <w:start w:val="1"/>
      <w:numFmt w:val="bullet"/>
      <w:lvlText w:val=""/>
      <w:lvlJc w:val="left"/>
      <w:pPr>
        <w:tabs>
          <w:tab w:val="num" w:pos="4163"/>
        </w:tabs>
        <w:ind w:left="4163" w:hanging="360"/>
      </w:pPr>
      <w:rPr>
        <w:rFonts w:ascii="Symbol" w:hAnsi="Symbol" w:hint="default"/>
      </w:rPr>
    </w:lvl>
    <w:lvl w:ilvl="7" w:tplc="FFFFFFFF" w:tentative="1">
      <w:start w:val="1"/>
      <w:numFmt w:val="bullet"/>
      <w:lvlText w:val="o"/>
      <w:lvlJc w:val="left"/>
      <w:pPr>
        <w:tabs>
          <w:tab w:val="num" w:pos="4883"/>
        </w:tabs>
        <w:ind w:left="4883" w:hanging="360"/>
      </w:pPr>
      <w:rPr>
        <w:rFonts w:ascii="Courier New" w:hAnsi="Courier New" w:hint="default"/>
      </w:rPr>
    </w:lvl>
    <w:lvl w:ilvl="8" w:tplc="FFFFFFFF" w:tentative="1">
      <w:start w:val="1"/>
      <w:numFmt w:val="bullet"/>
      <w:lvlText w:val=""/>
      <w:lvlJc w:val="left"/>
      <w:pPr>
        <w:tabs>
          <w:tab w:val="num" w:pos="5603"/>
        </w:tabs>
        <w:ind w:left="5603" w:hanging="360"/>
      </w:pPr>
      <w:rPr>
        <w:rFonts w:ascii="Wingdings" w:hAnsi="Wingdings" w:hint="default"/>
      </w:rPr>
    </w:lvl>
  </w:abstractNum>
  <w:abstractNum w:abstractNumId="6" w15:restartNumberingAfterBreak="0">
    <w:nsid w:val="046D66E4"/>
    <w:multiLevelType w:val="hybridMultilevel"/>
    <w:tmpl w:val="E5C673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8C27D4"/>
    <w:multiLevelType w:val="hybridMultilevel"/>
    <w:tmpl w:val="4888126E"/>
    <w:lvl w:ilvl="0" w:tplc="868E9CCA">
      <w:start w:val="1"/>
      <w:numFmt w:val="bullet"/>
      <w:lvlText w:val=""/>
      <w:lvlJc w:val="left"/>
      <w:pPr>
        <w:ind w:left="720" w:hanging="360"/>
      </w:pPr>
      <w:rPr>
        <w:rFonts w:ascii="Symbol" w:hAnsi="Symbol" w:hint="default"/>
      </w:rPr>
    </w:lvl>
    <w:lvl w:ilvl="1" w:tplc="735E6D20" w:tentative="1">
      <w:start w:val="1"/>
      <w:numFmt w:val="bullet"/>
      <w:lvlText w:val="o"/>
      <w:lvlJc w:val="left"/>
      <w:pPr>
        <w:ind w:left="1440" w:hanging="360"/>
      </w:pPr>
      <w:rPr>
        <w:rFonts w:ascii="Courier New" w:hAnsi="Courier New" w:cs="Courier New" w:hint="default"/>
      </w:rPr>
    </w:lvl>
    <w:lvl w:ilvl="2" w:tplc="F0EAC97C" w:tentative="1">
      <w:start w:val="1"/>
      <w:numFmt w:val="bullet"/>
      <w:lvlText w:val=""/>
      <w:lvlJc w:val="left"/>
      <w:pPr>
        <w:ind w:left="2160" w:hanging="360"/>
      </w:pPr>
      <w:rPr>
        <w:rFonts w:ascii="Wingdings" w:hAnsi="Wingdings" w:hint="default"/>
      </w:rPr>
    </w:lvl>
    <w:lvl w:ilvl="3" w:tplc="3FB808AC" w:tentative="1">
      <w:start w:val="1"/>
      <w:numFmt w:val="bullet"/>
      <w:lvlText w:val=""/>
      <w:lvlJc w:val="left"/>
      <w:pPr>
        <w:ind w:left="2880" w:hanging="360"/>
      </w:pPr>
      <w:rPr>
        <w:rFonts w:ascii="Symbol" w:hAnsi="Symbol" w:hint="default"/>
      </w:rPr>
    </w:lvl>
    <w:lvl w:ilvl="4" w:tplc="EB501844" w:tentative="1">
      <w:start w:val="1"/>
      <w:numFmt w:val="bullet"/>
      <w:lvlText w:val="o"/>
      <w:lvlJc w:val="left"/>
      <w:pPr>
        <w:ind w:left="3600" w:hanging="360"/>
      </w:pPr>
      <w:rPr>
        <w:rFonts w:ascii="Courier New" w:hAnsi="Courier New" w:cs="Courier New" w:hint="default"/>
      </w:rPr>
    </w:lvl>
    <w:lvl w:ilvl="5" w:tplc="596E2A4E" w:tentative="1">
      <w:start w:val="1"/>
      <w:numFmt w:val="bullet"/>
      <w:lvlText w:val=""/>
      <w:lvlJc w:val="left"/>
      <w:pPr>
        <w:ind w:left="4320" w:hanging="360"/>
      </w:pPr>
      <w:rPr>
        <w:rFonts w:ascii="Wingdings" w:hAnsi="Wingdings" w:hint="default"/>
      </w:rPr>
    </w:lvl>
    <w:lvl w:ilvl="6" w:tplc="71680954" w:tentative="1">
      <w:start w:val="1"/>
      <w:numFmt w:val="bullet"/>
      <w:lvlText w:val=""/>
      <w:lvlJc w:val="left"/>
      <w:pPr>
        <w:ind w:left="5040" w:hanging="360"/>
      </w:pPr>
      <w:rPr>
        <w:rFonts w:ascii="Symbol" w:hAnsi="Symbol" w:hint="default"/>
      </w:rPr>
    </w:lvl>
    <w:lvl w:ilvl="7" w:tplc="363266D4" w:tentative="1">
      <w:start w:val="1"/>
      <w:numFmt w:val="bullet"/>
      <w:lvlText w:val="o"/>
      <w:lvlJc w:val="left"/>
      <w:pPr>
        <w:ind w:left="5760" w:hanging="360"/>
      </w:pPr>
      <w:rPr>
        <w:rFonts w:ascii="Courier New" w:hAnsi="Courier New" w:cs="Courier New" w:hint="default"/>
      </w:rPr>
    </w:lvl>
    <w:lvl w:ilvl="8" w:tplc="328EF352" w:tentative="1">
      <w:start w:val="1"/>
      <w:numFmt w:val="bullet"/>
      <w:lvlText w:val=""/>
      <w:lvlJc w:val="left"/>
      <w:pPr>
        <w:ind w:left="6480" w:hanging="360"/>
      </w:pPr>
      <w:rPr>
        <w:rFonts w:ascii="Wingdings" w:hAnsi="Wingdings" w:hint="default"/>
      </w:rPr>
    </w:lvl>
  </w:abstractNum>
  <w:abstractNum w:abstractNumId="8" w15:restartNumberingAfterBreak="0">
    <w:nsid w:val="04A43BDE"/>
    <w:multiLevelType w:val="hybridMultilevel"/>
    <w:tmpl w:val="D440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AB3797"/>
    <w:multiLevelType w:val="multilevel"/>
    <w:tmpl w:val="CD28ECC6"/>
    <w:lvl w:ilvl="0">
      <w:start w:val="2"/>
      <w:numFmt w:val="decimal"/>
      <w:lvlText w:val="%1"/>
      <w:lvlJc w:val="left"/>
      <w:pPr>
        <w:ind w:left="360" w:hanging="360"/>
      </w:pPr>
      <w:rPr>
        <w:rFonts w:hint="default"/>
        <w:b w:val="0"/>
      </w:rPr>
    </w:lvl>
    <w:lvl w:ilvl="1">
      <w:start w:val="1"/>
      <w:numFmt w:val="decimal"/>
      <w:lvlText w:val="%1.%2"/>
      <w:lvlJc w:val="left"/>
      <w:pPr>
        <w:ind w:left="1584" w:hanging="360"/>
      </w:pPr>
      <w:rPr>
        <w:rFonts w:hint="default"/>
        <w:b w:val="0"/>
      </w:rPr>
    </w:lvl>
    <w:lvl w:ilvl="2">
      <w:start w:val="1"/>
      <w:numFmt w:val="decimal"/>
      <w:lvlText w:val="%1.%2.%3"/>
      <w:lvlJc w:val="left"/>
      <w:pPr>
        <w:ind w:left="3168" w:hanging="720"/>
      </w:pPr>
      <w:rPr>
        <w:rFonts w:hint="default"/>
        <w:b w:val="0"/>
      </w:rPr>
    </w:lvl>
    <w:lvl w:ilvl="3">
      <w:start w:val="1"/>
      <w:numFmt w:val="decimal"/>
      <w:lvlText w:val="%1.%2.%3.%4"/>
      <w:lvlJc w:val="left"/>
      <w:pPr>
        <w:ind w:left="4392" w:hanging="720"/>
      </w:pPr>
      <w:rPr>
        <w:rFonts w:hint="default"/>
        <w:b w:val="0"/>
      </w:rPr>
    </w:lvl>
    <w:lvl w:ilvl="4">
      <w:start w:val="1"/>
      <w:numFmt w:val="decimal"/>
      <w:lvlText w:val="%1.%2.%3.%4.%5"/>
      <w:lvlJc w:val="left"/>
      <w:pPr>
        <w:ind w:left="5976" w:hanging="1080"/>
      </w:pPr>
      <w:rPr>
        <w:rFonts w:hint="default"/>
        <w:b w:val="0"/>
      </w:rPr>
    </w:lvl>
    <w:lvl w:ilvl="5">
      <w:start w:val="1"/>
      <w:numFmt w:val="decimal"/>
      <w:lvlText w:val="%1.%2.%3.%4.%5.%6"/>
      <w:lvlJc w:val="left"/>
      <w:pPr>
        <w:ind w:left="7200" w:hanging="1080"/>
      </w:pPr>
      <w:rPr>
        <w:rFonts w:hint="default"/>
        <w:b w:val="0"/>
      </w:rPr>
    </w:lvl>
    <w:lvl w:ilvl="6">
      <w:start w:val="1"/>
      <w:numFmt w:val="decimal"/>
      <w:lvlText w:val="%1.%2.%3.%4.%5.%6.%7"/>
      <w:lvlJc w:val="left"/>
      <w:pPr>
        <w:ind w:left="8784" w:hanging="1440"/>
      </w:pPr>
      <w:rPr>
        <w:rFonts w:hint="default"/>
        <w:b w:val="0"/>
      </w:rPr>
    </w:lvl>
    <w:lvl w:ilvl="7">
      <w:start w:val="1"/>
      <w:numFmt w:val="decimal"/>
      <w:lvlText w:val="%1.%2.%3.%4.%5.%6.%7.%8"/>
      <w:lvlJc w:val="left"/>
      <w:pPr>
        <w:ind w:left="10008" w:hanging="1440"/>
      </w:pPr>
      <w:rPr>
        <w:rFonts w:hint="default"/>
        <w:b w:val="0"/>
      </w:rPr>
    </w:lvl>
    <w:lvl w:ilvl="8">
      <w:start w:val="1"/>
      <w:numFmt w:val="decimal"/>
      <w:lvlText w:val="%1.%2.%3.%4.%5.%6.%7.%8.%9"/>
      <w:lvlJc w:val="left"/>
      <w:pPr>
        <w:ind w:left="11592" w:hanging="1800"/>
      </w:pPr>
      <w:rPr>
        <w:rFonts w:hint="default"/>
        <w:b w:val="0"/>
      </w:rPr>
    </w:lvl>
  </w:abstractNum>
  <w:abstractNum w:abstractNumId="10" w15:restartNumberingAfterBreak="0">
    <w:nsid w:val="04DA5E59"/>
    <w:multiLevelType w:val="hybridMultilevel"/>
    <w:tmpl w:val="8544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D326C5"/>
    <w:multiLevelType w:val="multilevel"/>
    <w:tmpl w:val="0C6AB0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6853DB0"/>
    <w:multiLevelType w:val="multilevel"/>
    <w:tmpl w:val="FA18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6AA5CEB"/>
    <w:multiLevelType w:val="multilevel"/>
    <w:tmpl w:val="BF325F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06AD4ED8"/>
    <w:multiLevelType w:val="hybridMultilevel"/>
    <w:tmpl w:val="0FEE61B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71B395A"/>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72A7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7A03C79"/>
    <w:multiLevelType w:val="hybridMultilevel"/>
    <w:tmpl w:val="4112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1E1A53"/>
    <w:multiLevelType w:val="hybridMultilevel"/>
    <w:tmpl w:val="6C1494D8"/>
    <w:lvl w:ilvl="0" w:tplc="2CA89D02">
      <w:start w:val="1"/>
      <w:numFmt w:val="bullet"/>
      <w:lvlText w:val="o"/>
      <w:lvlJc w:val="left"/>
      <w:pPr>
        <w:ind w:left="1440" w:hanging="360"/>
      </w:pPr>
      <w:rPr>
        <w:rFonts w:ascii="Courier New" w:hAnsi="Courier New" w:cs="Courier New" w:hint="default"/>
      </w:rPr>
    </w:lvl>
    <w:lvl w:ilvl="1" w:tplc="F37A30B0">
      <w:start w:val="1"/>
      <w:numFmt w:val="bullet"/>
      <w:lvlText w:val=""/>
      <w:lvlJc w:val="left"/>
      <w:pPr>
        <w:ind w:left="2160" w:hanging="360"/>
      </w:pPr>
      <w:rPr>
        <w:rFonts w:ascii="Wingdings" w:hAnsi="Wingdings" w:hint="default"/>
      </w:rPr>
    </w:lvl>
    <w:lvl w:ilvl="2" w:tplc="56347066" w:tentative="1">
      <w:start w:val="1"/>
      <w:numFmt w:val="bullet"/>
      <w:lvlText w:val=""/>
      <w:lvlJc w:val="left"/>
      <w:pPr>
        <w:ind w:left="2880" w:hanging="360"/>
      </w:pPr>
      <w:rPr>
        <w:rFonts w:ascii="Wingdings" w:hAnsi="Wingdings" w:hint="default"/>
      </w:rPr>
    </w:lvl>
    <w:lvl w:ilvl="3" w:tplc="93EAFCE0" w:tentative="1">
      <w:start w:val="1"/>
      <w:numFmt w:val="bullet"/>
      <w:lvlText w:val=""/>
      <w:lvlJc w:val="left"/>
      <w:pPr>
        <w:ind w:left="3600" w:hanging="360"/>
      </w:pPr>
      <w:rPr>
        <w:rFonts w:ascii="Symbol" w:hAnsi="Symbol" w:hint="default"/>
      </w:rPr>
    </w:lvl>
    <w:lvl w:ilvl="4" w:tplc="D44E2C08" w:tentative="1">
      <w:start w:val="1"/>
      <w:numFmt w:val="bullet"/>
      <w:lvlText w:val="o"/>
      <w:lvlJc w:val="left"/>
      <w:pPr>
        <w:ind w:left="4320" w:hanging="360"/>
      </w:pPr>
      <w:rPr>
        <w:rFonts w:ascii="Courier New" w:hAnsi="Courier New" w:cs="Courier New" w:hint="default"/>
      </w:rPr>
    </w:lvl>
    <w:lvl w:ilvl="5" w:tplc="7640F976" w:tentative="1">
      <w:start w:val="1"/>
      <w:numFmt w:val="bullet"/>
      <w:lvlText w:val=""/>
      <w:lvlJc w:val="left"/>
      <w:pPr>
        <w:ind w:left="5040" w:hanging="360"/>
      </w:pPr>
      <w:rPr>
        <w:rFonts w:ascii="Wingdings" w:hAnsi="Wingdings" w:hint="default"/>
      </w:rPr>
    </w:lvl>
    <w:lvl w:ilvl="6" w:tplc="C9E4E034" w:tentative="1">
      <w:start w:val="1"/>
      <w:numFmt w:val="bullet"/>
      <w:lvlText w:val=""/>
      <w:lvlJc w:val="left"/>
      <w:pPr>
        <w:ind w:left="5760" w:hanging="360"/>
      </w:pPr>
      <w:rPr>
        <w:rFonts w:ascii="Symbol" w:hAnsi="Symbol" w:hint="default"/>
      </w:rPr>
    </w:lvl>
    <w:lvl w:ilvl="7" w:tplc="A46AFCA6" w:tentative="1">
      <w:start w:val="1"/>
      <w:numFmt w:val="bullet"/>
      <w:lvlText w:val="o"/>
      <w:lvlJc w:val="left"/>
      <w:pPr>
        <w:ind w:left="6480" w:hanging="360"/>
      </w:pPr>
      <w:rPr>
        <w:rFonts w:ascii="Courier New" w:hAnsi="Courier New" w:cs="Courier New" w:hint="default"/>
      </w:rPr>
    </w:lvl>
    <w:lvl w:ilvl="8" w:tplc="1D04A7C6" w:tentative="1">
      <w:start w:val="1"/>
      <w:numFmt w:val="bullet"/>
      <w:lvlText w:val=""/>
      <w:lvlJc w:val="left"/>
      <w:pPr>
        <w:ind w:left="7200" w:hanging="360"/>
      </w:pPr>
      <w:rPr>
        <w:rFonts w:ascii="Wingdings" w:hAnsi="Wingdings" w:hint="default"/>
      </w:rPr>
    </w:lvl>
  </w:abstractNum>
  <w:abstractNum w:abstractNumId="19" w15:restartNumberingAfterBreak="0">
    <w:nsid w:val="0875186D"/>
    <w:multiLevelType w:val="hybridMultilevel"/>
    <w:tmpl w:val="894E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89F67A3"/>
    <w:multiLevelType w:val="hybridMultilevel"/>
    <w:tmpl w:val="63B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EB6347"/>
    <w:multiLevelType w:val="hybridMultilevel"/>
    <w:tmpl w:val="060657C6"/>
    <w:lvl w:ilvl="0" w:tplc="7E506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0A2300FC"/>
    <w:multiLevelType w:val="hybridMultilevel"/>
    <w:tmpl w:val="D854A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A533FC9"/>
    <w:multiLevelType w:val="multilevel"/>
    <w:tmpl w:val="854A0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AA62983"/>
    <w:multiLevelType w:val="hybridMultilevel"/>
    <w:tmpl w:val="6E56338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0BF4379E"/>
    <w:multiLevelType w:val="hybridMultilevel"/>
    <w:tmpl w:val="B24C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08349E"/>
    <w:multiLevelType w:val="hybridMultilevel"/>
    <w:tmpl w:val="9EBC3F5A"/>
    <w:lvl w:ilvl="0" w:tplc="0B7ABF0A">
      <w:start w:val="1"/>
      <w:numFmt w:val="bullet"/>
      <w:lvlText w:val=""/>
      <w:lvlJc w:val="left"/>
      <w:pPr>
        <w:ind w:left="720" w:hanging="360"/>
      </w:pPr>
      <w:rPr>
        <w:rFonts w:ascii="Symbol" w:hAnsi="Symbol" w:hint="default"/>
      </w:rPr>
    </w:lvl>
    <w:lvl w:ilvl="1" w:tplc="725003D0" w:tentative="1">
      <w:start w:val="1"/>
      <w:numFmt w:val="bullet"/>
      <w:lvlText w:val="o"/>
      <w:lvlJc w:val="left"/>
      <w:pPr>
        <w:ind w:left="1440" w:hanging="360"/>
      </w:pPr>
      <w:rPr>
        <w:rFonts w:ascii="Courier New" w:hAnsi="Courier New" w:cs="Courier New" w:hint="default"/>
      </w:rPr>
    </w:lvl>
    <w:lvl w:ilvl="2" w:tplc="A232D738" w:tentative="1">
      <w:start w:val="1"/>
      <w:numFmt w:val="bullet"/>
      <w:lvlText w:val=""/>
      <w:lvlJc w:val="left"/>
      <w:pPr>
        <w:ind w:left="2160" w:hanging="360"/>
      </w:pPr>
      <w:rPr>
        <w:rFonts w:ascii="Wingdings" w:hAnsi="Wingdings" w:hint="default"/>
      </w:rPr>
    </w:lvl>
    <w:lvl w:ilvl="3" w:tplc="41E0B6E4" w:tentative="1">
      <w:start w:val="1"/>
      <w:numFmt w:val="bullet"/>
      <w:lvlText w:val=""/>
      <w:lvlJc w:val="left"/>
      <w:pPr>
        <w:ind w:left="2880" w:hanging="360"/>
      </w:pPr>
      <w:rPr>
        <w:rFonts w:ascii="Symbol" w:hAnsi="Symbol" w:hint="default"/>
      </w:rPr>
    </w:lvl>
    <w:lvl w:ilvl="4" w:tplc="FB188786" w:tentative="1">
      <w:start w:val="1"/>
      <w:numFmt w:val="bullet"/>
      <w:lvlText w:val="o"/>
      <w:lvlJc w:val="left"/>
      <w:pPr>
        <w:ind w:left="3600" w:hanging="360"/>
      </w:pPr>
      <w:rPr>
        <w:rFonts w:ascii="Courier New" w:hAnsi="Courier New" w:cs="Courier New" w:hint="default"/>
      </w:rPr>
    </w:lvl>
    <w:lvl w:ilvl="5" w:tplc="C0EA5866" w:tentative="1">
      <w:start w:val="1"/>
      <w:numFmt w:val="bullet"/>
      <w:lvlText w:val=""/>
      <w:lvlJc w:val="left"/>
      <w:pPr>
        <w:ind w:left="4320" w:hanging="360"/>
      </w:pPr>
      <w:rPr>
        <w:rFonts w:ascii="Wingdings" w:hAnsi="Wingdings" w:hint="default"/>
      </w:rPr>
    </w:lvl>
    <w:lvl w:ilvl="6" w:tplc="C0D422A0" w:tentative="1">
      <w:start w:val="1"/>
      <w:numFmt w:val="bullet"/>
      <w:lvlText w:val=""/>
      <w:lvlJc w:val="left"/>
      <w:pPr>
        <w:ind w:left="5040" w:hanging="360"/>
      </w:pPr>
      <w:rPr>
        <w:rFonts w:ascii="Symbol" w:hAnsi="Symbol" w:hint="default"/>
      </w:rPr>
    </w:lvl>
    <w:lvl w:ilvl="7" w:tplc="BBFAE17A" w:tentative="1">
      <w:start w:val="1"/>
      <w:numFmt w:val="bullet"/>
      <w:lvlText w:val="o"/>
      <w:lvlJc w:val="left"/>
      <w:pPr>
        <w:ind w:left="5760" w:hanging="360"/>
      </w:pPr>
      <w:rPr>
        <w:rFonts w:ascii="Courier New" w:hAnsi="Courier New" w:cs="Courier New" w:hint="default"/>
      </w:rPr>
    </w:lvl>
    <w:lvl w:ilvl="8" w:tplc="9468D8BE" w:tentative="1">
      <w:start w:val="1"/>
      <w:numFmt w:val="bullet"/>
      <w:lvlText w:val=""/>
      <w:lvlJc w:val="left"/>
      <w:pPr>
        <w:ind w:left="6480" w:hanging="360"/>
      </w:pPr>
      <w:rPr>
        <w:rFonts w:ascii="Wingdings" w:hAnsi="Wingdings" w:hint="default"/>
      </w:rPr>
    </w:lvl>
  </w:abstractNum>
  <w:abstractNum w:abstractNumId="27" w15:restartNumberingAfterBreak="0">
    <w:nsid w:val="0C2E6E02"/>
    <w:multiLevelType w:val="hybridMultilevel"/>
    <w:tmpl w:val="C8109CC2"/>
    <w:lvl w:ilvl="0" w:tplc="34090019">
      <w:start w:val="1"/>
      <w:numFmt w:val="lowerLetter"/>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0C4742EE"/>
    <w:multiLevelType w:val="hybridMultilevel"/>
    <w:tmpl w:val="AD901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C8C7E98"/>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D46729B"/>
    <w:multiLevelType w:val="hybridMultilevel"/>
    <w:tmpl w:val="161A58BA"/>
    <w:lvl w:ilvl="0" w:tplc="3409000F">
      <w:start w:val="1"/>
      <w:numFmt w:val="decimal"/>
      <w:lvlText w:val="%1."/>
      <w:lvlJc w:val="left"/>
      <w:pPr>
        <w:ind w:left="773" w:hanging="360"/>
      </w:pPr>
    </w:lvl>
    <w:lvl w:ilvl="1" w:tplc="34090019" w:tentative="1">
      <w:start w:val="1"/>
      <w:numFmt w:val="lowerLetter"/>
      <w:lvlText w:val="%2."/>
      <w:lvlJc w:val="left"/>
      <w:pPr>
        <w:ind w:left="1493" w:hanging="360"/>
      </w:pPr>
    </w:lvl>
    <w:lvl w:ilvl="2" w:tplc="3409001B" w:tentative="1">
      <w:start w:val="1"/>
      <w:numFmt w:val="lowerRoman"/>
      <w:lvlText w:val="%3."/>
      <w:lvlJc w:val="right"/>
      <w:pPr>
        <w:ind w:left="2213" w:hanging="180"/>
      </w:pPr>
    </w:lvl>
    <w:lvl w:ilvl="3" w:tplc="3409000F" w:tentative="1">
      <w:start w:val="1"/>
      <w:numFmt w:val="decimal"/>
      <w:lvlText w:val="%4."/>
      <w:lvlJc w:val="left"/>
      <w:pPr>
        <w:ind w:left="2933" w:hanging="360"/>
      </w:pPr>
    </w:lvl>
    <w:lvl w:ilvl="4" w:tplc="34090019" w:tentative="1">
      <w:start w:val="1"/>
      <w:numFmt w:val="lowerLetter"/>
      <w:lvlText w:val="%5."/>
      <w:lvlJc w:val="left"/>
      <w:pPr>
        <w:ind w:left="3653" w:hanging="360"/>
      </w:pPr>
    </w:lvl>
    <w:lvl w:ilvl="5" w:tplc="3409001B" w:tentative="1">
      <w:start w:val="1"/>
      <w:numFmt w:val="lowerRoman"/>
      <w:lvlText w:val="%6."/>
      <w:lvlJc w:val="right"/>
      <w:pPr>
        <w:ind w:left="4373" w:hanging="180"/>
      </w:pPr>
    </w:lvl>
    <w:lvl w:ilvl="6" w:tplc="3409000F" w:tentative="1">
      <w:start w:val="1"/>
      <w:numFmt w:val="decimal"/>
      <w:lvlText w:val="%7."/>
      <w:lvlJc w:val="left"/>
      <w:pPr>
        <w:ind w:left="5093" w:hanging="360"/>
      </w:pPr>
    </w:lvl>
    <w:lvl w:ilvl="7" w:tplc="34090019" w:tentative="1">
      <w:start w:val="1"/>
      <w:numFmt w:val="lowerLetter"/>
      <w:lvlText w:val="%8."/>
      <w:lvlJc w:val="left"/>
      <w:pPr>
        <w:ind w:left="5813" w:hanging="360"/>
      </w:pPr>
    </w:lvl>
    <w:lvl w:ilvl="8" w:tplc="3409001B" w:tentative="1">
      <w:start w:val="1"/>
      <w:numFmt w:val="lowerRoman"/>
      <w:lvlText w:val="%9."/>
      <w:lvlJc w:val="right"/>
      <w:pPr>
        <w:ind w:left="6533" w:hanging="180"/>
      </w:pPr>
    </w:lvl>
  </w:abstractNum>
  <w:abstractNum w:abstractNumId="31" w15:restartNumberingAfterBreak="0">
    <w:nsid w:val="0DB20AFE"/>
    <w:multiLevelType w:val="hybridMultilevel"/>
    <w:tmpl w:val="BBF2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F823429"/>
    <w:multiLevelType w:val="multilevel"/>
    <w:tmpl w:val="9D961E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0900753"/>
    <w:multiLevelType w:val="hybridMultilevel"/>
    <w:tmpl w:val="0D7A605C"/>
    <w:lvl w:ilvl="0" w:tplc="FFFFFFFF">
      <w:start w:val="1"/>
      <w:numFmt w:val="decimal"/>
      <w:lvlText w:val="%1."/>
      <w:lvlJc w:val="left"/>
      <w:pPr>
        <w:ind w:left="1044" w:hanging="360"/>
      </w:pPr>
      <w:rPr>
        <w:rFonts w:hint="default"/>
      </w:rPr>
    </w:lvl>
    <w:lvl w:ilvl="1" w:tplc="FFFFFFFF" w:tentative="1">
      <w:start w:val="1"/>
      <w:numFmt w:val="lowerLetter"/>
      <w:lvlText w:val="%2."/>
      <w:lvlJc w:val="left"/>
      <w:pPr>
        <w:ind w:left="1764" w:hanging="360"/>
      </w:pPr>
    </w:lvl>
    <w:lvl w:ilvl="2" w:tplc="FFFFFFFF" w:tentative="1">
      <w:start w:val="1"/>
      <w:numFmt w:val="lowerRoman"/>
      <w:lvlText w:val="%3."/>
      <w:lvlJc w:val="right"/>
      <w:pPr>
        <w:ind w:left="2484" w:hanging="180"/>
      </w:pPr>
    </w:lvl>
    <w:lvl w:ilvl="3" w:tplc="FFFFFFFF" w:tentative="1">
      <w:start w:val="1"/>
      <w:numFmt w:val="decimal"/>
      <w:lvlText w:val="%4."/>
      <w:lvlJc w:val="left"/>
      <w:pPr>
        <w:ind w:left="3204" w:hanging="360"/>
      </w:pPr>
    </w:lvl>
    <w:lvl w:ilvl="4" w:tplc="FFFFFFFF" w:tentative="1">
      <w:start w:val="1"/>
      <w:numFmt w:val="lowerLetter"/>
      <w:lvlText w:val="%5."/>
      <w:lvlJc w:val="left"/>
      <w:pPr>
        <w:ind w:left="3924" w:hanging="360"/>
      </w:pPr>
    </w:lvl>
    <w:lvl w:ilvl="5" w:tplc="FFFFFFFF" w:tentative="1">
      <w:start w:val="1"/>
      <w:numFmt w:val="lowerRoman"/>
      <w:lvlText w:val="%6."/>
      <w:lvlJc w:val="right"/>
      <w:pPr>
        <w:ind w:left="4644" w:hanging="180"/>
      </w:pPr>
    </w:lvl>
    <w:lvl w:ilvl="6" w:tplc="FFFFFFFF" w:tentative="1">
      <w:start w:val="1"/>
      <w:numFmt w:val="decimal"/>
      <w:lvlText w:val="%7."/>
      <w:lvlJc w:val="left"/>
      <w:pPr>
        <w:ind w:left="5364" w:hanging="360"/>
      </w:pPr>
    </w:lvl>
    <w:lvl w:ilvl="7" w:tplc="FFFFFFFF" w:tentative="1">
      <w:start w:val="1"/>
      <w:numFmt w:val="lowerLetter"/>
      <w:lvlText w:val="%8."/>
      <w:lvlJc w:val="left"/>
      <w:pPr>
        <w:ind w:left="6084" w:hanging="360"/>
      </w:pPr>
    </w:lvl>
    <w:lvl w:ilvl="8" w:tplc="FFFFFFFF" w:tentative="1">
      <w:start w:val="1"/>
      <w:numFmt w:val="lowerRoman"/>
      <w:lvlText w:val="%9."/>
      <w:lvlJc w:val="right"/>
      <w:pPr>
        <w:ind w:left="6804" w:hanging="180"/>
      </w:pPr>
    </w:lvl>
  </w:abstractNum>
  <w:abstractNum w:abstractNumId="34" w15:restartNumberingAfterBreak="0">
    <w:nsid w:val="11E93D3D"/>
    <w:multiLevelType w:val="hybridMultilevel"/>
    <w:tmpl w:val="FA8C727C"/>
    <w:lvl w:ilvl="0" w:tplc="A17CC258">
      <w:start w:val="1"/>
      <w:numFmt w:val="lowerLetter"/>
      <w:lvlText w:val="%1)"/>
      <w:lvlJc w:val="left"/>
      <w:pPr>
        <w:ind w:left="1161" w:hanging="360"/>
      </w:pPr>
      <w:rPr>
        <w:rFonts w:ascii="Times New Roman" w:eastAsia="Times New Roman" w:hAnsi="Times New Roman" w:cs="Times New Roman" w:hint="default"/>
        <w:i/>
        <w:spacing w:val="-20"/>
        <w:w w:val="99"/>
        <w:sz w:val="24"/>
        <w:szCs w:val="24"/>
        <w:lang w:val="en-US" w:eastAsia="en-US" w:bidi="ar-SA"/>
      </w:rPr>
    </w:lvl>
    <w:lvl w:ilvl="1" w:tplc="2BC806AC">
      <w:numFmt w:val="bullet"/>
      <w:lvlText w:val="•"/>
      <w:lvlJc w:val="left"/>
      <w:pPr>
        <w:ind w:left="2006" w:hanging="360"/>
      </w:pPr>
      <w:rPr>
        <w:rFonts w:hint="default"/>
        <w:lang w:val="en-US" w:eastAsia="en-US" w:bidi="ar-SA"/>
      </w:rPr>
    </w:lvl>
    <w:lvl w:ilvl="2" w:tplc="74600602">
      <w:numFmt w:val="bullet"/>
      <w:lvlText w:val="•"/>
      <w:lvlJc w:val="left"/>
      <w:pPr>
        <w:ind w:left="2852" w:hanging="360"/>
      </w:pPr>
      <w:rPr>
        <w:rFonts w:hint="default"/>
        <w:lang w:val="en-US" w:eastAsia="en-US" w:bidi="ar-SA"/>
      </w:rPr>
    </w:lvl>
    <w:lvl w:ilvl="3" w:tplc="F942DC1E">
      <w:numFmt w:val="bullet"/>
      <w:lvlText w:val="•"/>
      <w:lvlJc w:val="left"/>
      <w:pPr>
        <w:ind w:left="3698" w:hanging="360"/>
      </w:pPr>
      <w:rPr>
        <w:rFonts w:hint="default"/>
        <w:lang w:val="en-US" w:eastAsia="en-US" w:bidi="ar-SA"/>
      </w:rPr>
    </w:lvl>
    <w:lvl w:ilvl="4" w:tplc="E820B80C">
      <w:numFmt w:val="bullet"/>
      <w:lvlText w:val="•"/>
      <w:lvlJc w:val="left"/>
      <w:pPr>
        <w:ind w:left="4544" w:hanging="360"/>
      </w:pPr>
      <w:rPr>
        <w:rFonts w:hint="default"/>
        <w:lang w:val="en-US" w:eastAsia="en-US" w:bidi="ar-SA"/>
      </w:rPr>
    </w:lvl>
    <w:lvl w:ilvl="5" w:tplc="5A94387C">
      <w:numFmt w:val="bullet"/>
      <w:lvlText w:val="•"/>
      <w:lvlJc w:val="left"/>
      <w:pPr>
        <w:ind w:left="5390" w:hanging="360"/>
      </w:pPr>
      <w:rPr>
        <w:rFonts w:hint="default"/>
        <w:lang w:val="en-US" w:eastAsia="en-US" w:bidi="ar-SA"/>
      </w:rPr>
    </w:lvl>
    <w:lvl w:ilvl="6" w:tplc="3552094C">
      <w:numFmt w:val="bullet"/>
      <w:lvlText w:val="•"/>
      <w:lvlJc w:val="left"/>
      <w:pPr>
        <w:ind w:left="6236" w:hanging="360"/>
      </w:pPr>
      <w:rPr>
        <w:rFonts w:hint="default"/>
        <w:lang w:val="en-US" w:eastAsia="en-US" w:bidi="ar-SA"/>
      </w:rPr>
    </w:lvl>
    <w:lvl w:ilvl="7" w:tplc="E3FE2482">
      <w:numFmt w:val="bullet"/>
      <w:lvlText w:val="•"/>
      <w:lvlJc w:val="left"/>
      <w:pPr>
        <w:ind w:left="7082" w:hanging="360"/>
      </w:pPr>
      <w:rPr>
        <w:rFonts w:hint="default"/>
        <w:lang w:val="en-US" w:eastAsia="en-US" w:bidi="ar-SA"/>
      </w:rPr>
    </w:lvl>
    <w:lvl w:ilvl="8" w:tplc="1394539C">
      <w:numFmt w:val="bullet"/>
      <w:lvlText w:val="•"/>
      <w:lvlJc w:val="left"/>
      <w:pPr>
        <w:ind w:left="7928" w:hanging="360"/>
      </w:pPr>
      <w:rPr>
        <w:rFonts w:hint="default"/>
        <w:lang w:val="en-US" w:eastAsia="en-US" w:bidi="ar-SA"/>
      </w:rPr>
    </w:lvl>
  </w:abstractNum>
  <w:abstractNum w:abstractNumId="35" w15:restartNumberingAfterBreak="0">
    <w:nsid w:val="12421EF9"/>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572724C"/>
    <w:multiLevelType w:val="hybridMultilevel"/>
    <w:tmpl w:val="A516D2D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15B97C88"/>
    <w:multiLevelType w:val="hybridMultilevel"/>
    <w:tmpl w:val="F134F8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6766B6D"/>
    <w:multiLevelType w:val="hybridMultilevel"/>
    <w:tmpl w:val="E574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69213D5"/>
    <w:multiLevelType w:val="multilevel"/>
    <w:tmpl w:val="FA18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6A451B4"/>
    <w:multiLevelType w:val="hybridMultilevel"/>
    <w:tmpl w:val="5DD2C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6C9638D"/>
    <w:multiLevelType w:val="hybridMultilevel"/>
    <w:tmpl w:val="A258A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723506F"/>
    <w:multiLevelType w:val="hybridMultilevel"/>
    <w:tmpl w:val="E05CDF32"/>
    <w:lvl w:ilvl="0" w:tplc="FA4CB8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92E29B7"/>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1997645A"/>
    <w:multiLevelType w:val="hybridMultilevel"/>
    <w:tmpl w:val="566C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99800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1A613EF7"/>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1AF67DFE"/>
    <w:multiLevelType w:val="multilevel"/>
    <w:tmpl w:val="824C1780"/>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1BA77F55"/>
    <w:multiLevelType w:val="hybridMultilevel"/>
    <w:tmpl w:val="20BA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BB94194"/>
    <w:multiLevelType w:val="hybridMultilevel"/>
    <w:tmpl w:val="34CA8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C97072C"/>
    <w:multiLevelType w:val="hybridMultilevel"/>
    <w:tmpl w:val="CBB4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CFB09CA"/>
    <w:multiLevelType w:val="hybridMultilevel"/>
    <w:tmpl w:val="6020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DFE6070"/>
    <w:multiLevelType w:val="hybridMultilevel"/>
    <w:tmpl w:val="161A58BA"/>
    <w:lvl w:ilvl="0" w:tplc="3409000F">
      <w:start w:val="1"/>
      <w:numFmt w:val="decimal"/>
      <w:lvlText w:val="%1."/>
      <w:lvlJc w:val="left"/>
      <w:pPr>
        <w:ind w:left="773" w:hanging="360"/>
      </w:pPr>
    </w:lvl>
    <w:lvl w:ilvl="1" w:tplc="34090019" w:tentative="1">
      <w:start w:val="1"/>
      <w:numFmt w:val="lowerLetter"/>
      <w:lvlText w:val="%2."/>
      <w:lvlJc w:val="left"/>
      <w:pPr>
        <w:ind w:left="1493" w:hanging="360"/>
      </w:pPr>
    </w:lvl>
    <w:lvl w:ilvl="2" w:tplc="3409001B" w:tentative="1">
      <w:start w:val="1"/>
      <w:numFmt w:val="lowerRoman"/>
      <w:lvlText w:val="%3."/>
      <w:lvlJc w:val="right"/>
      <w:pPr>
        <w:ind w:left="2213" w:hanging="180"/>
      </w:pPr>
    </w:lvl>
    <w:lvl w:ilvl="3" w:tplc="3409000F" w:tentative="1">
      <w:start w:val="1"/>
      <w:numFmt w:val="decimal"/>
      <w:lvlText w:val="%4."/>
      <w:lvlJc w:val="left"/>
      <w:pPr>
        <w:ind w:left="2933" w:hanging="360"/>
      </w:pPr>
    </w:lvl>
    <w:lvl w:ilvl="4" w:tplc="34090019" w:tentative="1">
      <w:start w:val="1"/>
      <w:numFmt w:val="lowerLetter"/>
      <w:lvlText w:val="%5."/>
      <w:lvlJc w:val="left"/>
      <w:pPr>
        <w:ind w:left="3653" w:hanging="360"/>
      </w:pPr>
    </w:lvl>
    <w:lvl w:ilvl="5" w:tplc="3409001B" w:tentative="1">
      <w:start w:val="1"/>
      <w:numFmt w:val="lowerRoman"/>
      <w:lvlText w:val="%6."/>
      <w:lvlJc w:val="right"/>
      <w:pPr>
        <w:ind w:left="4373" w:hanging="180"/>
      </w:pPr>
    </w:lvl>
    <w:lvl w:ilvl="6" w:tplc="3409000F" w:tentative="1">
      <w:start w:val="1"/>
      <w:numFmt w:val="decimal"/>
      <w:lvlText w:val="%7."/>
      <w:lvlJc w:val="left"/>
      <w:pPr>
        <w:ind w:left="5093" w:hanging="360"/>
      </w:pPr>
    </w:lvl>
    <w:lvl w:ilvl="7" w:tplc="34090019" w:tentative="1">
      <w:start w:val="1"/>
      <w:numFmt w:val="lowerLetter"/>
      <w:lvlText w:val="%8."/>
      <w:lvlJc w:val="left"/>
      <w:pPr>
        <w:ind w:left="5813" w:hanging="360"/>
      </w:pPr>
    </w:lvl>
    <w:lvl w:ilvl="8" w:tplc="3409001B" w:tentative="1">
      <w:start w:val="1"/>
      <w:numFmt w:val="lowerRoman"/>
      <w:lvlText w:val="%9."/>
      <w:lvlJc w:val="right"/>
      <w:pPr>
        <w:ind w:left="6533" w:hanging="180"/>
      </w:pPr>
    </w:lvl>
  </w:abstractNum>
  <w:abstractNum w:abstractNumId="53" w15:restartNumberingAfterBreak="0">
    <w:nsid w:val="1EDD3410"/>
    <w:multiLevelType w:val="hybridMultilevel"/>
    <w:tmpl w:val="06960400"/>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F332B71"/>
    <w:multiLevelType w:val="hybridMultilevel"/>
    <w:tmpl w:val="CFAE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F9C58A7"/>
    <w:multiLevelType w:val="multilevel"/>
    <w:tmpl w:val="7DC6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00937A2"/>
    <w:multiLevelType w:val="hybridMultilevel"/>
    <w:tmpl w:val="B164D0EE"/>
    <w:lvl w:ilvl="0" w:tplc="9822BA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31B70AE"/>
    <w:multiLevelType w:val="hybridMultilevel"/>
    <w:tmpl w:val="D47C206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15:restartNumberingAfterBreak="0">
    <w:nsid w:val="23441497"/>
    <w:multiLevelType w:val="hybridMultilevel"/>
    <w:tmpl w:val="4084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96786E"/>
    <w:multiLevelType w:val="hybridMultilevel"/>
    <w:tmpl w:val="CC06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40227AC"/>
    <w:multiLevelType w:val="multilevel"/>
    <w:tmpl w:val="4ABA4C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24BE4A41"/>
    <w:multiLevelType w:val="multilevel"/>
    <w:tmpl w:val="7EA2A84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24C97A21"/>
    <w:multiLevelType w:val="hybridMultilevel"/>
    <w:tmpl w:val="347E57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25CA7863"/>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5EE4FAF"/>
    <w:multiLevelType w:val="multilevel"/>
    <w:tmpl w:val="45F4F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25F96B29"/>
    <w:multiLevelType w:val="hybridMultilevel"/>
    <w:tmpl w:val="AFEA24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25FC7856"/>
    <w:multiLevelType w:val="hybridMultilevel"/>
    <w:tmpl w:val="E96C98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620467B"/>
    <w:multiLevelType w:val="hybridMultilevel"/>
    <w:tmpl w:val="AC78E1E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65C4020"/>
    <w:multiLevelType w:val="multilevel"/>
    <w:tmpl w:val="88824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266B1DCD"/>
    <w:multiLevelType w:val="hybridMultilevel"/>
    <w:tmpl w:val="0D7A605C"/>
    <w:lvl w:ilvl="0" w:tplc="FFFFFFFF">
      <w:start w:val="1"/>
      <w:numFmt w:val="decimal"/>
      <w:lvlText w:val="%1."/>
      <w:lvlJc w:val="left"/>
      <w:pPr>
        <w:ind w:left="1044" w:hanging="360"/>
      </w:pPr>
      <w:rPr>
        <w:rFonts w:hint="default"/>
      </w:rPr>
    </w:lvl>
    <w:lvl w:ilvl="1" w:tplc="FFFFFFFF" w:tentative="1">
      <w:start w:val="1"/>
      <w:numFmt w:val="lowerLetter"/>
      <w:lvlText w:val="%2."/>
      <w:lvlJc w:val="left"/>
      <w:pPr>
        <w:ind w:left="1764" w:hanging="360"/>
      </w:pPr>
    </w:lvl>
    <w:lvl w:ilvl="2" w:tplc="FFFFFFFF" w:tentative="1">
      <w:start w:val="1"/>
      <w:numFmt w:val="lowerRoman"/>
      <w:lvlText w:val="%3."/>
      <w:lvlJc w:val="right"/>
      <w:pPr>
        <w:ind w:left="2484" w:hanging="180"/>
      </w:pPr>
    </w:lvl>
    <w:lvl w:ilvl="3" w:tplc="FFFFFFFF" w:tentative="1">
      <w:start w:val="1"/>
      <w:numFmt w:val="decimal"/>
      <w:lvlText w:val="%4."/>
      <w:lvlJc w:val="left"/>
      <w:pPr>
        <w:ind w:left="3204" w:hanging="360"/>
      </w:pPr>
    </w:lvl>
    <w:lvl w:ilvl="4" w:tplc="FFFFFFFF" w:tentative="1">
      <w:start w:val="1"/>
      <w:numFmt w:val="lowerLetter"/>
      <w:lvlText w:val="%5."/>
      <w:lvlJc w:val="left"/>
      <w:pPr>
        <w:ind w:left="3924" w:hanging="360"/>
      </w:pPr>
    </w:lvl>
    <w:lvl w:ilvl="5" w:tplc="FFFFFFFF" w:tentative="1">
      <w:start w:val="1"/>
      <w:numFmt w:val="lowerRoman"/>
      <w:lvlText w:val="%6."/>
      <w:lvlJc w:val="right"/>
      <w:pPr>
        <w:ind w:left="4644" w:hanging="180"/>
      </w:pPr>
    </w:lvl>
    <w:lvl w:ilvl="6" w:tplc="FFFFFFFF" w:tentative="1">
      <w:start w:val="1"/>
      <w:numFmt w:val="decimal"/>
      <w:lvlText w:val="%7."/>
      <w:lvlJc w:val="left"/>
      <w:pPr>
        <w:ind w:left="5364" w:hanging="360"/>
      </w:pPr>
    </w:lvl>
    <w:lvl w:ilvl="7" w:tplc="FFFFFFFF" w:tentative="1">
      <w:start w:val="1"/>
      <w:numFmt w:val="lowerLetter"/>
      <w:lvlText w:val="%8."/>
      <w:lvlJc w:val="left"/>
      <w:pPr>
        <w:ind w:left="6084" w:hanging="360"/>
      </w:pPr>
    </w:lvl>
    <w:lvl w:ilvl="8" w:tplc="FFFFFFFF" w:tentative="1">
      <w:start w:val="1"/>
      <w:numFmt w:val="lowerRoman"/>
      <w:lvlText w:val="%9."/>
      <w:lvlJc w:val="right"/>
      <w:pPr>
        <w:ind w:left="6804" w:hanging="180"/>
      </w:pPr>
    </w:lvl>
  </w:abstractNum>
  <w:abstractNum w:abstractNumId="70" w15:restartNumberingAfterBreak="0">
    <w:nsid w:val="26E84C13"/>
    <w:multiLevelType w:val="hybridMultilevel"/>
    <w:tmpl w:val="97A8AE32"/>
    <w:lvl w:ilvl="0" w:tplc="FFFFFFF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273019AA"/>
    <w:multiLevelType w:val="hybridMultilevel"/>
    <w:tmpl w:val="6EBEF356"/>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7471B09"/>
    <w:multiLevelType w:val="hybridMultilevel"/>
    <w:tmpl w:val="A87C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75C35C0"/>
    <w:multiLevelType w:val="hybridMultilevel"/>
    <w:tmpl w:val="D47C206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27977C26"/>
    <w:multiLevelType w:val="hybridMultilevel"/>
    <w:tmpl w:val="3884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8A44677"/>
    <w:multiLevelType w:val="hybridMultilevel"/>
    <w:tmpl w:val="10C4B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28BB4212"/>
    <w:multiLevelType w:val="hybridMultilevel"/>
    <w:tmpl w:val="E54654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96F4FC6"/>
    <w:multiLevelType w:val="hybridMultilevel"/>
    <w:tmpl w:val="4548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9A443E1"/>
    <w:multiLevelType w:val="hybridMultilevel"/>
    <w:tmpl w:val="C17AF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A09549D"/>
    <w:multiLevelType w:val="hybridMultilevel"/>
    <w:tmpl w:val="A3B04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A327CD8"/>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2A677817"/>
    <w:multiLevelType w:val="multilevel"/>
    <w:tmpl w:val="BECAF906"/>
    <w:lvl w:ilvl="0">
      <w:start w:val="6"/>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2"/>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2A775B34"/>
    <w:multiLevelType w:val="multilevel"/>
    <w:tmpl w:val="60D89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2C5F025B"/>
    <w:multiLevelType w:val="hybridMultilevel"/>
    <w:tmpl w:val="1B82BE8C"/>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abstractNum w:abstractNumId="84" w15:restartNumberingAfterBreak="0">
    <w:nsid w:val="2C73787D"/>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2CE74FCC"/>
    <w:multiLevelType w:val="hybridMultilevel"/>
    <w:tmpl w:val="0854B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D2D5814"/>
    <w:multiLevelType w:val="hybridMultilevel"/>
    <w:tmpl w:val="D47C206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15:restartNumberingAfterBreak="0">
    <w:nsid w:val="2D723D49"/>
    <w:multiLevelType w:val="hybridMultilevel"/>
    <w:tmpl w:val="BD920FD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D75F0D"/>
    <w:multiLevelType w:val="hybridMultilevel"/>
    <w:tmpl w:val="8DDEF1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2E75768D"/>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302E7FF4"/>
    <w:multiLevelType w:val="hybridMultilevel"/>
    <w:tmpl w:val="4886A01C"/>
    <w:lvl w:ilvl="0" w:tplc="F6584C24">
      <w:start w:val="1"/>
      <w:numFmt w:val="upperLetter"/>
      <w:lvlText w:val="%1."/>
      <w:lvlJc w:val="left"/>
      <w:pPr>
        <w:ind w:left="720" w:hanging="360"/>
      </w:pPr>
      <w:rPr>
        <w:rFonts w:hint="default"/>
      </w:rPr>
    </w:lvl>
    <w:lvl w:ilvl="1" w:tplc="764A53E0" w:tentative="1">
      <w:start w:val="1"/>
      <w:numFmt w:val="lowerLetter"/>
      <w:lvlText w:val="%2."/>
      <w:lvlJc w:val="left"/>
      <w:pPr>
        <w:ind w:left="1440" w:hanging="360"/>
      </w:pPr>
    </w:lvl>
    <w:lvl w:ilvl="2" w:tplc="1CB8353E" w:tentative="1">
      <w:start w:val="1"/>
      <w:numFmt w:val="lowerRoman"/>
      <w:lvlText w:val="%3."/>
      <w:lvlJc w:val="right"/>
      <w:pPr>
        <w:ind w:left="2160" w:hanging="180"/>
      </w:pPr>
    </w:lvl>
    <w:lvl w:ilvl="3" w:tplc="D4D0BB2C" w:tentative="1">
      <w:start w:val="1"/>
      <w:numFmt w:val="decimal"/>
      <w:lvlText w:val="%4."/>
      <w:lvlJc w:val="left"/>
      <w:pPr>
        <w:ind w:left="2880" w:hanging="360"/>
      </w:pPr>
    </w:lvl>
    <w:lvl w:ilvl="4" w:tplc="3B44F300" w:tentative="1">
      <w:start w:val="1"/>
      <w:numFmt w:val="lowerLetter"/>
      <w:lvlText w:val="%5."/>
      <w:lvlJc w:val="left"/>
      <w:pPr>
        <w:ind w:left="3600" w:hanging="360"/>
      </w:pPr>
    </w:lvl>
    <w:lvl w:ilvl="5" w:tplc="D5C2F25E" w:tentative="1">
      <w:start w:val="1"/>
      <w:numFmt w:val="lowerRoman"/>
      <w:lvlText w:val="%6."/>
      <w:lvlJc w:val="right"/>
      <w:pPr>
        <w:ind w:left="4320" w:hanging="180"/>
      </w:pPr>
    </w:lvl>
    <w:lvl w:ilvl="6" w:tplc="C688E6DC" w:tentative="1">
      <w:start w:val="1"/>
      <w:numFmt w:val="decimal"/>
      <w:lvlText w:val="%7."/>
      <w:lvlJc w:val="left"/>
      <w:pPr>
        <w:ind w:left="5040" w:hanging="360"/>
      </w:pPr>
    </w:lvl>
    <w:lvl w:ilvl="7" w:tplc="1B46C328" w:tentative="1">
      <w:start w:val="1"/>
      <w:numFmt w:val="lowerLetter"/>
      <w:lvlText w:val="%8."/>
      <w:lvlJc w:val="left"/>
      <w:pPr>
        <w:ind w:left="5760" w:hanging="360"/>
      </w:pPr>
    </w:lvl>
    <w:lvl w:ilvl="8" w:tplc="7AD840EC" w:tentative="1">
      <w:start w:val="1"/>
      <w:numFmt w:val="lowerRoman"/>
      <w:lvlText w:val="%9."/>
      <w:lvlJc w:val="right"/>
      <w:pPr>
        <w:ind w:left="6480" w:hanging="180"/>
      </w:pPr>
    </w:lvl>
  </w:abstractNum>
  <w:abstractNum w:abstractNumId="91" w15:restartNumberingAfterBreak="0">
    <w:nsid w:val="3035212B"/>
    <w:multiLevelType w:val="hybridMultilevel"/>
    <w:tmpl w:val="565A3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061345C"/>
    <w:multiLevelType w:val="multilevel"/>
    <w:tmpl w:val="F710D508"/>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3" w15:restartNumberingAfterBreak="0">
    <w:nsid w:val="3062665C"/>
    <w:multiLevelType w:val="hybridMultilevel"/>
    <w:tmpl w:val="54220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1710C23"/>
    <w:multiLevelType w:val="hybridMultilevel"/>
    <w:tmpl w:val="BCBCF0E4"/>
    <w:lvl w:ilvl="0" w:tplc="22E62E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2FD50BB"/>
    <w:multiLevelType w:val="hybridMultilevel"/>
    <w:tmpl w:val="B5DAF850"/>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35F7F8E"/>
    <w:multiLevelType w:val="hybridMultilevel"/>
    <w:tmpl w:val="A028A6A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338B0D0B"/>
    <w:multiLevelType w:val="multilevel"/>
    <w:tmpl w:val="FA18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35F114B5"/>
    <w:multiLevelType w:val="hybridMultilevel"/>
    <w:tmpl w:val="1C1E2D56"/>
    <w:lvl w:ilvl="0" w:tplc="E70E9EA0">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36A64712"/>
    <w:multiLevelType w:val="hybridMultilevel"/>
    <w:tmpl w:val="9616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77B25BE"/>
    <w:multiLevelType w:val="hybridMultilevel"/>
    <w:tmpl w:val="680C31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81954F4"/>
    <w:multiLevelType w:val="hybridMultilevel"/>
    <w:tmpl w:val="A28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8B244DE"/>
    <w:multiLevelType w:val="multilevel"/>
    <w:tmpl w:val="44980726"/>
    <w:lvl w:ilvl="0">
      <w:start w:val="1"/>
      <w:numFmt w:val="bullet"/>
      <w:lvlText w:val=""/>
      <w:lvlJc w:val="left"/>
      <w:pPr>
        <w:ind w:left="360" w:hanging="360"/>
      </w:pPr>
      <w:rPr>
        <w:rFonts w:ascii="Symbol" w:hAnsi="Symbol" w:hint="default"/>
      </w:rPr>
    </w:lvl>
    <w:lvl w:ilvl="1">
      <w:start w:val="1"/>
      <w:numFmt w:val="decimal"/>
      <w:lvlText w:val="%1.%2."/>
      <w:lvlJc w:val="left"/>
      <w:pPr>
        <w:ind w:left="61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15:restartNumberingAfterBreak="0">
    <w:nsid w:val="38D3471E"/>
    <w:multiLevelType w:val="multilevel"/>
    <w:tmpl w:val="155023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4" w15:restartNumberingAfterBreak="0">
    <w:nsid w:val="38FB3F9F"/>
    <w:multiLevelType w:val="hybridMultilevel"/>
    <w:tmpl w:val="C828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938519B"/>
    <w:multiLevelType w:val="hybridMultilevel"/>
    <w:tmpl w:val="03FC5DF8"/>
    <w:lvl w:ilvl="0" w:tplc="FFFFFFFF">
      <w:start w:val="1"/>
      <w:numFmt w:val="decimal"/>
      <w:lvlText w:val="%1."/>
      <w:lvlJc w:val="left"/>
      <w:pPr>
        <w:ind w:left="720" w:hanging="360"/>
      </w:pPr>
    </w:lvl>
    <w:lvl w:ilvl="1" w:tplc="4CD4DB0C">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A6F70E3"/>
    <w:multiLevelType w:val="hybridMultilevel"/>
    <w:tmpl w:val="2DEE49A2"/>
    <w:lvl w:ilvl="0" w:tplc="E70E9EA0">
      <w:numFmt w:val="bullet"/>
      <w:lvlText w:val="•"/>
      <w:lvlJc w:val="left"/>
      <w:pPr>
        <w:ind w:left="324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7" w15:restartNumberingAfterBreak="0">
    <w:nsid w:val="3ABF618B"/>
    <w:multiLevelType w:val="hybridMultilevel"/>
    <w:tmpl w:val="D46A9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3B0B4E14"/>
    <w:multiLevelType w:val="hybridMultilevel"/>
    <w:tmpl w:val="18F85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B0C7DF1"/>
    <w:multiLevelType w:val="hybridMultilevel"/>
    <w:tmpl w:val="83447182"/>
    <w:lvl w:ilvl="0" w:tplc="EBA2457A">
      <w:start w:val="1"/>
      <w:numFmt w:val="bullet"/>
      <w:lvlText w:val="o"/>
      <w:lvlJc w:val="left"/>
      <w:pPr>
        <w:ind w:left="1440" w:hanging="360"/>
      </w:pPr>
      <w:rPr>
        <w:rFonts w:ascii="Courier New" w:hAnsi="Courier New" w:cs="Courier New" w:hint="default"/>
      </w:rPr>
    </w:lvl>
    <w:lvl w:ilvl="1" w:tplc="D30C0EF6">
      <w:start w:val="1"/>
      <w:numFmt w:val="bullet"/>
      <w:lvlText w:val="o"/>
      <w:lvlJc w:val="left"/>
      <w:pPr>
        <w:ind w:left="2160" w:hanging="360"/>
      </w:pPr>
      <w:rPr>
        <w:rFonts w:ascii="Courier New" w:hAnsi="Courier New" w:cs="Courier New" w:hint="default"/>
      </w:rPr>
    </w:lvl>
    <w:lvl w:ilvl="2" w:tplc="6BC0439E" w:tentative="1">
      <w:start w:val="1"/>
      <w:numFmt w:val="bullet"/>
      <w:lvlText w:val=""/>
      <w:lvlJc w:val="left"/>
      <w:pPr>
        <w:ind w:left="2880" w:hanging="360"/>
      </w:pPr>
      <w:rPr>
        <w:rFonts w:ascii="Wingdings" w:hAnsi="Wingdings" w:hint="default"/>
      </w:rPr>
    </w:lvl>
    <w:lvl w:ilvl="3" w:tplc="5A18A1CC" w:tentative="1">
      <w:start w:val="1"/>
      <w:numFmt w:val="bullet"/>
      <w:lvlText w:val=""/>
      <w:lvlJc w:val="left"/>
      <w:pPr>
        <w:ind w:left="3600" w:hanging="360"/>
      </w:pPr>
      <w:rPr>
        <w:rFonts w:ascii="Symbol" w:hAnsi="Symbol" w:hint="default"/>
      </w:rPr>
    </w:lvl>
    <w:lvl w:ilvl="4" w:tplc="A0F4334A" w:tentative="1">
      <w:start w:val="1"/>
      <w:numFmt w:val="bullet"/>
      <w:lvlText w:val="o"/>
      <w:lvlJc w:val="left"/>
      <w:pPr>
        <w:ind w:left="4320" w:hanging="360"/>
      </w:pPr>
      <w:rPr>
        <w:rFonts w:ascii="Courier New" w:hAnsi="Courier New" w:cs="Courier New" w:hint="default"/>
      </w:rPr>
    </w:lvl>
    <w:lvl w:ilvl="5" w:tplc="FC7A590A" w:tentative="1">
      <w:start w:val="1"/>
      <w:numFmt w:val="bullet"/>
      <w:lvlText w:val=""/>
      <w:lvlJc w:val="left"/>
      <w:pPr>
        <w:ind w:left="5040" w:hanging="360"/>
      </w:pPr>
      <w:rPr>
        <w:rFonts w:ascii="Wingdings" w:hAnsi="Wingdings" w:hint="default"/>
      </w:rPr>
    </w:lvl>
    <w:lvl w:ilvl="6" w:tplc="451491E4" w:tentative="1">
      <w:start w:val="1"/>
      <w:numFmt w:val="bullet"/>
      <w:lvlText w:val=""/>
      <w:lvlJc w:val="left"/>
      <w:pPr>
        <w:ind w:left="5760" w:hanging="360"/>
      </w:pPr>
      <w:rPr>
        <w:rFonts w:ascii="Symbol" w:hAnsi="Symbol" w:hint="default"/>
      </w:rPr>
    </w:lvl>
    <w:lvl w:ilvl="7" w:tplc="422A9770" w:tentative="1">
      <w:start w:val="1"/>
      <w:numFmt w:val="bullet"/>
      <w:lvlText w:val="o"/>
      <w:lvlJc w:val="left"/>
      <w:pPr>
        <w:ind w:left="6480" w:hanging="360"/>
      </w:pPr>
      <w:rPr>
        <w:rFonts w:ascii="Courier New" w:hAnsi="Courier New" w:cs="Courier New" w:hint="default"/>
      </w:rPr>
    </w:lvl>
    <w:lvl w:ilvl="8" w:tplc="37E01A40" w:tentative="1">
      <w:start w:val="1"/>
      <w:numFmt w:val="bullet"/>
      <w:lvlText w:val=""/>
      <w:lvlJc w:val="left"/>
      <w:pPr>
        <w:ind w:left="7200" w:hanging="360"/>
      </w:pPr>
      <w:rPr>
        <w:rFonts w:ascii="Wingdings" w:hAnsi="Wingdings" w:hint="default"/>
      </w:rPr>
    </w:lvl>
  </w:abstractNum>
  <w:abstractNum w:abstractNumId="110" w15:restartNumberingAfterBreak="0">
    <w:nsid w:val="3B835EFD"/>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3CBD5D8E"/>
    <w:multiLevelType w:val="hybridMultilevel"/>
    <w:tmpl w:val="5AEEE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3D3146D7"/>
    <w:multiLevelType w:val="hybridMultilevel"/>
    <w:tmpl w:val="B4F005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13" w15:restartNumberingAfterBreak="0">
    <w:nsid w:val="3D825E3F"/>
    <w:multiLevelType w:val="multilevel"/>
    <w:tmpl w:val="FA18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3E0207F1"/>
    <w:multiLevelType w:val="hybridMultilevel"/>
    <w:tmpl w:val="26B0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040274C"/>
    <w:multiLevelType w:val="hybridMultilevel"/>
    <w:tmpl w:val="03FC5DF8"/>
    <w:lvl w:ilvl="0" w:tplc="FFFFFFFF">
      <w:start w:val="1"/>
      <w:numFmt w:val="decimal"/>
      <w:lvlText w:val="%1."/>
      <w:lvlJc w:val="left"/>
      <w:pPr>
        <w:ind w:left="720" w:hanging="360"/>
      </w:pPr>
    </w:lvl>
    <w:lvl w:ilvl="1" w:tplc="FFFFFFFF">
      <w:numFmt w:val="bullet"/>
      <w:lvlText w:val="-"/>
      <w:lvlJc w:val="left"/>
      <w:pPr>
        <w:ind w:left="1440" w:hanging="36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0EE2E5B"/>
    <w:multiLevelType w:val="hybridMultilevel"/>
    <w:tmpl w:val="161A58BA"/>
    <w:lvl w:ilvl="0" w:tplc="3409000F">
      <w:start w:val="1"/>
      <w:numFmt w:val="decimal"/>
      <w:lvlText w:val="%1."/>
      <w:lvlJc w:val="left"/>
      <w:pPr>
        <w:ind w:left="773" w:hanging="360"/>
      </w:pPr>
    </w:lvl>
    <w:lvl w:ilvl="1" w:tplc="34090019" w:tentative="1">
      <w:start w:val="1"/>
      <w:numFmt w:val="lowerLetter"/>
      <w:lvlText w:val="%2."/>
      <w:lvlJc w:val="left"/>
      <w:pPr>
        <w:ind w:left="1493" w:hanging="360"/>
      </w:pPr>
    </w:lvl>
    <w:lvl w:ilvl="2" w:tplc="3409001B" w:tentative="1">
      <w:start w:val="1"/>
      <w:numFmt w:val="lowerRoman"/>
      <w:lvlText w:val="%3."/>
      <w:lvlJc w:val="right"/>
      <w:pPr>
        <w:ind w:left="2213" w:hanging="180"/>
      </w:pPr>
    </w:lvl>
    <w:lvl w:ilvl="3" w:tplc="3409000F" w:tentative="1">
      <w:start w:val="1"/>
      <w:numFmt w:val="decimal"/>
      <w:lvlText w:val="%4."/>
      <w:lvlJc w:val="left"/>
      <w:pPr>
        <w:ind w:left="2933" w:hanging="360"/>
      </w:pPr>
    </w:lvl>
    <w:lvl w:ilvl="4" w:tplc="34090019" w:tentative="1">
      <w:start w:val="1"/>
      <w:numFmt w:val="lowerLetter"/>
      <w:lvlText w:val="%5."/>
      <w:lvlJc w:val="left"/>
      <w:pPr>
        <w:ind w:left="3653" w:hanging="360"/>
      </w:pPr>
    </w:lvl>
    <w:lvl w:ilvl="5" w:tplc="3409001B" w:tentative="1">
      <w:start w:val="1"/>
      <w:numFmt w:val="lowerRoman"/>
      <w:lvlText w:val="%6."/>
      <w:lvlJc w:val="right"/>
      <w:pPr>
        <w:ind w:left="4373" w:hanging="180"/>
      </w:pPr>
    </w:lvl>
    <w:lvl w:ilvl="6" w:tplc="3409000F" w:tentative="1">
      <w:start w:val="1"/>
      <w:numFmt w:val="decimal"/>
      <w:lvlText w:val="%7."/>
      <w:lvlJc w:val="left"/>
      <w:pPr>
        <w:ind w:left="5093" w:hanging="360"/>
      </w:pPr>
    </w:lvl>
    <w:lvl w:ilvl="7" w:tplc="34090019" w:tentative="1">
      <w:start w:val="1"/>
      <w:numFmt w:val="lowerLetter"/>
      <w:lvlText w:val="%8."/>
      <w:lvlJc w:val="left"/>
      <w:pPr>
        <w:ind w:left="5813" w:hanging="360"/>
      </w:pPr>
    </w:lvl>
    <w:lvl w:ilvl="8" w:tplc="3409001B" w:tentative="1">
      <w:start w:val="1"/>
      <w:numFmt w:val="lowerRoman"/>
      <w:lvlText w:val="%9."/>
      <w:lvlJc w:val="right"/>
      <w:pPr>
        <w:ind w:left="6533" w:hanging="180"/>
      </w:pPr>
    </w:lvl>
  </w:abstractNum>
  <w:abstractNum w:abstractNumId="117" w15:restartNumberingAfterBreak="0">
    <w:nsid w:val="41360127"/>
    <w:multiLevelType w:val="hybridMultilevel"/>
    <w:tmpl w:val="DD74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13F575D"/>
    <w:multiLevelType w:val="multilevel"/>
    <w:tmpl w:val="8A9AA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15:restartNumberingAfterBreak="0">
    <w:nsid w:val="42CF3C8C"/>
    <w:multiLevelType w:val="hybridMultilevel"/>
    <w:tmpl w:val="0568B1DE"/>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2FA3947"/>
    <w:multiLevelType w:val="hybridMultilevel"/>
    <w:tmpl w:val="EDA0BD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431E1351"/>
    <w:multiLevelType w:val="hybridMultilevel"/>
    <w:tmpl w:val="899823E4"/>
    <w:lvl w:ilvl="0" w:tplc="995E34AE">
      <w:start w:val="1"/>
      <w:numFmt w:val="bullet"/>
      <w:lvlText w:val=""/>
      <w:lvlJc w:val="left"/>
      <w:pPr>
        <w:ind w:left="720" w:hanging="360"/>
      </w:pPr>
      <w:rPr>
        <w:rFonts w:ascii="Symbol" w:hAnsi="Symbol" w:hint="default"/>
      </w:rPr>
    </w:lvl>
    <w:lvl w:ilvl="1" w:tplc="4844D9CA" w:tentative="1">
      <w:start w:val="1"/>
      <w:numFmt w:val="bullet"/>
      <w:lvlText w:val="o"/>
      <w:lvlJc w:val="left"/>
      <w:pPr>
        <w:ind w:left="1440" w:hanging="360"/>
      </w:pPr>
      <w:rPr>
        <w:rFonts w:ascii="Courier New" w:hAnsi="Courier New" w:cs="Courier New" w:hint="default"/>
      </w:rPr>
    </w:lvl>
    <w:lvl w:ilvl="2" w:tplc="AFC6C110" w:tentative="1">
      <w:start w:val="1"/>
      <w:numFmt w:val="bullet"/>
      <w:lvlText w:val=""/>
      <w:lvlJc w:val="left"/>
      <w:pPr>
        <w:ind w:left="2160" w:hanging="360"/>
      </w:pPr>
      <w:rPr>
        <w:rFonts w:ascii="Wingdings" w:hAnsi="Wingdings" w:hint="default"/>
      </w:rPr>
    </w:lvl>
    <w:lvl w:ilvl="3" w:tplc="3A66BC64" w:tentative="1">
      <w:start w:val="1"/>
      <w:numFmt w:val="bullet"/>
      <w:lvlText w:val=""/>
      <w:lvlJc w:val="left"/>
      <w:pPr>
        <w:ind w:left="2880" w:hanging="360"/>
      </w:pPr>
      <w:rPr>
        <w:rFonts w:ascii="Symbol" w:hAnsi="Symbol" w:hint="default"/>
      </w:rPr>
    </w:lvl>
    <w:lvl w:ilvl="4" w:tplc="C114C204" w:tentative="1">
      <w:start w:val="1"/>
      <w:numFmt w:val="bullet"/>
      <w:lvlText w:val="o"/>
      <w:lvlJc w:val="left"/>
      <w:pPr>
        <w:ind w:left="3600" w:hanging="360"/>
      </w:pPr>
      <w:rPr>
        <w:rFonts w:ascii="Courier New" w:hAnsi="Courier New" w:cs="Courier New" w:hint="default"/>
      </w:rPr>
    </w:lvl>
    <w:lvl w:ilvl="5" w:tplc="AA3AF50A" w:tentative="1">
      <w:start w:val="1"/>
      <w:numFmt w:val="bullet"/>
      <w:lvlText w:val=""/>
      <w:lvlJc w:val="left"/>
      <w:pPr>
        <w:ind w:left="4320" w:hanging="360"/>
      </w:pPr>
      <w:rPr>
        <w:rFonts w:ascii="Wingdings" w:hAnsi="Wingdings" w:hint="default"/>
      </w:rPr>
    </w:lvl>
    <w:lvl w:ilvl="6" w:tplc="41FA8A5C" w:tentative="1">
      <w:start w:val="1"/>
      <w:numFmt w:val="bullet"/>
      <w:lvlText w:val=""/>
      <w:lvlJc w:val="left"/>
      <w:pPr>
        <w:ind w:left="5040" w:hanging="360"/>
      </w:pPr>
      <w:rPr>
        <w:rFonts w:ascii="Symbol" w:hAnsi="Symbol" w:hint="default"/>
      </w:rPr>
    </w:lvl>
    <w:lvl w:ilvl="7" w:tplc="6498A54C" w:tentative="1">
      <w:start w:val="1"/>
      <w:numFmt w:val="bullet"/>
      <w:lvlText w:val="o"/>
      <w:lvlJc w:val="left"/>
      <w:pPr>
        <w:ind w:left="5760" w:hanging="360"/>
      </w:pPr>
      <w:rPr>
        <w:rFonts w:ascii="Courier New" w:hAnsi="Courier New" w:cs="Courier New" w:hint="default"/>
      </w:rPr>
    </w:lvl>
    <w:lvl w:ilvl="8" w:tplc="BECAF212" w:tentative="1">
      <w:start w:val="1"/>
      <w:numFmt w:val="bullet"/>
      <w:lvlText w:val=""/>
      <w:lvlJc w:val="left"/>
      <w:pPr>
        <w:ind w:left="6480" w:hanging="360"/>
      </w:pPr>
      <w:rPr>
        <w:rFonts w:ascii="Wingdings" w:hAnsi="Wingdings" w:hint="default"/>
      </w:rPr>
    </w:lvl>
  </w:abstractNum>
  <w:abstractNum w:abstractNumId="122" w15:restartNumberingAfterBreak="0">
    <w:nsid w:val="43850BD1"/>
    <w:multiLevelType w:val="hybridMultilevel"/>
    <w:tmpl w:val="88C2F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5DB1340"/>
    <w:multiLevelType w:val="multilevel"/>
    <w:tmpl w:val="6840D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15:restartNumberingAfterBreak="0">
    <w:nsid w:val="463532BB"/>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473575B3"/>
    <w:multiLevelType w:val="hybridMultilevel"/>
    <w:tmpl w:val="4EB61DE2"/>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26" w15:restartNumberingAfterBreak="0">
    <w:nsid w:val="47930AF6"/>
    <w:multiLevelType w:val="hybridMultilevel"/>
    <w:tmpl w:val="86747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7E263AB"/>
    <w:multiLevelType w:val="multilevel"/>
    <w:tmpl w:val="CF64A88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8" w15:restartNumberingAfterBreak="0">
    <w:nsid w:val="48330A00"/>
    <w:multiLevelType w:val="hybridMultilevel"/>
    <w:tmpl w:val="84402DD0"/>
    <w:lvl w:ilvl="0" w:tplc="EE720B64">
      <w:start w:val="1"/>
      <w:numFmt w:val="bullet"/>
      <w:lvlText w:val=""/>
      <w:lvlJc w:val="left"/>
      <w:pPr>
        <w:ind w:left="720" w:hanging="360"/>
      </w:pPr>
      <w:rPr>
        <w:rFonts w:ascii="Symbol" w:hAnsi="Symbol" w:hint="default"/>
      </w:rPr>
    </w:lvl>
    <w:lvl w:ilvl="1" w:tplc="696CF144" w:tentative="1">
      <w:start w:val="1"/>
      <w:numFmt w:val="bullet"/>
      <w:lvlText w:val="o"/>
      <w:lvlJc w:val="left"/>
      <w:pPr>
        <w:ind w:left="1440" w:hanging="360"/>
      </w:pPr>
      <w:rPr>
        <w:rFonts w:ascii="Courier New" w:hAnsi="Courier New" w:cs="Courier New" w:hint="default"/>
      </w:rPr>
    </w:lvl>
    <w:lvl w:ilvl="2" w:tplc="6DB2C90E" w:tentative="1">
      <w:start w:val="1"/>
      <w:numFmt w:val="bullet"/>
      <w:lvlText w:val=""/>
      <w:lvlJc w:val="left"/>
      <w:pPr>
        <w:ind w:left="2160" w:hanging="360"/>
      </w:pPr>
      <w:rPr>
        <w:rFonts w:ascii="Wingdings" w:hAnsi="Wingdings" w:hint="default"/>
      </w:rPr>
    </w:lvl>
    <w:lvl w:ilvl="3" w:tplc="AC106D66" w:tentative="1">
      <w:start w:val="1"/>
      <w:numFmt w:val="bullet"/>
      <w:lvlText w:val=""/>
      <w:lvlJc w:val="left"/>
      <w:pPr>
        <w:ind w:left="2880" w:hanging="360"/>
      </w:pPr>
      <w:rPr>
        <w:rFonts w:ascii="Symbol" w:hAnsi="Symbol" w:hint="default"/>
      </w:rPr>
    </w:lvl>
    <w:lvl w:ilvl="4" w:tplc="6A34A3B2" w:tentative="1">
      <w:start w:val="1"/>
      <w:numFmt w:val="bullet"/>
      <w:lvlText w:val="o"/>
      <w:lvlJc w:val="left"/>
      <w:pPr>
        <w:ind w:left="3600" w:hanging="360"/>
      </w:pPr>
      <w:rPr>
        <w:rFonts w:ascii="Courier New" w:hAnsi="Courier New" w:cs="Courier New" w:hint="default"/>
      </w:rPr>
    </w:lvl>
    <w:lvl w:ilvl="5" w:tplc="9474AF96" w:tentative="1">
      <w:start w:val="1"/>
      <w:numFmt w:val="bullet"/>
      <w:lvlText w:val=""/>
      <w:lvlJc w:val="left"/>
      <w:pPr>
        <w:ind w:left="4320" w:hanging="360"/>
      </w:pPr>
      <w:rPr>
        <w:rFonts w:ascii="Wingdings" w:hAnsi="Wingdings" w:hint="default"/>
      </w:rPr>
    </w:lvl>
    <w:lvl w:ilvl="6" w:tplc="BCFEDC50" w:tentative="1">
      <w:start w:val="1"/>
      <w:numFmt w:val="bullet"/>
      <w:lvlText w:val=""/>
      <w:lvlJc w:val="left"/>
      <w:pPr>
        <w:ind w:left="5040" w:hanging="360"/>
      </w:pPr>
      <w:rPr>
        <w:rFonts w:ascii="Symbol" w:hAnsi="Symbol" w:hint="default"/>
      </w:rPr>
    </w:lvl>
    <w:lvl w:ilvl="7" w:tplc="8572FBD0" w:tentative="1">
      <w:start w:val="1"/>
      <w:numFmt w:val="bullet"/>
      <w:lvlText w:val="o"/>
      <w:lvlJc w:val="left"/>
      <w:pPr>
        <w:ind w:left="5760" w:hanging="360"/>
      </w:pPr>
      <w:rPr>
        <w:rFonts w:ascii="Courier New" w:hAnsi="Courier New" w:cs="Courier New" w:hint="default"/>
      </w:rPr>
    </w:lvl>
    <w:lvl w:ilvl="8" w:tplc="E612E9C2" w:tentative="1">
      <w:start w:val="1"/>
      <w:numFmt w:val="bullet"/>
      <w:lvlText w:val=""/>
      <w:lvlJc w:val="left"/>
      <w:pPr>
        <w:ind w:left="6480" w:hanging="360"/>
      </w:pPr>
      <w:rPr>
        <w:rFonts w:ascii="Wingdings" w:hAnsi="Wingdings" w:hint="default"/>
      </w:rPr>
    </w:lvl>
  </w:abstractNum>
  <w:abstractNum w:abstractNumId="129" w15:restartNumberingAfterBreak="0">
    <w:nsid w:val="488A2418"/>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98E17E1"/>
    <w:multiLevelType w:val="hybridMultilevel"/>
    <w:tmpl w:val="B0F64FD8"/>
    <w:lvl w:ilvl="0" w:tplc="E61444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B7C2B8E"/>
    <w:multiLevelType w:val="hybridMultilevel"/>
    <w:tmpl w:val="3E54AD20"/>
    <w:lvl w:ilvl="0" w:tplc="3A8685D6">
      <w:start w:val="1"/>
      <w:numFmt w:val="bullet"/>
      <w:lvlText w:val=""/>
      <w:lvlJc w:val="left"/>
      <w:pPr>
        <w:ind w:left="720" w:hanging="360"/>
      </w:pPr>
      <w:rPr>
        <w:rFonts w:ascii="Symbol" w:hAnsi="Symbol" w:hint="default"/>
      </w:rPr>
    </w:lvl>
    <w:lvl w:ilvl="1" w:tplc="0068FFDE" w:tentative="1">
      <w:start w:val="1"/>
      <w:numFmt w:val="bullet"/>
      <w:lvlText w:val="o"/>
      <w:lvlJc w:val="left"/>
      <w:pPr>
        <w:ind w:left="1440" w:hanging="360"/>
      </w:pPr>
      <w:rPr>
        <w:rFonts w:ascii="Courier New" w:hAnsi="Courier New" w:cs="Courier New" w:hint="default"/>
      </w:rPr>
    </w:lvl>
    <w:lvl w:ilvl="2" w:tplc="A5E00752" w:tentative="1">
      <w:start w:val="1"/>
      <w:numFmt w:val="bullet"/>
      <w:lvlText w:val=""/>
      <w:lvlJc w:val="left"/>
      <w:pPr>
        <w:ind w:left="2160" w:hanging="360"/>
      </w:pPr>
      <w:rPr>
        <w:rFonts w:ascii="Wingdings" w:hAnsi="Wingdings" w:hint="default"/>
      </w:rPr>
    </w:lvl>
    <w:lvl w:ilvl="3" w:tplc="59C0A4C8" w:tentative="1">
      <w:start w:val="1"/>
      <w:numFmt w:val="bullet"/>
      <w:lvlText w:val=""/>
      <w:lvlJc w:val="left"/>
      <w:pPr>
        <w:ind w:left="2880" w:hanging="360"/>
      </w:pPr>
      <w:rPr>
        <w:rFonts w:ascii="Symbol" w:hAnsi="Symbol" w:hint="default"/>
      </w:rPr>
    </w:lvl>
    <w:lvl w:ilvl="4" w:tplc="1B3669D8" w:tentative="1">
      <w:start w:val="1"/>
      <w:numFmt w:val="bullet"/>
      <w:lvlText w:val="o"/>
      <w:lvlJc w:val="left"/>
      <w:pPr>
        <w:ind w:left="3600" w:hanging="360"/>
      </w:pPr>
      <w:rPr>
        <w:rFonts w:ascii="Courier New" w:hAnsi="Courier New" w:cs="Courier New" w:hint="default"/>
      </w:rPr>
    </w:lvl>
    <w:lvl w:ilvl="5" w:tplc="E286BE36" w:tentative="1">
      <w:start w:val="1"/>
      <w:numFmt w:val="bullet"/>
      <w:lvlText w:val=""/>
      <w:lvlJc w:val="left"/>
      <w:pPr>
        <w:ind w:left="4320" w:hanging="360"/>
      </w:pPr>
      <w:rPr>
        <w:rFonts w:ascii="Wingdings" w:hAnsi="Wingdings" w:hint="default"/>
      </w:rPr>
    </w:lvl>
    <w:lvl w:ilvl="6" w:tplc="A4ECA020" w:tentative="1">
      <w:start w:val="1"/>
      <w:numFmt w:val="bullet"/>
      <w:lvlText w:val=""/>
      <w:lvlJc w:val="left"/>
      <w:pPr>
        <w:ind w:left="5040" w:hanging="360"/>
      </w:pPr>
      <w:rPr>
        <w:rFonts w:ascii="Symbol" w:hAnsi="Symbol" w:hint="default"/>
      </w:rPr>
    </w:lvl>
    <w:lvl w:ilvl="7" w:tplc="547A37D6" w:tentative="1">
      <w:start w:val="1"/>
      <w:numFmt w:val="bullet"/>
      <w:lvlText w:val="o"/>
      <w:lvlJc w:val="left"/>
      <w:pPr>
        <w:ind w:left="5760" w:hanging="360"/>
      </w:pPr>
      <w:rPr>
        <w:rFonts w:ascii="Courier New" w:hAnsi="Courier New" w:cs="Courier New" w:hint="default"/>
      </w:rPr>
    </w:lvl>
    <w:lvl w:ilvl="8" w:tplc="83B891B0" w:tentative="1">
      <w:start w:val="1"/>
      <w:numFmt w:val="bullet"/>
      <w:lvlText w:val=""/>
      <w:lvlJc w:val="left"/>
      <w:pPr>
        <w:ind w:left="6480" w:hanging="360"/>
      </w:pPr>
      <w:rPr>
        <w:rFonts w:ascii="Wingdings" w:hAnsi="Wingdings" w:hint="default"/>
      </w:rPr>
    </w:lvl>
  </w:abstractNum>
  <w:abstractNum w:abstractNumId="132" w15:restartNumberingAfterBreak="0">
    <w:nsid w:val="4CB04306"/>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4D5171E5"/>
    <w:multiLevelType w:val="hybridMultilevel"/>
    <w:tmpl w:val="3FE6C924"/>
    <w:lvl w:ilvl="0" w:tplc="237A7822">
      <w:start w:val="1"/>
      <w:numFmt w:val="bullet"/>
      <w:lvlText w:val=""/>
      <w:lvlJc w:val="left"/>
      <w:pPr>
        <w:ind w:left="720" w:hanging="360"/>
      </w:pPr>
      <w:rPr>
        <w:rFonts w:ascii="Symbol" w:hAnsi="Symbol" w:hint="default"/>
      </w:rPr>
    </w:lvl>
    <w:lvl w:ilvl="1" w:tplc="0C06BAEA" w:tentative="1">
      <w:start w:val="1"/>
      <w:numFmt w:val="bullet"/>
      <w:lvlText w:val="o"/>
      <w:lvlJc w:val="left"/>
      <w:pPr>
        <w:ind w:left="1440" w:hanging="360"/>
      </w:pPr>
      <w:rPr>
        <w:rFonts w:ascii="Courier New" w:hAnsi="Courier New" w:cs="Courier New" w:hint="default"/>
      </w:rPr>
    </w:lvl>
    <w:lvl w:ilvl="2" w:tplc="3D0669CE" w:tentative="1">
      <w:start w:val="1"/>
      <w:numFmt w:val="bullet"/>
      <w:lvlText w:val=""/>
      <w:lvlJc w:val="left"/>
      <w:pPr>
        <w:ind w:left="2160" w:hanging="360"/>
      </w:pPr>
      <w:rPr>
        <w:rFonts w:ascii="Wingdings" w:hAnsi="Wingdings" w:hint="default"/>
      </w:rPr>
    </w:lvl>
    <w:lvl w:ilvl="3" w:tplc="9CAC079C" w:tentative="1">
      <w:start w:val="1"/>
      <w:numFmt w:val="bullet"/>
      <w:lvlText w:val=""/>
      <w:lvlJc w:val="left"/>
      <w:pPr>
        <w:ind w:left="2880" w:hanging="360"/>
      </w:pPr>
      <w:rPr>
        <w:rFonts w:ascii="Symbol" w:hAnsi="Symbol" w:hint="default"/>
      </w:rPr>
    </w:lvl>
    <w:lvl w:ilvl="4" w:tplc="3C5A9A54" w:tentative="1">
      <w:start w:val="1"/>
      <w:numFmt w:val="bullet"/>
      <w:lvlText w:val="o"/>
      <w:lvlJc w:val="left"/>
      <w:pPr>
        <w:ind w:left="3600" w:hanging="360"/>
      </w:pPr>
      <w:rPr>
        <w:rFonts w:ascii="Courier New" w:hAnsi="Courier New" w:cs="Courier New" w:hint="default"/>
      </w:rPr>
    </w:lvl>
    <w:lvl w:ilvl="5" w:tplc="043AA8FE" w:tentative="1">
      <w:start w:val="1"/>
      <w:numFmt w:val="bullet"/>
      <w:lvlText w:val=""/>
      <w:lvlJc w:val="left"/>
      <w:pPr>
        <w:ind w:left="4320" w:hanging="360"/>
      </w:pPr>
      <w:rPr>
        <w:rFonts w:ascii="Wingdings" w:hAnsi="Wingdings" w:hint="default"/>
      </w:rPr>
    </w:lvl>
    <w:lvl w:ilvl="6" w:tplc="87729502" w:tentative="1">
      <w:start w:val="1"/>
      <w:numFmt w:val="bullet"/>
      <w:lvlText w:val=""/>
      <w:lvlJc w:val="left"/>
      <w:pPr>
        <w:ind w:left="5040" w:hanging="360"/>
      </w:pPr>
      <w:rPr>
        <w:rFonts w:ascii="Symbol" w:hAnsi="Symbol" w:hint="default"/>
      </w:rPr>
    </w:lvl>
    <w:lvl w:ilvl="7" w:tplc="FC201EB8" w:tentative="1">
      <w:start w:val="1"/>
      <w:numFmt w:val="bullet"/>
      <w:lvlText w:val="o"/>
      <w:lvlJc w:val="left"/>
      <w:pPr>
        <w:ind w:left="5760" w:hanging="360"/>
      </w:pPr>
      <w:rPr>
        <w:rFonts w:ascii="Courier New" w:hAnsi="Courier New" w:cs="Courier New" w:hint="default"/>
      </w:rPr>
    </w:lvl>
    <w:lvl w:ilvl="8" w:tplc="C43265EC" w:tentative="1">
      <w:start w:val="1"/>
      <w:numFmt w:val="bullet"/>
      <w:lvlText w:val=""/>
      <w:lvlJc w:val="left"/>
      <w:pPr>
        <w:ind w:left="6480" w:hanging="360"/>
      </w:pPr>
      <w:rPr>
        <w:rFonts w:ascii="Wingdings" w:hAnsi="Wingdings" w:hint="default"/>
      </w:rPr>
    </w:lvl>
  </w:abstractNum>
  <w:abstractNum w:abstractNumId="134" w15:restartNumberingAfterBreak="0">
    <w:nsid w:val="4E4908E0"/>
    <w:multiLevelType w:val="hybridMultilevel"/>
    <w:tmpl w:val="CEB6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E653B9B"/>
    <w:multiLevelType w:val="hybridMultilevel"/>
    <w:tmpl w:val="E23A5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4E6960B6"/>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4E961CF7"/>
    <w:multiLevelType w:val="hybridMultilevel"/>
    <w:tmpl w:val="B68C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EDE51EC"/>
    <w:multiLevelType w:val="multilevel"/>
    <w:tmpl w:val="46D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F7E4AF5"/>
    <w:multiLevelType w:val="multilevel"/>
    <w:tmpl w:val="BF56E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15:restartNumberingAfterBreak="0">
    <w:nsid w:val="4FCB66E0"/>
    <w:multiLevelType w:val="hybridMultilevel"/>
    <w:tmpl w:val="C460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0017A8E"/>
    <w:multiLevelType w:val="hybridMultilevel"/>
    <w:tmpl w:val="FA48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0A4577B"/>
    <w:multiLevelType w:val="hybridMultilevel"/>
    <w:tmpl w:val="27D68240"/>
    <w:lvl w:ilvl="0" w:tplc="2B084A6A">
      <w:start w:val="1"/>
      <w:numFmt w:val="bullet"/>
      <w:lvlText w:val=""/>
      <w:lvlJc w:val="left"/>
      <w:pPr>
        <w:ind w:left="1440" w:hanging="360"/>
      </w:pPr>
      <w:rPr>
        <w:rFonts w:ascii="Symbol" w:hAnsi="Symbol" w:hint="default"/>
      </w:rPr>
    </w:lvl>
    <w:lvl w:ilvl="1" w:tplc="2B084A6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10B4678"/>
    <w:multiLevelType w:val="multilevel"/>
    <w:tmpl w:val="50403ADA"/>
    <w:lvl w:ilvl="0">
      <w:start w:val="1"/>
      <w:numFmt w:val="decimal"/>
      <w:lvlText w:val="%1."/>
      <w:lvlJc w:val="left"/>
      <w:pPr>
        <w:ind w:left="540" w:hanging="540"/>
      </w:pPr>
      <w:rPr>
        <w:rFonts w:hint="default"/>
        <w:b w:val="0"/>
      </w:rPr>
    </w:lvl>
    <w:lvl w:ilvl="1">
      <w:start w:val="3"/>
      <w:numFmt w:val="decimal"/>
      <w:lvlText w:val="%1.%2."/>
      <w:lvlJc w:val="left"/>
      <w:pPr>
        <w:ind w:left="1035" w:hanging="720"/>
      </w:pPr>
      <w:rPr>
        <w:rFonts w:hint="default"/>
        <w:b w:val="0"/>
      </w:rPr>
    </w:lvl>
    <w:lvl w:ilvl="2">
      <w:start w:val="4"/>
      <w:numFmt w:val="decimal"/>
      <w:lvlText w:val="%1.%2.%3."/>
      <w:lvlJc w:val="left"/>
      <w:pPr>
        <w:ind w:left="1350" w:hanging="720"/>
      </w:pPr>
      <w:rPr>
        <w:rFonts w:hint="default"/>
        <w:b w:val="0"/>
      </w:rPr>
    </w:lvl>
    <w:lvl w:ilvl="3">
      <w:start w:val="1"/>
      <w:numFmt w:val="decimal"/>
      <w:lvlText w:val="%1.%2.%3.%4."/>
      <w:lvlJc w:val="left"/>
      <w:pPr>
        <w:ind w:left="2025" w:hanging="1080"/>
      </w:pPr>
      <w:rPr>
        <w:rFonts w:hint="default"/>
        <w:b w:val="0"/>
      </w:rPr>
    </w:lvl>
    <w:lvl w:ilvl="4">
      <w:start w:val="1"/>
      <w:numFmt w:val="decimal"/>
      <w:lvlText w:val="%1.%2.%3.%4.%5."/>
      <w:lvlJc w:val="left"/>
      <w:pPr>
        <w:ind w:left="2340" w:hanging="1080"/>
      </w:pPr>
      <w:rPr>
        <w:rFonts w:hint="default"/>
        <w:b w:val="0"/>
      </w:rPr>
    </w:lvl>
    <w:lvl w:ilvl="5">
      <w:start w:val="1"/>
      <w:numFmt w:val="decimal"/>
      <w:lvlText w:val="%1.%2.%3.%4.%5.%6."/>
      <w:lvlJc w:val="left"/>
      <w:pPr>
        <w:ind w:left="3015" w:hanging="1440"/>
      </w:pPr>
      <w:rPr>
        <w:rFonts w:hint="default"/>
        <w:b w:val="0"/>
      </w:rPr>
    </w:lvl>
    <w:lvl w:ilvl="6">
      <w:start w:val="1"/>
      <w:numFmt w:val="decimal"/>
      <w:lvlText w:val="%1.%2.%3.%4.%5.%6.%7."/>
      <w:lvlJc w:val="left"/>
      <w:pPr>
        <w:ind w:left="3330" w:hanging="1440"/>
      </w:pPr>
      <w:rPr>
        <w:rFonts w:hint="default"/>
        <w:b w:val="0"/>
      </w:rPr>
    </w:lvl>
    <w:lvl w:ilvl="7">
      <w:start w:val="1"/>
      <w:numFmt w:val="decimal"/>
      <w:lvlText w:val="%1.%2.%3.%4.%5.%6.%7.%8."/>
      <w:lvlJc w:val="left"/>
      <w:pPr>
        <w:ind w:left="4005" w:hanging="1800"/>
      </w:pPr>
      <w:rPr>
        <w:rFonts w:hint="default"/>
        <w:b w:val="0"/>
      </w:rPr>
    </w:lvl>
    <w:lvl w:ilvl="8">
      <w:start w:val="1"/>
      <w:numFmt w:val="decimal"/>
      <w:lvlText w:val="%1.%2.%3.%4.%5.%6.%7.%8.%9."/>
      <w:lvlJc w:val="left"/>
      <w:pPr>
        <w:ind w:left="4320" w:hanging="1800"/>
      </w:pPr>
      <w:rPr>
        <w:rFonts w:hint="default"/>
        <w:b w:val="0"/>
      </w:rPr>
    </w:lvl>
  </w:abstractNum>
  <w:abstractNum w:abstractNumId="144" w15:restartNumberingAfterBreak="0">
    <w:nsid w:val="516F5376"/>
    <w:multiLevelType w:val="hybridMultilevel"/>
    <w:tmpl w:val="161A58BA"/>
    <w:lvl w:ilvl="0" w:tplc="FFFFFFFF">
      <w:start w:val="1"/>
      <w:numFmt w:val="decimal"/>
      <w:lvlText w:val="%1."/>
      <w:lvlJc w:val="left"/>
      <w:pPr>
        <w:ind w:left="773" w:hanging="360"/>
      </w:pPr>
    </w:lvl>
    <w:lvl w:ilvl="1" w:tplc="FFFFFFFF" w:tentative="1">
      <w:start w:val="1"/>
      <w:numFmt w:val="lowerLetter"/>
      <w:lvlText w:val="%2."/>
      <w:lvlJc w:val="left"/>
      <w:pPr>
        <w:ind w:left="1493" w:hanging="360"/>
      </w:pPr>
    </w:lvl>
    <w:lvl w:ilvl="2" w:tplc="FFFFFFFF" w:tentative="1">
      <w:start w:val="1"/>
      <w:numFmt w:val="lowerRoman"/>
      <w:lvlText w:val="%3."/>
      <w:lvlJc w:val="right"/>
      <w:pPr>
        <w:ind w:left="2213" w:hanging="180"/>
      </w:pPr>
    </w:lvl>
    <w:lvl w:ilvl="3" w:tplc="FFFFFFFF" w:tentative="1">
      <w:start w:val="1"/>
      <w:numFmt w:val="decimal"/>
      <w:lvlText w:val="%4."/>
      <w:lvlJc w:val="left"/>
      <w:pPr>
        <w:ind w:left="2933" w:hanging="360"/>
      </w:pPr>
    </w:lvl>
    <w:lvl w:ilvl="4" w:tplc="FFFFFFFF" w:tentative="1">
      <w:start w:val="1"/>
      <w:numFmt w:val="lowerLetter"/>
      <w:lvlText w:val="%5."/>
      <w:lvlJc w:val="left"/>
      <w:pPr>
        <w:ind w:left="3653" w:hanging="360"/>
      </w:pPr>
    </w:lvl>
    <w:lvl w:ilvl="5" w:tplc="FFFFFFFF" w:tentative="1">
      <w:start w:val="1"/>
      <w:numFmt w:val="lowerRoman"/>
      <w:lvlText w:val="%6."/>
      <w:lvlJc w:val="right"/>
      <w:pPr>
        <w:ind w:left="4373" w:hanging="180"/>
      </w:pPr>
    </w:lvl>
    <w:lvl w:ilvl="6" w:tplc="FFFFFFFF" w:tentative="1">
      <w:start w:val="1"/>
      <w:numFmt w:val="decimal"/>
      <w:lvlText w:val="%7."/>
      <w:lvlJc w:val="left"/>
      <w:pPr>
        <w:ind w:left="5093" w:hanging="360"/>
      </w:pPr>
    </w:lvl>
    <w:lvl w:ilvl="7" w:tplc="FFFFFFFF" w:tentative="1">
      <w:start w:val="1"/>
      <w:numFmt w:val="lowerLetter"/>
      <w:lvlText w:val="%8."/>
      <w:lvlJc w:val="left"/>
      <w:pPr>
        <w:ind w:left="5813" w:hanging="360"/>
      </w:pPr>
    </w:lvl>
    <w:lvl w:ilvl="8" w:tplc="FFFFFFFF" w:tentative="1">
      <w:start w:val="1"/>
      <w:numFmt w:val="lowerRoman"/>
      <w:lvlText w:val="%9."/>
      <w:lvlJc w:val="right"/>
      <w:pPr>
        <w:ind w:left="6533" w:hanging="180"/>
      </w:pPr>
    </w:lvl>
  </w:abstractNum>
  <w:abstractNum w:abstractNumId="145" w15:restartNumberingAfterBreak="0">
    <w:nsid w:val="517B1792"/>
    <w:multiLevelType w:val="hybridMultilevel"/>
    <w:tmpl w:val="D6C0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1EB5D55"/>
    <w:multiLevelType w:val="hybridMultilevel"/>
    <w:tmpl w:val="821E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1FF62CD"/>
    <w:multiLevelType w:val="multilevel"/>
    <w:tmpl w:val="51629A0E"/>
    <w:lvl w:ilvl="0">
      <w:start w:val="2"/>
      <w:numFmt w:val="decimal"/>
      <w:lvlText w:val="%1."/>
      <w:lvlJc w:val="left"/>
      <w:pPr>
        <w:ind w:left="360" w:hanging="360"/>
      </w:pPr>
      <w:rPr>
        <w:rFonts w:hint="default"/>
        <w:b w:val="0"/>
      </w:rPr>
    </w:lvl>
    <w:lvl w:ilvl="1">
      <w:start w:val="2"/>
      <w:numFmt w:val="decimal"/>
      <w:lvlText w:val="%1.%2."/>
      <w:lvlJc w:val="left"/>
      <w:pPr>
        <w:ind w:left="3168" w:hanging="720"/>
      </w:pPr>
      <w:rPr>
        <w:rFonts w:hint="default"/>
        <w:b w:val="0"/>
      </w:rPr>
    </w:lvl>
    <w:lvl w:ilvl="2">
      <w:start w:val="1"/>
      <w:numFmt w:val="decimal"/>
      <w:lvlText w:val="%1.%2.%3."/>
      <w:lvlJc w:val="left"/>
      <w:pPr>
        <w:ind w:left="5616" w:hanging="720"/>
      </w:pPr>
      <w:rPr>
        <w:rFonts w:hint="default"/>
        <w:b w:val="0"/>
      </w:rPr>
    </w:lvl>
    <w:lvl w:ilvl="3">
      <w:start w:val="1"/>
      <w:numFmt w:val="decimal"/>
      <w:lvlText w:val="%1.%2.%3.%4."/>
      <w:lvlJc w:val="left"/>
      <w:pPr>
        <w:ind w:left="8424" w:hanging="1080"/>
      </w:pPr>
      <w:rPr>
        <w:rFonts w:hint="default"/>
        <w:b w:val="0"/>
      </w:rPr>
    </w:lvl>
    <w:lvl w:ilvl="4">
      <w:start w:val="1"/>
      <w:numFmt w:val="decimal"/>
      <w:lvlText w:val="%1.%2.%3.%4.%5."/>
      <w:lvlJc w:val="left"/>
      <w:pPr>
        <w:ind w:left="10872" w:hanging="1080"/>
      </w:pPr>
      <w:rPr>
        <w:rFonts w:hint="default"/>
        <w:b w:val="0"/>
      </w:rPr>
    </w:lvl>
    <w:lvl w:ilvl="5">
      <w:start w:val="1"/>
      <w:numFmt w:val="decimal"/>
      <w:lvlText w:val="%1.%2.%3.%4.%5.%6."/>
      <w:lvlJc w:val="left"/>
      <w:pPr>
        <w:ind w:left="13680" w:hanging="1440"/>
      </w:pPr>
      <w:rPr>
        <w:rFonts w:hint="default"/>
        <w:b w:val="0"/>
      </w:rPr>
    </w:lvl>
    <w:lvl w:ilvl="6">
      <w:start w:val="1"/>
      <w:numFmt w:val="decimal"/>
      <w:lvlText w:val="%1.%2.%3.%4.%5.%6.%7."/>
      <w:lvlJc w:val="left"/>
      <w:pPr>
        <w:ind w:left="16128" w:hanging="1440"/>
      </w:pPr>
      <w:rPr>
        <w:rFonts w:hint="default"/>
        <w:b w:val="0"/>
      </w:rPr>
    </w:lvl>
    <w:lvl w:ilvl="7">
      <w:start w:val="1"/>
      <w:numFmt w:val="decimal"/>
      <w:lvlText w:val="%1.%2.%3.%4.%5.%6.%7.%8."/>
      <w:lvlJc w:val="left"/>
      <w:pPr>
        <w:ind w:left="18936" w:hanging="1800"/>
      </w:pPr>
      <w:rPr>
        <w:rFonts w:hint="default"/>
        <w:b w:val="0"/>
      </w:rPr>
    </w:lvl>
    <w:lvl w:ilvl="8">
      <w:start w:val="1"/>
      <w:numFmt w:val="decimal"/>
      <w:lvlText w:val="%1.%2.%3.%4.%5.%6.%7.%8.%9."/>
      <w:lvlJc w:val="left"/>
      <w:pPr>
        <w:ind w:left="21384" w:hanging="1800"/>
      </w:pPr>
      <w:rPr>
        <w:rFonts w:hint="default"/>
        <w:b w:val="0"/>
      </w:rPr>
    </w:lvl>
  </w:abstractNum>
  <w:abstractNum w:abstractNumId="148" w15:restartNumberingAfterBreak="0">
    <w:nsid w:val="52553FE6"/>
    <w:multiLevelType w:val="multilevel"/>
    <w:tmpl w:val="226C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2CD4865"/>
    <w:multiLevelType w:val="hybridMultilevel"/>
    <w:tmpl w:val="88C2F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3CF7517"/>
    <w:multiLevelType w:val="multilevel"/>
    <w:tmpl w:val="9348989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1" w15:restartNumberingAfterBreak="0">
    <w:nsid w:val="549D6108"/>
    <w:multiLevelType w:val="hybridMultilevel"/>
    <w:tmpl w:val="75C4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4D65A49"/>
    <w:multiLevelType w:val="hybridMultilevel"/>
    <w:tmpl w:val="DBA6E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4FD4311"/>
    <w:multiLevelType w:val="hybridMultilevel"/>
    <w:tmpl w:val="3D3A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51716FF"/>
    <w:multiLevelType w:val="multilevel"/>
    <w:tmpl w:val="C5D2A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15:restartNumberingAfterBreak="0">
    <w:nsid w:val="556E35C5"/>
    <w:multiLevelType w:val="hybridMultilevel"/>
    <w:tmpl w:val="06D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63D29DD"/>
    <w:multiLevelType w:val="hybridMultilevel"/>
    <w:tmpl w:val="A0B6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6A71AEC"/>
    <w:multiLevelType w:val="hybridMultilevel"/>
    <w:tmpl w:val="F4E2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73D0466"/>
    <w:multiLevelType w:val="hybridMultilevel"/>
    <w:tmpl w:val="B364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75F2759"/>
    <w:multiLevelType w:val="hybridMultilevel"/>
    <w:tmpl w:val="42C02C4E"/>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89522F1"/>
    <w:multiLevelType w:val="hybridMultilevel"/>
    <w:tmpl w:val="1CFE962A"/>
    <w:lvl w:ilvl="0" w:tplc="FFFFFFF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5AB46C97"/>
    <w:multiLevelType w:val="hybridMultilevel"/>
    <w:tmpl w:val="52B211E2"/>
    <w:lvl w:ilvl="0" w:tplc="E70E9EA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10191A"/>
    <w:multiLevelType w:val="hybridMultilevel"/>
    <w:tmpl w:val="4952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E6E5E5B"/>
    <w:multiLevelType w:val="hybridMultilevel"/>
    <w:tmpl w:val="43A4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009102D"/>
    <w:multiLevelType w:val="hybridMultilevel"/>
    <w:tmpl w:val="6A966492"/>
    <w:lvl w:ilvl="0" w:tplc="E4CAD378">
      <w:start w:val="1"/>
      <w:numFmt w:val="bullet"/>
      <w:lvlText w:val=""/>
      <w:lvlJc w:val="left"/>
      <w:pPr>
        <w:ind w:left="720" w:hanging="360"/>
      </w:pPr>
      <w:rPr>
        <w:rFonts w:ascii="Symbol" w:hAnsi="Symbol" w:hint="default"/>
      </w:rPr>
    </w:lvl>
    <w:lvl w:ilvl="1" w:tplc="310035DE" w:tentative="1">
      <w:start w:val="1"/>
      <w:numFmt w:val="bullet"/>
      <w:lvlText w:val="o"/>
      <w:lvlJc w:val="left"/>
      <w:pPr>
        <w:ind w:left="1440" w:hanging="360"/>
      </w:pPr>
      <w:rPr>
        <w:rFonts w:ascii="Courier New" w:hAnsi="Courier New" w:cs="Courier New" w:hint="default"/>
      </w:rPr>
    </w:lvl>
    <w:lvl w:ilvl="2" w:tplc="0BFACBCC" w:tentative="1">
      <w:start w:val="1"/>
      <w:numFmt w:val="bullet"/>
      <w:lvlText w:val=""/>
      <w:lvlJc w:val="left"/>
      <w:pPr>
        <w:ind w:left="2160" w:hanging="360"/>
      </w:pPr>
      <w:rPr>
        <w:rFonts w:ascii="Wingdings" w:hAnsi="Wingdings" w:hint="default"/>
      </w:rPr>
    </w:lvl>
    <w:lvl w:ilvl="3" w:tplc="CC3EDFAC" w:tentative="1">
      <w:start w:val="1"/>
      <w:numFmt w:val="bullet"/>
      <w:lvlText w:val=""/>
      <w:lvlJc w:val="left"/>
      <w:pPr>
        <w:ind w:left="2880" w:hanging="360"/>
      </w:pPr>
      <w:rPr>
        <w:rFonts w:ascii="Symbol" w:hAnsi="Symbol" w:hint="default"/>
      </w:rPr>
    </w:lvl>
    <w:lvl w:ilvl="4" w:tplc="5C686A5C" w:tentative="1">
      <w:start w:val="1"/>
      <w:numFmt w:val="bullet"/>
      <w:lvlText w:val="o"/>
      <w:lvlJc w:val="left"/>
      <w:pPr>
        <w:ind w:left="3600" w:hanging="360"/>
      </w:pPr>
      <w:rPr>
        <w:rFonts w:ascii="Courier New" w:hAnsi="Courier New" w:cs="Courier New" w:hint="default"/>
      </w:rPr>
    </w:lvl>
    <w:lvl w:ilvl="5" w:tplc="B57A8F14" w:tentative="1">
      <w:start w:val="1"/>
      <w:numFmt w:val="bullet"/>
      <w:lvlText w:val=""/>
      <w:lvlJc w:val="left"/>
      <w:pPr>
        <w:ind w:left="4320" w:hanging="360"/>
      </w:pPr>
      <w:rPr>
        <w:rFonts w:ascii="Wingdings" w:hAnsi="Wingdings" w:hint="default"/>
      </w:rPr>
    </w:lvl>
    <w:lvl w:ilvl="6" w:tplc="67D01492" w:tentative="1">
      <w:start w:val="1"/>
      <w:numFmt w:val="bullet"/>
      <w:lvlText w:val=""/>
      <w:lvlJc w:val="left"/>
      <w:pPr>
        <w:ind w:left="5040" w:hanging="360"/>
      </w:pPr>
      <w:rPr>
        <w:rFonts w:ascii="Symbol" w:hAnsi="Symbol" w:hint="default"/>
      </w:rPr>
    </w:lvl>
    <w:lvl w:ilvl="7" w:tplc="9974724C" w:tentative="1">
      <w:start w:val="1"/>
      <w:numFmt w:val="bullet"/>
      <w:lvlText w:val="o"/>
      <w:lvlJc w:val="left"/>
      <w:pPr>
        <w:ind w:left="5760" w:hanging="360"/>
      </w:pPr>
      <w:rPr>
        <w:rFonts w:ascii="Courier New" w:hAnsi="Courier New" w:cs="Courier New" w:hint="default"/>
      </w:rPr>
    </w:lvl>
    <w:lvl w:ilvl="8" w:tplc="486EFFFC" w:tentative="1">
      <w:start w:val="1"/>
      <w:numFmt w:val="bullet"/>
      <w:lvlText w:val=""/>
      <w:lvlJc w:val="left"/>
      <w:pPr>
        <w:ind w:left="6480" w:hanging="360"/>
      </w:pPr>
      <w:rPr>
        <w:rFonts w:ascii="Wingdings" w:hAnsi="Wingdings" w:hint="default"/>
      </w:rPr>
    </w:lvl>
  </w:abstractNum>
  <w:abstractNum w:abstractNumId="165" w15:restartNumberingAfterBreak="0">
    <w:nsid w:val="62B16801"/>
    <w:multiLevelType w:val="hybridMultilevel"/>
    <w:tmpl w:val="8788EF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6" w15:restartNumberingAfterBreak="0">
    <w:nsid w:val="62BA4FFB"/>
    <w:multiLevelType w:val="multilevel"/>
    <w:tmpl w:val="1B4A5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15:restartNumberingAfterBreak="0">
    <w:nsid w:val="63062994"/>
    <w:multiLevelType w:val="hybridMultilevel"/>
    <w:tmpl w:val="0D7A605C"/>
    <w:lvl w:ilvl="0" w:tplc="FFFFFFFF">
      <w:start w:val="1"/>
      <w:numFmt w:val="decimal"/>
      <w:lvlText w:val="%1."/>
      <w:lvlJc w:val="left"/>
      <w:pPr>
        <w:ind w:left="1044" w:hanging="360"/>
      </w:pPr>
      <w:rPr>
        <w:rFonts w:hint="default"/>
      </w:rPr>
    </w:lvl>
    <w:lvl w:ilvl="1" w:tplc="FFFFFFFF" w:tentative="1">
      <w:start w:val="1"/>
      <w:numFmt w:val="lowerLetter"/>
      <w:lvlText w:val="%2."/>
      <w:lvlJc w:val="left"/>
      <w:pPr>
        <w:ind w:left="1764" w:hanging="360"/>
      </w:pPr>
    </w:lvl>
    <w:lvl w:ilvl="2" w:tplc="FFFFFFFF" w:tentative="1">
      <w:start w:val="1"/>
      <w:numFmt w:val="lowerRoman"/>
      <w:lvlText w:val="%3."/>
      <w:lvlJc w:val="right"/>
      <w:pPr>
        <w:ind w:left="2484" w:hanging="180"/>
      </w:pPr>
    </w:lvl>
    <w:lvl w:ilvl="3" w:tplc="FFFFFFFF" w:tentative="1">
      <w:start w:val="1"/>
      <w:numFmt w:val="decimal"/>
      <w:lvlText w:val="%4."/>
      <w:lvlJc w:val="left"/>
      <w:pPr>
        <w:ind w:left="3204" w:hanging="360"/>
      </w:pPr>
    </w:lvl>
    <w:lvl w:ilvl="4" w:tplc="FFFFFFFF" w:tentative="1">
      <w:start w:val="1"/>
      <w:numFmt w:val="lowerLetter"/>
      <w:lvlText w:val="%5."/>
      <w:lvlJc w:val="left"/>
      <w:pPr>
        <w:ind w:left="3924" w:hanging="360"/>
      </w:pPr>
    </w:lvl>
    <w:lvl w:ilvl="5" w:tplc="FFFFFFFF" w:tentative="1">
      <w:start w:val="1"/>
      <w:numFmt w:val="lowerRoman"/>
      <w:lvlText w:val="%6."/>
      <w:lvlJc w:val="right"/>
      <w:pPr>
        <w:ind w:left="4644" w:hanging="180"/>
      </w:pPr>
    </w:lvl>
    <w:lvl w:ilvl="6" w:tplc="FFFFFFFF" w:tentative="1">
      <w:start w:val="1"/>
      <w:numFmt w:val="decimal"/>
      <w:lvlText w:val="%7."/>
      <w:lvlJc w:val="left"/>
      <w:pPr>
        <w:ind w:left="5364" w:hanging="360"/>
      </w:pPr>
    </w:lvl>
    <w:lvl w:ilvl="7" w:tplc="FFFFFFFF" w:tentative="1">
      <w:start w:val="1"/>
      <w:numFmt w:val="lowerLetter"/>
      <w:lvlText w:val="%8."/>
      <w:lvlJc w:val="left"/>
      <w:pPr>
        <w:ind w:left="6084" w:hanging="360"/>
      </w:pPr>
    </w:lvl>
    <w:lvl w:ilvl="8" w:tplc="FFFFFFFF" w:tentative="1">
      <w:start w:val="1"/>
      <w:numFmt w:val="lowerRoman"/>
      <w:lvlText w:val="%9."/>
      <w:lvlJc w:val="right"/>
      <w:pPr>
        <w:ind w:left="6804" w:hanging="180"/>
      </w:pPr>
    </w:lvl>
  </w:abstractNum>
  <w:abstractNum w:abstractNumId="168" w15:restartNumberingAfterBreak="0">
    <w:nsid w:val="63910E40"/>
    <w:multiLevelType w:val="multilevel"/>
    <w:tmpl w:val="DFE60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15:restartNumberingAfterBreak="0">
    <w:nsid w:val="645C5C5D"/>
    <w:multiLevelType w:val="hybridMultilevel"/>
    <w:tmpl w:val="6DEA4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64776B4F"/>
    <w:multiLevelType w:val="multilevel"/>
    <w:tmpl w:val="FF70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64B539E5"/>
    <w:multiLevelType w:val="hybridMultilevel"/>
    <w:tmpl w:val="89447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59A0AA3"/>
    <w:multiLevelType w:val="hybridMultilevel"/>
    <w:tmpl w:val="E2B038E4"/>
    <w:lvl w:ilvl="0" w:tplc="B6C66638">
      <w:start w:val="1"/>
      <w:numFmt w:val="upperLetter"/>
      <w:lvlText w:val="%1."/>
      <w:lvlJc w:val="left"/>
      <w:pPr>
        <w:ind w:left="1560" w:hanging="360"/>
      </w:pPr>
      <w:rPr>
        <w:rFonts w:hint="default"/>
        <w:b w:val="0"/>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73" w15:restartNumberingAfterBreak="0">
    <w:nsid w:val="65A359CD"/>
    <w:multiLevelType w:val="hybridMultilevel"/>
    <w:tmpl w:val="CB52BF2C"/>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74" w15:restartNumberingAfterBreak="0">
    <w:nsid w:val="65CF078D"/>
    <w:multiLevelType w:val="hybridMultilevel"/>
    <w:tmpl w:val="9E4C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5EC681D"/>
    <w:multiLevelType w:val="hybridMultilevel"/>
    <w:tmpl w:val="4FB4084E"/>
    <w:lvl w:ilvl="0" w:tplc="34DC6342">
      <w:start w:val="1"/>
      <w:numFmt w:val="bullet"/>
      <w:lvlText w:val=""/>
      <w:lvlJc w:val="left"/>
      <w:pPr>
        <w:ind w:left="720" w:hanging="360"/>
      </w:pPr>
      <w:rPr>
        <w:rFonts w:ascii="Symbol" w:hAnsi="Symbol" w:hint="default"/>
      </w:rPr>
    </w:lvl>
    <w:lvl w:ilvl="1" w:tplc="309650E8" w:tentative="1">
      <w:start w:val="1"/>
      <w:numFmt w:val="bullet"/>
      <w:lvlText w:val="o"/>
      <w:lvlJc w:val="left"/>
      <w:pPr>
        <w:ind w:left="1440" w:hanging="360"/>
      </w:pPr>
      <w:rPr>
        <w:rFonts w:ascii="Courier New" w:hAnsi="Courier New" w:cs="Courier New" w:hint="default"/>
      </w:rPr>
    </w:lvl>
    <w:lvl w:ilvl="2" w:tplc="243A3C7C" w:tentative="1">
      <w:start w:val="1"/>
      <w:numFmt w:val="bullet"/>
      <w:lvlText w:val=""/>
      <w:lvlJc w:val="left"/>
      <w:pPr>
        <w:ind w:left="2160" w:hanging="360"/>
      </w:pPr>
      <w:rPr>
        <w:rFonts w:ascii="Wingdings" w:hAnsi="Wingdings" w:hint="default"/>
      </w:rPr>
    </w:lvl>
    <w:lvl w:ilvl="3" w:tplc="E7C64806" w:tentative="1">
      <w:start w:val="1"/>
      <w:numFmt w:val="bullet"/>
      <w:lvlText w:val=""/>
      <w:lvlJc w:val="left"/>
      <w:pPr>
        <w:ind w:left="2880" w:hanging="360"/>
      </w:pPr>
      <w:rPr>
        <w:rFonts w:ascii="Symbol" w:hAnsi="Symbol" w:hint="default"/>
      </w:rPr>
    </w:lvl>
    <w:lvl w:ilvl="4" w:tplc="83861916" w:tentative="1">
      <w:start w:val="1"/>
      <w:numFmt w:val="bullet"/>
      <w:lvlText w:val="o"/>
      <w:lvlJc w:val="left"/>
      <w:pPr>
        <w:ind w:left="3600" w:hanging="360"/>
      </w:pPr>
      <w:rPr>
        <w:rFonts w:ascii="Courier New" w:hAnsi="Courier New" w:cs="Courier New" w:hint="default"/>
      </w:rPr>
    </w:lvl>
    <w:lvl w:ilvl="5" w:tplc="B896E1DA" w:tentative="1">
      <w:start w:val="1"/>
      <w:numFmt w:val="bullet"/>
      <w:lvlText w:val=""/>
      <w:lvlJc w:val="left"/>
      <w:pPr>
        <w:ind w:left="4320" w:hanging="360"/>
      </w:pPr>
      <w:rPr>
        <w:rFonts w:ascii="Wingdings" w:hAnsi="Wingdings" w:hint="default"/>
      </w:rPr>
    </w:lvl>
    <w:lvl w:ilvl="6" w:tplc="EC0077D6" w:tentative="1">
      <w:start w:val="1"/>
      <w:numFmt w:val="bullet"/>
      <w:lvlText w:val=""/>
      <w:lvlJc w:val="left"/>
      <w:pPr>
        <w:ind w:left="5040" w:hanging="360"/>
      </w:pPr>
      <w:rPr>
        <w:rFonts w:ascii="Symbol" w:hAnsi="Symbol" w:hint="default"/>
      </w:rPr>
    </w:lvl>
    <w:lvl w:ilvl="7" w:tplc="EACE9852" w:tentative="1">
      <w:start w:val="1"/>
      <w:numFmt w:val="bullet"/>
      <w:lvlText w:val="o"/>
      <w:lvlJc w:val="left"/>
      <w:pPr>
        <w:ind w:left="5760" w:hanging="360"/>
      </w:pPr>
      <w:rPr>
        <w:rFonts w:ascii="Courier New" w:hAnsi="Courier New" w:cs="Courier New" w:hint="default"/>
      </w:rPr>
    </w:lvl>
    <w:lvl w:ilvl="8" w:tplc="21F61B82" w:tentative="1">
      <w:start w:val="1"/>
      <w:numFmt w:val="bullet"/>
      <w:lvlText w:val=""/>
      <w:lvlJc w:val="left"/>
      <w:pPr>
        <w:ind w:left="6480" w:hanging="360"/>
      </w:pPr>
      <w:rPr>
        <w:rFonts w:ascii="Wingdings" w:hAnsi="Wingdings" w:hint="default"/>
      </w:rPr>
    </w:lvl>
  </w:abstractNum>
  <w:abstractNum w:abstractNumId="176" w15:restartNumberingAfterBreak="0">
    <w:nsid w:val="665B0A7C"/>
    <w:multiLevelType w:val="hybridMultilevel"/>
    <w:tmpl w:val="161A58BA"/>
    <w:lvl w:ilvl="0" w:tplc="3409000F">
      <w:start w:val="1"/>
      <w:numFmt w:val="decimal"/>
      <w:lvlText w:val="%1."/>
      <w:lvlJc w:val="left"/>
      <w:pPr>
        <w:ind w:left="773" w:hanging="360"/>
      </w:pPr>
    </w:lvl>
    <w:lvl w:ilvl="1" w:tplc="34090019" w:tentative="1">
      <w:start w:val="1"/>
      <w:numFmt w:val="lowerLetter"/>
      <w:lvlText w:val="%2."/>
      <w:lvlJc w:val="left"/>
      <w:pPr>
        <w:ind w:left="1493" w:hanging="360"/>
      </w:pPr>
    </w:lvl>
    <w:lvl w:ilvl="2" w:tplc="3409001B" w:tentative="1">
      <w:start w:val="1"/>
      <w:numFmt w:val="lowerRoman"/>
      <w:lvlText w:val="%3."/>
      <w:lvlJc w:val="right"/>
      <w:pPr>
        <w:ind w:left="2213" w:hanging="180"/>
      </w:pPr>
    </w:lvl>
    <w:lvl w:ilvl="3" w:tplc="3409000F" w:tentative="1">
      <w:start w:val="1"/>
      <w:numFmt w:val="decimal"/>
      <w:lvlText w:val="%4."/>
      <w:lvlJc w:val="left"/>
      <w:pPr>
        <w:ind w:left="2933" w:hanging="360"/>
      </w:pPr>
    </w:lvl>
    <w:lvl w:ilvl="4" w:tplc="34090019" w:tentative="1">
      <w:start w:val="1"/>
      <w:numFmt w:val="lowerLetter"/>
      <w:lvlText w:val="%5."/>
      <w:lvlJc w:val="left"/>
      <w:pPr>
        <w:ind w:left="3653" w:hanging="360"/>
      </w:pPr>
    </w:lvl>
    <w:lvl w:ilvl="5" w:tplc="3409001B" w:tentative="1">
      <w:start w:val="1"/>
      <w:numFmt w:val="lowerRoman"/>
      <w:lvlText w:val="%6."/>
      <w:lvlJc w:val="right"/>
      <w:pPr>
        <w:ind w:left="4373" w:hanging="180"/>
      </w:pPr>
    </w:lvl>
    <w:lvl w:ilvl="6" w:tplc="3409000F" w:tentative="1">
      <w:start w:val="1"/>
      <w:numFmt w:val="decimal"/>
      <w:lvlText w:val="%7."/>
      <w:lvlJc w:val="left"/>
      <w:pPr>
        <w:ind w:left="5093" w:hanging="360"/>
      </w:pPr>
    </w:lvl>
    <w:lvl w:ilvl="7" w:tplc="34090019" w:tentative="1">
      <w:start w:val="1"/>
      <w:numFmt w:val="lowerLetter"/>
      <w:lvlText w:val="%8."/>
      <w:lvlJc w:val="left"/>
      <w:pPr>
        <w:ind w:left="5813" w:hanging="360"/>
      </w:pPr>
    </w:lvl>
    <w:lvl w:ilvl="8" w:tplc="3409001B" w:tentative="1">
      <w:start w:val="1"/>
      <w:numFmt w:val="lowerRoman"/>
      <w:lvlText w:val="%9."/>
      <w:lvlJc w:val="right"/>
      <w:pPr>
        <w:ind w:left="6533" w:hanging="180"/>
      </w:pPr>
    </w:lvl>
  </w:abstractNum>
  <w:abstractNum w:abstractNumId="177" w15:restartNumberingAfterBreak="0">
    <w:nsid w:val="66ED5DB3"/>
    <w:multiLevelType w:val="hybridMultilevel"/>
    <w:tmpl w:val="C3BA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80A23EF"/>
    <w:multiLevelType w:val="hybridMultilevel"/>
    <w:tmpl w:val="6B9E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8DB5516"/>
    <w:multiLevelType w:val="multilevel"/>
    <w:tmpl w:val="34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180" w15:restartNumberingAfterBreak="0">
    <w:nsid w:val="68EB4B29"/>
    <w:multiLevelType w:val="hybridMultilevel"/>
    <w:tmpl w:val="88C2FF8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1" w15:restartNumberingAfterBreak="0">
    <w:nsid w:val="698F5621"/>
    <w:multiLevelType w:val="hybridMultilevel"/>
    <w:tmpl w:val="D47C206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2" w15:restartNumberingAfterBreak="0">
    <w:nsid w:val="6A3670B9"/>
    <w:multiLevelType w:val="hybridMultilevel"/>
    <w:tmpl w:val="6084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ADA0E17"/>
    <w:multiLevelType w:val="multilevel"/>
    <w:tmpl w:val="6BD4F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B9201F0"/>
    <w:multiLevelType w:val="hybridMultilevel"/>
    <w:tmpl w:val="D47C206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5" w15:restartNumberingAfterBreak="0">
    <w:nsid w:val="6C8E503A"/>
    <w:multiLevelType w:val="hybridMultilevel"/>
    <w:tmpl w:val="1D8C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CC91E32"/>
    <w:multiLevelType w:val="hybridMultilevel"/>
    <w:tmpl w:val="18F8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CC9395F"/>
    <w:multiLevelType w:val="hybridMultilevel"/>
    <w:tmpl w:val="CD80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CE131BC"/>
    <w:multiLevelType w:val="hybridMultilevel"/>
    <w:tmpl w:val="F68CFC4A"/>
    <w:lvl w:ilvl="0" w:tplc="E70E9EA0">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9" w15:restartNumberingAfterBreak="0">
    <w:nsid w:val="6CF123C3"/>
    <w:multiLevelType w:val="hybridMultilevel"/>
    <w:tmpl w:val="5CFA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D4D7BE3"/>
    <w:multiLevelType w:val="multilevel"/>
    <w:tmpl w:val="238614F2"/>
    <w:lvl w:ilvl="0">
      <w:start w:val="1"/>
      <w:numFmt w:val="decimal"/>
      <w:lvlText w:val="%1."/>
      <w:lvlJc w:val="left"/>
      <w:pPr>
        <w:ind w:left="720" w:hanging="360"/>
      </w:pPr>
      <w:rPr>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1" w15:restartNumberingAfterBreak="0">
    <w:nsid w:val="6D911818"/>
    <w:multiLevelType w:val="hybridMultilevel"/>
    <w:tmpl w:val="0D7A605C"/>
    <w:lvl w:ilvl="0" w:tplc="6BAAC4EC">
      <w:start w:val="1"/>
      <w:numFmt w:val="decimal"/>
      <w:lvlText w:val="%1."/>
      <w:lvlJc w:val="left"/>
      <w:pPr>
        <w:ind w:left="1044" w:hanging="360"/>
      </w:pPr>
      <w:rPr>
        <w:rFonts w:hint="default"/>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92" w15:restartNumberingAfterBreak="0">
    <w:nsid w:val="6D982EE2"/>
    <w:multiLevelType w:val="hybridMultilevel"/>
    <w:tmpl w:val="9FB0A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E1E33ED"/>
    <w:multiLevelType w:val="hybridMultilevel"/>
    <w:tmpl w:val="84A4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FEB578A"/>
    <w:multiLevelType w:val="hybridMultilevel"/>
    <w:tmpl w:val="1AAC9DE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95" w15:restartNumberingAfterBreak="0">
    <w:nsid w:val="6FEE3EBA"/>
    <w:multiLevelType w:val="hybridMultilevel"/>
    <w:tmpl w:val="28F46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03A3AC5"/>
    <w:multiLevelType w:val="multilevel"/>
    <w:tmpl w:val="ABC43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15:restartNumberingAfterBreak="0">
    <w:nsid w:val="708D2087"/>
    <w:multiLevelType w:val="hybridMultilevel"/>
    <w:tmpl w:val="373A31A0"/>
    <w:lvl w:ilvl="0" w:tplc="45AA0DC4">
      <w:start w:val="1"/>
      <w:numFmt w:val="bullet"/>
      <w:lvlText w:val=""/>
      <w:lvlJc w:val="left"/>
      <w:pPr>
        <w:ind w:left="720" w:hanging="360"/>
      </w:pPr>
      <w:rPr>
        <w:rFonts w:ascii="Symbol" w:hAnsi="Symbol" w:hint="default"/>
      </w:rPr>
    </w:lvl>
    <w:lvl w:ilvl="1" w:tplc="66FAE9B4" w:tentative="1">
      <w:start w:val="1"/>
      <w:numFmt w:val="bullet"/>
      <w:lvlText w:val="o"/>
      <w:lvlJc w:val="left"/>
      <w:pPr>
        <w:ind w:left="1440" w:hanging="360"/>
      </w:pPr>
      <w:rPr>
        <w:rFonts w:ascii="Courier New" w:hAnsi="Courier New" w:cs="Courier New" w:hint="default"/>
      </w:rPr>
    </w:lvl>
    <w:lvl w:ilvl="2" w:tplc="5A24B476" w:tentative="1">
      <w:start w:val="1"/>
      <w:numFmt w:val="bullet"/>
      <w:lvlText w:val=""/>
      <w:lvlJc w:val="left"/>
      <w:pPr>
        <w:ind w:left="2160" w:hanging="360"/>
      </w:pPr>
      <w:rPr>
        <w:rFonts w:ascii="Wingdings" w:hAnsi="Wingdings" w:hint="default"/>
      </w:rPr>
    </w:lvl>
    <w:lvl w:ilvl="3" w:tplc="ADB463AE" w:tentative="1">
      <w:start w:val="1"/>
      <w:numFmt w:val="bullet"/>
      <w:lvlText w:val=""/>
      <w:lvlJc w:val="left"/>
      <w:pPr>
        <w:ind w:left="2880" w:hanging="360"/>
      </w:pPr>
      <w:rPr>
        <w:rFonts w:ascii="Symbol" w:hAnsi="Symbol" w:hint="default"/>
      </w:rPr>
    </w:lvl>
    <w:lvl w:ilvl="4" w:tplc="763C51C2" w:tentative="1">
      <w:start w:val="1"/>
      <w:numFmt w:val="bullet"/>
      <w:lvlText w:val="o"/>
      <w:lvlJc w:val="left"/>
      <w:pPr>
        <w:ind w:left="3600" w:hanging="360"/>
      </w:pPr>
      <w:rPr>
        <w:rFonts w:ascii="Courier New" w:hAnsi="Courier New" w:cs="Courier New" w:hint="default"/>
      </w:rPr>
    </w:lvl>
    <w:lvl w:ilvl="5" w:tplc="1410EF60" w:tentative="1">
      <w:start w:val="1"/>
      <w:numFmt w:val="bullet"/>
      <w:lvlText w:val=""/>
      <w:lvlJc w:val="left"/>
      <w:pPr>
        <w:ind w:left="4320" w:hanging="360"/>
      </w:pPr>
      <w:rPr>
        <w:rFonts w:ascii="Wingdings" w:hAnsi="Wingdings" w:hint="default"/>
      </w:rPr>
    </w:lvl>
    <w:lvl w:ilvl="6" w:tplc="EE96A778" w:tentative="1">
      <w:start w:val="1"/>
      <w:numFmt w:val="bullet"/>
      <w:lvlText w:val=""/>
      <w:lvlJc w:val="left"/>
      <w:pPr>
        <w:ind w:left="5040" w:hanging="360"/>
      </w:pPr>
      <w:rPr>
        <w:rFonts w:ascii="Symbol" w:hAnsi="Symbol" w:hint="default"/>
      </w:rPr>
    </w:lvl>
    <w:lvl w:ilvl="7" w:tplc="21AAD680" w:tentative="1">
      <w:start w:val="1"/>
      <w:numFmt w:val="bullet"/>
      <w:lvlText w:val="o"/>
      <w:lvlJc w:val="left"/>
      <w:pPr>
        <w:ind w:left="5760" w:hanging="360"/>
      </w:pPr>
      <w:rPr>
        <w:rFonts w:ascii="Courier New" w:hAnsi="Courier New" w:cs="Courier New" w:hint="default"/>
      </w:rPr>
    </w:lvl>
    <w:lvl w:ilvl="8" w:tplc="9C888B9C" w:tentative="1">
      <w:start w:val="1"/>
      <w:numFmt w:val="bullet"/>
      <w:lvlText w:val=""/>
      <w:lvlJc w:val="left"/>
      <w:pPr>
        <w:ind w:left="6480" w:hanging="360"/>
      </w:pPr>
      <w:rPr>
        <w:rFonts w:ascii="Wingdings" w:hAnsi="Wingdings" w:hint="default"/>
      </w:rPr>
    </w:lvl>
  </w:abstractNum>
  <w:abstractNum w:abstractNumId="198" w15:restartNumberingAfterBreak="0">
    <w:nsid w:val="7106306D"/>
    <w:multiLevelType w:val="hybridMultilevel"/>
    <w:tmpl w:val="F9F28694"/>
    <w:lvl w:ilvl="0" w:tplc="4A5E7B34">
      <w:start w:val="1"/>
      <w:numFmt w:val="bullet"/>
      <w:lvlText w:val=""/>
      <w:lvlJc w:val="left"/>
      <w:pPr>
        <w:ind w:left="806" w:hanging="360"/>
      </w:pPr>
      <w:rPr>
        <w:rFonts w:ascii="Symbol" w:hAnsi="Symbol" w:hint="default"/>
      </w:rPr>
    </w:lvl>
    <w:lvl w:ilvl="1" w:tplc="DF08F250" w:tentative="1">
      <w:start w:val="1"/>
      <w:numFmt w:val="bullet"/>
      <w:lvlText w:val="o"/>
      <w:lvlJc w:val="left"/>
      <w:pPr>
        <w:ind w:left="1526" w:hanging="360"/>
      </w:pPr>
      <w:rPr>
        <w:rFonts w:ascii="Courier New" w:hAnsi="Courier New" w:cs="Courier New" w:hint="default"/>
      </w:rPr>
    </w:lvl>
    <w:lvl w:ilvl="2" w:tplc="7CF6626A" w:tentative="1">
      <w:start w:val="1"/>
      <w:numFmt w:val="bullet"/>
      <w:lvlText w:val=""/>
      <w:lvlJc w:val="left"/>
      <w:pPr>
        <w:ind w:left="2246" w:hanging="360"/>
      </w:pPr>
      <w:rPr>
        <w:rFonts w:ascii="Wingdings" w:hAnsi="Wingdings" w:hint="default"/>
      </w:rPr>
    </w:lvl>
    <w:lvl w:ilvl="3" w:tplc="D552694C" w:tentative="1">
      <w:start w:val="1"/>
      <w:numFmt w:val="bullet"/>
      <w:lvlText w:val=""/>
      <w:lvlJc w:val="left"/>
      <w:pPr>
        <w:ind w:left="2966" w:hanging="360"/>
      </w:pPr>
      <w:rPr>
        <w:rFonts w:ascii="Symbol" w:hAnsi="Symbol" w:hint="default"/>
      </w:rPr>
    </w:lvl>
    <w:lvl w:ilvl="4" w:tplc="EA987232" w:tentative="1">
      <w:start w:val="1"/>
      <w:numFmt w:val="bullet"/>
      <w:lvlText w:val="o"/>
      <w:lvlJc w:val="left"/>
      <w:pPr>
        <w:ind w:left="3686" w:hanging="360"/>
      </w:pPr>
      <w:rPr>
        <w:rFonts w:ascii="Courier New" w:hAnsi="Courier New" w:cs="Courier New" w:hint="default"/>
      </w:rPr>
    </w:lvl>
    <w:lvl w:ilvl="5" w:tplc="43B29894" w:tentative="1">
      <w:start w:val="1"/>
      <w:numFmt w:val="bullet"/>
      <w:lvlText w:val=""/>
      <w:lvlJc w:val="left"/>
      <w:pPr>
        <w:ind w:left="4406" w:hanging="360"/>
      </w:pPr>
      <w:rPr>
        <w:rFonts w:ascii="Wingdings" w:hAnsi="Wingdings" w:hint="default"/>
      </w:rPr>
    </w:lvl>
    <w:lvl w:ilvl="6" w:tplc="FAB6BB8A" w:tentative="1">
      <w:start w:val="1"/>
      <w:numFmt w:val="bullet"/>
      <w:lvlText w:val=""/>
      <w:lvlJc w:val="left"/>
      <w:pPr>
        <w:ind w:left="5126" w:hanging="360"/>
      </w:pPr>
      <w:rPr>
        <w:rFonts w:ascii="Symbol" w:hAnsi="Symbol" w:hint="default"/>
      </w:rPr>
    </w:lvl>
    <w:lvl w:ilvl="7" w:tplc="3888313A" w:tentative="1">
      <w:start w:val="1"/>
      <w:numFmt w:val="bullet"/>
      <w:lvlText w:val="o"/>
      <w:lvlJc w:val="left"/>
      <w:pPr>
        <w:ind w:left="5846" w:hanging="360"/>
      </w:pPr>
      <w:rPr>
        <w:rFonts w:ascii="Courier New" w:hAnsi="Courier New" w:cs="Courier New" w:hint="default"/>
      </w:rPr>
    </w:lvl>
    <w:lvl w:ilvl="8" w:tplc="D14254A0" w:tentative="1">
      <w:start w:val="1"/>
      <w:numFmt w:val="bullet"/>
      <w:lvlText w:val=""/>
      <w:lvlJc w:val="left"/>
      <w:pPr>
        <w:ind w:left="6566" w:hanging="360"/>
      </w:pPr>
      <w:rPr>
        <w:rFonts w:ascii="Wingdings" w:hAnsi="Wingdings" w:hint="default"/>
      </w:rPr>
    </w:lvl>
  </w:abstractNum>
  <w:abstractNum w:abstractNumId="199" w15:restartNumberingAfterBreak="0">
    <w:nsid w:val="72156B2B"/>
    <w:multiLevelType w:val="multilevel"/>
    <w:tmpl w:val="5B542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749C5CB8"/>
    <w:multiLevelType w:val="multilevel"/>
    <w:tmpl w:val="8D020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1" w15:restartNumberingAfterBreak="0">
    <w:nsid w:val="75A1039D"/>
    <w:multiLevelType w:val="hybridMultilevel"/>
    <w:tmpl w:val="AA1EF4F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2" w15:restartNumberingAfterBreak="0">
    <w:nsid w:val="76C36E9A"/>
    <w:multiLevelType w:val="hybridMultilevel"/>
    <w:tmpl w:val="99D8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76243C7"/>
    <w:multiLevelType w:val="multilevel"/>
    <w:tmpl w:val="FA18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15:restartNumberingAfterBreak="0">
    <w:nsid w:val="785C4603"/>
    <w:multiLevelType w:val="hybridMultilevel"/>
    <w:tmpl w:val="6D1C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90D4904"/>
    <w:multiLevelType w:val="hybridMultilevel"/>
    <w:tmpl w:val="88C2FF8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6" w15:restartNumberingAfterBreak="0">
    <w:nsid w:val="798B1EA8"/>
    <w:multiLevelType w:val="multilevel"/>
    <w:tmpl w:val="8F5640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15:restartNumberingAfterBreak="0">
    <w:nsid w:val="7AAB3C5C"/>
    <w:multiLevelType w:val="hybridMultilevel"/>
    <w:tmpl w:val="90BC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B582089"/>
    <w:multiLevelType w:val="hybridMultilevel"/>
    <w:tmpl w:val="D9B8E08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7BB81474"/>
    <w:multiLevelType w:val="hybridMultilevel"/>
    <w:tmpl w:val="A02C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C7737EA"/>
    <w:multiLevelType w:val="hybridMultilevel"/>
    <w:tmpl w:val="0D7A605C"/>
    <w:lvl w:ilvl="0" w:tplc="FFFFFFFF">
      <w:start w:val="1"/>
      <w:numFmt w:val="decimal"/>
      <w:lvlText w:val="%1."/>
      <w:lvlJc w:val="left"/>
      <w:pPr>
        <w:ind w:left="1044" w:hanging="360"/>
      </w:pPr>
      <w:rPr>
        <w:rFonts w:hint="default"/>
      </w:rPr>
    </w:lvl>
    <w:lvl w:ilvl="1" w:tplc="FFFFFFFF" w:tentative="1">
      <w:start w:val="1"/>
      <w:numFmt w:val="lowerLetter"/>
      <w:lvlText w:val="%2."/>
      <w:lvlJc w:val="left"/>
      <w:pPr>
        <w:ind w:left="1764" w:hanging="360"/>
      </w:pPr>
    </w:lvl>
    <w:lvl w:ilvl="2" w:tplc="FFFFFFFF" w:tentative="1">
      <w:start w:val="1"/>
      <w:numFmt w:val="lowerRoman"/>
      <w:lvlText w:val="%3."/>
      <w:lvlJc w:val="right"/>
      <w:pPr>
        <w:ind w:left="2484" w:hanging="180"/>
      </w:pPr>
    </w:lvl>
    <w:lvl w:ilvl="3" w:tplc="FFFFFFFF" w:tentative="1">
      <w:start w:val="1"/>
      <w:numFmt w:val="decimal"/>
      <w:lvlText w:val="%4."/>
      <w:lvlJc w:val="left"/>
      <w:pPr>
        <w:ind w:left="3204" w:hanging="360"/>
      </w:pPr>
    </w:lvl>
    <w:lvl w:ilvl="4" w:tplc="FFFFFFFF" w:tentative="1">
      <w:start w:val="1"/>
      <w:numFmt w:val="lowerLetter"/>
      <w:lvlText w:val="%5."/>
      <w:lvlJc w:val="left"/>
      <w:pPr>
        <w:ind w:left="3924" w:hanging="360"/>
      </w:pPr>
    </w:lvl>
    <w:lvl w:ilvl="5" w:tplc="FFFFFFFF" w:tentative="1">
      <w:start w:val="1"/>
      <w:numFmt w:val="lowerRoman"/>
      <w:lvlText w:val="%6."/>
      <w:lvlJc w:val="right"/>
      <w:pPr>
        <w:ind w:left="4644" w:hanging="180"/>
      </w:pPr>
    </w:lvl>
    <w:lvl w:ilvl="6" w:tplc="FFFFFFFF" w:tentative="1">
      <w:start w:val="1"/>
      <w:numFmt w:val="decimal"/>
      <w:lvlText w:val="%7."/>
      <w:lvlJc w:val="left"/>
      <w:pPr>
        <w:ind w:left="5364" w:hanging="360"/>
      </w:pPr>
    </w:lvl>
    <w:lvl w:ilvl="7" w:tplc="FFFFFFFF" w:tentative="1">
      <w:start w:val="1"/>
      <w:numFmt w:val="lowerLetter"/>
      <w:lvlText w:val="%8."/>
      <w:lvlJc w:val="left"/>
      <w:pPr>
        <w:ind w:left="6084" w:hanging="360"/>
      </w:pPr>
    </w:lvl>
    <w:lvl w:ilvl="8" w:tplc="FFFFFFFF" w:tentative="1">
      <w:start w:val="1"/>
      <w:numFmt w:val="lowerRoman"/>
      <w:lvlText w:val="%9."/>
      <w:lvlJc w:val="right"/>
      <w:pPr>
        <w:ind w:left="6804" w:hanging="180"/>
      </w:pPr>
    </w:lvl>
  </w:abstractNum>
  <w:abstractNum w:abstractNumId="211" w15:restartNumberingAfterBreak="0">
    <w:nsid w:val="7C9A645A"/>
    <w:multiLevelType w:val="hybridMultilevel"/>
    <w:tmpl w:val="149C1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CD0064A"/>
    <w:multiLevelType w:val="hybridMultilevel"/>
    <w:tmpl w:val="6572577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15:restartNumberingAfterBreak="0">
    <w:nsid w:val="7D13076A"/>
    <w:multiLevelType w:val="multilevel"/>
    <w:tmpl w:val="550AE4AE"/>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4" w15:restartNumberingAfterBreak="0">
    <w:nsid w:val="7D993990"/>
    <w:multiLevelType w:val="hybridMultilevel"/>
    <w:tmpl w:val="FA0C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DB54AE4"/>
    <w:multiLevelType w:val="hybridMultilevel"/>
    <w:tmpl w:val="0D7A605C"/>
    <w:lvl w:ilvl="0" w:tplc="FFFFFFFF">
      <w:start w:val="1"/>
      <w:numFmt w:val="decimal"/>
      <w:lvlText w:val="%1."/>
      <w:lvlJc w:val="left"/>
      <w:pPr>
        <w:ind w:left="1044" w:hanging="360"/>
      </w:pPr>
      <w:rPr>
        <w:rFonts w:hint="default"/>
      </w:rPr>
    </w:lvl>
    <w:lvl w:ilvl="1" w:tplc="FFFFFFFF" w:tentative="1">
      <w:start w:val="1"/>
      <w:numFmt w:val="lowerLetter"/>
      <w:lvlText w:val="%2."/>
      <w:lvlJc w:val="left"/>
      <w:pPr>
        <w:ind w:left="1764" w:hanging="360"/>
      </w:pPr>
    </w:lvl>
    <w:lvl w:ilvl="2" w:tplc="FFFFFFFF" w:tentative="1">
      <w:start w:val="1"/>
      <w:numFmt w:val="lowerRoman"/>
      <w:lvlText w:val="%3."/>
      <w:lvlJc w:val="right"/>
      <w:pPr>
        <w:ind w:left="2484" w:hanging="180"/>
      </w:pPr>
    </w:lvl>
    <w:lvl w:ilvl="3" w:tplc="FFFFFFFF" w:tentative="1">
      <w:start w:val="1"/>
      <w:numFmt w:val="decimal"/>
      <w:lvlText w:val="%4."/>
      <w:lvlJc w:val="left"/>
      <w:pPr>
        <w:ind w:left="3204" w:hanging="360"/>
      </w:pPr>
    </w:lvl>
    <w:lvl w:ilvl="4" w:tplc="FFFFFFFF" w:tentative="1">
      <w:start w:val="1"/>
      <w:numFmt w:val="lowerLetter"/>
      <w:lvlText w:val="%5."/>
      <w:lvlJc w:val="left"/>
      <w:pPr>
        <w:ind w:left="3924" w:hanging="360"/>
      </w:pPr>
    </w:lvl>
    <w:lvl w:ilvl="5" w:tplc="FFFFFFFF" w:tentative="1">
      <w:start w:val="1"/>
      <w:numFmt w:val="lowerRoman"/>
      <w:lvlText w:val="%6."/>
      <w:lvlJc w:val="right"/>
      <w:pPr>
        <w:ind w:left="4644" w:hanging="180"/>
      </w:pPr>
    </w:lvl>
    <w:lvl w:ilvl="6" w:tplc="FFFFFFFF" w:tentative="1">
      <w:start w:val="1"/>
      <w:numFmt w:val="decimal"/>
      <w:lvlText w:val="%7."/>
      <w:lvlJc w:val="left"/>
      <w:pPr>
        <w:ind w:left="5364" w:hanging="360"/>
      </w:pPr>
    </w:lvl>
    <w:lvl w:ilvl="7" w:tplc="FFFFFFFF" w:tentative="1">
      <w:start w:val="1"/>
      <w:numFmt w:val="lowerLetter"/>
      <w:lvlText w:val="%8."/>
      <w:lvlJc w:val="left"/>
      <w:pPr>
        <w:ind w:left="6084" w:hanging="360"/>
      </w:pPr>
    </w:lvl>
    <w:lvl w:ilvl="8" w:tplc="FFFFFFFF" w:tentative="1">
      <w:start w:val="1"/>
      <w:numFmt w:val="lowerRoman"/>
      <w:lvlText w:val="%9."/>
      <w:lvlJc w:val="right"/>
      <w:pPr>
        <w:ind w:left="6804" w:hanging="180"/>
      </w:pPr>
    </w:lvl>
  </w:abstractNum>
  <w:abstractNum w:abstractNumId="216" w15:restartNumberingAfterBreak="0">
    <w:nsid w:val="7E833E5A"/>
    <w:multiLevelType w:val="multilevel"/>
    <w:tmpl w:val="70249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7" w15:restartNumberingAfterBreak="0">
    <w:nsid w:val="7EC05A2C"/>
    <w:multiLevelType w:val="hybridMultilevel"/>
    <w:tmpl w:val="D47C2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4076891">
    <w:abstractNumId w:val="34"/>
  </w:num>
  <w:num w:numId="2" w16cid:durableId="2109498559">
    <w:abstractNumId w:val="179"/>
  </w:num>
  <w:num w:numId="3" w16cid:durableId="211970024">
    <w:abstractNumId w:val="39"/>
  </w:num>
  <w:num w:numId="4" w16cid:durableId="1586259475">
    <w:abstractNumId w:val="46"/>
  </w:num>
  <w:num w:numId="5" w16cid:durableId="160044195">
    <w:abstractNumId w:val="181"/>
  </w:num>
  <w:num w:numId="6" w16cid:durableId="1311976917">
    <w:abstractNumId w:val="86"/>
  </w:num>
  <w:num w:numId="7" w16cid:durableId="306786231">
    <w:abstractNumId w:val="116"/>
  </w:num>
  <w:num w:numId="8" w16cid:durableId="111441870">
    <w:abstractNumId w:val="180"/>
  </w:num>
  <w:num w:numId="9" w16cid:durableId="1982729807">
    <w:abstractNumId w:val="73"/>
  </w:num>
  <w:num w:numId="10" w16cid:durableId="1511799616">
    <w:abstractNumId w:val="176"/>
  </w:num>
  <w:num w:numId="11" w16cid:durableId="472874234">
    <w:abstractNumId w:val="205"/>
  </w:num>
  <w:num w:numId="12" w16cid:durableId="1482381200">
    <w:abstractNumId w:val="184"/>
  </w:num>
  <w:num w:numId="13" w16cid:durableId="1477408632">
    <w:abstractNumId w:val="30"/>
  </w:num>
  <w:num w:numId="14" w16cid:durableId="1617298553">
    <w:abstractNumId w:val="57"/>
  </w:num>
  <w:num w:numId="15" w16cid:durableId="240869647">
    <w:abstractNumId w:val="52"/>
  </w:num>
  <w:num w:numId="16" w16cid:durableId="169151031">
    <w:abstractNumId w:val="27"/>
  </w:num>
  <w:num w:numId="17" w16cid:durableId="1536501791">
    <w:abstractNumId w:val="66"/>
  </w:num>
  <w:num w:numId="18" w16cid:durableId="2137067669">
    <w:abstractNumId w:val="149"/>
  </w:num>
  <w:num w:numId="19" w16cid:durableId="1641423367">
    <w:abstractNumId w:val="29"/>
  </w:num>
  <w:num w:numId="20" w16cid:durableId="324554885">
    <w:abstractNumId w:val="144"/>
  </w:num>
  <w:num w:numId="21" w16cid:durableId="1118112066">
    <w:abstractNumId w:val="80"/>
  </w:num>
  <w:num w:numId="22" w16cid:durableId="69809735">
    <w:abstractNumId w:val="43"/>
  </w:num>
  <w:num w:numId="23" w16cid:durableId="166798510">
    <w:abstractNumId w:val="122"/>
  </w:num>
  <w:num w:numId="24" w16cid:durableId="1750226955">
    <w:abstractNumId w:val="129"/>
  </w:num>
  <w:num w:numId="25" w16cid:durableId="1422600342">
    <w:abstractNumId w:val="191"/>
  </w:num>
  <w:num w:numId="26" w16cid:durableId="1735158859">
    <w:abstractNumId w:val="110"/>
  </w:num>
  <w:num w:numId="27" w16cid:durableId="1530990978">
    <w:abstractNumId w:val="12"/>
  </w:num>
  <w:num w:numId="28" w16cid:durableId="653024050">
    <w:abstractNumId w:val="33"/>
  </w:num>
  <w:num w:numId="29" w16cid:durableId="1832990111">
    <w:abstractNumId w:val="132"/>
  </w:num>
  <w:num w:numId="30" w16cid:durableId="1792553824">
    <w:abstractNumId w:val="35"/>
  </w:num>
  <w:num w:numId="31" w16cid:durableId="1390687209">
    <w:abstractNumId w:val="113"/>
  </w:num>
  <w:num w:numId="32" w16cid:durableId="1742406943">
    <w:abstractNumId w:val="124"/>
  </w:num>
  <w:num w:numId="33" w16cid:durableId="1897159882">
    <w:abstractNumId w:val="15"/>
  </w:num>
  <w:num w:numId="34" w16cid:durableId="1517421644">
    <w:abstractNumId w:val="210"/>
  </w:num>
  <w:num w:numId="35" w16cid:durableId="998190506">
    <w:abstractNumId w:val="63"/>
  </w:num>
  <w:num w:numId="36" w16cid:durableId="2086143626">
    <w:abstractNumId w:val="203"/>
  </w:num>
  <w:num w:numId="37" w16cid:durableId="1574243794">
    <w:abstractNumId w:val="215"/>
  </w:num>
  <w:num w:numId="38" w16cid:durableId="2111702227">
    <w:abstractNumId w:val="105"/>
  </w:num>
  <w:num w:numId="39" w16cid:durableId="339435229">
    <w:abstractNumId w:val="97"/>
  </w:num>
  <w:num w:numId="40" w16cid:durableId="1087268200">
    <w:abstractNumId w:val="167"/>
  </w:num>
  <w:num w:numId="41" w16cid:durableId="801847936">
    <w:abstractNumId w:val="84"/>
  </w:num>
  <w:num w:numId="42" w16cid:durableId="1737586143">
    <w:abstractNumId w:val="69"/>
  </w:num>
  <w:num w:numId="43" w16cid:durableId="1577476306">
    <w:abstractNumId w:val="89"/>
  </w:num>
  <w:num w:numId="44" w16cid:durableId="114102235">
    <w:abstractNumId w:val="130"/>
  </w:num>
  <w:num w:numId="45" w16cid:durableId="101268194">
    <w:abstractNumId w:val="79"/>
  </w:num>
  <w:num w:numId="46" w16cid:durableId="1095126620">
    <w:abstractNumId w:val="182"/>
  </w:num>
  <w:num w:numId="47" w16cid:durableId="467666925">
    <w:abstractNumId w:val="137"/>
  </w:num>
  <w:num w:numId="48" w16cid:durableId="1039554697">
    <w:abstractNumId w:val="99"/>
  </w:num>
  <w:num w:numId="49" w16cid:durableId="480270934">
    <w:abstractNumId w:val="158"/>
  </w:num>
  <w:num w:numId="50" w16cid:durableId="1092773824">
    <w:abstractNumId w:val="207"/>
  </w:num>
  <w:num w:numId="51" w16cid:durableId="487211324">
    <w:abstractNumId w:val="189"/>
  </w:num>
  <w:num w:numId="52" w16cid:durableId="562444364">
    <w:abstractNumId w:val="17"/>
  </w:num>
  <w:num w:numId="53" w16cid:durableId="389236226">
    <w:abstractNumId w:val="214"/>
  </w:num>
  <w:num w:numId="54" w16cid:durableId="116337742">
    <w:abstractNumId w:val="155"/>
  </w:num>
  <w:num w:numId="55" w16cid:durableId="950823843">
    <w:abstractNumId w:val="31"/>
  </w:num>
  <w:num w:numId="56" w16cid:durableId="431054758">
    <w:abstractNumId w:val="93"/>
  </w:num>
  <w:num w:numId="57" w16cid:durableId="1975746146">
    <w:abstractNumId w:val="146"/>
  </w:num>
  <w:num w:numId="58" w16cid:durableId="278073844">
    <w:abstractNumId w:val="185"/>
  </w:num>
  <w:num w:numId="59" w16cid:durableId="477305609">
    <w:abstractNumId w:val="152"/>
  </w:num>
  <w:num w:numId="60" w16cid:durableId="668799699">
    <w:abstractNumId w:val="153"/>
  </w:num>
  <w:num w:numId="61" w16cid:durableId="626397938">
    <w:abstractNumId w:val="202"/>
  </w:num>
  <w:num w:numId="62" w16cid:durableId="374427781">
    <w:abstractNumId w:val="141"/>
  </w:num>
  <w:num w:numId="63" w16cid:durableId="1221943463">
    <w:abstractNumId w:val="107"/>
  </w:num>
  <w:num w:numId="64" w16cid:durableId="210457603">
    <w:abstractNumId w:val="120"/>
  </w:num>
  <w:num w:numId="65" w16cid:durableId="764419454">
    <w:abstractNumId w:val="83"/>
  </w:num>
  <w:num w:numId="66" w16cid:durableId="860624953">
    <w:abstractNumId w:val="192"/>
  </w:num>
  <w:num w:numId="67" w16cid:durableId="1841852597">
    <w:abstractNumId w:val="44"/>
  </w:num>
  <w:num w:numId="68" w16cid:durableId="570039216">
    <w:abstractNumId w:val="169"/>
  </w:num>
  <w:num w:numId="69" w16cid:durableId="1096251418">
    <w:abstractNumId w:val="111"/>
  </w:num>
  <w:num w:numId="70" w16cid:durableId="607077794">
    <w:abstractNumId w:val="75"/>
  </w:num>
  <w:num w:numId="71" w16cid:durableId="880555955">
    <w:abstractNumId w:val="40"/>
  </w:num>
  <w:num w:numId="72" w16cid:durableId="1101990620">
    <w:abstractNumId w:val="135"/>
  </w:num>
  <w:num w:numId="73" w16cid:durableId="302345164">
    <w:abstractNumId w:val="64"/>
  </w:num>
  <w:num w:numId="74" w16cid:durableId="98985739">
    <w:abstractNumId w:val="151"/>
  </w:num>
  <w:num w:numId="75" w16cid:durableId="1785298800">
    <w:abstractNumId w:val="134"/>
  </w:num>
  <w:num w:numId="76" w16cid:durableId="1809935778">
    <w:abstractNumId w:val="61"/>
  </w:num>
  <w:num w:numId="77" w16cid:durableId="148794271">
    <w:abstractNumId w:val="217"/>
  </w:num>
  <w:num w:numId="78" w16cid:durableId="2037147345">
    <w:abstractNumId w:val="136"/>
  </w:num>
  <w:num w:numId="79" w16cid:durableId="897016154">
    <w:abstractNumId w:val="115"/>
  </w:num>
  <w:num w:numId="80" w16cid:durableId="1933737742">
    <w:abstractNumId w:val="54"/>
  </w:num>
  <w:num w:numId="81" w16cid:durableId="263728507">
    <w:abstractNumId w:val="88"/>
  </w:num>
  <w:num w:numId="82" w16cid:durableId="1030650056">
    <w:abstractNumId w:val="94"/>
  </w:num>
  <w:num w:numId="83" w16cid:durableId="1195733761">
    <w:abstractNumId w:val="37"/>
  </w:num>
  <w:num w:numId="84" w16cid:durableId="232550448">
    <w:abstractNumId w:val="21"/>
  </w:num>
  <w:num w:numId="85" w16cid:durableId="162857879">
    <w:abstractNumId w:val="0"/>
  </w:num>
  <w:num w:numId="86" w16cid:durableId="2088335288">
    <w:abstractNumId w:val="16"/>
  </w:num>
  <w:num w:numId="87" w16cid:durableId="1863321572">
    <w:abstractNumId w:val="45"/>
  </w:num>
  <w:num w:numId="88" w16cid:durableId="1058433841">
    <w:abstractNumId w:val="148"/>
  </w:num>
  <w:num w:numId="89" w16cid:durableId="534463496">
    <w:abstractNumId w:val="165"/>
  </w:num>
  <w:num w:numId="90" w16cid:durableId="532427500">
    <w:abstractNumId w:val="188"/>
  </w:num>
  <w:num w:numId="91" w16cid:durableId="1085302541">
    <w:abstractNumId w:val="106"/>
  </w:num>
  <w:num w:numId="92" w16cid:durableId="2025470542">
    <w:abstractNumId w:val="108"/>
  </w:num>
  <w:num w:numId="93" w16cid:durableId="1714495997">
    <w:abstractNumId w:val="47"/>
  </w:num>
  <w:num w:numId="94" w16cid:durableId="146364813">
    <w:abstractNumId w:val="142"/>
  </w:num>
  <w:num w:numId="95" w16cid:durableId="2089963372">
    <w:abstractNumId w:val="65"/>
  </w:num>
  <w:num w:numId="96" w16cid:durableId="546458670">
    <w:abstractNumId w:val="98"/>
  </w:num>
  <w:num w:numId="97" w16cid:durableId="1362247012">
    <w:abstractNumId w:val="161"/>
  </w:num>
  <w:num w:numId="98" w16cid:durableId="1390223579">
    <w:abstractNumId w:val="138"/>
  </w:num>
  <w:num w:numId="99" w16cid:durableId="247008263">
    <w:abstractNumId w:val="81"/>
  </w:num>
  <w:num w:numId="100" w16cid:durableId="271130794">
    <w:abstractNumId w:val="172"/>
  </w:num>
  <w:num w:numId="101" w16cid:durableId="925502926">
    <w:abstractNumId w:val="213"/>
  </w:num>
  <w:num w:numId="102" w16cid:durableId="1097360717">
    <w:abstractNumId w:val="166"/>
  </w:num>
  <w:num w:numId="103" w16cid:durableId="247037609">
    <w:abstractNumId w:val="196"/>
  </w:num>
  <w:num w:numId="104" w16cid:durableId="2004626737">
    <w:abstractNumId w:val="216"/>
  </w:num>
  <w:num w:numId="105" w16cid:durableId="1744403747">
    <w:abstractNumId w:val="168"/>
  </w:num>
  <w:num w:numId="106" w16cid:durableId="2043284205">
    <w:abstractNumId w:val="123"/>
  </w:num>
  <w:num w:numId="107" w16cid:durableId="1470395064">
    <w:abstractNumId w:val="139"/>
  </w:num>
  <w:num w:numId="108" w16cid:durableId="1194420384">
    <w:abstractNumId w:val="68"/>
  </w:num>
  <w:num w:numId="109" w16cid:durableId="2102098832">
    <w:abstractNumId w:val="23"/>
  </w:num>
  <w:num w:numId="110" w16cid:durableId="389964155">
    <w:abstractNumId w:val="13"/>
  </w:num>
  <w:num w:numId="111" w16cid:durableId="1936284249">
    <w:abstractNumId w:val="170"/>
  </w:num>
  <w:num w:numId="112" w16cid:durableId="1284187351">
    <w:abstractNumId w:val="206"/>
  </w:num>
  <w:num w:numId="113" w16cid:durableId="9376655">
    <w:abstractNumId w:val="118"/>
  </w:num>
  <w:num w:numId="114" w16cid:durableId="207955705">
    <w:abstractNumId w:val="55"/>
  </w:num>
  <w:num w:numId="115" w16cid:durableId="1803032190">
    <w:abstractNumId w:val="11"/>
  </w:num>
  <w:num w:numId="116" w16cid:durableId="535700674">
    <w:abstractNumId w:val="199"/>
  </w:num>
  <w:num w:numId="117" w16cid:durableId="1294210823">
    <w:abstractNumId w:val="159"/>
  </w:num>
  <w:num w:numId="118" w16cid:durableId="1625695100">
    <w:abstractNumId w:val="2"/>
  </w:num>
  <w:num w:numId="119" w16cid:durableId="1405451344">
    <w:abstractNumId w:val="67"/>
  </w:num>
  <w:num w:numId="120" w16cid:durableId="1313633557">
    <w:abstractNumId w:val="6"/>
  </w:num>
  <w:num w:numId="121" w16cid:durableId="141776179">
    <w:abstractNumId w:val="87"/>
  </w:num>
  <w:num w:numId="122" w16cid:durableId="1260676454">
    <w:abstractNumId w:val="32"/>
  </w:num>
  <w:num w:numId="123" w16cid:durableId="1879733651">
    <w:abstractNumId w:val="171"/>
  </w:num>
  <w:num w:numId="124" w16cid:durableId="1791627337">
    <w:abstractNumId w:val="42"/>
  </w:num>
  <w:num w:numId="125" w16cid:durableId="910895887">
    <w:abstractNumId w:val="58"/>
  </w:num>
  <w:num w:numId="126" w16cid:durableId="847603381">
    <w:abstractNumId w:val="178"/>
  </w:num>
  <w:num w:numId="127" w16cid:durableId="1067727526">
    <w:abstractNumId w:val="102"/>
  </w:num>
  <w:num w:numId="128" w16cid:durableId="1574971771">
    <w:abstractNumId w:val="28"/>
  </w:num>
  <w:num w:numId="129" w16cid:durableId="754984774">
    <w:abstractNumId w:val="96"/>
  </w:num>
  <w:num w:numId="130" w16cid:durableId="1174077905">
    <w:abstractNumId w:val="187"/>
  </w:num>
  <w:num w:numId="131" w16cid:durableId="1654525686">
    <w:abstractNumId w:val="36"/>
  </w:num>
  <w:num w:numId="132" w16cid:durableId="815339093">
    <w:abstractNumId w:val="201"/>
  </w:num>
  <w:num w:numId="133" w16cid:durableId="1860199802">
    <w:abstractNumId w:val="212"/>
  </w:num>
  <w:num w:numId="134" w16cid:durableId="994991354">
    <w:abstractNumId w:val="70"/>
  </w:num>
  <w:num w:numId="135" w16cid:durableId="1451703775">
    <w:abstractNumId w:val="160"/>
  </w:num>
  <w:num w:numId="136" w16cid:durableId="728919414">
    <w:abstractNumId w:val="71"/>
  </w:num>
  <w:num w:numId="137" w16cid:durableId="2062827894">
    <w:abstractNumId w:val="9"/>
  </w:num>
  <w:num w:numId="138" w16cid:durableId="1778911229">
    <w:abstractNumId w:val="147"/>
  </w:num>
  <w:num w:numId="139" w16cid:durableId="243538204">
    <w:abstractNumId w:val="143"/>
  </w:num>
  <w:num w:numId="140" w16cid:durableId="808744051">
    <w:abstractNumId w:val="100"/>
  </w:num>
  <w:num w:numId="141" w16cid:durableId="1710717">
    <w:abstractNumId w:val="5"/>
  </w:num>
  <w:num w:numId="142" w16cid:durableId="63645688">
    <w:abstractNumId w:val="208"/>
  </w:num>
  <w:num w:numId="143" w16cid:durableId="859201000">
    <w:abstractNumId w:val="62"/>
  </w:num>
  <w:num w:numId="144" w16cid:durableId="1496843153">
    <w:abstractNumId w:val="14"/>
  </w:num>
  <w:num w:numId="145" w16cid:durableId="1862281478">
    <w:abstractNumId w:val="76"/>
  </w:num>
  <w:num w:numId="146" w16cid:durableId="2098283617">
    <w:abstractNumId w:val="119"/>
  </w:num>
  <w:num w:numId="147" w16cid:durableId="217329037">
    <w:abstractNumId w:val="82"/>
  </w:num>
  <w:num w:numId="148" w16cid:durableId="1386100021">
    <w:abstractNumId w:val="190"/>
  </w:num>
  <w:num w:numId="149" w16cid:durableId="1865362014">
    <w:abstractNumId w:val="103"/>
  </w:num>
  <w:num w:numId="150" w16cid:durableId="1971789601">
    <w:abstractNumId w:val="60"/>
  </w:num>
  <w:num w:numId="151" w16cid:durableId="511142382">
    <w:abstractNumId w:val="200"/>
  </w:num>
  <w:num w:numId="152" w16cid:durableId="1732994351">
    <w:abstractNumId w:val="1"/>
  </w:num>
  <w:num w:numId="153" w16cid:durableId="2115905244">
    <w:abstractNumId w:val="127"/>
  </w:num>
  <w:num w:numId="154" w16cid:durableId="1959337059">
    <w:abstractNumId w:val="150"/>
  </w:num>
  <w:num w:numId="155" w16cid:durableId="1068645898">
    <w:abstractNumId w:val="154"/>
  </w:num>
  <w:num w:numId="156" w16cid:durableId="1306083582">
    <w:abstractNumId w:val="92"/>
  </w:num>
  <w:num w:numId="157" w16cid:durableId="702101046">
    <w:abstractNumId w:val="3"/>
  </w:num>
  <w:num w:numId="158" w16cid:durableId="1037778155">
    <w:abstractNumId w:val="121"/>
  </w:num>
  <w:num w:numId="159" w16cid:durableId="1153523092">
    <w:abstractNumId w:val="128"/>
  </w:num>
  <w:num w:numId="160" w16cid:durableId="258686055">
    <w:abstractNumId w:val="26"/>
  </w:num>
  <w:num w:numId="161" w16cid:durableId="19161650">
    <w:abstractNumId w:val="197"/>
  </w:num>
  <w:num w:numId="162" w16cid:durableId="348333120">
    <w:abstractNumId w:val="198"/>
  </w:num>
  <w:num w:numId="163" w16cid:durableId="1264267404">
    <w:abstractNumId w:val="90"/>
  </w:num>
  <w:num w:numId="164" w16cid:durableId="1700936880">
    <w:abstractNumId w:val="175"/>
  </w:num>
  <w:num w:numId="165" w16cid:durableId="1607886084">
    <w:abstractNumId w:val="7"/>
  </w:num>
  <w:num w:numId="166" w16cid:durableId="1301155965">
    <w:abstractNumId w:val="133"/>
  </w:num>
  <w:num w:numId="167" w16cid:durableId="1127427713">
    <w:abstractNumId w:val="131"/>
  </w:num>
  <w:num w:numId="168" w16cid:durableId="1758210703">
    <w:abstractNumId w:val="164"/>
  </w:num>
  <w:num w:numId="169" w16cid:durableId="89618915">
    <w:abstractNumId w:val="183"/>
  </w:num>
  <w:num w:numId="170" w16cid:durableId="616713502">
    <w:abstractNumId w:val="109"/>
  </w:num>
  <w:num w:numId="171" w16cid:durableId="244925639">
    <w:abstractNumId w:val="18"/>
  </w:num>
  <w:num w:numId="172" w16cid:durableId="1839953439">
    <w:abstractNumId w:val="56"/>
  </w:num>
  <w:num w:numId="173" w16cid:durableId="1684283203">
    <w:abstractNumId w:val="209"/>
  </w:num>
  <w:num w:numId="174" w16cid:durableId="349260885">
    <w:abstractNumId w:val="72"/>
  </w:num>
  <w:num w:numId="175" w16cid:durableId="1744450140">
    <w:abstractNumId w:val="74"/>
  </w:num>
  <w:num w:numId="176" w16cid:durableId="1688869337">
    <w:abstractNumId w:val="114"/>
  </w:num>
  <w:num w:numId="177" w16cid:durableId="1590115595">
    <w:abstractNumId w:val="48"/>
  </w:num>
  <w:num w:numId="178" w16cid:durableId="690954646">
    <w:abstractNumId w:val="117"/>
  </w:num>
  <w:num w:numId="179" w16cid:durableId="1389259829">
    <w:abstractNumId w:val="193"/>
  </w:num>
  <w:num w:numId="180" w16cid:durableId="1311446354">
    <w:abstractNumId w:val="59"/>
  </w:num>
  <w:num w:numId="181" w16cid:durableId="869997625">
    <w:abstractNumId w:val="163"/>
  </w:num>
  <w:num w:numId="182" w16cid:durableId="2091273120">
    <w:abstractNumId w:val="24"/>
  </w:num>
  <w:num w:numId="183" w16cid:durableId="204681663">
    <w:abstractNumId w:val="104"/>
  </w:num>
  <w:num w:numId="184" w16cid:durableId="669910282">
    <w:abstractNumId w:val="4"/>
  </w:num>
  <w:num w:numId="185" w16cid:durableId="1812333318">
    <w:abstractNumId w:val="85"/>
  </w:num>
  <w:num w:numId="186" w16cid:durableId="763959761">
    <w:abstractNumId w:val="41"/>
  </w:num>
  <w:num w:numId="187" w16cid:durableId="1617714039">
    <w:abstractNumId w:val="95"/>
  </w:num>
  <w:num w:numId="188" w16cid:durableId="1671591684">
    <w:abstractNumId w:val="77"/>
  </w:num>
  <w:num w:numId="189" w16cid:durableId="458647506">
    <w:abstractNumId w:val="53"/>
  </w:num>
  <w:num w:numId="190" w16cid:durableId="318967771">
    <w:abstractNumId w:val="204"/>
  </w:num>
  <w:num w:numId="191" w16cid:durableId="350381349">
    <w:abstractNumId w:val="211"/>
  </w:num>
  <w:num w:numId="192" w16cid:durableId="1164471696">
    <w:abstractNumId w:val="22"/>
  </w:num>
  <w:num w:numId="193" w16cid:durableId="914901661">
    <w:abstractNumId w:val="50"/>
  </w:num>
  <w:num w:numId="194" w16cid:durableId="2046051663">
    <w:abstractNumId w:val="78"/>
  </w:num>
  <w:num w:numId="195" w16cid:durableId="343092741">
    <w:abstractNumId w:val="101"/>
  </w:num>
  <w:num w:numId="196" w16cid:durableId="1731615852">
    <w:abstractNumId w:val="186"/>
  </w:num>
  <w:num w:numId="197" w16cid:durableId="751971637">
    <w:abstractNumId w:val="20"/>
  </w:num>
  <w:num w:numId="198" w16cid:durableId="1834762476">
    <w:abstractNumId w:val="195"/>
  </w:num>
  <w:num w:numId="199" w16cid:durableId="1671181395">
    <w:abstractNumId w:val="8"/>
  </w:num>
  <w:num w:numId="200" w16cid:durableId="1096629631">
    <w:abstractNumId w:val="177"/>
  </w:num>
  <w:num w:numId="201" w16cid:durableId="866913936">
    <w:abstractNumId w:val="156"/>
  </w:num>
  <w:num w:numId="202" w16cid:durableId="184095917">
    <w:abstractNumId w:val="174"/>
  </w:num>
  <w:num w:numId="203" w16cid:durableId="251396129">
    <w:abstractNumId w:val="38"/>
  </w:num>
  <w:num w:numId="204" w16cid:durableId="809829412">
    <w:abstractNumId w:val="10"/>
  </w:num>
  <w:num w:numId="205" w16cid:durableId="2130391198">
    <w:abstractNumId w:val="140"/>
  </w:num>
  <w:num w:numId="206" w16cid:durableId="347802530">
    <w:abstractNumId w:val="19"/>
  </w:num>
  <w:num w:numId="207" w16cid:durableId="826478427">
    <w:abstractNumId w:val="157"/>
  </w:num>
  <w:num w:numId="208" w16cid:durableId="1058631364">
    <w:abstractNumId w:val="51"/>
  </w:num>
  <w:num w:numId="209" w16cid:durableId="1403914405">
    <w:abstractNumId w:val="126"/>
  </w:num>
  <w:num w:numId="210" w16cid:durableId="905917910">
    <w:abstractNumId w:val="49"/>
  </w:num>
  <w:num w:numId="211" w16cid:durableId="623660381">
    <w:abstractNumId w:val="91"/>
  </w:num>
  <w:num w:numId="212" w16cid:durableId="460996537">
    <w:abstractNumId w:val="145"/>
  </w:num>
  <w:num w:numId="213" w16cid:durableId="2052920920">
    <w:abstractNumId w:val="162"/>
  </w:num>
  <w:num w:numId="214" w16cid:durableId="1180703925">
    <w:abstractNumId w:val="25"/>
  </w:num>
  <w:num w:numId="215" w16cid:durableId="1745762630">
    <w:abstractNumId w:val="173"/>
  </w:num>
  <w:num w:numId="216" w16cid:durableId="1165509600">
    <w:abstractNumId w:val="112"/>
  </w:num>
  <w:num w:numId="217" w16cid:durableId="1219516330">
    <w:abstractNumId w:val="194"/>
  </w:num>
  <w:num w:numId="218" w16cid:durableId="1743214532">
    <w:abstractNumId w:val="12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3sjC3MDE0tTCytDBR0lEKTi0uzszPAykwqQUAFx39eCwAAAA="/>
  </w:docVars>
  <w:rsids>
    <w:rsidRoot w:val="00A72D07"/>
    <w:rsid w:val="00003FC0"/>
    <w:rsid w:val="0000558D"/>
    <w:rsid w:val="00007D36"/>
    <w:rsid w:val="0001200E"/>
    <w:rsid w:val="00012115"/>
    <w:rsid w:val="00014CFE"/>
    <w:rsid w:val="0001538E"/>
    <w:rsid w:val="0001631E"/>
    <w:rsid w:val="00025534"/>
    <w:rsid w:val="00026A64"/>
    <w:rsid w:val="00031E69"/>
    <w:rsid w:val="0004088B"/>
    <w:rsid w:val="00053A88"/>
    <w:rsid w:val="00065E3E"/>
    <w:rsid w:val="00066DE5"/>
    <w:rsid w:val="000671F3"/>
    <w:rsid w:val="00077D67"/>
    <w:rsid w:val="00081913"/>
    <w:rsid w:val="000863D4"/>
    <w:rsid w:val="00095E5D"/>
    <w:rsid w:val="000A2918"/>
    <w:rsid w:val="000A4E3F"/>
    <w:rsid w:val="000A673C"/>
    <w:rsid w:val="000C2D5D"/>
    <w:rsid w:val="000C79EC"/>
    <w:rsid w:val="000E064C"/>
    <w:rsid w:val="000E2E29"/>
    <w:rsid w:val="000E4B48"/>
    <w:rsid w:val="000F26BF"/>
    <w:rsid w:val="000F3074"/>
    <w:rsid w:val="000F73C7"/>
    <w:rsid w:val="00100182"/>
    <w:rsid w:val="00102115"/>
    <w:rsid w:val="00113A51"/>
    <w:rsid w:val="00115669"/>
    <w:rsid w:val="00116208"/>
    <w:rsid w:val="00122E25"/>
    <w:rsid w:val="00125C62"/>
    <w:rsid w:val="0013016D"/>
    <w:rsid w:val="00132216"/>
    <w:rsid w:val="00135580"/>
    <w:rsid w:val="001419F5"/>
    <w:rsid w:val="00144078"/>
    <w:rsid w:val="001441CE"/>
    <w:rsid w:val="00147A21"/>
    <w:rsid w:val="00160E9F"/>
    <w:rsid w:val="001726BD"/>
    <w:rsid w:val="001900A5"/>
    <w:rsid w:val="00191264"/>
    <w:rsid w:val="00191401"/>
    <w:rsid w:val="001917E6"/>
    <w:rsid w:val="00193326"/>
    <w:rsid w:val="00195CA7"/>
    <w:rsid w:val="001A725F"/>
    <w:rsid w:val="001B0E93"/>
    <w:rsid w:val="001B1F51"/>
    <w:rsid w:val="001B473E"/>
    <w:rsid w:val="001B7EB4"/>
    <w:rsid w:val="001C3E87"/>
    <w:rsid w:val="001C7866"/>
    <w:rsid w:val="001D16FC"/>
    <w:rsid w:val="001D3AF5"/>
    <w:rsid w:val="001D41D7"/>
    <w:rsid w:val="001E0178"/>
    <w:rsid w:val="001E6ACF"/>
    <w:rsid w:val="00205ACF"/>
    <w:rsid w:val="00207E38"/>
    <w:rsid w:val="00212A94"/>
    <w:rsid w:val="002158A6"/>
    <w:rsid w:val="00215E8B"/>
    <w:rsid w:val="0022506E"/>
    <w:rsid w:val="0022693E"/>
    <w:rsid w:val="00227F4C"/>
    <w:rsid w:val="00236C7E"/>
    <w:rsid w:val="002428FA"/>
    <w:rsid w:val="0024621C"/>
    <w:rsid w:val="00246D6E"/>
    <w:rsid w:val="0025691C"/>
    <w:rsid w:val="002579C8"/>
    <w:rsid w:val="0026181E"/>
    <w:rsid w:val="00263AFB"/>
    <w:rsid w:val="002644AC"/>
    <w:rsid w:val="00265FB5"/>
    <w:rsid w:val="00266CA2"/>
    <w:rsid w:val="0027613A"/>
    <w:rsid w:val="002775C7"/>
    <w:rsid w:val="00285BAD"/>
    <w:rsid w:val="0029041C"/>
    <w:rsid w:val="0029104F"/>
    <w:rsid w:val="00294F20"/>
    <w:rsid w:val="002C321C"/>
    <w:rsid w:val="002D0407"/>
    <w:rsid w:val="002D420D"/>
    <w:rsid w:val="002D4FA2"/>
    <w:rsid w:val="002F333F"/>
    <w:rsid w:val="002F45F1"/>
    <w:rsid w:val="002F5FB3"/>
    <w:rsid w:val="002F6113"/>
    <w:rsid w:val="00300C8A"/>
    <w:rsid w:val="0030223A"/>
    <w:rsid w:val="0031416F"/>
    <w:rsid w:val="00316E67"/>
    <w:rsid w:val="0032291D"/>
    <w:rsid w:val="003311EB"/>
    <w:rsid w:val="003326ED"/>
    <w:rsid w:val="003330ED"/>
    <w:rsid w:val="003332DA"/>
    <w:rsid w:val="0033443C"/>
    <w:rsid w:val="003462A3"/>
    <w:rsid w:val="0034758B"/>
    <w:rsid w:val="0035003C"/>
    <w:rsid w:val="00351275"/>
    <w:rsid w:val="0035250D"/>
    <w:rsid w:val="003616B6"/>
    <w:rsid w:val="00362229"/>
    <w:rsid w:val="00363B84"/>
    <w:rsid w:val="00367D07"/>
    <w:rsid w:val="00373188"/>
    <w:rsid w:val="00375A9D"/>
    <w:rsid w:val="00383344"/>
    <w:rsid w:val="00385F82"/>
    <w:rsid w:val="00386311"/>
    <w:rsid w:val="00387329"/>
    <w:rsid w:val="003878DE"/>
    <w:rsid w:val="00390374"/>
    <w:rsid w:val="003A1430"/>
    <w:rsid w:val="003B127F"/>
    <w:rsid w:val="003B5353"/>
    <w:rsid w:val="003B7871"/>
    <w:rsid w:val="003C07A8"/>
    <w:rsid w:val="003C28E5"/>
    <w:rsid w:val="003D434D"/>
    <w:rsid w:val="003D4FD0"/>
    <w:rsid w:val="003D7B0F"/>
    <w:rsid w:val="003E2101"/>
    <w:rsid w:val="003F0468"/>
    <w:rsid w:val="003F1492"/>
    <w:rsid w:val="003F282A"/>
    <w:rsid w:val="003F2B9A"/>
    <w:rsid w:val="003F5F18"/>
    <w:rsid w:val="003F6B72"/>
    <w:rsid w:val="00407CB0"/>
    <w:rsid w:val="00420FA1"/>
    <w:rsid w:val="00422F5A"/>
    <w:rsid w:val="0042418D"/>
    <w:rsid w:val="00424DF5"/>
    <w:rsid w:val="00432D3C"/>
    <w:rsid w:val="00447C46"/>
    <w:rsid w:val="0045370E"/>
    <w:rsid w:val="00453B05"/>
    <w:rsid w:val="00453CA0"/>
    <w:rsid w:val="00463B24"/>
    <w:rsid w:val="0046401F"/>
    <w:rsid w:val="0046450C"/>
    <w:rsid w:val="00464A4C"/>
    <w:rsid w:val="00464BA4"/>
    <w:rsid w:val="00467178"/>
    <w:rsid w:val="004A0AC5"/>
    <w:rsid w:val="004A3863"/>
    <w:rsid w:val="004A4F27"/>
    <w:rsid w:val="004A51CD"/>
    <w:rsid w:val="004A7DBD"/>
    <w:rsid w:val="004B58E0"/>
    <w:rsid w:val="004C0B5D"/>
    <w:rsid w:val="004C1DC2"/>
    <w:rsid w:val="004C3893"/>
    <w:rsid w:val="004C4FB5"/>
    <w:rsid w:val="004C5F59"/>
    <w:rsid w:val="004E03B2"/>
    <w:rsid w:val="004E271E"/>
    <w:rsid w:val="004E4890"/>
    <w:rsid w:val="004F7E15"/>
    <w:rsid w:val="005029FE"/>
    <w:rsid w:val="00505874"/>
    <w:rsid w:val="00507ED1"/>
    <w:rsid w:val="00514946"/>
    <w:rsid w:val="00516D48"/>
    <w:rsid w:val="005171B7"/>
    <w:rsid w:val="00517684"/>
    <w:rsid w:val="00524150"/>
    <w:rsid w:val="00530B37"/>
    <w:rsid w:val="0053537A"/>
    <w:rsid w:val="0053626E"/>
    <w:rsid w:val="005419D2"/>
    <w:rsid w:val="0054393F"/>
    <w:rsid w:val="0055547E"/>
    <w:rsid w:val="00557022"/>
    <w:rsid w:val="00557936"/>
    <w:rsid w:val="005609CD"/>
    <w:rsid w:val="005610CA"/>
    <w:rsid w:val="00572860"/>
    <w:rsid w:val="005764B8"/>
    <w:rsid w:val="005770DF"/>
    <w:rsid w:val="005776B7"/>
    <w:rsid w:val="00580E06"/>
    <w:rsid w:val="005838EE"/>
    <w:rsid w:val="00595B38"/>
    <w:rsid w:val="005A0030"/>
    <w:rsid w:val="005A60CC"/>
    <w:rsid w:val="005B2038"/>
    <w:rsid w:val="005B33E7"/>
    <w:rsid w:val="005B4897"/>
    <w:rsid w:val="005C0D4C"/>
    <w:rsid w:val="005C5762"/>
    <w:rsid w:val="005C5A80"/>
    <w:rsid w:val="005C76C2"/>
    <w:rsid w:val="005D244D"/>
    <w:rsid w:val="005E1A0D"/>
    <w:rsid w:val="005E439B"/>
    <w:rsid w:val="005E69AC"/>
    <w:rsid w:val="005F5110"/>
    <w:rsid w:val="005F753E"/>
    <w:rsid w:val="006110A5"/>
    <w:rsid w:val="00611F25"/>
    <w:rsid w:val="0061267B"/>
    <w:rsid w:val="00615E86"/>
    <w:rsid w:val="0062700D"/>
    <w:rsid w:val="006273D3"/>
    <w:rsid w:val="006337EE"/>
    <w:rsid w:val="00633C6E"/>
    <w:rsid w:val="006353DD"/>
    <w:rsid w:val="00636A03"/>
    <w:rsid w:val="006430A9"/>
    <w:rsid w:val="00643487"/>
    <w:rsid w:val="00653CBC"/>
    <w:rsid w:val="00653CE4"/>
    <w:rsid w:val="0065556B"/>
    <w:rsid w:val="00661203"/>
    <w:rsid w:val="00664241"/>
    <w:rsid w:val="00665547"/>
    <w:rsid w:val="00665AA1"/>
    <w:rsid w:val="00685E8A"/>
    <w:rsid w:val="00686C49"/>
    <w:rsid w:val="0068743E"/>
    <w:rsid w:val="00691440"/>
    <w:rsid w:val="006914AC"/>
    <w:rsid w:val="00691843"/>
    <w:rsid w:val="00696861"/>
    <w:rsid w:val="006A0826"/>
    <w:rsid w:val="006A12EB"/>
    <w:rsid w:val="006A1BDA"/>
    <w:rsid w:val="006A40E7"/>
    <w:rsid w:val="006A45F5"/>
    <w:rsid w:val="006A6213"/>
    <w:rsid w:val="006A7138"/>
    <w:rsid w:val="006A7152"/>
    <w:rsid w:val="006B1492"/>
    <w:rsid w:val="006B2BA9"/>
    <w:rsid w:val="006C0660"/>
    <w:rsid w:val="006C0C88"/>
    <w:rsid w:val="006C37E5"/>
    <w:rsid w:val="006C5C7B"/>
    <w:rsid w:val="006D5615"/>
    <w:rsid w:val="006D5FFD"/>
    <w:rsid w:val="006D6E10"/>
    <w:rsid w:val="006E16FA"/>
    <w:rsid w:val="006E1DC9"/>
    <w:rsid w:val="006E71E0"/>
    <w:rsid w:val="006F0D44"/>
    <w:rsid w:val="006F5144"/>
    <w:rsid w:val="007025B1"/>
    <w:rsid w:val="00707659"/>
    <w:rsid w:val="0071614A"/>
    <w:rsid w:val="007206D9"/>
    <w:rsid w:val="007252CC"/>
    <w:rsid w:val="00727ECB"/>
    <w:rsid w:val="00730CA5"/>
    <w:rsid w:val="00732512"/>
    <w:rsid w:val="00733F12"/>
    <w:rsid w:val="007422AA"/>
    <w:rsid w:val="007424BB"/>
    <w:rsid w:val="00744F4C"/>
    <w:rsid w:val="00747958"/>
    <w:rsid w:val="00751E4B"/>
    <w:rsid w:val="00755F0B"/>
    <w:rsid w:val="0076098D"/>
    <w:rsid w:val="00772C92"/>
    <w:rsid w:val="007766E6"/>
    <w:rsid w:val="00777D48"/>
    <w:rsid w:val="00782927"/>
    <w:rsid w:val="00782A66"/>
    <w:rsid w:val="00782D9D"/>
    <w:rsid w:val="0078751C"/>
    <w:rsid w:val="007903EA"/>
    <w:rsid w:val="00791691"/>
    <w:rsid w:val="0079534F"/>
    <w:rsid w:val="00797809"/>
    <w:rsid w:val="007A3EE6"/>
    <w:rsid w:val="007A721D"/>
    <w:rsid w:val="007B1B9D"/>
    <w:rsid w:val="007B1EF0"/>
    <w:rsid w:val="007B30D6"/>
    <w:rsid w:val="007B3CD1"/>
    <w:rsid w:val="007B53A6"/>
    <w:rsid w:val="007B5E8D"/>
    <w:rsid w:val="007C6A21"/>
    <w:rsid w:val="007E71CA"/>
    <w:rsid w:val="007F2375"/>
    <w:rsid w:val="007F3DFA"/>
    <w:rsid w:val="007F3EF5"/>
    <w:rsid w:val="007F436A"/>
    <w:rsid w:val="00804EA7"/>
    <w:rsid w:val="00805E96"/>
    <w:rsid w:val="00806767"/>
    <w:rsid w:val="00821F45"/>
    <w:rsid w:val="00823F70"/>
    <w:rsid w:val="008353BB"/>
    <w:rsid w:val="008360A3"/>
    <w:rsid w:val="0084169B"/>
    <w:rsid w:val="00853A64"/>
    <w:rsid w:val="00855D23"/>
    <w:rsid w:val="008571FD"/>
    <w:rsid w:val="00867728"/>
    <w:rsid w:val="008742E4"/>
    <w:rsid w:val="0087612D"/>
    <w:rsid w:val="00876A44"/>
    <w:rsid w:val="00876DC6"/>
    <w:rsid w:val="00885273"/>
    <w:rsid w:val="00890DFD"/>
    <w:rsid w:val="008938C0"/>
    <w:rsid w:val="0089574C"/>
    <w:rsid w:val="00895AB8"/>
    <w:rsid w:val="00897FB0"/>
    <w:rsid w:val="008A335F"/>
    <w:rsid w:val="008A3958"/>
    <w:rsid w:val="008A6FBC"/>
    <w:rsid w:val="008B2DF1"/>
    <w:rsid w:val="008B7600"/>
    <w:rsid w:val="008C094A"/>
    <w:rsid w:val="008C4E84"/>
    <w:rsid w:val="008C5D79"/>
    <w:rsid w:val="008C7AF3"/>
    <w:rsid w:val="008D14E6"/>
    <w:rsid w:val="008D753E"/>
    <w:rsid w:val="008E1900"/>
    <w:rsid w:val="008E43FA"/>
    <w:rsid w:val="008F1FF5"/>
    <w:rsid w:val="008F3EA2"/>
    <w:rsid w:val="008F4B5B"/>
    <w:rsid w:val="009004F5"/>
    <w:rsid w:val="00902843"/>
    <w:rsid w:val="0090335E"/>
    <w:rsid w:val="00924F91"/>
    <w:rsid w:val="00927211"/>
    <w:rsid w:val="00931814"/>
    <w:rsid w:val="00951D08"/>
    <w:rsid w:val="009522AE"/>
    <w:rsid w:val="00953F6D"/>
    <w:rsid w:val="0095402E"/>
    <w:rsid w:val="0096012C"/>
    <w:rsid w:val="009611B3"/>
    <w:rsid w:val="0096497E"/>
    <w:rsid w:val="00973B15"/>
    <w:rsid w:val="00985510"/>
    <w:rsid w:val="0099670C"/>
    <w:rsid w:val="00996FFB"/>
    <w:rsid w:val="009A1A15"/>
    <w:rsid w:val="009A4E4A"/>
    <w:rsid w:val="009A4FDE"/>
    <w:rsid w:val="009B5F06"/>
    <w:rsid w:val="009B79A2"/>
    <w:rsid w:val="009C58FB"/>
    <w:rsid w:val="009C62D2"/>
    <w:rsid w:val="009D0B34"/>
    <w:rsid w:val="009D34C3"/>
    <w:rsid w:val="009D371E"/>
    <w:rsid w:val="009D488F"/>
    <w:rsid w:val="009D4904"/>
    <w:rsid w:val="009D7E21"/>
    <w:rsid w:val="009E0485"/>
    <w:rsid w:val="009E075D"/>
    <w:rsid w:val="009E18DB"/>
    <w:rsid w:val="009E4DFA"/>
    <w:rsid w:val="009E5243"/>
    <w:rsid w:val="00A020AC"/>
    <w:rsid w:val="00A0632A"/>
    <w:rsid w:val="00A06AA7"/>
    <w:rsid w:val="00A14AFC"/>
    <w:rsid w:val="00A17492"/>
    <w:rsid w:val="00A20144"/>
    <w:rsid w:val="00A22E67"/>
    <w:rsid w:val="00A32683"/>
    <w:rsid w:val="00A44343"/>
    <w:rsid w:val="00A53440"/>
    <w:rsid w:val="00A538A0"/>
    <w:rsid w:val="00A5520B"/>
    <w:rsid w:val="00A55AD7"/>
    <w:rsid w:val="00A56305"/>
    <w:rsid w:val="00A60AA2"/>
    <w:rsid w:val="00A60B3E"/>
    <w:rsid w:val="00A67893"/>
    <w:rsid w:val="00A70E84"/>
    <w:rsid w:val="00A71BB9"/>
    <w:rsid w:val="00A72D07"/>
    <w:rsid w:val="00A7492B"/>
    <w:rsid w:val="00A769D5"/>
    <w:rsid w:val="00A813DA"/>
    <w:rsid w:val="00A92065"/>
    <w:rsid w:val="00A92EB5"/>
    <w:rsid w:val="00A93A45"/>
    <w:rsid w:val="00A94523"/>
    <w:rsid w:val="00A94637"/>
    <w:rsid w:val="00AA15FF"/>
    <w:rsid w:val="00AA4638"/>
    <w:rsid w:val="00AA6C76"/>
    <w:rsid w:val="00AB0030"/>
    <w:rsid w:val="00AB3C91"/>
    <w:rsid w:val="00AB3EFA"/>
    <w:rsid w:val="00AB728D"/>
    <w:rsid w:val="00AC1193"/>
    <w:rsid w:val="00AC5AEB"/>
    <w:rsid w:val="00AD197C"/>
    <w:rsid w:val="00AD1A98"/>
    <w:rsid w:val="00AD6D81"/>
    <w:rsid w:val="00AE19F5"/>
    <w:rsid w:val="00AE4645"/>
    <w:rsid w:val="00AE4BE0"/>
    <w:rsid w:val="00AE53E9"/>
    <w:rsid w:val="00AF0575"/>
    <w:rsid w:val="00AF66FE"/>
    <w:rsid w:val="00B0129D"/>
    <w:rsid w:val="00B0141A"/>
    <w:rsid w:val="00B01AC9"/>
    <w:rsid w:val="00B045AB"/>
    <w:rsid w:val="00B134EC"/>
    <w:rsid w:val="00B176B6"/>
    <w:rsid w:val="00B23848"/>
    <w:rsid w:val="00B30EBD"/>
    <w:rsid w:val="00B33310"/>
    <w:rsid w:val="00B55977"/>
    <w:rsid w:val="00B55F1F"/>
    <w:rsid w:val="00B57AF7"/>
    <w:rsid w:val="00B61636"/>
    <w:rsid w:val="00B6450A"/>
    <w:rsid w:val="00B72D2C"/>
    <w:rsid w:val="00B80233"/>
    <w:rsid w:val="00B81750"/>
    <w:rsid w:val="00B841B1"/>
    <w:rsid w:val="00B85B98"/>
    <w:rsid w:val="00B85F64"/>
    <w:rsid w:val="00B94495"/>
    <w:rsid w:val="00B95ED5"/>
    <w:rsid w:val="00B96632"/>
    <w:rsid w:val="00BA1858"/>
    <w:rsid w:val="00BA2C3E"/>
    <w:rsid w:val="00BA4AEF"/>
    <w:rsid w:val="00BA5770"/>
    <w:rsid w:val="00BC436A"/>
    <w:rsid w:val="00BC5B0A"/>
    <w:rsid w:val="00BD1D26"/>
    <w:rsid w:val="00BD3999"/>
    <w:rsid w:val="00BD474D"/>
    <w:rsid w:val="00BD77AB"/>
    <w:rsid w:val="00BF47DD"/>
    <w:rsid w:val="00BF6C1F"/>
    <w:rsid w:val="00C10487"/>
    <w:rsid w:val="00C116A5"/>
    <w:rsid w:val="00C13A67"/>
    <w:rsid w:val="00C15A10"/>
    <w:rsid w:val="00C16E30"/>
    <w:rsid w:val="00C342A2"/>
    <w:rsid w:val="00C37CC1"/>
    <w:rsid w:val="00C44E7D"/>
    <w:rsid w:val="00C46F5D"/>
    <w:rsid w:val="00C47680"/>
    <w:rsid w:val="00C50AD2"/>
    <w:rsid w:val="00C549D7"/>
    <w:rsid w:val="00C55495"/>
    <w:rsid w:val="00C57FC8"/>
    <w:rsid w:val="00C67242"/>
    <w:rsid w:val="00C716EC"/>
    <w:rsid w:val="00C72838"/>
    <w:rsid w:val="00C730B8"/>
    <w:rsid w:val="00C75FCE"/>
    <w:rsid w:val="00C7752F"/>
    <w:rsid w:val="00C8646E"/>
    <w:rsid w:val="00C8689B"/>
    <w:rsid w:val="00C963CE"/>
    <w:rsid w:val="00CA11DA"/>
    <w:rsid w:val="00CA1EA3"/>
    <w:rsid w:val="00CA5367"/>
    <w:rsid w:val="00CB02FD"/>
    <w:rsid w:val="00CC1830"/>
    <w:rsid w:val="00CD3327"/>
    <w:rsid w:val="00CE0A1E"/>
    <w:rsid w:val="00CE1809"/>
    <w:rsid w:val="00CE2772"/>
    <w:rsid w:val="00CE370C"/>
    <w:rsid w:val="00CF143C"/>
    <w:rsid w:val="00D01A23"/>
    <w:rsid w:val="00D04A0F"/>
    <w:rsid w:val="00D065D6"/>
    <w:rsid w:val="00D11B73"/>
    <w:rsid w:val="00D16993"/>
    <w:rsid w:val="00D23104"/>
    <w:rsid w:val="00D24A03"/>
    <w:rsid w:val="00D260C1"/>
    <w:rsid w:val="00D27334"/>
    <w:rsid w:val="00D2745E"/>
    <w:rsid w:val="00D32425"/>
    <w:rsid w:val="00D44A06"/>
    <w:rsid w:val="00D56E2D"/>
    <w:rsid w:val="00D675BC"/>
    <w:rsid w:val="00D7629D"/>
    <w:rsid w:val="00D8124A"/>
    <w:rsid w:val="00D831F7"/>
    <w:rsid w:val="00D858DA"/>
    <w:rsid w:val="00D90A9E"/>
    <w:rsid w:val="00D91064"/>
    <w:rsid w:val="00D92FE7"/>
    <w:rsid w:val="00D97750"/>
    <w:rsid w:val="00DA0B08"/>
    <w:rsid w:val="00DA1D9F"/>
    <w:rsid w:val="00DA6B4C"/>
    <w:rsid w:val="00DC0E85"/>
    <w:rsid w:val="00DC10CC"/>
    <w:rsid w:val="00DC23A5"/>
    <w:rsid w:val="00DC34C5"/>
    <w:rsid w:val="00DC6040"/>
    <w:rsid w:val="00DD4897"/>
    <w:rsid w:val="00DE250F"/>
    <w:rsid w:val="00DF122E"/>
    <w:rsid w:val="00E009D4"/>
    <w:rsid w:val="00E01255"/>
    <w:rsid w:val="00E01670"/>
    <w:rsid w:val="00E11B3A"/>
    <w:rsid w:val="00E128A2"/>
    <w:rsid w:val="00E12A94"/>
    <w:rsid w:val="00E1647C"/>
    <w:rsid w:val="00E345B5"/>
    <w:rsid w:val="00E3722C"/>
    <w:rsid w:val="00E37321"/>
    <w:rsid w:val="00E42B67"/>
    <w:rsid w:val="00E45AA3"/>
    <w:rsid w:val="00E462B1"/>
    <w:rsid w:val="00E47BED"/>
    <w:rsid w:val="00E5066D"/>
    <w:rsid w:val="00E519C8"/>
    <w:rsid w:val="00E54131"/>
    <w:rsid w:val="00E5685A"/>
    <w:rsid w:val="00E64612"/>
    <w:rsid w:val="00E763F5"/>
    <w:rsid w:val="00E76C2A"/>
    <w:rsid w:val="00E84142"/>
    <w:rsid w:val="00E86424"/>
    <w:rsid w:val="00E86DDD"/>
    <w:rsid w:val="00E90247"/>
    <w:rsid w:val="00E91C81"/>
    <w:rsid w:val="00E9772D"/>
    <w:rsid w:val="00EA6617"/>
    <w:rsid w:val="00EA6F17"/>
    <w:rsid w:val="00EA72EF"/>
    <w:rsid w:val="00EB1D48"/>
    <w:rsid w:val="00EB521E"/>
    <w:rsid w:val="00EC3286"/>
    <w:rsid w:val="00EC489A"/>
    <w:rsid w:val="00EC5F3F"/>
    <w:rsid w:val="00ED2C21"/>
    <w:rsid w:val="00EE3757"/>
    <w:rsid w:val="00EF283D"/>
    <w:rsid w:val="00EF37FE"/>
    <w:rsid w:val="00F006E0"/>
    <w:rsid w:val="00F01C69"/>
    <w:rsid w:val="00F15659"/>
    <w:rsid w:val="00F1799F"/>
    <w:rsid w:val="00F261CF"/>
    <w:rsid w:val="00F33F98"/>
    <w:rsid w:val="00F3624F"/>
    <w:rsid w:val="00F40F62"/>
    <w:rsid w:val="00F43041"/>
    <w:rsid w:val="00F4602A"/>
    <w:rsid w:val="00F46080"/>
    <w:rsid w:val="00F531F2"/>
    <w:rsid w:val="00F564BF"/>
    <w:rsid w:val="00F57799"/>
    <w:rsid w:val="00F65B33"/>
    <w:rsid w:val="00F705DC"/>
    <w:rsid w:val="00F718AB"/>
    <w:rsid w:val="00F821AC"/>
    <w:rsid w:val="00F838FE"/>
    <w:rsid w:val="00F90081"/>
    <w:rsid w:val="00F91F0C"/>
    <w:rsid w:val="00F93525"/>
    <w:rsid w:val="00F93624"/>
    <w:rsid w:val="00F95D25"/>
    <w:rsid w:val="00FA5863"/>
    <w:rsid w:val="00FA5B35"/>
    <w:rsid w:val="00FA5DF3"/>
    <w:rsid w:val="00FB693F"/>
    <w:rsid w:val="00FB7175"/>
    <w:rsid w:val="00FB7545"/>
    <w:rsid w:val="00FD017F"/>
    <w:rsid w:val="00FD1467"/>
    <w:rsid w:val="00FD7D9F"/>
    <w:rsid w:val="00FE19D7"/>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F9D603"/>
  <w15:chartTrackingRefBased/>
  <w15:docId w15:val="{A69C796F-1D73-4152-90AD-2029AC852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8DA"/>
    <w:pPr>
      <w:widowControl w:val="0"/>
      <w:autoSpaceDE w:val="0"/>
      <w:autoSpaceDN w:val="0"/>
      <w:spacing w:after="0" w:line="240" w:lineRule="atLeast"/>
    </w:pPr>
    <w:rPr>
      <w:rFonts w:ascii="Times New Roman" w:eastAsia="Times New Roman" w:hAnsi="Times New Roman" w:cs="Times New Roman"/>
      <w:sz w:val="24"/>
      <w:lang w:val="en-US"/>
    </w:rPr>
  </w:style>
  <w:style w:type="paragraph" w:styleId="Heading1">
    <w:name w:val="heading 1"/>
    <w:link w:val="Heading1Char"/>
    <w:uiPriority w:val="9"/>
    <w:qFormat/>
    <w:rsid w:val="00E5685A"/>
    <w:pPr>
      <w:outlineLvl w:val="0"/>
    </w:pPr>
    <w:rPr>
      <w:rFonts w:ascii="Times New Roman" w:eastAsia="Times New Roman" w:hAnsi="Times New Roman" w:cs="Times New Roman"/>
      <w:b/>
      <w:bCs/>
      <w:sz w:val="24"/>
      <w:szCs w:val="24"/>
      <w:lang w:val="en-US"/>
    </w:rPr>
  </w:style>
  <w:style w:type="paragraph" w:styleId="Heading2">
    <w:name w:val="heading 2"/>
    <w:next w:val="Normal"/>
    <w:link w:val="Heading2Char"/>
    <w:uiPriority w:val="9"/>
    <w:unhideWhenUsed/>
    <w:qFormat/>
    <w:rsid w:val="00E5685A"/>
    <w:pPr>
      <w:keepNext/>
      <w:keepLines/>
      <w:spacing w:before="40"/>
      <w:outlineLvl w:val="1"/>
    </w:pPr>
    <w:rPr>
      <w:rFonts w:ascii="Times New Roman" w:eastAsiaTheme="majorEastAsia" w:hAnsi="Times New Roman" w:cstheme="majorBidi"/>
      <w:b/>
      <w:color w:val="000000" w:themeColor="text1"/>
      <w:sz w:val="24"/>
      <w:szCs w:val="26"/>
      <w:lang w:val="en-US"/>
    </w:rPr>
  </w:style>
  <w:style w:type="paragraph" w:styleId="Heading3">
    <w:name w:val="heading 3"/>
    <w:next w:val="Normal"/>
    <w:link w:val="Heading3Char"/>
    <w:uiPriority w:val="9"/>
    <w:unhideWhenUsed/>
    <w:qFormat/>
    <w:rsid w:val="008A335F"/>
    <w:pPr>
      <w:keepNext/>
      <w:keepLines/>
      <w:spacing w:before="40"/>
      <w:outlineLvl w:val="2"/>
    </w:pPr>
    <w:rPr>
      <w:rFonts w:ascii="Times New Roman" w:eastAsiaTheme="majorEastAsia" w:hAnsi="Times New Roman" w:cstheme="majorBidi"/>
      <w:b/>
      <w:color w:val="000000" w:themeColor="text1"/>
      <w:sz w:val="24"/>
      <w:szCs w:val="24"/>
      <w:lang w:val="en-US"/>
    </w:rPr>
  </w:style>
  <w:style w:type="paragraph" w:styleId="Heading4">
    <w:name w:val="heading 4"/>
    <w:next w:val="Normal"/>
    <w:link w:val="Heading4Char"/>
    <w:uiPriority w:val="9"/>
    <w:unhideWhenUsed/>
    <w:qFormat/>
    <w:rsid w:val="008A335F"/>
    <w:pPr>
      <w:keepNext/>
      <w:keepLines/>
      <w:spacing w:before="280" w:after="80" w:line="276" w:lineRule="auto"/>
      <w:outlineLvl w:val="3"/>
    </w:pPr>
    <w:rPr>
      <w:rFonts w:ascii="Times New Roman" w:eastAsia="Arial" w:hAnsi="Times New Roman" w:cs="Arial"/>
      <w:i/>
      <w:color w:val="000000" w:themeColor="text1"/>
      <w:sz w:val="24"/>
      <w:szCs w:val="24"/>
      <w:lang w:val="en"/>
    </w:rPr>
  </w:style>
  <w:style w:type="paragraph" w:styleId="Heading5">
    <w:name w:val="heading 5"/>
    <w:basedOn w:val="Normal"/>
    <w:next w:val="Normal"/>
    <w:link w:val="Heading5Char"/>
    <w:uiPriority w:val="9"/>
    <w:semiHidden/>
    <w:unhideWhenUsed/>
    <w:qFormat/>
    <w:rsid w:val="00A72D07"/>
    <w:pPr>
      <w:keepNext/>
      <w:keepLines/>
      <w:widowControl/>
      <w:autoSpaceDE/>
      <w:autoSpaceDN/>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uiPriority w:val="9"/>
    <w:semiHidden/>
    <w:unhideWhenUsed/>
    <w:qFormat/>
    <w:rsid w:val="00A72D07"/>
    <w:pPr>
      <w:keepNext/>
      <w:keepLines/>
      <w:widowControl/>
      <w:autoSpaceDE/>
      <w:autoSpaceDN/>
      <w:spacing w:before="240" w:after="80" w:line="276" w:lineRule="auto"/>
      <w:outlineLvl w:val="5"/>
    </w:pPr>
    <w:rPr>
      <w:rFonts w:ascii="Arial" w:eastAsia="Arial" w:hAnsi="Arial" w:cs="Arial"/>
      <w:i/>
      <w:color w:val="666666"/>
      <w:lang w:val="en"/>
    </w:rPr>
  </w:style>
  <w:style w:type="paragraph" w:styleId="Heading7">
    <w:name w:val="heading 7"/>
    <w:basedOn w:val="Normal"/>
    <w:next w:val="Normal"/>
    <w:link w:val="Heading7Char"/>
    <w:uiPriority w:val="9"/>
    <w:semiHidden/>
    <w:unhideWhenUsed/>
    <w:qFormat/>
    <w:rsid w:val="00A813DA"/>
    <w:pPr>
      <w:keepNext/>
      <w:keepLines/>
      <w:adjustRightInd w:val="0"/>
      <w:spacing w:before="40" w:line="240" w:lineRule="auto"/>
      <w:outlineLvl w:val="6"/>
    </w:pPr>
    <w:rPr>
      <w:rFonts w:asciiTheme="majorHAnsi" w:eastAsiaTheme="majorEastAsia" w:hAnsiTheme="majorHAnsi" w:cstheme="majorBidi"/>
      <w:i/>
      <w:iCs/>
      <w:color w:val="1F3763" w:themeColor="accent1" w:themeShade="7F"/>
      <w:sz w:val="22"/>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85A"/>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E5685A"/>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8A335F"/>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rsid w:val="008A335F"/>
    <w:rPr>
      <w:rFonts w:ascii="Times New Roman" w:eastAsia="Arial" w:hAnsi="Times New Roman" w:cs="Arial"/>
      <w:i/>
      <w:color w:val="000000" w:themeColor="text1"/>
      <w:sz w:val="24"/>
      <w:szCs w:val="24"/>
      <w:lang w:val="en"/>
    </w:rPr>
  </w:style>
  <w:style w:type="character" w:customStyle="1" w:styleId="Heading5Char">
    <w:name w:val="Heading 5 Char"/>
    <w:basedOn w:val="DefaultParagraphFont"/>
    <w:link w:val="Heading5"/>
    <w:uiPriority w:val="9"/>
    <w:semiHidden/>
    <w:rsid w:val="00A72D07"/>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A72D07"/>
    <w:rPr>
      <w:rFonts w:ascii="Arial" w:eastAsia="Arial" w:hAnsi="Arial" w:cs="Arial"/>
      <w:i/>
      <w:color w:val="666666"/>
      <w:lang w:val="en"/>
    </w:rPr>
  </w:style>
  <w:style w:type="paragraph" w:styleId="BodyText">
    <w:name w:val="Body Text"/>
    <w:basedOn w:val="Normal"/>
    <w:link w:val="BodyTextChar"/>
    <w:uiPriority w:val="99"/>
    <w:qFormat/>
    <w:rsid w:val="00A72D07"/>
    <w:rPr>
      <w:i/>
      <w:szCs w:val="24"/>
    </w:rPr>
  </w:style>
  <w:style w:type="character" w:customStyle="1" w:styleId="BodyTextChar">
    <w:name w:val="Body Text Char"/>
    <w:basedOn w:val="DefaultParagraphFont"/>
    <w:link w:val="BodyText"/>
    <w:uiPriority w:val="99"/>
    <w:rsid w:val="00A72D07"/>
    <w:rPr>
      <w:rFonts w:ascii="Times New Roman" w:eastAsia="Times New Roman" w:hAnsi="Times New Roman" w:cs="Times New Roman"/>
      <w:i/>
      <w:sz w:val="24"/>
      <w:szCs w:val="24"/>
      <w:lang w:val="en-US"/>
    </w:rPr>
  </w:style>
  <w:style w:type="paragraph" w:styleId="ListParagraph">
    <w:name w:val="List Paragraph"/>
    <w:basedOn w:val="Normal"/>
    <w:uiPriority w:val="34"/>
    <w:qFormat/>
    <w:rsid w:val="00A72D07"/>
    <w:pPr>
      <w:ind w:left="440" w:hanging="360"/>
    </w:pPr>
  </w:style>
  <w:style w:type="paragraph" w:customStyle="1" w:styleId="TableParagraph">
    <w:name w:val="Table Paragraph"/>
    <w:basedOn w:val="Normal"/>
    <w:uiPriority w:val="1"/>
    <w:qFormat/>
    <w:rsid w:val="00A72D07"/>
    <w:pPr>
      <w:ind w:left="107"/>
    </w:pPr>
  </w:style>
  <w:style w:type="table" w:styleId="TableGrid">
    <w:name w:val="Table Grid"/>
    <w:basedOn w:val="TableNormal"/>
    <w:uiPriority w:val="39"/>
    <w:rsid w:val="00A72D07"/>
    <w:pPr>
      <w:widowControl w:val="0"/>
      <w:autoSpaceDE w:val="0"/>
      <w:autoSpaceDN w:val="0"/>
      <w:spacing w:after="0" w:line="240" w:lineRule="atLeas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72D07"/>
    <w:pPr>
      <w:spacing w:after="0" w:line="240" w:lineRule="atLeast"/>
    </w:pPr>
    <w:rPr>
      <w:rFonts w:ascii="Arial" w:hAnsi="Arial"/>
      <w:sz w:val="16"/>
      <w:lang w:val="en-AU"/>
    </w:rPr>
  </w:style>
  <w:style w:type="paragraph" w:styleId="Title">
    <w:name w:val="Title"/>
    <w:basedOn w:val="Normal"/>
    <w:next w:val="Normal"/>
    <w:link w:val="TitleChar"/>
    <w:uiPriority w:val="10"/>
    <w:qFormat/>
    <w:rsid w:val="00A72D07"/>
    <w:pPr>
      <w:keepNext/>
      <w:keepLines/>
      <w:widowControl/>
      <w:autoSpaceDE/>
      <w:autoSpaceDN/>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A72D07"/>
    <w:rPr>
      <w:rFonts w:ascii="Arial" w:eastAsia="Arial" w:hAnsi="Arial" w:cs="Arial"/>
      <w:sz w:val="52"/>
      <w:szCs w:val="52"/>
      <w:lang w:val="en"/>
    </w:rPr>
  </w:style>
  <w:style w:type="paragraph" w:styleId="Subtitle">
    <w:name w:val="Subtitle"/>
    <w:basedOn w:val="Normal"/>
    <w:next w:val="Normal"/>
    <w:link w:val="SubtitleChar"/>
    <w:uiPriority w:val="11"/>
    <w:qFormat/>
    <w:rsid w:val="00A72D07"/>
    <w:pPr>
      <w:keepNext/>
      <w:keepLines/>
      <w:widowControl/>
      <w:autoSpaceDE/>
      <w:autoSpaceDN/>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A72D07"/>
    <w:rPr>
      <w:rFonts w:ascii="Arial" w:eastAsia="Arial" w:hAnsi="Arial" w:cs="Arial"/>
      <w:color w:val="666666"/>
      <w:sz w:val="30"/>
      <w:szCs w:val="30"/>
      <w:lang w:val="en"/>
    </w:rPr>
  </w:style>
  <w:style w:type="paragraph" w:styleId="TOCHeading">
    <w:name w:val="TOC Heading"/>
    <w:basedOn w:val="Heading1"/>
    <w:next w:val="Normal"/>
    <w:uiPriority w:val="39"/>
    <w:unhideWhenUsed/>
    <w:qFormat/>
    <w:rsid w:val="005E69AC"/>
    <w:pPr>
      <w:keepNext/>
      <w:keepLines/>
      <w:spacing w:before="480" w:line="276" w:lineRule="auto"/>
      <w:outlineLvl w:val="9"/>
    </w:pPr>
    <w:rPr>
      <w:rFonts w:eastAsiaTheme="majorEastAsia" w:cstheme="majorBidi"/>
      <w:color w:val="000000" w:themeColor="text1"/>
      <w:sz w:val="28"/>
      <w:szCs w:val="28"/>
    </w:rPr>
  </w:style>
  <w:style w:type="paragraph" w:styleId="TOC1">
    <w:name w:val="toc 1"/>
    <w:basedOn w:val="Normal"/>
    <w:next w:val="Normal"/>
    <w:autoRedefine/>
    <w:uiPriority w:val="39"/>
    <w:unhideWhenUsed/>
    <w:qFormat/>
    <w:rsid w:val="00D2745E"/>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A72D07"/>
    <w:rPr>
      <w:color w:val="0563C1" w:themeColor="hyperlink"/>
      <w:u w:val="single"/>
    </w:rPr>
  </w:style>
  <w:style w:type="paragraph" w:styleId="Header">
    <w:name w:val="header"/>
    <w:basedOn w:val="Normal"/>
    <w:link w:val="HeaderChar"/>
    <w:uiPriority w:val="99"/>
    <w:unhideWhenUsed/>
    <w:rsid w:val="00A72D07"/>
    <w:pPr>
      <w:widowControl/>
      <w:tabs>
        <w:tab w:val="center" w:pos="4680"/>
        <w:tab w:val="right" w:pos="9360"/>
      </w:tabs>
      <w:autoSpaceDE/>
      <w:autoSpaceDN/>
    </w:pPr>
    <w:rPr>
      <w:rFonts w:ascii="Arial" w:eastAsia="Arial" w:hAnsi="Arial" w:cs="Arial"/>
      <w:lang w:val="en"/>
    </w:rPr>
  </w:style>
  <w:style w:type="character" w:customStyle="1" w:styleId="HeaderChar">
    <w:name w:val="Header Char"/>
    <w:basedOn w:val="DefaultParagraphFont"/>
    <w:link w:val="Header"/>
    <w:uiPriority w:val="99"/>
    <w:rsid w:val="00A72D07"/>
    <w:rPr>
      <w:rFonts w:ascii="Arial" w:eastAsia="Arial" w:hAnsi="Arial" w:cs="Arial"/>
      <w:lang w:val="en"/>
    </w:rPr>
  </w:style>
  <w:style w:type="paragraph" w:styleId="Footer">
    <w:name w:val="footer"/>
    <w:basedOn w:val="Normal"/>
    <w:link w:val="FooterChar"/>
    <w:uiPriority w:val="99"/>
    <w:unhideWhenUsed/>
    <w:rsid w:val="00A72D07"/>
    <w:pPr>
      <w:widowControl/>
      <w:tabs>
        <w:tab w:val="center" w:pos="4680"/>
        <w:tab w:val="right" w:pos="9360"/>
      </w:tabs>
      <w:autoSpaceDE/>
      <w:autoSpaceDN/>
    </w:pPr>
    <w:rPr>
      <w:rFonts w:ascii="Arial" w:eastAsia="Arial" w:hAnsi="Arial" w:cs="Arial"/>
      <w:lang w:val="en"/>
    </w:rPr>
  </w:style>
  <w:style w:type="character" w:customStyle="1" w:styleId="FooterChar">
    <w:name w:val="Footer Char"/>
    <w:basedOn w:val="DefaultParagraphFont"/>
    <w:link w:val="Footer"/>
    <w:uiPriority w:val="99"/>
    <w:rsid w:val="00A72D07"/>
    <w:rPr>
      <w:rFonts w:ascii="Arial" w:eastAsia="Arial" w:hAnsi="Arial" w:cs="Arial"/>
      <w:lang w:val="en"/>
    </w:rPr>
  </w:style>
  <w:style w:type="paragraph" w:styleId="TOC2">
    <w:name w:val="toc 2"/>
    <w:basedOn w:val="Normal"/>
    <w:next w:val="Normal"/>
    <w:autoRedefine/>
    <w:uiPriority w:val="39"/>
    <w:unhideWhenUsed/>
    <w:rsid w:val="00A72D0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72D07"/>
    <w:pPr>
      <w:ind w:left="480"/>
    </w:pPr>
    <w:rPr>
      <w:rFonts w:asciiTheme="minorHAnsi" w:hAnsiTheme="minorHAnsi" w:cstheme="minorHAnsi"/>
      <w:i/>
      <w:iCs/>
      <w:sz w:val="20"/>
      <w:szCs w:val="20"/>
    </w:rPr>
  </w:style>
  <w:style w:type="numbering" w:customStyle="1" w:styleId="NoList1">
    <w:name w:val="No List1"/>
    <w:next w:val="NoList"/>
    <w:uiPriority w:val="99"/>
    <w:semiHidden/>
    <w:unhideWhenUsed/>
    <w:rsid w:val="00A72D07"/>
  </w:style>
  <w:style w:type="paragraph" w:customStyle="1" w:styleId="Caption1">
    <w:name w:val="Caption1"/>
    <w:basedOn w:val="Normal"/>
    <w:next w:val="Normal"/>
    <w:uiPriority w:val="35"/>
    <w:unhideWhenUsed/>
    <w:qFormat/>
    <w:rsid w:val="00A72D07"/>
    <w:pPr>
      <w:widowControl/>
      <w:autoSpaceDE/>
      <w:autoSpaceDN/>
      <w:spacing w:after="200"/>
    </w:pPr>
    <w:rPr>
      <w:rFonts w:ascii="Arial" w:eastAsia="Arial" w:hAnsi="Arial" w:cs="Arial"/>
      <w:i/>
      <w:iCs/>
      <w:color w:val="1F497D"/>
      <w:sz w:val="18"/>
      <w:szCs w:val="18"/>
      <w:lang w:val="en"/>
    </w:rPr>
  </w:style>
  <w:style w:type="paragraph" w:styleId="Caption">
    <w:name w:val="caption"/>
    <w:basedOn w:val="Normal"/>
    <w:next w:val="Normal"/>
    <w:uiPriority w:val="35"/>
    <w:unhideWhenUsed/>
    <w:qFormat/>
    <w:rsid w:val="00A72D07"/>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A72D07"/>
    <w:rPr>
      <w:color w:val="605E5C"/>
      <w:shd w:val="clear" w:color="auto" w:fill="E1DFDD"/>
    </w:rPr>
  </w:style>
  <w:style w:type="character" w:styleId="CommentReference">
    <w:name w:val="annotation reference"/>
    <w:basedOn w:val="DefaultParagraphFont"/>
    <w:uiPriority w:val="99"/>
    <w:semiHidden/>
    <w:unhideWhenUsed/>
    <w:rsid w:val="00A72D07"/>
    <w:rPr>
      <w:sz w:val="16"/>
      <w:szCs w:val="16"/>
    </w:rPr>
  </w:style>
  <w:style w:type="paragraph" w:styleId="CommentText">
    <w:name w:val="annotation text"/>
    <w:basedOn w:val="Normal"/>
    <w:link w:val="CommentTextChar"/>
    <w:uiPriority w:val="99"/>
    <w:semiHidden/>
    <w:unhideWhenUsed/>
    <w:rsid w:val="00A72D07"/>
    <w:rPr>
      <w:sz w:val="20"/>
      <w:szCs w:val="20"/>
    </w:rPr>
  </w:style>
  <w:style w:type="character" w:customStyle="1" w:styleId="CommentTextChar">
    <w:name w:val="Comment Text Char"/>
    <w:basedOn w:val="DefaultParagraphFont"/>
    <w:link w:val="CommentText"/>
    <w:uiPriority w:val="99"/>
    <w:semiHidden/>
    <w:rsid w:val="00A72D0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72D07"/>
    <w:rPr>
      <w:b/>
      <w:bCs/>
    </w:rPr>
  </w:style>
  <w:style w:type="character" w:customStyle="1" w:styleId="CommentSubjectChar">
    <w:name w:val="Comment Subject Char"/>
    <w:basedOn w:val="CommentTextChar"/>
    <w:link w:val="CommentSubject"/>
    <w:uiPriority w:val="99"/>
    <w:semiHidden/>
    <w:rsid w:val="00A72D07"/>
    <w:rPr>
      <w:rFonts w:ascii="Times New Roman" w:eastAsia="Times New Roman" w:hAnsi="Times New Roman" w:cs="Times New Roman"/>
      <w:b/>
      <w:bCs/>
      <w:sz w:val="20"/>
      <w:szCs w:val="20"/>
      <w:lang w:val="en-US"/>
    </w:rPr>
  </w:style>
  <w:style w:type="paragraph" w:styleId="Revision">
    <w:name w:val="Revision"/>
    <w:hidden/>
    <w:uiPriority w:val="99"/>
    <w:semiHidden/>
    <w:rsid w:val="00A72D07"/>
    <w:pPr>
      <w:spacing w:after="0" w:line="240" w:lineRule="atLeast"/>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A72D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D07"/>
    <w:rPr>
      <w:rFonts w:ascii="Tahoma" w:eastAsia="Times New Roman" w:hAnsi="Tahoma" w:cs="Tahoma"/>
      <w:sz w:val="16"/>
      <w:szCs w:val="16"/>
      <w:lang w:val="en-US"/>
    </w:rPr>
  </w:style>
  <w:style w:type="character" w:styleId="Emphasis">
    <w:name w:val="Emphasis"/>
    <w:basedOn w:val="DefaultParagraphFont"/>
    <w:uiPriority w:val="20"/>
    <w:qFormat/>
    <w:rsid w:val="00D24A03"/>
    <w:rPr>
      <w:i/>
      <w:iCs/>
    </w:rPr>
  </w:style>
  <w:style w:type="character" w:styleId="UnresolvedMention">
    <w:name w:val="Unresolved Mention"/>
    <w:basedOn w:val="DefaultParagraphFont"/>
    <w:uiPriority w:val="99"/>
    <w:semiHidden/>
    <w:unhideWhenUsed/>
    <w:rsid w:val="00D24A03"/>
    <w:rPr>
      <w:color w:val="605E5C"/>
      <w:shd w:val="clear" w:color="auto" w:fill="E1DFDD"/>
    </w:rPr>
  </w:style>
  <w:style w:type="paragraph" w:styleId="TOC4">
    <w:name w:val="toc 4"/>
    <w:basedOn w:val="Normal"/>
    <w:next w:val="Normal"/>
    <w:autoRedefine/>
    <w:uiPriority w:val="39"/>
    <w:unhideWhenUsed/>
    <w:rsid w:val="005E69AC"/>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5E69AC"/>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5E69AC"/>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5E69AC"/>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5E69AC"/>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5E69AC"/>
    <w:pPr>
      <w:ind w:left="1920"/>
    </w:pPr>
    <w:rPr>
      <w:rFonts w:asciiTheme="minorHAnsi" w:hAnsiTheme="minorHAnsi" w:cstheme="minorHAnsi"/>
      <w:sz w:val="18"/>
      <w:szCs w:val="18"/>
    </w:rPr>
  </w:style>
  <w:style w:type="paragraph" w:styleId="NormalWeb">
    <w:name w:val="Normal (Web)"/>
    <w:basedOn w:val="Normal"/>
    <w:uiPriority w:val="99"/>
    <w:unhideWhenUsed/>
    <w:rsid w:val="00D858DA"/>
    <w:rPr>
      <w:szCs w:val="24"/>
    </w:rPr>
  </w:style>
  <w:style w:type="character" w:styleId="Strong">
    <w:name w:val="Strong"/>
    <w:basedOn w:val="DefaultParagraphFont"/>
    <w:uiPriority w:val="22"/>
    <w:qFormat/>
    <w:rsid w:val="00C55495"/>
    <w:rPr>
      <w:b/>
      <w:bCs/>
    </w:rPr>
  </w:style>
  <w:style w:type="character" w:customStyle="1" w:styleId="Heading7Char">
    <w:name w:val="Heading 7 Char"/>
    <w:basedOn w:val="DefaultParagraphFont"/>
    <w:link w:val="Heading7"/>
    <w:uiPriority w:val="9"/>
    <w:semiHidden/>
    <w:rsid w:val="00A813DA"/>
    <w:rPr>
      <w:rFonts w:asciiTheme="majorHAnsi" w:eastAsiaTheme="majorEastAsia" w:hAnsiTheme="majorHAnsi" w:cstheme="majorBidi"/>
      <w:i/>
      <w:iCs/>
      <w:color w:val="1F3763" w:themeColor="accent1" w:themeShade="7F"/>
      <w:lang w:eastAsia="en-PH"/>
    </w:rPr>
  </w:style>
  <w:style w:type="paragraph" w:customStyle="1" w:styleId="BodyTextwithbullets1">
    <w:name w:val="Body Text with bullets_1"/>
    <w:basedOn w:val="BodyText"/>
    <w:uiPriority w:val="99"/>
    <w:rsid w:val="00A813DA"/>
    <w:pPr>
      <w:tabs>
        <w:tab w:val="center" w:pos="180"/>
        <w:tab w:val="left" w:pos="280"/>
      </w:tabs>
      <w:suppressAutoHyphens/>
      <w:adjustRightInd w:val="0"/>
      <w:ind w:left="450" w:hanging="360"/>
      <w:textAlignment w:val="baseline"/>
    </w:pPr>
    <w:rPr>
      <w:rFonts w:ascii="NewsGoth Cn BT" w:hAnsi="NewsGoth Cn BT" w:cs="NewsGoth Cn BT"/>
      <w:i w:val="0"/>
      <w:color w:val="000000"/>
      <w:sz w:val="20"/>
      <w:szCs w:val="20"/>
      <w:lang w:eastAsia="en-PH"/>
    </w:rPr>
  </w:style>
  <w:style w:type="character" w:customStyle="1" w:styleId="58cl">
    <w:name w:val="_58cl"/>
    <w:basedOn w:val="DefaultParagraphFont"/>
    <w:rsid w:val="00A813DA"/>
  </w:style>
  <w:style w:type="character" w:customStyle="1" w:styleId="58cm">
    <w:name w:val="_58cm"/>
    <w:basedOn w:val="DefaultParagraphFont"/>
    <w:rsid w:val="00A813DA"/>
  </w:style>
  <w:style w:type="character" w:customStyle="1" w:styleId="6spk">
    <w:name w:val="_6spk"/>
    <w:basedOn w:val="DefaultParagraphFont"/>
    <w:rsid w:val="00A813DA"/>
  </w:style>
  <w:style w:type="character" w:customStyle="1" w:styleId="fwb">
    <w:name w:val="fwb"/>
    <w:basedOn w:val="DefaultParagraphFont"/>
    <w:rsid w:val="00A813DA"/>
  </w:style>
  <w:style w:type="character" w:customStyle="1" w:styleId="fsm">
    <w:name w:val="fsm"/>
    <w:basedOn w:val="DefaultParagraphFont"/>
    <w:rsid w:val="00A813DA"/>
  </w:style>
  <w:style w:type="character" w:customStyle="1" w:styleId="timestampcontent">
    <w:name w:val="timestampcontent"/>
    <w:basedOn w:val="DefaultParagraphFont"/>
    <w:rsid w:val="00A813DA"/>
  </w:style>
  <w:style w:type="character" w:customStyle="1" w:styleId="fcg">
    <w:name w:val="fcg"/>
    <w:basedOn w:val="DefaultParagraphFont"/>
    <w:rsid w:val="00A813DA"/>
  </w:style>
  <w:style w:type="character" w:customStyle="1" w:styleId="phs">
    <w:name w:val="phs"/>
    <w:basedOn w:val="DefaultParagraphFont"/>
    <w:rsid w:val="00A813DA"/>
  </w:style>
  <w:style w:type="character" w:customStyle="1" w:styleId="textexposedshow">
    <w:name w:val="text_exposed_show"/>
    <w:basedOn w:val="DefaultParagraphFont"/>
    <w:rsid w:val="00A813DA"/>
  </w:style>
  <w:style w:type="character" w:customStyle="1" w:styleId="6qdm">
    <w:name w:val="_6qdm"/>
    <w:basedOn w:val="DefaultParagraphFont"/>
    <w:rsid w:val="00A813DA"/>
  </w:style>
  <w:style w:type="table" w:customStyle="1" w:styleId="TableGrid1">
    <w:name w:val="Table Grid1"/>
    <w:basedOn w:val="TableNormal"/>
    <w:next w:val="TableGrid"/>
    <w:uiPriority w:val="39"/>
    <w:rsid w:val="0066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Shading1-Accent11">
    <w:name w:val="Medium Shading 1 - Accent 11"/>
    <w:qFormat/>
    <w:rsid w:val="00665547"/>
    <w:pPr>
      <w:suppressAutoHyphens/>
      <w:spacing w:after="0" w:line="240" w:lineRule="auto"/>
    </w:pPr>
    <w:rPr>
      <w:rFonts w:ascii="Calibri" w:eastAsia="Calibri" w:hAnsi="Calibri" w:cs="font275"/>
      <w:color w:val="00000A"/>
      <w:kern w:val="1"/>
      <w:lang w:val="en-US"/>
    </w:rPr>
  </w:style>
  <w:style w:type="paragraph" w:styleId="FootnoteText">
    <w:name w:val="footnote text"/>
    <w:basedOn w:val="Normal"/>
    <w:link w:val="FootnoteTextChar"/>
    <w:uiPriority w:val="99"/>
    <w:semiHidden/>
    <w:unhideWhenUsed/>
    <w:rsid w:val="00665547"/>
    <w:pPr>
      <w:widowControl/>
      <w:autoSpaceDE/>
      <w:autoSpaceDN/>
      <w:spacing w:line="240" w:lineRule="auto"/>
    </w:pPr>
    <w:rPr>
      <w:rFonts w:asciiTheme="minorHAnsi" w:eastAsiaTheme="minorHAnsi" w:hAnsiTheme="minorHAnsi" w:cstheme="minorBidi"/>
      <w:sz w:val="20"/>
      <w:szCs w:val="20"/>
      <w:lang w:val="en-PH"/>
    </w:rPr>
  </w:style>
  <w:style w:type="character" w:customStyle="1" w:styleId="FootnoteTextChar">
    <w:name w:val="Footnote Text Char"/>
    <w:basedOn w:val="DefaultParagraphFont"/>
    <w:link w:val="FootnoteText"/>
    <w:uiPriority w:val="99"/>
    <w:semiHidden/>
    <w:rsid w:val="00665547"/>
    <w:rPr>
      <w:sz w:val="20"/>
      <w:szCs w:val="20"/>
    </w:rPr>
  </w:style>
  <w:style w:type="character" w:styleId="FootnoteReference">
    <w:name w:val="footnote reference"/>
    <w:basedOn w:val="DefaultParagraphFont"/>
    <w:uiPriority w:val="99"/>
    <w:semiHidden/>
    <w:unhideWhenUsed/>
    <w:rsid w:val="006655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70576">
      <w:bodyDiv w:val="1"/>
      <w:marLeft w:val="0"/>
      <w:marRight w:val="0"/>
      <w:marTop w:val="0"/>
      <w:marBottom w:val="0"/>
      <w:divBdr>
        <w:top w:val="none" w:sz="0" w:space="0" w:color="auto"/>
        <w:left w:val="none" w:sz="0" w:space="0" w:color="auto"/>
        <w:bottom w:val="none" w:sz="0" w:space="0" w:color="auto"/>
        <w:right w:val="none" w:sz="0" w:space="0" w:color="auto"/>
      </w:divBdr>
    </w:div>
    <w:div w:id="121462881">
      <w:bodyDiv w:val="1"/>
      <w:marLeft w:val="0"/>
      <w:marRight w:val="0"/>
      <w:marTop w:val="0"/>
      <w:marBottom w:val="0"/>
      <w:divBdr>
        <w:top w:val="none" w:sz="0" w:space="0" w:color="auto"/>
        <w:left w:val="none" w:sz="0" w:space="0" w:color="auto"/>
        <w:bottom w:val="none" w:sz="0" w:space="0" w:color="auto"/>
        <w:right w:val="none" w:sz="0" w:space="0" w:color="auto"/>
      </w:divBdr>
    </w:div>
    <w:div w:id="408625191">
      <w:bodyDiv w:val="1"/>
      <w:marLeft w:val="0"/>
      <w:marRight w:val="0"/>
      <w:marTop w:val="0"/>
      <w:marBottom w:val="0"/>
      <w:divBdr>
        <w:top w:val="none" w:sz="0" w:space="0" w:color="auto"/>
        <w:left w:val="none" w:sz="0" w:space="0" w:color="auto"/>
        <w:bottom w:val="none" w:sz="0" w:space="0" w:color="auto"/>
        <w:right w:val="none" w:sz="0" w:space="0" w:color="auto"/>
      </w:divBdr>
    </w:div>
    <w:div w:id="561405553">
      <w:bodyDiv w:val="1"/>
      <w:marLeft w:val="0"/>
      <w:marRight w:val="0"/>
      <w:marTop w:val="0"/>
      <w:marBottom w:val="0"/>
      <w:divBdr>
        <w:top w:val="none" w:sz="0" w:space="0" w:color="auto"/>
        <w:left w:val="none" w:sz="0" w:space="0" w:color="auto"/>
        <w:bottom w:val="none" w:sz="0" w:space="0" w:color="auto"/>
        <w:right w:val="none" w:sz="0" w:space="0" w:color="auto"/>
      </w:divBdr>
    </w:div>
    <w:div w:id="566766888">
      <w:bodyDiv w:val="1"/>
      <w:marLeft w:val="0"/>
      <w:marRight w:val="0"/>
      <w:marTop w:val="0"/>
      <w:marBottom w:val="0"/>
      <w:divBdr>
        <w:top w:val="none" w:sz="0" w:space="0" w:color="auto"/>
        <w:left w:val="none" w:sz="0" w:space="0" w:color="auto"/>
        <w:bottom w:val="none" w:sz="0" w:space="0" w:color="auto"/>
        <w:right w:val="none" w:sz="0" w:space="0" w:color="auto"/>
      </w:divBdr>
    </w:div>
    <w:div w:id="574051617">
      <w:bodyDiv w:val="1"/>
      <w:marLeft w:val="0"/>
      <w:marRight w:val="0"/>
      <w:marTop w:val="0"/>
      <w:marBottom w:val="0"/>
      <w:divBdr>
        <w:top w:val="none" w:sz="0" w:space="0" w:color="auto"/>
        <w:left w:val="none" w:sz="0" w:space="0" w:color="auto"/>
        <w:bottom w:val="none" w:sz="0" w:space="0" w:color="auto"/>
        <w:right w:val="none" w:sz="0" w:space="0" w:color="auto"/>
      </w:divBdr>
    </w:div>
    <w:div w:id="788360518">
      <w:bodyDiv w:val="1"/>
      <w:marLeft w:val="0"/>
      <w:marRight w:val="0"/>
      <w:marTop w:val="0"/>
      <w:marBottom w:val="0"/>
      <w:divBdr>
        <w:top w:val="none" w:sz="0" w:space="0" w:color="auto"/>
        <w:left w:val="none" w:sz="0" w:space="0" w:color="auto"/>
        <w:bottom w:val="none" w:sz="0" w:space="0" w:color="auto"/>
        <w:right w:val="none" w:sz="0" w:space="0" w:color="auto"/>
      </w:divBdr>
    </w:div>
    <w:div w:id="1453550917">
      <w:bodyDiv w:val="1"/>
      <w:marLeft w:val="0"/>
      <w:marRight w:val="0"/>
      <w:marTop w:val="0"/>
      <w:marBottom w:val="0"/>
      <w:divBdr>
        <w:top w:val="none" w:sz="0" w:space="0" w:color="auto"/>
        <w:left w:val="none" w:sz="0" w:space="0" w:color="auto"/>
        <w:bottom w:val="none" w:sz="0" w:space="0" w:color="auto"/>
        <w:right w:val="none" w:sz="0" w:space="0" w:color="auto"/>
      </w:divBdr>
      <w:divsChild>
        <w:div w:id="1823617957">
          <w:marLeft w:val="0"/>
          <w:marRight w:val="0"/>
          <w:marTop w:val="0"/>
          <w:marBottom w:val="0"/>
          <w:divBdr>
            <w:top w:val="single" w:sz="2" w:space="0" w:color="E3E3E3"/>
            <w:left w:val="single" w:sz="2" w:space="0" w:color="E3E3E3"/>
            <w:bottom w:val="single" w:sz="2" w:space="0" w:color="E3E3E3"/>
            <w:right w:val="single" w:sz="2" w:space="0" w:color="E3E3E3"/>
          </w:divBdr>
          <w:divsChild>
            <w:div w:id="1884633155">
              <w:marLeft w:val="0"/>
              <w:marRight w:val="0"/>
              <w:marTop w:val="0"/>
              <w:marBottom w:val="0"/>
              <w:divBdr>
                <w:top w:val="single" w:sz="2" w:space="0" w:color="E3E3E3"/>
                <w:left w:val="single" w:sz="2" w:space="0" w:color="E3E3E3"/>
                <w:bottom w:val="single" w:sz="2" w:space="0" w:color="E3E3E3"/>
                <w:right w:val="single" w:sz="2" w:space="0" w:color="E3E3E3"/>
              </w:divBdr>
              <w:divsChild>
                <w:div w:id="2022971166">
                  <w:marLeft w:val="0"/>
                  <w:marRight w:val="0"/>
                  <w:marTop w:val="0"/>
                  <w:marBottom w:val="0"/>
                  <w:divBdr>
                    <w:top w:val="single" w:sz="2" w:space="2" w:color="E3E3E3"/>
                    <w:left w:val="single" w:sz="2" w:space="0" w:color="E3E3E3"/>
                    <w:bottom w:val="single" w:sz="2" w:space="0" w:color="E3E3E3"/>
                    <w:right w:val="single" w:sz="2" w:space="0" w:color="E3E3E3"/>
                  </w:divBdr>
                  <w:divsChild>
                    <w:div w:id="159562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7876153">
      <w:bodyDiv w:val="1"/>
      <w:marLeft w:val="0"/>
      <w:marRight w:val="0"/>
      <w:marTop w:val="0"/>
      <w:marBottom w:val="0"/>
      <w:divBdr>
        <w:top w:val="none" w:sz="0" w:space="0" w:color="auto"/>
        <w:left w:val="none" w:sz="0" w:space="0" w:color="auto"/>
        <w:bottom w:val="none" w:sz="0" w:space="0" w:color="auto"/>
        <w:right w:val="none" w:sz="0" w:space="0" w:color="auto"/>
      </w:divBdr>
    </w:div>
    <w:div w:id="200724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15.emf"/><Relationship Id="rId21" Type="http://schemas.openxmlformats.org/officeDocument/2006/relationships/footer" Target="footer5.xml"/><Relationship Id="rId34" Type="http://schemas.openxmlformats.org/officeDocument/2006/relationships/hyperlink" Target="https://privacy.gov.ph/askpriva/" TargetMode="External"/><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8.jpeg"/><Relationship Id="rId41" Type="http://schemas.openxmlformats.org/officeDocument/2006/relationships/hyperlink" Target="https://ilostat.ilo.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min@slis.upd.edu.ph"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mailto:salinlahi@nast.dost.gov.ph/" TargetMode="External"/><Relationship Id="rId28" Type="http://schemas.openxmlformats.org/officeDocument/2006/relationships/image" Target="media/image7.jpeg"/><Relationship Id="rId36"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hyperlink" Target="https://www.gppb.gov.ph/wp-content/uploads/2023/06/9th-Ed.-Handbook_Sept2022.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emf"/><Relationship Id="rId33" Type="http://schemas.openxmlformats.org/officeDocument/2006/relationships/hyperlink" Target="mailto:info@slis.upd.edu.ph" TargetMode="External"/><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0E34D-6070-4B9B-A34B-574DBC9A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169</Pages>
  <Words>28487</Words>
  <Characters>162381</Characters>
  <Application>Microsoft Office Word</Application>
  <DocSecurity>0</DocSecurity>
  <Lines>1353</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cabbab</dc:creator>
  <cp:keywords/>
  <dc:description/>
  <cp:lastModifiedBy>STII IRAD</cp:lastModifiedBy>
  <cp:revision>17</cp:revision>
  <cp:lastPrinted>2021-09-17T08:05:00Z</cp:lastPrinted>
  <dcterms:created xsi:type="dcterms:W3CDTF">2024-06-12T20:25:00Z</dcterms:created>
  <dcterms:modified xsi:type="dcterms:W3CDTF">2024-06-13T02:24:00Z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3d540e8ec6f0ded2a78b09ae35a8a0237dc114ee3f92c0ee46f9524cdbfd57bd</vt:lpwstr>
  </property>
</Properties>
</file>