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幼圆" w:eastAsia="幼圆"/>
          <w:b/>
          <w:bCs/>
          <w:sz w:val="36"/>
          <w:szCs w:val="36"/>
        </w:rPr>
      </w:pPr>
      <w:r>
        <w:rPr>
          <w:rFonts w:hint="eastAsia" w:ascii="幼圆" w:eastAsia="幼圆"/>
          <w:b/>
          <w:bCs/>
          <w:sz w:val="36"/>
          <w:szCs w:val="36"/>
        </w:rPr>
        <w:t>《微积分C》期末试卷（A）</w:t>
      </w:r>
    </w:p>
    <w:p>
      <w:pPr>
        <w:jc w:val="center"/>
        <w:rPr>
          <w:rFonts w:ascii="幼圆" w:eastAsia="幼圆"/>
          <w:b/>
          <w:bCs/>
          <w:sz w:val="36"/>
          <w:szCs w:val="36"/>
        </w:rPr>
      </w:pPr>
    </w:p>
    <w:p>
      <w:pPr>
        <w:ind w:firstLine="1050" w:firstLineChars="500"/>
        <w:rPr>
          <w:u w:val="single"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        学号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  姓名</w:t>
      </w:r>
      <w:r>
        <w:rPr>
          <w:rFonts w:hint="eastAsia"/>
          <w:u w:val="single"/>
        </w:rPr>
        <w:t xml:space="preserve">           </w:t>
      </w:r>
    </w:p>
    <w:tbl>
      <w:tblPr>
        <w:tblStyle w:val="6"/>
        <w:tblW w:w="648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005"/>
        <w:gridCol w:w="1044"/>
        <w:gridCol w:w="936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一（12） 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二（8）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三（70）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四（10）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9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/>
    <w:p>
      <w:pPr>
        <w:ind w:firstLine="410" w:firstLineChars="170"/>
        <w:jc w:val="left"/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一、填空题（每小题4分共12分）</w:t>
      </w:r>
    </w:p>
    <w:p>
      <w:pPr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[填空题]</w:t>
      </w:r>
      <w:r>
        <w:rPr>
          <w:rFonts w:hint="eastAsia"/>
          <w:sz w:val="24"/>
        </w:rPr>
        <w:t>1、</w:t>
      </w:r>
      <w:r>
        <w:rPr>
          <w:position w:val="-20"/>
          <w:sz w:val="24"/>
        </w:rPr>
        <w:object>
          <v:shape id="_x0000_i1025" o:spt="75" type="#_x0000_t75" style="height:31pt;width:70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{</w:t>
      </w:r>
      <w:r>
        <w:rPr>
          <w:position w:val="-6"/>
          <w:sz w:val="24"/>
          <w:u w:val="single"/>
        </w:rPr>
        <w:object>
          <v:shape id="_x0000_i1026" o:spt="75" type="#_x0000_t75" style="height:15.9pt;width:20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position w:val="-6"/>
          <w:sz w:val="24"/>
          <w:u w:val="single"/>
          <w:lang w:val="en-US" w:eastAsia="zh-CN"/>
        </w:rPr>
        <w:t>}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>；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lang w:val="en-US" w:eastAsia="zh-CN"/>
        </w:rPr>
        <w:t>[填空题]</w:t>
      </w:r>
      <w:r>
        <w:rPr>
          <w:rFonts w:hint="eastAsia"/>
          <w:sz w:val="24"/>
        </w:rPr>
        <w:t>2、</w:t>
      </w:r>
      <w:r>
        <w:rPr>
          <w:position w:val="-24"/>
          <w:sz w:val="24"/>
        </w:rPr>
        <w:object>
          <v:shape id="_x0000_i1027" o:spt="75" type="#_x0000_t75" style="height:31pt;width:103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{</w:t>
      </w:r>
      <w:r>
        <w:rPr>
          <w:position w:val="-24"/>
          <w:sz w:val="24"/>
          <w:u w:val="single"/>
        </w:rPr>
        <w:object>
          <v:shape id="_x0000_i1028" o:spt="75" type="#_x0000_t75" style="height:31pt;width:10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}</w:t>
      </w:r>
      <w:r>
        <w:rPr>
          <w:rFonts w:hint="eastAsia"/>
          <w:color w:val="FF0000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；</w:t>
      </w:r>
    </w:p>
    <w:p>
      <w:pPr>
        <w:ind w:firstLine="240" w:firstLineChars="1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[填空题]</w:t>
      </w:r>
      <w:r>
        <w:rPr>
          <w:rFonts w:hint="eastAsia"/>
          <w:sz w:val="24"/>
        </w:rPr>
        <w:t>3、</w:t>
      </w:r>
      <w:r>
        <w:rPr>
          <w:position w:val="-10"/>
          <w:sz w:val="24"/>
        </w:rPr>
        <w:object>
          <v:shape id="_x0000_i1029" o:spt="75" type="#_x0000_t75" style="height:19.25pt;width:56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4"/>
        </w:rPr>
        <w:t>，求dy=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  <w:lang w:val="en-US" w:eastAsia="zh-CN"/>
        </w:rPr>
        <w:t>{</w:t>
      </w:r>
      <w:r>
        <w:rPr>
          <w:color w:val="FF0000"/>
          <w:position w:val="-28"/>
          <w:sz w:val="24"/>
          <w:u w:val="single"/>
        </w:rPr>
        <w:object>
          <v:shape id="_x0000_i1030" o:spt="75" type="#_x0000_t75" style="height:32.65pt;width:83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}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>}</w:t>
      </w:r>
    </w:p>
    <w:p>
      <w:pPr>
        <w:ind w:firstLine="240" w:firstLineChars="100"/>
        <w:rPr>
          <w:sz w:val="24"/>
        </w:rPr>
      </w:pPr>
    </w:p>
    <w:p>
      <w:pPr>
        <w:ind w:left="178" w:leftChars="85" w:firstLine="207" w:firstLineChars="86"/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二、选择题（每小题4分共8分）</w:t>
      </w:r>
    </w:p>
    <w:p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[单选题]</w:t>
      </w:r>
      <w:r>
        <w:rPr>
          <w:rFonts w:hint="eastAsia"/>
          <w:sz w:val="24"/>
        </w:rPr>
        <w:t>1、设</w:t>
      </w:r>
      <w:r>
        <w:rPr>
          <w:position w:val="-10"/>
          <w:sz w:val="24"/>
        </w:rPr>
        <w:object>
          <v:shape id="_x0000_i1031" o:spt="75" type="#_x0000_t75" style="height:15.9pt;width:26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32" o:spt="75" type="#_x0000_t75" style="height:15.9pt;width:26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hint="eastAsia"/>
          <w:sz w:val="24"/>
        </w:rPr>
        <w:t>的原函数，则</w:t>
      </w:r>
      <w:r>
        <w:rPr>
          <w:position w:val="-16"/>
          <w:sz w:val="24"/>
        </w:rPr>
        <w:object>
          <v:shape id="_x0000_i1033" o:spt="75" type="#_x0000_t75" style="height:21.75pt;width:46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rFonts w:hint="eastAsia"/>
          <w:sz w:val="24"/>
        </w:rPr>
        <w:t>=（  B    ）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A、</w:t>
      </w:r>
      <w:r>
        <w:rPr>
          <w:position w:val="-10"/>
          <w:sz w:val="24"/>
        </w:rPr>
        <w:object>
          <v:shape id="_x0000_i1034" o:spt="75" type="#_x0000_t75" style="height:15.9pt;width:35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hint="eastAsia"/>
          <w:sz w:val="24"/>
        </w:rPr>
        <w:t xml:space="preserve">   B、</w:t>
      </w:r>
      <w:r>
        <w:rPr>
          <w:position w:val="-10"/>
          <w:sz w:val="24"/>
        </w:rPr>
        <w:object>
          <v:shape id="_x0000_i1035" o:spt="75" type="#_x0000_t75" style="height:15.9pt;width:46.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int="eastAsia"/>
          <w:sz w:val="24"/>
        </w:rPr>
        <w:t xml:space="preserve">       C、</w:t>
      </w:r>
      <w:r>
        <w:rPr>
          <w:position w:val="-10"/>
          <w:sz w:val="24"/>
        </w:rPr>
        <w:object>
          <v:shape id="_x0000_i1036" o:spt="75" type="#_x0000_t75" style="height:15.9pt;width:34.3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  <w:r>
        <w:rPr>
          <w:rFonts w:hint="eastAsia"/>
          <w:sz w:val="24"/>
        </w:rPr>
        <w:t xml:space="preserve">      D、</w:t>
      </w:r>
      <w:r>
        <w:rPr>
          <w:position w:val="-10"/>
          <w:sz w:val="24"/>
        </w:rPr>
        <w:object>
          <v:shape id="_x0000_i1037" o:spt="75" type="#_x0000_t75" style="height:15.9pt;width:46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lang w:val="en-US" w:eastAsia="zh-CN"/>
        </w:rPr>
        <w:t>[单选题]</w:t>
      </w:r>
      <w:r>
        <w:rPr>
          <w:rFonts w:hint="eastAsia"/>
          <w:sz w:val="24"/>
        </w:rPr>
        <w:t xml:space="preserve">  2、关于函数</w:t>
      </w:r>
      <w:r>
        <w:rPr>
          <w:position w:val="-10"/>
          <w:sz w:val="24"/>
        </w:rPr>
        <w:object>
          <v:shape id="_x0000_i1038" o:spt="75" type="#_x0000_t75" style="height:15.9pt;width:46.0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  <w:r>
        <w:rPr>
          <w:rFonts w:hint="eastAsia"/>
          <w:sz w:val="24"/>
        </w:rPr>
        <w:t>在点</w:t>
      </w:r>
      <w:r>
        <w:rPr>
          <w:position w:val="-6"/>
          <w:sz w:val="24"/>
        </w:rPr>
        <w:object>
          <v:shape id="_x0000_i1039" o:spt="75" type="#_x0000_t75" style="height:10.9pt;width:10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/>
          <w:sz w:val="24"/>
        </w:rPr>
        <w:t>处连续、可导及可微三者的关系，正确的是（</w:t>
      </w:r>
      <w:r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sz w:val="24"/>
        </w:rPr>
        <w:t xml:space="preserve">  </w:t>
      </w:r>
      <w:r>
        <w:rPr>
          <w:rFonts w:hint="eastAsia"/>
          <w:sz w:val="24"/>
        </w:rPr>
        <w:t>）</w:t>
      </w:r>
    </w:p>
    <w:p>
      <w:pPr>
        <w:ind w:firstLine="435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、连续</w:t>
      </w:r>
      <w:r>
        <w:rPr>
          <w:position w:val="-6"/>
          <w:sz w:val="24"/>
        </w:rPr>
        <w:object>
          <v:shape id="_x0000_i1040" o:spt="75" type="#_x0000_t75" style="height:11.7pt;width:15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/>
          <w:sz w:val="24"/>
        </w:rPr>
        <w:t>可微</w:t>
      </w:r>
      <w:r>
        <w:rPr>
          <w:sz w:val="24"/>
        </w:rPr>
        <w:t xml:space="preserve">                      B</w:t>
      </w:r>
      <w:r>
        <w:rPr>
          <w:rFonts w:hint="eastAsia"/>
          <w:sz w:val="24"/>
        </w:rPr>
        <w:t>、可微</w:t>
      </w:r>
      <w:r>
        <w:rPr>
          <w:position w:val="-6"/>
          <w:sz w:val="24"/>
        </w:rPr>
        <w:object>
          <v:shape id="_x0000_i1041" o:spt="75" type="#_x0000_t75" style="height:11.7pt;width:17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  <w:r>
        <w:rPr>
          <w:rFonts w:hint="eastAsia"/>
          <w:sz w:val="24"/>
        </w:rPr>
        <w:t>可导</w:t>
      </w:r>
    </w:p>
    <w:p>
      <w:pPr>
        <w:ind w:firstLine="435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、可微不是连续的充分条件</w:t>
      </w:r>
      <w:r>
        <w:rPr>
          <w:sz w:val="24"/>
        </w:rPr>
        <w:t xml:space="preserve">           D</w:t>
      </w:r>
      <w:r>
        <w:rPr>
          <w:rFonts w:hint="eastAsia"/>
          <w:sz w:val="24"/>
        </w:rPr>
        <w:t>、连续</w:t>
      </w:r>
      <w:r>
        <w:rPr>
          <w:position w:val="-6"/>
          <w:sz w:val="24"/>
        </w:rPr>
        <w:object>
          <v:shape id="_x0000_i1042" o:spt="75" type="#_x0000_t75" style="height:11.7pt;width:17.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4"/>
        </w:rPr>
        <w:t>可导</w:t>
      </w:r>
    </w:p>
    <w:p>
      <w:pPr>
        <w:ind w:firstLine="435"/>
        <w:rPr>
          <w:sz w:val="24"/>
        </w:rPr>
      </w:pPr>
    </w:p>
    <w:p>
      <w:pPr>
        <w:ind w:firstLine="357" w:firstLineChars="148"/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三、计算题（每小题7分,共70分）</w:t>
      </w:r>
    </w:p>
    <w:p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[简答题]</w:t>
      </w:r>
      <w:r>
        <w:rPr>
          <w:rFonts w:hint="eastAsia"/>
          <w:sz w:val="24"/>
        </w:rPr>
        <w:t>1、求</w:t>
      </w:r>
      <w:r>
        <w:rPr>
          <w:position w:val="-40"/>
          <w:sz w:val="24"/>
        </w:rPr>
        <w:object>
          <v:shape id="_x0000_i1043" o:spt="75" type="#_x0000_t75" style="height:46.05pt;width:6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[参考答案]</w:t>
      </w:r>
      <w:r>
        <w:rPr>
          <w:rFonts w:hint="eastAsia"/>
        </w:rPr>
        <w:t>解：原式=</w:t>
      </w:r>
    </w:p>
    <w:p>
      <w:r>
        <w:rPr>
          <w:position w:val="-74"/>
        </w:rPr>
        <w:object>
          <v:shape id="_x0000_i1044" o:spt="75" type="#_x0000_t75" style="height:80.35pt;width:171.6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</w:p>
    <w:p>
      <w:pPr>
        <w:ind w:firstLine="120" w:firstLineChars="50"/>
        <w:rPr>
          <w:sz w:val="24"/>
        </w:rPr>
      </w:pPr>
      <w:r>
        <w:rPr>
          <w:rFonts w:hint="eastAsia"/>
          <w:sz w:val="24"/>
          <w:lang w:val="en-US" w:eastAsia="zh-CN"/>
        </w:rPr>
        <w:t>[简答题]</w:t>
      </w:r>
      <w:r>
        <w:rPr>
          <w:rFonts w:hint="eastAsia"/>
          <w:sz w:val="24"/>
        </w:rPr>
        <w:t>2、求</w:t>
      </w:r>
      <w:r>
        <w:rPr>
          <w:position w:val="-30"/>
          <w:sz w:val="24"/>
        </w:rPr>
        <w:object>
          <v:shape id="_x0000_i1045" o:spt="75" type="#_x0000_t75" style="height:36pt;width:91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ind w:firstLine="120" w:firstLineChars="50"/>
        <w:rPr>
          <w:sz w:val="24"/>
        </w:rPr>
      </w:pPr>
      <w:r>
        <w:rPr>
          <w:rFonts w:hint="eastAsia"/>
          <w:sz w:val="24"/>
          <w:lang w:val="en-US" w:eastAsia="zh-CN"/>
        </w:rPr>
        <w:t>[参考答案]</w:t>
      </w:r>
      <w:r>
        <w:rPr>
          <w:rFonts w:hint="eastAsia"/>
          <w:sz w:val="24"/>
        </w:rPr>
        <w:t>解：原式=</w:t>
      </w:r>
    </w:p>
    <w:p>
      <w:pPr>
        <w:snapToGrid w:val="0"/>
        <w:rPr>
          <w:sz w:val="24"/>
        </w:rPr>
      </w:pPr>
      <w:r>
        <w:rPr>
          <w:position w:val="-54"/>
        </w:rPr>
        <w:object>
          <v:shape id="_x0000_i1046" o:spt="75" type="#_x0000_t75" style="height:60.3pt;width:571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position w:val="-24"/>
          <w:sz w:val="24"/>
        </w:rPr>
        <w:object>
          <v:shape id="_x0000_i1047" o:spt="75" type="#_x0000_t75" style="height:45.2pt;width:217.6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firstLine="105" w:firstLineChars="50"/>
      </w:pPr>
      <w:r>
        <w:rPr>
          <w:rFonts w:hint="eastAsia"/>
          <w:lang w:val="en-US" w:eastAsia="zh-CN"/>
        </w:rPr>
        <w:t>[简答题]</w:t>
      </w:r>
      <w:r>
        <w:rPr>
          <w:rFonts w:hint="eastAsia"/>
        </w:rPr>
        <w:t>3、</w:t>
      </w:r>
      <w:r>
        <w:rPr>
          <w:position w:val="-28"/>
        </w:rPr>
        <w:object>
          <v:shape id="_x0000_i1048" o:spt="75" type="#_x0000_t75" style="height:35.15pt;width:66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0"/>
        </w:rPr>
        <w:object>
          <v:shape id="_x0000_i1049" o:spt="75" type="#_x0000_t75" style="height:15.9pt;width:26.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[参考答案]</w:t>
      </w:r>
      <w:r>
        <w:rPr>
          <w:rFonts w:hint="eastAsia"/>
        </w:rPr>
        <w:t>解：</w:t>
      </w:r>
      <w:r>
        <w:rPr>
          <w:position w:val="-58"/>
        </w:rPr>
        <w:object>
          <v:shape id="_x0000_i1050" o:spt="75" type="#_x0000_t75" style="height:63.65pt;width:153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</w:p>
    <w:p>
      <w:pPr>
        <w:ind w:firstLine="105" w:firstLineChars="50"/>
      </w:pPr>
      <w:r>
        <w:rPr>
          <w:rFonts w:hint="eastAsia"/>
          <w:lang w:val="en-US" w:eastAsia="zh-CN"/>
        </w:rPr>
        <w:t>[简答题]</w:t>
      </w:r>
      <w:r>
        <w:rPr>
          <w:rFonts w:hint="eastAsia"/>
        </w:rPr>
        <w:t>4、设函数</w:t>
      </w:r>
      <w:r>
        <w:rPr>
          <w:position w:val="-10"/>
        </w:rPr>
        <w:object>
          <v:shape id="_x0000_i1051" o:spt="75" type="#_x0000_t75" style="height:15.9pt;width:46.0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</w:rPr>
        <w:t>由方程</w:t>
      </w:r>
      <w:r>
        <w:rPr>
          <w:position w:val="-10"/>
        </w:rPr>
        <w:object>
          <v:shape id="_x0000_i1052" o:spt="75" type="#_x0000_t75" style="height:15.9pt;width:87.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  <w:r>
        <w:rPr>
          <w:rFonts w:hint="eastAsia"/>
        </w:rPr>
        <w:t>所确定，求</w:t>
      </w:r>
      <w:r>
        <w:rPr>
          <w:position w:val="-24"/>
        </w:rPr>
        <w:object>
          <v:shape id="_x0000_i1053" o:spt="75" type="#_x0000_t75" style="height:31pt;width:18.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1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  <w:lang w:val="en-US" w:eastAsia="zh-CN"/>
        </w:rPr>
        <w:t>[参考答案]</w:t>
      </w:r>
      <w:r>
        <w:rPr>
          <w:rFonts w:hint="eastAsia"/>
        </w:rPr>
        <w:t>解：</w:t>
      </w:r>
      <w:r>
        <w:rPr>
          <w:position w:val="-76"/>
        </w:rPr>
        <w:object>
          <v:shape id="_x0000_i1054" o:spt="75" type="#_x0000_t75" style="height:82.05pt;width:184.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</w:p>
    <w:p>
      <w:pPr>
        <w:ind w:firstLine="105" w:firstLineChars="50"/>
        <w:rPr>
          <w:sz w:val="24"/>
        </w:rPr>
      </w:pPr>
      <w:r>
        <w:rPr>
          <w:rFonts w:hint="eastAsia"/>
          <w:lang w:val="en-US" w:eastAsia="zh-CN"/>
        </w:rPr>
        <w:t>[简答题]</w:t>
      </w:r>
      <w:r>
        <w:rPr>
          <w:rFonts w:hint="eastAsia"/>
        </w:rPr>
        <w:t>5</w:t>
      </w:r>
      <w:r>
        <w:rPr>
          <w:rFonts w:hint="eastAsia" w:ascii="宋体" w:hAnsi="宋体"/>
        </w:rPr>
        <w:t>、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>
          <v:shape id="_x0000_i1055" o:spt="75" type="#_x0000_t75" style="height:18.4pt;width:46.0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5">
            <o:LockedField>false</o:LockedField>
          </o:OLEObject>
        </w:object>
      </w:r>
      <w:r>
        <w:rPr>
          <w:rFonts w:hint="eastAsia"/>
          <w:sz w:val="24"/>
        </w:rPr>
        <w:t>求</w:t>
      </w:r>
      <w:r>
        <w:rPr>
          <w:position w:val="-10"/>
          <w:sz w:val="24"/>
        </w:rPr>
        <w:object>
          <v:shape id="_x0000_i1056" o:spt="75" type="#_x0000_t75" style="height:15.9pt;width:14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7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r>
        <w:rPr>
          <w:rFonts w:hint="eastAsia"/>
          <w:lang w:val="en-US" w:eastAsia="zh-CN"/>
        </w:rPr>
        <w:t>[参考答案]</w:t>
      </w:r>
      <w:r>
        <w:rPr>
          <w:rFonts w:hint="eastAsia"/>
        </w:rPr>
        <w:t>解：</w:t>
      </w:r>
      <w:r>
        <w:rPr>
          <w:position w:val="-10"/>
        </w:rPr>
        <w:object>
          <v:shape id="_x0000_i1057" o:spt="75" type="#_x0000_t75" style="height:18.4pt;width:112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/>
    <w:p/>
    <w:p/>
    <w:p>
      <w:r>
        <w:rPr>
          <w:rFonts w:hint="eastAsia"/>
          <w:lang w:val="en-US" w:eastAsia="zh-CN"/>
        </w:rPr>
        <w:t>[简答题]</w:t>
      </w:r>
      <w:r>
        <w:rPr>
          <w:rFonts w:hint="eastAsia"/>
        </w:rPr>
        <w:t>6、求曲线</w:t>
      </w:r>
      <w:r>
        <w:rPr>
          <w:position w:val="-24"/>
        </w:rPr>
        <w:object>
          <v:shape id="_x0000_i1058" o:spt="75" type="#_x0000_t75" style="height:32.65pt;width:51.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1">
            <o:LockedField>false</o:LockedField>
          </o:OLEObject>
        </w:object>
      </w:r>
      <w:r>
        <w:rPr>
          <w:rFonts w:hint="eastAsia"/>
        </w:rPr>
        <w:t>的单调区间、极值。</w:t>
      </w:r>
    </w:p>
    <w:p>
      <w:pPr>
        <w:jc w:val="left"/>
      </w:pPr>
      <w:r>
        <w:rPr>
          <w:rFonts w:hint="eastAsia"/>
          <w:lang w:val="en-US" w:eastAsia="zh-CN"/>
        </w:rPr>
        <w:t>[参考答案]</w:t>
      </w:r>
      <w:r>
        <w:rPr>
          <w:rFonts w:hint="eastAsia"/>
        </w:rPr>
        <w:t>解：</w:t>
      </w:r>
      <w:r>
        <w:rPr>
          <w:position w:val="-10"/>
        </w:rPr>
        <w:object>
          <v:shape id="_x0000_i1059" o:spt="75" type="#_x0000_t75" style="height:18.4pt;width:70.3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eastAsia"/>
        </w:rPr>
        <w:t>得</w:t>
      </w:r>
      <w:r>
        <w:rPr>
          <w:position w:val="-12"/>
        </w:rPr>
        <w:object>
          <v:shape id="_x0000_i1060" o:spt="75" type="#_x0000_t75" style="height:19.25pt;width:31.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10"/>
        </w:rPr>
        <w:object>
          <v:shape id="_x0000_i1061" o:spt="75" type="#_x0000_t75" style="height:16.75pt;width:93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</w:p>
    <w:tbl>
      <w:tblPr>
        <w:tblStyle w:val="7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position w:val="-6"/>
              </w:rPr>
              <w:object>
                <v:shape id="_x0000_i1062" o:spt="75" type="#_x0000_t75" style="height:10.9pt;width:10.05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9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r>
              <w:rPr>
                <w:position w:val="-10"/>
              </w:rPr>
              <w:object>
                <v:shape id="_x0000_i1063" o:spt="75" type="#_x0000_t75" style="height:15.9pt;width:44.35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81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position w:val="-4"/>
              </w:rPr>
              <w:object>
                <v:shape id="_x0000_i1064" o:spt="75" type="#_x0000_t75" style="height:14.25pt;width:9.2pt;" o:ole="t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83">
                  <o:LockedField>false</o:LockedField>
                </o:OLEObject>
              </w:object>
            </w:r>
            <w:r>
              <w:rPr>
                <w:rFonts w:hint="eastAsia"/>
              </w:rPr>
              <w:t>-1</w:t>
            </w:r>
          </w:p>
        </w:tc>
        <w:tc>
          <w:tcPr>
            <w:tcW w:w="1420" w:type="dxa"/>
          </w:tcPr>
          <w:p>
            <w:r>
              <w:rPr>
                <w:position w:val="-10"/>
              </w:rPr>
              <w:object>
                <v:shape id="_x0000_i1065" o:spt="75" type="#_x0000_t75" style="height:15.9pt;width:31.8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5">
                  <o:LockedField>false</o:LockedField>
                </o:OLEObject>
              </w:objec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>
            <w:r>
              <w:rPr>
                <w:position w:val="-10"/>
              </w:rPr>
              <w:object>
                <v:shape id="_x0000_i1066" o:spt="75" type="#_x0000_t75" style="height:15.9pt;width:36pt;" o:ole="t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position w:val="-10"/>
              </w:rPr>
              <w:object>
                <v:shape id="_x0000_i1067" o:spt="75" type="#_x0000_t75" style="height:18.4pt;width:13.4pt;" o:ole="t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9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068" o:spt="75" type="#_x0000_t75" style="height:15.9pt;width:15.05pt;" o:ole="t" filled="f" o:preferrelative="t" stroked="f" coordsize="21600,21600">
                  <v:path/>
                  <v:fill on="f" focussize="0,0"/>
                  <v:stroke on="f" joinstyle="miter"/>
                  <v:imagedata r:id="rId92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91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069" o:spt="75" type="#_x0000_t75" style="height:15.9pt;width:15.05pt;" o:ole="t" filled="f" o:preferrelative="t" stroked="f" coordsize="21600,21600">
                  <v:path/>
                  <v:fill on="f" focussize="0,0"/>
                  <v:stroke on="f" joinstyle="miter"/>
                  <v:imagedata r:id="rId94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93">
                  <o:LockedField>false</o:LockedField>
                </o:OLEObject>
              </w:objec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070" o:spt="75" type="#_x0000_t75" style="height:15.9pt;width:15.05pt;" o:ole="t" filled="f" o:preferrelative="t" stroked="f" coordsize="21600,21600">
                  <v:path/>
                  <v:fill on="f" focussize="0,0"/>
                  <v:stroke on="f" joinstyle="miter"/>
                  <v:imagedata r:id="rId96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position w:val="-10"/>
              </w:rPr>
              <w:object>
                <v:shape id="_x0000_i1071" o:spt="75" type="#_x0000_t75" style="height:13.4pt;width:10.9pt;" o:ole="t" filled="f" o:preferrelative="t" stroked="f" coordsize="21600,21600">
                  <v:path/>
                  <v:fill on="f" focussize="0,0"/>
                  <v:stroke on="f" joinstyle="miter"/>
                  <v:imagedata r:id="rId98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7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极大</w:t>
            </w:r>
            <w:r>
              <w:rPr>
                <w:position w:val="-24"/>
              </w:rPr>
              <w:object>
                <v:shape id="_x0000_i1072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100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9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/>
        </w:tc>
        <w:tc>
          <w:tcPr>
            <w:tcW w:w="1421" w:type="dxa"/>
          </w:tcPr>
          <w:p>
            <w:r>
              <w:rPr>
                <w:rFonts w:hint="eastAsia"/>
              </w:rPr>
              <w:t>极小</w:t>
            </w:r>
            <w:r>
              <w:rPr>
                <w:position w:val="-24"/>
              </w:rPr>
              <w:object>
                <v:shape id="_x0000_i1073" o:spt="75" type="#_x0000_t75" style="height:31pt;width:20.1pt;" o:ole="t" filled="f" o:preferrelative="t" stroked="f" coordsize="21600,21600">
                  <v:path/>
                  <v:fill on="f" focussize="0,0"/>
                  <v:stroke on="f" joinstyle="miter"/>
                  <v:imagedata r:id="rId102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101">
                  <o:LockedField>false</o:LockedField>
                </o:OLEObject>
              </w:object>
            </w:r>
          </w:p>
        </w:tc>
        <w:tc>
          <w:tcPr>
            <w:tcW w:w="1421" w:type="dxa"/>
          </w:tcPr>
          <w:p/>
        </w:tc>
      </w:tr>
    </w:tbl>
    <w:p/>
    <w:p/>
    <w:p/>
    <w:p/>
    <w:p/>
    <w:p/>
    <w:p/>
    <w:p/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[简答题]</w:t>
      </w:r>
      <w:r>
        <w:rPr>
          <w:rFonts w:hint="eastAsia"/>
          <w:szCs w:val="21"/>
        </w:rPr>
        <w:t>7、求</w:t>
      </w:r>
      <w:r>
        <w:rPr>
          <w:position w:val="-16"/>
          <w:szCs w:val="21"/>
        </w:rPr>
        <w:object>
          <v:shape id="_x0000_i1074" o:spt="75" type="#_x0000_t75" style="height:21.75pt;width:62.8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3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r>
        <w:rPr>
          <w:rFonts w:hint="eastAsia"/>
          <w:lang w:val="en-US" w:eastAsia="zh-CN"/>
        </w:rPr>
        <w:t>[参考答案]</w:t>
      </w:r>
      <w:r>
        <w:rPr>
          <w:rFonts w:hint="eastAsia"/>
        </w:rPr>
        <w:t>解：原式=</w:t>
      </w:r>
      <w:r>
        <w:rPr>
          <w:position w:val="-18"/>
        </w:rPr>
        <w:object>
          <v:shape id="_x0000_i1075" o:spt="75" type="#_x0000_t75" style="height:24.3pt;width:118.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</w:p>
    <w:p/>
    <w:p/>
    <w:p/>
    <w:p/>
    <w:p/>
    <w:p/>
    <w:p/>
    <w:p>
      <w:pPr>
        <w:rPr>
          <w:sz w:val="24"/>
        </w:rPr>
      </w:pPr>
      <w:r>
        <w:rPr>
          <w:rFonts w:hint="eastAsia"/>
          <w:szCs w:val="21"/>
          <w:lang w:val="en-US" w:eastAsia="zh-CN"/>
        </w:rPr>
        <w:t>[简答题]</w:t>
      </w:r>
      <w:r>
        <w:rPr>
          <w:rFonts w:hint="eastAsia"/>
          <w:sz w:val="24"/>
        </w:rPr>
        <w:t>8、求</w:t>
      </w:r>
      <w:r>
        <w:rPr>
          <w:position w:val="-24"/>
          <w:sz w:val="24"/>
        </w:rPr>
        <w:object>
          <v:shape id="_x0000_i1076" o:spt="75" type="#_x0000_t75" style="height:32.65pt;width:47.7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7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rPr>
          <w:sz w:val="24"/>
        </w:rPr>
      </w:pPr>
      <w:r>
        <w:rPr>
          <w:rFonts w:hint="eastAsia"/>
          <w:lang w:val="en-US" w:eastAsia="zh-CN"/>
        </w:rPr>
        <w:t>[参考答案]</w:t>
      </w:r>
      <w:r>
        <w:rPr>
          <w:rFonts w:hint="eastAsia"/>
          <w:sz w:val="24"/>
        </w:rPr>
        <w:t>解：原式=</w:t>
      </w:r>
      <w:r>
        <w:rPr>
          <w:position w:val="-24"/>
          <w:sz w:val="24"/>
        </w:rPr>
        <w:object>
          <v:shape id="_x0000_i1077" o:spt="75" type="#_x0000_t75" style="height:32.65pt;width:111.3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</w:p>
    <w:p>
      <w:pPr>
        <w:rPr>
          <w:sz w:val="24"/>
        </w:rPr>
      </w:pPr>
    </w:p>
    <w:p>
      <w:pPr>
        <w:ind w:left="2" w:leftChars="1" w:firstLine="105" w:firstLineChars="50"/>
        <w:rPr>
          <w:rFonts w:ascii="宋体"/>
          <w:sz w:val="24"/>
        </w:rPr>
      </w:pPr>
      <w:r>
        <w:rPr>
          <w:rFonts w:hint="eastAsia"/>
          <w:szCs w:val="21"/>
          <w:lang w:val="en-US" w:eastAsia="zh-CN"/>
        </w:rPr>
        <w:t>[简答题]</w:t>
      </w:r>
      <w:r>
        <w:rPr>
          <w:rFonts w:hint="eastAsia"/>
          <w:sz w:val="24"/>
        </w:rPr>
        <w:t>9、求</w:t>
      </w:r>
      <w:r>
        <w:rPr>
          <w:position w:val="-16"/>
          <w:sz w:val="24"/>
        </w:rPr>
        <w:object>
          <v:shape id="_x0000_i1078" o:spt="75" type="#_x0000_t75" style="height:21.75pt;width:56.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r>
        <w:rPr>
          <w:rFonts w:hint="eastAsia"/>
          <w:lang w:val="en-US" w:eastAsia="zh-CN"/>
        </w:rPr>
        <w:t>[参考答案]</w:t>
      </w:r>
      <w:r>
        <w:rPr>
          <w:rFonts w:hint="eastAsia"/>
        </w:rPr>
        <w:t>解：原式=</w:t>
      </w:r>
      <w:r>
        <w:rPr>
          <w:position w:val="-18"/>
        </w:rPr>
        <w:object>
          <v:shape id="_x0000_i1079" o:spt="75" type="#_x0000_t75" style="height:24.3pt;width:270.4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</w:p>
    <w:p/>
    <w:p/>
    <w:p/>
    <w:p>
      <w:pPr>
        <w:rPr>
          <w:rFonts w:ascii="宋体" w:hAnsi="宋体"/>
          <w:sz w:val="24"/>
        </w:rPr>
      </w:pPr>
      <w:r>
        <w:rPr>
          <w:rFonts w:hint="eastAsia"/>
          <w:szCs w:val="21"/>
          <w:lang w:val="en-US" w:eastAsia="zh-CN"/>
        </w:rPr>
        <w:t>[简答题]</w:t>
      </w:r>
      <w:r>
        <w:rPr>
          <w:rFonts w:hint="eastAsia"/>
          <w:sz w:val="24"/>
        </w:rPr>
        <w:t>10、</w:t>
      </w:r>
      <w:r>
        <w:rPr>
          <w:rFonts w:hint="eastAsia" w:ascii="宋体" w:hAnsi="宋体"/>
          <w:sz w:val="24"/>
        </w:rPr>
        <w:t>求</w:t>
      </w:r>
      <w:r>
        <w:rPr>
          <w:rFonts w:ascii="宋体" w:hAnsi="宋体"/>
          <w:position w:val="-32"/>
          <w:sz w:val="24"/>
        </w:rPr>
        <w:object>
          <v:shape id="_x0000_i1080" o:spt="75" type="#_x0000_t75" style="height:36.85pt;width:81.2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5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r>
        <w:rPr>
          <w:rFonts w:hint="eastAsia"/>
          <w:lang w:val="en-US" w:eastAsia="zh-CN"/>
        </w:rPr>
        <w:t>[简答题]</w:t>
      </w:r>
      <w:r>
        <w:rPr>
          <w:rFonts w:hint="eastAsia"/>
        </w:rPr>
        <w:t>解：原式=</w:t>
      </w:r>
      <w:r>
        <w:rPr>
          <w:position w:val="-32"/>
        </w:rPr>
        <w:object>
          <v:shape id="_x0000_i1081" o:spt="75" type="#_x0000_t75" style="height:37.65pt;width:153.2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</w:p>
    <w:p/>
    <w:p/>
    <w:p/>
    <w:p/>
    <w:p/>
    <w:p/>
    <w:p/>
    <w:p/>
    <w:p/>
    <w:p/>
    <w:p/>
    <w:p>
      <w:pPr>
        <w:ind w:firstLine="120" w:firstLineChars="50"/>
        <w:rPr>
          <w:b/>
          <w:sz w:val="24"/>
        </w:rPr>
      </w:pPr>
      <w:r>
        <w:rPr>
          <w:rFonts w:hint="eastAsia"/>
          <w:b/>
          <w:sz w:val="24"/>
        </w:rPr>
        <w:t>四、证明题：（10分）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  <w:lang w:val="en-US" w:eastAsia="zh-CN"/>
        </w:rPr>
        <w:t>[简答题]</w:t>
      </w:r>
      <w:r>
        <w:rPr>
          <w:rFonts w:hint="eastAsia"/>
          <w:sz w:val="24"/>
        </w:rPr>
        <w:t>设</w:t>
      </w:r>
      <w:r>
        <w:rPr>
          <w:position w:val="-6"/>
          <w:sz w:val="24"/>
        </w:rPr>
        <w:object>
          <v:shape id="_x0000_i1082" o:spt="75" type="#_x0000_t75" style="height:14.25pt;width:27.6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eastAsia"/>
          <w:sz w:val="24"/>
        </w:rPr>
        <w:t>，证明不等式：</w:t>
      </w:r>
      <w:r>
        <w:rPr>
          <w:position w:val="-10"/>
          <w:sz w:val="24"/>
        </w:rPr>
        <w:object>
          <v:shape id="_x0000_i1083" o:spt="75" type="#_x0000_t75" style="height:15.9pt;width:60.3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1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ind w:firstLine="315" w:firstLineChars="150"/>
        <w:rPr>
          <w:sz w:val="24"/>
        </w:rPr>
      </w:pPr>
      <w:r>
        <w:rPr>
          <w:rFonts w:hint="eastAsia"/>
          <w:position w:val="-116"/>
          <w:lang w:val="en-US" w:eastAsia="zh-CN"/>
        </w:rPr>
        <w:t>[参考答案</w:t>
      </w:r>
      <w:bookmarkStart w:id="0" w:name="_GoBack"/>
      <w:bookmarkEnd w:id="0"/>
      <w:r>
        <w:rPr>
          <w:rFonts w:hint="eastAsia"/>
          <w:position w:val="-116"/>
          <w:lang w:val="en-US" w:eastAsia="zh-CN"/>
        </w:rPr>
        <w:t>]</w:t>
      </w:r>
      <w:r>
        <w:rPr>
          <w:position w:val="-116"/>
        </w:rPr>
        <w:object>
          <v:shape id="_x0000_i1084" o:spt="75" type="#_x0000_t75" style="height:122.25pt;width:134.8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</w:p>
    <w:p/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A40BDC"/>
    <w:rsid w:val="00090606"/>
    <w:rsid w:val="00671E28"/>
    <w:rsid w:val="00E133FE"/>
    <w:rsid w:val="1BA40BDC"/>
    <w:rsid w:val="4631257E"/>
    <w:rsid w:val="639A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image" Target="media/image2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2.wmf"/><Relationship Id="rId7" Type="http://schemas.openxmlformats.org/officeDocument/2006/relationships/image" Target="media/image1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6" Type="http://schemas.openxmlformats.org/officeDocument/2006/relationships/fontTable" Target="fontTable.xml"/><Relationship Id="rId125" Type="http://schemas.openxmlformats.org/officeDocument/2006/relationships/customXml" Target="../customXml/item1.xml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1767</Characters>
  <Lines>14</Lines>
  <Paragraphs>4</Paragraphs>
  <TotalTime>0</TotalTime>
  <ScaleCrop>false</ScaleCrop>
  <LinksUpToDate>false</LinksUpToDate>
  <CharactersWithSpaces>2072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2018-12-11T03:13:00Z</dcterms:created>
  <dc:creator>Administrator</dc:creator>
  <cp:lastModifiedBy>ax</cp:lastModifiedBy>
  <dcterms:modified xsi:type="dcterms:W3CDTF">2019-01-20T08:25:54Z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