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integr</w:t>
      </w:r>
      <w:r w:rsidR="003F467B">
        <w:t>a</w:t>
      </w:r>
      <w:r w:rsidR="003F467B">
        <w:t xml:space="preserve">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trajectory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problem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C91ACF" w:rsidP="0014069A">
      <w:pPr>
        <w:pStyle w:val="Abstract"/>
      </w:pPr>
      <w:r>
        <w:t xml:space="preserve">We present the results of trajectory optimization </w:t>
      </w:r>
      <w:r w:rsidR="00683D20">
        <w:t>given</w:t>
      </w:r>
      <w:r>
        <w:t xml:space="preserve"> </w:t>
      </w:r>
      <w:r w:rsidR="00A65B44">
        <w:t xml:space="preserve">real imagery and </w:t>
      </w:r>
      <w:r w:rsidR="00683D20">
        <w:t xml:space="preserve">several </w:t>
      </w:r>
      <w:r w:rsidR="00A65B44">
        <w:t>additional simulated data sources</w:t>
      </w:r>
      <w:r>
        <w:t xml:space="preserve">. </w:t>
      </w:r>
      <w:r w:rsidR="00683D20">
        <w:t xml:space="preserve">Novel contributions to </w:t>
      </w:r>
      <w:r w:rsidR="00933CEB">
        <w:t>visual processing are discussed, and a new evol</w:t>
      </w:r>
      <w:r w:rsidR="00933CEB">
        <w:t>u</w:t>
      </w:r>
      <w:r w:rsidR="00933CEB">
        <w:t>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082E51">
        <w:fldChar w:fldCharType="begin"/>
      </w:r>
      <w:r w:rsidR="00753635">
        <w:instrText xml:space="preserve"> REF _Ref287196728 \r \h </w:instrText>
      </w:r>
      <w:r w:rsidR="00082E51">
        <w:fldChar w:fldCharType="separate"/>
      </w:r>
      <w:r w:rsidR="00A31B15">
        <w:t>[5]</w:t>
      </w:r>
      <w:r w:rsidR="00082E51">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w:t>
      </w:r>
      <w:r w:rsidR="00D802D2" w:rsidRPr="009223E5">
        <w:lastRenderedPageBreak/>
        <w:t xml:space="preserve">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sensor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082E51">
        <w:fldChar w:fldCharType="begin"/>
      </w:r>
      <w:r w:rsidR="009738A0">
        <w:instrText xml:space="preserve"> REF _Ref287196728 \r \h </w:instrText>
      </w:r>
      <w:r w:rsidR="00082E51">
        <w:fldChar w:fldCharType="separate"/>
      </w:r>
      <w:r w:rsidR="00A31B15">
        <w:t>[5]</w:t>
      </w:r>
      <w:r w:rsidR="00082E51">
        <w:fldChar w:fldCharType="end"/>
      </w:r>
      <w:r w:rsidR="00082E51">
        <w:fldChar w:fldCharType="begin"/>
      </w:r>
      <w:r w:rsidR="005E74B0">
        <w:instrText xml:space="preserve"> REF _Ref286235295 \r \h </w:instrText>
      </w:r>
      <w:r w:rsidR="00082E51">
        <w:fldChar w:fldCharType="separate"/>
      </w:r>
      <w:r w:rsidR="00A31B15">
        <w:t>[7]</w:t>
      </w:r>
      <w:r w:rsidR="00082E51">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w:t>
      </w:r>
      <w:r w:rsidR="00242CE7" w:rsidRPr="00F577B6">
        <w:t>a</w:t>
      </w:r>
      <w:r w:rsidR="00242CE7" w:rsidRPr="00F577B6">
        <w:t>v</w:t>
      </w:r>
      <w:r w:rsidR="00242CE7">
        <w:t>igation problem with nonlinear</w:t>
      </w:r>
      <w:r w:rsidR="00242CE7" w:rsidRPr="00F577B6">
        <w:t xml:space="preserve"> state evolution and measur</w:t>
      </w:r>
      <w:r w:rsidR="00242CE7" w:rsidRPr="00F577B6">
        <w:t>e</w:t>
      </w:r>
      <w:r w:rsidR="00242CE7" w:rsidRPr="00F577B6">
        <w:t>ment error distributions</w:t>
      </w:r>
      <w:r w:rsidR="00246C6B">
        <w:t xml:space="preserve">. </w:t>
      </w:r>
      <w:r w:rsidR="00BF53A6">
        <w:t>It clarifies the line between ab</w:t>
      </w:r>
      <w:r w:rsidR="00C614D9">
        <w:t xml:space="preserve">stract </w:t>
      </w:r>
      <w:r w:rsidR="00BF5685">
        <w:t>trajectory optimization</w:t>
      </w:r>
      <w:r w:rsidR="00BF53A6">
        <w:t xml:space="preserve"> and many specific practical impleme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223E5">
      <w:pPr>
        <w:pStyle w:val="Heading2"/>
        <w:numPr>
          <w:ilvl w:val="0"/>
          <w:numId w:val="44"/>
        </w:numPr>
      </w:pPr>
      <w:r>
        <w:lastRenderedPageBreak/>
        <w:t>The Framework and I</w:t>
      </w:r>
      <w:r w:rsidR="000C3317">
        <w:t>ts Component Parts</w:t>
      </w:r>
    </w:p>
    <w:p w:rsidR="00823D6C" w:rsidRDefault="00B32321" w:rsidP="00823D6C">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83.5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823D6C" w:rsidRDefault="00823D6C" w:rsidP="00823D6C">
      <w:pPr>
        <w:pStyle w:val="Caption"/>
      </w:pPr>
      <w:bookmarkStart w:id="3" w:name="_Ref284262176"/>
      <w:r>
        <w:t>Fig.</w:t>
      </w:r>
      <w:r w:rsidRPr="005C013C">
        <w:t xml:space="preserve"> </w:t>
      </w:r>
      <w:fldSimple w:instr=" SEQ Figure \* ARABIC ">
        <w:r w:rsidR="00A31B15">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rsidR="00C27C75">
        <w:t xml:space="preserve"> </w:t>
      </w:r>
      <w:r w:rsidR="00082E51">
        <w:fldChar w:fldCharType="begin"/>
      </w:r>
      <w:r>
        <w:instrText xml:space="preserve"> REF _Ref286092035 \r \h </w:instrText>
      </w:r>
      <w:r w:rsidR="00082E51">
        <w:fldChar w:fldCharType="separate"/>
      </w:r>
      <w:r w:rsidR="00A31B15">
        <w:t>[8]</w:t>
      </w:r>
      <w:r w:rsidR="00082E51">
        <w:fldChar w:fldCharType="end"/>
      </w:r>
      <w:r w:rsidRPr="005C013C">
        <w:t>.</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E745E4">
      <w:pPr>
        <w:numPr>
          <w:ilvl w:val="0"/>
          <w:numId w:val="46"/>
        </w:numPr>
      </w:pPr>
      <w:r w:rsidRPr="00356EE2">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E745E4">
      <w:pPr>
        <w:numPr>
          <w:ilvl w:val="0"/>
          <w:numId w:val="46"/>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E745E4">
      <w:pPr>
        <w:numPr>
          <w:ilvl w:val="0"/>
          <w:numId w:val="46"/>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0E0B53" w:rsidRPr="00514B99" w:rsidRDefault="000E0B53" w:rsidP="00025D13">
      <w:r>
        <w:t>A component implementati</w:t>
      </w:r>
      <w:r w:rsidR="006118F7">
        <w:t>on that meets</w:t>
      </w:r>
      <w:r w:rsidR="0099520D">
        <w:t xml:space="preserve"> any of the</w:t>
      </w:r>
      <w:r>
        <w:t xml:space="preserve"> TO</w:t>
      </w:r>
      <w:r>
        <w:t>M</w:t>
      </w:r>
      <w:r>
        <w:t>MAS interface specifications is interchangeable with othe</w:t>
      </w:r>
      <w:r w:rsidR="00025D13">
        <w:t xml:space="preserve">rs of the same type at runtime. </w:t>
      </w:r>
      <w:r>
        <w:t>This extreme level of modularity co</w:t>
      </w:r>
      <w:r w:rsidR="006803BC">
        <w:t xml:space="preserve">mes at the expense of </w:t>
      </w:r>
      <w:r w:rsidR="0099520D">
        <w:t xml:space="preserve">support for </w:t>
      </w:r>
      <w:r>
        <w:t>raw dat</w:t>
      </w:r>
      <w:r w:rsidR="006803BC">
        <w:t xml:space="preserve">a </w:t>
      </w:r>
      <w:r w:rsidR="001643E3">
        <w:t>access or cross-sensor mapping</w:t>
      </w:r>
      <w:r w:rsidR="00A037B8">
        <w:t>. However, TOMMAS places no</w:t>
      </w:r>
      <w:r w:rsidR="0099520D">
        <w:t xml:space="preserve"> limit</w:t>
      </w:r>
      <w:r w:rsidR="003729BC">
        <w:t>s</w:t>
      </w:r>
      <w:r w:rsidR="00A037B8">
        <w:t xml:space="preserve"> on</w:t>
      </w:r>
      <w:r w:rsidR="0099520D">
        <w:t xml:space="preserve"> e</w:t>
      </w:r>
      <w:r w:rsidR="0099520D">
        <w:t>x</w:t>
      </w:r>
      <w:r w:rsidR="0099520D">
        <w:t>ternal interfac</w:t>
      </w:r>
      <w:r w:rsidR="00E64D94">
        <w:t>es beyond its</w:t>
      </w:r>
      <w:r w:rsidR="00A037B8">
        <w:t xml:space="preserve"> use of the namespace </w:t>
      </w:r>
      <w:r w:rsidR="00A037B8" w:rsidRPr="00A037B8">
        <w:rPr>
          <w:rFonts w:ascii="Courier New" w:hAnsi="Courier New" w:cs="Courier New"/>
        </w:rPr>
        <w:t>tom</w:t>
      </w:r>
      <w:r w:rsidR="00A037B8">
        <w:t>.</w:t>
      </w:r>
    </w:p>
    <w:p w:rsidR="00BB02F5" w:rsidRDefault="00BB02F5" w:rsidP="00BB02F5">
      <w:pPr>
        <w:pStyle w:val="Heading2"/>
      </w:pPr>
      <w:r>
        <w:lastRenderedPageBreak/>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082E51">
        <w:fldChar w:fldCharType="begin"/>
      </w:r>
      <w:r w:rsidR="00576688">
        <w:instrText xml:space="preserve"> REF _Ref284262176 \h </w:instrText>
      </w:r>
      <w:r w:rsidR="00082E51">
        <w:fldChar w:fldCharType="separate"/>
      </w:r>
      <w:r w:rsidR="00A31B15">
        <w:t>Fig.</w:t>
      </w:r>
      <w:r w:rsidR="00A31B15" w:rsidRPr="005C013C">
        <w:t xml:space="preserve"> </w:t>
      </w:r>
      <w:r w:rsidR="00A31B15">
        <w:rPr>
          <w:noProof/>
        </w:rPr>
        <w:t>1</w:t>
      </w:r>
      <w:r w:rsidR="00082E51">
        <w:fldChar w:fldCharType="end"/>
      </w:r>
      <w:r w:rsidR="009223E5" w:rsidRPr="00CC107E">
        <w:t>. These</w:t>
      </w:r>
      <w:r w:rsidR="009223E5">
        <w:t xml:space="preserve"> </w:t>
      </w:r>
      <w:r w:rsidR="009223E5" w:rsidRPr="00CC107E">
        <w:t xml:space="preserve">components represent the physical system and define </w:t>
      </w:r>
      <w:r w:rsidR="009223E5" w:rsidRPr="00BF53A6">
        <w:t>optimal</w:t>
      </w:r>
      <w:r w:rsidR="00BF53A6">
        <w:t>i</w:t>
      </w:r>
      <w:r w:rsidR="00BF53A6">
        <w:t>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w:t>
      </w:r>
      <w:r w:rsidR="00B91FDF">
        <w:t>m</w:t>
      </w:r>
      <w:r w:rsidR="00B91FDF">
        <w:t>ize the</w:t>
      </w:r>
      <w:r w:rsidR="009223E5" w:rsidRPr="00CC107E">
        <w:t xml:space="preserve"> scalar</w:t>
      </w:r>
      <w:r w:rsidR="009223E5">
        <w:t xml:space="preserve"> </w:t>
      </w:r>
      <w:r w:rsidR="009223E5" w:rsidRPr="00CC107E">
        <w:t>objective</w:t>
      </w:r>
      <w:r w:rsidR="00EB6580">
        <w:t xml:space="preserve"> fun</w:t>
      </w:r>
      <w:r w:rsidR="00306209">
        <w:t>ction derived in a later section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082E51">
        <w:fldChar w:fldCharType="begin"/>
      </w:r>
      <w:r w:rsidR="00EC638B">
        <w:instrText xml:space="preserve"> REF _Ref289720471 \r \h </w:instrText>
      </w:r>
      <w:r w:rsidR="00082E51">
        <w:fldChar w:fldCharType="separate"/>
      </w:r>
      <w:r w:rsidR="001A2038">
        <w:t>[34]</w:t>
      </w:r>
      <w:r w:rsidR="00082E51">
        <w:fldChar w:fldCharType="end"/>
      </w:r>
      <w:r w:rsidRPr="00F577B6">
        <w:t xml:space="preserve">, </w:t>
      </w:r>
      <w:r w:rsidR="00A73CC6">
        <w:t>Unscented Kalman Filter (</w:t>
      </w:r>
      <w:r w:rsidRPr="00F577B6">
        <w:t>UKF</w:t>
      </w:r>
      <w:r w:rsidR="00A73CC6">
        <w:t>)</w:t>
      </w:r>
      <w:r w:rsidR="00C27C75">
        <w:t xml:space="preserve"> </w:t>
      </w:r>
      <w:r w:rsidR="00082E51">
        <w:fldChar w:fldCharType="begin"/>
      </w:r>
      <w:r w:rsidR="00C405C9">
        <w:instrText xml:space="preserve"> REF _Ref286070998 \r \h </w:instrText>
      </w:r>
      <w:r w:rsidR="00082E51">
        <w:fldChar w:fldCharType="separate"/>
      </w:r>
      <w:r w:rsidR="00A31B15">
        <w:t>[17]</w:t>
      </w:r>
      <w:r w:rsidR="00082E51">
        <w:fldChar w:fldCharType="end"/>
      </w:r>
      <w:r w:rsidRPr="00F577B6">
        <w:t xml:space="preserve">, Ensemble </w:t>
      </w:r>
      <w:r w:rsidR="00A73CC6">
        <w:t xml:space="preserve">Kalman </w:t>
      </w:r>
      <w:r w:rsidRPr="00F577B6">
        <w:t>Filter</w:t>
      </w:r>
      <w:r w:rsidR="00A73CC6">
        <w:t xml:space="preserve"> (EnKF)</w:t>
      </w:r>
      <w:r w:rsidR="00C27C75">
        <w:t xml:space="preserve"> </w:t>
      </w:r>
      <w:r w:rsidR="00082E51">
        <w:fldChar w:fldCharType="begin"/>
      </w:r>
      <w:r w:rsidR="006F218C">
        <w:instrText xml:space="preserve"> REF _Ref286075594 \r \h </w:instrText>
      </w:r>
      <w:r w:rsidR="00082E51">
        <w:fldChar w:fldCharType="separate"/>
      </w:r>
      <w:r w:rsidR="00A31B15">
        <w:t>[5]</w:t>
      </w:r>
      <w:r w:rsidR="00082E51">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082E51">
        <w:fldChar w:fldCharType="begin"/>
      </w:r>
      <w:r w:rsidR="00EC638B">
        <w:instrText xml:space="preserve"> REF _Ref289720356 \r \h </w:instrText>
      </w:r>
      <w:r w:rsidR="00082E51">
        <w:fldChar w:fldCharType="separate"/>
      </w:r>
      <w:r w:rsidR="00A31B15">
        <w:t>[29]</w:t>
      </w:r>
      <w:r w:rsidR="00082E51">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082E51">
        <w:fldChar w:fldCharType="begin"/>
      </w:r>
      <w:r w:rsidR="00EC638B">
        <w:instrText xml:space="preserve"> REF _Ref289720448 \r \h </w:instrText>
      </w:r>
      <w:r w:rsidR="00082E51">
        <w:fldChar w:fldCharType="separate"/>
      </w:r>
      <w:r w:rsidR="001A2038">
        <w:t>[33]</w:t>
      </w:r>
      <w:r w:rsidR="00082E51">
        <w:fldChar w:fldCharType="end"/>
      </w:r>
      <w:r w:rsidRPr="00F577B6">
        <w:t xml:space="preserve">, </w:t>
      </w:r>
      <w:r w:rsidR="00841014">
        <w:t>A</w:t>
      </w:r>
      <w:r w:rsidR="00C355B3">
        <w:t>tlas</w:t>
      </w:r>
      <w:r w:rsidR="00C27C75">
        <w:t xml:space="preserve"> </w:t>
      </w:r>
      <w:r w:rsidR="00082E51">
        <w:fldChar w:fldCharType="begin"/>
      </w:r>
      <w:r w:rsidR="006363C8">
        <w:instrText xml:space="preserve"> REF _Ref277940315 \r \h </w:instrText>
      </w:r>
      <w:r w:rsidR="00082E51">
        <w:fldChar w:fldCharType="separate"/>
      </w:r>
      <w:r w:rsidR="00A31B15">
        <w:t>[1]</w:t>
      </w:r>
      <w:r w:rsidR="00082E51">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082E51">
        <w:fldChar w:fldCharType="begin"/>
      </w:r>
      <w:r w:rsidR="00901730">
        <w:instrText xml:space="preserve"> REF _Ref286090929 \r \h </w:instrText>
      </w:r>
      <w:r w:rsidR="00082E51">
        <w:fldChar w:fldCharType="separate"/>
      </w:r>
      <w:r w:rsidR="00A31B15">
        <w:t>[11]</w:t>
      </w:r>
      <w:r w:rsidR="00082E51">
        <w:fldChar w:fldCharType="end"/>
      </w:r>
      <w:r w:rsidR="00841014">
        <w:t>, Incremental Smoothing and Mapping (iSAM)</w:t>
      </w:r>
      <w:r w:rsidR="00C27C75">
        <w:t xml:space="preserve"> </w:t>
      </w:r>
      <w:r w:rsidR="00082E51">
        <w:fldChar w:fldCharType="begin"/>
      </w:r>
      <w:r w:rsidR="007B6C44">
        <w:instrText xml:space="preserve"> REF _Ref286231838 \r \h </w:instrText>
      </w:r>
      <w:r w:rsidR="00082E51">
        <w:fldChar w:fldCharType="separate"/>
      </w:r>
      <w:r w:rsidR="00A31B15">
        <w:t>[18]</w:t>
      </w:r>
      <w:r w:rsidR="00082E51">
        <w:fldChar w:fldCharType="end"/>
      </w:r>
      <w:r w:rsidR="008D1D82">
        <w:t xml:space="preserve">, and </w:t>
      </w:r>
      <w:r w:rsidR="00165708">
        <w:t>general</w:t>
      </w:r>
      <w:r w:rsidR="004D2847">
        <w:t xml:space="preserve"> </w:t>
      </w:r>
      <w:r w:rsidR="008D1D82">
        <w:t>Graph Optimization</w:t>
      </w:r>
      <w:r w:rsidR="00C27C75">
        <w:t xml:space="preserve"> </w:t>
      </w:r>
      <w:r w:rsidR="00082E51">
        <w:fldChar w:fldCharType="begin"/>
      </w:r>
      <w:r w:rsidR="004A3FF5">
        <w:instrText xml:space="preserve"> REF _Ref286092007 \r \h </w:instrText>
      </w:r>
      <w:r w:rsidR="00082E51">
        <w:fldChar w:fldCharType="separate"/>
      </w:r>
      <w:r w:rsidR="00A31B15">
        <w:t>[12]</w:t>
      </w:r>
      <w:r w:rsidR="00082E51">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082E51">
        <w:fldChar w:fldCharType="begin"/>
      </w:r>
      <w:r w:rsidR="00EC638B">
        <w:instrText xml:space="preserve"> REF _Ref286234770 \r \h </w:instrText>
      </w:r>
      <w:r w:rsidR="00082E51">
        <w:fldChar w:fldCharType="separate"/>
      </w:r>
      <w:r w:rsidR="00A31B15">
        <w:t>[32]</w:t>
      </w:r>
      <w:r w:rsidR="00082E51">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082E51">
        <w:fldChar w:fldCharType="begin"/>
      </w:r>
      <w:r w:rsidR="00071D73">
        <w:instrText xml:space="preserve"> REF _Ref286236195 \r \h </w:instrText>
      </w:r>
      <w:r w:rsidR="00082E51">
        <w:fldChar w:fldCharType="separate"/>
      </w:r>
      <w:r w:rsidR="00A31B15">
        <w:t>[24]</w:t>
      </w:r>
      <w:r w:rsidR="00082E51">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082E51">
        <w:fldChar w:fldCharType="begin"/>
      </w:r>
      <w:r w:rsidR="006B38C0">
        <w:instrText xml:space="preserve"> REF _Ref286680466 \r \h </w:instrText>
      </w:r>
      <w:r w:rsidR="00082E51">
        <w:fldChar w:fldCharType="separate"/>
      </w:r>
      <w:r w:rsidR="00A31B15">
        <w:t>[28]</w:t>
      </w:r>
      <w:r w:rsidR="00082E51">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082E51">
        <w:fldChar w:fldCharType="begin"/>
      </w:r>
      <w:r w:rsidR="00AD6592">
        <w:instrText xml:space="preserve"> REF _Ref285829254 \r \h </w:instrText>
      </w:r>
      <w:r w:rsidR="00082E51">
        <w:fldChar w:fldCharType="separate"/>
      </w:r>
      <w:r w:rsidR="00A31B15">
        <w:t>[13]</w:t>
      </w:r>
      <w:r w:rsidR="00082E51">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75pt;height:14.25pt" o:ole="">
            <v:imagedata r:id="rId9" o:title=""/>
          </v:shape>
          <o:OLEObject Type="Embed" ProgID="Equation.DSMT4" ShapeID="_x0000_i1026" DrawAspect="Content" ObjectID="_1366218955"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w:t>
      </w:r>
      <w:r w:rsidR="006C3F48">
        <w:lastRenderedPageBreak/>
        <w:t xml:space="preserve">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A31B15">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A31B15">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pt;height:45pt" o:ole="">
                  <v:imagedata r:id="rId11" o:title=""/>
                </v:shape>
                <o:OLEObject Type="Embed" ProgID="Equation.DSMT4" ShapeID="_x0000_i1027" DrawAspect="Content" ObjectID="_1366218956" r:id="rId12"/>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FE78D2" w:rsidP="00C06F1F">
            <w:pPr>
              <w:spacing w:line="240" w:lineRule="auto"/>
              <w:ind w:firstLine="0"/>
              <w:jc w:val="center"/>
            </w:pPr>
            <w:r w:rsidRPr="000A2563">
              <w:rPr>
                <w:position w:val="-42"/>
              </w:rPr>
              <w:object w:dxaOrig="2060" w:dyaOrig="940">
                <v:shape id="_x0000_i1028" type="#_x0000_t75" style="width:100.5pt;height:45.75pt" o:ole="">
                  <v:imagedata r:id="rId13" o:title=""/>
                </v:shape>
                <o:OLEObject Type="Embed" ProgID="Equation.DSMT4" ShapeID="_x0000_i1028" DrawAspect="Content" ObjectID="_1366218957" r:id="rId14"/>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082E51" w:rsidRPr="006850A2">
              <w:fldChar w:fldCharType="begin"/>
            </w:r>
            <w:r w:rsidRPr="006850A2">
              <w:instrText xml:space="preserve"> SEQ Table \* ROMAN </w:instrText>
            </w:r>
            <w:r w:rsidR="00082E51" w:rsidRPr="006850A2">
              <w:fldChar w:fldCharType="separate"/>
            </w:r>
            <w:r w:rsidR="00A31B15">
              <w:rPr>
                <w:noProof/>
              </w:rPr>
              <w:t>III</w:t>
            </w:r>
            <w:r w:rsidR="00082E51"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75pt;height:201.75pt" o:ole="">
                  <v:imagedata r:id="rId15" o:title=""/>
                </v:shape>
                <o:OLEObject Type="Embed" ProgID="Equation.DSMT4" ShapeID="_x0000_i1029" DrawAspect="Content" ObjectID="_1366218958" r:id="rId16"/>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75pt" o:ole="">
            <v:imagedata r:id="rId17" o:title=""/>
          </v:shape>
          <o:OLEObject Type="Embed" ProgID="Equation.DSMT4" ShapeID="_x0000_i1030" DrawAspect="Content" ObjectID="_1366218959" r:id="rId18"/>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25pt;height:9.75pt" o:ole="">
            <v:imagedata r:id="rId19" o:title=""/>
          </v:shape>
          <o:OLEObject Type="Embed" ProgID="Equation.DSMT4" ShapeID="_x0000_i1031" DrawAspect="Content" ObjectID="_1366218960" r:id="rId20"/>
        </w:object>
      </w:r>
      <w:r w:rsidR="000F630D">
        <w:t xml:space="preserve">, as in </w:t>
      </w:r>
    </w:p>
    <w:p w:rsidR="00F1496F" w:rsidRDefault="00F1496F" w:rsidP="00F1496F">
      <w:pPr>
        <w:pStyle w:val="MTDisplayEquation"/>
      </w:pPr>
      <w:r>
        <w:lastRenderedPageBreak/>
        <w:tab/>
      </w:r>
      <w:r w:rsidR="00E179E6" w:rsidRPr="0046557B">
        <w:rPr>
          <w:position w:val="-20"/>
        </w:rPr>
        <w:object w:dxaOrig="2100" w:dyaOrig="420">
          <v:shape id="_x0000_i1032" type="#_x0000_t75" style="width:105pt;height:21.75pt" o:ole="">
            <v:imagedata r:id="rId21" o:title=""/>
          </v:shape>
          <o:OLEObject Type="Embed" ProgID="Equation.DSMT4" ShapeID="_x0000_i1032" DrawAspect="Content" ObjectID="_1366218961" r:id="rId22"/>
        </w:object>
      </w:r>
      <w:r w:rsidR="000F630D">
        <w:t>.</w:t>
      </w:r>
      <w:r>
        <w:t xml:space="preserve">                           </w:t>
      </w:r>
      <w:r w:rsidR="00082E51">
        <w:fldChar w:fldCharType="begin"/>
      </w:r>
      <w:r>
        <w:instrText xml:space="preserve"> MACROBUTTON MTPlaceRef \* MERGEFORMAT </w:instrText>
      </w:r>
      <w:r w:rsidR="00082E51">
        <w:fldChar w:fldCharType="begin"/>
      </w:r>
      <w:r>
        <w:instrText xml:space="preserve"> SEQ MTEqn \h \* MERGEFORMAT </w:instrText>
      </w:r>
      <w:r w:rsidR="00082E51">
        <w:fldChar w:fldCharType="end"/>
      </w:r>
      <w:r>
        <w:instrText>(</w:instrText>
      </w:r>
      <w:fldSimple w:instr=" SEQ MTEqn \c \* Arabic \* MERGEFORMAT ">
        <w:r w:rsidR="00A31B15">
          <w:rPr>
            <w:noProof/>
          </w:rPr>
          <w:instrText>1</w:instrText>
        </w:r>
      </w:fldSimple>
      <w:r>
        <w:instrText>)</w:instrText>
      </w:r>
      <w:r w:rsidR="00082E51">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25pt" o:ole="">
            <v:imagedata r:id="rId23" o:title=""/>
          </v:shape>
          <o:OLEObject Type="Embed" ProgID="Equation.DSMT4" ShapeID="_x0000_i1033" DrawAspect="Content" ObjectID="_1366218962"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75pt;height:15.75pt" o:ole="">
            <v:imagedata r:id="rId25" o:title=""/>
          </v:shape>
          <o:OLEObject Type="Embed" ProgID="Equation.DSMT4" ShapeID="_x0000_i1034" DrawAspect="Content" ObjectID="_1366218963" r:id="rId26"/>
        </w:object>
      </w:r>
      <w:r w:rsidR="0075729B">
        <w:t xml:space="preserve"> given the data </w:t>
      </w:r>
      <w:r w:rsidR="0046557B" w:rsidRPr="0046557B">
        <w:rPr>
          <w:position w:val="-6"/>
        </w:rPr>
        <w:object w:dxaOrig="180" w:dyaOrig="200">
          <v:shape id="_x0000_i1035" type="#_x0000_t75" style="width:8.25pt;height:9.75pt" o:ole="">
            <v:imagedata r:id="rId27" o:title=""/>
          </v:shape>
          <o:OLEObject Type="Embed" ProgID="Equation.DSMT4" ShapeID="_x0000_i1035" DrawAspect="Content" ObjectID="_1366218964"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75pt;height:21.75pt" o:ole="">
            <v:imagedata r:id="rId29" o:title=""/>
          </v:shape>
          <o:OLEObject Type="Embed" ProgID="Equation.DSMT4" ShapeID="_x0000_i1036" DrawAspect="Content" ObjectID="_1366218965"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082E51">
        <w:fldChar w:fldCharType="begin"/>
      </w:r>
      <w:r>
        <w:instrText xml:space="preserve"> MACROBUTTON MTPlaceRef \* MERGEFORMAT </w:instrText>
      </w:r>
      <w:r w:rsidR="00082E51">
        <w:fldChar w:fldCharType="begin"/>
      </w:r>
      <w:r>
        <w:instrText xml:space="preserve"> SEQ MTEqn \h \* MERGEFORMAT </w:instrText>
      </w:r>
      <w:r w:rsidR="00082E51">
        <w:fldChar w:fldCharType="end"/>
      </w:r>
      <w:r>
        <w:instrText>(</w:instrText>
      </w:r>
      <w:fldSimple w:instr=" SEQ MTEqn \c \* Arabic \* MERGEFORMAT ">
        <w:r w:rsidR="00A31B15">
          <w:rPr>
            <w:noProof/>
          </w:rPr>
          <w:instrText>2</w:instrText>
        </w:r>
      </w:fldSimple>
      <w:r>
        <w:instrText>)</w:instrText>
      </w:r>
      <w:r w:rsidR="00082E51">
        <w:fldChar w:fldCharType="end"/>
      </w:r>
    </w:p>
    <w:p w:rsidR="000B45D4" w:rsidRDefault="000B45D4" w:rsidP="000B45D4">
      <w:pPr>
        <w:ind w:firstLine="0"/>
      </w:pPr>
      <w:r>
        <w:t xml:space="preserve">See Section </w:t>
      </w:r>
      <w:r w:rsidR="00082E51">
        <w:fldChar w:fldCharType="begin"/>
      </w:r>
      <w:r>
        <w:instrText xml:space="preserve"> REF _Ref286316221 \r \h </w:instrText>
      </w:r>
      <w:r w:rsidR="00082E51">
        <w:fldChar w:fldCharType="separate"/>
      </w:r>
      <w:r w:rsidR="00A31B15">
        <w:t>III</w:t>
      </w:r>
      <w:r w:rsidR="00082E51">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75pt;height:21.75pt" o:ole="">
            <v:imagedata r:id="rId31" o:title=""/>
          </v:shape>
          <o:OLEObject Type="Embed" ProgID="Equation.DSMT4" ShapeID="_x0000_i1037" DrawAspect="Content" ObjectID="_1366218966" r:id="rId32"/>
        </w:object>
      </w:r>
      <w:r w:rsidR="000B45D4">
        <w:t>.</w:t>
      </w:r>
      <w:r w:rsidR="0023032F">
        <w:t xml:space="preserve">    </w:t>
      </w:r>
      <w:r w:rsidR="00EE1E19">
        <w:t xml:space="preserve">    </w:t>
      </w:r>
      <w:r w:rsidR="0023032F">
        <w:t xml:space="preserve">             </w:t>
      </w:r>
      <w:r w:rsidR="00082E51">
        <w:fldChar w:fldCharType="begin"/>
      </w:r>
      <w:r>
        <w:instrText xml:space="preserve"> MACROBUTTON MTPlaceRef \* MERGEFORMAT </w:instrText>
      </w:r>
      <w:r w:rsidR="00082E51">
        <w:fldChar w:fldCharType="begin"/>
      </w:r>
      <w:r>
        <w:instrText xml:space="preserve"> SEQ MTEqn \h \* MERGEFORMAT </w:instrText>
      </w:r>
      <w:r w:rsidR="00082E51">
        <w:fldChar w:fldCharType="end"/>
      </w:r>
      <w:r>
        <w:instrText>(</w:instrText>
      </w:r>
      <w:fldSimple w:instr=" SEQ MTEqn \c \* Arabic \* MERGEFORMAT ">
        <w:r w:rsidR="00A31B15">
          <w:rPr>
            <w:noProof/>
          </w:rPr>
          <w:instrText>3</w:instrText>
        </w:r>
      </w:fldSimple>
      <w:r>
        <w:instrText>)</w:instrText>
      </w:r>
      <w:r w:rsidR="00082E51">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75pt;height:15.75pt" o:ole="">
            <v:imagedata r:id="rId33" o:title=""/>
          </v:shape>
          <o:OLEObject Type="Embed" ProgID="Equation.DSMT4" ShapeID="_x0000_i1038" DrawAspect="Content" ObjectID="_1366218967" r:id="rId34"/>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75pt;height:29.25pt" o:ole="">
            <v:imagedata r:id="rId35" o:title=""/>
          </v:shape>
          <o:OLEObject Type="Embed" ProgID="Equation.DSMT4" ShapeID="_x0000_i1039" DrawAspect="Content" ObjectID="_1366218968" r:id="rId36"/>
        </w:object>
      </w:r>
      <w:r w:rsidR="00082E51" w:rsidRPr="007C7821">
        <w:fldChar w:fldCharType="begin"/>
      </w:r>
      <w:r w:rsidR="006F2FF1" w:rsidRPr="007C7821">
        <w:instrText xml:space="preserve"> MACROBUTTON MTPlaceRef \* MERGEFORMAT </w:instrText>
      </w:r>
      <w:r w:rsidR="00082E51" w:rsidRPr="007C7821">
        <w:fldChar w:fldCharType="begin"/>
      </w:r>
      <w:r w:rsidR="006F2FF1" w:rsidRPr="007C7821">
        <w:instrText xml:space="preserve"> SEQ MTEqn \h \* MERGEFORMAT </w:instrText>
      </w:r>
      <w:r w:rsidR="00082E51" w:rsidRPr="007C7821">
        <w:fldChar w:fldCharType="end"/>
      </w:r>
      <w:r w:rsidR="006F2FF1" w:rsidRPr="007C7821">
        <w:instrText>(</w:instrText>
      </w:r>
      <w:fldSimple w:instr=" SEQ MTEqn \c \* Arabic \* MERGEFORMAT ">
        <w:r w:rsidR="00A31B15">
          <w:rPr>
            <w:noProof/>
          </w:rPr>
          <w:instrText>4</w:instrText>
        </w:r>
      </w:fldSimple>
      <w:r w:rsidR="006F2FF1" w:rsidRPr="007C7821">
        <w:instrText>)</w:instrText>
      </w:r>
      <w:r w:rsidR="00082E51"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9pt;height:9.75pt" o:ole="">
            <v:imagedata r:id="rId37" o:title=""/>
          </v:shape>
          <o:OLEObject Type="Embed" ProgID="Equation.DSMT4" ShapeID="_x0000_i1040" DrawAspect="Content" ObjectID="_1366218969" r:id="rId38"/>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pt;height:63pt" o:ole="">
            <v:imagedata r:id="rId39" o:title=""/>
          </v:shape>
          <o:OLEObject Type="Embed" ProgID="Equation.DSMT4" ShapeID="_x0000_i1041" DrawAspect="Content" ObjectID="_1366218970" r:id="rId40"/>
        </w:object>
      </w:r>
      <w:r w:rsidR="00082E51" w:rsidRPr="00591A83">
        <w:fldChar w:fldCharType="begin"/>
      </w:r>
      <w:r w:rsidR="00EE1E19" w:rsidRPr="00591A83">
        <w:instrText xml:space="preserve"> MACROBUTTON MTPlaceRef \* MERGEFORMAT </w:instrText>
      </w:r>
      <w:r w:rsidR="00082E51" w:rsidRPr="00591A83">
        <w:fldChar w:fldCharType="begin"/>
      </w:r>
      <w:r w:rsidR="00EE1E19" w:rsidRPr="00591A83">
        <w:instrText xml:space="preserve"> SEQ MTEqn \h \* MERGEFORMAT </w:instrText>
      </w:r>
      <w:r w:rsidR="00082E51" w:rsidRPr="00591A83">
        <w:fldChar w:fldCharType="end"/>
      </w:r>
      <w:r w:rsidR="00EE1E19" w:rsidRPr="00591A83">
        <w:instrText>(</w:instrText>
      </w:r>
      <w:fldSimple w:instr=" SEQ MTEqn \c \* Arabic \* MERGEFORMAT ">
        <w:r w:rsidR="00A31B15">
          <w:rPr>
            <w:noProof/>
          </w:rPr>
          <w:instrText>5</w:instrText>
        </w:r>
      </w:fldSimple>
      <w:r w:rsidR="00EE1E19" w:rsidRPr="00591A83">
        <w:instrText>)</w:instrText>
      </w:r>
      <w:r w:rsidR="00082E51"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25pt;height:8.25pt" o:ole="">
            <v:imagedata r:id="rId41" o:title=""/>
          </v:shape>
          <o:OLEObject Type="Embed" ProgID="Equation.DSMT4" ShapeID="_x0000_i1042" DrawAspect="Content" ObjectID="_1366218971" r:id="rId42"/>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2pt;height:15.75pt" o:ole="">
            <v:imagedata r:id="rId43" o:title=""/>
          </v:shape>
          <o:OLEObject Type="Embed" ProgID="Equation.DSMT4" ShapeID="_x0000_i1043" DrawAspect="Content" ObjectID="_1366218972" r:id="rId44"/>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5pt;height:31.5pt" o:ole="">
            <v:imagedata r:id="rId45" o:title=""/>
          </v:shape>
          <o:OLEObject Type="Embed" ProgID="Equation.DSMT4" ShapeID="_x0000_i1044" DrawAspect="Content" ObjectID="_1366218973" r:id="rId46"/>
        </w:object>
      </w:r>
      <w:r w:rsidR="00725BED">
        <w:t xml:space="preserve">. </w:t>
      </w:r>
      <w:r w:rsidR="00A71A16">
        <w:t xml:space="preserve"> </w:t>
      </w:r>
      <w:r w:rsidR="00082E51">
        <w:fldChar w:fldCharType="begin"/>
      </w:r>
      <w:r w:rsidR="007C7821">
        <w:instrText xml:space="preserve"> MACROBUTTON MTPlaceRef \* MERGEFORMAT </w:instrText>
      </w:r>
      <w:r w:rsidR="00082E51">
        <w:fldChar w:fldCharType="begin"/>
      </w:r>
      <w:r w:rsidR="007C7821">
        <w:instrText xml:space="preserve"> SEQ MTEqn \h \* MERGEFORMAT </w:instrText>
      </w:r>
      <w:r w:rsidR="00082E51">
        <w:fldChar w:fldCharType="end"/>
      </w:r>
      <w:bookmarkStart w:id="7" w:name="ZEqnNum913822"/>
      <w:r w:rsidR="007C7821">
        <w:instrText>(</w:instrText>
      </w:r>
      <w:fldSimple w:instr=" SEQ MTEqn \c \* Arabic \* MERGEFORMAT ">
        <w:r w:rsidR="00A31B15">
          <w:rPr>
            <w:noProof/>
          </w:rPr>
          <w:instrText>6</w:instrText>
        </w:r>
      </w:fldSimple>
      <w:r w:rsidR="007C7821">
        <w:instrText>)</w:instrText>
      </w:r>
      <w:bookmarkEnd w:id="7"/>
      <w:r w:rsidR="00082E51">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25pt;height:8.25pt" o:ole="">
            <v:imagedata r:id="rId47" o:title=""/>
          </v:shape>
          <o:OLEObject Type="Embed" ProgID="Equation.DSMT4" ShapeID="_x0000_i1045" DrawAspect="Content" ObjectID="_1366218974" r:id="rId48"/>
        </w:object>
      </w:r>
      <w:r w:rsidR="006A029B">
        <w:t xml:space="preserve"> and </w:t>
      </w:r>
      <w:r w:rsidR="006A029B" w:rsidRPr="0046557B">
        <w:rPr>
          <w:position w:val="-10"/>
        </w:rPr>
        <w:object w:dxaOrig="240" w:dyaOrig="300">
          <v:shape id="_x0000_i1046" type="#_x0000_t75" style="width:12pt;height:15.75pt" o:ole="">
            <v:imagedata r:id="rId49" o:title=""/>
          </v:shape>
          <o:OLEObject Type="Embed" ProgID="Equation.DSMT4" ShapeID="_x0000_i1046" DrawAspect="Content" ObjectID="_1366218975" r:id="rId50"/>
        </w:object>
      </w:r>
      <w:r w:rsidR="006A029B">
        <w:t xml:space="preserve"> b</w:t>
      </w:r>
      <w:r w:rsidR="006A029B">
        <w:t>e</w:t>
      </w:r>
      <w:r w:rsidR="006A029B">
        <w:t>fore summation takes place in order to search for global m</w:t>
      </w:r>
      <w:r w:rsidR="006A029B">
        <w:t>i</w:t>
      </w:r>
      <w:r w:rsidR="006A029B">
        <w:t xml:space="preserve">nima in Eq. </w:t>
      </w:r>
      <w:r w:rsidR="00082E51">
        <w:fldChar w:fldCharType="begin"/>
      </w:r>
      <w:r w:rsidR="006A029B">
        <w:instrText xml:space="preserve"> GOTOBUTTON ZEqnNum913822  \* MERGEFORMAT </w:instrText>
      </w:r>
      <w:fldSimple w:instr=" REF ZEqnNum913822 \! \* MERGEFORMAT ">
        <w:r w:rsidR="00A31B15">
          <w:instrText>(</w:instrText>
        </w:r>
        <w:r w:rsidR="00A31B15">
          <w:rPr>
            <w:noProof/>
          </w:rPr>
          <w:instrText>6</w:instrText>
        </w:r>
        <w:r w:rsidR="00A31B15">
          <w:instrText>)</w:instrText>
        </w:r>
      </w:fldSimple>
      <w:r w:rsidR="00082E51">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FE78D2">
      <w:pPr>
        <w:pStyle w:val="Heading2"/>
        <w:numPr>
          <w:ilvl w:val="0"/>
          <w:numId w:val="49"/>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2pt;height:11.25pt" o:ole="">
            <v:imagedata r:id="rId51" o:title=""/>
          </v:shape>
          <o:OLEObject Type="Embed" ProgID="Equation.DSMT4" ShapeID="_x0000_i1047" DrawAspect="Content" ObjectID="_1366218976" r:id="rId52"/>
        </w:object>
      </w:r>
      <w:r w:rsidR="006D4626">
        <w:t>,</w:t>
      </w:r>
      <w:r w:rsidR="00006886">
        <w:t xml:space="preserve"> </w:t>
      </w:r>
      <w:r w:rsidR="00006886" w:rsidRPr="0046557B">
        <w:rPr>
          <w:position w:val="-4"/>
        </w:rPr>
        <w:object w:dxaOrig="279" w:dyaOrig="220">
          <v:shape id="_x0000_i1048" type="#_x0000_t75" style="width:14.25pt;height:11.25pt" o:ole="">
            <v:imagedata r:id="rId53" o:title=""/>
          </v:shape>
          <o:OLEObject Type="Embed" ProgID="Equation.DSMT4" ShapeID="_x0000_i1048" DrawAspect="Content" ObjectID="_1366218977" r:id="rId54"/>
        </w:object>
      </w:r>
      <w:r w:rsidR="00006886">
        <w:t xml:space="preserve">, </w:t>
      </w:r>
      <w:r w:rsidR="00006886" w:rsidRPr="00006886">
        <w:rPr>
          <w:position w:val="-10"/>
        </w:rPr>
        <w:object w:dxaOrig="279" w:dyaOrig="300">
          <v:shape id="_x0000_i1049" type="#_x0000_t75" style="width:14.25pt;height:15.75pt" o:ole="">
            <v:imagedata r:id="rId55" o:title=""/>
          </v:shape>
          <o:OLEObject Type="Embed" ProgID="Equation.DSMT4" ShapeID="_x0000_i1049" DrawAspect="Content" ObjectID="_1366218978" r:id="rId56"/>
        </w:object>
      </w:r>
      <w:r w:rsidR="006D4626">
        <w:t>,</w:t>
      </w:r>
      <w:r w:rsidR="00006886">
        <w:t xml:space="preserve"> and </w:t>
      </w:r>
      <w:r w:rsidR="00006886" w:rsidRPr="00006886">
        <w:rPr>
          <w:position w:val="-10"/>
        </w:rPr>
        <w:object w:dxaOrig="279" w:dyaOrig="300">
          <v:shape id="_x0000_i1050" type="#_x0000_t75" style="width:14.25pt;height:15.75pt" o:ole="">
            <v:imagedata r:id="rId57" o:title=""/>
          </v:shape>
          <o:OLEObject Type="Embed" ProgID="Equation.DSMT4" ShapeID="_x0000_i1050" DrawAspect="Content" ObjectID="_1366218979" r:id="rId58"/>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082E51">
        <w:fldChar w:fldCharType="begin"/>
      </w:r>
      <w:r w:rsidR="008E68F1">
        <w:instrText xml:space="preserve"> REF _Ref286310772 \h </w:instrText>
      </w:r>
      <w:r w:rsidR="00082E51">
        <w:fldChar w:fldCharType="separate"/>
      </w:r>
      <w:r w:rsidR="00A31B15" w:rsidRPr="006850A2">
        <w:t>Table</w:t>
      </w:r>
      <w:r w:rsidR="00A31B15">
        <w:t xml:space="preserve"> </w:t>
      </w:r>
      <w:r w:rsidR="00A31B15">
        <w:rPr>
          <w:noProof/>
        </w:rPr>
        <w:t>III</w:t>
      </w:r>
      <w:r w:rsidR="00082E51">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pt;height:26.25pt" o:ole="">
            <v:imagedata r:id="rId59" o:title=""/>
          </v:shape>
          <o:OLEObject Type="Embed" ProgID="Equation.DSMT4" ShapeID="_x0000_i1051" DrawAspect="Content" ObjectID="_1366218980" r:id="rId60"/>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7</w:instrText>
        </w:r>
      </w:fldSimple>
      <w:r w:rsidR="00021A5E">
        <w:instrText>)</w:instrText>
      </w:r>
      <w:r w:rsidR="00082E51">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25pt;height:11.25pt" o:ole="">
            <v:imagedata r:id="rId61" o:title=""/>
          </v:shape>
          <o:OLEObject Type="Embed" ProgID="Equation.DSMT4" ShapeID="_x0000_i1052" DrawAspect="Content" ObjectID="_1366218981" r:id="rId62"/>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25pt;height:15.75pt" o:ole="">
            <v:imagedata r:id="rId63" o:title=""/>
          </v:shape>
          <o:OLEObject Type="Embed" ProgID="Equation.DSMT4" ShapeID="_x0000_i1053" DrawAspect="Content" ObjectID="_1366218982" r:id="rId64"/>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46557B" w:rsidRPr="0046557B">
        <w:rPr>
          <w:position w:val="-10"/>
        </w:rPr>
        <w:object w:dxaOrig="240" w:dyaOrig="300">
          <v:shape id="_x0000_i1054" type="#_x0000_t75" style="width:12pt;height:15.75pt" o:ole="">
            <v:imagedata r:id="rId65" o:title=""/>
          </v:shape>
          <o:OLEObject Type="Embed" ProgID="Equation.DSMT4" ShapeID="_x0000_i1054" DrawAspect="Content" ObjectID="_1366218983" r:id="rId66"/>
        </w:object>
      </w:r>
      <w:r w:rsidRPr="00BC0106">
        <w:t xml:space="preserve">. The input </w:t>
      </w:r>
      <w:r w:rsidR="002537CB" w:rsidRPr="002537CB">
        <w:rPr>
          <w:position w:val="-10"/>
        </w:rPr>
        <w:object w:dxaOrig="240" w:dyaOrig="300">
          <v:shape id="_x0000_i1055" type="#_x0000_t75" style="width:12pt;height:15.75pt" o:ole="">
            <v:imagedata r:id="rId67" o:title=""/>
          </v:shape>
          <o:OLEObject Type="Embed" ProgID="Equation.DSMT4" ShapeID="_x0000_i1055" DrawAspect="Content" ObjectID="_1366218984" r:id="rId68"/>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75pt;height:15.75pt" o:ole="">
            <v:imagedata r:id="rId69" o:title=""/>
          </v:shape>
          <o:OLEObject Type="Embed" ProgID="Equation.DSMT4" ShapeID="_x0000_i1056" DrawAspect="Content" ObjectID="_1366218985" r:id="rId70"/>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include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082E51">
        <w:fldChar w:fldCharType="begin"/>
      </w:r>
      <w:r w:rsidR="008E68F1">
        <w:instrText xml:space="preserve"> REF _Ref286310772 \h </w:instrText>
      </w:r>
      <w:r w:rsidR="00082E51">
        <w:fldChar w:fldCharType="separate"/>
      </w:r>
      <w:r w:rsidR="00A31B15" w:rsidRPr="006850A2">
        <w:t>Table</w:t>
      </w:r>
      <w:r w:rsidR="00A31B15">
        <w:t xml:space="preserve"> </w:t>
      </w:r>
      <w:r w:rsidR="00A31B15">
        <w:rPr>
          <w:noProof/>
        </w:rPr>
        <w:t>III</w:t>
      </w:r>
      <w:r w:rsidR="00082E51">
        <w:fldChar w:fldCharType="end"/>
      </w:r>
      <w:r w:rsidR="008A3F7D">
        <w:t>)</w:t>
      </w:r>
      <w:r w:rsidRPr="00BC0106">
        <w:t>:</w:t>
      </w:r>
    </w:p>
    <w:p w:rsidR="00FC0E62" w:rsidRDefault="0046557B" w:rsidP="009C1FAB">
      <w:pPr>
        <w:pStyle w:val="MTDisplayEquation"/>
      </w:pPr>
      <w:r w:rsidRPr="0046557B">
        <w:rPr>
          <w:position w:val="-10"/>
        </w:rPr>
        <w:object w:dxaOrig="1040" w:dyaOrig="300">
          <v:shape id="_x0000_i1057" type="#_x0000_t75" style="width:51.75pt;height:15.75pt" o:ole="">
            <v:imagedata r:id="rId71" o:title=""/>
          </v:shape>
          <o:OLEObject Type="Embed" ProgID="Equation.DSMT4" ShapeID="_x0000_i1057" DrawAspect="Content" ObjectID="_1366218986" r:id="rId72"/>
        </w:object>
      </w:r>
      <w:r w:rsidR="00FC0E62">
        <w:t xml:space="preserve">. </w:t>
      </w:r>
      <w:r w:rsidR="00B120CE">
        <w:t xml:space="preserve">     </w:t>
      </w:r>
      <w:r w:rsidR="00A71A16">
        <w:t xml:space="preserve">     </w:t>
      </w:r>
      <w:r w:rsidR="009F6A86">
        <w:t xml:space="preserve">   </w:t>
      </w:r>
      <w:r w:rsidR="002B7004">
        <w:t xml:space="preserve"> </w:t>
      </w:r>
      <w:r w:rsidR="009F6A86">
        <w:t xml:space="preserve">  </w:t>
      </w:r>
      <w:r w:rsidR="00B120CE">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8</w:instrText>
        </w:r>
      </w:fldSimple>
      <w:r w:rsidR="00021A5E">
        <w:instrText>)</w:instrText>
      </w:r>
      <w:r w:rsidR="00082E51">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C0E62" w:rsidRDefault="00FC0E62" w:rsidP="00044FDB">
      <w:r>
        <w:t xml:space="preserve">A single parameter can affect </w:t>
      </w:r>
      <w:r w:rsidR="00F308B9">
        <w:t>the entire trajectory function</w:t>
      </w:r>
      <w:r>
        <w:t>. This attribute of our model has benefits and drawbacks. Ben</w:t>
      </w:r>
      <w:r>
        <w:t>e</w:t>
      </w:r>
      <w:r>
        <w:lastRenderedPageBreak/>
        <w:t>fits include guaranteed continuity of the trajectory and the ability to apply fun</w:t>
      </w:r>
      <w:r w:rsidR="009178C0">
        <w:t>c</w:t>
      </w:r>
      <w:r>
        <w:t xml:space="preserve">tional measures (see Section </w:t>
      </w:r>
      <w:r w:rsidR="00082E51">
        <w:fldChar w:fldCharType="begin"/>
      </w:r>
      <w:r>
        <w:instrText xml:space="preserve"> REF _Ref266954012 \r \h </w:instrText>
      </w:r>
      <w:r w:rsidR="00082E51">
        <w:fldChar w:fldCharType="separate"/>
      </w:r>
      <w:r w:rsidR="00A31B15">
        <w:t>IV</w:t>
      </w:r>
      <w:r w:rsidR="00082E51">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2pt;height:15.75pt" o:ole="">
            <v:imagedata r:id="rId73" o:title=""/>
          </v:shape>
          <o:OLEObject Type="Embed" ProgID="Equation.DSMT4" ShapeID="_x0000_i1058" DrawAspect="Content" ObjectID="_1366218987" r:id="rId74"/>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75pt;height:29.25pt" o:ole="">
            <v:imagedata r:id="rId75" o:title=""/>
          </v:shape>
          <o:OLEObject Type="Embed" ProgID="Equation.DSMT4" ShapeID="_x0000_i1059" DrawAspect="Content" ObjectID="_1366218988" r:id="rId76"/>
        </w:object>
      </w:r>
      <w:r w:rsidR="006D2066">
        <w:t xml:space="preserve">. </w:t>
      </w:r>
      <w:r w:rsidR="00B345CF">
        <w:t xml:space="preserve">      </w:t>
      </w:r>
      <w:r w:rsidR="00A44857">
        <w:t xml:space="preserve">   </w:t>
      </w:r>
      <w:r w:rsidR="00B345CF">
        <w:t xml:space="preserve">  </w:t>
      </w:r>
      <w:r w:rsidR="00A71A16">
        <w:t xml:space="preserve"> </w:t>
      </w:r>
      <w:r w:rsidR="00B345CF">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9</w:instrText>
        </w:r>
      </w:fldSimple>
      <w:r w:rsidR="00021A5E">
        <w:instrText>)</w:instrText>
      </w:r>
      <w:r w:rsidR="00082E51">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75pt;height:11.25pt" o:ole="">
            <v:imagedata r:id="rId77" o:title=""/>
          </v:shape>
          <o:OLEObject Type="Embed" ProgID="Equation.DSMT4" ShapeID="_x0000_i1060" DrawAspect="Content" ObjectID="_1366218989" r:id="rId78"/>
        </w:object>
      </w:r>
      <w:r w:rsidR="002B6643">
        <w:rPr>
          <w:position w:val="-4"/>
        </w:rPr>
        <w:t xml:space="preserve"> </w:t>
      </w:r>
      <w:r w:rsidR="002B6643">
        <w:t xml:space="preserve">and </w:t>
      </w:r>
      <w:r w:rsidR="002B6643" w:rsidRPr="002B6643">
        <w:rPr>
          <w:position w:val="-4"/>
        </w:rPr>
        <w:object w:dxaOrig="160" w:dyaOrig="180">
          <v:shape id="_x0000_i1061" type="#_x0000_t75" style="width:8.25pt;height:8.25pt" o:ole="">
            <v:imagedata r:id="rId79" o:title=""/>
          </v:shape>
          <o:OLEObject Type="Embed" ProgID="Equation.DSMT4" ShapeID="_x0000_i1061" DrawAspect="Content" ObjectID="_1366218990" r:id="rId80"/>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9pt;height:9.75pt" o:ole="">
            <v:imagedata r:id="rId81" o:title=""/>
          </v:shape>
          <o:OLEObject Type="Embed" ProgID="Equation.DSMT4" ShapeID="_x0000_i1062" DrawAspect="Content" ObjectID="_1366218991" r:id="rId82"/>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75pt;height:14.25pt" o:ole="">
            <v:imagedata r:id="rId83" o:title=""/>
          </v:shape>
          <o:OLEObject Type="Embed" ProgID="Equation.DSMT4" ShapeID="_x0000_i1063" DrawAspect="Content" ObjectID="_1366218992" r:id="rId84"/>
        </w:object>
      </w:r>
      <w:r w:rsidR="00CC72CB">
        <w:t xml:space="preserve"> continuous 6-DoF rigid-body trajectory</w:t>
      </w:r>
      <w:r w:rsidR="00133D5C">
        <w:t xml:space="preserve"> </w:t>
      </w:r>
      <w:r w:rsidR="00133D5C" w:rsidRPr="00133D5C">
        <w:rPr>
          <w:position w:val="-4"/>
        </w:rPr>
        <w:object w:dxaOrig="180" w:dyaOrig="180">
          <v:shape id="_x0000_i1064" type="#_x0000_t75" style="width:9pt;height:9pt" o:ole="">
            <v:imagedata r:id="rId85" o:title=""/>
          </v:shape>
          <o:OLEObject Type="Embed" ProgID="Equation.DSMT4" ShapeID="_x0000_i1064" DrawAspect="Content" ObjectID="_1366218993" r:id="rId86"/>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25pt;height:9.75pt" o:ole="">
            <v:imagedata r:id="rId87" o:title=""/>
          </v:shape>
          <o:OLEObject Type="Embed" ProgID="Equation.DSMT4" ShapeID="_x0000_i1065" DrawAspect="Content" ObjectID="_1366218994" r:id="rId88"/>
        </w:object>
      </w:r>
      <w:r w:rsidR="00A9412C">
        <w:t xml:space="preserve"> and</w:t>
      </w:r>
      <w:r w:rsidR="00CC72CB">
        <w:t xml:space="preserve"> enforces that the domains of </w:t>
      </w:r>
      <w:r w:rsidR="00CC72CB" w:rsidRPr="0046557B">
        <w:rPr>
          <w:position w:val="-4"/>
        </w:rPr>
        <w:object w:dxaOrig="180" w:dyaOrig="180">
          <v:shape id="_x0000_i1066" type="#_x0000_t75" style="width:8.25pt;height:8.25pt" o:ole="">
            <v:imagedata r:id="rId89" o:title=""/>
          </v:shape>
          <o:OLEObject Type="Embed" ProgID="Equation.DSMT4" ShapeID="_x0000_i1066" DrawAspect="Content" ObjectID="_1366218995" r:id="rId90"/>
        </w:object>
      </w:r>
      <w:r w:rsidR="00CC72CB">
        <w:t xml:space="preserve"> and </w:t>
      </w:r>
      <w:r w:rsidR="00CC72CB" w:rsidRPr="0046557B">
        <w:rPr>
          <w:position w:val="-6"/>
        </w:rPr>
        <w:object w:dxaOrig="180" w:dyaOrig="200">
          <v:shape id="_x0000_i1067" type="#_x0000_t75" style="width:8.25pt;height:9.75pt" o:ole="">
            <v:imagedata r:id="rId91" o:title=""/>
          </v:shape>
          <o:OLEObject Type="Embed" ProgID="Equation.DSMT4" ShapeID="_x0000_i1067" DrawAspect="Content" ObjectID="_1366218996" r:id="rId92"/>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082E51">
        <w:fldChar w:fldCharType="begin"/>
      </w:r>
      <w:r>
        <w:instrText xml:space="preserve"> REF _Ref286310772 \h </w:instrText>
      </w:r>
      <w:r w:rsidR="00082E51">
        <w:fldChar w:fldCharType="separate"/>
      </w:r>
      <w:r w:rsidR="00A31B15" w:rsidRPr="006850A2">
        <w:t>Table</w:t>
      </w:r>
      <w:r w:rsidR="00A31B15">
        <w:t xml:space="preserve"> </w:t>
      </w:r>
      <w:r w:rsidR="00A31B15">
        <w:rPr>
          <w:noProof/>
        </w:rPr>
        <w:t>III</w:t>
      </w:r>
      <w:r w:rsidR="00082E51">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pt;height:15.75pt" o:ole="">
            <v:imagedata r:id="rId93" o:title=""/>
          </v:shape>
          <o:OLEObject Type="Embed" ProgID="Equation.DSMT4" ShapeID="_x0000_i1068" DrawAspect="Content" ObjectID="_1366218997" r:id="rId94"/>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0E7782">
        <w:t xml:space="preserve">   </w:t>
      </w:r>
      <w:r w:rsidR="00A2193D">
        <w:t xml:space="preserve">           </w:t>
      </w:r>
      <w:r w:rsidR="00FC0E62">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bookmarkStart w:id="15" w:name="ZEqnNum702651"/>
      <w:r w:rsidR="00021A5E">
        <w:instrText>(</w:instrText>
      </w:r>
      <w:fldSimple w:instr=" SEQ MTEqn \c \* Arabic \* MERGEFORMAT ">
        <w:r w:rsidR="00A31B15">
          <w:rPr>
            <w:noProof/>
          </w:rPr>
          <w:instrText>10</w:instrText>
        </w:r>
      </w:fldSimple>
      <w:r w:rsidR="00021A5E">
        <w:instrText>)</w:instrText>
      </w:r>
      <w:bookmarkEnd w:id="15"/>
      <w:r w:rsidR="00082E51">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9pt;height:12pt" o:ole="">
            <v:imagedata r:id="rId95" o:title=""/>
          </v:shape>
          <o:OLEObject Type="Embed" ProgID="Equation.DSMT4" ShapeID="_x0000_i1069" DrawAspect="Content" ObjectID="_1366218998" r:id="rId96"/>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75pt" o:ole="">
            <v:imagedata r:id="rId97" o:title=""/>
          </v:shape>
          <o:OLEObject Type="Embed" ProgID="Equation.DSMT4" ShapeID="_x0000_i1070" DrawAspect="Content" ObjectID="_1366218999" r:id="rId98"/>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5pt;height:15.75pt" o:ole="">
            <v:imagedata r:id="rId99" o:title=""/>
          </v:shape>
          <o:OLEObject Type="Embed" ProgID="Equation.DSMT4" ShapeID="_x0000_i1071" DrawAspect="Content" ObjectID="_1366219000" r:id="rId100"/>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25pt;height:15.75pt" o:ole="">
            <v:imagedata r:id="rId101" o:title=""/>
          </v:shape>
          <o:OLEObject Type="Embed" ProgID="Equation.DSMT4" ShapeID="_x0000_i1072" DrawAspect="Content" ObjectID="_1366219001" r:id="rId102"/>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 xml:space="preserve">simply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082E51">
        <w:fldChar w:fldCharType="begin"/>
      </w:r>
      <w:r>
        <w:instrText xml:space="preserve"> REF _Ref286422162 \r \h </w:instrText>
      </w:r>
      <w:r w:rsidR="00082E51">
        <w:fldChar w:fldCharType="separate"/>
      </w:r>
      <w:r w:rsidR="001A2038">
        <w:t>[20]</w:t>
      </w:r>
      <w:r w:rsidR="00082E51">
        <w:fldChar w:fldCharType="end"/>
      </w:r>
      <w:r>
        <w:t>.</w:t>
      </w:r>
    </w:p>
    <w:p w:rsidR="004F00BD" w:rsidRDefault="0086251B" w:rsidP="0086251B">
      <w:r>
        <w:t xml:space="preserve">Another example is </w:t>
      </w:r>
      <w:r w:rsidR="00FB0467">
        <w:t>a sensor that identifies</w:t>
      </w:r>
      <w:r>
        <w:t xml:space="preserve"> a single feature </w:t>
      </w:r>
      <w:r w:rsidR="00FB0467">
        <w:t>appearing</w:t>
      </w:r>
      <w:r>
        <w:t xml:space="preserve"> in two images taken at different times. The feature displacement in image coordinates depends on the position and orientation of the sensor when each of the images </w:t>
      </w:r>
      <w:r w:rsidR="00463D8F">
        <w:t>was</w:t>
      </w:r>
      <w:r>
        <w:t xml:space="preserve"> acquired, among other factors.</w:t>
      </w:r>
    </w:p>
    <w:p w:rsidR="004F00BD" w:rsidRDefault="005A09B6" w:rsidP="005A09B6">
      <w:pPr>
        <w:pStyle w:val="Heading2"/>
        <w:numPr>
          <w:ilvl w:val="0"/>
          <w:numId w:val="48"/>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5pt;height:15pt" o:ole="">
            <v:imagedata r:id="rId103" o:title=""/>
          </v:shape>
          <o:OLEObject Type="Embed" ProgID="Equation.DSMT4" ShapeID="_x0000_i1073" DrawAspect="Content" ObjectID="_1366219002" r:id="rId104"/>
        </w:object>
      </w:r>
      <w:r w:rsidR="00112B5C">
        <w:t>,</w:t>
      </w:r>
      <w:r w:rsidR="00DA73B4">
        <w:t xml:space="preserve">    </w:t>
      </w:r>
      <w:r w:rsidR="0061316C">
        <w:t xml:space="preserve"> </w:t>
      </w:r>
      <w:r w:rsidR="00DA73B4">
        <w:t xml:space="preserve">      </w:t>
      </w:r>
      <w:r w:rsidR="0061316C">
        <w:t xml:space="preserve"> </w:t>
      </w:r>
      <w:r w:rsidR="00DA73B4">
        <w:t xml:space="preserve"> </w:t>
      </w:r>
      <w:r w:rsidR="00A44857">
        <w:t xml:space="preserve"> </w:t>
      </w:r>
      <w:r w:rsidR="00DA73B4">
        <w:t xml:space="preserve">              </w:t>
      </w:r>
      <w:r w:rsidR="00082E51">
        <w:fldChar w:fldCharType="begin"/>
      </w:r>
      <w:r>
        <w:instrText xml:space="preserve"> MACROBUTTON MTPlaceRef \* MERGEFORMAT </w:instrText>
      </w:r>
      <w:r w:rsidR="00082E51">
        <w:fldChar w:fldCharType="begin"/>
      </w:r>
      <w:r>
        <w:instrText xml:space="preserve"> SEQ MTEqn \h \* MERGEFORMAT </w:instrText>
      </w:r>
      <w:r w:rsidR="00082E51">
        <w:fldChar w:fldCharType="end"/>
      </w:r>
      <w:r>
        <w:instrText>(</w:instrText>
      </w:r>
      <w:fldSimple w:instr=" SEQ MTEqn \c \* Arabic \* MERGEFORMAT ">
        <w:r w:rsidR="00A31B15">
          <w:rPr>
            <w:noProof/>
          </w:rPr>
          <w:instrText>11</w:instrText>
        </w:r>
      </w:fldSimple>
      <w:r>
        <w:instrText>)</w:instrText>
      </w:r>
      <w:r w:rsidR="00082E51">
        <w:fldChar w:fldCharType="end"/>
      </w:r>
    </w:p>
    <w:p w:rsidR="007D1C61" w:rsidRDefault="00FE13D1" w:rsidP="00FE13D1">
      <w:pPr>
        <w:ind w:firstLine="0"/>
      </w:pPr>
      <w:r>
        <w:lastRenderedPageBreak/>
        <w:t>where e</w:t>
      </w:r>
      <w:r w:rsidR="007438E8">
        <w:t xml:space="preserve">ach pair of node indices </w:t>
      </w:r>
      <w:r w:rsidR="007438E8" w:rsidRPr="0046557B">
        <w:rPr>
          <w:position w:val="-10"/>
        </w:rPr>
        <w:object w:dxaOrig="540" w:dyaOrig="300">
          <v:shape id="_x0000_i1074" type="#_x0000_t75" style="width:27pt;height:15.75pt" o:ole="">
            <v:imagedata r:id="rId105" o:title=""/>
          </v:shape>
          <o:OLEObject Type="Embed" ProgID="Equation.DSMT4" ShapeID="_x0000_i1074" DrawAspect="Content" ObjectID="_1366219003" r:id="rId106"/>
        </w:object>
      </w:r>
      <w:r w:rsidR="007438E8">
        <w:rPr>
          <w:position w:val="-10"/>
        </w:rPr>
        <w:t xml:space="preserve"> </w:t>
      </w:r>
      <w:r w:rsidR="007438E8">
        <w:t xml:space="preserve">forms an edge in an incomplete graph, as illustrated in </w:t>
      </w:r>
      <w:r w:rsidR="00082E51">
        <w:fldChar w:fldCharType="begin"/>
      </w:r>
      <w:r w:rsidR="007438E8">
        <w:instrText xml:space="preserve"> REF _Ref286067091 \h </w:instrText>
      </w:r>
      <w:r w:rsidR="00082E51">
        <w:fldChar w:fldCharType="separate"/>
      </w:r>
      <w:r w:rsidR="00A31B15">
        <w:t>Fig.</w:t>
      </w:r>
      <w:r w:rsidR="00A31B15" w:rsidRPr="005C013C">
        <w:t xml:space="preserve"> </w:t>
      </w:r>
      <w:r w:rsidR="00A31B15">
        <w:rPr>
          <w:noProof/>
        </w:rPr>
        <w:t>2</w:t>
      </w:r>
      <w:r w:rsidR="00082E51">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pt;height:15.75pt" o:ole="">
            <v:imagedata r:id="rId107" o:title=""/>
          </v:shape>
          <o:OLEObject Type="Embed" ProgID="Equation.DSMT4" ShapeID="_x0000_i1075" DrawAspect="Content" ObjectID="_1366219004" r:id="rId108"/>
        </w:object>
      </w:r>
      <w:r w:rsidR="005F6ADB">
        <w:t xml:space="preserve">. </w:t>
      </w:r>
      <w:r w:rsidR="008D1C50">
        <w:t>The t</w:t>
      </w:r>
      <w:r w:rsidR="009B5700">
        <w:t>ime stamps do not need to b</w:t>
      </w:r>
      <w:r w:rsidR="00514DB2">
        <w:t>e regularly spaced or frequent.</w:t>
      </w:r>
    </w:p>
    <w:p w:rsidR="00A00C10" w:rsidRDefault="00B32321" w:rsidP="00A00C10">
      <w:pPr>
        <w:pStyle w:val="Caption"/>
      </w:pPr>
      <w:r>
        <w:pict>
          <v:shape id="_x0000_i1076" type="#_x0000_t75" style="width:252pt;height:114pt">
            <v:imagedata r:id="rId109" o:title="bigPicture"/>
          </v:shape>
        </w:pict>
      </w:r>
    </w:p>
    <w:p w:rsidR="00A00C10" w:rsidRDefault="00A00C10" w:rsidP="00A00C10">
      <w:pPr>
        <w:pStyle w:val="Caption"/>
      </w:pPr>
      <w:bookmarkStart w:id="16" w:name="_Ref286067091"/>
      <w:r>
        <w:t>Fig.</w:t>
      </w:r>
      <w:r w:rsidRPr="005C013C">
        <w:t xml:space="preserve"> </w:t>
      </w:r>
      <w:fldSimple w:instr=" SEQ Figure \* ARABIC ">
        <w:r w:rsidR="00A31B15">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B32321" w:rsidP="00A00C10">
      <w:pPr>
        <w:pStyle w:val="Caption"/>
      </w:pPr>
      <w:r>
        <w:pict>
          <v:shape id="_x0000_i1077" type="#_x0000_t75" style="width:212.25pt;height:100.5pt">
            <v:imagedata r:id="rId110"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A31B15">
          <w:rPr>
            <w:noProof/>
          </w:rPr>
          <w:t>3</w:t>
        </w:r>
      </w:fldSimple>
      <w:r w:rsidRPr="0017477B">
        <w:t>. Graph adjacency (left) and edge cost (right) for a single trajectory evaluated by a relative measure. The bright spots indicate data that is inconsi</w:t>
      </w:r>
      <w:r w:rsidRPr="0017477B">
        <w:t>s</w:t>
      </w:r>
      <w:r w:rsidRPr="0017477B">
        <w:t>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9pt;height:9.75pt" o:ole="">
            <v:imagedata r:id="rId111" o:title=""/>
          </v:shape>
          <o:OLEObject Type="Embed" ProgID="Equation.DSMT4" ShapeID="_x0000_i1078" DrawAspect="Content" ObjectID="_1366219005" r:id="rId112"/>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9pt;height:9pt" o:ole="">
            <v:imagedata r:id="rId113" o:title=""/>
          </v:shape>
          <o:OLEObject Type="Embed" ProgID="Equation.DSMT4" ShapeID="_x0000_i1079" DrawAspect="Content" ObjectID="_1366219006" r:id="rId114"/>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2pt;height:9.75pt" o:ole="">
            <v:imagedata r:id="rId115" o:title=""/>
          </v:shape>
          <o:OLEObject Type="Embed" ProgID="Equation.DSMT4" ShapeID="_x0000_i1080" DrawAspect="Content" ObjectID="_1366219007" r:id="rId116"/>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9pt;height:12pt" o:ole="">
            <v:imagedata r:id="rId117" o:title=""/>
          </v:shape>
          <o:OLEObject Type="Embed" ProgID="Equation.DSMT4" ShapeID="_x0000_i1081" DrawAspect="Content" ObjectID="_1366219008" r:id="rId118"/>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9pt;height:9pt" o:ole="">
            <v:imagedata r:id="rId119" o:title=""/>
          </v:shape>
          <o:OLEObject Type="Embed" ProgID="Equation.DSMT4" ShapeID="_x0000_i1082" DrawAspect="Content" ObjectID="_1366219009" r:id="rId120"/>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9pt;height:12pt" o:ole="">
            <v:imagedata r:id="rId121" o:title=""/>
          </v:shape>
          <o:OLEObject Type="Embed" ProgID="Equation.DSMT4" ShapeID="_x0000_i1083" DrawAspect="Content" ObjectID="_1366219010" r:id="rId122"/>
        </w:object>
      </w:r>
      <w:r>
        <w:t xml:space="preserve"> is invertible with respect to </w:t>
      </w:r>
      <w:r w:rsidRPr="008575A0">
        <w:rPr>
          <w:position w:val="-6"/>
        </w:rPr>
        <w:object w:dxaOrig="240" w:dyaOrig="200">
          <v:shape id="_x0000_i1084" type="#_x0000_t75" style="width:12pt;height:9.75pt" o:ole="">
            <v:imagedata r:id="rId123" o:title=""/>
          </v:shape>
          <o:OLEObject Type="Embed" ProgID="Equation.DSMT4" ShapeID="_x0000_i1084" DrawAspect="Content" ObjectID="_1366219011" r:id="rId124"/>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9pt;height:9pt" o:ole="">
            <v:imagedata r:id="rId125" o:title=""/>
          </v:shape>
          <o:OLEObject Type="Embed" ProgID="Equation.DSMT4" ShapeID="_x0000_i1085" DrawAspect="Content" ObjectID="_1366219012" r:id="rId126"/>
        </w:object>
      </w:r>
      <w:r w:rsidR="00CF31DF" w:rsidRPr="00375F90">
        <w:t xml:space="preserve"> and </w:t>
      </w:r>
      <w:r w:rsidR="00CF31DF" w:rsidRPr="00375F90">
        <w:rPr>
          <w:position w:val="-10"/>
        </w:rPr>
        <w:object w:dxaOrig="180" w:dyaOrig="240">
          <v:shape id="_x0000_i1086" type="#_x0000_t75" style="width:9pt;height:12pt" o:ole="">
            <v:imagedata r:id="rId127" o:title=""/>
          </v:shape>
          <o:OLEObject Type="Embed" ProgID="Equation.DSMT4" ShapeID="_x0000_i1086" DrawAspect="Content" ObjectID="_1366219013" r:id="rId128"/>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9pt;height:9.75pt" o:ole="">
            <v:imagedata r:id="rId111" o:title=""/>
          </v:shape>
          <o:OLEObject Type="Embed" ProgID="Equation.DSMT4" ShapeID="_x0000_i1087" DrawAspect="Content" ObjectID="_1366219014" r:id="rId129"/>
        </w:object>
      </w:r>
      <w:r w:rsidR="00CF31DF">
        <w:rPr>
          <w:position w:val="-6"/>
        </w:rPr>
        <w:t xml:space="preserve"> </w:t>
      </w:r>
      <w:r w:rsidR="00CF31DF">
        <w:t xml:space="preserve">and </w:t>
      </w:r>
      <w:r w:rsidR="00CF31DF" w:rsidRPr="00375F90">
        <w:rPr>
          <w:position w:val="-6"/>
        </w:rPr>
        <w:object w:dxaOrig="180" w:dyaOrig="200">
          <v:shape id="_x0000_i1088" type="#_x0000_t75" style="width:9pt;height:9.75pt" o:ole="">
            <v:imagedata r:id="rId130" o:title=""/>
          </v:shape>
          <o:OLEObject Type="Embed" ProgID="Equation.DSMT4" ShapeID="_x0000_i1088" DrawAspect="Content" ObjectID="_1366219015" r:id="rId131"/>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7pt;height:17.25pt" o:ole="">
            <v:imagedata r:id="rId132" o:title=""/>
          </v:shape>
          <o:OLEObject Type="Embed" ProgID="Equation.DSMT4" ShapeID="_x0000_i1089" DrawAspect="Content" ObjectID="_1366219016" r:id="rId133"/>
        </w:object>
      </w:r>
      <w:r w:rsidR="008B6614">
        <w:t>.</w:t>
      </w:r>
      <w:r>
        <w:t xml:space="preserve">           </w:t>
      </w:r>
      <w:r w:rsidR="00082E51">
        <w:fldChar w:fldCharType="begin"/>
      </w:r>
      <w:r w:rsidR="008B6614">
        <w:instrText xml:space="preserve"> MACROBUTTON MTPlaceRef \* MERGEFORMAT </w:instrText>
      </w:r>
      <w:r w:rsidR="00082E51">
        <w:fldChar w:fldCharType="begin"/>
      </w:r>
      <w:r w:rsidR="008B6614">
        <w:instrText xml:space="preserve"> SEQ MTEqn \h \* MERGEFORMAT </w:instrText>
      </w:r>
      <w:r w:rsidR="00082E51">
        <w:fldChar w:fldCharType="end"/>
      </w:r>
      <w:r w:rsidR="008B6614">
        <w:instrText>(</w:instrText>
      </w:r>
      <w:fldSimple w:instr=" SEQ MTEqn \c \* Arabic \* MERGEFORMAT ">
        <w:r w:rsidR="00A31B15">
          <w:rPr>
            <w:noProof/>
          </w:rPr>
          <w:instrText>12</w:instrText>
        </w:r>
      </w:fldSimple>
      <w:r w:rsidR="008B6614">
        <w:instrText>)</w:instrText>
      </w:r>
      <w:r w:rsidR="00082E51">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A31B15" w:rsidRPr="006850A2">
          <w:t>Table</w:t>
        </w:r>
        <w:r w:rsidR="00A31B15">
          <w:t xml:space="preserve"> </w:t>
        </w:r>
        <w:r w:rsidR="00A31B15">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pt;height:33pt" o:ole="">
            <v:imagedata r:id="rId134" o:title=""/>
          </v:shape>
          <o:OLEObject Type="Embed" ProgID="Equation.DSMT4" ShapeID="_x0000_i1090" DrawAspect="Content" ObjectID="_1366219017" r:id="rId135"/>
        </w:object>
      </w:r>
      <w:r w:rsidR="004E5228">
        <w:t>.</w:t>
      </w:r>
      <w:r w:rsidR="00044FDB">
        <w:t xml:space="preserve">  </w:t>
      </w:r>
      <w:r w:rsidR="00FC1F53">
        <w:t xml:space="preserve">  </w:t>
      </w:r>
      <w:r w:rsidR="007E6856">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bookmarkStart w:id="17" w:name="ZEqnNum812048"/>
      <w:r w:rsidR="00021A5E">
        <w:instrText>(</w:instrText>
      </w:r>
      <w:fldSimple w:instr=" SEQ MTEqn \c \* Arabic \* MERGEFORMAT ">
        <w:r w:rsidR="00A31B15">
          <w:rPr>
            <w:noProof/>
          </w:rPr>
          <w:instrText>13</w:instrText>
        </w:r>
      </w:fldSimple>
      <w:r w:rsidR="00021A5E">
        <w:instrText>)</w:instrText>
      </w:r>
      <w:bookmarkEnd w:id="17"/>
      <w:r w:rsidR="00082E51">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75pt" o:ole="">
            <v:imagedata r:id="rId136" o:title=""/>
          </v:shape>
          <o:OLEObject Type="Embed" ProgID="Equation.DSMT4" ShapeID="_x0000_i1091" DrawAspect="Content" ObjectID="_1366219018" r:id="rId137"/>
        </w:object>
      </w:r>
      <w:r w:rsidR="00FC0E62">
        <w:t xml:space="preserve"> without requiring explicit computation of </w:t>
      </w:r>
      <w:r w:rsidR="0046557B" w:rsidRPr="0046557B">
        <w:rPr>
          <w:position w:val="-10"/>
        </w:rPr>
        <w:object w:dxaOrig="180" w:dyaOrig="240">
          <v:shape id="_x0000_i1092" type="#_x0000_t75" style="width:8.25pt;height:12pt" o:ole="">
            <v:imagedata r:id="rId138" o:title=""/>
          </v:shape>
          <o:OLEObject Type="Embed" ProgID="Equation.DSMT4" ShapeID="_x0000_i1092" DrawAspect="Content" ObjectID="_1366219019" r:id="rId139"/>
        </w:object>
      </w:r>
      <w:r w:rsidR="00FC0E62">
        <w:t xml:space="preserve"> or </w:t>
      </w:r>
      <w:r w:rsidR="0046557B" w:rsidRPr="0046557B">
        <w:rPr>
          <w:position w:val="-6"/>
        </w:rPr>
        <w:object w:dxaOrig="240" w:dyaOrig="200">
          <v:shape id="_x0000_i1093" type="#_x0000_t75" style="width:12pt;height:9.75pt" o:ole="">
            <v:imagedata r:id="rId140" o:title=""/>
          </v:shape>
          <o:OLEObject Type="Embed" ProgID="Equation.DSMT4" ShapeID="_x0000_i1093" DrawAspect="Content" ObjectID="_1366219020" r:id="rId141"/>
        </w:object>
      </w:r>
      <w:r w:rsidR="00FC0E62">
        <w:t xml:space="preserve">. </w:t>
      </w:r>
      <w:r w:rsidR="00FC0E62">
        <w:lastRenderedPageBreak/>
        <w:t xml:space="preserve">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75pt;height:15.75pt" o:ole="">
            <v:imagedata r:id="rId142" o:title=""/>
          </v:shape>
          <o:OLEObject Type="Embed" ProgID="Equation.DSMT4" ShapeID="_x0000_i1094" DrawAspect="Content" ObjectID="_1366219021" r:id="rId143"/>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25pt;height:15.75pt" o:ole="">
            <v:imagedata r:id="rId144" o:title=""/>
          </v:shape>
          <o:OLEObject Type="Embed" ProgID="Equation.DSMT4" ShapeID="_x0000_i1095" DrawAspect="Content" ObjectID="_1366219022" r:id="rId145"/>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8" w:name="_Toc267007872"/>
      <w:r>
        <w:t>Examples of Optimizers</w:t>
      </w:r>
    </w:p>
    <w:p w:rsidR="00FB53AB" w:rsidRPr="00F962EA" w:rsidRDefault="00FB53AB" w:rsidP="00FB53AB">
      <w:r>
        <w:t>The most challenging aspect of TOMMAS is the develo</w:t>
      </w:r>
      <w:r>
        <w:t>p</w:t>
      </w:r>
      <w:r>
        <w:t>ment of efficient and adaptive optimization methods. We d</w:t>
      </w:r>
      <w:r>
        <w:t>e</w:t>
      </w:r>
      <w:r>
        <w:t>scribe a few methods that we have implemented below, and we also propose future work in this field.</w:t>
      </w:r>
    </w:p>
    <w:p w:rsidR="00FB53AB" w:rsidRDefault="00FB53AB" w:rsidP="00FB53AB">
      <w:pPr>
        <w:pStyle w:val="Heading2"/>
        <w:numPr>
          <w:ilvl w:val="0"/>
          <w:numId w:val="38"/>
        </w:numPr>
      </w:pPr>
      <w:r>
        <w:t>Linear Kalman Filter</w:t>
      </w:r>
    </w:p>
    <w:p w:rsidR="00FB53AB" w:rsidRPr="00627EEB" w:rsidRDefault="00FB53AB" w:rsidP="00FB53AB">
      <w:r>
        <w:t>This component implements a parameter update step that is equivalent to the linear least squares update in a Kalman filter. It queries the Jacobian and Hessian of the cost function in the vicinity of the current trajectory hypothesis using finite diffe</w:t>
      </w:r>
      <w:r>
        <w:t>r</w:t>
      </w:r>
      <w:r>
        <w:t>ences and it uses these terms to derive the first and second moments of the equivalent normal distributions. These par</w:t>
      </w:r>
      <w:r>
        <w:t>a</w:t>
      </w:r>
      <w:r>
        <w:t>meters go into the standard linear Kalman filter equations to compute new dynamic model parameters. This algorithm is efficient and optimal when the objective is quadratic, but it can be far from optimal otherwise.</w:t>
      </w:r>
    </w:p>
    <w:p w:rsidR="00FB53AB" w:rsidRPr="00627EEB" w:rsidRDefault="00FB53AB" w:rsidP="00FB53AB">
      <w:pPr>
        <w:pStyle w:val="Heading2"/>
        <w:numPr>
          <w:ilvl w:val="0"/>
          <w:numId w:val="38"/>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 but it is relatively slow.</w:t>
      </w:r>
    </w:p>
    <w:p w:rsidR="00FB53AB" w:rsidRDefault="00FB53AB" w:rsidP="00FB53AB">
      <w:pPr>
        <w:pStyle w:val="Heading2"/>
        <w:numPr>
          <w:ilvl w:val="0"/>
          <w:numId w:val="16"/>
        </w:numPr>
        <w:spacing w:before="120" w:after="60"/>
      </w:pPr>
      <w:r>
        <w:t>Evolutionary Optimization with Linkage Learning</w:t>
      </w:r>
    </w:p>
    <w:p w:rsidR="00FB53AB" w:rsidRDefault="00FB53AB" w:rsidP="00FB53AB">
      <w:r>
        <w:t>Using TOMMAS as a rapid 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fldChar w:fldCharType="begin"/>
      </w:r>
      <w:r>
        <w:instrText xml:space="preserve"> REF _Ref285540918 \r \h </w:instrText>
      </w:r>
      <w:r>
        <w:fldChar w:fldCharType="separate"/>
      </w:r>
      <w:r w:rsidR="00A31B15">
        <w:t>[10]</w:t>
      </w:r>
      <w:r>
        <w:fldChar w:fldCharType="end"/>
      </w:r>
      <w:r>
        <w:fldChar w:fldCharType="begin"/>
      </w:r>
      <w:r>
        <w:instrText xml:space="preserve"> REF _Ref285540923 \r \h </w:instrText>
      </w:r>
      <w:r>
        <w:fldChar w:fldCharType="separate"/>
      </w:r>
      <w:r w:rsidR="00A31B15">
        <w:t>[3]</w:t>
      </w:r>
      <w:r>
        <w:fldChar w:fldCharType="end"/>
      </w:r>
      <w:r>
        <w:t>. Linkage learning is a technique for implicitly disc</w:t>
      </w:r>
      <w:r>
        <w:t>o</w:t>
      </w:r>
      <w:r>
        <w:t>vering and exploiting correlations between various parameter inputs to the objective function and the resulting costs. The cost graph structure in the TOMMAS framework provides explicit information about these correlations that can be ut</w:t>
      </w:r>
      <w:r>
        <w:t>i</w:t>
      </w:r>
      <w:r>
        <w:t>lized in linkage learning. In addition, most dynamic models introduce an implicit</w:t>
      </w:r>
      <w:r w:rsidRPr="00044DAC">
        <w:t xml:space="preserve"> correlation between </w:t>
      </w:r>
      <w:r>
        <w:t>the values of ind</w:t>
      </w:r>
      <w:r>
        <w:t>i</w:t>
      </w:r>
      <w:r>
        <w:t>vidual parameters and the resulting</w:t>
      </w:r>
      <w:r w:rsidRPr="00044DAC">
        <w:t xml:space="preserve"> trajectory </w:t>
      </w:r>
      <w:r>
        <w:t>during limited intervals of time</w:t>
      </w:r>
      <w:r w:rsidRPr="00044DAC">
        <w:t>.</w:t>
      </w:r>
    </w:p>
    <w:p w:rsidR="00FB53AB" w:rsidRDefault="00FB53AB" w:rsidP="00FB53AB">
      <w:r>
        <w:t xml:space="preserve">To build a foundation for discovering and exploiting these correlations, we review </w:t>
      </w:r>
      <w:r w:rsidRPr="00C7180D">
        <w:t>Ho</w:t>
      </w:r>
      <w:r>
        <w:t xml:space="preserve">lland’s fundamental theories of evolutionary computation below </w:t>
      </w:r>
      <w:r>
        <w:fldChar w:fldCharType="begin"/>
      </w:r>
      <w:r>
        <w:instrText xml:space="preserve"> REF _Ref285540902 \r \h </w:instrText>
      </w:r>
      <w:r>
        <w:fldChar w:fldCharType="separate"/>
      </w:r>
      <w:r w:rsidR="00A31B15">
        <w:t>[13]</w:t>
      </w:r>
      <w:r>
        <w:fldChar w:fldCharType="end"/>
      </w:r>
      <w:r>
        <w:t>.</w:t>
      </w:r>
    </w:p>
    <w:p w:rsidR="00FB53AB" w:rsidRPr="00C7180D" w:rsidRDefault="00FB53AB" w:rsidP="00FB53AB">
      <w:r w:rsidRPr="007F2EE8">
        <w:rPr>
          <w:b/>
          <w:i/>
        </w:rPr>
        <w:lastRenderedPageBreak/>
        <w:t>The K-Armed Bandit Argument:</w:t>
      </w:r>
      <w:r>
        <w:t xml:space="preserve"> </w:t>
      </w:r>
      <w:r w:rsidRPr="00C7180D">
        <w:t>Given a probabilistic d</w:t>
      </w:r>
      <w:r w:rsidRPr="00C7180D">
        <w:t>e</w:t>
      </w:r>
      <w:r w:rsidRPr="00C7180D">
        <w:t>cision betw</w:t>
      </w:r>
      <w:r>
        <w:t xml:space="preserve">een </w:t>
      </w:r>
      <w:r w:rsidRPr="00CD5164">
        <w:rPr>
          <w:i/>
        </w:rPr>
        <w:t>K</w:t>
      </w:r>
      <w:r>
        <w:t xml:space="preserve"> </w:t>
      </w:r>
      <w:r w:rsidRPr="00C7180D">
        <w:t>options, it is a near-optimal strategy to all</w:t>
      </w:r>
      <w:r w:rsidRPr="00C7180D">
        <w:t>o</w:t>
      </w:r>
      <w:r w:rsidRPr="00C7180D">
        <w:t>cate exponentially</w:t>
      </w:r>
      <w:r>
        <w:t xml:space="preserve"> </w:t>
      </w:r>
      <w:r w:rsidRPr="00C7180D">
        <w:t>increasing numbers of trials to the observed best alternatives.</w:t>
      </w:r>
    </w:p>
    <w:p w:rsidR="00FB53AB" w:rsidRDefault="00FB53AB" w:rsidP="00FB53AB">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w:t>
      </w:r>
      <w:r w:rsidRPr="00C7180D">
        <w:t>a</w:t>
      </w:r>
      <w:r w:rsidRPr="00C7180D">
        <w:t xml:space="preserve">ble combinations of parameters </w:t>
      </w:r>
      <w:r w:rsidRPr="00865BD8">
        <w:t>building blocks</w:t>
      </w:r>
      <w:r w:rsidRPr="00C7180D">
        <w:t>.</w:t>
      </w:r>
    </w:p>
    <w:p w:rsidR="00FB53AB" w:rsidRDefault="00FB53AB" w:rsidP="00FB53AB">
      <w:pPr>
        <w:rPr>
          <w:i/>
        </w:rPr>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FB53AB" w:rsidRDefault="00FB53AB" w:rsidP="00FB53AB">
      <w:r w:rsidRPr="007F2EE8">
        <w:rPr>
          <w:b/>
          <w:i/>
        </w:rPr>
        <w:t>The Building Block Hypothesis:</w:t>
      </w:r>
      <w:r>
        <w:t xml:space="preserve"> The core heuristic of the GA approach is that for many problems and encodings, r</w:t>
      </w:r>
      <w:r>
        <w:t>e</w:t>
      </w:r>
      <w:r>
        <w:t xml:space="preserve">combination of building blocks yields high-quality solutions. </w:t>
      </w:r>
    </w:p>
    <w:p w:rsidR="00FB53AB" w:rsidRDefault="00FB53AB" w:rsidP="00FB53A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FB53AB" w:rsidRDefault="00FB53AB" w:rsidP="00FB53AB">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t>tions</w:t>
      </w:r>
      <w:r>
        <w:t>,</w:t>
      </w:r>
      <w:r w:rsidRPr="00FB00A2">
        <w:t xml:space="preserve"> is built to aid in biasing the survivability of parameter combinations </w:t>
      </w:r>
      <w:fldSimple w:instr=" REF _Ref285540938 \r \h  \* MERGEFORMAT ">
        <w:r w:rsidR="00A31B15">
          <w:t>[28]</w:t>
        </w:r>
      </w:fldSimple>
      <w:r>
        <w:t xml:space="preserve">. </w:t>
      </w:r>
    </w:p>
    <w:p w:rsidR="00FB53AB" w:rsidRDefault="00FB53AB" w:rsidP="00FB53AB">
      <w:r>
        <w:t>A straightforward method of testing this theory is as fo</w:t>
      </w:r>
      <w:r>
        <w:t>l</w:t>
      </w:r>
      <w:r>
        <w:t xml:space="preserve">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 optimization process, this will tend to preserve </w:t>
      </w:r>
      <w:r w:rsidRPr="00485876">
        <w:t>sets</w:t>
      </w:r>
      <w:r>
        <w:t xml:space="preserve"> of parameters that co</w:t>
      </w:r>
      <w:r>
        <w:t>n</w:t>
      </w:r>
      <w:r>
        <w:t>sistently lower overall costs as building blocks, since these will tend to be taken from a single parent.</w:t>
      </w:r>
    </w:p>
    <w:p w:rsidR="00FB53AB" w:rsidRDefault="00FB53AB" w:rsidP="00FB53AB">
      <w:r>
        <w:t xml:space="preserve">In our future work, we will explore this simple scheme for using cost graphs to directly affect linkage, as well as methods that exploit more complex statistical analysis of cost graphs to build linkage models. </w:t>
      </w:r>
    </w:p>
    <w:p w:rsidR="00A5332C" w:rsidRPr="00C86D0E" w:rsidRDefault="00A5332C" w:rsidP="00A5332C">
      <w:pPr>
        <w:pStyle w:val="Heading1"/>
      </w:pPr>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 xml:space="preserve">that derive from </w:t>
      </w:r>
      <w:r>
        <w:lastRenderedPageBreak/>
        <w:t>the framework base classes. Components are polymorphic in the sense that any class that derives from the same base class can be substituted for any other.</w:t>
      </w:r>
    </w:p>
    <w:p w:rsidR="00A5332C" w:rsidRPr="00A5224F" w:rsidRDefault="00A5332C" w:rsidP="00A5332C">
      <w:pPr>
        <w:pStyle w:val="Heading2"/>
        <w:numPr>
          <w:ilvl w:val="0"/>
          <w:numId w:val="37"/>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xml:space="preserve">. The forcing function is piecewise constant and bounded in the range </w:t>
      </w:r>
      <w:r w:rsidR="0046557B" w:rsidRPr="0046557B">
        <w:rPr>
          <w:position w:val="-10"/>
        </w:rPr>
        <w:object w:dxaOrig="740" w:dyaOrig="300">
          <v:shape id="_x0000_i1096" type="#_x0000_t75" style="width:37.5pt;height:15.75pt" o:ole="">
            <v:imagedata r:id="rId146" o:title=""/>
          </v:shape>
          <o:OLEObject Type="Embed" ProgID="Equation.DSMT4" ShapeID="_x0000_i1096" DrawAspect="Content" ObjectID="_1366219023" r:id="rId147"/>
        </w:object>
      </w:r>
      <w:r w:rsidR="00A5332C">
        <w:t xml:space="preserve">, where the scale </w:t>
      </w:r>
      <w:r w:rsidR="0046557B" w:rsidRPr="0046557B">
        <w:rPr>
          <w:position w:val="-4"/>
        </w:rPr>
        <w:object w:dxaOrig="240" w:dyaOrig="220">
          <v:shape id="_x0000_i1097" type="#_x0000_t75" style="width:12pt;height:11.25pt" o:ole="">
            <v:imagedata r:id="rId148" o:title=""/>
          </v:shape>
          <o:OLEObject Type="Embed" ProgID="Equation.DSMT4" ShapeID="_x0000_i1097" DrawAspect="Content" ObjectID="_1366219024" r:id="rId149"/>
        </w:object>
      </w:r>
      <w:r w:rsidR="00A5332C">
        <w:t xml:space="preserve"> can be configured for a particular application.</w:t>
      </w:r>
      <w:r w:rsidR="009C2E50">
        <w:t xml:space="preserve"> The cost function </w:t>
      </w:r>
      <w:r w:rsidR="0046557B" w:rsidRPr="0046557B">
        <w:rPr>
          <w:position w:val="-4"/>
        </w:rPr>
        <w:object w:dxaOrig="160" w:dyaOrig="180">
          <v:shape id="_x0000_i1098" type="#_x0000_t75" style="width:8.25pt;height:8.25pt" o:ole="">
            <v:imagedata r:id="rId150" o:title=""/>
          </v:shape>
          <o:OLEObject Type="Embed" ProgID="Equation.DSMT4" ShapeID="_x0000_i1098" DrawAspect="Content" ObjectID="_1366219025" r:id="rId151"/>
        </w:object>
      </w:r>
      <w:r w:rsidR="009C2E50">
        <w:t xml:space="preserve"> is uniformly zero everywhere.</w:t>
      </w:r>
    </w:p>
    <w:p w:rsidR="00A5332C" w:rsidRPr="00BE479E" w:rsidRDefault="00A5332C" w:rsidP="00A5332C">
      <w:pPr>
        <w:pStyle w:val="Heading2"/>
        <w:rPr>
          <w:rStyle w:val="Heading4Char"/>
          <w:bCs/>
          <w:sz w:val="20"/>
        </w:rPr>
      </w:pPr>
      <w:r w:rsidRPr="00BE479E">
        <w:rPr>
          <w:rStyle w:val="Heading4Char"/>
          <w:bCs/>
          <w:sz w:val="20"/>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46557B" w:rsidRPr="0046557B">
        <w:rPr>
          <w:position w:val="-10"/>
        </w:rPr>
        <w:object w:dxaOrig="740" w:dyaOrig="300">
          <v:shape id="_x0000_i1099" type="#_x0000_t75" style="width:37.5pt;height:15.75pt" o:ole="">
            <v:imagedata r:id="rId152" o:title=""/>
          </v:shape>
          <o:OLEObject Type="Embed" ProgID="Equation.DSMT4" ShapeID="_x0000_i1099" DrawAspect="Content" ObjectID="_1366219026" r:id="rId153"/>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0" type="#_x0000_t75" style="width:8.25pt;height:8.25pt" o:ole="">
            <v:imagedata r:id="rId154" o:title=""/>
          </v:shape>
          <o:OLEObject Type="Embed" ProgID="Equation.DSMT4" ShapeID="_x0000_i1100" DrawAspect="Content" ObjectID="_1366219027" r:id="rId155"/>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1" type="#_x0000_t75" style="width:12.75pt;height:15.75pt" o:ole="">
            <v:imagedata r:id="rId156" o:title=""/>
          </v:shape>
          <o:OLEObject Type="Embed" ProgID="Equation.DSMT4" ShapeID="_x0000_i1101" DrawAspect="Content" ObjectID="_1366219028" r:id="rId157"/>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2B5821" w:rsidRPr="002B5821" w:rsidRDefault="00F829AD" w:rsidP="002B5821">
      <w:r w:rsidRPr="009A3E89">
        <w:rPr>
          <w:highlight w:val="yellow"/>
        </w:rPr>
        <w:t>(To be completed by the date of publication.)</w:t>
      </w:r>
    </w:p>
    <w:p w:rsidR="00E4745F" w:rsidRPr="00680F80" w:rsidRDefault="0046557B" w:rsidP="00680F80">
      <w:pPr>
        <w:pStyle w:val="MTDisplayEquation"/>
      </w:pPr>
      <w:r w:rsidRPr="0046557B">
        <w:rPr>
          <w:position w:val="-58"/>
        </w:rPr>
        <w:object w:dxaOrig="4380" w:dyaOrig="1260">
          <v:shape id="_x0000_i1102" type="#_x0000_t75" style="width:219.75pt;height:63pt" o:ole="">
            <v:imagedata r:id="rId158" o:title=""/>
          </v:shape>
          <o:OLEObject Type="Embed" ProgID="Equation.DSMT4" ShapeID="_x0000_i1102" DrawAspect="Content" ObjectID="_1366219029" r:id="rId159"/>
        </w:object>
      </w:r>
      <w:r w:rsidR="00680F80">
        <w:t xml:space="preserve"> </w:t>
      </w:r>
      <w:r w:rsidR="00A71A16">
        <w:t xml:space="preserve"> </w:t>
      </w:r>
      <w:r w:rsidR="00680F80">
        <w:t xml:space="preserve"> </w:t>
      </w:r>
      <w:r w:rsidR="00082E51">
        <w:fldChar w:fldCharType="begin"/>
      </w:r>
      <w:r w:rsidR="00E4745F">
        <w:instrText xml:space="preserve"> MACROBUTTON MTPlaceRef \* MERGEFORMAT </w:instrText>
      </w:r>
      <w:r w:rsidR="00082E51">
        <w:fldChar w:fldCharType="begin"/>
      </w:r>
      <w:r w:rsidR="00E4745F">
        <w:instrText xml:space="preserve"> SEQ MTEqn \h \* MERGEFORMAT </w:instrText>
      </w:r>
      <w:r w:rsidR="00082E51">
        <w:fldChar w:fldCharType="end"/>
      </w:r>
      <w:r w:rsidR="00E4745F">
        <w:instrText>(</w:instrText>
      </w:r>
      <w:fldSimple w:instr=" SEQ MTEqn \c \* Arabic \* MERGEFORMAT ">
        <w:r w:rsidR="00A31B15">
          <w:rPr>
            <w:noProof/>
          </w:rPr>
          <w:instrText>14</w:instrText>
        </w:r>
      </w:fldSimple>
      <w:r w:rsidR="00E4745F">
        <w:instrText>)</w:instrText>
      </w:r>
      <w:r w:rsidR="00082E51">
        <w:fldChar w:fldCharType="end"/>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7A47B6">
      <w:pPr>
        <w:pStyle w:val="Heading2"/>
        <w:numPr>
          <w:ilvl w:val="0"/>
          <w:numId w:val="41"/>
        </w:numPr>
      </w:pPr>
      <w:r>
        <w:t>Distance to the Nearest McDonalds</w:t>
      </w:r>
    </w:p>
    <w:p w:rsidR="007A47B6" w:rsidRDefault="005C15DC" w:rsidP="007A47B6">
      <w:r>
        <w:t>For the sake of</w:t>
      </w:r>
      <w:r w:rsidR="0030780B">
        <w:t xml:space="preserve"> illustration</w:t>
      </w:r>
      <w:r w:rsidR="007A47B6">
        <w:t xml:space="preserve">, consider a simplistic measure based on </w:t>
      </w:r>
      <w:r w:rsidR="009D5D47">
        <w:t xml:space="preserve">the verbal cue “I am near a McDonalds” and </w:t>
      </w:r>
      <w:r w:rsidR="007A47B6">
        <w:t>a dat</w:t>
      </w:r>
      <w:r w:rsidR="007A47B6">
        <w:t>a</w:t>
      </w:r>
      <w:r w:rsidR="007A47B6">
        <w:t>base of locations of McDonalds restaurants in the conti</w:t>
      </w:r>
      <w:r w:rsidR="00C2473D">
        <w:t>guous United State</w:t>
      </w:r>
      <w:r w:rsidR="009D5D47">
        <w:t>s.</w:t>
      </w:r>
      <w:r w:rsidR="00422EC9">
        <w:t xml:space="preserve"> Suppose that </w:t>
      </w:r>
      <w:r w:rsidR="00CA3BDB">
        <w:t xml:space="preserve">the </w:t>
      </w:r>
      <w:r w:rsidR="000E4F96">
        <w:t xml:space="preserve">verbal </w:t>
      </w:r>
      <w:r w:rsidR="00CA3BDB">
        <w:t>phrase</w:t>
      </w:r>
      <w:r w:rsidR="00597CCE">
        <w:t xml:space="preserve"> </w:t>
      </w:r>
      <w:r w:rsidR="008A704D">
        <w:t xml:space="preserve">is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the stated landmark</w:t>
      </w:r>
      <w:r w:rsidR="0067436E">
        <w:t>.</w:t>
      </w:r>
      <w:r w:rsidR="009D5D47">
        <w:t xml:space="preserve"> </w:t>
      </w:r>
      <w:fldSimple w:instr=" REF _Ref266999192 \h  \* MERGEFORMAT ">
        <w:r w:rsidR="00A31B15" w:rsidRPr="005C013C">
          <w:t>Fig</w:t>
        </w:r>
        <w:r w:rsidR="00A31B15">
          <w:t>.</w:t>
        </w:r>
        <w:r w:rsidR="00A31B15" w:rsidRPr="005C013C">
          <w:rPr>
            <w:noProof/>
          </w:rPr>
          <w:t xml:space="preserve"> </w:t>
        </w:r>
        <w:r w:rsidR="00A31B15">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3" type="#_x0000_t75" style="width:7.5pt;height:9.75pt" o:ole="">
            <v:imagedata r:id="rId160" o:title=""/>
          </v:shape>
          <o:OLEObject Type="Embed" ProgID="Equation.DSMT4" ShapeID="_x0000_i1103" DrawAspect="Content" ObjectID="_1366219030" r:id="rId161"/>
        </w:object>
      </w:r>
      <w:r w:rsidR="009D5D47">
        <w:t xml:space="preserve"> </w:t>
      </w:r>
      <w:r w:rsidR="00E338C7">
        <w:t>might look like based on this information.</w:t>
      </w:r>
      <w:r w:rsidR="00597CCE">
        <w:t xml:space="preserve"> </w:t>
      </w:r>
    </w:p>
    <w:p w:rsidR="007A47B6" w:rsidRDefault="00B32321" w:rsidP="00986318">
      <w:pPr>
        <w:pStyle w:val="Caption"/>
      </w:pPr>
      <w:r>
        <w:lastRenderedPageBreak/>
        <w:pict>
          <v:shape id="_x0000_i1104" type="#_x0000_t75" style="width:224.25pt;height:154.5pt">
            <v:imagedata r:id="rId162"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082E51">
        <w:fldChar w:fldCharType="begin"/>
      </w:r>
      <w:r w:rsidR="006820BB">
        <w:instrText xml:space="preserve"> SEQ Figure \* ARABIC </w:instrText>
      </w:r>
      <w:r w:rsidR="00082E51">
        <w:fldChar w:fldCharType="separate"/>
      </w:r>
      <w:r w:rsidR="00A31B15">
        <w:rPr>
          <w:noProof/>
        </w:rPr>
        <w:t>4</w:t>
      </w:r>
      <w:r w:rsidR="00082E51">
        <w:fldChar w:fldCharType="end"/>
      </w:r>
      <w:bookmarkEnd w:id="19"/>
      <w:r w:rsidRPr="005C013C">
        <w:t>. Illustration of the distance to the nearest McDonalds within the cont</w:t>
      </w:r>
      <w:r w:rsidRPr="005C013C">
        <w:t>i</w:t>
      </w:r>
      <w:r w:rsidRPr="005C013C">
        <w:t xml:space="preserve">guous United States </w:t>
      </w:r>
      <w:r w:rsidR="00082E51">
        <w:fldChar w:fldCharType="begin"/>
      </w:r>
      <w:r w:rsidR="00597CCE">
        <w:instrText xml:space="preserve"> REF _Ref286928587 \r \h </w:instrText>
      </w:r>
      <w:r w:rsidR="00082E51">
        <w:fldChar w:fldCharType="separate"/>
      </w:r>
      <w:r w:rsidR="00A31B15">
        <w:t>[35]</w:t>
      </w:r>
      <w:r w:rsidR="00082E51">
        <w:fldChar w:fldCharType="end"/>
      </w:r>
      <w:r w:rsidRPr="005C013C">
        <w:t>.</w:t>
      </w:r>
    </w:p>
    <w:p w:rsidR="009658D5" w:rsidRDefault="00D778EC" w:rsidP="007A47B6">
      <w:pPr>
        <w:pStyle w:val="Heading2"/>
      </w:pPr>
      <w:r>
        <w:t>Visual Measure of Epipolar Tracking Error</w:t>
      </w:r>
    </w:p>
    <w:p w:rsidR="00DB2F54" w:rsidRDefault="00DB2F54" w:rsidP="00DB2F54">
      <w:r>
        <w:t>We have developed a novel visual measure based on epip</w:t>
      </w:r>
      <w:r>
        <w:t>o</w:t>
      </w:r>
      <w:r>
        <w:t xml:space="preserve">lar tracking error. </w:t>
      </w:r>
      <w:r w:rsidRPr="00FB65F7">
        <w:t>This measure evaluates a trajectory given a pair of images. It finds salient point features in each image</w:t>
      </w:r>
      <w:r w:rsidR="000C0206">
        <w:t xml:space="preserve"> and matches them using either</w:t>
      </w:r>
      <w:r>
        <w:t xml:space="preserve"> </w:t>
      </w:r>
      <w:r w:rsidR="00024959">
        <w:t xml:space="preserve">the </w:t>
      </w:r>
      <w:proofErr w:type="spellStart"/>
      <w:r>
        <w:t>K</w:t>
      </w:r>
      <w:r w:rsidR="00024959">
        <w:t>anade</w:t>
      </w:r>
      <w:proofErr w:type="spellEnd"/>
      <w:r w:rsidR="00024959">
        <w:t>-</w:t>
      </w:r>
      <w:r>
        <w:t>L</w:t>
      </w:r>
      <w:r w:rsidR="00024959">
        <w:t>ucas-</w:t>
      </w:r>
      <w:proofErr w:type="spellStart"/>
      <w:r>
        <w:t>T</w:t>
      </w:r>
      <w:r w:rsidR="00024959">
        <w:t>omasei</w:t>
      </w:r>
      <w:proofErr w:type="spellEnd"/>
      <w:r w:rsidR="00024959">
        <w:t xml:space="preserve"> (KLT) Optical Flow algorithm</w:t>
      </w:r>
      <w:r>
        <w:t xml:space="preserve"> or </w:t>
      </w:r>
      <w:r w:rsidR="004B79DB">
        <w:t xml:space="preserve">the </w:t>
      </w:r>
      <w:r w:rsidR="00024959">
        <w:t>Speeded Up Robust Features (</w:t>
      </w:r>
      <w:r>
        <w:t>SURF</w:t>
      </w:r>
      <w:r w:rsidR="00024959">
        <w:t>)</w:t>
      </w:r>
      <w:r w:rsidR="004B79DB">
        <w:t xml:space="preserve"> algorithm</w:t>
      </w:r>
      <w:r w:rsidRPr="00FB65F7">
        <w:t xml:space="preserve">. </w:t>
      </w:r>
      <w:r>
        <w:t xml:space="preserve">The KLT tracker exploits </w:t>
      </w:r>
      <w:r w:rsidRPr="00FB65F7">
        <w:t>s</w:t>
      </w:r>
      <w:r>
        <w:t>parsity of fe</w:t>
      </w:r>
      <w:r>
        <w:t>a</w:t>
      </w:r>
      <w:r>
        <w:t>tures</w:t>
      </w:r>
      <w:r w:rsidRPr="00FB65F7">
        <w:t xml:space="preserve"> to </w:t>
      </w:r>
      <w:r w:rsidR="008650EE">
        <w:t>expedite</w:t>
      </w:r>
      <w:r w:rsidRPr="00FB65F7">
        <w:t xml:space="preserve"> the matching process</w:t>
      </w:r>
      <w:r>
        <w:t>, while SURF offers greater robustnes</w:t>
      </w:r>
      <w:r w:rsidR="008B2851">
        <w:t>s at a higher computational burden</w:t>
      </w:r>
      <w:r w:rsidRPr="00FB65F7">
        <w:t xml:space="preserve">. Each feature match is returned as a pair of ray vectors </w:t>
      </w:r>
      <w:r w:rsidR="0046557B" w:rsidRPr="0046557B">
        <w:rPr>
          <w:position w:val="-10"/>
        </w:rPr>
        <w:object w:dxaOrig="700" w:dyaOrig="300">
          <v:shape id="_x0000_i1105" type="#_x0000_t75" style="width:34.5pt;height:15.75pt" o:ole="">
            <v:imagedata r:id="rId163" o:title=""/>
          </v:shape>
          <o:OLEObject Type="Embed" ProgID="Equation.DSMT4" ShapeID="_x0000_i1105" DrawAspect="Content" ObjectID="_1366219031" r:id="rId164"/>
        </w:object>
      </w:r>
      <w:r>
        <w:t xml:space="preserve"> </w:t>
      </w:r>
      <w:r w:rsidRPr="00FB65F7">
        <w:t xml:space="preserve">in the camera frame, derived from the </w:t>
      </w:r>
      <w:r w:rsidR="00D95610">
        <w:t xml:space="preserve">image </w:t>
      </w:r>
      <w:r>
        <w:t xml:space="preserve">data and the </w:t>
      </w:r>
      <w:r w:rsidRPr="00FB65F7">
        <w:t>camera projection</w:t>
      </w:r>
      <w:r>
        <w:t xml:space="preserve"> in </w:t>
      </w:r>
      <w:r w:rsidR="0046557B" w:rsidRPr="0046557B">
        <w:rPr>
          <w:position w:val="-6"/>
        </w:rPr>
        <w:object w:dxaOrig="180" w:dyaOrig="200">
          <v:shape id="_x0000_i1106" type="#_x0000_t75" style="width:8.25pt;height:9.75pt" o:ole="">
            <v:imagedata r:id="rId165" o:title=""/>
          </v:shape>
          <o:OLEObject Type="Embed" ProgID="Equation.DSMT4" ShapeID="_x0000_i1106" DrawAspect="Content" ObjectID="_1366219032" r:id="rId166"/>
        </w:object>
      </w:r>
      <w:r>
        <w:t>.</w:t>
      </w:r>
    </w:p>
    <w:p w:rsidR="00DB2F54" w:rsidRDefault="00DB2F54" w:rsidP="00DB2F54">
      <w:r>
        <w:t xml:space="preserve">Given a trajectory that contains </w:t>
      </w:r>
      <w:r w:rsidR="004D571F">
        <w:t xml:space="preserve">the </w:t>
      </w:r>
      <w:r>
        <w:t xml:space="preserve">position </w:t>
      </w:r>
      <w:r w:rsidR="0046557B" w:rsidRPr="0046557B">
        <w:rPr>
          <w:position w:val="-10"/>
        </w:rPr>
        <w:object w:dxaOrig="180" w:dyaOrig="240">
          <v:shape id="_x0000_i1107" type="#_x0000_t75" style="width:8.25pt;height:12pt" o:ole="">
            <v:imagedata r:id="rId167" o:title=""/>
          </v:shape>
          <o:OLEObject Type="Embed" ProgID="Equation.DSMT4" ShapeID="_x0000_i1107" DrawAspect="Content" ObjectID="_1366219033" r:id="rId168"/>
        </w:object>
      </w:r>
      <w:r>
        <w:t xml:space="preserve"> and orient</w:t>
      </w:r>
      <w:r>
        <w:t>a</w:t>
      </w:r>
      <w:r>
        <w:t xml:space="preserve">tion </w:t>
      </w:r>
      <w:r w:rsidR="0046557B" w:rsidRPr="0046557B">
        <w:rPr>
          <w:position w:val="-10"/>
        </w:rPr>
        <w:object w:dxaOrig="180" w:dyaOrig="240">
          <v:shape id="_x0000_i1108" type="#_x0000_t75" style="width:8.25pt;height:12pt" o:ole="">
            <v:imagedata r:id="rId169" o:title=""/>
          </v:shape>
          <o:OLEObject Type="Embed" ProgID="Equation.DSMT4" ShapeID="_x0000_i1108" DrawAspect="Content" ObjectID="_1366219034" r:id="rId170"/>
        </w:object>
      </w:r>
      <w:r>
        <w:t xml:space="preserve"> of the body frame, and assuming for the sake of discu</w:t>
      </w:r>
      <w:r>
        <w:t>s</w:t>
      </w:r>
      <w:r>
        <w:t>sion that the camera frame is coincident with the body frame,</w:t>
      </w:r>
      <w:r w:rsidRPr="00FB65F7">
        <w:t xml:space="preserve"> vectors in the camera frame can be rotated into the world frame as follows:</w:t>
      </w:r>
    </w:p>
    <w:p w:rsidR="00DB2F54" w:rsidRPr="006967A5" w:rsidRDefault="007D4F8E" w:rsidP="009C1FAB">
      <w:pPr>
        <w:pStyle w:val="MTDisplayEquation"/>
      </w:pPr>
      <w:r w:rsidRPr="0046557B">
        <w:rPr>
          <w:position w:val="-26"/>
        </w:rPr>
        <w:object w:dxaOrig="1380" w:dyaOrig="620">
          <v:shape id="_x0000_i1109" type="#_x0000_t75" style="width:69pt;height:31.5pt" o:ole="">
            <v:imagedata r:id="rId171" o:title=""/>
          </v:shape>
          <o:OLEObject Type="Embed" ProgID="Equation.DSMT4" ShapeID="_x0000_i1109" DrawAspect="Content" ObjectID="_1366219035" r:id="rId172"/>
        </w:object>
      </w:r>
      <w:r w:rsidR="00DB2F54">
        <w:t xml:space="preserve">  </w:t>
      </w:r>
      <w:r w:rsidR="00A71A16">
        <w:t xml:space="preserve">   </w:t>
      </w:r>
      <w:r w:rsidR="002B5821">
        <w:t xml:space="preserve"> </w:t>
      </w:r>
      <w:r w:rsidR="00DB2F54">
        <w:t xml:space="preserve">   </w:t>
      </w:r>
      <w:r w:rsidR="006C7149">
        <w:t xml:space="preserve">         </w:t>
      </w:r>
      <w:r w:rsidR="00DB2F54">
        <w:t xml:space="preserve">    </w:t>
      </w:r>
      <w:r w:rsidR="00A71A16">
        <w:t xml:space="preserve"> </w:t>
      </w:r>
      <w:r w:rsidR="00DB2F54">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15</w:instrText>
        </w:r>
      </w:fldSimple>
      <w:r w:rsidR="00021A5E">
        <w:instrText>)</w:instrText>
      </w:r>
      <w:r w:rsidR="00082E51">
        <w:fldChar w:fldCharType="end"/>
      </w:r>
    </w:p>
    <w:p w:rsidR="00DB2F54" w:rsidRDefault="007D4F8E" w:rsidP="003B2E5E">
      <w:pPr>
        <w:ind w:firstLine="0"/>
      </w:pPr>
      <w:r>
        <w:t xml:space="preserve">where </w:t>
      </w:r>
      <w:r w:rsidRPr="007D4F8E">
        <w:rPr>
          <w:position w:val="-10"/>
        </w:rPr>
        <w:object w:dxaOrig="580" w:dyaOrig="300">
          <v:shape id="_x0000_i1110" type="#_x0000_t75" style="width:29.25pt;height:15pt" o:ole="">
            <v:imagedata r:id="rId173" o:title=""/>
          </v:shape>
          <o:OLEObject Type="Embed" ProgID="Equation.DSMT4" ShapeID="_x0000_i1110" DrawAspect="Content" ObjectID="_1366219036" r:id="rId174"/>
        </w:object>
      </w:r>
      <w:r>
        <w:t xml:space="preserve"> converts rotation from quaternion to matrix form, and </w:t>
      </w:r>
      <w:r w:rsidR="00DB2F54">
        <w:t xml:space="preserve">the indices of matched visual features are </w:t>
      </w:r>
      <w:r w:rsidR="0046557B" w:rsidRPr="0046557B">
        <w:rPr>
          <w:position w:val="-10"/>
        </w:rPr>
        <w:object w:dxaOrig="1440" w:dyaOrig="300">
          <v:shape id="_x0000_i1111" type="#_x0000_t75" style="width:1in;height:15.75pt" o:ole="">
            <v:imagedata r:id="rId175" o:title=""/>
          </v:shape>
          <o:OLEObject Type="Embed" ProgID="Equation.DSMT4" ShapeID="_x0000_i1111" DrawAspect="Content" ObjectID="_1366219037" r:id="rId176"/>
        </w:object>
      </w:r>
      <w:r w:rsidR="00DB2F54">
        <w:t>. The two ray vectors in the world frame are then compared to the trajectory using</w:t>
      </w:r>
    </w:p>
    <w:p w:rsidR="00DB2F54" w:rsidRDefault="0046557B" w:rsidP="009C1FAB">
      <w:pPr>
        <w:pStyle w:val="MTDisplayEquation"/>
      </w:pPr>
      <w:r w:rsidRPr="0046557B">
        <w:rPr>
          <w:position w:val="-24"/>
        </w:rPr>
        <w:object w:dxaOrig="3940" w:dyaOrig="580">
          <v:shape id="_x0000_i1112" type="#_x0000_t75" style="width:198pt;height:29.25pt" o:ole="">
            <v:imagedata r:id="rId177" o:title=""/>
          </v:shape>
          <o:OLEObject Type="Embed" ProgID="Equation.DSMT4" ShapeID="_x0000_i1112" DrawAspect="Content" ObjectID="_1366219038" r:id="rId178"/>
        </w:object>
      </w:r>
      <w:r w:rsidR="00DB2F54">
        <w:t xml:space="preserve"> </w:t>
      </w:r>
      <w:r w:rsidR="002B5821">
        <w:t>,</w:t>
      </w:r>
      <w:r w:rsidR="00DB2F54">
        <w:t xml:space="preserve"> </w:t>
      </w:r>
      <w:r w:rsidR="00A71A16">
        <w:t xml:space="preserve"> </w:t>
      </w:r>
      <w:r w:rsidR="002B5821">
        <w:t xml:space="preserve">  </w:t>
      </w:r>
      <w:r w:rsidR="00A71A16">
        <w:t xml:space="preserve"> </w:t>
      </w:r>
      <w:r w:rsidR="00DB2F54">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16</w:instrText>
        </w:r>
      </w:fldSimple>
      <w:r w:rsidR="00021A5E">
        <w:instrText>)</w:instrText>
      </w:r>
      <w:r w:rsidR="00082E51">
        <w:fldChar w:fldCharType="end"/>
      </w:r>
    </w:p>
    <w:p w:rsidR="00DB2F54" w:rsidRDefault="00DB2F54" w:rsidP="003B2E5E">
      <w:pPr>
        <w:ind w:firstLine="0"/>
      </w:pPr>
      <w:r>
        <w:t>which is the sine of the angular difference between each fe</w:t>
      </w:r>
      <w:r>
        <w:t>a</w:t>
      </w:r>
      <w:r>
        <w:t>ture ray vector and its corresponding epipolar plane. In pra</w:t>
      </w:r>
      <w:r>
        <w:t>c</w:t>
      </w:r>
      <w:r>
        <w:t xml:space="preserve">tice, division by zero can be avoided by multiplying both sides by the denominator and </w:t>
      </w:r>
      <w:r w:rsidR="00182C61">
        <w:t>propagating that scale factor through the rest of the development</w:t>
      </w:r>
      <w:r>
        <w:t>.</w:t>
      </w:r>
    </w:p>
    <w:p w:rsidR="00DB2F54" w:rsidRDefault="00DB2F54" w:rsidP="00DB2F54">
      <w:r>
        <w:t xml:space="preserve">In order to assemble a visual measure, the characteristic distribution of </w:t>
      </w:r>
      <w:r w:rsidR="0046557B" w:rsidRPr="0046557B">
        <w:rPr>
          <w:position w:val="-12"/>
        </w:rPr>
        <w:object w:dxaOrig="240" w:dyaOrig="320">
          <v:shape id="_x0000_i1113" type="#_x0000_t75" style="width:12pt;height:15.75pt" o:ole="">
            <v:imagedata r:id="rId179" o:title=""/>
          </v:shape>
          <o:OLEObject Type="Embed" ProgID="Equation.DSMT4" ShapeID="_x0000_i1113" DrawAspect="Content" ObjectID="_1366219039" r:id="rId180"/>
        </w:object>
      </w:r>
      <w:r>
        <w:t xml:space="preserve"> must be modeled using experimental data that includes ground truth. Tracker error is difficult to chara</w:t>
      </w:r>
      <w:r>
        <w:t>c</w:t>
      </w:r>
      <w:r>
        <w:t xml:space="preserve">terize, but for the sake of argument, we assume that each value of </w:t>
      </w:r>
      <w:r w:rsidR="0046557B" w:rsidRPr="0046557B">
        <w:rPr>
          <w:position w:val="-12"/>
        </w:rPr>
        <w:object w:dxaOrig="240" w:dyaOrig="320">
          <v:shape id="_x0000_i1114" type="#_x0000_t75" style="width:12pt;height:15.75pt" o:ole="">
            <v:imagedata r:id="rId181" o:title=""/>
          </v:shape>
          <o:OLEObject Type="Embed" ProgID="Equation.DSMT4" ShapeID="_x0000_i1114" DrawAspect="Content" ObjectID="_1366219040" r:id="rId182"/>
        </w:object>
      </w:r>
      <w:r>
        <w:t xml:space="preserve"> is independently normally distributed according to </w:t>
      </w:r>
      <w:r w:rsidR="0046557B" w:rsidRPr="0046557B">
        <w:rPr>
          <w:position w:val="-12"/>
        </w:rPr>
        <w:object w:dxaOrig="900" w:dyaOrig="340">
          <v:shape id="_x0000_i1115" type="#_x0000_t75" style="width:45pt;height:17.25pt" o:ole="">
            <v:imagedata r:id="rId183" o:title=""/>
          </v:shape>
          <o:OLEObject Type="Embed" ProgID="Equation.DSMT4" ShapeID="_x0000_i1115" DrawAspect="Content" ObjectID="_1366219041" r:id="rId184"/>
        </w:object>
      </w:r>
      <w:r>
        <w:t>.</w:t>
      </w:r>
    </w:p>
    <w:p w:rsidR="00DB2F54" w:rsidRPr="009B1B1E" w:rsidRDefault="00DB2F54" w:rsidP="00DB2F54">
      <w:r>
        <w:lastRenderedPageBreak/>
        <w:t xml:space="preserve">If there is only one visual feature, such that </w:t>
      </w:r>
      <w:r w:rsidR="0046557B" w:rsidRPr="0046557B">
        <w:rPr>
          <w:position w:val="-6"/>
        </w:rPr>
        <w:object w:dxaOrig="480" w:dyaOrig="240">
          <v:shape id="_x0000_i1116" type="#_x0000_t75" style="width:24.75pt;height:12pt" o:ole="">
            <v:imagedata r:id="rId185" o:title=""/>
          </v:shape>
          <o:OLEObject Type="Embed" ProgID="Equation.DSMT4" ShapeID="_x0000_i1116" DrawAspect="Content" ObjectID="_1366219042" r:id="rId186"/>
        </w:object>
      </w:r>
      <w:r w:rsidRPr="00110FF6">
        <w:t xml:space="preserve">, </w:t>
      </w:r>
      <w:r w:rsidR="003F5F43">
        <w:t>then the two parameters of the normal distribution</w:t>
      </w:r>
      <w:r w:rsidR="005A3A41">
        <w:t xml:space="preserve"> </w:t>
      </w:r>
      <w:r w:rsidR="003F5F43">
        <w:t xml:space="preserve">are </w:t>
      </w:r>
      <w:r w:rsidR="005A3A41">
        <w:t>all</w:t>
      </w:r>
      <w:r>
        <w:t xml:space="preserve"> that is needed</w:t>
      </w:r>
      <w:r w:rsidR="00D33A5A">
        <w:t xml:space="preserve"> to implement Eq. </w:t>
      </w:r>
      <w:r w:rsidR="00082E51">
        <w:fldChar w:fldCharType="begin"/>
      </w:r>
      <w:r w:rsidR="00D33A5A">
        <w:instrText xml:space="preserve"> GOTOBUTTON ZEqnNum812048  \* MERGEFORMAT </w:instrText>
      </w:r>
      <w:fldSimple w:instr=" REF ZEqnNum812048 \! \* MERGEFORMAT ">
        <w:r w:rsidR="00A31B15">
          <w:instrText>(</w:instrText>
        </w:r>
        <w:r w:rsidR="00A31B15">
          <w:rPr>
            <w:noProof/>
          </w:rPr>
          <w:instrText>13</w:instrText>
        </w:r>
        <w:r w:rsidR="00A31B15">
          <w:instrText>)</w:instrText>
        </w:r>
      </w:fldSimple>
      <w:r w:rsidR="00082E51">
        <w:fldChar w:fldCharType="end"/>
      </w:r>
      <w:r w:rsidR="005A3A41">
        <w:t>.</w:t>
      </w:r>
    </w:p>
    <w:p w:rsidR="00DB2F54" w:rsidRDefault="00DB2F54" w:rsidP="00DB2F54">
      <w:r>
        <w:t xml:space="preserve">When there are multiple visual features, such that </w:t>
      </w:r>
      <w:r w:rsidR="0046557B" w:rsidRPr="0046557B">
        <w:rPr>
          <w:position w:val="-6"/>
        </w:rPr>
        <w:object w:dxaOrig="520" w:dyaOrig="240">
          <v:shape id="_x0000_i1117" type="#_x0000_t75" style="width:26.25pt;height:12pt" o:ole="">
            <v:imagedata r:id="rId187" o:title=""/>
          </v:shape>
          <o:OLEObject Type="Embed" ProgID="Equation.DSMT4" ShapeID="_x0000_i1117" DrawAspect="Content" ObjectID="_1366219043" r:id="rId188"/>
        </w:object>
      </w:r>
      <w:r w:rsidR="00CD53C9">
        <w:t xml:space="preserve">, the </w:t>
      </w:r>
      <w:r w:rsidR="00E66B7E">
        <w:t xml:space="preserve">probability </w:t>
      </w:r>
      <w:r w:rsidR="00600341">
        <w:t xml:space="preserve">density over </w:t>
      </w:r>
      <w:r w:rsidR="00CD53C9">
        <w:t xml:space="preserve">the set of all </w:t>
      </w:r>
      <w:r w:rsidR="00600341">
        <w:t>feature</w:t>
      </w:r>
      <w:r w:rsidR="00E66B7E">
        <w:t xml:space="preserve"> </w:t>
      </w:r>
      <w:r w:rsidR="00CD53C9">
        <w:t xml:space="preserve">locations </w:t>
      </w:r>
      <w:r w:rsidR="00B66DFF">
        <w:t xml:space="preserve">can be modeled by </w:t>
      </w:r>
      <w:r w:rsidR="00E66B7E">
        <w:t>various</w:t>
      </w:r>
      <w:r w:rsidR="00B66DFF">
        <w:t xml:space="preserve"> statistics. Both</w:t>
      </w:r>
      <w:r>
        <w:t xml:space="preserve"> the Sum of Absolute Differences (SAD) </w:t>
      </w:r>
      <w:r w:rsidR="00B66DFF">
        <w:t>and</w:t>
      </w:r>
      <w:r>
        <w:t xml:space="preserve"> the normalized Sum of Squared Di</w:t>
      </w:r>
      <w:r>
        <w:t>f</w:t>
      </w:r>
      <w:r>
        <w:t xml:space="preserve">ferences (SSD) </w:t>
      </w:r>
      <w:r w:rsidR="00E66B7E">
        <w:t>are plausible, and we know of no theoretical reason to choose one over the other</w:t>
      </w:r>
      <w:r>
        <w:t xml:space="preserve">. </w:t>
      </w:r>
      <w:r w:rsidR="00E66B7E">
        <w:t>However, w</w:t>
      </w:r>
      <w:r>
        <w:t>e could find no closed-form solution for the probability density function of</w:t>
      </w:r>
      <w:r w:rsidR="00C05350">
        <w:t xml:space="preserve"> </w:t>
      </w:r>
      <w:r w:rsidR="00C05350" w:rsidRPr="00C05350">
        <w:rPr>
          <w:position w:val="-12"/>
        </w:rPr>
        <w:object w:dxaOrig="600" w:dyaOrig="340">
          <v:shape id="_x0000_i1118" type="#_x0000_t75" style="width:30pt;height:17.25pt" o:ole="">
            <v:imagedata r:id="rId189" o:title=""/>
          </v:shape>
          <o:OLEObject Type="Embed" ProgID="Equation.DSMT4" ShapeID="_x0000_i1118" DrawAspect="Content" ObjectID="_1366219044" r:id="rId190"/>
        </w:object>
      </w:r>
      <w:r w:rsidR="00B66DFF">
        <w:t xml:space="preserve">, so we </w:t>
      </w:r>
      <w:r w:rsidR="00E66B7E">
        <w:t>chose the normalized</w:t>
      </w:r>
      <w:r>
        <w:t xml:space="preserve"> SSD statistic</w:t>
      </w:r>
      <w:r w:rsidR="00E66B7E">
        <w:t>, which</w:t>
      </w:r>
      <w:r>
        <w:t xml:space="preserve"> fo</w:t>
      </w:r>
      <w:r>
        <w:t>l</w:t>
      </w:r>
      <w:r>
        <w:t>lows a chi-squared distribution</w:t>
      </w:r>
    </w:p>
    <w:p w:rsidR="00DB2F54" w:rsidRDefault="00C6235A" w:rsidP="009C1FAB">
      <w:pPr>
        <w:pStyle w:val="MTDisplayEquation"/>
      </w:pPr>
      <w:r w:rsidRPr="0046557B">
        <w:rPr>
          <w:position w:val="-26"/>
        </w:rPr>
        <w:object w:dxaOrig="4340" w:dyaOrig="620">
          <v:shape id="_x0000_i1119" type="#_x0000_t75" style="width:217.5pt;height:31.5pt" o:ole="">
            <v:imagedata r:id="rId191" o:title=""/>
          </v:shape>
          <o:OLEObject Type="Embed" ProgID="Equation.DSMT4" ShapeID="_x0000_i1119" DrawAspect="Content" ObjectID="_1366219045" r:id="rId192"/>
        </w:object>
      </w:r>
      <w:r w:rsidR="00DB2F54">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17</w:instrText>
        </w:r>
      </w:fldSimple>
      <w:r w:rsidR="00021A5E">
        <w:instrText>)</w:instrText>
      </w:r>
      <w:r w:rsidR="00082E51">
        <w:fldChar w:fldCharType="end"/>
      </w:r>
    </w:p>
    <w:p w:rsidR="00DB2F54" w:rsidRDefault="00DB2F54" w:rsidP="003B2E5E">
      <w:pPr>
        <w:ind w:firstLine="0"/>
      </w:pPr>
      <w:r>
        <w:t xml:space="preserve">where </w:t>
      </w:r>
      <w:r w:rsidR="0046557B" w:rsidRPr="0046557B">
        <w:rPr>
          <w:position w:val="-4"/>
        </w:rPr>
        <w:object w:dxaOrig="200" w:dyaOrig="220">
          <v:shape id="_x0000_i1120" type="#_x0000_t75" style="width:9.75pt;height:11.25pt" o:ole="">
            <v:imagedata r:id="rId193" o:title=""/>
          </v:shape>
          <o:OLEObject Type="Embed" ProgID="Equation.DSMT4" ShapeID="_x0000_i1120" DrawAspect="Content" ObjectID="_1366219046" r:id="rId194"/>
        </w:object>
      </w:r>
      <w:r>
        <w:t xml:space="preserve"> is the gamma function. </w:t>
      </w:r>
      <w:r w:rsidR="00797DAE">
        <w:t>I</w:t>
      </w:r>
      <w:r w:rsidRPr="008D4E77">
        <w:t>n or</w:t>
      </w:r>
      <w:r>
        <w:t xml:space="preserve">der to form the visual measure for two or more features, we need to </w:t>
      </w:r>
      <w:r w:rsidR="00ED6180">
        <w:t>know</w:t>
      </w:r>
      <w:r>
        <w:t xml:space="preserve"> the max</w:t>
      </w:r>
      <w:r>
        <w:t>i</w:t>
      </w:r>
      <w:r>
        <w:t xml:space="preserve">mum value of this distribution. In cases when </w:t>
      </w:r>
      <w:r w:rsidR="0046557B" w:rsidRPr="0046557B">
        <w:rPr>
          <w:position w:val="-6"/>
        </w:rPr>
        <w:object w:dxaOrig="520" w:dyaOrig="240">
          <v:shape id="_x0000_i1121" type="#_x0000_t75" style="width:26.25pt;height:12pt" o:ole="">
            <v:imagedata r:id="rId195" o:title=""/>
          </v:shape>
          <o:OLEObject Type="Embed" ProgID="Equation.DSMT4" ShapeID="_x0000_i1121" DrawAspect="Content" ObjectID="_1366219047" r:id="rId196"/>
        </w:object>
      </w:r>
      <w:r>
        <w:t>, the ma</w:t>
      </w:r>
      <w:r>
        <w:t>x</w:t>
      </w:r>
      <w:r>
        <w:t xml:space="preserve">imum </w:t>
      </w:r>
      <w:r w:rsidR="00ED6180">
        <w:t xml:space="preserve">of the chi-squared distribution </w:t>
      </w:r>
      <w:r>
        <w:t xml:space="preserve">occurs when </w:t>
      </w:r>
      <w:r w:rsidR="0046557B" w:rsidRPr="0046557B">
        <w:rPr>
          <w:position w:val="-10"/>
        </w:rPr>
        <w:object w:dxaOrig="840" w:dyaOrig="279">
          <v:shape id="_x0000_i1122" type="#_x0000_t75" style="width:42pt;height:14.25pt" o:ole="">
            <v:imagedata r:id="rId197" o:title=""/>
          </v:shape>
          <o:OLEObject Type="Embed" ProgID="Equation.DSMT4" ShapeID="_x0000_i1122" DrawAspect="Content" ObjectID="_1366219048" r:id="rId198"/>
        </w:object>
      </w:r>
      <w:r w:rsidRPr="008D4E77">
        <w:t xml:space="preserve">, </w:t>
      </w:r>
      <w:r>
        <w:t>and its corresponding value is</w:t>
      </w:r>
    </w:p>
    <w:p w:rsidR="00DB2F54" w:rsidRDefault="00C6235A" w:rsidP="009C1FAB">
      <w:pPr>
        <w:pStyle w:val="MTDisplayEquation"/>
      </w:pPr>
      <w:r w:rsidRPr="0046557B">
        <w:rPr>
          <w:position w:val="-26"/>
        </w:rPr>
        <w:object w:dxaOrig="3940" w:dyaOrig="639">
          <v:shape id="_x0000_i1123" type="#_x0000_t75" style="width:197.25pt;height:31.5pt" o:ole="">
            <v:imagedata r:id="rId199" o:title=""/>
          </v:shape>
          <o:OLEObject Type="Embed" ProgID="Equation.DSMT4" ShapeID="_x0000_i1123" DrawAspect="Content" ObjectID="_1366219049" r:id="rId200"/>
        </w:object>
      </w:r>
      <w:r w:rsidR="00DB2F54">
        <w:t>.</w:t>
      </w:r>
      <w:r w:rsidR="008448A4">
        <w:t xml:space="preserve">   </w:t>
      </w:r>
      <w:r w:rsidR="00DB2F54">
        <w:t xml:space="preserve"> </w:t>
      </w:r>
      <w:r w:rsidR="002B5821">
        <w:t xml:space="preserve"> </w:t>
      </w:r>
      <w:r w:rsidR="00DB2F54">
        <w:t xml:space="preserve">   </w:t>
      </w:r>
      <w:r w:rsidR="00082E51">
        <w:fldChar w:fldCharType="begin"/>
      </w:r>
      <w:r w:rsidR="00021A5E">
        <w:instrText xml:space="preserve"> MACROBUTTON MTPlaceRef \* MERGEFORMAT </w:instrText>
      </w:r>
      <w:r w:rsidR="00082E51">
        <w:fldChar w:fldCharType="begin"/>
      </w:r>
      <w:r w:rsidR="00021A5E">
        <w:instrText xml:space="preserve"> SEQ MTEqn \h \* MERGEFORMAT </w:instrText>
      </w:r>
      <w:r w:rsidR="00082E51">
        <w:fldChar w:fldCharType="end"/>
      </w:r>
      <w:r w:rsidR="00021A5E">
        <w:instrText>(</w:instrText>
      </w:r>
      <w:fldSimple w:instr=" SEQ MTEqn \c \* Arabic \* MERGEFORMAT ">
        <w:r w:rsidR="00A31B15">
          <w:rPr>
            <w:noProof/>
          </w:rPr>
          <w:instrText>18</w:instrText>
        </w:r>
      </w:fldSimple>
      <w:r w:rsidR="00021A5E">
        <w:instrText>)</w:instrText>
      </w:r>
      <w:r w:rsidR="00082E51">
        <w:fldChar w:fldCharType="end"/>
      </w:r>
    </w:p>
    <w:p w:rsidR="00857F64" w:rsidRPr="00857F64" w:rsidRDefault="00857F64" w:rsidP="00857F64">
      <w:r w:rsidRPr="00857F64">
        <w:rPr>
          <w:highlight w:val="yellow"/>
        </w:rPr>
        <w:t>(This section will be updated to reflect the latest version of the algorithm by the date of publication.)</w:t>
      </w:r>
    </w:p>
    <w:p w:rsidR="00B32321" w:rsidRPr="003F04E7" w:rsidRDefault="00B32321" w:rsidP="00B32321">
      <w:pPr>
        <w:pStyle w:val="Heading2"/>
        <w:widowControl/>
        <w:numPr>
          <w:ilvl w:val="0"/>
          <w:numId w:val="16"/>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w:t>
      </w:r>
      <w:r>
        <w:t>y</w:t>
      </w:r>
      <w:r>
        <w:t>potheses relative to them.</w:t>
      </w:r>
    </w:p>
    <w:p w:rsidR="00315B1A" w:rsidRDefault="00315B1A" w:rsidP="00B32321">
      <w:r>
        <w:t>Our algorithm is an adaptation of recent work on Structure from Motion (</w:t>
      </w:r>
      <w:proofErr w:type="spellStart"/>
      <w:r>
        <w:t>SfM</w:t>
      </w:r>
      <w:proofErr w:type="spellEnd"/>
      <w:r>
        <w:t xml:space="preserve">) similar to </w:t>
      </w:r>
      <w:r>
        <w:fldChar w:fldCharType="begin"/>
      </w:r>
      <w:r>
        <w:instrText xml:space="preserve"> REF _Ref292457360 \r \h </w:instrText>
      </w:r>
      <w:r>
        <w:fldChar w:fldCharType="separate"/>
      </w:r>
      <w:r w:rsidR="00A31B15">
        <w:t>[15]</w:t>
      </w:r>
      <w:r>
        <w:fldChar w:fldCharType="end"/>
      </w:r>
      <w:r>
        <w:t>,</w:t>
      </w:r>
      <w:r w:rsidRPr="00895105">
        <w:t xml:space="preserve"> </w:t>
      </w:r>
      <w:r>
        <w:fldChar w:fldCharType="begin"/>
      </w:r>
      <w:r>
        <w:instrText xml:space="preserve"> REF _Ref292457994 \r \h </w:instrText>
      </w:r>
      <w:r>
        <w:fldChar w:fldCharType="separate"/>
      </w:r>
      <w:r w:rsidR="00A31B15">
        <w:t>[27]</w:t>
      </w:r>
      <w:r>
        <w:fldChar w:fldCharType="end"/>
      </w:r>
      <w:r>
        <w:t xml:space="preserve"> and </w:t>
      </w:r>
      <w:r>
        <w:fldChar w:fldCharType="begin"/>
      </w:r>
      <w:r>
        <w:instrText xml:space="preserve"> REF _Ref292458095 \r \h </w:instrText>
      </w:r>
      <w:r>
        <w:fldChar w:fldCharType="separate"/>
      </w:r>
      <w:r w:rsidR="00A31B15">
        <w:t>[31]</w:t>
      </w:r>
      <w:r>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C859BC">
        <w:fldChar w:fldCharType="begin"/>
      </w:r>
      <w:r w:rsidR="00C859BC">
        <w:instrText xml:space="preserve"> REF _Ref292457668 \r \h </w:instrText>
      </w:r>
      <w:r w:rsidR="00C859BC">
        <w:fldChar w:fldCharType="separate"/>
      </w:r>
      <w:r w:rsidR="00A31B15">
        <w:t>[1]</w:t>
      </w:r>
      <w:r w:rsidR="00C859BC">
        <w:fldChar w:fldCharType="end"/>
      </w:r>
      <w:r>
        <w:t>.</w:t>
      </w:r>
    </w:p>
    <w:p w:rsidR="00B32321" w:rsidRDefault="00B32321" w:rsidP="00B32321">
      <w:r>
        <w:t xml:space="preserve"> </w:t>
      </w:r>
      <w:r w:rsidR="00604CE5">
        <w:t>Following the d</w:t>
      </w:r>
      <w:r w:rsidR="007B00B6">
        <w:t>escription</w:t>
      </w:r>
      <w:r w:rsidR="00604CE5">
        <w:t xml:space="preserve"> in </w:t>
      </w:r>
      <w:r w:rsidR="00604CE5">
        <w:fldChar w:fldCharType="begin"/>
      </w:r>
      <w:r w:rsidR="00604CE5">
        <w:instrText xml:space="preserve"> REF _Ref292457360 \r \h </w:instrText>
      </w:r>
      <w:r w:rsidR="00604CE5">
        <w:fldChar w:fldCharType="separate"/>
      </w:r>
      <w:r w:rsidR="00A31B15">
        <w:t>[15]</w:t>
      </w:r>
      <w:r w:rsidR="00604CE5">
        <w:fldChar w:fldCharType="end"/>
      </w:r>
      <w:r w:rsidR="00C859BC">
        <w:t xml:space="preserve">, RANSAC </w:t>
      </w:r>
      <w:r w:rsidR="00C859BC">
        <w:fldChar w:fldCharType="begin"/>
      </w:r>
      <w:r w:rsidR="00C859BC">
        <w:instrText xml:space="preserve"> REF _Ref292457828 \r \h </w:instrText>
      </w:r>
      <w:r w:rsidR="00C859BC">
        <w:fldChar w:fldCharType="separate"/>
      </w:r>
      <w:r w:rsidR="00A31B15">
        <w:t>[8]</w:t>
      </w:r>
      <w:r w:rsidR="00C859BC">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9C4731">
        <w:fldChar w:fldCharType="begin"/>
      </w:r>
      <w:r w:rsidR="009C4731">
        <w:instrText xml:space="preserve"> REF _Ref292457043 \r \h </w:instrText>
      </w:r>
      <w:r w:rsidR="009C4731">
        <w:fldChar w:fldCharType="separate"/>
      </w:r>
      <w:r w:rsidR="00A31B15">
        <w:t>[14]</w:t>
      </w:r>
      <w:r w:rsidR="009C4731">
        <w:fldChar w:fldCharType="end"/>
      </w:r>
      <w:r>
        <w:t xml:space="preserve"> to estimate the</w:t>
      </w:r>
      <w:r w:rsidRPr="00645103">
        <w:t xml:space="preserve"> esse</w:t>
      </w:r>
      <w:r w:rsidRPr="00645103">
        <w:t>n</w:t>
      </w:r>
      <w:r w:rsidRPr="00645103">
        <w:t>tial matrix</w:t>
      </w:r>
      <w:r>
        <w:t xml:space="preserve"> in a linear least squares sense.</w:t>
      </w:r>
    </w:p>
    <w:p w:rsidR="00B32321" w:rsidRDefault="00B32321" w:rsidP="00B32321">
      <w:r>
        <w:t>The linear estimate of the essential matrix is then further r</w:t>
      </w:r>
      <w:r>
        <w:t>e</w:t>
      </w:r>
      <w:r>
        <w:t xml:space="preserve">fined as follows: The essential matrix is factored into the product of a skew symmetric matrix and a rotation matrix, </w:t>
      </w:r>
      <w:r>
        <w:lastRenderedPageBreak/>
        <w:t>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9C4731">
        <w:fldChar w:fldCharType="begin"/>
      </w:r>
      <w:r w:rsidR="009C4731">
        <w:instrText xml:space="preserve"> REF _Ref292457203 \r \h </w:instrText>
      </w:r>
      <w:r w:rsidR="009C4731">
        <w:fldChar w:fldCharType="separate"/>
      </w:r>
      <w:r w:rsidR="00A31B15">
        <w:t>[21]</w:t>
      </w:r>
      <w:r w:rsidR="009C4731">
        <w:fldChar w:fldCharType="end"/>
      </w:r>
      <w:r>
        <w:t>, which refines the estimate via local nonlinear optim</w:t>
      </w:r>
      <w:r>
        <w:t>i</w:t>
      </w:r>
      <w:r>
        <w:t>zation.</w:t>
      </w:r>
    </w:p>
    <w:p w:rsidR="00B32321" w:rsidRDefault="00B32321" w:rsidP="00B32321">
      <w:r w:rsidRPr="00381D33">
        <w:rPr>
          <w:b/>
          <w:i/>
        </w:rPr>
        <w:t>Eight-Point</w:t>
      </w:r>
      <w:r>
        <w:rPr>
          <w:b/>
          <w:i/>
        </w:rPr>
        <w:t xml:space="preserve"> </w:t>
      </w:r>
      <w:r w:rsidRPr="00CD5237">
        <w:rPr>
          <w:b/>
          <w:i/>
        </w:rPr>
        <w:t>Algorithm:</w:t>
      </w:r>
      <w:r>
        <w:t xml:space="preserve"> Given a pair of matched interest points </w:t>
      </w:r>
      <w:r w:rsidRPr="000264CB">
        <w:rPr>
          <w:position w:val="-10"/>
        </w:rPr>
        <w:object w:dxaOrig="680" w:dyaOrig="300">
          <v:shape id="_x0000_i1126" type="#_x0000_t75" style="width:33.75pt;height:15pt" o:ole="">
            <v:imagedata r:id="rId201" o:title=""/>
          </v:shape>
          <o:OLEObject Type="Embed" ProgID="Equation.DSMT4" ShapeID="_x0000_i1126" DrawAspect="Content" ObjectID="_1366219050" r:id="rId202"/>
        </w:object>
      </w:r>
      <w:r>
        <w:t xml:space="preserve"> in homogenous image coordinates observed at two times </w:t>
      </w:r>
      <w:r w:rsidRPr="00FC1F2C">
        <w:rPr>
          <w:position w:val="-10"/>
        </w:rPr>
        <w:object w:dxaOrig="200" w:dyaOrig="300">
          <v:shape id="_x0000_i1127" type="#_x0000_t75" style="width:9.75pt;height:15pt" o:ole="">
            <v:imagedata r:id="rId203" o:title=""/>
          </v:shape>
          <o:OLEObject Type="Embed" ProgID="Equation.DSMT4" ShapeID="_x0000_i1127" DrawAspect="Content" ObjectID="_1366219051" r:id="rId204"/>
        </w:object>
      </w:r>
      <w:r>
        <w:t xml:space="preserve"> and </w:t>
      </w:r>
      <w:r w:rsidRPr="00FC1F2C">
        <w:rPr>
          <w:position w:val="-10"/>
        </w:rPr>
        <w:object w:dxaOrig="180" w:dyaOrig="300">
          <v:shape id="_x0000_i1128" type="#_x0000_t75" style="width:9pt;height:15pt" o:ole="">
            <v:imagedata r:id="rId205" o:title=""/>
          </v:shape>
          <o:OLEObject Type="Embed" ProgID="Equation.DSMT4" ShapeID="_x0000_i1128" DrawAspect="Content" ObjectID="_1366219052" r:id="rId206"/>
        </w:object>
      </w:r>
      <w:r>
        <w:t>, the geometric epipolar constraint can be defined as</w:t>
      </w:r>
    </w:p>
    <w:p w:rsidR="00B32321" w:rsidRPr="0001390F" w:rsidRDefault="00B32321" w:rsidP="00B32321">
      <w:pPr>
        <w:pStyle w:val="MTDisplayEquation"/>
      </w:pPr>
      <w:r w:rsidRPr="000264CB">
        <w:rPr>
          <w:position w:val="-10"/>
        </w:rPr>
        <w:object w:dxaOrig="1860" w:dyaOrig="320">
          <v:shape id="_x0000_i1129" type="#_x0000_t75" style="width:93pt;height:15.75pt" o:ole="">
            <v:imagedata r:id="rId207" o:title=""/>
          </v:shape>
          <o:OLEObject Type="Embed" ProgID="Equation.DSMT4" ShapeID="_x0000_i1129" DrawAspect="Content" ObjectID="_1366219053" r:id="rId208"/>
        </w:object>
      </w:r>
      <w:r>
        <w:t xml:space="preserve">,                           </w:t>
      </w:r>
      <w:r w:rsidRPr="0001390F">
        <w:fldChar w:fldCharType="begin"/>
      </w:r>
      <w:r w:rsidRPr="0001390F">
        <w:instrText xml:space="preserve"> MACROBUTTON MTPlaceRef \* MERGEFORMAT </w:instrText>
      </w:r>
      <w:r w:rsidRPr="0001390F">
        <w:fldChar w:fldCharType="begin"/>
      </w:r>
      <w:r w:rsidRPr="0001390F">
        <w:instrText xml:space="preserve"> SEQ MTEqn \h \* MERGEFORMAT </w:instrText>
      </w:r>
      <w:r w:rsidRPr="0001390F">
        <w:fldChar w:fldCharType="end"/>
      </w:r>
      <w:r w:rsidRPr="0001390F">
        <w:instrText>(</w:instrText>
      </w:r>
      <w:fldSimple w:instr=" SEQ MTEqn \c \* Arabic \* MERGEFORMAT ">
        <w:r w:rsidR="00A31B15">
          <w:rPr>
            <w:noProof/>
          </w:rPr>
          <w:instrText>19</w:instrText>
        </w:r>
      </w:fldSimple>
      <w:r w:rsidRPr="0001390F">
        <w:instrText>)</w:instrText>
      </w:r>
      <w:r w:rsidRPr="0001390F">
        <w:fldChar w:fldCharType="end"/>
      </w:r>
    </w:p>
    <w:p w:rsidR="00B32321" w:rsidRDefault="00B32321" w:rsidP="00B32321">
      <w:pPr>
        <w:pStyle w:val="MTDisplayEquation"/>
        <w:spacing w:line="240" w:lineRule="exact"/>
        <w:jc w:val="both"/>
      </w:pPr>
      <w:r w:rsidRPr="00E853E9">
        <w:t xml:space="preserve">where </w:t>
      </w:r>
      <w:r w:rsidRPr="000264CB">
        <w:rPr>
          <w:position w:val="-4"/>
        </w:rPr>
        <w:object w:dxaOrig="240" w:dyaOrig="220">
          <v:shape id="_x0000_i1130" type="#_x0000_t75" style="width:12pt;height:11.25pt" o:ole="">
            <v:imagedata r:id="rId209" o:title=""/>
          </v:shape>
          <o:OLEObject Type="Embed" ProgID="Equation.DSMT4" ShapeID="_x0000_i1130" DrawAspect="Content" ObjectID="_1366219054" r:id="rId210"/>
        </w:object>
      </w:r>
      <w:r>
        <w:t xml:space="preserve"> </w:t>
      </w:r>
      <w:r w:rsidRPr="00E853E9">
        <w:t>is the calibration matrix containing the camera i</w:t>
      </w:r>
      <w:r w:rsidRPr="00E853E9">
        <w:t>n</w:t>
      </w:r>
      <w:r w:rsidRPr="00E853E9">
        <w:t xml:space="preserve">trinsic parameters, and </w:t>
      </w:r>
      <w:r w:rsidRPr="000264CB">
        <w:rPr>
          <w:position w:val="-4"/>
        </w:rPr>
        <w:object w:dxaOrig="200" w:dyaOrig="220">
          <v:shape id="_x0000_i1131" type="#_x0000_t75" style="width:9.75pt;height:11.25pt" o:ole="">
            <v:imagedata r:id="rId211" o:title=""/>
          </v:shape>
          <o:OLEObject Type="Embed" ProgID="Equation.DSMT4" ShapeID="_x0000_i1131" DrawAspect="Content" ObjectID="_1366219055" r:id="rId212"/>
        </w:object>
      </w:r>
      <w:r>
        <w:t xml:space="preserve"> is the essential matrix.</w:t>
      </w:r>
    </w:p>
    <w:p w:rsidR="00B32321" w:rsidRDefault="00B32321" w:rsidP="00B32321">
      <w:r>
        <w:t>T</w:t>
      </w:r>
      <w:r w:rsidRPr="00E853E9">
        <w:t>o obtain a linear estimat</w:t>
      </w:r>
      <w:r>
        <w:t>e</w:t>
      </w:r>
      <w:r w:rsidRPr="00E853E9">
        <w:t xml:space="preserve"> of the elements of the essential matrix</w:t>
      </w:r>
      <w:r>
        <w:t>, this equation can be rearranged as</w:t>
      </w:r>
    </w:p>
    <w:p w:rsidR="00B32321" w:rsidRDefault="00B32321" w:rsidP="00B32321">
      <w:pPr>
        <w:pStyle w:val="MTDisplayEquation"/>
      </w:pPr>
      <w:r w:rsidRPr="000264CB">
        <w:rPr>
          <w:position w:val="-10"/>
        </w:rPr>
        <w:object w:dxaOrig="1060" w:dyaOrig="300">
          <v:shape id="_x0000_i1132" type="#_x0000_t75" style="width:53.25pt;height:15pt" o:ole="">
            <v:imagedata r:id="rId213" o:title=""/>
          </v:shape>
          <o:OLEObject Type="Embed" ProgID="Equation.DSMT4" ShapeID="_x0000_i1132" DrawAspect="Content" ObjectID="_1366219056" r:id="rId214"/>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31B15">
          <w:rPr>
            <w:noProof/>
          </w:rPr>
          <w:instrText>20</w:instrText>
        </w:r>
      </w:fldSimple>
      <w:r>
        <w:instrText>)</w:instrText>
      </w:r>
      <w:r>
        <w:fldChar w:fldCharType="end"/>
      </w:r>
    </w:p>
    <w:p w:rsidR="00B32321" w:rsidRDefault="00B32321" w:rsidP="00B32321">
      <w:pPr>
        <w:ind w:firstLine="0"/>
      </w:pPr>
      <w:r>
        <w:t>where</w:t>
      </w:r>
      <w:r w:rsidRPr="000264CB">
        <w:rPr>
          <w:position w:val="-10"/>
        </w:rPr>
        <w:object w:dxaOrig="620" w:dyaOrig="300">
          <v:shape id="_x0000_i1133" type="#_x0000_t75" style="width:30.75pt;height:15pt" o:ole="">
            <v:imagedata r:id="rId215" o:title=""/>
          </v:shape>
          <o:OLEObject Type="Embed" ProgID="Equation.DSMT4" ShapeID="_x0000_i1133" DrawAspect="Content" ObjectID="_1366219057" r:id="rId216"/>
        </w:object>
      </w:r>
      <w:r>
        <w:t xml:space="preserve"> is a column vector made up of the entries of </w:t>
      </w:r>
      <w:r w:rsidRPr="000264CB">
        <w:rPr>
          <w:position w:val="-4"/>
        </w:rPr>
        <w:object w:dxaOrig="200" w:dyaOrig="220">
          <v:shape id="_x0000_i1134" type="#_x0000_t75" style="width:9.75pt;height:11.25pt" o:ole="">
            <v:imagedata r:id="rId217" o:title=""/>
          </v:shape>
          <o:OLEObject Type="Embed" ProgID="Equation.DSMT4" ShapeID="_x0000_i1134" DrawAspect="Content" ObjectID="_1366219058" r:id="rId218"/>
        </w:object>
      </w:r>
      <w:r>
        <w:t xml:space="preserve">in row-major order, and </w:t>
      </w:r>
      <w:r w:rsidRPr="000264CB">
        <w:rPr>
          <w:position w:val="-10"/>
        </w:rPr>
        <w:object w:dxaOrig="180" w:dyaOrig="240">
          <v:shape id="_x0000_i1135" type="#_x0000_t75" style="width:9pt;height:12pt" o:ole="">
            <v:imagedata r:id="rId219" o:title=""/>
          </v:shape>
          <o:OLEObject Type="Embed" ProgID="Equation.DSMT4" ShapeID="_x0000_i1135" DrawAspect="Content" ObjectID="_1366219059" r:id="rId220"/>
        </w:object>
      </w:r>
      <w:r>
        <w:t xml:space="preserve"> is a row vector made up of the remaining values. Each pair of matched points gives rise to one equation. Therefore, the linear least squares estimate of </w:t>
      </w:r>
      <w:r w:rsidRPr="000264CB">
        <w:rPr>
          <w:position w:val="-4"/>
        </w:rPr>
        <w:object w:dxaOrig="200" w:dyaOrig="220">
          <v:shape id="_x0000_i1136" type="#_x0000_t75" style="width:9.75pt;height:11.25pt" o:ole="">
            <v:imagedata r:id="rId221" o:title=""/>
          </v:shape>
          <o:OLEObject Type="Embed" ProgID="Equation.DSMT4" ShapeID="_x0000_i1136" DrawAspect="Content" ObjectID="_1366219060" r:id="rId222"/>
        </w:object>
      </w:r>
      <w:r>
        <w:t xml:space="preserve"> is the null space of the matrix formed by stacking at least eight constraint equations in rows.</w:t>
      </w:r>
    </w:p>
    <w:p w:rsidR="00B32321" w:rsidRPr="008443D8" w:rsidRDefault="00B32321" w:rsidP="00B32321">
      <w:pPr>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B32321" w:rsidP="00B32321">
      <w:pPr>
        <w:pStyle w:val="MTDisplayEquation"/>
      </w:pPr>
      <w:r w:rsidRPr="00F13894">
        <w:rPr>
          <w:position w:val="-40"/>
        </w:rPr>
        <w:object w:dxaOrig="1860" w:dyaOrig="900">
          <v:shape id="_x0000_i1137" type="#_x0000_t75" style="width:93pt;height:45pt" o:ole="">
            <v:imagedata r:id="rId223" o:title=""/>
          </v:shape>
          <o:OLEObject Type="Embed" ProgID="Equation.DSMT4" ShapeID="_x0000_i1137" DrawAspect="Content" ObjectID="_1366219061" r:id="rId224"/>
        </w:object>
      </w:r>
      <w:r>
        <w:t xml:space="preserve">,                               </w:t>
      </w:r>
      <w:r w:rsidRPr="00E853E9">
        <w:fldChar w:fldCharType="begin"/>
      </w:r>
      <w:r w:rsidRPr="00E853E9">
        <w:instrText xml:space="preserve"> MACROBUTTON MTPlaceRef \* MERGEFORMAT </w:instrText>
      </w:r>
      <w:r w:rsidRPr="00E853E9">
        <w:fldChar w:fldCharType="begin"/>
      </w:r>
      <w:r w:rsidRPr="00E853E9">
        <w:instrText xml:space="preserve"> SEQ MTEqn \h \* MERGEFORMAT </w:instrText>
      </w:r>
      <w:r w:rsidRPr="00E853E9">
        <w:fldChar w:fldCharType="end"/>
      </w:r>
      <w:r w:rsidRPr="00E853E9">
        <w:instrText>(</w:instrText>
      </w:r>
      <w:fldSimple w:instr=" SEQ MTEqn \c \* Arabic \* MERGEFORMAT ">
        <w:r w:rsidR="00A31B15">
          <w:rPr>
            <w:noProof/>
          </w:rPr>
          <w:instrText>21</w:instrText>
        </w:r>
      </w:fldSimple>
      <w:r w:rsidRPr="00E853E9">
        <w:instrText>)</w:instrText>
      </w:r>
      <w:r w:rsidRPr="00E853E9">
        <w:fldChar w:fldCharType="end"/>
      </w:r>
    </w:p>
    <w:p w:rsidR="00B32321" w:rsidRDefault="00B32321" w:rsidP="00B32321">
      <w:pPr>
        <w:ind w:firstLine="0"/>
      </w:pPr>
      <w:r>
        <w:t xml:space="preserve">where </w:t>
      </w:r>
      <w:r w:rsidRPr="000264CB">
        <w:rPr>
          <w:position w:val="-4"/>
        </w:rPr>
        <w:object w:dxaOrig="240" w:dyaOrig="220">
          <v:shape id="_x0000_i1138" type="#_x0000_t75" style="width:12pt;height:11.25pt" o:ole="">
            <v:imagedata r:id="rId225" o:title=""/>
          </v:shape>
          <o:OLEObject Type="Embed" ProgID="Equation.DSMT4" ShapeID="_x0000_i1138" DrawAspect="Content" ObjectID="_1366219062" r:id="rId226"/>
        </w:object>
      </w:r>
      <w:r>
        <w:t xml:space="preserve">and </w:t>
      </w:r>
      <w:r w:rsidRPr="000264CB">
        <w:rPr>
          <w:position w:val="-4"/>
        </w:rPr>
        <w:object w:dxaOrig="240" w:dyaOrig="220">
          <v:shape id="_x0000_i1139" type="#_x0000_t75" style="width:12pt;height:11.25pt" o:ole="">
            <v:imagedata r:id="rId227" o:title=""/>
          </v:shape>
          <o:OLEObject Type="Embed" ProgID="Equation.DSMT4" ShapeID="_x0000_i1139" DrawAspect="Content" ObjectID="_1366219063" r:id="rId228"/>
        </w:object>
      </w:r>
      <w:r>
        <w:t>are the orthonormal matrices obtained by singular value decomposition (</w:t>
      </w:r>
      <w:proofErr w:type="spellStart"/>
      <w:r>
        <w:t>i.e</w:t>
      </w:r>
      <w:proofErr w:type="spellEnd"/>
      <w:r w:rsidRPr="000264CB">
        <w:rPr>
          <w:position w:val="-6"/>
        </w:rPr>
        <w:object w:dxaOrig="980" w:dyaOrig="279">
          <v:shape id="_x0000_i1140" type="#_x0000_t75" style="width:48.75pt;height:14.25pt" o:ole="">
            <v:imagedata r:id="rId229" o:title=""/>
          </v:shape>
          <o:OLEObject Type="Embed" ProgID="Equation.DSMT4" ShapeID="_x0000_i1140" DrawAspect="Content" ObjectID="_1366219064" r:id="rId230"/>
        </w:object>
      </w:r>
      <w:r>
        <w:t>).</w:t>
      </w:r>
    </w:p>
    <w:p w:rsidR="00B32321" w:rsidRDefault="00B32321" w:rsidP="00B32321">
      <w:r>
        <w:rPr>
          <w:b/>
          <w:i/>
        </w:rPr>
        <w:t xml:space="preserve">Proposed </w:t>
      </w:r>
      <w:r w:rsidRPr="00381D33">
        <w:rPr>
          <w:b/>
          <w:i/>
        </w:rPr>
        <w:t>Measure:</w:t>
      </w:r>
      <w:r>
        <w:t xml:space="preserve"> Assuming that the camera frame and body frame are coincident, the essential matrix is related to the body motion as follows</w:t>
      </w:r>
    </w:p>
    <w:p w:rsidR="00B32321" w:rsidRPr="008A0603" w:rsidRDefault="00B32321" w:rsidP="00B32321">
      <w:pPr>
        <w:pStyle w:val="MTDisplayEquation"/>
      </w:pPr>
      <w:r>
        <w:t xml:space="preserve"> </w:t>
      </w:r>
      <w:r w:rsidRPr="00B81180">
        <w:rPr>
          <w:position w:val="-26"/>
        </w:rPr>
        <w:object w:dxaOrig="2980" w:dyaOrig="620">
          <v:shape id="_x0000_i1141" type="#_x0000_t75" style="width:149.25pt;height:30.75pt" o:ole="">
            <v:imagedata r:id="rId231" o:title=""/>
          </v:shape>
          <o:OLEObject Type="Embed" ProgID="Equation.DSMT4" ShapeID="_x0000_i1141" DrawAspect="Content" ObjectID="_1366219065" r:id="rId232"/>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31B15">
          <w:rPr>
            <w:noProof/>
          </w:rPr>
          <w:instrText>22</w:instrText>
        </w:r>
      </w:fldSimple>
      <w:r>
        <w:instrText>)</w:instrText>
      </w:r>
      <w:r>
        <w:fldChar w:fldCharType="end"/>
      </w:r>
    </w:p>
    <w:p w:rsidR="00B32321" w:rsidRDefault="00B32321" w:rsidP="00B32321">
      <w:pPr>
        <w:ind w:firstLine="0"/>
      </w:pPr>
      <w:r>
        <w:t xml:space="preserve">where </w:t>
      </w:r>
      <w:r w:rsidRPr="00BF1F8A">
        <w:rPr>
          <w:position w:val="-10"/>
        </w:rPr>
        <w:object w:dxaOrig="580" w:dyaOrig="300">
          <v:shape id="_x0000_i1142" type="#_x0000_t75" style="width:29.25pt;height:15pt" o:ole="">
            <v:imagedata r:id="rId233" o:title=""/>
          </v:shape>
          <o:OLEObject Type="Embed" ProgID="Equation.DSMT4" ShapeID="_x0000_i1142" DrawAspect="Content" ObjectID="_1366219066" r:id="rId234"/>
        </w:object>
      </w:r>
      <w:r>
        <w:t xml:space="preserve"> converts rotations from quaternion to matrix form, and the bracket notation </w:t>
      </w:r>
      <w:r w:rsidRPr="00BF1F8A">
        <w:rPr>
          <w:position w:val="-12"/>
        </w:rPr>
        <w:object w:dxaOrig="360" w:dyaOrig="320">
          <v:shape id="_x0000_i1143" type="#_x0000_t75" style="width:18pt;height:15.75pt" o:ole="">
            <v:imagedata r:id="rId235" o:title=""/>
          </v:shape>
          <o:OLEObject Type="Embed" ProgID="Equation.DSMT4" ShapeID="_x0000_i1143" DrawAspect="Content" ObjectID="_1366219067" r:id="rId236"/>
        </w:object>
      </w:r>
      <w:r>
        <w:t xml:space="preserve"> converts its argument to the matrix operator form of the cross product.</w:t>
      </w:r>
    </w:p>
    <w:p w:rsidR="009A3E89" w:rsidRDefault="009A3E89" w:rsidP="00B32321">
      <w:r w:rsidRPr="009A3E89">
        <w:rPr>
          <w:highlight w:val="yellow"/>
        </w:rPr>
        <w:t>(To be completed by the data of publication)</w:t>
      </w:r>
    </w:p>
    <w:p w:rsidR="00B32321" w:rsidRDefault="00B32321" w:rsidP="00B32321">
      <w:r>
        <w:t>Ther</w:t>
      </w:r>
      <w:r>
        <w:t>e</w:t>
      </w:r>
      <w:r>
        <w:t xml:space="preserve">fore, the recovered motion can be directly compared to the candidate trajectory </w:t>
      </w:r>
      <w:r w:rsidRPr="000264CB">
        <w:rPr>
          <w:position w:val="-4"/>
        </w:rPr>
        <w:object w:dxaOrig="180" w:dyaOrig="180">
          <v:shape id="_x0000_i1144" type="#_x0000_t75" style="width:9pt;height:9pt" o:ole="">
            <v:imagedata r:id="rId237" o:title=""/>
          </v:shape>
          <o:OLEObject Type="Embed" ProgID="Equation.DSMT4" ShapeID="_x0000_i1144" DrawAspect="Content" ObjectID="_1366219068" r:id="rId238"/>
        </w:object>
      </w:r>
      <w:r>
        <w:t>which is represented as a relative quaternion</w:t>
      </w:r>
      <w:r w:rsidRPr="000264CB">
        <w:rPr>
          <w:position w:val="-12"/>
        </w:rPr>
        <w:object w:dxaOrig="1660" w:dyaOrig="340">
          <v:shape id="_x0000_i1145" type="#_x0000_t75" style="width:83.25pt;height:17.25pt" o:ole="">
            <v:imagedata r:id="rId239" o:title=""/>
          </v:shape>
          <o:OLEObject Type="Embed" ProgID="Equation.DSMT4" ShapeID="_x0000_i1145" DrawAspect="Content" ObjectID="_1366219069" r:id="rId240"/>
        </w:object>
      </w:r>
      <w:r>
        <w:rPr>
          <w:position w:val="-4"/>
        </w:rPr>
        <w:t xml:space="preserve"> </w:t>
      </w:r>
      <w:r>
        <w:t>and a relative transl</w:t>
      </w:r>
      <w:r>
        <w:t>a</w:t>
      </w:r>
      <w:r>
        <w:t>tion</w:t>
      </w:r>
      <w:r w:rsidRPr="000264CB">
        <w:rPr>
          <w:position w:val="-12"/>
        </w:rPr>
        <w:object w:dxaOrig="1660" w:dyaOrig="320">
          <v:shape id="_x0000_i1146" type="#_x0000_t75" style="width:83.25pt;height:15.75pt" o:ole="">
            <v:imagedata r:id="rId241" o:title=""/>
          </v:shape>
          <o:OLEObject Type="Embed" ProgID="Equation.DSMT4" ShapeID="_x0000_i1146" DrawAspect="Content" ObjectID="_1366219070" r:id="rId242"/>
        </w:object>
      </w:r>
      <w:r>
        <w:t xml:space="preserve">. Hence, we compute the residual of </w:t>
      </w:r>
      <w:r w:rsidRPr="000264CB">
        <w:rPr>
          <w:position w:val="-4"/>
        </w:rPr>
        <w:object w:dxaOrig="180" w:dyaOrig="180">
          <v:shape id="_x0000_i1147" type="#_x0000_t75" style="width:9pt;height:9pt" o:ole="">
            <v:imagedata r:id="rId243" o:title=""/>
          </v:shape>
          <o:OLEObject Type="Embed" ProgID="Equation.DSMT4" ShapeID="_x0000_i1147" DrawAspect="Content" ObjectID="_1366219071" r:id="rId244"/>
        </w:object>
      </w:r>
      <w:r>
        <w:t>as</w:t>
      </w:r>
    </w:p>
    <w:p w:rsidR="00B32321" w:rsidRPr="00B32321" w:rsidRDefault="00B32321" w:rsidP="00B32321">
      <w:pPr>
        <w:pStyle w:val="MTDisplayEquation"/>
      </w:pPr>
      <w:r>
        <w:tab/>
      </w:r>
      <w:r w:rsidRPr="00564B05">
        <w:rPr>
          <w:position w:val="-12"/>
        </w:rPr>
        <w:object w:dxaOrig="3820" w:dyaOrig="340">
          <v:shape id="_x0000_i1148" type="#_x0000_t75" style="width:191.25pt;height:17.25pt" o:ole="">
            <v:imagedata r:id="rId245" o:title=""/>
          </v:shape>
          <o:OLEObject Type="Embed" ProgID="Equation.DSMT4" ShapeID="_x0000_i1148" DrawAspect="Content" ObjectID="_1366219072" r:id="rId246"/>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31B15">
          <w:rPr>
            <w:noProof/>
          </w:rPr>
          <w:instrText>23</w:instrText>
        </w:r>
      </w:fldSimple>
      <w:r>
        <w:instrText>)</w:instrText>
      </w:r>
      <w:r>
        <w:fldChar w:fldCharType="end"/>
      </w:r>
    </w:p>
    <w:p w:rsidR="00F829AD" w:rsidRDefault="00F829AD" w:rsidP="00F829AD">
      <w:pPr>
        <w:pStyle w:val="Heading1"/>
      </w:pPr>
      <w:r>
        <w:t>Simulation Results</w:t>
      </w:r>
    </w:p>
    <w:p w:rsidR="00F829AD" w:rsidRPr="00F829AD" w:rsidRDefault="00F829AD" w:rsidP="00F829AD">
      <w:r w:rsidRPr="009A3E89">
        <w:rPr>
          <w:highlight w:val="yellow"/>
        </w:rP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082E51">
        <w:fldChar w:fldCharType="begin"/>
      </w:r>
      <w:r>
        <w:instrText xml:space="preserve"> REF _Ref287196728 \r \h </w:instrText>
      </w:r>
      <w:r w:rsidR="00082E51">
        <w:fldChar w:fldCharType="separate"/>
      </w:r>
      <w:r w:rsidR="00A31B15">
        <w:t>[5]</w:t>
      </w:r>
      <w:r w:rsidR="00082E51">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2A3BD9">
      <w:pPr>
        <w:pStyle w:val="Heading2"/>
        <w:numPr>
          <w:ilvl w:val="0"/>
          <w:numId w:val="50"/>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082E51">
        <w:fldChar w:fldCharType="begin"/>
      </w:r>
      <w:r>
        <w:instrText xml:space="preserve"> REF _Ref287188101 \h </w:instrText>
      </w:r>
      <w:r w:rsidR="00082E51">
        <w:fldChar w:fldCharType="separate"/>
      </w:r>
      <w:r w:rsidR="00A31B15" w:rsidRPr="0068105F">
        <w:t>Fig</w:t>
      </w:r>
      <w:r w:rsidR="00A31B15">
        <w:t>.</w:t>
      </w:r>
      <w:r w:rsidR="00A31B15" w:rsidRPr="0068105F">
        <w:t xml:space="preserve"> </w:t>
      </w:r>
      <w:r w:rsidR="00A31B15">
        <w:rPr>
          <w:noProof/>
        </w:rPr>
        <w:t>5</w:t>
      </w:r>
      <w:r w:rsidR="00082E51">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082E51">
        <w:fldChar w:fldCharType="begin"/>
      </w:r>
      <w:r w:rsidR="001D3717">
        <w:instrText xml:space="preserve"> REF _Ref287186933 \h </w:instrText>
      </w:r>
      <w:r w:rsidR="00082E51">
        <w:fldChar w:fldCharType="separate"/>
      </w:r>
      <w:r w:rsidR="00A31B15">
        <w:t xml:space="preserve">Fig. </w:t>
      </w:r>
      <w:r w:rsidR="00A31B15">
        <w:rPr>
          <w:noProof/>
        </w:rPr>
        <w:t>6</w:t>
      </w:r>
      <w:r w:rsidR="00082E51">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B32321" w:rsidP="00986318">
      <w:pPr>
        <w:pStyle w:val="Caption"/>
      </w:pPr>
      <w:bookmarkStart w:id="21" w:name="_Ref277937821"/>
      <w:r>
        <w:pict>
          <v:shape id="_x0000_i1124" type="#_x0000_t75" style="width:154.5pt;height:94.5pt">
            <v:imagedata r:id="rId247"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082E51">
        <w:fldChar w:fldCharType="begin"/>
      </w:r>
      <w:r w:rsidR="00DC5A0F">
        <w:instrText xml:space="preserve"> SEQ Figure \* ARABIC </w:instrText>
      </w:r>
      <w:r w:rsidR="00082E51">
        <w:fldChar w:fldCharType="separate"/>
      </w:r>
      <w:r w:rsidR="00A31B15">
        <w:rPr>
          <w:noProof/>
        </w:rPr>
        <w:t>5</w:t>
      </w:r>
      <w:r w:rsidR="00082E51">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B32321" w:rsidP="006A0E9B">
      <w:pPr>
        <w:pStyle w:val="Caption"/>
        <w:keepNext/>
      </w:pPr>
      <w:r>
        <w:lastRenderedPageBreak/>
        <w:pict>
          <v:shape id="_x0000_i1125" type="#_x0000_t75" style="width:252pt;height:126pt">
            <v:imagedata r:id="rId248" o:title="LayerDiagramForDevelopers"/>
          </v:shape>
        </w:pict>
      </w:r>
    </w:p>
    <w:p w:rsidR="006A0E9B" w:rsidRPr="006A0E9B" w:rsidRDefault="006A0E9B" w:rsidP="006A0E9B">
      <w:pPr>
        <w:pStyle w:val="Caption"/>
      </w:pPr>
      <w:bookmarkStart w:id="25" w:name="_Ref287186933"/>
      <w:r>
        <w:t>Fig</w:t>
      </w:r>
      <w:r w:rsidR="009C647B">
        <w:t>.</w:t>
      </w:r>
      <w:r>
        <w:t xml:space="preserve"> </w:t>
      </w:r>
      <w:r w:rsidR="00082E51">
        <w:fldChar w:fldCharType="begin"/>
      </w:r>
      <w:r w:rsidR="00E3625A">
        <w:instrText xml:space="preserve"> SEQ Figure \* ARABIC </w:instrText>
      </w:r>
      <w:r w:rsidR="00082E51">
        <w:fldChar w:fldCharType="separate"/>
      </w:r>
      <w:r w:rsidR="00A31B15">
        <w:rPr>
          <w:noProof/>
        </w:rPr>
        <w:t>6</w:t>
      </w:r>
      <w:r w:rsidR="00082E51">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C859BC" w:rsidRDefault="00C859BC" w:rsidP="00A57ED4">
      <w:pPr>
        <w:pStyle w:val="References"/>
      </w:pPr>
      <w:bookmarkStart w:id="26" w:name="_Ref277940315"/>
      <w:bookmarkStart w:id="27" w:name="_Ref213506687"/>
      <w:bookmarkStart w:id="28" w:name="_Ref266909779"/>
      <w:bookmarkStart w:id="29" w:name="_Ref242904529"/>
      <w:bookmarkStart w:id="30" w:name="_Ref292457668"/>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30"/>
    </w:p>
    <w:p w:rsidR="00FC0E62" w:rsidRPr="00A57ED4" w:rsidRDefault="00FC0E62" w:rsidP="00A57ED4">
      <w:pPr>
        <w:pStyle w:val="References"/>
      </w:pPr>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6"/>
    </w:p>
    <w:p w:rsidR="00391B88" w:rsidRPr="00A57ED4" w:rsidRDefault="00391B88" w:rsidP="00A57ED4">
      <w:pPr>
        <w:pStyle w:val="References"/>
      </w:pPr>
      <w:bookmarkStart w:id="31" w:name="_Ref285540923"/>
      <w:bookmarkStart w:id="32" w:name="_Ref266986869"/>
      <w:bookmarkEnd w:id="27"/>
      <w:bookmarkEnd w:id="28"/>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1"/>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3" w:name="_Ref287196728"/>
      <w:bookmarkStart w:id="34" w:name="_Ref286075594"/>
      <w:r>
        <w:t>D. Diel, O. Oreifej, P. Fenelon</w:t>
      </w:r>
      <w:r w:rsidRPr="00A57ED4">
        <w:t xml:space="preserve">. </w:t>
      </w:r>
      <w:r w:rsidRPr="00EA4E67">
        <w:rPr>
          <w:i/>
        </w:rPr>
        <w:t>Functional Navigation</w:t>
      </w:r>
      <w:r w:rsidRPr="00A57ED4">
        <w:t>. Project on Google Code. http://code.google.com/p/functionalnavigation/.</w:t>
      </w:r>
      <w:bookmarkEnd w:id="33"/>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practical </w:t>
      </w:r>
      <w:proofErr w:type="spellStart"/>
      <w:r w:rsidRPr="005E74B0">
        <w:rPr>
          <w:i/>
        </w:rPr>
        <w:t>implementation</w:t>
      </w:r>
      <w:r w:rsidRPr="00A57ED4">
        <w:t>.Ocean</w:t>
      </w:r>
      <w:proofErr w:type="spellEnd"/>
      <w:r w:rsidRPr="00A57ED4">
        <w:t xml:space="preserve"> Dynamics, 2003.</w:t>
      </w:r>
      <w:bookmarkEnd w:id="34"/>
    </w:p>
    <w:p w:rsidR="00FC0E62" w:rsidRPr="00A57ED4" w:rsidRDefault="00FC0E62" w:rsidP="00A57ED4">
      <w:pPr>
        <w:pStyle w:val="References"/>
      </w:pPr>
      <w:bookmarkStart w:id="35"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2"/>
      <w:bookmarkEnd w:id="35"/>
    </w:p>
    <w:p w:rsidR="00C859BC" w:rsidRDefault="00C859BC" w:rsidP="00A57ED4">
      <w:pPr>
        <w:pStyle w:val="References"/>
      </w:pPr>
      <w:bookmarkStart w:id="36" w:name="_Ref286092035"/>
      <w:bookmarkStart w:id="37" w:name="_Ref292457828"/>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w:t>
      </w:r>
      <w:r>
        <w:t>a</w:t>
      </w:r>
      <w:r>
        <w:t>tions</w:t>
      </w:r>
      <w:r w:rsidRPr="00DC0FB0">
        <w:t xml:space="preserve"> of the ACM, 1981</w:t>
      </w:r>
      <w:r>
        <w:t>.</w:t>
      </w:r>
      <w:bookmarkEnd w:id="37"/>
    </w:p>
    <w:p w:rsidR="00FC0E62" w:rsidRPr="00A57ED4" w:rsidRDefault="00FC0E62" w:rsidP="00A57ED4">
      <w:pPr>
        <w:pStyle w:val="References"/>
      </w:pPr>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29"/>
      <w:bookmarkEnd w:id="36"/>
    </w:p>
    <w:p w:rsidR="00391B88" w:rsidRPr="00A57ED4" w:rsidRDefault="008016B1" w:rsidP="00A57ED4">
      <w:pPr>
        <w:pStyle w:val="References"/>
      </w:pPr>
      <w:bookmarkStart w:id="38" w:name="_Ref285540918"/>
      <w:bookmarkStart w:id="39" w:name="_Ref281069011"/>
      <w:bookmarkStart w:id="40" w:name="_Ref266877979"/>
      <w:bookmarkStart w:id="41"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8"/>
    </w:p>
    <w:p w:rsidR="008B7EC8" w:rsidRPr="00A57ED4" w:rsidRDefault="008B7EC8" w:rsidP="00A57ED4">
      <w:pPr>
        <w:pStyle w:val="References"/>
      </w:pPr>
      <w:bookmarkStart w:id="42"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2"/>
    </w:p>
    <w:p w:rsidR="00BE71C0" w:rsidRPr="00A57ED4" w:rsidRDefault="00BE71C0" w:rsidP="00A57ED4">
      <w:pPr>
        <w:pStyle w:val="References"/>
      </w:pPr>
      <w:bookmarkStart w:id="43"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3"/>
    </w:p>
    <w:p w:rsidR="00B32321" w:rsidRDefault="00570388" w:rsidP="00B32321">
      <w:pPr>
        <w:pStyle w:val="References"/>
      </w:pPr>
      <w:bookmarkStart w:id="44" w:name="_Ref285829254"/>
      <w:bookmarkEnd w:id="39"/>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5" w:name="_Ref285540902"/>
      <w:bookmarkStart w:id="46" w:name="_Ref281292311"/>
      <w:bookmarkEnd w:id="44"/>
    </w:p>
    <w:p w:rsidR="00604CE5" w:rsidRDefault="00B32321" w:rsidP="00B32321">
      <w:pPr>
        <w:pStyle w:val="References"/>
      </w:pPr>
      <w:bookmarkStart w:id="47"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47"/>
    </w:p>
    <w:p w:rsidR="00B32321" w:rsidRDefault="00604CE5" w:rsidP="00B32321">
      <w:pPr>
        <w:pStyle w:val="References"/>
      </w:pPr>
      <w:bookmarkStart w:id="48"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w:t>
      </w:r>
      <w:r w:rsidRPr="00604CE5">
        <w:rPr>
          <w:i/>
        </w:rPr>
        <w:t>m</w:t>
      </w:r>
      <w:r w:rsidRPr="00604CE5">
        <w:rPr>
          <w:i/>
        </w:rPr>
        <w:t>puter Vision</w:t>
      </w:r>
      <w:r>
        <w:t>. 2004.</w:t>
      </w:r>
      <w:bookmarkEnd w:id="48"/>
    </w:p>
    <w:p w:rsidR="00391B88" w:rsidRPr="00A57ED4" w:rsidRDefault="008016B1" w:rsidP="00A57ED4">
      <w:pPr>
        <w:pStyle w:val="References"/>
      </w:pPr>
      <w:r w:rsidRPr="00A57ED4">
        <w:t>J. H. Holland</w:t>
      </w:r>
      <w:r w:rsidR="00391B88" w:rsidRPr="00A57ED4">
        <w:t xml:space="preserve">. </w:t>
      </w:r>
      <w:r w:rsidR="00391B88" w:rsidRPr="00EA4E67">
        <w:rPr>
          <w:i/>
        </w:rPr>
        <w:t>Adaptation in Natural and Artificial Systems</w:t>
      </w:r>
      <w:r w:rsidR="00391B88" w:rsidRPr="00A57ED4">
        <w:t>. MIT Press</w:t>
      </w:r>
      <w:r w:rsidRPr="00A57ED4">
        <w:t xml:space="preserve">, </w:t>
      </w:r>
      <w:r w:rsidRPr="00A57ED4">
        <w:lastRenderedPageBreak/>
        <w:t>1975</w:t>
      </w:r>
      <w:r w:rsidR="00391B88" w:rsidRPr="00A57ED4">
        <w:t>.</w:t>
      </w:r>
      <w:bookmarkEnd w:id="45"/>
    </w:p>
    <w:p w:rsidR="003115FF" w:rsidRPr="00A57ED4" w:rsidRDefault="003115FF" w:rsidP="00A57ED4">
      <w:pPr>
        <w:pStyle w:val="References"/>
      </w:pPr>
      <w:bookmarkStart w:id="49"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9"/>
    </w:p>
    <w:p w:rsidR="00901730" w:rsidRPr="00A57ED4" w:rsidRDefault="00901730" w:rsidP="00A57ED4">
      <w:pPr>
        <w:pStyle w:val="References"/>
      </w:pPr>
      <w:bookmarkStart w:id="50" w:name="_Ref286231838"/>
      <w:bookmarkEnd w:id="46"/>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50"/>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1" w:name="_Ref272244728"/>
      <w:bookmarkStart w:id="52" w:name="_Ref266877959"/>
      <w:bookmarkEnd w:id="40"/>
    </w:p>
    <w:p w:rsidR="000E32F5" w:rsidRPr="00660D72" w:rsidRDefault="000E32F5" w:rsidP="00660D72">
      <w:pPr>
        <w:pStyle w:val="References"/>
      </w:pPr>
      <w:bookmarkStart w:id="53" w:name="_Ref286422162"/>
      <w:bookmarkStart w:id="54"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53"/>
    </w:p>
    <w:p w:rsidR="00FC0E62" w:rsidRPr="00A57ED4" w:rsidRDefault="00FC0E62" w:rsidP="00A57ED4">
      <w:pPr>
        <w:pStyle w:val="References"/>
      </w:pPr>
      <w:bookmarkStart w:id="55"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1"/>
      <w:bookmarkEnd w:id="54"/>
      <w:bookmarkEnd w:id="55"/>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2"/>
    </w:p>
    <w:p w:rsidR="00FC0E62" w:rsidRPr="00A57ED4" w:rsidRDefault="00FC0E62" w:rsidP="00A57ED4">
      <w:pPr>
        <w:pStyle w:val="References"/>
      </w:pPr>
      <w:bookmarkStart w:id="56"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6"/>
    </w:p>
    <w:p w:rsidR="005137D5" w:rsidRDefault="005137D5" w:rsidP="00A57ED4">
      <w:pPr>
        <w:pStyle w:val="References"/>
      </w:pPr>
      <w:bookmarkStart w:id="57" w:name="_Ref286236195"/>
      <w:bookmarkStart w:id="58" w:name="_Ref242904929"/>
      <w:bookmarkEnd w:id="41"/>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7"/>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58"/>
    </w:p>
    <w:p w:rsidR="008A1199" w:rsidRDefault="008016B1" w:rsidP="00A57ED4">
      <w:pPr>
        <w:pStyle w:val="References"/>
      </w:pPr>
      <w:bookmarkStart w:id="59" w:name="_Ref266876902"/>
      <w:bookmarkStart w:id="60"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59"/>
    </w:p>
    <w:p w:rsidR="00FC0E62" w:rsidRPr="00A57ED4" w:rsidRDefault="008A1199" w:rsidP="00A57ED4">
      <w:pPr>
        <w:pStyle w:val="References"/>
      </w:pPr>
      <w:bookmarkStart w:id="61"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w:t>
      </w:r>
      <w:r>
        <w:t>r</w:t>
      </w:r>
      <w:r>
        <w:t>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w:t>
      </w:r>
      <w:r w:rsidRPr="00A44DAB">
        <w:t>m</w:t>
      </w:r>
      <w:r w:rsidRPr="00A44DAB">
        <w:t>puter Vision.</w:t>
      </w:r>
      <w:r>
        <w:t xml:space="preserve"> </w:t>
      </w:r>
      <w:r w:rsidRPr="00A44DAB">
        <w:t>2004</w:t>
      </w:r>
      <w:r>
        <w:t>.</w:t>
      </w:r>
      <w:bookmarkEnd w:id="61"/>
    </w:p>
    <w:p w:rsidR="006249DA" w:rsidRDefault="006249DA" w:rsidP="006249DA">
      <w:pPr>
        <w:pStyle w:val="References"/>
      </w:pPr>
      <w:bookmarkStart w:id="62" w:name="_Ref285540938"/>
      <w:bookmarkStart w:id="63" w:name="_Ref266997788"/>
      <w:bookmarkEnd w:id="60"/>
      <w:r>
        <w:t xml:space="preserve"> </w:t>
      </w:r>
      <w:bookmarkStart w:id="64"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64"/>
    </w:p>
    <w:p w:rsidR="00B73AD6" w:rsidRDefault="00B73AD6" w:rsidP="00A57ED4">
      <w:pPr>
        <w:pStyle w:val="References"/>
      </w:pPr>
      <w:bookmarkStart w:id="65"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65"/>
    </w:p>
    <w:p w:rsidR="00FF37E0"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62"/>
    </w:p>
    <w:p w:rsidR="00391B88" w:rsidRPr="00A57ED4" w:rsidRDefault="00FF37E0" w:rsidP="00A57ED4">
      <w:pPr>
        <w:pStyle w:val="References"/>
      </w:pPr>
      <w:bookmarkStart w:id="66"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49" w:history="1">
        <w:r w:rsidRPr="00FF37E0">
          <w:rPr>
            <w:i/>
          </w:rPr>
          <w:t>Photo tourism: Exploring photo collections in 3D</w:t>
        </w:r>
      </w:hyperlink>
      <w:r>
        <w:t>.</w:t>
      </w:r>
      <w:r w:rsidRPr="00627BC2">
        <w:t xml:space="preserve"> ACM Transactions on Grap</w:t>
      </w:r>
      <w:r w:rsidRPr="00627BC2">
        <w:t>h</w:t>
      </w:r>
      <w:r w:rsidRPr="00627BC2">
        <w:t>ics</w:t>
      </w:r>
      <w:r>
        <w:t xml:space="preserve">, </w:t>
      </w:r>
      <w:r w:rsidRPr="00627BC2">
        <w:t>2006</w:t>
      </w:r>
      <w:r>
        <w:t>.</w:t>
      </w:r>
      <w:bookmarkEnd w:id="66"/>
    </w:p>
    <w:p w:rsidR="0043192D" w:rsidRDefault="0043192D" w:rsidP="00A57ED4">
      <w:pPr>
        <w:pStyle w:val="References"/>
      </w:pPr>
      <w:bookmarkStart w:id="67" w:name="_Ref286234770"/>
      <w:bookmarkStart w:id="68" w:name="_Ref286077128"/>
      <w:bookmarkStart w:id="69"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7"/>
      <w:r w:rsidRPr="0043192D">
        <w:t xml:space="preserve"> </w:t>
      </w:r>
    </w:p>
    <w:p w:rsidR="00AA5EE3" w:rsidRPr="00A57ED4" w:rsidRDefault="00AA5EE3" w:rsidP="00A57ED4">
      <w:pPr>
        <w:pStyle w:val="References"/>
      </w:pPr>
      <w:bookmarkStart w:id="70"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68"/>
      <w:bookmarkEnd w:id="70"/>
    </w:p>
    <w:p w:rsidR="007517DE" w:rsidRPr="00A57ED4" w:rsidRDefault="007517DE" w:rsidP="00A57ED4">
      <w:pPr>
        <w:pStyle w:val="References"/>
      </w:pPr>
      <w:bookmarkStart w:id="71"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69"/>
      <w:bookmarkEnd w:id="71"/>
    </w:p>
    <w:p w:rsidR="00B32321" w:rsidRPr="00A57ED4" w:rsidRDefault="007517DE" w:rsidP="00FF37E0">
      <w:pPr>
        <w:pStyle w:val="References"/>
      </w:pPr>
      <w:bookmarkStart w:id="72"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63"/>
      <w:bookmarkEnd w:id="72"/>
    </w:p>
    <w:p w:rsidR="00FF37E0" w:rsidRPr="00A57ED4" w:rsidRDefault="00FF37E0"/>
    <w:sectPr w:rsidR="00FF37E0" w:rsidRPr="00A57ED4" w:rsidSect="00DA3DE6">
      <w:footerReference w:type="default" r:id="rId250"/>
      <w:headerReference w:type="first" r:id="rId251"/>
      <w:footerReference w:type="first" r:id="rId252"/>
      <w:type w:val="continuous"/>
      <w:pgSz w:w="12240" w:h="15840" w:code="1"/>
      <w:pgMar w:top="1080" w:right="900" w:bottom="1440" w:left="900"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1A" w:rsidRDefault="00315B1A" w:rsidP="00E751C1">
      <w:r>
        <w:separator/>
      </w:r>
    </w:p>
  </w:endnote>
  <w:endnote w:type="continuationSeparator" w:id="0">
    <w:p w:rsidR="00315B1A" w:rsidRDefault="00315B1A"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1A" w:rsidRPr="00DA3DE6" w:rsidRDefault="00315B1A" w:rsidP="00DA3DE6">
    <w:pPr>
      <w:pStyle w:val="FootnoteText"/>
    </w:pPr>
    <w:r>
      <w:t>SSCI Proprietary – Not approved for public release. A public version of this paper is expected to appear in JNC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1A" w:rsidRPr="008D3DD1" w:rsidRDefault="00315B1A" w:rsidP="008D3DD1">
    <w:pPr>
      <w:pStyle w:val="FootnoteText"/>
      <w:pBdr>
        <w:bottom w:val="single" w:sz="6" w:space="6" w:color="auto"/>
      </w:pBdr>
      <w:spacing w:after="0" w:line="240" w:lineRule="auto"/>
      <w:rPr>
        <w:sz w:val="2"/>
        <w:szCs w:val="2"/>
      </w:rPr>
    </w:pPr>
  </w:p>
  <w:p w:rsidR="00315B1A" w:rsidRDefault="00315B1A" w:rsidP="00E751C1">
    <w:pPr>
      <w:pStyle w:val="FootnoteText"/>
    </w:pPr>
    <w:r w:rsidRPr="002345CC">
      <w:t xml:space="preserve">This material is based upon work supported by The Air Force Research Laboratory (AFRL) under Contract No. FA8651-09-C-0184. The views and conclusions contained in this </w:t>
    </w:r>
    <w:r>
      <w:t>paper</w:t>
    </w:r>
    <w:r w:rsidRPr="002345CC">
      <w:t xml:space="preserve"> are those of the authors and should not be interpreted as representing the official policies, either expressed or implied, of the Air Force Research Laboratory or the U. S. Government.</w:t>
    </w:r>
  </w:p>
  <w:p w:rsidR="00315B1A" w:rsidRDefault="00315B1A" w:rsidP="00E751C1">
    <w:pPr>
      <w:pStyle w:val="FootnoteText"/>
    </w:pPr>
  </w:p>
  <w:p w:rsidR="00315B1A" w:rsidRDefault="00315B1A" w:rsidP="00E751C1">
    <w:pPr>
      <w:pStyle w:val="FootnoteText"/>
    </w:pPr>
    <w:r>
      <w:t>SSCI Proprietary – Not approved for public release. A public version of this paper is expected to appear in JNC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1A" w:rsidRDefault="00315B1A" w:rsidP="00E751C1">
      <w:r>
        <w:separator/>
      </w:r>
    </w:p>
  </w:footnote>
  <w:footnote w:type="continuationSeparator" w:id="0">
    <w:p w:rsidR="00315B1A" w:rsidRDefault="00315B1A"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1A" w:rsidRDefault="00315B1A" w:rsidP="008242B7">
    <w:pPr>
      <w:pStyle w:val="Title"/>
      <w:spacing w:after="240"/>
    </w:pPr>
    <w:r>
      <w:t xml:space="preserve">A General Framework for </w:t>
    </w:r>
    <w:r w:rsidRPr="00827BF8">
      <w:t xml:space="preserve">Trajectory Optimization </w:t>
    </w:r>
  </w:p>
  <w:p w:rsidR="00315B1A" w:rsidRPr="00827BF8" w:rsidRDefault="00315B1A"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315B1A" w:rsidRPr="00D23612" w:rsidTr="001674CC">
      <w:trPr>
        <w:jc w:val="center"/>
      </w:trPr>
      <w:tc>
        <w:tcPr>
          <w:tcW w:w="3192" w:type="dxa"/>
        </w:tcPr>
        <w:p w:rsidR="00315B1A" w:rsidRPr="001674CC" w:rsidRDefault="00315B1A" w:rsidP="001674CC">
          <w:pPr>
            <w:pStyle w:val="TableofAuthorities"/>
            <w:rPr>
              <w:szCs w:val="22"/>
            </w:rPr>
          </w:pPr>
          <w:r w:rsidRPr="001674CC">
            <w:rPr>
              <w:szCs w:val="22"/>
            </w:rPr>
            <w:t>David D. Diel</w:t>
          </w:r>
        </w:p>
        <w:p w:rsidR="00315B1A" w:rsidRPr="001674CC" w:rsidRDefault="00315B1A" w:rsidP="001674CC">
          <w:pPr>
            <w:pStyle w:val="TableofAuthorities"/>
            <w:rPr>
              <w:szCs w:val="22"/>
            </w:rPr>
          </w:pPr>
          <w:r w:rsidRPr="001674CC">
            <w:rPr>
              <w:szCs w:val="22"/>
            </w:rPr>
            <w:t>Scientific Systems Company</w:t>
          </w:r>
        </w:p>
        <w:p w:rsidR="00315B1A" w:rsidRPr="001674CC" w:rsidRDefault="00315B1A" w:rsidP="001674CC">
          <w:pPr>
            <w:pStyle w:val="TableofAuthorities"/>
            <w:rPr>
              <w:szCs w:val="22"/>
            </w:rPr>
          </w:pPr>
          <w:r w:rsidRPr="001674CC">
            <w:t>ddiel@alum.mit.edu</w:t>
          </w:r>
        </w:p>
      </w:tc>
      <w:tc>
        <w:tcPr>
          <w:tcW w:w="3192" w:type="dxa"/>
        </w:tcPr>
        <w:p w:rsidR="00315B1A" w:rsidRPr="001674CC" w:rsidRDefault="00315B1A" w:rsidP="001674CC">
          <w:pPr>
            <w:pStyle w:val="TableofAuthorities"/>
            <w:rPr>
              <w:szCs w:val="22"/>
            </w:rPr>
          </w:pPr>
          <w:r w:rsidRPr="001674CC">
            <w:rPr>
              <w:szCs w:val="22"/>
            </w:rPr>
            <w:t>Robert E. Smith</w:t>
          </w:r>
        </w:p>
        <w:p w:rsidR="00315B1A" w:rsidRPr="001674CC" w:rsidRDefault="00315B1A" w:rsidP="001674CC">
          <w:pPr>
            <w:pStyle w:val="TableofAuthorities"/>
            <w:rPr>
              <w:szCs w:val="22"/>
            </w:rPr>
          </w:pPr>
          <w:r w:rsidRPr="001674CC">
            <w:rPr>
              <w:szCs w:val="22"/>
            </w:rPr>
            <w:t>Scientific Systems Company</w:t>
          </w:r>
        </w:p>
        <w:p w:rsidR="00315B1A" w:rsidRPr="001674CC" w:rsidRDefault="00315B1A" w:rsidP="001674CC">
          <w:pPr>
            <w:pStyle w:val="TableofAuthorities"/>
            <w:rPr>
              <w:szCs w:val="22"/>
            </w:rPr>
          </w:pPr>
          <w:r w:rsidRPr="001674CC">
            <w:rPr>
              <w:szCs w:val="22"/>
            </w:rPr>
            <w:t>robert.smith@ssci.com</w:t>
          </w:r>
        </w:p>
      </w:tc>
      <w:tc>
        <w:tcPr>
          <w:tcW w:w="3192" w:type="dxa"/>
        </w:tcPr>
        <w:p w:rsidR="00315B1A" w:rsidRPr="001674CC" w:rsidRDefault="00315B1A" w:rsidP="001674CC">
          <w:pPr>
            <w:pStyle w:val="TableofAuthorities"/>
            <w:rPr>
              <w:szCs w:val="22"/>
            </w:rPr>
          </w:pPr>
          <w:r w:rsidRPr="001674CC">
            <w:rPr>
              <w:szCs w:val="22"/>
            </w:rPr>
            <w:t>Jimmy Touma</w:t>
          </w:r>
        </w:p>
        <w:p w:rsidR="00315B1A" w:rsidRPr="001674CC" w:rsidRDefault="00315B1A" w:rsidP="001674CC">
          <w:pPr>
            <w:pStyle w:val="TableofAuthorities"/>
            <w:rPr>
              <w:szCs w:val="22"/>
            </w:rPr>
          </w:pPr>
          <w:r w:rsidRPr="001674CC">
            <w:rPr>
              <w:szCs w:val="22"/>
            </w:rPr>
            <w:t>Air Force Research Laboratory</w:t>
          </w:r>
        </w:p>
        <w:p w:rsidR="00315B1A" w:rsidRPr="001674CC" w:rsidRDefault="00315B1A" w:rsidP="001674CC">
          <w:pPr>
            <w:pStyle w:val="TableofAuthorities"/>
            <w:rPr>
              <w:szCs w:val="22"/>
            </w:rPr>
          </w:pPr>
          <w:r w:rsidRPr="001674CC">
            <w:rPr>
              <w:szCs w:val="22"/>
            </w:rPr>
            <w:t>jimmy.touma@eglin.af.mil</w:t>
          </w:r>
        </w:p>
      </w:tc>
    </w:tr>
    <w:tr w:rsidR="00315B1A" w:rsidRPr="00D23612" w:rsidTr="001674CC">
      <w:trPr>
        <w:jc w:val="center"/>
      </w:trPr>
      <w:tc>
        <w:tcPr>
          <w:tcW w:w="3192" w:type="dxa"/>
        </w:tcPr>
        <w:p w:rsidR="00315B1A" w:rsidRPr="001674CC" w:rsidRDefault="00315B1A" w:rsidP="001674CC">
          <w:pPr>
            <w:pStyle w:val="TableofAuthorities"/>
            <w:rPr>
              <w:szCs w:val="22"/>
            </w:rPr>
          </w:pPr>
          <w:r w:rsidRPr="001674CC">
            <w:rPr>
              <w:szCs w:val="22"/>
            </w:rPr>
            <w:t>Niels da Vitoria Lobo</w:t>
          </w:r>
        </w:p>
        <w:p w:rsidR="00315B1A" w:rsidRPr="001674CC" w:rsidRDefault="00315B1A" w:rsidP="001674CC">
          <w:pPr>
            <w:pStyle w:val="TableofAuthorities"/>
            <w:rPr>
              <w:szCs w:val="22"/>
            </w:rPr>
          </w:pPr>
          <w:r w:rsidRPr="001674CC">
            <w:rPr>
              <w:szCs w:val="22"/>
            </w:rPr>
            <w:t>University of Central Florida</w:t>
          </w:r>
        </w:p>
        <w:p w:rsidR="00315B1A" w:rsidRPr="001674CC" w:rsidRDefault="00315B1A" w:rsidP="001674CC">
          <w:pPr>
            <w:pStyle w:val="TableofAuthorities"/>
            <w:rPr>
              <w:szCs w:val="22"/>
            </w:rPr>
          </w:pPr>
          <w:r w:rsidRPr="001674CC">
            <w:rPr>
              <w:szCs w:val="22"/>
            </w:rPr>
            <w:t>niels@cs.ucf.edu</w:t>
          </w:r>
        </w:p>
      </w:tc>
      <w:tc>
        <w:tcPr>
          <w:tcW w:w="3192" w:type="dxa"/>
        </w:tcPr>
        <w:p w:rsidR="00315B1A" w:rsidRPr="001674CC" w:rsidRDefault="00315B1A" w:rsidP="001674CC">
          <w:pPr>
            <w:pStyle w:val="TableofAuthorities"/>
            <w:rPr>
              <w:szCs w:val="22"/>
            </w:rPr>
          </w:pPr>
          <w:r w:rsidRPr="001674CC">
            <w:rPr>
              <w:szCs w:val="22"/>
            </w:rPr>
            <w:t>Omar Oreifej</w:t>
          </w:r>
        </w:p>
        <w:p w:rsidR="00315B1A" w:rsidRPr="001674CC" w:rsidRDefault="00315B1A" w:rsidP="001674CC">
          <w:pPr>
            <w:pStyle w:val="TableofAuthorities"/>
            <w:rPr>
              <w:szCs w:val="22"/>
            </w:rPr>
          </w:pPr>
          <w:r w:rsidRPr="001674CC">
            <w:rPr>
              <w:szCs w:val="22"/>
            </w:rPr>
            <w:t>University of Central Florida</w:t>
          </w:r>
        </w:p>
        <w:p w:rsidR="00315B1A" w:rsidRPr="001674CC" w:rsidRDefault="00315B1A" w:rsidP="003326E8">
          <w:pPr>
            <w:pStyle w:val="TableofAuthorities"/>
            <w:rPr>
              <w:szCs w:val="22"/>
            </w:rPr>
          </w:pPr>
          <w:r w:rsidRPr="003326E8">
            <w:rPr>
              <w:szCs w:val="22"/>
            </w:rPr>
            <w:t>oreifej@eecs.ucf.edu</w:t>
          </w:r>
        </w:p>
      </w:tc>
      <w:tc>
        <w:tcPr>
          <w:tcW w:w="3192" w:type="dxa"/>
        </w:tcPr>
        <w:p w:rsidR="00315B1A" w:rsidRPr="001674CC" w:rsidRDefault="00315B1A" w:rsidP="001674CC">
          <w:pPr>
            <w:pStyle w:val="TableofAuthorities"/>
            <w:rPr>
              <w:szCs w:val="22"/>
            </w:rPr>
          </w:pPr>
          <w:r w:rsidRPr="001674CC">
            <w:rPr>
              <w:szCs w:val="22"/>
            </w:rPr>
            <w:t>Patrick Fenelon</w:t>
          </w:r>
        </w:p>
        <w:p w:rsidR="00315B1A" w:rsidRPr="001674CC" w:rsidRDefault="00315B1A" w:rsidP="001674CC">
          <w:pPr>
            <w:pStyle w:val="TableofAuthorities"/>
            <w:rPr>
              <w:szCs w:val="22"/>
            </w:rPr>
          </w:pPr>
          <w:r w:rsidRPr="001674CC">
            <w:rPr>
              <w:szCs w:val="22"/>
            </w:rPr>
            <w:t>University of Central Florida</w:t>
          </w:r>
        </w:p>
        <w:p w:rsidR="00315B1A" w:rsidRPr="001674CC" w:rsidRDefault="00315B1A" w:rsidP="001674CC">
          <w:pPr>
            <w:pStyle w:val="TableofAuthorities"/>
            <w:rPr>
              <w:szCs w:val="22"/>
            </w:rPr>
          </w:pPr>
          <w:r w:rsidRPr="001674CC">
            <w:rPr>
              <w:szCs w:val="22"/>
            </w:rPr>
            <w:t>fenelon.patrick@gmail.com</w:t>
          </w:r>
        </w:p>
      </w:tc>
    </w:tr>
  </w:tbl>
  <w:p w:rsidR="00315B1A" w:rsidRPr="00F56791" w:rsidRDefault="00315B1A"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47705"/>
    <w:multiLevelType w:val="hybridMultilevel"/>
    <w:tmpl w:val="A8D0CE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07864436"/>
    <w:multiLevelType w:val="hybridMultilevel"/>
    <w:tmpl w:val="FCA276E6"/>
    <w:lvl w:ilvl="0" w:tplc="0409001B">
      <w:start w:val="1"/>
      <w:numFmt w:val="lowerRoman"/>
      <w:lvlText w:val="%1."/>
      <w:lvlJc w:val="righ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3">
    <w:nsid w:val="086378AB"/>
    <w:multiLevelType w:val="hybridMultilevel"/>
    <w:tmpl w:val="115EC34A"/>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4">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0C7F09E2"/>
    <w:multiLevelType w:val="hybridMultilevel"/>
    <w:tmpl w:val="C59A4E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6">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02A70"/>
    <w:multiLevelType w:val="hybridMultilevel"/>
    <w:tmpl w:val="AC20D1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342531CD"/>
    <w:multiLevelType w:val="multilevel"/>
    <w:tmpl w:val="849A667E"/>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3B53119"/>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5194B"/>
    <w:multiLevelType w:val="hybridMultilevel"/>
    <w:tmpl w:val="52C6C962"/>
    <w:lvl w:ilvl="0" w:tplc="BF54B2C8">
      <w:start w:val="1"/>
      <w:numFmt w:val="lowerRoman"/>
      <w:lvlText w:val="%1."/>
      <w:lvlJc w:val="right"/>
      <w:pPr>
        <w:tabs>
          <w:tab w:val="num" w:pos="360"/>
        </w:tabs>
        <w:ind w:left="360" w:hanging="72"/>
      </w:pPr>
      <w:rPr>
        <w:rFonts w:cs="Times New Roman" w:hint="default"/>
      </w:rPr>
    </w:lvl>
    <w:lvl w:ilvl="1" w:tplc="04090019" w:tentative="1">
      <w:start w:val="1"/>
      <w:numFmt w:val="lowerLetter"/>
      <w:lvlText w:val="%2."/>
      <w:lvlJc w:val="left"/>
      <w:pPr>
        <w:ind w:left="1296" w:hanging="360"/>
      </w:pPr>
      <w:rPr>
        <w:rFonts w:cs="Times New Roman"/>
      </w:rPr>
    </w:lvl>
    <w:lvl w:ilvl="2" w:tplc="0409001B" w:tentative="1">
      <w:start w:val="1"/>
      <w:numFmt w:val="lowerRoman"/>
      <w:lvlText w:val="%3."/>
      <w:lvlJc w:val="right"/>
      <w:pPr>
        <w:ind w:left="2016" w:hanging="180"/>
      </w:pPr>
      <w:rPr>
        <w:rFonts w:cs="Times New Roman"/>
      </w:rPr>
    </w:lvl>
    <w:lvl w:ilvl="3" w:tplc="0409000F" w:tentative="1">
      <w:start w:val="1"/>
      <w:numFmt w:val="decimal"/>
      <w:lvlText w:val="%4."/>
      <w:lvlJc w:val="left"/>
      <w:pPr>
        <w:ind w:left="2736" w:hanging="360"/>
      </w:pPr>
      <w:rPr>
        <w:rFonts w:cs="Times New Roman"/>
      </w:rPr>
    </w:lvl>
    <w:lvl w:ilvl="4" w:tplc="04090019" w:tentative="1">
      <w:start w:val="1"/>
      <w:numFmt w:val="lowerLetter"/>
      <w:lvlText w:val="%5."/>
      <w:lvlJc w:val="left"/>
      <w:pPr>
        <w:ind w:left="3456" w:hanging="360"/>
      </w:pPr>
      <w:rPr>
        <w:rFonts w:cs="Times New Roman"/>
      </w:rPr>
    </w:lvl>
    <w:lvl w:ilvl="5" w:tplc="0409001B" w:tentative="1">
      <w:start w:val="1"/>
      <w:numFmt w:val="lowerRoman"/>
      <w:lvlText w:val="%6."/>
      <w:lvlJc w:val="right"/>
      <w:pPr>
        <w:ind w:left="4176" w:hanging="180"/>
      </w:pPr>
      <w:rPr>
        <w:rFonts w:cs="Times New Roman"/>
      </w:rPr>
    </w:lvl>
    <w:lvl w:ilvl="6" w:tplc="0409000F" w:tentative="1">
      <w:start w:val="1"/>
      <w:numFmt w:val="decimal"/>
      <w:lvlText w:val="%7."/>
      <w:lvlJc w:val="left"/>
      <w:pPr>
        <w:ind w:left="4896" w:hanging="360"/>
      </w:pPr>
      <w:rPr>
        <w:rFonts w:cs="Times New Roman"/>
      </w:rPr>
    </w:lvl>
    <w:lvl w:ilvl="7" w:tplc="04090019" w:tentative="1">
      <w:start w:val="1"/>
      <w:numFmt w:val="lowerLetter"/>
      <w:lvlText w:val="%8."/>
      <w:lvlJc w:val="left"/>
      <w:pPr>
        <w:ind w:left="5616" w:hanging="360"/>
      </w:pPr>
      <w:rPr>
        <w:rFonts w:cs="Times New Roman"/>
      </w:rPr>
    </w:lvl>
    <w:lvl w:ilvl="8" w:tplc="0409001B" w:tentative="1">
      <w:start w:val="1"/>
      <w:numFmt w:val="lowerRoman"/>
      <w:lvlText w:val="%9."/>
      <w:lvlJc w:val="right"/>
      <w:pPr>
        <w:ind w:left="6336" w:hanging="180"/>
      </w:pPr>
      <w:rPr>
        <w:rFonts w:cs="Times New Roman"/>
      </w:rPr>
    </w:lvl>
  </w:abstractNum>
  <w:abstractNum w:abstractNumId="23">
    <w:nsid w:val="51C71352"/>
    <w:multiLevelType w:val="hybridMultilevel"/>
    <w:tmpl w:val="DC7AD97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4">
    <w:nsid w:val="535F3063"/>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5809299F"/>
    <w:multiLevelType w:val="hybridMultilevel"/>
    <w:tmpl w:val="A552C34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792E89"/>
    <w:multiLevelType w:val="hybridMultilevel"/>
    <w:tmpl w:val="EE64F76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7">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84422F0"/>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4"/>
  </w:num>
  <w:num w:numId="2">
    <w:abstractNumId w:val="11"/>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7"/>
  </w:num>
  <w:num w:numId="17">
    <w:abstractNumId w:val="19"/>
  </w:num>
  <w:num w:numId="18">
    <w:abstractNumId w:val="20"/>
  </w:num>
  <w:num w:numId="19">
    <w:abstractNumId w:val="24"/>
  </w:num>
  <w:num w:numId="20">
    <w:abstractNumId w:val="16"/>
  </w:num>
  <w:num w:numId="21">
    <w:abstractNumId w:val="29"/>
  </w:num>
  <w:num w:numId="22">
    <w:abstractNumId w:val="17"/>
    <w:lvlOverride w:ilvl="0">
      <w:startOverride w:val="1"/>
    </w:lvlOverride>
  </w:num>
  <w:num w:numId="23">
    <w:abstractNumId w:val="18"/>
  </w:num>
  <w:num w:numId="24">
    <w:abstractNumId w:val="26"/>
  </w:num>
  <w:num w:numId="25">
    <w:abstractNumId w:val="15"/>
  </w:num>
  <w:num w:numId="26">
    <w:abstractNumId w:val="13"/>
  </w:num>
  <w:num w:numId="27">
    <w:abstractNumId w:val="23"/>
  </w:num>
  <w:num w:numId="28">
    <w:abstractNumId w:val="17"/>
    <w:lvlOverride w:ilvl="0">
      <w:startOverride w:val="1"/>
    </w:lvlOverride>
  </w:num>
  <w:num w:numId="29">
    <w:abstractNumId w:val="17"/>
    <w:lvlOverride w:ilvl="0">
      <w:startOverride w:val="1"/>
    </w:lvlOverride>
  </w:num>
  <w:num w:numId="30">
    <w:abstractNumId w:val="25"/>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21"/>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num>
  <w:num w:numId="41">
    <w:abstractNumId w:val="17"/>
    <w:lvlOverride w:ilvl="0">
      <w:startOverride w:val="1"/>
    </w:lvlOverride>
  </w:num>
  <w:num w:numId="42">
    <w:abstractNumId w:val="17"/>
    <w:lvlOverride w:ilvl="0">
      <w:startOverride w:val="1"/>
    </w:lvlOverride>
  </w:num>
  <w:num w:numId="43">
    <w:abstractNumId w:val="17"/>
  </w:num>
  <w:num w:numId="44">
    <w:abstractNumId w:val="17"/>
    <w:lvlOverride w:ilvl="0">
      <w:startOverride w:val="1"/>
    </w:lvlOverride>
  </w:num>
  <w:num w:numId="45">
    <w:abstractNumId w:val="12"/>
  </w:num>
  <w:num w:numId="46">
    <w:abstractNumId w:val="27"/>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17"/>
    <w:lvlOverride w:ilvl="0">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0956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70BF6"/>
    <w:rsid w:val="00070EF0"/>
    <w:rsid w:val="00071D73"/>
    <w:rsid w:val="000722FF"/>
    <w:rsid w:val="00072443"/>
    <w:rsid w:val="00073A01"/>
    <w:rsid w:val="00074AA9"/>
    <w:rsid w:val="00074E4F"/>
    <w:rsid w:val="00074F04"/>
    <w:rsid w:val="0007536A"/>
    <w:rsid w:val="000759B9"/>
    <w:rsid w:val="000772B9"/>
    <w:rsid w:val="00077955"/>
    <w:rsid w:val="000809BD"/>
    <w:rsid w:val="00081796"/>
    <w:rsid w:val="0008185C"/>
    <w:rsid w:val="00081B49"/>
    <w:rsid w:val="00081FA6"/>
    <w:rsid w:val="00081FD3"/>
    <w:rsid w:val="0008228B"/>
    <w:rsid w:val="000822AD"/>
    <w:rsid w:val="00082E51"/>
    <w:rsid w:val="00083C91"/>
    <w:rsid w:val="00084762"/>
    <w:rsid w:val="00084ADA"/>
    <w:rsid w:val="00085702"/>
    <w:rsid w:val="0008590F"/>
    <w:rsid w:val="000859D6"/>
    <w:rsid w:val="00085AA6"/>
    <w:rsid w:val="00086A0B"/>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97B"/>
    <w:rsid w:val="00112B5C"/>
    <w:rsid w:val="00114440"/>
    <w:rsid w:val="00115887"/>
    <w:rsid w:val="00117AE0"/>
    <w:rsid w:val="00117FF2"/>
    <w:rsid w:val="00121DA9"/>
    <w:rsid w:val="00123767"/>
    <w:rsid w:val="00123DE1"/>
    <w:rsid w:val="001244BA"/>
    <w:rsid w:val="001247C4"/>
    <w:rsid w:val="001269CF"/>
    <w:rsid w:val="0012793A"/>
    <w:rsid w:val="00133D5C"/>
    <w:rsid w:val="001342C0"/>
    <w:rsid w:val="00134875"/>
    <w:rsid w:val="0013493B"/>
    <w:rsid w:val="00136984"/>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AC9"/>
    <w:rsid w:val="001A2038"/>
    <w:rsid w:val="001A43D1"/>
    <w:rsid w:val="001A441A"/>
    <w:rsid w:val="001A452E"/>
    <w:rsid w:val="001A46DE"/>
    <w:rsid w:val="001A4C61"/>
    <w:rsid w:val="001A5423"/>
    <w:rsid w:val="001A56D8"/>
    <w:rsid w:val="001A5D43"/>
    <w:rsid w:val="001A6562"/>
    <w:rsid w:val="001A7C05"/>
    <w:rsid w:val="001B1952"/>
    <w:rsid w:val="001B1D0A"/>
    <w:rsid w:val="001B2651"/>
    <w:rsid w:val="001B2D40"/>
    <w:rsid w:val="001B2E0F"/>
    <w:rsid w:val="001B4B51"/>
    <w:rsid w:val="001B67FC"/>
    <w:rsid w:val="001B7088"/>
    <w:rsid w:val="001B78A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F0A71"/>
    <w:rsid w:val="001F11F1"/>
    <w:rsid w:val="001F19A9"/>
    <w:rsid w:val="001F1C86"/>
    <w:rsid w:val="001F21E7"/>
    <w:rsid w:val="001F2B0B"/>
    <w:rsid w:val="001F42FE"/>
    <w:rsid w:val="001F5620"/>
    <w:rsid w:val="001F595C"/>
    <w:rsid w:val="001F5CCF"/>
    <w:rsid w:val="001F6D4B"/>
    <w:rsid w:val="001F7827"/>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C6B"/>
    <w:rsid w:val="00247013"/>
    <w:rsid w:val="0025049D"/>
    <w:rsid w:val="0025067F"/>
    <w:rsid w:val="002520C9"/>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48D4"/>
    <w:rsid w:val="00314A67"/>
    <w:rsid w:val="0031590B"/>
    <w:rsid w:val="00315B1A"/>
    <w:rsid w:val="0031657B"/>
    <w:rsid w:val="00316AAB"/>
    <w:rsid w:val="003212B9"/>
    <w:rsid w:val="00322EA0"/>
    <w:rsid w:val="003237AF"/>
    <w:rsid w:val="00324A0E"/>
    <w:rsid w:val="00326C5D"/>
    <w:rsid w:val="003307B5"/>
    <w:rsid w:val="00331342"/>
    <w:rsid w:val="00331A54"/>
    <w:rsid w:val="00331E15"/>
    <w:rsid w:val="003326E8"/>
    <w:rsid w:val="00332F2F"/>
    <w:rsid w:val="003331BA"/>
    <w:rsid w:val="00333F47"/>
    <w:rsid w:val="003342EE"/>
    <w:rsid w:val="00334C6A"/>
    <w:rsid w:val="003374BF"/>
    <w:rsid w:val="00337DAE"/>
    <w:rsid w:val="0034074F"/>
    <w:rsid w:val="00342BA8"/>
    <w:rsid w:val="0034335A"/>
    <w:rsid w:val="00343AE9"/>
    <w:rsid w:val="003442DE"/>
    <w:rsid w:val="00346E26"/>
    <w:rsid w:val="00346E5C"/>
    <w:rsid w:val="003509BE"/>
    <w:rsid w:val="00351187"/>
    <w:rsid w:val="00351716"/>
    <w:rsid w:val="003518C8"/>
    <w:rsid w:val="00351FC0"/>
    <w:rsid w:val="00354550"/>
    <w:rsid w:val="00354A41"/>
    <w:rsid w:val="00354E03"/>
    <w:rsid w:val="00354FF5"/>
    <w:rsid w:val="0035593D"/>
    <w:rsid w:val="00356CA2"/>
    <w:rsid w:val="00356EE2"/>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16AC"/>
    <w:rsid w:val="0038251A"/>
    <w:rsid w:val="00382BDC"/>
    <w:rsid w:val="0038321C"/>
    <w:rsid w:val="003845F0"/>
    <w:rsid w:val="00384632"/>
    <w:rsid w:val="00385FB4"/>
    <w:rsid w:val="00386409"/>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69A5"/>
    <w:rsid w:val="003A25DC"/>
    <w:rsid w:val="003A272B"/>
    <w:rsid w:val="003A2B25"/>
    <w:rsid w:val="003A2BD7"/>
    <w:rsid w:val="003A3196"/>
    <w:rsid w:val="003A4671"/>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E79"/>
    <w:rsid w:val="00453F13"/>
    <w:rsid w:val="00455277"/>
    <w:rsid w:val="00456B0A"/>
    <w:rsid w:val="0045760D"/>
    <w:rsid w:val="0046003C"/>
    <w:rsid w:val="004600FA"/>
    <w:rsid w:val="00460390"/>
    <w:rsid w:val="00460753"/>
    <w:rsid w:val="00463D8F"/>
    <w:rsid w:val="00463DAA"/>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802A5"/>
    <w:rsid w:val="00480762"/>
    <w:rsid w:val="00482F88"/>
    <w:rsid w:val="00483D1D"/>
    <w:rsid w:val="00484528"/>
    <w:rsid w:val="00485C9E"/>
    <w:rsid w:val="004861AD"/>
    <w:rsid w:val="0048624E"/>
    <w:rsid w:val="004864D3"/>
    <w:rsid w:val="004878C0"/>
    <w:rsid w:val="00487E44"/>
    <w:rsid w:val="00492DDD"/>
    <w:rsid w:val="0049397C"/>
    <w:rsid w:val="00494BC9"/>
    <w:rsid w:val="0049505F"/>
    <w:rsid w:val="004957B4"/>
    <w:rsid w:val="00495A99"/>
    <w:rsid w:val="004961FF"/>
    <w:rsid w:val="00497C34"/>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70C"/>
    <w:rsid w:val="004B79DB"/>
    <w:rsid w:val="004B7A46"/>
    <w:rsid w:val="004C05CB"/>
    <w:rsid w:val="004C060C"/>
    <w:rsid w:val="004C1C7C"/>
    <w:rsid w:val="004C1CCC"/>
    <w:rsid w:val="004C21BD"/>
    <w:rsid w:val="004C3523"/>
    <w:rsid w:val="004C3538"/>
    <w:rsid w:val="004C4A56"/>
    <w:rsid w:val="004C5F13"/>
    <w:rsid w:val="004C6DFB"/>
    <w:rsid w:val="004D0A8E"/>
    <w:rsid w:val="004D145C"/>
    <w:rsid w:val="004D14B2"/>
    <w:rsid w:val="004D1E6D"/>
    <w:rsid w:val="004D2847"/>
    <w:rsid w:val="004D2CF7"/>
    <w:rsid w:val="004D382C"/>
    <w:rsid w:val="004D571F"/>
    <w:rsid w:val="004D69F3"/>
    <w:rsid w:val="004D716D"/>
    <w:rsid w:val="004D751B"/>
    <w:rsid w:val="004D7E81"/>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4D1F"/>
    <w:rsid w:val="00507ED7"/>
    <w:rsid w:val="005100B0"/>
    <w:rsid w:val="00510CC0"/>
    <w:rsid w:val="00511009"/>
    <w:rsid w:val="0051175A"/>
    <w:rsid w:val="00511D78"/>
    <w:rsid w:val="00511F3F"/>
    <w:rsid w:val="00511FA3"/>
    <w:rsid w:val="005123A5"/>
    <w:rsid w:val="00512F25"/>
    <w:rsid w:val="0051328C"/>
    <w:rsid w:val="005137D5"/>
    <w:rsid w:val="00514DB2"/>
    <w:rsid w:val="00515D75"/>
    <w:rsid w:val="00517B5F"/>
    <w:rsid w:val="0052022A"/>
    <w:rsid w:val="0052244C"/>
    <w:rsid w:val="0052257D"/>
    <w:rsid w:val="0052263E"/>
    <w:rsid w:val="00523A96"/>
    <w:rsid w:val="00524044"/>
    <w:rsid w:val="0052417C"/>
    <w:rsid w:val="00524B6F"/>
    <w:rsid w:val="00526964"/>
    <w:rsid w:val="00526A51"/>
    <w:rsid w:val="00526A93"/>
    <w:rsid w:val="00527665"/>
    <w:rsid w:val="00530FB2"/>
    <w:rsid w:val="0053125C"/>
    <w:rsid w:val="00531786"/>
    <w:rsid w:val="00531998"/>
    <w:rsid w:val="00532A29"/>
    <w:rsid w:val="00532FE4"/>
    <w:rsid w:val="00533341"/>
    <w:rsid w:val="00533581"/>
    <w:rsid w:val="005337F9"/>
    <w:rsid w:val="00534449"/>
    <w:rsid w:val="00534A6C"/>
    <w:rsid w:val="00534CAF"/>
    <w:rsid w:val="00536CFA"/>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5164"/>
    <w:rsid w:val="0055655E"/>
    <w:rsid w:val="00557A14"/>
    <w:rsid w:val="00560A46"/>
    <w:rsid w:val="00561CB5"/>
    <w:rsid w:val="0056213C"/>
    <w:rsid w:val="005622FE"/>
    <w:rsid w:val="00562FB8"/>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1A83"/>
    <w:rsid w:val="00593584"/>
    <w:rsid w:val="005937CE"/>
    <w:rsid w:val="00593B3D"/>
    <w:rsid w:val="00593FDB"/>
    <w:rsid w:val="00594100"/>
    <w:rsid w:val="005962E9"/>
    <w:rsid w:val="00596BDE"/>
    <w:rsid w:val="00597CCE"/>
    <w:rsid w:val="00597F7F"/>
    <w:rsid w:val="005A09B6"/>
    <w:rsid w:val="005A09CE"/>
    <w:rsid w:val="005A12B5"/>
    <w:rsid w:val="005A2C88"/>
    <w:rsid w:val="005A3175"/>
    <w:rsid w:val="005A3659"/>
    <w:rsid w:val="005A3A41"/>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3364"/>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7474"/>
    <w:rsid w:val="00657B9F"/>
    <w:rsid w:val="00660A57"/>
    <w:rsid w:val="00660D72"/>
    <w:rsid w:val="00660FBC"/>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E0D"/>
    <w:rsid w:val="006B275C"/>
    <w:rsid w:val="006B38C0"/>
    <w:rsid w:val="006B39C6"/>
    <w:rsid w:val="006B49E9"/>
    <w:rsid w:val="006B4C3C"/>
    <w:rsid w:val="006B5707"/>
    <w:rsid w:val="006C004D"/>
    <w:rsid w:val="006C2AFF"/>
    <w:rsid w:val="006C3F46"/>
    <w:rsid w:val="006C3F48"/>
    <w:rsid w:val="006C40AC"/>
    <w:rsid w:val="006C5408"/>
    <w:rsid w:val="006C5BAC"/>
    <w:rsid w:val="006C63C8"/>
    <w:rsid w:val="006C7149"/>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B12"/>
    <w:rsid w:val="006F2FF1"/>
    <w:rsid w:val="006F6BDE"/>
    <w:rsid w:val="006F7FD0"/>
    <w:rsid w:val="00700805"/>
    <w:rsid w:val="00700A3D"/>
    <w:rsid w:val="00700D8B"/>
    <w:rsid w:val="00701559"/>
    <w:rsid w:val="007027D1"/>
    <w:rsid w:val="00704B58"/>
    <w:rsid w:val="0070504E"/>
    <w:rsid w:val="00705444"/>
    <w:rsid w:val="00705509"/>
    <w:rsid w:val="007073FE"/>
    <w:rsid w:val="0071019D"/>
    <w:rsid w:val="00710D67"/>
    <w:rsid w:val="00711AA4"/>
    <w:rsid w:val="00711E9B"/>
    <w:rsid w:val="007128EF"/>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1452"/>
    <w:rsid w:val="00742B49"/>
    <w:rsid w:val="007438E8"/>
    <w:rsid w:val="007441FF"/>
    <w:rsid w:val="007442B6"/>
    <w:rsid w:val="00746FE5"/>
    <w:rsid w:val="00747C87"/>
    <w:rsid w:val="007509AC"/>
    <w:rsid w:val="00750CDA"/>
    <w:rsid w:val="007517DE"/>
    <w:rsid w:val="00751AC4"/>
    <w:rsid w:val="007521BC"/>
    <w:rsid w:val="00752520"/>
    <w:rsid w:val="00753635"/>
    <w:rsid w:val="00753710"/>
    <w:rsid w:val="00753AA9"/>
    <w:rsid w:val="007549F2"/>
    <w:rsid w:val="007555D9"/>
    <w:rsid w:val="00756539"/>
    <w:rsid w:val="00756C18"/>
    <w:rsid w:val="00756F37"/>
    <w:rsid w:val="0075729B"/>
    <w:rsid w:val="00760254"/>
    <w:rsid w:val="0076254F"/>
    <w:rsid w:val="007643B4"/>
    <w:rsid w:val="00764452"/>
    <w:rsid w:val="00764B58"/>
    <w:rsid w:val="00765654"/>
    <w:rsid w:val="00767DB4"/>
    <w:rsid w:val="0077140E"/>
    <w:rsid w:val="00771627"/>
    <w:rsid w:val="0077191C"/>
    <w:rsid w:val="00771C8B"/>
    <w:rsid w:val="00772F9B"/>
    <w:rsid w:val="00774545"/>
    <w:rsid w:val="00776B72"/>
    <w:rsid w:val="00777C93"/>
    <w:rsid w:val="00777D90"/>
    <w:rsid w:val="00780A9D"/>
    <w:rsid w:val="00780F60"/>
    <w:rsid w:val="007810A3"/>
    <w:rsid w:val="0078117D"/>
    <w:rsid w:val="00781635"/>
    <w:rsid w:val="007817A0"/>
    <w:rsid w:val="00782EB9"/>
    <w:rsid w:val="00785A1C"/>
    <w:rsid w:val="007863AF"/>
    <w:rsid w:val="00786607"/>
    <w:rsid w:val="00787758"/>
    <w:rsid w:val="00790A7E"/>
    <w:rsid w:val="00791326"/>
    <w:rsid w:val="0079157A"/>
    <w:rsid w:val="00791D65"/>
    <w:rsid w:val="0079358F"/>
    <w:rsid w:val="00795196"/>
    <w:rsid w:val="00795A5E"/>
    <w:rsid w:val="007960E9"/>
    <w:rsid w:val="007961FC"/>
    <w:rsid w:val="00796372"/>
    <w:rsid w:val="00796DD4"/>
    <w:rsid w:val="00796E1D"/>
    <w:rsid w:val="0079742C"/>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5E7F"/>
    <w:rsid w:val="007E6856"/>
    <w:rsid w:val="007E687E"/>
    <w:rsid w:val="007E6F94"/>
    <w:rsid w:val="007E71A8"/>
    <w:rsid w:val="007F11E1"/>
    <w:rsid w:val="007F15A2"/>
    <w:rsid w:val="007F2C03"/>
    <w:rsid w:val="007F2C72"/>
    <w:rsid w:val="007F34F2"/>
    <w:rsid w:val="007F36CC"/>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4A0"/>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D24"/>
    <w:rsid w:val="00831E4E"/>
    <w:rsid w:val="00832FA9"/>
    <w:rsid w:val="00832FAB"/>
    <w:rsid w:val="008347D2"/>
    <w:rsid w:val="008352A9"/>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61B7"/>
    <w:rsid w:val="00876734"/>
    <w:rsid w:val="00880808"/>
    <w:rsid w:val="008812CE"/>
    <w:rsid w:val="00881BBF"/>
    <w:rsid w:val="00881BCC"/>
    <w:rsid w:val="00881FF6"/>
    <w:rsid w:val="00882327"/>
    <w:rsid w:val="00883C0E"/>
    <w:rsid w:val="0088483B"/>
    <w:rsid w:val="00884BC5"/>
    <w:rsid w:val="00885CA1"/>
    <w:rsid w:val="008877E4"/>
    <w:rsid w:val="00887BF4"/>
    <w:rsid w:val="00887D05"/>
    <w:rsid w:val="008905C8"/>
    <w:rsid w:val="00891975"/>
    <w:rsid w:val="00891EFC"/>
    <w:rsid w:val="008925CE"/>
    <w:rsid w:val="008925F5"/>
    <w:rsid w:val="00892CBD"/>
    <w:rsid w:val="00893935"/>
    <w:rsid w:val="008944D1"/>
    <w:rsid w:val="0089573E"/>
    <w:rsid w:val="00896974"/>
    <w:rsid w:val="00896EB0"/>
    <w:rsid w:val="00897045"/>
    <w:rsid w:val="008A0B36"/>
    <w:rsid w:val="008A0F15"/>
    <w:rsid w:val="008A1199"/>
    <w:rsid w:val="008A20D4"/>
    <w:rsid w:val="008A2768"/>
    <w:rsid w:val="008A324D"/>
    <w:rsid w:val="008A3DF2"/>
    <w:rsid w:val="008A3F7D"/>
    <w:rsid w:val="008A49B7"/>
    <w:rsid w:val="008A5149"/>
    <w:rsid w:val="008A61DC"/>
    <w:rsid w:val="008A704D"/>
    <w:rsid w:val="008B001A"/>
    <w:rsid w:val="008B02B4"/>
    <w:rsid w:val="008B1305"/>
    <w:rsid w:val="008B1571"/>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3A1D"/>
    <w:rsid w:val="008C4C7A"/>
    <w:rsid w:val="008C5D2E"/>
    <w:rsid w:val="008D0C8C"/>
    <w:rsid w:val="008D1C50"/>
    <w:rsid w:val="008D1D82"/>
    <w:rsid w:val="008D2730"/>
    <w:rsid w:val="008D3DD1"/>
    <w:rsid w:val="008D4108"/>
    <w:rsid w:val="008D4E77"/>
    <w:rsid w:val="008D50F6"/>
    <w:rsid w:val="008D612D"/>
    <w:rsid w:val="008D6563"/>
    <w:rsid w:val="008D7E9F"/>
    <w:rsid w:val="008E01A5"/>
    <w:rsid w:val="008E03AC"/>
    <w:rsid w:val="008E051C"/>
    <w:rsid w:val="008E0A48"/>
    <w:rsid w:val="008E1D45"/>
    <w:rsid w:val="008E2AC1"/>
    <w:rsid w:val="008E3349"/>
    <w:rsid w:val="008E4FB7"/>
    <w:rsid w:val="008E63E5"/>
    <w:rsid w:val="008E68F1"/>
    <w:rsid w:val="008E7F38"/>
    <w:rsid w:val="008F127D"/>
    <w:rsid w:val="008F2754"/>
    <w:rsid w:val="008F3D81"/>
    <w:rsid w:val="008F4F6B"/>
    <w:rsid w:val="008F5AA2"/>
    <w:rsid w:val="008F5BC4"/>
    <w:rsid w:val="008F7357"/>
    <w:rsid w:val="008F7526"/>
    <w:rsid w:val="0090009F"/>
    <w:rsid w:val="0090064B"/>
    <w:rsid w:val="009006B1"/>
    <w:rsid w:val="00901730"/>
    <w:rsid w:val="009025F3"/>
    <w:rsid w:val="009027FA"/>
    <w:rsid w:val="00902A25"/>
    <w:rsid w:val="00902BB7"/>
    <w:rsid w:val="009047F4"/>
    <w:rsid w:val="00904A8F"/>
    <w:rsid w:val="00905583"/>
    <w:rsid w:val="009065E1"/>
    <w:rsid w:val="00906CF1"/>
    <w:rsid w:val="00907474"/>
    <w:rsid w:val="00910E07"/>
    <w:rsid w:val="0091145F"/>
    <w:rsid w:val="00911480"/>
    <w:rsid w:val="0091148D"/>
    <w:rsid w:val="009114F1"/>
    <w:rsid w:val="00915073"/>
    <w:rsid w:val="009164D1"/>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BEC"/>
    <w:rsid w:val="00940FBF"/>
    <w:rsid w:val="0094145E"/>
    <w:rsid w:val="00941A1C"/>
    <w:rsid w:val="00943B1E"/>
    <w:rsid w:val="00945319"/>
    <w:rsid w:val="00945EB3"/>
    <w:rsid w:val="009469EB"/>
    <w:rsid w:val="00947990"/>
    <w:rsid w:val="00947C2F"/>
    <w:rsid w:val="00947C41"/>
    <w:rsid w:val="009509E6"/>
    <w:rsid w:val="00950B83"/>
    <w:rsid w:val="0095138E"/>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32A7"/>
    <w:rsid w:val="009943CE"/>
    <w:rsid w:val="0099520D"/>
    <w:rsid w:val="00997B2F"/>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D39"/>
    <w:rsid w:val="009C0B11"/>
    <w:rsid w:val="009C1214"/>
    <w:rsid w:val="009C1280"/>
    <w:rsid w:val="009C1FAB"/>
    <w:rsid w:val="009C2E50"/>
    <w:rsid w:val="009C39B8"/>
    <w:rsid w:val="009C3FF2"/>
    <w:rsid w:val="009C4137"/>
    <w:rsid w:val="009C42EC"/>
    <w:rsid w:val="009C4731"/>
    <w:rsid w:val="009C5D47"/>
    <w:rsid w:val="009C5EF3"/>
    <w:rsid w:val="009C647B"/>
    <w:rsid w:val="009D11FA"/>
    <w:rsid w:val="009D164D"/>
    <w:rsid w:val="009D1DA1"/>
    <w:rsid w:val="009D2238"/>
    <w:rsid w:val="009D2569"/>
    <w:rsid w:val="009D3546"/>
    <w:rsid w:val="009D39C4"/>
    <w:rsid w:val="009D3F3E"/>
    <w:rsid w:val="009D497E"/>
    <w:rsid w:val="009D5842"/>
    <w:rsid w:val="009D5D47"/>
    <w:rsid w:val="009D5DD5"/>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595"/>
    <w:rsid w:val="009F1332"/>
    <w:rsid w:val="009F219C"/>
    <w:rsid w:val="009F2C72"/>
    <w:rsid w:val="009F2DF9"/>
    <w:rsid w:val="009F4B78"/>
    <w:rsid w:val="009F4F3D"/>
    <w:rsid w:val="009F69ED"/>
    <w:rsid w:val="009F6A86"/>
    <w:rsid w:val="00A002C4"/>
    <w:rsid w:val="00A002FA"/>
    <w:rsid w:val="00A00C10"/>
    <w:rsid w:val="00A01578"/>
    <w:rsid w:val="00A018B5"/>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7C48"/>
    <w:rsid w:val="00A37F0B"/>
    <w:rsid w:val="00A412D1"/>
    <w:rsid w:val="00A425B6"/>
    <w:rsid w:val="00A432C6"/>
    <w:rsid w:val="00A43EC6"/>
    <w:rsid w:val="00A44857"/>
    <w:rsid w:val="00A44B82"/>
    <w:rsid w:val="00A45C4F"/>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BDF"/>
    <w:rsid w:val="00AD0F08"/>
    <w:rsid w:val="00AD0FA2"/>
    <w:rsid w:val="00AD49F4"/>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43D"/>
    <w:rsid w:val="00B35BCB"/>
    <w:rsid w:val="00B36111"/>
    <w:rsid w:val="00B3641F"/>
    <w:rsid w:val="00B3758A"/>
    <w:rsid w:val="00B3771A"/>
    <w:rsid w:val="00B402D8"/>
    <w:rsid w:val="00B40F03"/>
    <w:rsid w:val="00B41506"/>
    <w:rsid w:val="00B41BE0"/>
    <w:rsid w:val="00B41DFF"/>
    <w:rsid w:val="00B41ED8"/>
    <w:rsid w:val="00B41EED"/>
    <w:rsid w:val="00B43B43"/>
    <w:rsid w:val="00B43C52"/>
    <w:rsid w:val="00B43CDD"/>
    <w:rsid w:val="00B4487A"/>
    <w:rsid w:val="00B448B1"/>
    <w:rsid w:val="00B44B0F"/>
    <w:rsid w:val="00B4589D"/>
    <w:rsid w:val="00B46380"/>
    <w:rsid w:val="00B468BF"/>
    <w:rsid w:val="00B474A6"/>
    <w:rsid w:val="00B51408"/>
    <w:rsid w:val="00B52BBF"/>
    <w:rsid w:val="00B53AE0"/>
    <w:rsid w:val="00B60616"/>
    <w:rsid w:val="00B60D0F"/>
    <w:rsid w:val="00B61B55"/>
    <w:rsid w:val="00B61DCF"/>
    <w:rsid w:val="00B62348"/>
    <w:rsid w:val="00B62BBC"/>
    <w:rsid w:val="00B62EC3"/>
    <w:rsid w:val="00B63209"/>
    <w:rsid w:val="00B6381A"/>
    <w:rsid w:val="00B6424C"/>
    <w:rsid w:val="00B6676F"/>
    <w:rsid w:val="00B66DFF"/>
    <w:rsid w:val="00B677C0"/>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3FB"/>
    <w:rsid w:val="00B97A62"/>
    <w:rsid w:val="00BA05E6"/>
    <w:rsid w:val="00BA0B88"/>
    <w:rsid w:val="00BA0C8C"/>
    <w:rsid w:val="00BA17C7"/>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84E"/>
    <w:rsid w:val="00BF2AB1"/>
    <w:rsid w:val="00BF2BC7"/>
    <w:rsid w:val="00BF38B6"/>
    <w:rsid w:val="00BF3ED1"/>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F1F"/>
    <w:rsid w:val="00C115B7"/>
    <w:rsid w:val="00C11F26"/>
    <w:rsid w:val="00C124F1"/>
    <w:rsid w:val="00C12597"/>
    <w:rsid w:val="00C14F9C"/>
    <w:rsid w:val="00C15A90"/>
    <w:rsid w:val="00C16C0A"/>
    <w:rsid w:val="00C1704A"/>
    <w:rsid w:val="00C17784"/>
    <w:rsid w:val="00C2066A"/>
    <w:rsid w:val="00C22BE8"/>
    <w:rsid w:val="00C2473D"/>
    <w:rsid w:val="00C24E08"/>
    <w:rsid w:val="00C24E2E"/>
    <w:rsid w:val="00C27C75"/>
    <w:rsid w:val="00C302C0"/>
    <w:rsid w:val="00C307C8"/>
    <w:rsid w:val="00C31073"/>
    <w:rsid w:val="00C31A5E"/>
    <w:rsid w:val="00C31DDA"/>
    <w:rsid w:val="00C31FC8"/>
    <w:rsid w:val="00C328AD"/>
    <w:rsid w:val="00C32D7B"/>
    <w:rsid w:val="00C33A6D"/>
    <w:rsid w:val="00C341FA"/>
    <w:rsid w:val="00C34F75"/>
    <w:rsid w:val="00C355B3"/>
    <w:rsid w:val="00C373B3"/>
    <w:rsid w:val="00C405C9"/>
    <w:rsid w:val="00C407CD"/>
    <w:rsid w:val="00C41448"/>
    <w:rsid w:val="00C41FD0"/>
    <w:rsid w:val="00C423BB"/>
    <w:rsid w:val="00C428F9"/>
    <w:rsid w:val="00C42C7D"/>
    <w:rsid w:val="00C43143"/>
    <w:rsid w:val="00C43826"/>
    <w:rsid w:val="00C43872"/>
    <w:rsid w:val="00C44376"/>
    <w:rsid w:val="00C45476"/>
    <w:rsid w:val="00C4566F"/>
    <w:rsid w:val="00C45B9A"/>
    <w:rsid w:val="00C46120"/>
    <w:rsid w:val="00C47027"/>
    <w:rsid w:val="00C47AA7"/>
    <w:rsid w:val="00C47EF0"/>
    <w:rsid w:val="00C47EFA"/>
    <w:rsid w:val="00C5018D"/>
    <w:rsid w:val="00C50795"/>
    <w:rsid w:val="00C50A42"/>
    <w:rsid w:val="00C518D4"/>
    <w:rsid w:val="00C51E1D"/>
    <w:rsid w:val="00C5201D"/>
    <w:rsid w:val="00C52BCB"/>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3A6B"/>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50649"/>
    <w:rsid w:val="00D50CEB"/>
    <w:rsid w:val="00D523F0"/>
    <w:rsid w:val="00D54809"/>
    <w:rsid w:val="00D562B8"/>
    <w:rsid w:val="00D57F73"/>
    <w:rsid w:val="00D60294"/>
    <w:rsid w:val="00D60BE3"/>
    <w:rsid w:val="00D611EA"/>
    <w:rsid w:val="00D61764"/>
    <w:rsid w:val="00D61A3F"/>
    <w:rsid w:val="00D61FDB"/>
    <w:rsid w:val="00D62E00"/>
    <w:rsid w:val="00D63BA7"/>
    <w:rsid w:val="00D63D8E"/>
    <w:rsid w:val="00D662F7"/>
    <w:rsid w:val="00D6665E"/>
    <w:rsid w:val="00D66787"/>
    <w:rsid w:val="00D70139"/>
    <w:rsid w:val="00D702C5"/>
    <w:rsid w:val="00D707FF"/>
    <w:rsid w:val="00D73A15"/>
    <w:rsid w:val="00D744D3"/>
    <w:rsid w:val="00D75515"/>
    <w:rsid w:val="00D758BE"/>
    <w:rsid w:val="00D75DDD"/>
    <w:rsid w:val="00D76150"/>
    <w:rsid w:val="00D77327"/>
    <w:rsid w:val="00D775F8"/>
    <w:rsid w:val="00D778EC"/>
    <w:rsid w:val="00D80037"/>
    <w:rsid w:val="00D802D2"/>
    <w:rsid w:val="00D81178"/>
    <w:rsid w:val="00D82F81"/>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EA2"/>
    <w:rsid w:val="00E24CC4"/>
    <w:rsid w:val="00E250DD"/>
    <w:rsid w:val="00E26948"/>
    <w:rsid w:val="00E3100C"/>
    <w:rsid w:val="00E312DD"/>
    <w:rsid w:val="00E3368B"/>
    <w:rsid w:val="00E338C7"/>
    <w:rsid w:val="00E34CC3"/>
    <w:rsid w:val="00E3625A"/>
    <w:rsid w:val="00E36B3F"/>
    <w:rsid w:val="00E37119"/>
    <w:rsid w:val="00E37E58"/>
    <w:rsid w:val="00E41699"/>
    <w:rsid w:val="00E439BA"/>
    <w:rsid w:val="00E4477B"/>
    <w:rsid w:val="00E46DB3"/>
    <w:rsid w:val="00E470A4"/>
    <w:rsid w:val="00E47160"/>
    <w:rsid w:val="00E4745F"/>
    <w:rsid w:val="00E505B1"/>
    <w:rsid w:val="00E5199D"/>
    <w:rsid w:val="00E51E57"/>
    <w:rsid w:val="00E52C01"/>
    <w:rsid w:val="00E530B0"/>
    <w:rsid w:val="00E54071"/>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8EE"/>
    <w:rsid w:val="00EE0135"/>
    <w:rsid w:val="00EE1857"/>
    <w:rsid w:val="00EE1E19"/>
    <w:rsid w:val="00EE1F6B"/>
    <w:rsid w:val="00EE2D3D"/>
    <w:rsid w:val="00EE2FC4"/>
    <w:rsid w:val="00EE3517"/>
    <w:rsid w:val="00EE492D"/>
    <w:rsid w:val="00EE4D53"/>
    <w:rsid w:val="00EE548A"/>
    <w:rsid w:val="00EE691F"/>
    <w:rsid w:val="00EE6A0E"/>
    <w:rsid w:val="00EE712F"/>
    <w:rsid w:val="00EE7A37"/>
    <w:rsid w:val="00EF052E"/>
    <w:rsid w:val="00EF0778"/>
    <w:rsid w:val="00EF08CA"/>
    <w:rsid w:val="00EF1037"/>
    <w:rsid w:val="00EF182E"/>
    <w:rsid w:val="00EF37C7"/>
    <w:rsid w:val="00EF4ADA"/>
    <w:rsid w:val="00EF574F"/>
    <w:rsid w:val="00EF6096"/>
    <w:rsid w:val="00EF626B"/>
    <w:rsid w:val="00EF7892"/>
    <w:rsid w:val="00F022D8"/>
    <w:rsid w:val="00F0340A"/>
    <w:rsid w:val="00F0576C"/>
    <w:rsid w:val="00F05BEA"/>
    <w:rsid w:val="00F05D7B"/>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6A"/>
    <w:rsid w:val="00F26C5A"/>
    <w:rsid w:val="00F27777"/>
    <w:rsid w:val="00F278A1"/>
    <w:rsid w:val="00F27A16"/>
    <w:rsid w:val="00F27E14"/>
    <w:rsid w:val="00F27E16"/>
    <w:rsid w:val="00F308B9"/>
    <w:rsid w:val="00F31A1B"/>
    <w:rsid w:val="00F32292"/>
    <w:rsid w:val="00F33025"/>
    <w:rsid w:val="00F348B8"/>
    <w:rsid w:val="00F36972"/>
    <w:rsid w:val="00F370C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5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20"/>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43"/>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2"/>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2"/>
      </w:numPr>
      <w:spacing w:before="240"/>
      <w:outlineLvl w:val="3"/>
    </w:pPr>
    <w:rPr>
      <w:bCs/>
      <w:szCs w:val="28"/>
    </w:rPr>
  </w:style>
  <w:style w:type="paragraph" w:styleId="Heading5">
    <w:name w:val="heading 5"/>
    <w:basedOn w:val="Normal"/>
    <w:next w:val="Normal"/>
    <w:link w:val="Heading5Char"/>
    <w:uiPriority w:val="9"/>
    <w:rsid w:val="00E06417"/>
    <w:pPr>
      <w:numPr>
        <w:ilvl w:val="4"/>
        <w:numId w:val="2"/>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2"/>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2"/>
      </w:numPr>
      <w:spacing w:before="240"/>
      <w:outlineLvl w:val="6"/>
    </w:pPr>
    <w:rPr>
      <w:sz w:val="24"/>
    </w:rPr>
  </w:style>
  <w:style w:type="paragraph" w:styleId="Heading8">
    <w:name w:val="heading 8"/>
    <w:basedOn w:val="Normal"/>
    <w:next w:val="Normal"/>
    <w:link w:val="Heading8Char"/>
    <w:uiPriority w:val="9"/>
    <w:rsid w:val="00E06417"/>
    <w:pPr>
      <w:numPr>
        <w:ilvl w:val="7"/>
        <w:numId w:val="2"/>
      </w:numPr>
      <w:spacing w:before="240"/>
      <w:outlineLvl w:val="7"/>
    </w:pPr>
    <w:rPr>
      <w:i/>
      <w:iCs/>
      <w:sz w:val="24"/>
    </w:rPr>
  </w:style>
  <w:style w:type="paragraph" w:styleId="Heading9">
    <w:name w:val="heading 9"/>
    <w:basedOn w:val="Normal"/>
    <w:next w:val="Normal"/>
    <w:link w:val="Heading9Char"/>
    <w:uiPriority w:val="9"/>
    <w:rsid w:val="00E06417"/>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 w:val="22"/>
      <w:szCs w:val="26"/>
    </w:rPr>
  </w:style>
  <w:style w:type="character" w:customStyle="1" w:styleId="Heading4Char">
    <w:name w:val="Heading 4 Char"/>
    <w:basedOn w:val="DefaultParagraphFont"/>
    <w:link w:val="Heading4"/>
    <w:uiPriority w:val="9"/>
    <w:locked/>
    <w:rsid w:val="00780A9D"/>
    <w:rPr>
      <w:bCs/>
      <w:sz w:val="22"/>
      <w:szCs w:val="28"/>
    </w:rPr>
  </w:style>
  <w:style w:type="character" w:customStyle="1" w:styleId="Heading5Char">
    <w:name w:val="Heading 5 Char"/>
    <w:basedOn w:val="DefaultParagraphFont"/>
    <w:link w:val="Heading5"/>
    <w:uiPriority w:val="9"/>
    <w:rsid w:val="00C17771"/>
    <w:rPr>
      <w:b/>
      <w:bCs/>
      <w:i/>
      <w:iCs/>
      <w:sz w:val="26"/>
      <w:szCs w:val="26"/>
    </w:rPr>
  </w:style>
  <w:style w:type="character" w:customStyle="1" w:styleId="Heading6Char">
    <w:name w:val="Heading 6 Char"/>
    <w:basedOn w:val="DefaultParagraphFont"/>
    <w:link w:val="Heading6"/>
    <w:uiPriority w:val="9"/>
    <w:rsid w:val="00C17771"/>
    <w:rPr>
      <w:b/>
      <w:bCs/>
      <w:sz w:val="22"/>
      <w:szCs w:val="22"/>
    </w:rPr>
  </w:style>
  <w:style w:type="character" w:customStyle="1" w:styleId="Heading7Char">
    <w:name w:val="Heading 7 Char"/>
    <w:basedOn w:val="DefaultParagraphFont"/>
    <w:link w:val="Heading7"/>
    <w:uiPriority w:val="9"/>
    <w:rsid w:val="00C17771"/>
    <w:rPr>
      <w:sz w:val="24"/>
      <w:szCs w:val="24"/>
    </w:rPr>
  </w:style>
  <w:style w:type="character" w:customStyle="1" w:styleId="Heading8Char">
    <w:name w:val="Heading 8 Char"/>
    <w:basedOn w:val="DefaultParagraphFont"/>
    <w:link w:val="Heading8"/>
    <w:uiPriority w:val="9"/>
    <w:rsid w:val="00C17771"/>
    <w:rPr>
      <w:i/>
      <w:iCs/>
      <w:sz w:val="24"/>
      <w:szCs w:val="24"/>
    </w:rPr>
  </w:style>
  <w:style w:type="character" w:customStyle="1" w:styleId="Heading9Char">
    <w:name w:val="Heading 9 Char"/>
    <w:basedOn w:val="DefaultParagraphFont"/>
    <w:link w:val="Heading9"/>
    <w:uiPriority w:val="9"/>
    <w:rsid w:val="00C17771"/>
    <w:rPr>
      <w:rFonts w:ascii="Arial" w:hAnsi="Arial" w:cs="Arial"/>
      <w:sz w:val="22"/>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36"/>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5"/>
      </w:numPr>
    </w:pPr>
  </w:style>
  <w:style w:type="paragraph" w:styleId="ListBullet2">
    <w:name w:val="List Bullet 2"/>
    <w:basedOn w:val="Normal"/>
    <w:uiPriority w:val="99"/>
    <w:rsid w:val="0031590B"/>
    <w:pPr>
      <w:numPr>
        <w:numId w:val="6"/>
      </w:numPr>
    </w:pPr>
  </w:style>
  <w:style w:type="paragraph" w:styleId="ListBullet3">
    <w:name w:val="List Bullet 3"/>
    <w:basedOn w:val="Normal"/>
    <w:uiPriority w:val="99"/>
    <w:rsid w:val="0031590B"/>
    <w:pPr>
      <w:numPr>
        <w:numId w:val="7"/>
      </w:numPr>
    </w:pPr>
  </w:style>
  <w:style w:type="paragraph" w:styleId="ListBullet4">
    <w:name w:val="List Bullet 4"/>
    <w:basedOn w:val="Normal"/>
    <w:uiPriority w:val="99"/>
    <w:rsid w:val="0031590B"/>
    <w:pPr>
      <w:numPr>
        <w:numId w:val="8"/>
      </w:numPr>
    </w:pPr>
  </w:style>
  <w:style w:type="paragraph" w:styleId="ListBullet5">
    <w:name w:val="List Bullet 5"/>
    <w:basedOn w:val="Normal"/>
    <w:uiPriority w:val="99"/>
    <w:rsid w:val="0031590B"/>
    <w:pPr>
      <w:numPr>
        <w:numId w:val="9"/>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10"/>
      </w:numPr>
    </w:pPr>
  </w:style>
  <w:style w:type="paragraph" w:styleId="ListNumber2">
    <w:name w:val="List Number 2"/>
    <w:basedOn w:val="Normal"/>
    <w:uiPriority w:val="99"/>
    <w:rsid w:val="0031590B"/>
    <w:pPr>
      <w:numPr>
        <w:numId w:val="11"/>
      </w:numPr>
    </w:pPr>
  </w:style>
  <w:style w:type="paragraph" w:styleId="ListNumber3">
    <w:name w:val="List Number 3"/>
    <w:basedOn w:val="Normal"/>
    <w:uiPriority w:val="99"/>
    <w:rsid w:val="0031590B"/>
    <w:pPr>
      <w:numPr>
        <w:numId w:val="12"/>
      </w:numPr>
    </w:pPr>
  </w:style>
  <w:style w:type="paragraph" w:styleId="ListNumber4">
    <w:name w:val="List Number 4"/>
    <w:basedOn w:val="Normal"/>
    <w:uiPriority w:val="99"/>
    <w:rsid w:val="0031590B"/>
    <w:pPr>
      <w:numPr>
        <w:numId w:val="13"/>
      </w:numPr>
    </w:pPr>
  </w:style>
  <w:style w:type="paragraph" w:styleId="ListNumber5">
    <w:name w:val="List Number 5"/>
    <w:basedOn w:val="Normal"/>
    <w:uiPriority w:val="99"/>
    <w:rsid w:val="0031590B"/>
    <w:pPr>
      <w:numPr>
        <w:numId w:val="14"/>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oleObject" Target="embeddings/oleObject80.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png"/><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image" Target="media/image89.wmf"/><Relationship Id="rId216" Type="http://schemas.openxmlformats.org/officeDocument/2006/relationships/oleObject" Target="embeddings/oleObject103.bin"/><Relationship Id="rId237" Type="http://schemas.openxmlformats.org/officeDocument/2006/relationships/image" Target="media/image117.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image" Target="media/image84.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image" Target="media/image123.png"/><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2.wmf"/><Relationship Id="rId217" Type="http://schemas.openxmlformats.org/officeDocument/2006/relationships/image" Target="media/image107.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1.bin"/><Relationship Id="rId233" Type="http://schemas.openxmlformats.org/officeDocument/2006/relationships/image" Target="media/image115.wmf"/><Relationship Id="rId238" Type="http://schemas.openxmlformats.org/officeDocument/2006/relationships/oleObject" Target="embeddings/oleObject114.bin"/><Relationship Id="rId254" Type="http://schemas.openxmlformats.org/officeDocument/2006/relationships/theme" Target="theme/theme1.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5.wmf"/><Relationship Id="rId202" Type="http://schemas.openxmlformats.org/officeDocument/2006/relationships/oleObject" Target="embeddings/oleObject96.bin"/><Relationship Id="rId207" Type="http://schemas.openxmlformats.org/officeDocument/2006/relationships/image" Target="media/image102.wmf"/><Relationship Id="rId223" Type="http://schemas.openxmlformats.org/officeDocument/2006/relationships/image" Target="media/image110.wmf"/><Relationship Id="rId228" Type="http://schemas.openxmlformats.org/officeDocument/2006/relationships/oleObject" Target="embeddings/oleObject109.bin"/><Relationship Id="rId244" Type="http://schemas.openxmlformats.org/officeDocument/2006/relationships/oleObject" Target="embeddings/oleObject117.bin"/><Relationship Id="rId249" Type="http://schemas.openxmlformats.org/officeDocument/2006/relationships/hyperlink" Target="http://phototour.cs.washington.edu/Photo_Tourism.pdf" TargetMode="Externa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png"/><Relationship Id="rId183" Type="http://schemas.openxmlformats.org/officeDocument/2006/relationships/image" Target="media/image90.wmf"/><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footer" Target="footer1.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png"/><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image" Target="media/image85.wmf"/><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229" Type="http://schemas.openxmlformats.org/officeDocument/2006/relationships/image" Target="media/image113.wmf"/><Relationship Id="rId19" Type="http://schemas.openxmlformats.org/officeDocument/2006/relationships/image" Target="media/image7.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1.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6.wmf"/><Relationship Id="rId251" Type="http://schemas.openxmlformats.org/officeDocument/2006/relationships/header" Target="header1.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3.bin"/><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footer" Target="footer2.xml"/><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6.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oleObject" Target="embeddings/oleObject88.bin"/><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67405-18B9-4EAD-9B53-87D1648DA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14539</TotalTime>
  <Pages>9</Pages>
  <Words>6027</Words>
  <Characters>41075</Characters>
  <Application>Microsoft Office Word</Application>
  <DocSecurity>0</DocSecurity>
  <Lines>342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1384</cp:revision>
  <cp:lastPrinted>2011-05-06T23:59:00Z</cp:lastPrinted>
  <dcterms:created xsi:type="dcterms:W3CDTF">2010-07-12T22:02:00Z</dcterms:created>
  <dcterms:modified xsi:type="dcterms:W3CDTF">2011-05-07T00:02:00Z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