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CF" w:rsidRDefault="008F1B6C" w:rsidP="00294E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8F1B6C" w:rsidRDefault="008F1B6C" w:rsidP="008F1B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内存泄漏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不再用到的内存没有及时释放，叫内存泄漏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垃圾回收机制即内存自动管理，常用的方法是引用计数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内存泄漏的识别方法：如果连续</w:t>
      </w:r>
      <w:r>
        <w:rPr>
          <w:rFonts w:hint="eastAsia"/>
        </w:rPr>
        <w:t>5</w:t>
      </w:r>
      <w:r>
        <w:rPr>
          <w:rFonts w:hint="eastAsia"/>
        </w:rPr>
        <w:t>次垃圾回收之后，内存占用一次比一次大，就有内存泄漏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WeakMap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WeakSet</w:t>
      </w:r>
      <w:proofErr w:type="spellEnd"/>
      <w:r>
        <w:rPr>
          <w:rFonts w:hint="eastAsia"/>
        </w:rPr>
        <w:t xml:space="preserve"> </w:t>
      </w:r>
      <w:r w:rsidR="006461EC">
        <w:rPr>
          <w:rFonts w:hint="eastAsia"/>
        </w:rPr>
        <w:t>中的对象是</w:t>
      </w:r>
      <w:r>
        <w:rPr>
          <w:rFonts w:hint="eastAsia"/>
        </w:rPr>
        <w:t>弱引用</w:t>
      </w:r>
      <w:r>
        <w:rPr>
          <w:rFonts w:hint="eastAsia"/>
        </w:rPr>
        <w:t xml:space="preserve"> </w:t>
      </w:r>
      <w:r>
        <w:rPr>
          <w:rFonts w:hint="eastAsia"/>
        </w:rPr>
        <w:t>垃圾回收机制不考虑</w:t>
      </w:r>
      <w:proofErr w:type="spellStart"/>
      <w:r>
        <w:rPr>
          <w:rFonts w:hint="eastAsia"/>
        </w:rPr>
        <w:t>WeakSet</w:t>
      </w:r>
      <w:proofErr w:type="spellEnd"/>
      <w:r>
        <w:rPr>
          <w:rFonts w:hint="eastAsia"/>
        </w:rPr>
        <w:t>对该对象的引用，即</w:t>
      </w:r>
      <w:r w:rsidR="006461EC">
        <w:rPr>
          <w:rFonts w:hint="eastAsia"/>
        </w:rPr>
        <w:t>如果其他对象不再引用该对象，那么垃圾回收机制会自动回收该对象占用的内存。</w:t>
      </w:r>
      <w:bookmarkStart w:id="0" w:name="_GoBack"/>
      <w:bookmarkEnd w:id="0"/>
    </w:p>
    <w:p w:rsidR="008F1B6C" w:rsidRDefault="008F1B6C" w:rsidP="008F1B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比较方式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原始值采用值比较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复杂值采用引用比较，复杂值只有在引用相同的对象时才相等，即使是包含相同对象的</w:t>
      </w:r>
      <w:r>
        <w:rPr>
          <w:rFonts w:hint="eastAsia"/>
        </w:rPr>
        <w:t>2</w:t>
      </w:r>
      <w:r>
        <w:rPr>
          <w:rFonts w:hint="eastAsia"/>
        </w:rPr>
        <w:t>个变量也不相等</w:t>
      </w:r>
    </w:p>
    <w:p w:rsidR="008F1B6C" w:rsidRDefault="008F1B6C" w:rsidP="008F1B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延迟加载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 xml:space="preserve"> defer(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支持</w:t>
      </w:r>
      <w:r>
        <w:rPr>
          <w:rFonts w:hint="eastAsia"/>
        </w:rPr>
        <w:t xml:space="preserve">) </w:t>
      </w:r>
      <w:r>
        <w:rPr>
          <w:rFonts w:hint="eastAsia"/>
        </w:rPr>
        <w:t>动态创建</w:t>
      </w:r>
      <w:r>
        <w:rPr>
          <w:rFonts w:hint="eastAsia"/>
        </w:rPr>
        <w:t xml:space="preserve">DOM </w:t>
      </w:r>
      <w:r>
        <w:rPr>
          <w:rFonts w:hint="eastAsia"/>
        </w:rPr>
        <w:t>按需异步加载</w:t>
      </w:r>
    </w:p>
    <w:p w:rsidR="008F1B6C" w:rsidRDefault="008F1B6C" w:rsidP="008F1B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+</w:t>
      </w:r>
      <w:r>
        <w:rPr>
          <w:rFonts w:hint="eastAsia"/>
        </w:rPr>
        <w:t>new Array(017)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5C3E9B" wp14:editId="35387FE1">
            <wp:extent cx="1206500" cy="355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数组对象先执行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，再执行</w:t>
      </w:r>
      <w:proofErr w:type="spellStart"/>
      <w:r>
        <w:rPr>
          <w:rFonts w:hint="eastAsia"/>
        </w:rPr>
        <w:t>toString</w:t>
      </w:r>
      <w:proofErr w:type="spellEnd"/>
    </w:p>
    <w:p w:rsidR="008F1B6C" w:rsidRDefault="008F1B6C" w:rsidP="008F1B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无返回值的函数</w:t>
      </w:r>
    </w:p>
    <w:p w:rsidR="008F1B6C" w:rsidRPr="008F1B6C" w:rsidRDefault="008F1B6C" w:rsidP="008F1B6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1B6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F1B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1B6C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8F1B6C">
        <w:rPr>
          <w:rFonts w:ascii="Consolas" w:eastAsia="宋体" w:hAnsi="Consolas" w:cs="宋体"/>
          <w:color w:val="D4D4D4"/>
          <w:kern w:val="0"/>
          <w:szCs w:val="21"/>
        </w:rPr>
        <w:t>(){}</w:t>
      </w:r>
    </w:p>
    <w:p w:rsidR="008F1B6C" w:rsidRPr="008F1B6C" w:rsidRDefault="008F1B6C" w:rsidP="008F1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1B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F1B6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F1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1B6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F1B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F1B6C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8F1B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1B6C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8F1B6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8F1B6C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8F1B6C" w:rsidRPr="008F1B6C" w:rsidRDefault="008F1B6C" w:rsidP="008F1B6C">
      <w:pPr>
        <w:pStyle w:val="a3"/>
        <w:ind w:left="780" w:firstLineChars="0" w:firstLine="0"/>
        <w:rPr>
          <w:rFonts w:hint="eastAsia"/>
        </w:rPr>
      </w:pPr>
    </w:p>
    <w:p w:rsidR="008F1B6C" w:rsidRDefault="008F1B6C" w:rsidP="008F1B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获取元素宽高</w:t>
      </w:r>
    </w:p>
    <w:p w:rsidR="008F1B6C" w:rsidRDefault="008F1B6C" w:rsidP="008F1B6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width() height() </w:t>
      </w:r>
      <w:r>
        <w:rPr>
          <w:rFonts w:hint="eastAsia"/>
        </w:rPr>
        <w:t>不包括内外边距和边框</w:t>
      </w:r>
    </w:p>
    <w:p w:rsidR="008F1B6C" w:rsidRDefault="008F1B6C" w:rsidP="008F1B6C">
      <w:pPr>
        <w:pStyle w:val="a3"/>
        <w:numPr>
          <w:ilvl w:val="0"/>
          <w:numId w:val="4"/>
        </w:numPr>
        <w:ind w:firstLineChars="0"/>
      </w:pPr>
    </w:p>
    <w:p w:rsidR="00294E6E" w:rsidRDefault="00294E6E" w:rsidP="00294E6E">
      <w:pPr>
        <w:pStyle w:val="a3"/>
        <w:numPr>
          <w:ilvl w:val="0"/>
          <w:numId w:val="1"/>
        </w:numPr>
        <w:ind w:firstLineChars="0"/>
      </w:pPr>
    </w:p>
    <w:sectPr w:rsidR="0029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F15C1"/>
    <w:multiLevelType w:val="hybridMultilevel"/>
    <w:tmpl w:val="0F36E904"/>
    <w:lvl w:ilvl="0" w:tplc="FB36E5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1303BF"/>
    <w:multiLevelType w:val="hybridMultilevel"/>
    <w:tmpl w:val="799238BA"/>
    <w:lvl w:ilvl="0" w:tplc="A0D472A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08" w:hanging="420"/>
      </w:pPr>
    </w:lvl>
    <w:lvl w:ilvl="2" w:tplc="0409001B" w:tentative="1">
      <w:start w:val="1"/>
      <w:numFmt w:val="lowerRoman"/>
      <w:lvlText w:val="%3."/>
      <w:lvlJc w:val="right"/>
      <w:pPr>
        <w:ind w:left="3528" w:hanging="420"/>
      </w:pPr>
    </w:lvl>
    <w:lvl w:ilvl="3" w:tplc="0409000F" w:tentative="1">
      <w:start w:val="1"/>
      <w:numFmt w:val="decimal"/>
      <w:lvlText w:val="%4."/>
      <w:lvlJc w:val="left"/>
      <w:pPr>
        <w:ind w:left="3948" w:hanging="420"/>
      </w:pPr>
    </w:lvl>
    <w:lvl w:ilvl="4" w:tplc="04090019" w:tentative="1">
      <w:start w:val="1"/>
      <w:numFmt w:val="lowerLetter"/>
      <w:lvlText w:val="%5)"/>
      <w:lvlJc w:val="left"/>
      <w:pPr>
        <w:ind w:left="4368" w:hanging="420"/>
      </w:pPr>
    </w:lvl>
    <w:lvl w:ilvl="5" w:tplc="0409001B" w:tentative="1">
      <w:start w:val="1"/>
      <w:numFmt w:val="lowerRoman"/>
      <w:lvlText w:val="%6."/>
      <w:lvlJc w:val="right"/>
      <w:pPr>
        <w:ind w:left="4788" w:hanging="420"/>
      </w:pPr>
    </w:lvl>
    <w:lvl w:ilvl="6" w:tplc="0409000F" w:tentative="1">
      <w:start w:val="1"/>
      <w:numFmt w:val="decimal"/>
      <w:lvlText w:val="%7."/>
      <w:lvlJc w:val="left"/>
      <w:pPr>
        <w:ind w:left="5208" w:hanging="420"/>
      </w:pPr>
    </w:lvl>
    <w:lvl w:ilvl="7" w:tplc="04090019" w:tentative="1">
      <w:start w:val="1"/>
      <w:numFmt w:val="lowerLetter"/>
      <w:lvlText w:val="%8)"/>
      <w:lvlJc w:val="left"/>
      <w:pPr>
        <w:ind w:left="5628" w:hanging="420"/>
      </w:pPr>
    </w:lvl>
    <w:lvl w:ilvl="8" w:tplc="0409001B" w:tentative="1">
      <w:start w:val="1"/>
      <w:numFmt w:val="lowerRoman"/>
      <w:lvlText w:val="%9."/>
      <w:lvlJc w:val="right"/>
      <w:pPr>
        <w:ind w:left="6048" w:hanging="420"/>
      </w:pPr>
    </w:lvl>
  </w:abstractNum>
  <w:abstractNum w:abstractNumId="2">
    <w:nsid w:val="46090531"/>
    <w:multiLevelType w:val="hybridMultilevel"/>
    <w:tmpl w:val="A1A498B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6BB421E5"/>
    <w:multiLevelType w:val="hybridMultilevel"/>
    <w:tmpl w:val="B30C79B8"/>
    <w:lvl w:ilvl="0" w:tplc="5B762E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2D"/>
    <w:rsid w:val="00294E6E"/>
    <w:rsid w:val="00313B2D"/>
    <w:rsid w:val="006461EC"/>
    <w:rsid w:val="008F1B6C"/>
    <w:rsid w:val="009061CF"/>
    <w:rsid w:val="00D0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E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2A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2A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E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2A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2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2018-04-09T10:21:00Z</dcterms:created>
  <dcterms:modified xsi:type="dcterms:W3CDTF">2018-04-09T13:52:00Z</dcterms:modified>
</cp:coreProperties>
</file>