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Carbon Accounting is Making a Canopy Problem Look Like an Energy Problem</w:t>
      </w:r>
    </w:p>
    <w:p>
      <w:pPr>
        <w:pStyle w:val="Subtitle"/>
        <w:bidi w:val="0"/>
      </w:pPr>
      <w:r>
        <w:rPr>
          <w:rtl w:val="0"/>
        </w:rPr>
        <w:t xml:space="preserve">Atmospheric Carbon Dioxide is Tied to </w:t>
      </w:r>
      <w:r>
        <w:rPr>
          <w:rtl w:val="0"/>
        </w:rPr>
        <w:t>S</w:t>
      </w:r>
      <w:r>
        <w:rPr>
          <w:rtl w:val="0"/>
        </w:rPr>
        <w:t>oil, Not Oil</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industrial activities like fossil fuels.</w:t>
      </w:r>
    </w:p>
    <w:p>
      <w:pPr>
        <w:pStyle w:val="Body"/>
        <w:bidi w:val="0"/>
      </w:pPr>
      <w:r>
        <w:rPr>
          <w:rtl w:val="0"/>
        </w:rPr>
        <w:t>Carbon cycle research, charts, and visualizations fail to adequately convey and represent surface-level interactions, such as the fact that plants often soak up carbon dioxide emitted beneath them.  Thinning a forest instead of clear-cutting it, for instance, results in no net carbon dioxide flux above the leftover canopy in the first case, and an enormous, slow motion plume that wind can readily carry into the atmosphere in the other.</w:t>
      </w:r>
    </w:p>
    <w:p>
      <w:pPr>
        <w:pStyle w:val="Body"/>
        <w:bidi w:val="0"/>
      </w:pPr>
      <w:r>
        <w:rPr>
          <w:rtl w:val="0"/>
        </w:rPr>
        <w:t xml:space="preserve">These avoidable plumes get little non-expert attention because the carbon accounting framework tracks them as carbon stock changes.  </w:t>
      </w:r>
      <w:r>
        <w:rPr>
          <w:rtl w:val="0"/>
        </w:rPr>
        <w:t xml:space="preserve">The discrete nature of </w:t>
      </w:r>
      <w:r>
        <w:rPr>
          <w:rtl w:val="0"/>
        </w:rPr>
        <w:t xml:space="preserve">the underlying </w:t>
      </w:r>
      <w:r>
        <w:rPr>
          <w:rtl w:val="0"/>
        </w:rPr>
        <w:t>carbon stock models</w:t>
      </w:r>
      <w:r>
        <w:rPr>
          <w:rtl w:val="0"/>
        </w:rPr>
        <w:t xml:space="preserve"> capture a periodic snapshot of their effects instead of the plumes themselves.  That makes the plumes go uncounted and unreported, despite the fact that they dwarf man-made emissions that do get tracked.  This sketchy carbon accounting ends up justifying specious activities including carbon rationing</w:t>
      </w:r>
      <w:r>
        <w:rPr>
          <w:rtl w:val="0"/>
        </w:rPr>
        <w:t xml:space="preserve">, </w:t>
      </w:r>
      <w:r>
        <w:rPr>
          <w:rtl w:val="0"/>
        </w:rPr>
        <w:t>carbon indulgence peddling</w:t>
      </w:r>
      <w:r>
        <w:rPr>
          <w:rtl w:val="0"/>
        </w:rPr>
        <w:t>, military-driven mining</w:t>
      </w:r>
      <w:r>
        <w:rPr>
          <w:rtl w:val="0"/>
        </w:rPr>
        <w:t>, profiteering, and neocolonial land grabs.</w:t>
      </w:r>
    </w:p>
    <w:p>
      <w:pPr>
        <w:pStyle w:val="Body"/>
        <w:bidi w:val="0"/>
      </w:pPr>
      <w:r>
        <w:rPr>
          <w:rtl w:val="0"/>
        </w:rPr>
        <w:t>These avoidable plumes became significant during the industrial era when farmers and loggers removed canopy to rationalize</w:t>
      </w:r>
      <w:r>
        <w:rPr>
          <w:rtl w:val="0"/>
        </w:rPr>
        <w:t xml:space="preserve"> their operations</w:t>
      </w:r>
      <w:r>
        <w:rPr>
          <w:rtl w:val="0"/>
        </w:rPr>
        <w:t>.  They can be curbed by strategically putting plants back in.  Given their scale, it is safe to assert that this loss of canopy is what is driving the modern rise in atmospheric carbon dioxide.  Fossil fuels contribute a small amount as well, mostly because of industrial smokestacks.  Smokestack output could be soaked up by simply streaming it towards plants.</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canopy</w:t>
      </w:r>
      <w:r>
        <w:rPr>
          <w:rtl w:val="0"/>
        </w:rPr>
        <w:t xml:space="preserve">; </w:t>
      </w:r>
      <w:r>
        <w:rPr>
          <w:rtl w:val="0"/>
        </w:rPr>
        <w:t xml:space="preserve">carbon cycle; </w:t>
      </w:r>
      <w:r>
        <w:rPr>
          <w:rtl w:val="0"/>
        </w:rPr>
        <w:t xml:space="preserve">carbon accounting; carbon sequestration; soil; </w:t>
      </w:r>
      <w:r>
        <w:rPr>
          <w:rtl w:val="0"/>
        </w:rPr>
        <w:t xml:space="preserve">water; </w:t>
      </w:r>
      <w:r>
        <w:rPr>
          <w:rtl w:val="0"/>
        </w:rPr>
        <w:t>climate remediation; climate policy.</w:t>
      </w:r>
    </w:p>
    <w:p>
      <w:pPr>
        <w:pStyle w:val="Heading"/>
        <w:bidi w:val="0"/>
      </w:pPr>
      <w:r>
        <w:rPr>
          <w:rtl w:val="0"/>
          <w:lang w:val="fr-FR"/>
        </w:rPr>
        <w:t>Introduction</w:t>
      </w:r>
    </w:p>
    <w:p>
      <w:pPr>
        <w:pStyle w:val="Body"/>
        <w:bidi w:val="0"/>
      </w:pPr>
      <w:r>
        <w:rPr>
          <w:rtl w:val="0"/>
        </w:rPr>
        <w:t>I</w:t>
      </w:r>
      <w:r>
        <w:rPr>
          <w:rtl w:val="0"/>
        </w:rPr>
        <w:t xml:space="preserve">n </w:t>
      </w:r>
      <w:r>
        <w:rPr>
          <w:rtl w:val="0"/>
        </w:rPr>
        <w:t xml:space="preserve">its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6th public assessment</w:t>
      </w:r>
      <w:r>
        <w:rPr/>
        <w:fldChar w:fldCharType="end" w:fldLock="0"/>
      </w:r>
      <w:r>
        <w:rPr>
          <w:rtl w:val="0"/>
        </w:rPr>
        <w:t xml:space="preserve"> [1] (AR6),</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latter goes on to attribute all sorts of environmental effects to the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xml:space="preserve"> (which is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itself disputed</w:t>
      </w:r>
      <w:r>
        <w:rPr/>
        <w:fldChar w:fldCharType="end" w:fldLock="0"/>
      </w:r>
      <w:r>
        <w:rPr>
          <w:rtl w:val="0"/>
        </w:rPr>
        <w:t xml:space="preserve"> [2]) continue to get published to this day.  A </w:t>
      </w:r>
      <w:r>
        <w:rPr>
          <w:rStyle w:val="Hyperlink.0"/>
        </w:rPr>
        <w:fldChar w:fldCharType="begin" w:fldLock="0"/>
      </w:r>
      <w:r>
        <w:rPr>
          <w:rStyle w:val="Hyperlink.0"/>
        </w:rPr>
        <w:instrText xml:space="preserve"> HYPERLINK "https://www.mdpi.com/2225-1154/11/9/179"</w:instrText>
      </w:r>
      <w:r>
        <w:rPr>
          <w:rStyle w:val="Hyperlink.0"/>
        </w:rPr>
        <w:fldChar w:fldCharType="separate" w:fldLock="0"/>
      </w:r>
      <w:r>
        <w:rPr>
          <w:rStyle w:val="Hyperlink.0"/>
          <w:rtl w:val="0"/>
        </w:rPr>
        <w:t>recent one led by Willie Soon</w:t>
      </w:r>
      <w:r>
        <w:rPr/>
        <w:fldChar w:fldCharType="end" w:fldLock="0"/>
      </w:r>
      <w:r>
        <w:rPr>
          <w:rtl w:val="0"/>
        </w:rPr>
        <w:t xml:space="preserve"> [3] concludes </w:t>
      </w:r>
      <w:r>
        <w:rPr>
          <w:rtl w:val="0"/>
        </w:rPr>
        <w:t xml:space="preserve">that </w:t>
      </w:r>
      <w:r>
        <w:rPr>
          <w:rtl w:val="0"/>
        </w:rPr>
        <w:t xml:space="preserve">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"https://www.mdpi.com/2673-4931/19/1/14"</w:instrText>
      </w:r>
      <w:r>
        <w:rPr>
          <w:rStyle w:val="Hyperlink.0"/>
        </w:rPr>
        <w:fldChar w:fldCharType="separate" w:fldLock="0"/>
      </w:r>
      <w:r>
        <w:rPr>
          <w:rStyle w:val="Hyperlink.0"/>
          <w:rtl w:val="0"/>
        </w:rPr>
        <w:t>Another led by Orla Dingley</w:t>
      </w:r>
      <w:r>
        <w:rPr/>
        <w:fldChar w:fldCharType="end" w:fldLock="0"/>
      </w:r>
      <w:r>
        <w:rPr>
          <w:rtl w:val="0"/>
        </w:rPr>
        <w:t xml:space="preserve"> [4]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invalidates key assumptions</w:t>
      </w:r>
      <w:r>
        <w:rPr/>
        <w:fldChar w:fldCharType="end" w:fldLock="0"/>
      </w:r>
      <w:r>
        <w:rPr>
          <w:rtl w:val="0"/>
        </w:rPr>
        <w:t xml:space="preserve"> [5] that are at the heart of every climate model.  That adds to those models</w:t>
      </w:r>
      <w:r>
        <w:rPr>
          <w:rtl w:val="0"/>
        </w:rPr>
        <w:t xml:space="preserve">’ </w:t>
      </w:r>
      <w:r>
        <w:rPr>
          <w:rtl w:val="0"/>
        </w:rPr>
        <w:t xml:space="preserve">many documented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rPr>
        <w:t>data quality and overfitting problems</w:t>
      </w:r>
      <w:r>
        <w:rPr/>
        <w:fldChar w:fldCharType="end" w:fldLock="0"/>
      </w:r>
      <w:r>
        <w:rPr>
          <w:rtl w:val="0"/>
        </w:rPr>
        <w:t xml:space="preserve"> [6].</w:t>
      </w:r>
    </w:p>
    <w:p>
      <w:pPr>
        <w:pStyle w:val="Body"/>
        <w:bidi w:val="0"/>
      </w:pPr>
      <w:r>
        <w:rPr>
          <w:rtl w:val="0"/>
        </w:rPr>
        <w:t xml:space="preserve">The regenerative movement has also offered longstanding challenges to the climate narrative.  Most prominently, Allan Savory raised </w:t>
      </w:r>
      <w:r>
        <w:rPr>
          <w:rtl w:val="0"/>
        </w:rPr>
        <w:t xml:space="preserve">that topsoil loss </w:t>
      </w:r>
      <w:r>
        <w:rPr>
          <w:rtl w:val="0"/>
        </w:rPr>
        <w:t xml:space="preserve">tied to desertification was a key source of carbon emissions in a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rPr>
        <w:t>2013 TED talk</w:t>
      </w:r>
      <w:r>
        <w:rPr/>
        <w:fldChar w:fldCharType="end" w:fldLock="0"/>
      </w:r>
      <w:r>
        <w:rPr>
          <w:rtl w:val="0"/>
        </w:rPr>
        <w:t xml:space="preserve"> [7],</w:t>
      </w:r>
      <w:r>
        <w:rPr>
          <w:rtl w:val="0"/>
        </w:rPr>
        <w:t xml:space="preserve"> </w:t>
      </w:r>
      <w:r>
        <w:rPr>
          <w:rtl w:val="0"/>
        </w:rPr>
        <w:t>while presenting a livestock-based method to</w:t>
      </w:r>
      <w:r>
        <w:rPr>
          <w:rtl w:val="0"/>
        </w:rPr>
        <w:t xml:space="preserve"> </w:t>
      </w:r>
      <w:r>
        <w:rPr>
          <w:rtl w:val="0"/>
        </w:rPr>
        <w:t xml:space="preserve">reverse that process.  More recently, the 2020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Kiss the Ground</w:t>
      </w:r>
      <w:r>
        <w:rPr/>
        <w:fldChar w:fldCharType="end" w:fldLock="0"/>
      </w:r>
      <w:r>
        <w:rPr>
          <w:rtl w:val="0"/>
        </w:rPr>
        <w:t xml:space="preserve"> [8] movie brought up in passing that topsoil loss tied to tilling was the elephant in the room.  A few months</w:t>
      </w:r>
      <w:r>
        <w:rPr>
          <w:rtl w:val="0"/>
        </w:rPr>
        <w:t xml:space="preserve"> </w:t>
      </w:r>
      <w:r>
        <w:rPr>
          <w:rtl w:val="0"/>
        </w:rPr>
        <w:t xml:space="preserve">before it, the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More of Everything</w:t>
      </w:r>
      <w:r>
        <w:rPr/>
        <w:fldChar w:fldCharType="end" w:fldLock="0"/>
      </w:r>
      <w:r>
        <w:rPr>
          <w:rtl w:val="0"/>
        </w:rPr>
        <w:t xml:space="preserve"> [9] movie had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soil management affects climate through the water cycle.  Indeed, land stewardship can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disrupt the water cycle</w:t>
      </w:r>
      <w:r>
        <w:rPr/>
        <w:fldChar w:fldCharType="end" w:fldLock="0"/>
      </w:r>
      <w:r>
        <w:rPr>
          <w:rtl w:val="0"/>
        </w:rPr>
        <w:t xml:space="preserve"> [10], thereby creating heat waves, droughts, and floods; or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restore it</w:t>
      </w:r>
      <w:r>
        <w:rPr/>
        <w:fldChar w:fldCharType="end" w:fldLock="0"/>
      </w:r>
      <w:r>
        <w:rPr>
          <w:rtl w:val="0"/>
        </w:rPr>
        <w:t xml:space="preserve"> [11] by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rehydrating landscapes</w:t>
      </w:r>
      <w:r>
        <w:rPr/>
        <w:fldChar w:fldCharType="end" w:fldLock="0"/>
      </w:r>
      <w:r>
        <w:rPr>
          <w:rtl w:val="0"/>
        </w:rPr>
        <w:t xml:space="preserve"> [12].  Land stewards who use this know-how go on to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restore entire regions</w:t>
      </w:r>
      <w:r>
        <w:rPr/>
        <w:fldChar w:fldCharType="end" w:fldLock="0"/>
      </w:r>
      <w:r>
        <w:rPr>
          <w:rtl w:val="0"/>
        </w:rPr>
        <w:t xml:space="preserve"> [13] and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re-green deserts</w:t>
      </w:r>
      <w:r>
        <w:rPr/>
        <w:fldChar w:fldCharType="end" w:fldLock="0"/>
      </w:r>
      <w:r>
        <w:rPr>
          <w:rtl w:val="0"/>
        </w:rPr>
        <w:t xml:space="preserve"> [14] across the world.</w:t>
      </w:r>
    </w:p>
    <w:p>
      <w:pPr>
        <w:pStyle w:val="Body"/>
        <w:bidi w:val="0"/>
      </w:pPr>
      <w:r>
        <w:rPr>
          <w:rtl w:val="0"/>
        </w:rPr>
        <w:t>Puzzlingly,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Plus, modelers aren</w:t>
      </w:r>
      <w:r>
        <w:rPr>
          <w:rtl w:val="0"/>
        </w:rPr>
        <w:t>’</w:t>
      </w:r>
      <w:r>
        <w:rPr>
          <w:rtl w:val="0"/>
        </w:rPr>
        <w:t>t all privy with the fact that the soil and water cycle models they are using are based on defunct science that gives little agency to land stewards.  At the same time, a model that acknowledges that land stewards are turning deserts into lush landscapes would have little predictive value beyond suggesting they</w:t>
      </w:r>
      <w:r>
        <w:rPr>
          <w:rtl w:val="0"/>
        </w:rPr>
        <w:t>’</w:t>
      </w:r>
      <w:r>
        <w:rPr>
          <w:rtl w:val="0"/>
        </w:rPr>
        <w:t>d do just that.</w:t>
      </w:r>
    </w:p>
    <w:p>
      <w:pPr>
        <w:pStyle w:val="Body"/>
        <w:bidi w:val="0"/>
      </w:pPr>
      <w:r>
        <w:rPr>
          <w:rtl w:val="0"/>
        </w:rPr>
        <w:t xml:space="preserve">Believers in the consensus have no shortage of problems with it too.  This goes beyond the superficial critiques of climate science and solutions that dare not question the assumptions they build on.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w:t>
      </w:r>
      <w:r>
        <w:rPr>
          <w:rStyle w:val="Hyperlink.0"/>
          <w:rtl w:val="0"/>
        </w:rPr>
        <w:t>’</w:t>
      </w:r>
      <w:r>
        <w:rPr>
          <w:rStyle w:val="Hyperlink.0"/>
          <w:rtl w:val="0"/>
        </w:rPr>
        <w:t>s OCO-3 mission</w:t>
      </w:r>
      <w:r>
        <w:rPr/>
        <w:fldChar w:fldCharType="end" w:fldLock="0"/>
      </w:r>
      <w:r>
        <w:rPr>
          <w:rtl w:val="0"/>
        </w:rPr>
        <w:t xml:space="preserve"> [15], for instance, is trying to locate where half of the fossil fuel emissions that humans have emitted since 1958 have gone.  Such a gapping hole in our best understanding of the carbon cycle warrants asking if fossil fuels are even driving the rise in atmospheric carbon dioxide.  The consensus until recently had been that isotopic analyses showed that they are.  But that proverbial dam cracked wide open in the past years.</w:t>
      </w:r>
    </w:p>
    <w:p>
      <w:pPr>
        <w:pStyle w:val="Body"/>
        <w:bidi w:val="0"/>
      </w:pPr>
      <w:r>
        <w:rPr>
          <w:rtl w:val="0"/>
        </w:rPr>
        <w:t xml:space="preserve">This new normal did not escape IPCC authors.  Their latest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Summary for Policy Makers</w:t>
      </w:r>
      <w:r>
        <w:rPr/>
        <w:fldChar w:fldCharType="end" w:fldLock="0"/>
      </w:r>
      <w:r>
        <w:rPr>
          <w:rtl w:val="0"/>
        </w:rPr>
        <w:t xml:space="preserve"> [1] is the first of its kind to not mention fossil fuels even once.  The closest it comes is</w:t>
      </w:r>
      <w:r>
        <w:rPr>
          <w:rtl w:val="0"/>
          <w:lang w:val="fr-FR"/>
        </w:rPr>
        <w:t xml:space="preserve"> on page 30</w:t>
      </w:r>
      <w:r>
        <w:rPr>
          <w:rtl w:val="0"/>
        </w:rPr>
        <w:t>, when t</w:t>
      </w:r>
      <w:r>
        <w:rPr>
          <w:rtl w:val="0"/>
        </w:rPr>
        <w:t xml:space="preserve">he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that the COVD-19</w:t>
      </w:r>
      <w:r>
        <w:rPr>
          <w:rtl w:val="0"/>
        </w:rPr>
        <w:t xml:space="preserve"> </w:t>
      </w:r>
      <w:r>
        <w:rPr>
          <w:rtl w:val="0"/>
        </w:rPr>
        <w:t xml:space="preserve">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ir</w:t>
      </w:r>
      <w:r>
        <w:rPr>
          <w:rtl w:val="0"/>
        </w:rPr>
        <w:t xml:space="preserve"> air quality benefits</w:t>
      </w:r>
      <w:r>
        <w:rPr>
          <w:rtl w:val="0"/>
        </w:rPr>
        <w:t>, as if the idea of lockdowns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cannot explain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wide range of fields.  The concepts it draws on are mostly entry-level, and made complicated </w:t>
      </w:r>
      <w:r>
        <w:rPr>
          <w:rtl w:val="0"/>
        </w:rPr>
        <w:t xml:space="preserve">only </w:t>
      </w:r>
      <w:r>
        <w:rPr>
          <w:rtl w:val="0"/>
        </w:rPr>
        <w:t>by specialized and arguably unnecessary jargon.  For these reasons, this paper takes liberties with academic language, and no doubt conventions.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significance.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canopy</w:t>
      </w:r>
      <w:r>
        <w:rPr>
          <w:rtl w:val="0"/>
        </w:rPr>
        <w:t xml:space="preserve">.  In doing so, it suggests profitable ways to curb this rise, and </w:t>
      </w:r>
      <w:r>
        <w:rPr>
          <w:rtl w:val="0"/>
        </w:rPr>
        <w:t xml:space="preserve">a </w:t>
      </w:r>
      <w:r>
        <w:rPr>
          <w:rtl w:val="0"/>
        </w:rPr>
        <w:t>simple way to capture and sequester the output of industrial smokestacks.  Lastly, it wraps up with a brief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media and activist </w:t>
      </w:r>
      <w:r>
        <w:rPr>
          <w:rtl w:val="0"/>
          <w:lang w:val="fr-FR"/>
        </w:rPr>
        <w:t>attention</w:t>
      </w:r>
      <w:r>
        <w:rPr>
          <w:rtl w:val="0"/>
          <w:lang w:val="en-US"/>
        </w:rPr>
        <w:t>.  The latter is such that a recent lawsuit</w:t>
      </w:r>
      <w:r>
        <w:rPr>
          <w:rtl w:val="0"/>
        </w:rPr>
        <w:t xml:space="preserve"> </w:t>
      </w:r>
      <w:r>
        <w:rPr>
          <w:rtl w:val="0"/>
          <w:lang w:val="en-US"/>
        </w:rPr>
        <w:t xml:space="preserve">got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 xml:space="preserve">filed </w:t>
      </w:r>
      <w:r>
        <w:rPr>
          <w:rStyle w:val="Hyperlink.0"/>
          <w:rtl w:val="0"/>
        </w:rPr>
        <w:t>in Korea</w:t>
      </w:r>
      <w:r>
        <w:rPr/>
        <w:fldChar w:fldCharType="end" w:fldLock="0"/>
      </w:r>
      <w:r>
        <w:rPr>
          <w:rtl w:val="0"/>
          <w:lang w:val="en-US"/>
        </w:rPr>
        <w:t xml:space="preserve"> [16] to challenge the sector</w:t>
      </w:r>
      <w:r>
        <w:rPr>
          <w:rtl w:val="0"/>
          <w:lang w:val="en-US"/>
        </w:rPr>
        <w:t>’</w:t>
      </w:r>
      <w:r>
        <w:rPr>
          <w:rtl w:val="0"/>
          <w:lang w:val="en-US"/>
        </w:rPr>
        <w:t>s greenness.  The other is that biomass energy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emissions that get filed under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land use</w:t>
      </w:r>
      <w:r>
        <w:rPr/>
        <w:fldChar w:fldCharType="end" w:fldLock="0"/>
      </w:r>
      <w:r>
        <w:rPr>
          <w:rtl w:val="0"/>
          <w:lang w:val="en-US"/>
        </w:rPr>
        <w:t xml:space="preserve"> [17].  The resulting forestry waste will produce those emissions whether it</w:t>
      </w:r>
      <w:r>
        <w:rPr>
          <w:rtl w:val="0"/>
          <w:lang w:val="en-US"/>
        </w:rPr>
        <w:t>’</w:t>
      </w:r>
      <w:r>
        <w:rPr>
          <w:rtl w:val="0"/>
          <w:lang w:val="en-US"/>
        </w:rPr>
        <w:t>s left on the forest floor to rot (or burn), or harvested and burnt for energy.  Since the emissions tied to the forestry waste have been accounted for already, counting the emissions tied to burning it would be double counting.  Ergo, burning wood pellets for energy produces no (new) carbon dioxide.  That makes it green.</w:t>
      </w:r>
    </w:p>
    <w:p>
      <w:pPr>
        <w:pStyle w:val="Body.0"/>
        <w:bidi w:val="0"/>
      </w:pPr>
      <w:r>
        <w:rPr>
          <w:rtl w:val="0"/>
          <w:lang w:val="en-US"/>
        </w:rPr>
        <w:t>Readers can verify for themselves that the bean counting checks out.  It is the underlying assumptions that do not.  That wood rots slowly and burns quickly is one issue.  The carbon accounting framework itself is another.</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 xml:space="preserve">e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emission estimates</w:t>
      </w:r>
      <w:r>
        <w:rPr/>
        <w:fldChar w:fldCharType="end" w:fldLock="0"/>
      </w:r>
      <w:r>
        <w:rPr>
          <w:rtl w:val="0"/>
          <w:lang w:val="en-US"/>
        </w:rPr>
        <w:t xml:space="preserve"> [18] tied to burning wood pellets.  These computations are based on reported wood pellet consumption numbers.  (It</w:t>
      </w:r>
      <w:r>
        <w:rPr>
          <w:rtl w:val="0"/>
          <w:lang w:val="en-US"/>
        </w:rPr>
        <w:t>’</w:t>
      </w:r>
      <w:r>
        <w:rPr>
          <w:rtl w:val="0"/>
          <w:lang w:val="en-US"/>
        </w:rPr>
        <w:t>s the only practical way to do them.)  In other words,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authors are double counting and therefore ignoring the framework.  That is fine, provided these computations also include other biogenic emissions tied to the waste.  They invariably don</w:t>
      </w:r>
      <w:r>
        <w:rPr>
          <w:rtl w:val="0"/>
          <w:lang w:val="en-US"/>
        </w:rPr>
        <w:t>’</w:t>
      </w:r>
      <w:r>
        <w:rPr>
          <w:rtl w:val="0"/>
          <w:lang w:val="en-US"/>
        </w:rPr>
        <w:t xml:space="preserve">t.  Back of the envelope estimates are enough to show that the biogenic </w:t>
      </w:r>
      <w:r>
        <w:rPr>
          <w:rtl w:val="0"/>
          <w:lang w:val="fr-FR"/>
        </w:rPr>
        <w:t xml:space="preserve">emissions </w:t>
      </w:r>
      <w:r>
        <w:rPr>
          <w:rtl w:val="0"/>
          <w:lang w:val="en-US"/>
        </w:rPr>
        <w:t>tied to</w:t>
      </w:r>
      <w:r>
        <w:rPr>
          <w:rtl w:val="0"/>
        </w:rPr>
        <w:t xml:space="preserve"> </w:t>
      </w:r>
      <w:r>
        <w:rPr>
          <w:rtl w:val="0"/>
          <w:lang w:val="en-US"/>
        </w:rPr>
        <w:t xml:space="preserve">logging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compare with</w:t>
      </w:r>
      <w:r>
        <w:rPr/>
        <w:fldChar w:fldCharType="end" w:fldLock="0"/>
      </w:r>
      <w:r>
        <w:rPr>
          <w:rtl w:val="0"/>
          <w:lang w:val="en-US"/>
        </w:rPr>
        <w:t xml:space="preserve"> [19] the emissions tied to burning the </w:t>
      </w:r>
      <w:r>
        <w:rPr>
          <w:rtl w:val="0"/>
          <w:lang w:val="en-US"/>
        </w:rPr>
        <w:t>forestry waste</w:t>
      </w:r>
      <w:r>
        <w:rPr>
          <w:rtl w:val="0"/>
          <w:lang w:val="en-US"/>
        </w:rPr>
        <w:t>.</w:t>
      </w:r>
    </w:p>
    <w:p>
      <w:pPr>
        <w:pStyle w:val="Body.0"/>
        <w:bidi w:val="0"/>
      </w:pPr>
      <w:r>
        <w:rPr>
          <w:rtl w:val="0"/>
          <w:lang w:val="en-US"/>
        </w:rPr>
        <w:t xml:space="preserve">More interesting than their scale is the fact that loggers can mitigate these emissions.  The latter are tied to soil-based decomposition and oxidation processes.  These produce a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slow-motion plume of carbon dioxide</w:t>
      </w:r>
      <w:r>
        <w:rPr/>
        <w:fldChar w:fldCharType="end" w:fldLock="0"/>
      </w:r>
      <w:r>
        <w:rPr>
          <w:rtl w:val="0"/>
          <w:lang w:val="en-US"/>
        </w:rPr>
        <w:t xml:space="preserve"> [20] in cleared forests.</w:t>
      </w:r>
      <w:r>
        <w:rPr>
          <w:rtl w:val="0"/>
        </w:rPr>
        <w:t xml:space="preserve">  </w:t>
      </w:r>
      <w:r>
        <w:rPr>
          <w:rtl w:val="0"/>
          <w:lang w:val="en-US"/>
        </w:rPr>
        <w:t>(</w:t>
      </w:r>
      <w:r>
        <w:rPr>
          <w:rtl w:val="0"/>
        </w:rPr>
        <w:t>We</w:t>
      </w:r>
      <w:r>
        <w:rPr>
          <w:rtl w:val="1"/>
        </w:rPr>
        <w:t>’</w:t>
      </w:r>
      <w:r>
        <w:rPr>
          <w:rtl w:val="0"/>
          <w:lang w:val="en-US"/>
        </w:rPr>
        <w:t xml:space="preserve">ll </w:t>
      </w:r>
      <w:r>
        <w:rPr>
          <w:rtl w:val="0"/>
          <w:lang w:val="en-US"/>
        </w:rPr>
        <w:t xml:space="preserve">discuss </w:t>
      </w:r>
      <w:r>
        <w:rPr>
          <w:rtl w:val="0"/>
          <w:lang w:val="en-US"/>
        </w:rPr>
        <w:t>numbers later.</w:t>
      </w:r>
      <w:r>
        <w:rPr>
          <w:rtl w:val="0"/>
          <w:lang w:val="en-US"/>
        </w:rPr>
        <w:t xml:space="preserve">)  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stop </w:t>
      </w:r>
      <w:r>
        <w:rPr>
          <w:rtl w:val="0"/>
          <w:lang w:val="en-US"/>
        </w:rPr>
        <w:t>eventually</w:t>
      </w:r>
      <w:r>
        <w:rPr>
          <w:rtl w:val="0"/>
          <w:lang w:val="en-US"/>
        </w:rPr>
        <w:t>.  Plants soak up carbon dioxide, so t</w:t>
      </w:r>
      <w:r>
        <w:rPr>
          <w:rtl w:val="0"/>
          <w:lang w:val="en-US"/>
        </w:rPr>
        <w:t>his should surprise no one</w:t>
      </w:r>
      <w:r>
        <w:rPr>
          <w:rtl w:val="0"/>
          <w:lang w:val="en-US"/>
        </w:rPr>
        <w:t xml:space="preserve">.  Nor should it surprise anyone that leaving the canopy intact, by thinning the forest instead of clear-cutting it,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produces no such plume</w:t>
      </w:r>
      <w:r>
        <w:rPr/>
        <w:fldChar w:fldCharType="end" w:fldLock="0"/>
      </w:r>
      <w:r>
        <w:rPr>
          <w:rtl w:val="0"/>
          <w:lang w:val="en-US"/>
        </w:rPr>
        <w:t xml:space="preserve"> [21].</w:t>
      </w:r>
    </w:p>
    <w:p>
      <w:pPr>
        <w:pStyle w:val="Body.0"/>
        <w:bidi w:val="0"/>
      </w:pPr>
      <w:r>
        <w:rPr>
          <w:rtl w:val="0"/>
          <w:lang w:val="en-US"/>
        </w:rPr>
        <w:t>Put another way, this shows that c</w:t>
      </w:r>
      <w:r>
        <w:rPr>
          <w:rtl w:val="0"/>
          <w:lang w:val="en-US"/>
        </w:rPr>
        <w:t>arbon dioxide emitted below a canopy tends to get soaked up by that canopy</w:t>
      </w:r>
      <w:r>
        <w:rPr>
          <w:rtl w:val="0"/>
          <w:lang w:val="en-US"/>
        </w:rPr>
        <w:t>.  How much carbon dioxide gets soaked up depends on the canopy</w:t>
      </w:r>
      <w:r>
        <w:rPr>
          <w:rtl w:val="0"/>
          <w:lang w:val="en-US"/>
        </w:rPr>
        <w:t>’</w:t>
      </w:r>
      <w:r>
        <w:rPr>
          <w:rtl w:val="0"/>
          <w:lang w:val="en-US"/>
        </w:rPr>
        <w:t>s density</w:t>
      </w:r>
      <w:r>
        <w:rPr>
          <w:rtl w:val="0"/>
          <w:lang w:val="en-US"/>
        </w:rPr>
        <w:t xml:space="preserve">.  And clearing that canopy </w:t>
      </w:r>
      <w:r>
        <w:rPr>
          <w:rtl w:val="0"/>
          <w:lang w:val="en-US"/>
        </w:rPr>
        <w:t>altogether then</w:t>
      </w:r>
      <w:r>
        <w:rPr>
          <w:rtl w:val="0"/>
        </w:rPr>
        <w:t xml:space="preserve"> </w:t>
      </w:r>
      <w:r>
        <w:rPr>
          <w:rtl w:val="0"/>
          <w:lang w:val="en-US"/>
        </w:rPr>
        <w:t>enables</w:t>
      </w:r>
      <w:r>
        <w:rPr>
          <w:rtl w:val="0"/>
          <w:lang w:val="en-US"/>
        </w:rPr>
        <w:t xml:space="preserve"> wind to </w:t>
      </w:r>
      <w:r>
        <w:rPr>
          <w:rtl w:val="0"/>
          <w:lang w:val="en-US"/>
        </w:rPr>
        <w:t xml:space="preserve">freely </w:t>
      </w:r>
      <w:r>
        <w:rPr>
          <w:rtl w:val="0"/>
          <w:lang w:val="en-US"/>
        </w:rPr>
        <w:t xml:space="preserve">carry </w:t>
      </w:r>
      <w:r>
        <w:rPr>
          <w:rtl w:val="0"/>
          <w:lang w:val="en-US"/>
        </w:rPr>
        <w:t xml:space="preserve">away </w:t>
      </w:r>
      <w:r>
        <w:rPr>
          <w:rtl w:val="0"/>
          <w:lang w:val="en-US"/>
        </w:rPr>
        <w:t>carbon dioxide into the atmosphere</w:t>
      </w:r>
      <w:r>
        <w:rPr>
          <w:rtl w:val="0"/>
          <w:lang w:val="en-US"/>
        </w:rPr>
        <w:t>.</w:t>
      </w:r>
      <w:r>
        <w:rPr>
          <w:rtl w:val="0"/>
        </w:rPr>
        <w:t xml:space="preserve"> </w:t>
      </w:r>
      <w:r>
        <w:rPr>
          <w:rtl w:val="0"/>
          <w:lang w:val="en-US"/>
        </w:rPr>
        <w:t xml:space="preserve"> Keeping trees around in a forest therefore enables trees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nearby </w:t>
      </w:r>
      <w:r>
        <w:rPr>
          <w:rtl w:val="0"/>
          <w:lang w:val="pt-PT"/>
        </w:rPr>
        <w:t xml:space="preserve">carbon </w:t>
      </w:r>
      <w:r>
        <w:rPr>
          <w:rtl w:val="0"/>
          <w:lang w:val="en-US"/>
        </w:rPr>
        <w:t>dioxide</w:t>
      </w:r>
      <w:r>
        <w:rPr>
          <w:rtl w:val="0"/>
        </w:rPr>
        <w:t xml:space="preserve"> </w:t>
      </w:r>
      <w:r>
        <w:rPr>
          <w:rtl w:val="0"/>
          <w:lang w:val="en-US"/>
        </w:rPr>
        <w:t>to where plant can no longer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rise in the demand in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global carbon cycle.</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 xml:space="preserve">charts and visualizations need attention.  One visualization that this author came across represented ocean-based interactions sensibly, with a net flow showing what goes to the ocean floor, and another showing the net exchange with the atmosphere.  Contrast with the typical representations of land-based interactions, which show arrows for plant respiration, soil respiration, and industrial emissions all pointing towards the atmosphere </w:t>
      </w:r>
      <w:r>
        <w:rPr>
          <w:rtl w:val="0"/>
          <w:lang w:val="en-US"/>
        </w:rPr>
        <w:t xml:space="preserve">— </w:t>
      </w:r>
      <w:r>
        <w:rPr>
          <w:rtl w:val="0"/>
          <w:lang w:val="en-US"/>
        </w:rPr>
        <w:t>as if plants were not soaking up the carbon dioxide emitted by biology or car tailpipes.  Representing net fluxes above the plant canopy instead would give a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carbon stocks</w:t>
      </w:r>
      <w:r>
        <w:rPr/>
        <w:fldChar w:fldCharType="end" w:fldLock="0"/>
      </w:r>
      <w:r>
        <w:rPr>
          <w:rtl w:val="0"/>
          <w:lang w:val="en-US"/>
        </w:rPr>
        <w:t xml:space="preserve"> [17]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 xml:space="preserve">re the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cap in cap and trade schemes</w:t>
      </w:r>
      <w:r>
        <w:rPr/>
        <w:fldChar w:fldCharType="end" w:fldLock="0"/>
      </w:r>
      <w:r>
        <w:rPr>
          <w:rtl w:val="0"/>
          <w:lang w:val="en-US"/>
        </w:rPr>
        <w:t xml:space="preserve"> [22].  I</w:t>
      </w:r>
      <w:r>
        <w:rPr>
          <w:rtl w:val="0"/>
          <w:lang w:val="fr-FR"/>
        </w:rPr>
        <w:t>n principle</w:t>
      </w:r>
      <w:r>
        <w:rPr>
          <w:rtl w:val="0"/>
          <w:lang w:val="en-US"/>
        </w:rPr>
        <w:t xml:space="preserve">, programmable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en-US"/>
        </w:rPr>
        <w:t>central bank digital currencies</w:t>
      </w:r>
      <w:r>
        <w:rPr/>
        <w:fldChar w:fldCharType="end" w:fldLock="0"/>
      </w:r>
      <w:r>
        <w:rPr>
          <w:rtl w:val="0"/>
          <w:lang w:val="en-US"/>
        </w:rPr>
        <w:t xml:space="preserve"> [23] could enable governments to extend those to consumers.  Whether technocrats should have the power to control what others may or may not do is a separate question.  The other two carbon income sources are more like negative expenses.</w:t>
      </w:r>
    </w:p>
    <w:p>
      <w:pPr>
        <w:pStyle w:val="Body.0"/>
        <w:bidi w:val="0"/>
      </w:pPr>
      <w:r>
        <w:rPr>
          <w:rtl w:val="0"/>
          <w:lang w:val="en-US"/>
        </w:rPr>
        <w:t xml:space="preserve">The first of these is green energy.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Entire</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movies</w:t>
      </w:r>
      <w:r>
        <w:rPr/>
        <w:fldChar w:fldCharType="end" w:fldLock="0"/>
      </w:r>
      <w:r>
        <w:rPr>
          <w:rtl w:val="0"/>
          <w:lang w:val="en-US"/>
        </w:rPr>
        <w:t xml:space="preserve"> [24][25]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 xml:space="preserve">seems to put forward a carbon footprint for living near or cleaning up the pollution tied to green power stations and their waste disposal sites; or that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tied to the underlying mining</w:t>
      </w:r>
      <w:r>
        <w:rPr/>
        <w:fldChar w:fldCharType="end" w:fldLock="0"/>
      </w:r>
      <w:r>
        <w:rPr>
          <w:rtl w:val="0"/>
          <w:lang w:val="en-US"/>
        </w:rPr>
        <w:t xml:space="preserve"> [26] and the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military operations</w:t>
      </w:r>
      <w:r>
        <w:rPr/>
        <w:fldChar w:fldCharType="end" w:fldLock="0"/>
      </w:r>
      <w:r>
        <w:rPr>
          <w:rtl w:val="0"/>
          <w:lang w:val="en-US"/>
        </w:rPr>
        <w:t xml:space="preserve"> [27] needed to secure those.</w:t>
      </w:r>
      <w:r>
        <w:rPr>
          <w:rtl w:val="0"/>
        </w:rPr>
        <w:t xml:space="preserve"> </w:t>
      </w:r>
      <w:r>
        <w:rPr>
          <w:rtl w:val="0"/>
          <w:lang w:val="en-US"/>
        </w:rPr>
        <w:t xml:space="preserve"> Next, this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military-driven mining</w:t>
      </w:r>
      <w:r>
        <w:rPr/>
        <w:fldChar w:fldCharType="end" w:fldLock="0"/>
      </w:r>
      <w:r>
        <w:rPr>
          <w:rtl w:val="0"/>
          <w:lang w:val="en-US"/>
        </w:rPr>
        <w:t xml:space="preserve"> [28] is too often done on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[29].  The same goes for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green</w:t>
      </w:r>
      <w:r>
        <w:rPr/>
        <w:fldChar w:fldCharType="end" w:fldLock="0"/>
      </w:r>
      <w:r>
        <w:rPr>
          <w:rtl w:val="0"/>
          <w:lang w:val="en-US"/>
        </w:rPr>
        <w:t xml:space="preserve"> </w:t>
      </w:r>
      <w:r>
        <w:rPr>
          <w:rStyle w:val="Hyperlink.0"/>
        </w:rPr>
        <w:fldChar w:fldCharType="begin" w:fldLock="0"/>
      </w:r>
      <w:r>
        <w:rPr>
          <w:rStyle w:val="Hyperlink.0"/>
        </w:rPr>
        <w:instrText xml:space="preserve"> HYPERLINK "https://onlinelibrary.wiley.com/doi/full/10.1002/jcop.22422"</w:instrText>
      </w:r>
      <w:r>
        <w:rPr>
          <w:rStyle w:val="Hyperlink.0"/>
        </w:rPr>
        <w:fldChar w:fldCharType="separate" w:fldLock="0"/>
      </w:r>
      <w:r>
        <w:rPr>
          <w:rStyle w:val="Hyperlink.0"/>
          <w:rtl w:val="0"/>
          <w:lang w:val="en-US"/>
        </w:rPr>
        <w:t>tech</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deployments</w:t>
      </w:r>
      <w:r>
        <w:rPr/>
        <w:fldChar w:fldCharType="end" w:fldLock="0"/>
      </w:r>
      <w:r>
        <w:rPr>
          <w:rtl w:val="0"/>
          <w:lang w:val="en-US"/>
        </w:rPr>
        <w:t xml:space="preserve"> [30][31]</w:t>
      </w:r>
      <w:r>
        <w:rPr>
          <w:rtl w:val="0"/>
          <w:lang w:val="pt-PT"/>
        </w:rPr>
        <w:t>[32]</w:t>
      </w:r>
      <w:r>
        <w:rPr>
          <w:rtl w:val="0"/>
          <w:lang w:val="en-US"/>
        </w:rPr>
        <w:t xml:space="preserve">; for the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illegal balsa logging</w:t>
      </w:r>
      <w:r>
        <w:rPr/>
        <w:fldChar w:fldCharType="end" w:fldLock="0"/>
      </w:r>
      <w:r>
        <w:rPr>
          <w:rtl w:val="0"/>
          <w:lang w:val="en-US"/>
        </w:rPr>
        <w:t xml:space="preserve"> [33] tied to wind turbines; and for the dams being built to make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green hydrogen for export markets</w:t>
      </w:r>
      <w:r>
        <w:rPr/>
        <w:fldChar w:fldCharType="end" w:fldLock="0"/>
      </w:r>
      <w:r>
        <w:rPr>
          <w:rtl w:val="0"/>
          <w:lang w:val="en-US"/>
        </w:rPr>
        <w:t xml:space="preserve"> [34].</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 xml:space="preserve">se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speculative securities</w:t>
      </w:r>
      <w:r>
        <w:rPr/>
        <w:fldChar w:fldCharType="end" w:fldLock="0"/>
      </w:r>
      <w:r>
        <w:rPr>
          <w:rtl w:val="0"/>
          <w:lang w:val="en-US"/>
        </w:rPr>
        <w:t xml:space="preserve"> [35] </w:t>
      </w:r>
      <w:r>
        <w:rPr>
          <w:rtl w:val="0"/>
          <w:lang w:val="en-US"/>
        </w:rPr>
        <w:t>pocket a commission like medieval taxpayers did</w:t>
      </w:r>
      <w:r>
        <w:rPr>
          <w:rtl w:val="0"/>
          <w:lang w:val="en-US"/>
        </w:rPr>
        <w:t>, which is fitting</w:t>
      </w:r>
      <w:r>
        <w:rPr>
          <w:rtl w:val="0"/>
        </w:rPr>
        <w:t>.</w:t>
      </w:r>
      <w:r>
        <w:rPr>
          <w:rtl w:val="0"/>
          <w:lang w:val="en-US"/>
        </w:rPr>
        <w:t xml:space="preserve">  The key twist is that </w:t>
      </w:r>
      <w:r>
        <w:rPr>
          <w:rtl w:val="0"/>
          <w:lang w:val="da-DK"/>
        </w:rPr>
        <w:t>landholders</w:t>
      </w:r>
      <w:r>
        <w:rPr>
          <w:rtl w:val="0"/>
          <w:lang w:val="en-US"/>
        </w:rPr>
        <w:t xml:space="preserve">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fossil fuel giants</w:t>
      </w:r>
      <w:r>
        <w:rPr/>
        <w:fldChar w:fldCharType="end" w:fldLock="0"/>
      </w:r>
      <w:r>
        <w:rPr>
          <w:rtl w:val="0"/>
          <w:lang w:val="en-US"/>
        </w:rPr>
        <w:t xml:space="preserve"> [36] get to pocket the proceeds </w:t>
      </w:r>
      <w:r>
        <w:rPr>
          <w:rtl w:val="0"/>
          <w:lang w:val="en-US"/>
        </w:rPr>
        <w:t>instead of the Church</w:t>
      </w:r>
      <w:r>
        <w:rPr>
          <w:rtl w:val="0"/>
          <w:lang w:val="en-US"/>
        </w:rPr>
        <w:t xml:space="preserve"> — </w:t>
      </w:r>
      <w:r>
        <w:rPr>
          <w:rtl w:val="0"/>
          <w:lang w:val="en-US"/>
        </w:rPr>
        <w:t xml:space="preserve">it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 xml:space="preserve">Expenses warrant a note because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public facing emissions data</w:t>
      </w:r>
      <w:r>
        <w:rPr/>
        <w:fldChar w:fldCharType="end" w:fldLock="0"/>
      </w:r>
      <w:r>
        <w:rPr>
          <w:rtl w:val="0"/>
          <w:lang w:val="en-US"/>
        </w:rPr>
        <w:t xml:space="preserve"> [37] is not actionable.  Items</w:t>
      </w:r>
      <w:r>
        <w:rPr>
          <w:rtl w:val="0"/>
        </w:rPr>
        <w:t xml:space="preserve"> </w:t>
      </w:r>
      <w:r>
        <w:rPr>
          <w:rtl w:val="0"/>
          <w:lang w:val="en-US"/>
        </w:rPr>
        <w:t xml:space="preserve">like steel or logging are meaningless to a consumer and ought to get folded into actionable choices.  The trick is to note that trash is a proxy for </w:t>
      </w:r>
      <w:r>
        <w:rPr>
          <w:rtl w:val="0"/>
          <w:lang w:val="fr-FR"/>
        </w:rPr>
        <w:t xml:space="preserve">infrastructure, </w:t>
      </w:r>
      <w:r>
        <w:rPr>
          <w:rtl w:val="0"/>
          <w:lang w:val="en-US"/>
        </w:rPr>
        <w:t>transportation, and packaging use.  A cursory look into how non-actionable items get used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Groceries in particular</w:t>
      </w:r>
      <w:r>
        <w:rPr/>
        <w:fldChar w:fldCharType="end" w:fldLock="0"/>
      </w:r>
      <w:r>
        <w:rPr>
          <w:rtl w:val="0"/>
          <w:lang w:val="en-US"/>
        </w:rPr>
        <w:t xml:space="preserve"> [38]: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The energy use consequences of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 xml:space="preserve">realities of green finance.  Loggers infamously get to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pocket carbon offsets</w:t>
      </w:r>
      <w:r>
        <w:rPr/>
        <w:fldChar w:fldCharType="end" w:fldLock="0"/>
      </w:r>
      <w:r>
        <w:rPr>
          <w:rtl w:val="0"/>
          <w:lang w:val="en-US"/>
        </w:rPr>
        <w:t xml:space="preserve"> [39] for growing their forest inventory.  And many </w:t>
      </w:r>
      <w:r>
        <w:rPr>
          <w:rtl w:val="0"/>
          <w:lang w:val="en-US"/>
        </w:rPr>
        <w:t xml:space="preserve">tree planting projects </w:t>
      </w:r>
      <w:r>
        <w:rPr>
          <w:rtl w:val="0"/>
          <w:lang w:val="en-US"/>
        </w:rPr>
        <w:t xml:space="preserve">are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commercial tree plantations</w:t>
      </w:r>
      <w:r>
        <w:rPr/>
        <w:fldChar w:fldCharType="end" w:fldLock="0"/>
      </w:r>
      <w:r>
        <w:rPr>
          <w:rtl w:val="0"/>
          <w:lang w:val="en-US"/>
        </w:rPr>
        <w:t xml:space="preserve"> [40].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(which is why there wasn</w:t>
      </w:r>
      <w:r>
        <w:rPr>
          <w:rtl w:val="0"/>
          <w:lang w:val="en-US"/>
        </w:rPr>
        <w:t>’</w:t>
      </w:r>
      <w:r>
        <w:rPr>
          <w:rtl w:val="0"/>
          <w:lang w:val="en-US"/>
        </w:rPr>
        <w:t xml:space="preserve">t one to begin with).  Projects run by </w:t>
      </w:r>
      <w:r>
        <w:rPr>
          <w:rtl w:val="0"/>
          <w:lang w:val="fr-FR"/>
        </w:rPr>
        <w:t>nature conservanc</w:t>
      </w:r>
      <w:r>
        <w:rPr>
          <w:rtl w:val="0"/>
          <w:lang w:val="en-US"/>
        </w:rPr>
        <w:t xml:space="preserve">ies are the most harrowing.  Behind the nature loving facade are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tourist parks</w:t>
      </w:r>
      <w:r>
        <w:rPr/>
        <w:fldChar w:fldCharType="end" w:fldLock="0"/>
      </w:r>
      <w:r>
        <w:rPr>
          <w:rtl w:val="0"/>
          <w:lang w:val="en-US"/>
        </w:rPr>
        <w:t xml:space="preserve"> [41] that double as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hunting reserves for elites</w:t>
      </w:r>
      <w:r>
        <w:rPr/>
        <w:fldChar w:fldCharType="end" w:fldLock="0"/>
      </w:r>
      <w:r>
        <w:rPr>
          <w:rtl w:val="0"/>
          <w:lang w:val="en-US"/>
        </w:rPr>
        <w:t xml:space="preserve"> [42] run on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[43]; with areas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tree planting projects</w:t>
      </w:r>
      <w:r>
        <w:rPr/>
        <w:fldChar w:fldCharType="end" w:fldLock="0"/>
      </w:r>
      <w:r>
        <w:rPr>
          <w:rtl w:val="0"/>
          <w:lang w:val="en-US"/>
        </w:rPr>
        <w:t xml:space="preserve"> [40]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[44]; a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dubious land stewardship record</w:t>
      </w:r>
      <w:r>
        <w:rPr/>
        <w:fldChar w:fldCharType="end" w:fldLock="0"/>
      </w:r>
      <w:r>
        <w:rPr>
          <w:rtl w:val="0"/>
          <w:lang w:val="en-US"/>
        </w:rPr>
        <w:t xml:space="preserve"> [45] elsewhere; and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violent, militarized park guards</w:t>
      </w:r>
      <w:r>
        <w:rPr/>
        <w:fldChar w:fldCharType="end" w:fldLock="0"/>
      </w:r>
      <w:r>
        <w:rPr>
          <w:rtl w:val="0"/>
          <w:lang w:val="en-US"/>
        </w:rPr>
        <w:t xml:space="preserve"> [46] who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evict, abuse, beat, rape, maim, and murder</w:t>
      </w:r>
      <w:r>
        <w:rPr/>
        <w:fldChar w:fldCharType="end" w:fldLock="0"/>
      </w:r>
      <w:r>
        <w:rPr>
          <w:rtl w:val="0"/>
          <w:lang w:val="en-US"/>
        </w:rPr>
        <w:t xml:space="preserve"> [47] the indigenous locals.</w:t>
      </w:r>
    </w:p>
    <w:p>
      <w:pPr>
        <w:pStyle w:val="Body.0"/>
        <w:bidi w:val="0"/>
      </w:pPr>
      <w:r>
        <w:rPr>
          <w:rtl w:val="0"/>
          <w:lang w:val="en-US"/>
        </w:rPr>
        <w:t xml:space="preserve">In fairness, the above draws on outliers, and many environmental projects bring value to their community.  Regenerative agriculture is (mostly) legit.  (Non-organic no-till can sequester carbon too.)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Marine permaculture</w:t>
      </w:r>
      <w:r>
        <w:rPr/>
        <w:fldChar w:fldCharType="end" w:fldLock="0"/>
      </w:r>
      <w:r>
        <w:rPr>
          <w:rtl w:val="0"/>
          <w:lang w:val="en-US"/>
        </w:rPr>
        <w:t xml:space="preserve"> [48]</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(or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these are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 xml:space="preserve">The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European Forest Institute</w:t>
      </w:r>
      <w:r>
        <w:rPr>
          <w:rStyle w:val="Hyperlink.0"/>
          <w:rtl w:val="0"/>
          <w:lang w:val="en-US"/>
        </w:rPr>
        <w:t>’</w:t>
      </w:r>
      <w:r>
        <w:rPr>
          <w:rStyle w:val="Hyperlink.0"/>
          <w:rtl w:val="0"/>
          <w:lang w:val="en-US"/>
        </w:rPr>
        <w:t>s models</w:t>
      </w:r>
      <w:r>
        <w:rPr/>
        <w:fldChar w:fldCharType="end" w:fldLock="0"/>
      </w:r>
      <w:r>
        <w:rPr>
          <w:rtl w:val="0"/>
          <w:lang w:val="en-US"/>
        </w:rPr>
        <w:t xml:space="preserve"> [49]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have affected the carbon stocks without tracking the plumes themselves.  </w:t>
      </w:r>
      <w:r>
        <w:rPr>
          <w:rtl w:val="0"/>
          <w:lang w:val="en-US"/>
        </w:rPr>
        <w:t>Ergo, the</w:t>
      </w:r>
      <w:r>
        <w:rPr>
          <w:rtl w:val="0"/>
          <w:lang w:val="en-US"/>
        </w:rPr>
        <w:t>se</w:t>
      </w:r>
      <w:r>
        <w:rPr>
          <w:rtl w:val="0"/>
          <w:lang w:val="en-US"/>
        </w:rPr>
        <w:t xml:space="preserve"> plumes go uncounted </w:t>
      </w:r>
      <w:r>
        <w:rPr>
          <w:rtl w:val="0"/>
          <w:lang w:val="en-US"/>
        </w:rPr>
        <w:t xml:space="preserve">and unreported </w:t>
      </w:r>
      <w:r>
        <w:rPr>
          <w:rtl w:val="0"/>
          <w:lang w:val="en-US"/>
        </w:rPr>
        <w:t>despite being avoidable.</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gas budget, but why not instead work more (or better), or </w:t>
      </w:r>
      <w:r>
        <w:rPr>
          <w:rtl w:val="0"/>
        </w:rPr>
        <w:t>mov</w:t>
      </w:r>
      <w:r>
        <w:rPr>
          <w:rtl w:val="0"/>
          <w:lang w:val="en-US"/>
        </w:rPr>
        <w:t>e</w:t>
      </w:r>
      <w:r>
        <w:rPr>
          <w:rtl w:val="0"/>
          <w:lang w:val="en-US"/>
        </w:rPr>
        <w:t xml:space="preserve"> to a cheaper </w:t>
      </w:r>
      <w:r>
        <w:rPr>
          <w:rtl w:val="0"/>
          <w:lang w:val="en-US"/>
        </w:rPr>
        <w:t>home?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several kilograms of carbon dioxide</w:t>
      </w:r>
      <w:r>
        <w:rPr/>
        <w:fldChar w:fldCharType="end" w:fldLock="0"/>
      </w:r>
      <w:r>
        <w:rPr>
          <w:rtl w:val="0"/>
          <w:lang w:val="pt-PT"/>
        </w:rPr>
        <w:t xml:space="preserve"> [</w:t>
      </w:r>
      <w:r>
        <w:rPr>
          <w:rtl w:val="0"/>
          <w:lang w:val="en-US"/>
        </w:rPr>
        <w:t>20</w:t>
      </w:r>
      <w:r>
        <w:rPr>
          <w:rtl w:val="0"/>
          <w:lang w:val="en-US"/>
        </w:rPr>
        <w:t>] per square meter into the atmosphere before the canopy recovers.</w:t>
      </w:r>
      <w:r>
        <w:rPr>
          <w:rtl w:val="0"/>
          <w:lang w:val="en-US"/>
        </w:rPr>
        <w:t xml:space="preserve">  In this example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ed is realistic to give a sense of what we</w:t>
      </w:r>
      <w:r>
        <w:rPr>
          <w:rtl w:val="0"/>
          <w:lang w:val="en-US"/>
        </w:rPr>
        <w:t>’</w:t>
      </w:r>
      <w:r>
        <w:rPr>
          <w:rtl w:val="0"/>
          <w:lang w:val="en-US"/>
        </w:rPr>
        <w:t xml:space="preserve">re looking at.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xml:space="preserve">.  Or equivalently, </w:t>
      </w:r>
      <w:r>
        <w:rPr>
          <w:rtl w:val="0"/>
          <w:lang w:val="en-US"/>
        </w:rPr>
        <w:t xml:space="preserve">about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an global estimate.  </w:t>
      </w:r>
      <w:r>
        <w:rPr>
          <w:rtl w:val="0"/>
          <w:lang w:val="en-US"/>
        </w:rPr>
        <w:t xml:space="preserve">Loggers harvest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over 60 million acres</w:t>
      </w:r>
      <w:r>
        <w:rPr/>
        <w:fldChar w:fldCharType="end" w:fldLock="0"/>
      </w:r>
      <w:r>
        <w:rPr>
          <w:rtl w:val="0"/>
          <w:lang w:val="pt-PT"/>
        </w:rPr>
        <w:t xml:space="preserve"> [</w:t>
      </w:r>
      <w:r>
        <w:rPr>
          <w:rtl w:val="0"/>
          <w:lang w:val="en-US"/>
        </w:rPr>
        <w:t>50</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our numbers are low bounds.  Had those been 30 million acres and 5 tons per acre, the point would still stand: loggers produce avoidable plumes of carbon dioxide that rival the industrial emissions of a wealthy country.  </w:t>
      </w:r>
      <w:r>
        <w:rPr>
          <w:rtl w:val="0"/>
          <w:lang w:val="en-US"/>
        </w:rPr>
        <w:t xml:space="preserve">So at minimum, this </w:t>
      </w:r>
      <w:r>
        <w:rPr>
          <w:rtl w:val="0"/>
          <w:lang w:val="en-US"/>
        </w:rPr>
        <w:t>dubious</w:t>
      </w:r>
      <w:r>
        <w:rPr>
          <w:rtl w:val="0"/>
          <w:lang w:val="en-US"/>
        </w:rPr>
        <w:t xml:space="preserve"> carbon accounting needs auditing.</w:t>
      </w:r>
    </w:p>
    <w:p>
      <w:pPr>
        <w:pStyle w:val="Body"/>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lang w:val="pt-PT"/>
        </w:rPr>
        <w:t xml:space="preserve"> [5</w:t>
      </w:r>
      <w:r>
        <w:rPr>
          <w:rtl w:val="0"/>
        </w:rPr>
        <w:t>1</w:t>
      </w:r>
      <w:r>
        <w:rPr>
          <w:rtl w:val="0"/>
        </w:rPr>
        <w:t xml:space="preserve">] makes this </w:t>
      </w:r>
      <w:r>
        <w:rPr>
          <w:rtl w:val="0"/>
        </w:rPr>
        <w:t xml:space="preserve">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looking into.  If we accept that the rise in atmospheric carbon dioxide is a problem, then what ought to get tracked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w:t>
      </w:r>
      <w:r>
        <w:rPr>
          <w:rtl w:val="0"/>
          <w:lang w:val="en-US"/>
        </w:rPr>
        <w:t>s 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wind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dying roots they have let go of.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 xml:space="preserve">Two immediate points stick out.  One is that soil emissions on farm fields </w:t>
      </w:r>
      <w:r>
        <w:rPr>
          <w:rStyle w:val="Hyperlink.0"/>
        </w:rPr>
        <w:fldChar w:fldCharType="begin" w:fldLock="0"/>
      </w:r>
      <w:r>
        <w:rPr>
          <w:rStyle w:val="Hyperlink.0"/>
        </w:rPr>
        <w:instrText xml:space="preserve"> HYPERLINK "https://bg.copernicus.org/articles/13/3619/2016/"</w:instrText>
      </w:r>
      <w:r>
        <w:rPr>
          <w:rStyle w:val="Hyperlink.0"/>
        </w:rPr>
        <w:fldChar w:fldCharType="separate" w:fldLock="0"/>
      </w:r>
      <w:r>
        <w:rPr>
          <w:rStyle w:val="Hyperlink.0"/>
          <w:rtl w:val="0"/>
          <w:lang w:val="en-US"/>
        </w:rPr>
        <w:t>vary widely</w:t>
      </w:r>
      <w:r>
        <w:rPr/>
        <w:fldChar w:fldCharType="end" w:fldLock="0"/>
      </w:r>
      <w:r>
        <w:rPr>
          <w:rtl w:val="0"/>
          <w:lang w:val="en-US"/>
        </w:rPr>
        <w:t xml:space="preserve"> [52] depending on soil, temperature, and humidity.  The other is that this variability matters little.  In part, this is because annuals grow fast.  More importantly, it is because the plowing method </w:t>
      </w:r>
      <w:r>
        <w:rPr>
          <w:rStyle w:val="Hyperlink.0"/>
        </w:rPr>
        <w:fldChar w:fldCharType="begin" w:fldLock="0"/>
      </w:r>
      <w:r>
        <w:rPr>
          <w:rStyle w:val="Hyperlink.0"/>
        </w:rPr>
        <w:instrText xml:space="preserve"> HYPERLINK "https://link.springer.com/article/10.1023/A:1009766510274"</w:instrText>
      </w:r>
      <w:r>
        <w:rPr>
          <w:rStyle w:val="Hyperlink.0"/>
        </w:rPr>
        <w:fldChar w:fldCharType="separate" w:fldLock="0"/>
      </w:r>
      <w:r>
        <w:rPr>
          <w:rStyle w:val="Hyperlink.0"/>
          <w:rtl w:val="0"/>
          <w:lang w:val="en-US"/>
        </w:rPr>
        <w:t>dwarfs other factors</w:t>
      </w:r>
      <w:r>
        <w:rPr/>
        <w:fldChar w:fldCharType="end" w:fldLock="0"/>
      </w:r>
      <w:r>
        <w:rPr>
          <w:rtl w:val="0"/>
          <w:lang w:val="pt-PT"/>
        </w:rPr>
        <w:t xml:space="preserve"> [</w:t>
      </w:r>
      <w:r>
        <w:rPr>
          <w:rtl w:val="0"/>
          <w:lang w:val="en-US"/>
        </w:rPr>
        <w:t>53</w:t>
      </w:r>
      <w:r>
        <w:rPr>
          <w:rtl w:val="0"/>
          <w:lang w:val="pt-PT"/>
        </w:rPr>
        <w:t>]</w:t>
      </w:r>
      <w:r>
        <w:rPr>
          <w:rtl w:val="0"/>
          <w:lang w:val="en-US"/>
        </w:rPr>
        <w:t xml:space="preserve">, with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plowing </w:t>
      </w:r>
      <w:r>
        <w:rPr>
          <w:rtl w:val="0"/>
          <w:lang w:val="en-US"/>
        </w:rPr>
        <w:t xml:space="preserve">breaks aggregates and </w:t>
      </w:r>
      <w:r>
        <w:rPr>
          <w:rtl w:val="0"/>
          <w:lang w:val="en-US"/>
        </w:rPr>
        <w:t xml:space="preserve">puts soil in contact with </w:t>
      </w:r>
      <w:r>
        <w:rPr>
          <w:rtl w:val="0"/>
          <w:lang w:val="en-US"/>
        </w:rPr>
        <w:t>air</w:t>
      </w:r>
      <w:r>
        <w:rPr>
          <w:rtl w:val="0"/>
        </w:rPr>
        <w:t>.</w:t>
      </w:r>
    </w:p>
    <w:p>
      <w:pPr>
        <w:pStyle w:val="Body.0"/>
        <w:bidi w:val="0"/>
      </w:pPr>
      <w:r>
        <w:rPr>
          <w:rtl w:val="0"/>
          <w:lang w:val="en-US"/>
        </w:rPr>
        <w:t>T</w:t>
      </w:r>
      <w:r>
        <w:rPr>
          <w:rtl w:val="0"/>
          <w:lang w:val="en-US"/>
        </w:rPr>
        <w:t xml:space="preserve">he </w:t>
      </w:r>
      <w:r>
        <w:rPr>
          <w:rtl w:val="0"/>
          <w:lang w:val="en-US"/>
        </w:rPr>
        <w:t>previous</w:t>
      </w:r>
      <w:r>
        <w:rPr>
          <w:rtl w:val="0"/>
          <w:lang w:val="en-US"/>
        </w:rPr>
        <w:t xml:space="preserve"> study</w:t>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Plowing (till) produces between 22.5 and 81.3 grams of carbon dioxide per square meter in 5 hours.  The emissions don</w:t>
      </w:r>
      <w:r>
        <w:rPr>
          <w:rtl w:val="0"/>
          <w:lang w:val="en-US"/>
        </w:rPr>
        <w:t>’</w:t>
      </w:r>
      <w:r>
        <w:rPr>
          <w:rtl w:val="0"/>
          <w:lang w:val="en-US"/>
        </w:rPr>
        <w:t xml:space="preserve">t stop after that, so roughly 25 kilograms per acre for the </w:t>
      </w:r>
      <w:r>
        <w:rPr>
          <w:rtl w:val="0"/>
          <w:lang w:val="sv-SE"/>
        </w:rPr>
        <w:t>no-till</w:t>
      </w:r>
      <w:r>
        <w:rPr>
          <w:rtl w:val="0"/>
          <w:lang w:val="en-US"/>
        </w:rPr>
        <w:t xml:space="preserve"> scenario is a fair guesstimate.  This is more or less depending on soil, temperature, and moisture in practice.</w:t>
      </w:r>
    </w:p>
    <w:p>
      <w:pPr>
        <w:pStyle w:val="Body.0"/>
        <w:bidi w:val="0"/>
      </w:pPr>
      <w:r>
        <w:rPr>
          <w:rtl w:val="0"/>
          <w:lang w:val="en-US"/>
        </w:rPr>
        <w:t xml:space="preserve">We can use that to guesstimate the scale of US farming plumes.  The US has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340 million acres</w:t>
      </w:r>
      <w:r>
        <w:rPr/>
        <w:fldChar w:fldCharType="end" w:fldLock="0"/>
      </w:r>
      <w:r>
        <w:rPr>
          <w:rtl w:val="0"/>
          <w:lang w:val="en-US"/>
        </w:rPr>
        <w:t xml:space="preserve"> [54] under temporary crops.  Permanent crops don</w:t>
      </w:r>
      <w:r>
        <w:rPr>
          <w:rtl w:val="0"/>
          <w:lang w:val="en-US"/>
        </w:rPr>
        <w:t>’</w:t>
      </w:r>
      <w:r>
        <w:rPr>
          <w:rtl w:val="0"/>
          <w:lang w:val="en-US"/>
        </w:rPr>
        <w:t xml:space="preserve">t get replanted every year so do not matter for our purpose.  If each of those 340 million acres produces about 25 kilograms of carbon dioxide once per year in the spring or autumn (which is a generous assumption, seeing that not all farms are no-till), that works out to 8.5Gt of carbon dioxide </w:t>
      </w:r>
      <w:r>
        <w:rPr>
          <w:rtl w:val="0"/>
          <w:lang w:val="en-US"/>
        </w:rPr>
        <w:t xml:space="preserve">… </w:t>
      </w:r>
      <w:r>
        <w:rPr>
          <w:rtl w:val="0"/>
          <w:lang w:val="en-US"/>
        </w:rPr>
        <w:t>which is more than US industrial emissions (5Gt).  If we assume instead that a bit over half of farmers till and that farmers often alternate between spring and winter crops (or cover crops), then energy emissions look negligible.</w:t>
      </w:r>
    </w:p>
    <w:p>
      <w:pPr>
        <w:pStyle w:val="Body.0"/>
        <w:bidi w:val="0"/>
      </w:pPr>
      <w:r>
        <w:rPr>
          <w:rtl w:val="0"/>
          <w:lang w:val="en-US"/>
        </w:rPr>
        <w:t>Some readers might need help with squaring these large numbers with the 60Gt of global soil emissions that gets thrown around online.  F</w:t>
      </w:r>
      <w:r>
        <w:rPr>
          <w:rtl w:val="0"/>
          <w:lang w:val="en-US"/>
        </w:rPr>
        <w:t>or starters</w:t>
      </w:r>
      <w:r>
        <w:rPr>
          <w:rtl w:val="0"/>
          <w:lang w:val="en-US"/>
        </w:rPr>
        <w:t>, that</w:t>
      </w:r>
      <w:r>
        <w:rPr>
          <w:rtl w:val="0"/>
          <w:lang w:val="en-US"/>
        </w:rPr>
        <w:t>’</w:t>
      </w:r>
      <w:r>
        <w:rPr>
          <w:rtl w:val="0"/>
          <w:lang w:val="en-US"/>
        </w:rPr>
        <w:t xml:space="preserve">s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xml:space="preserve">.  More to the point,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you can tell</w:t>
      </w:r>
      <w:r>
        <w:rPr/>
        <w:fldChar w:fldCharType="end" w:fldLock="0"/>
      </w:r>
      <w:r>
        <w:rPr>
          <w:rtl w:val="0"/>
          <w:lang w:val="en-US"/>
        </w:rPr>
        <w:t xml:space="preserve"> [55] when farmers are clearing fields on NASA visualizations.  The animations are arguably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 xml:space="preserve">s and rainforests.  These developments explain the slowly accelerating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rise in carbon dioxide</w:t>
      </w:r>
      <w:r>
        <w:rPr/>
        <w:fldChar w:fldCharType="end" w:fldLock="0"/>
      </w:r>
      <w:r>
        <w:rPr>
          <w:rtl w:val="0"/>
          <w:lang w:val="en-US"/>
        </w:rPr>
        <w:t xml:space="preserve"> [56] better than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fossil fuel consumption and land use changes</w:t>
      </w:r>
      <w:r>
        <w:rPr/>
        <w:fldChar w:fldCharType="end" w:fldLock="0"/>
      </w:r>
      <w:r>
        <w:rPr>
          <w:rtl w:val="0"/>
          <w:lang w:val="en-US"/>
        </w:rPr>
        <w:t xml:space="preserve"> [57], which mirror population and economic growth.</w:t>
      </w:r>
    </w:p>
    <w:p>
      <w:pPr>
        <w:pStyle w:val="Body.0"/>
        <w:bidi w:val="0"/>
      </w:pPr>
      <w:r>
        <w:rPr>
          <w:rtl w:val="0"/>
          <w:lang w:val="en-US"/>
        </w:rPr>
        <w:t xml:space="preserve">At any rate, curbing these plumes is a simple matter of keeping plants in.  Loggers could thin as noted earlier.  Or they could stick with keeping some trees around to act as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mother trees</w:t>
      </w:r>
      <w:r>
        <w:rPr/>
        <w:fldChar w:fldCharType="end" w:fldLock="0"/>
      </w:r>
      <w:r>
        <w:rPr>
          <w:rtl w:val="0"/>
          <w:lang w:val="en-US"/>
        </w:rPr>
        <w:t xml:space="preserve"> [58].  Those then help their offsprings.  Loggers could also use the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mosaic system</w:t>
      </w:r>
      <w:r>
        <w:rPr/>
        <w:fldChar w:fldCharType="end" w:fldLock="0"/>
      </w:r>
      <w:r>
        <w:rPr>
          <w:rtl w:val="0"/>
          <w:lang w:val="en-US"/>
        </w:rPr>
        <w:t xml:space="preserve"> [59] that </w:t>
      </w:r>
      <w:r>
        <w:rPr>
          <w:rtl w:val="0"/>
        </w:rPr>
        <w:t>Suzano</w:t>
      </w:r>
      <w:r>
        <w:rPr>
          <w:rtl w:val="0"/>
          <w:lang w:val="en-US"/>
        </w:rPr>
        <w:t xml:space="preserve"> developed in Brazil.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 xml:space="preserve">s not stellar, but it works well enough to earn Suzano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media praise</w:t>
      </w:r>
      <w:r>
        <w:rPr/>
        <w:fldChar w:fldCharType="end" w:fldLock="0"/>
      </w:r>
      <w:r>
        <w:rPr>
          <w:rtl w:val="0"/>
          <w:lang w:val="en-US"/>
        </w:rPr>
        <w:t xml:space="preserve"> [60] and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accolades</w:t>
      </w:r>
      <w:r>
        <w:rPr/>
        <w:fldChar w:fldCharType="end" w:fldLock="0"/>
      </w:r>
      <w:r>
        <w:rPr>
          <w:rtl w:val="0"/>
          <w:lang w:val="en-US"/>
        </w:rPr>
        <w:t xml:space="preserve"> [61].  (The locals are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less impressed</w:t>
      </w:r>
      <w:r>
        <w:rPr/>
        <w:fldChar w:fldCharType="end" w:fldLock="0"/>
      </w:r>
      <w:r>
        <w:rPr>
          <w:rtl w:val="0"/>
          <w:lang w:val="en-US"/>
        </w:rPr>
        <w:t xml:space="preserve"> [62].)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 xml:space="preserve">managed like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roadside</w:t>
      </w:r>
      <w:r>
        <w:rPr>
          <w:rStyle w:val="Hyperlink.0"/>
          <w:rtl w:val="0"/>
          <w:lang w:val="en-US"/>
        </w:rPr>
        <w:t>s</w:t>
      </w:r>
      <w:r>
        <w:rPr/>
        <w:fldChar w:fldCharType="end" w:fldLock="0"/>
      </w:r>
      <w:r>
        <w:rPr>
          <w:rtl w:val="0"/>
          <w:lang w:val="pt-PT"/>
        </w:rPr>
        <w:t xml:space="preserve"> [</w:t>
      </w:r>
      <w:r>
        <w:rPr>
          <w:rtl w:val="0"/>
          <w:lang w:val="en-US"/>
        </w:rPr>
        <w:t>63</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sowing directly into clover</w:t>
      </w:r>
      <w:r>
        <w:rPr/>
        <w:fldChar w:fldCharType="end" w:fldLock="0"/>
      </w:r>
      <w:r>
        <w:rPr>
          <w:rtl w:val="0"/>
          <w:lang w:val="en-US"/>
        </w:rPr>
        <w:t xml:space="preserve"> [64].  Regenerative mob grazing and silvopasture would both work for livestock.  C</w:t>
      </w:r>
      <w:r>
        <w:rPr>
          <w:rtl w:val="0"/>
          <w:lang w:val="en-US"/>
        </w:rPr>
        <w:t xml:space="preserve">ombining the two </w:t>
      </w:r>
      <w:r>
        <w:rPr>
          <w:rtl w:val="0"/>
          <w:lang w:val="en-US"/>
        </w:rPr>
        <w:t xml:space="preserve">allows to run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twice as many cows</w:t>
      </w:r>
      <w:r>
        <w:rPr/>
        <w:fldChar w:fldCharType="end" w:fldLock="0"/>
      </w:r>
      <w:r>
        <w:rPr>
          <w:rtl w:val="0"/>
          <w:lang w:val="en-US"/>
        </w:rPr>
        <w:t xml:space="preserve"> [65].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Syntropic agroforestry</w:t>
      </w:r>
      <w:r>
        <w:rPr/>
        <w:fldChar w:fldCharType="end" w:fldLock="0"/>
      </w:r>
      <w:r>
        <w:rPr>
          <w:rtl w:val="0"/>
          <w:lang w:val="pt-PT"/>
        </w:rPr>
        <w:t xml:space="preserve"> [</w:t>
      </w:r>
      <w:r>
        <w:rPr>
          <w:rtl w:val="0"/>
          <w:lang w:val="en-US"/>
        </w:rPr>
        <w:t>66</w:t>
      </w:r>
      <w:r>
        <w:rPr>
          <w:rtl w:val="0"/>
          <w:lang w:val="pt-PT"/>
        </w:rPr>
        <w:t>]</w:t>
      </w:r>
      <w:r>
        <w:rPr>
          <w:rtl w:val="0"/>
          <w:lang w:val="en-US"/>
        </w:rPr>
        <w:t xml:space="preserve"> and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bio-intensive no-till market-gardening</w:t>
      </w:r>
      <w:r>
        <w:rPr/>
        <w:fldChar w:fldCharType="end" w:fldLock="0"/>
      </w:r>
      <w:r>
        <w:rPr>
          <w:rtl w:val="0"/>
          <w:lang w:val="en-US"/>
        </w:rPr>
        <w:t xml:space="preserve"> [67] do this to great effect</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The same goes for wildlife reserves</w:t>
      </w:r>
      <w:r>
        <w:rPr/>
        <w:fldChar w:fldCharType="end" w:fldLock="0"/>
      </w:r>
      <w:r>
        <w:rPr>
          <w:rtl w:val="0"/>
          <w:lang w:val="en-US"/>
        </w:rPr>
        <w:t xml:space="preserve"> [45] with </w:t>
      </w:r>
      <w:r>
        <w:rPr>
          <w:rtl w:val="0"/>
          <w:lang w:val="en-US"/>
        </w:rPr>
        <w:t xml:space="preserve">too few </w:t>
      </w:r>
      <w:r>
        <w:rPr>
          <w:rtl w:val="0"/>
          <w:lang w:val="en-US"/>
        </w:rPr>
        <w:t>animals</w:t>
      </w:r>
      <w:r>
        <w:rPr>
          <w:rtl w:val="0"/>
        </w:rPr>
        <w:t xml:space="preserve"> </w:t>
      </w:r>
      <w:r>
        <w:rPr>
          <w:rtl w:val="0"/>
          <w:lang w:val="en-US"/>
        </w:rPr>
        <w:t>or imbalances between grazers and predators.</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 xml:space="preserve">t cycling the carbon first.  None do insofar as this author could find.  That could be done with an isotopic analysis of plants and soils near busy roads or industrial smokestacks.  Plus, a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en-US"/>
        </w:rPr>
        <w:t>recent study led by Kenneth Skrable</w:t>
      </w:r>
      <w:r>
        <w:rPr/>
        <w:fldChar w:fldCharType="end" w:fldLock="0"/>
      </w:r>
      <w:r>
        <w:rPr>
          <w:rtl w:val="0"/>
          <w:lang w:val="en-US"/>
        </w:rPr>
        <w:t xml:space="preserve"> [68] found that fossil fuels contribute only 12% of the carbon.  That low number would explain the 2020 rise in atmospheric carbon dioxide, which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increased like clockwork</w:t>
      </w:r>
      <w:r>
        <w:rPr/>
        <w:fldChar w:fldCharType="end" w:fldLock="0"/>
      </w:r>
      <w:r>
        <w:rPr>
          <w:rtl w:val="0"/>
          <w:lang w:val="en-US"/>
        </w:rPr>
        <w:t xml:space="preserve"> [56]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drop in fossil fuel use</w:t>
      </w:r>
      <w:r>
        <w:rPr/>
        <w:fldChar w:fldCharType="end" w:fldLock="0"/>
      </w:r>
      <w:r>
        <w:rPr>
          <w:rtl w:val="0"/>
          <w:lang w:val="en-US"/>
        </w:rPr>
        <w:t xml:space="preserve"> [69] that year.  It</w:t>
      </w:r>
      <w:r>
        <w:rPr>
          <w:rtl w:val="0"/>
          <w:lang w:val="en-US"/>
        </w:rPr>
        <w:t>’</w:t>
      </w:r>
      <w:r>
        <w:rPr>
          <w:rtl w:val="0"/>
          <w:lang w:val="en-US"/>
        </w:rPr>
        <w:t>s also consistent with the idea that plants cycle cycle most of that carbon dioxide before plumes tied to wide open fields and other wide open areas like landfills release parts of it back.</w:t>
      </w:r>
    </w:p>
    <w:p>
      <w:pPr>
        <w:pStyle w:val="Body.0"/>
        <w:bidi w:val="0"/>
      </w:pPr>
      <w:r>
        <w:rPr>
          <w:rtl w:val="0"/>
          <w:lang w:val="en-US"/>
        </w:rPr>
        <w:t>If anything, 12% is much higher than you</w:t>
      </w:r>
      <w:r>
        <w:rPr>
          <w:rtl w:val="0"/>
          <w:lang w:val="en-US"/>
        </w:rPr>
        <w:t>’</w:t>
      </w:r>
      <w:r>
        <w:rPr>
          <w:rtl w:val="0"/>
          <w:lang w:val="en-US"/>
        </w:rPr>
        <w:t xml:space="preserve">d expect by analyzing the carbon cycle and net carbon dioxide fluxes.  That prompts asking what fossil fuel sources genuinely matter.  A tractor in the middle of a tilled field might be one.  So is a military vehicle in a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Coal power stations, metallurgy, glass, and so on are likely why fossil fuels contribute so much.</w:t>
      </w:r>
    </w:p>
    <w:p>
      <w:pPr>
        <w:pStyle w:val="Body.0"/>
        <w:bidi w:val="0"/>
      </w:pPr>
      <w:r>
        <w:rPr>
          <w:rtl w:val="0"/>
          <w:lang w:val="en-US"/>
        </w:rPr>
        <w:t xml:space="preserve">Smokestack output could be sequestered using a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rocket mass heater</w:t>
      </w:r>
      <w:r>
        <w:rPr/>
        <w:fldChar w:fldCharType="end" w:fldLock="0"/>
      </w:r>
      <w:r>
        <w:rPr>
          <w:rtl w:val="0"/>
          <w:lang w:val="en-US"/>
        </w:rPr>
        <w:t xml:space="preserve"> [70]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and process it as relevant.  Put the heat to good use, like urban heating or drying wood pellets.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 xml:space="preserve">and open air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carbon dioxide enrichment experiments</w:t>
      </w:r>
      <w:r>
        <w:rPr/>
        <w:fldChar w:fldCharType="end" w:fldLock="0"/>
      </w:r>
      <w:r>
        <w:rPr>
          <w:rtl w:val="0"/>
          <w:lang w:val="en-US"/>
        </w:rPr>
        <w:t xml:space="preserve"> [71].  Hemp is able to soak up toxins </w:t>
      </w:r>
      <w:r>
        <w:rPr>
          <w:rStyle w:val="Hyperlink.0"/>
        </w:rPr>
        <w:fldChar w:fldCharType="begin" w:fldLock="0"/>
      </w:r>
      <w:r>
        <w:rPr>
          <w:rStyle w:val="Hyperlink.0"/>
        </w:rPr>
        <w:instrText xml:space="preserve"> HYPERLINK "https://www.sciencedirect.com/science/article/abs/pii/S0926669022000759"</w:instrText>
      </w:r>
      <w:r>
        <w:rPr>
          <w:rStyle w:val="Hyperlink.0"/>
        </w:rPr>
        <w:fldChar w:fldCharType="separate" w:fldLock="0"/>
      </w:r>
      <w:r>
        <w:rPr>
          <w:rStyle w:val="Hyperlink.0"/>
          <w:rtl w:val="0"/>
          <w:lang w:val="en-US"/>
        </w:rPr>
        <w:t>without compromising its industrial uses</w:t>
      </w:r>
      <w:r>
        <w:rPr/>
        <w:fldChar w:fldCharType="end" w:fldLock="0"/>
      </w:r>
      <w:r>
        <w:rPr>
          <w:rtl w:val="0"/>
          <w:lang w:val="en-US"/>
        </w:rPr>
        <w:t xml:space="preserve"> </w:t>
      </w:r>
      <w:r>
        <w:rPr>
          <w:rtl w:val="0"/>
          <w:lang w:val="pt-PT"/>
        </w:rPr>
        <w:t>[7</w:t>
      </w:r>
      <w:r>
        <w:rPr>
          <w:rtl w:val="0"/>
          <w:lang w:val="en-US"/>
        </w:rPr>
        <w:t>2</w:t>
      </w:r>
      <w:r>
        <w:rPr>
          <w:rtl w:val="0"/>
          <w:lang w:val="pt-PT"/>
        </w:rPr>
        <w:t>]</w:t>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 xml:space="preserve">s a promising option to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lang w:val="en-US"/>
        </w:rPr>
        <w:t>make biofuels</w:t>
      </w:r>
      <w:r>
        <w:rPr/>
        <w:fldChar w:fldCharType="end" w:fldLock="0"/>
      </w:r>
      <w:r>
        <w:rPr>
          <w:rtl w:val="0"/>
          <w:lang w:val="en-US"/>
        </w:rPr>
        <w:t xml:space="preserve"> [73].  And </w:t>
      </w:r>
      <w:r>
        <w:rPr>
          <w:rtl w:val="0"/>
          <w:lang w:val="en-US"/>
        </w:rPr>
        <w:t>when not laced with toxins</w:t>
      </w:r>
      <w:r>
        <w:rPr>
          <w:rtl w:val="0"/>
          <w:lang w:val="en-US"/>
        </w:rPr>
        <w:t>, it</w:t>
      </w:r>
      <w:r>
        <w:rPr>
          <w:rtl w:val="0"/>
          <w:lang w:val="en-US"/>
        </w:rPr>
        <w:t>’</w:t>
      </w:r>
      <w:r>
        <w:rPr>
          <w:rtl w:val="0"/>
          <w:lang w:val="en-US"/>
        </w:rPr>
        <w:t xml:space="preserve">s a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protein-rich chicken feed</w:t>
      </w:r>
      <w:r>
        <w:rPr/>
        <w:fldChar w:fldCharType="end" w:fldLock="0"/>
      </w:r>
      <w:r>
        <w:rPr>
          <w:rtl w:val="0"/>
          <w:lang w:val="en-US"/>
        </w:rPr>
        <w:t xml:space="preserve"> [74].</w:t>
      </w:r>
    </w:p>
    <w:p>
      <w:pPr>
        <w:pStyle w:val="Body.0"/>
        <w:bidi w:val="0"/>
      </w:pPr>
      <w:r>
        <w:rPr>
          <w:rtl w:val="0"/>
          <w:lang w:val="en-US"/>
        </w:rPr>
        <w:t xml:space="preserve">Alternatively, letting the carbon dioxide up escape works too.  The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yearly carbon dioxide fluctuations</w:t>
      </w:r>
      <w:r>
        <w:rPr/>
        <w:fldChar w:fldCharType="end" w:fldLock="0"/>
      </w:r>
      <w:r>
        <w:rPr>
          <w:rtl w:val="0"/>
          <w:lang w:val="en-US"/>
        </w:rPr>
        <w:t xml:space="preserve"> [56] make clear that plants have no problems with soaking it up.  What makes carbon dioxide levels tick up each year is likely the fact that photosynthesis stays low during winters in the northern hemisphere.  That would leave enough of the</w:t>
      </w:r>
      <w:r>
        <w:rPr>
          <w:rtl w:val="0"/>
        </w:rPr>
        <w:t xml:space="preserve"> autumn plume</w:t>
      </w:r>
      <w:r>
        <w:rPr>
          <w:rtl w:val="0"/>
          <w:lang w:val="en-US"/>
        </w:rPr>
        <w:t>s</w:t>
      </w:r>
      <w:r>
        <w:rPr>
          <w:rtl w:val="0"/>
        </w:rPr>
        <w:t xml:space="preserve"> </w:t>
      </w:r>
      <w:r>
        <w:rPr>
          <w:rtl w:val="0"/>
          <w:lang w:val="en-US"/>
        </w:rPr>
        <w:t>around that winter winds carry away some of the carbon dioxide.  The concentration would quickly drop back to pre-industrial levels if the</w:t>
      </w:r>
      <w:r>
        <w:rPr>
          <w:rtl w:val="0"/>
          <w:lang w:val="fr-FR"/>
        </w:rPr>
        <w:t xml:space="preserve"> plumes </w:t>
      </w:r>
      <w:r>
        <w:rPr>
          <w:rtl w:val="0"/>
          <w:lang w:val="en-US"/>
        </w:rPr>
        <w:t>got</w:t>
      </w:r>
      <w:r>
        <w:rPr>
          <w:rtl w:val="0"/>
          <w:lang w:val="en-US"/>
        </w:rPr>
        <w:t xml:space="preserve"> curbed</w:t>
      </w:r>
      <w:r>
        <w:rPr>
          <w:rtl w:val="0"/>
          <w:lang w:val="en-US"/>
        </w:rPr>
        <w:t>.  So the current atmospheric carbon dioxide level is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all sorts of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Research is arguably needed to confirm how well these solutions curb the aforementioned plumes, but it seems safe to assert that plants will happily soak up carbon dioxide.</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Undecided readers may want to look into the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pied pipers</w:t>
      </w:r>
      <w:r>
        <w:rPr/>
        <w:fldChar w:fldCharType="end" w:fldLock="0"/>
      </w:r>
      <w:r>
        <w:rPr>
          <w:rtl w:val="0"/>
          <w:lang w:val="en-US"/>
        </w:rPr>
        <w:t xml:space="preserve"> [75] who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manipulating activist groups</w:t>
      </w:r>
      <w:r>
        <w:rPr/>
        <w:fldChar w:fldCharType="end" w:fldLock="0"/>
      </w:r>
      <w:r>
        <w:rPr>
          <w:rtl w:val="0"/>
          <w:lang w:val="en-US"/>
        </w:rPr>
        <w:t xml:space="preserve"> [76] to advance their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disturbing agenda</w:t>
      </w:r>
      <w:r>
        <w:rPr/>
        <w:fldChar w:fldCharType="end" w:fldLock="0"/>
      </w:r>
      <w:r>
        <w:rPr>
          <w:rtl w:val="0"/>
          <w:lang w:val="en-US"/>
        </w:rPr>
        <w:t xml:space="preserve"> [77] before it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catches up with them</w:t>
      </w:r>
      <w:r>
        <w:rPr/>
        <w:fldChar w:fldCharType="end" w:fldLock="0"/>
      </w:r>
      <w:r>
        <w:rPr>
          <w:rtl w:val="0"/>
          <w:lang w:val="en-US"/>
        </w:rPr>
        <w:t xml:space="preserve"> </w:t>
      </w:r>
      <w:r>
        <w:rPr>
          <w:rtl w:val="0"/>
          <w:lang w:val="pt-PT"/>
        </w:rPr>
        <w:t>[</w:t>
      </w:r>
      <w:r>
        <w:rPr>
          <w:rtl w:val="0"/>
          <w:lang w:val="en-US"/>
        </w:rPr>
        <w:t>78</w:t>
      </w:r>
      <w:r>
        <w:rPr>
          <w:rtl w:val="0"/>
          <w:lang w:val="pt-PT"/>
        </w:rPr>
        <w:t>]</w:t>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man-made</w:t>
      </w:r>
      <w:r>
        <w:rPr/>
        <w:fldChar w:fldCharType="end" w:fldLock="0"/>
      </w:r>
      <w:r>
        <w:rPr>
          <w:rtl w:val="0"/>
        </w:rPr>
        <w:t xml:space="preserve"> </w:t>
      </w:r>
      <w:r>
        <w:rPr>
          <w:rtl w:val="0"/>
          <w:lang w:val="en-US"/>
        </w:rPr>
        <w:t xml:space="preserve">[10]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desertification</w:t>
      </w:r>
      <w:r>
        <w:rPr/>
        <w:fldChar w:fldCharType="end" w:fldLock="0"/>
      </w:r>
      <w:r>
        <w:rPr>
          <w:rtl w:val="0"/>
          <w:lang w:val="pt-PT"/>
        </w:rPr>
        <w:t xml:space="preserve"> [12]</w:t>
      </w:r>
      <w:r>
        <w:rPr>
          <w:rtl w:val="0"/>
          <w:lang w:val="en-US"/>
        </w:rPr>
        <w:t xml:space="preserve"> and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other factors</w:t>
      </w:r>
      <w:r>
        <w:rPr/>
        <w:fldChar w:fldCharType="end" w:fldLock="0"/>
      </w:r>
      <w:r>
        <w:rPr>
          <w:rtl w:val="0"/>
          <w:lang w:val="en-US"/>
        </w:rPr>
        <w:t xml:space="preserve"> [79] </w:t>
      </w:r>
      <w:r>
        <w:rPr>
          <w:rtl w:val="0"/>
          <w:lang w:val="en-US"/>
        </w:rPr>
        <w:t>that are no cause for concern</w:t>
      </w:r>
      <w:r>
        <w:rPr>
          <w:rtl w:val="0"/>
          <w:lang w:val="en-US"/>
        </w:rPr>
        <w:t xml:space="preserve">, such as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volcanic activities</w:t>
      </w:r>
      <w:r>
        <w:rPr/>
        <w:fldChar w:fldCharType="end" w:fldLock="0"/>
      </w:r>
      <w:r>
        <w:rPr>
          <w:rtl w:val="0"/>
          <w:lang w:val="en-US"/>
        </w:rPr>
        <w:t xml:space="preserve"> [80].  Or into</w:t>
      </w:r>
      <w:r>
        <w:rPr>
          <w:rtl w:val="0"/>
        </w:rPr>
        <w:t xml:space="preserve"> </w:t>
      </w:r>
      <w:r>
        <w:rPr>
          <w:rtl w:val="0"/>
          <w:lang w:val="en-US"/>
        </w:rPr>
        <w:t xml:space="preserve">what </w:t>
      </w:r>
      <w:r>
        <w:rPr>
          <w:rStyle w:val="Hyperlink.0"/>
        </w:rPr>
        <w:fldChar w:fldCharType="begin" w:fldLock="0"/>
      </w:r>
      <w:r>
        <w:rPr>
          <w:rStyle w:val="Hyperlink.0"/>
        </w:rPr>
        <w:instrText xml:space="preserve"> HYPERLINK "https://www.sciencedirect.com/science/article/abs/pii/S0378112722006351"</w:instrText>
      </w:r>
      <w:r>
        <w:rPr>
          <w:rStyle w:val="Hyperlink.0"/>
        </w:rPr>
        <w:fldChar w:fldCharType="separate" w:fldLock="0"/>
      </w:r>
      <w:r>
        <w:rPr>
          <w:rStyle w:val="Hyperlink.0"/>
          <w:rtl w:val="0"/>
          <w:lang w:val="en-US"/>
        </w:rPr>
        <w:t>forest mismanagement</w:t>
      </w:r>
      <w:r>
        <w:rPr/>
        <w:fldChar w:fldCharType="end" w:fldLock="0"/>
      </w:r>
      <w:r>
        <w:rPr>
          <w:rtl w:val="0"/>
          <w:lang w:val="en-US"/>
        </w:rPr>
        <w:t xml:space="preserve"> [81] and </w:t>
      </w:r>
      <w:r>
        <w:rPr>
          <w:rStyle w:val="Hyperlink.0"/>
        </w:rPr>
        <w:fldChar w:fldCharType="begin" w:fldLock="0"/>
      </w:r>
      <w:r>
        <w:rPr>
          <w:rStyle w:val="Hyperlink.0"/>
        </w:rPr>
        <w:instrText xml:space="preserve"> HYPERLINK "https://journaljgeesi.com/index.php/JGEESI/article/view/16"</w:instrText>
      </w:r>
      <w:r>
        <w:rPr>
          <w:rStyle w:val="Hyperlink.0"/>
        </w:rPr>
        <w:fldChar w:fldCharType="separate" w:fldLock="0"/>
      </w:r>
      <w:r>
        <w:rPr>
          <w:rStyle w:val="Hyperlink.0"/>
          <w:rtl w:val="0"/>
          <w:lang w:val="en-US"/>
        </w:rPr>
        <w:t>stratospheric releases of coal fly ash</w:t>
      </w:r>
      <w:r>
        <w:rPr/>
        <w:fldChar w:fldCharType="end" w:fldLock="0"/>
      </w:r>
      <w:r>
        <w:rPr>
          <w:rtl w:val="0"/>
          <w:lang w:val="pt-PT"/>
        </w:rPr>
        <w:t xml:space="preserve"> [</w:t>
      </w:r>
      <w:r>
        <w:rPr>
          <w:rtl w:val="0"/>
          <w:lang w:val="en-US"/>
        </w:rPr>
        <w:t>82</w:t>
      </w:r>
      <w:r>
        <w:rPr>
          <w:rtl w:val="0"/>
          <w:lang w:val="pt-PT"/>
        </w:rPr>
        <w:t>]</w:t>
      </w:r>
      <w:r>
        <w:rPr>
          <w:rtl w:val="0"/>
          <w:lang w:val="en-US"/>
        </w:rPr>
        <w:t xml:space="preserve">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but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dubious</w:t>
      </w:r>
      <w:r>
        <w:rPr>
          <w:rStyle w:val="Hyperlink.0"/>
          <w:rtl w:val="0"/>
          <w:lang w:val="fr-FR"/>
        </w:rPr>
        <w:t xml:space="preserve"> concepts</w:t>
      </w:r>
      <w:r>
        <w:rPr/>
        <w:fldChar w:fldCharType="end" w:fldLock="0"/>
      </w:r>
      <w:r>
        <w:rPr>
          <w:rtl w:val="0"/>
          <w:lang w:val="en-US"/>
        </w:rPr>
        <w:t xml:space="preserve"> [83] like non-native species </w:t>
      </w:r>
      <w:r>
        <w:rPr>
          <w:rtl w:val="0"/>
          <w:lang w:val="en-US"/>
        </w:rPr>
        <w:t xml:space="preserve">— </w:t>
      </w:r>
      <w:r>
        <w:rPr>
          <w:rtl w:val="0"/>
          <w:lang w:val="en-US"/>
        </w:rPr>
        <w:t xml:space="preserve">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religious roots</w:t>
      </w:r>
      <w:r>
        <w:rPr/>
        <w:fldChar w:fldCharType="end" w:fldLock="0"/>
      </w:r>
      <w:r>
        <w:rPr>
          <w:rtl w:val="0"/>
          <w:lang w:val="en-US"/>
        </w:rPr>
        <w:t xml:space="preserve"> </w:t>
      </w:r>
      <w:r>
        <w:rPr>
          <w:rtl w:val="0"/>
          <w:lang w:val="pt-PT"/>
        </w:rPr>
        <w:t>[</w:t>
      </w:r>
      <w:r>
        <w:rPr>
          <w:rtl w:val="0"/>
          <w:lang w:val="en-US"/>
        </w:rPr>
        <w:t>84</w:t>
      </w:r>
      <w:r>
        <w:rPr>
          <w:rtl w:val="0"/>
          <w:lang w:val="pt-PT"/>
        </w:rPr>
        <w:t>]</w:t>
      </w:r>
      <w:r>
        <w:rPr>
          <w:rtl w:val="0"/>
          <w:lang w:val="en-US"/>
        </w:rPr>
        <w:t xml:space="preserve">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en-US"/>
        </w:rPr>
        <w:t>out of existence</w:t>
      </w:r>
      <w:r>
        <w:rPr>
          <w:rtl w:val="0"/>
          <w:lang w:val="en-US"/>
        </w:rPr>
        <w:t xml:space="preserve"> in their zeal to keep it check.  That fuels</w:t>
      </w:r>
      <w:r>
        <w:rPr>
          <w:rtl w:val="0"/>
        </w:rPr>
        <w:t xml:space="preserve"> </w:t>
      </w:r>
      <w:r>
        <w:rPr>
          <w:rtl w:val="0"/>
          <w:lang w:val="en-US"/>
        </w:rPr>
        <w:t xml:space="preserve">alienation and produces </w:t>
      </w:r>
      <w:r>
        <w:rPr>
          <w:rtl w:val="0"/>
          <w:lang w:val="en-US"/>
        </w:rPr>
        <w:t>scarcity</w:t>
      </w:r>
      <w:r>
        <w:rPr>
          <w:rtl w:val="0"/>
          <w:lang w:val="en-US"/>
        </w:rPr>
        <w: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 xml:space="preserve">s most important keystone species.  Learning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how to work with nature</w:t>
      </w:r>
      <w:r>
        <w:rPr/>
        <w:fldChar w:fldCharType="end" w:fldLock="0"/>
      </w:r>
      <w:r>
        <w:rPr>
          <w:rtl w:val="0"/>
          <w:lang w:val="en-US"/>
        </w:rPr>
        <w:t xml:space="preserve"> [85] is not difficult.  Doing so produces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ridiculous abundance</w:t>
      </w:r>
      <w:r>
        <w:rPr/>
        <w:fldChar w:fldCharType="end" w:fldLock="0"/>
      </w:r>
      <w:r>
        <w:rPr>
          <w:rtl w:val="0"/>
          <w:lang w:val="en-US"/>
        </w:rPr>
        <w:t xml:space="preserve"> [66].  In due course, it creates lush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the term means nature that</w:t>
      </w:r>
      <w:r>
        <w:rPr>
          <w:rtl w:val="0"/>
          <w:lang w:val="en-US"/>
        </w:rPr>
        <w:t>’</w:t>
      </w:r>
      <w:r>
        <w:rPr>
          <w:rtl w:val="0"/>
          <w:lang w:val="en-US"/>
        </w:rPr>
        <w:t>s not (yet) under (their) tight control, be she shackled or enshrined.  To others, it</w:t>
      </w:r>
      <w:r>
        <w:rPr>
          <w:rtl w:val="0"/>
          <w:lang w:val="en-US"/>
        </w:rPr>
        <w:t>’</w:t>
      </w:r>
      <w:r>
        <w:rPr>
          <w:rtl w:val="0"/>
          <w:lang w:val="en-US"/>
        </w:rPr>
        <w:t xml:space="preserve">s nature loved and cared for the way she is, if nudged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 xml:space="preserve">t pull off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biggest land grab in history</w:t>
      </w:r>
      <w:r>
        <w:rPr/>
        <w:fldChar w:fldCharType="end" w:fldLock="0"/>
      </w:r>
      <w:r>
        <w:rPr>
          <w:rtl w:val="0"/>
          <w:lang w:val="pt-PT"/>
        </w:rPr>
        <w:t xml:space="preserve"> [8</w:t>
      </w:r>
      <w:r>
        <w:rPr>
          <w:rtl w:val="0"/>
          <w:lang w:val="en-US"/>
        </w:rPr>
        <w:t>6</w:t>
      </w:r>
      <w:r>
        <w:rPr>
          <w:rtl w:val="0"/>
          <w:lang w:val="pt-PT"/>
        </w:rPr>
        <w:t>]</w:t>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nature-based</w:t>
      </w:r>
      <w:r>
        <w:rPr/>
        <w:fldChar w:fldCharType="end" w:fldLock="0"/>
      </w:r>
      <w:r>
        <w:rPr>
          <w:rtl w:val="0"/>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asset classes</w:t>
      </w:r>
      <w:r>
        <w:rPr/>
        <w:fldChar w:fldCharType="end" w:fldLock="0"/>
      </w:r>
      <w:r>
        <w:rPr>
          <w:rtl w:val="0"/>
        </w:rPr>
        <w:t xml:space="preserve"> </w:t>
      </w:r>
      <w:r>
        <w:rPr>
          <w:rtl w:val="0"/>
          <w:lang w:val="en-US"/>
        </w:rPr>
        <w:t>[35]</w:t>
      </w:r>
      <w:r>
        <w:rPr>
          <w:rtl w:val="0"/>
          <w:lang w:val="pt-PT"/>
        </w:rPr>
        <w:t>[8</w:t>
      </w:r>
      <w:r>
        <w:rPr>
          <w:rtl w:val="0"/>
          <w:lang w:val="en-US"/>
        </w:rPr>
        <w:t>7</w:t>
      </w:r>
      <w:r>
        <w:rPr>
          <w:rtl w:val="0"/>
          <w:lang w:val="pt-PT"/>
        </w:rPr>
        <w:t>]</w:t>
      </w:r>
      <w:r>
        <w:rPr>
          <w:rtl w:val="0"/>
          <w:lang w:val="en-US"/>
        </w:rPr>
        <w:t>.  I</w:t>
      </w:r>
      <w:r>
        <w:rPr>
          <w:rtl w:val="0"/>
          <w:lang w:val="en-US"/>
        </w:rPr>
        <w:t xml:space="preserve">t should give </w:t>
      </w:r>
      <w:r>
        <w:rPr>
          <w:rtl w:val="0"/>
          <w:lang w:val="en-US"/>
        </w:rPr>
        <w:t xml:space="preserve">every reader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It</w:t>
      </w:r>
      <w:r>
        <w:rPr>
          <w:rtl w:val="1"/>
        </w:rPr>
        <w:t>’</w:t>
      </w:r>
      <w:r>
        <w:rPr>
          <w:rtl w:val="0"/>
        </w:rPr>
        <w:t xml:space="preserve">s </w:t>
      </w:r>
      <w:r>
        <w:rPr>
          <w:rtl w:val="0"/>
          <w:lang w:val="en-US"/>
        </w:rPr>
        <w:t xml:space="preserve">an </w:t>
      </w:r>
      <w:r>
        <w:rPr>
          <w:rtl w:val="0"/>
          <w:lang w:val="nl-NL"/>
        </w:rPr>
        <w:t xml:space="preserve">even </w:t>
      </w:r>
      <w:r>
        <w:rPr>
          <w:rtl w:val="0"/>
          <w:lang w:val="en-US"/>
        </w:rPr>
        <w:t xml:space="preserve">better one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that </w:t>
      </w:r>
      <w:r>
        <w:rPr>
          <w:rtl w:val="0"/>
          <w:lang w:val="en-US"/>
        </w:rPr>
        <w:t>stand to pocket green tithes for controlling a large chunk of the planet</w:t>
      </w:r>
      <w:r>
        <w:rPr>
          <w:rtl w:val="0"/>
          <w:lang w:val="en-US"/>
        </w:rPr>
        <w:t xml:space="preserve">.  Elites will have the last laugh if their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controlled opposition puppets</w:t>
      </w:r>
      <w:r>
        <w:rPr/>
        <w:fldChar w:fldCharType="end" w:fldLock="0"/>
      </w:r>
      <w:r>
        <w:rPr>
          <w:rtl w:val="0"/>
          <w:lang w:val="en-US"/>
        </w:rPr>
        <w:t xml:space="preserve"> [76] ever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crowdsourced legal effort</w:t>
      </w:r>
      <w:r>
        <w:rPr/>
        <w:fldChar w:fldCharType="end" w:fldLock="0"/>
      </w:r>
      <w:r>
        <w:rPr>
          <w:rtl w:val="0"/>
          <w:lang w:val="en-US"/>
        </w:rPr>
        <w:t xml:space="preserve"> [88] is under way to detonate green finance on that basis.</w:t>
      </w:r>
    </w:p>
    <w:p>
      <w:pPr>
        <w:pStyle w:val="Heading"/>
        <w:bidi w:val="0"/>
      </w:pPr>
      <w:r>
        <w:rPr>
          <w:rtl w:val="0"/>
          <w:lang w:val="fr-FR"/>
        </w:rPr>
        <w:t>Bibliography</w:t>
      </w:r>
    </w:p>
    <w:p>
      <w:pPr>
        <w:pStyle w:val="Body.0"/>
        <w:bidi w:val="0"/>
      </w:pPr>
      <w:r>
        <w:rPr>
          <w:rtl w:val="0"/>
          <w:lang w:val="en-US"/>
        </w:rPr>
        <w:t xml:space="preserve">[1]: </w:t>
      </w:r>
      <w:r>
        <w:rPr>
          <w:rtl w:val="0"/>
          <w:lang w:val="en-US"/>
        </w:rPr>
        <w:t>IPCC, 2021: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 Kingdom and New York, NY, USA, pp. 3</w:t>
      </w:r>
      <w:r>
        <w:rPr>
          <w:rtl w:val="0"/>
        </w:rPr>
        <w:t>−</w:t>
      </w:r>
      <w:r>
        <w:rPr>
          <w:rtl w:val="0"/>
          <w:lang w:val="pt-PT"/>
        </w:rPr>
        <w:t>32, doi:10.1017/9781009157896.001</w:t>
      </w:r>
      <w:r>
        <w:rPr>
          <w:rtl w:val="0"/>
          <w:lang w:val="en-US"/>
        </w:rPr>
        <w:t xml:space="preserve">. Available from: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lang w:val="en-US"/>
        </w:rPr>
        <w:t>https://www.cambridge.org/core/services/aop-cambridge-core/content/view/8E7A4E3AE6C364220F3B76A189CC4D4C/stamped-9781009157889pre2_3-32.pdf/summary-for-policymakers.pdf</w:t>
      </w:r>
      <w:r>
        <w:rPr/>
        <w:fldChar w:fldCharType="end" w:fldLock="0"/>
      </w:r>
    </w:p>
    <w:p>
      <w:pPr>
        <w:pStyle w:val="Body.0"/>
        <w:bidi w:val="0"/>
      </w:pPr>
      <w:r>
        <w:rPr>
          <w:rtl w:val="0"/>
          <w:lang w:val="en-US"/>
        </w:rPr>
        <w:t xml:space="preserve">[2]: </w:t>
      </w:r>
      <w:r>
        <w:rPr>
          <w:rtl w:val="0"/>
        </w:rPr>
        <w:t>Stirling</w:t>
      </w:r>
      <w:r>
        <w:rPr>
          <w:rtl w:val="0"/>
          <w:lang w:val="en-US"/>
        </w:rPr>
        <w:t xml:space="preserve">, M.: The Myth of the 97% Consensus. Friends of the Earth, </w:t>
      </w:r>
      <w:r>
        <w:rPr>
          <w:rtl w:val="0"/>
        </w:rPr>
        <w:t>2017</w:t>
      </w:r>
      <w:r>
        <w:rPr>
          <w:rtl w:val="0"/>
          <w:lang w:val="en-US"/>
        </w:rPr>
        <w:t xml:space="preserve">. 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p>
    <w:p>
      <w:pPr>
        <w:pStyle w:val="Body.0"/>
        <w:bidi w:val="0"/>
      </w:pPr>
      <w:r>
        <w:rPr>
          <w:rtl w:val="0"/>
          <w:lang w:val="en-US"/>
        </w:rPr>
        <w:t xml:space="preserve">[3]: </w:t>
      </w:r>
      <w:r>
        <w:rPr>
          <w:rtl w:val="0"/>
          <w:lang w:val="en-US"/>
        </w:rPr>
        <w:t>Soon W, Connolly R, Connolly M, Akasofu S-I, Baliunas S, Berglund J, Bianchini A, Briggs WM, Butler CJ, Cionco RG, et al. The Detection and Attribution of Northern Hemisphere Land Surface Warming (1850</w:t>
      </w:r>
      <w:r>
        <w:rPr>
          <w:rtl w:val="0"/>
        </w:rPr>
        <w:t>–</w:t>
      </w:r>
      <w:r>
        <w:rPr>
          <w:rtl w:val="0"/>
          <w:lang w:val="en-US"/>
        </w:rPr>
        <w:t>2018) in Terms of Human and Natural Factors: Challenges of Inadequate Data.</w:t>
      </w:r>
      <w:r>
        <w:rPr>
          <w:rtl w:val="0"/>
        </w:rPr>
        <w:t> </w:t>
      </w:r>
      <w:r>
        <w:rPr>
          <w:rtl w:val="0"/>
        </w:rPr>
        <w:t xml:space="preserve">Climate. 2023; 11(9):179.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p>
    <w:p>
      <w:pPr>
        <w:pStyle w:val="Body.0"/>
        <w:bidi w:val="0"/>
      </w:pPr>
      <w:r>
        <w:rPr>
          <w:rtl w:val="0"/>
          <w:lang w:val="en-US"/>
        </w:rPr>
        <w:t xml:space="preserve">[4]: </w:t>
      </w:r>
      <w:r>
        <w:rPr>
          <w:rtl w:val="0"/>
          <w:lang w:val="en-US"/>
        </w:rPr>
        <w:t>Dingley O, Connolly M, Connolly R, Soon W. A Comparison of Different Metrics for Analyzing the Troposphere/Stratosphere Transitions Using High-Resolution Ozonesondes.</w:t>
      </w:r>
      <w:r>
        <w:rPr>
          <w:rtl w:val="0"/>
        </w:rPr>
        <w:t> </w:t>
      </w:r>
      <w:r>
        <w:rPr>
          <w:i w:val="1"/>
          <w:iCs w:val="1"/>
          <w:rtl w:val="0"/>
          <w:lang w:val="en-US"/>
        </w:rPr>
        <w:t>Environmental Sciences Proceedings</w:t>
      </w:r>
      <w:r>
        <w:rPr>
          <w:rtl w:val="0"/>
        </w:rPr>
        <w:t xml:space="preserve">. 2022; 19(1):14.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p>
    <w:p>
      <w:pPr>
        <w:pStyle w:val="Body.0"/>
        <w:bidi w:val="0"/>
      </w:pPr>
      <w:r>
        <w:rPr>
          <w:rtl w:val="0"/>
          <w:lang w:val="en-US"/>
        </w:rPr>
        <w:t xml:space="preserve">[5]: </w:t>
      </w:r>
      <w:r>
        <w:rPr>
          <w:rtl w:val="0"/>
          <w:lang w:val="en-US"/>
        </w:rPr>
        <w:t>Michael Connolly: People who thought the science was settled are in for a shock</w:t>
      </w:r>
      <w:r>
        <w:rPr>
          <w:rtl w:val="0"/>
          <w:lang w:val="en-US"/>
        </w:rPr>
        <w:t xml:space="preserve">. Tom Nelson Podcast, Episode 38. 2022. Available from: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p>
    <w:p>
      <w:pPr>
        <w:pStyle w:val="Body.0"/>
        <w:bidi w:val="0"/>
      </w:pPr>
      <w:r>
        <w:rPr>
          <w:rtl w:val="0"/>
          <w:lang w:val="en-US"/>
        </w:rPr>
        <w:t xml:space="preserve">[6]: </w:t>
      </w:r>
      <w:r>
        <w:rPr>
          <w:rtl w:val="0"/>
          <w:lang w:val="en-US"/>
        </w:rPr>
        <w:t>Patrick Frank: Nobody understands climate</w:t>
      </w:r>
      <w:r>
        <w:rPr>
          <w:rtl w:val="0"/>
          <w:lang w:val="en-US"/>
        </w:rPr>
        <w:t xml:space="preserve">. Tom Nelson Podcast, Episode 139. 2023. </w:t>
      </w:r>
      <w:r>
        <w:rPr>
          <w:rtl w:val="0"/>
          <w:lang w:val="en-US"/>
        </w:rPr>
        <w:t xml:space="preserve">Available from: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p>
    <w:p>
      <w:pPr>
        <w:pStyle w:val="Body.0"/>
        <w:bidi w:val="0"/>
      </w:pPr>
      <w:r>
        <w:rPr>
          <w:rtl w:val="0"/>
          <w:lang w:val="en-US"/>
        </w:rPr>
        <w:t xml:space="preserve">[7]: Savory, A: </w:t>
      </w:r>
      <w:r>
        <w:rPr>
          <w:rtl w:val="0"/>
          <w:lang w:val="en-US"/>
        </w:rPr>
        <w:t>How to fight desertification and reverse climate change</w:t>
      </w:r>
      <w:r>
        <w:rPr>
          <w:rtl w:val="0"/>
          <w:lang w:val="en-US"/>
        </w:rPr>
        <w:t xml:space="preserve">. TED. 2013. Available from: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p>
    <w:p>
      <w:pPr>
        <w:pStyle w:val="Body.0"/>
        <w:bidi w:val="0"/>
      </w:pPr>
      <w:r>
        <w:rPr>
          <w:rtl w:val="0"/>
          <w:lang w:val="en-US"/>
        </w:rPr>
        <w:t xml:space="preserve">[8]: </w:t>
      </w:r>
      <w:r>
        <w:rPr>
          <w:rtl w:val="0"/>
        </w:rPr>
        <w:t>Tickell</w:t>
      </w:r>
      <w:r>
        <w:rPr>
          <w:rtl w:val="0"/>
          <w:lang w:val="en-US"/>
        </w:rPr>
        <w:t>, J.</w:t>
      </w:r>
      <w:r>
        <w:rPr>
          <w:rtl w:val="0"/>
        </w:rPr>
        <w:t>,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2020. Available from: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p>
    <w:p>
      <w:pPr>
        <w:pStyle w:val="Body.0"/>
        <w:bidi w:val="0"/>
      </w:pPr>
      <w:r>
        <w:rPr>
          <w:rtl w:val="0"/>
          <w:lang w:val="en-US"/>
        </w:rPr>
        <w:t xml:space="preserve">[9]: </w:t>
      </w: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2021. Available rom: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p>
    <w:p>
      <w:pPr>
        <w:pStyle w:val="Body.0"/>
        <w:bidi w:val="0"/>
      </w:pPr>
      <w:r>
        <w:rPr>
          <w:rtl w:val="0"/>
          <w:lang w:val="en-US"/>
        </w:rPr>
        <w:t xml:space="preserve">[10]: </w:t>
      </w:r>
      <w:r>
        <w:rPr>
          <w:rtl w:val="0"/>
          <w:lang w:val="en-US"/>
        </w:rPr>
        <w:t>The Watershed Death Spiral - How Humans are Killing Our Planet and Creating Climate Change</w:t>
      </w:r>
      <w:r>
        <w:rPr>
          <w:rtl w:val="0"/>
          <w:lang w:val="en-US"/>
        </w:rPr>
        <w:t>.</w:t>
      </w:r>
      <w:r>
        <w:rPr>
          <w:rtl w:val="0"/>
        </w:rPr>
        <w:t xml:space="preserve"> </w:t>
      </w:r>
      <w:r>
        <w:rPr>
          <w:rtl w:val="0"/>
          <w:lang w:val="en-US"/>
        </w:rPr>
        <w:t xml:space="preserve">Water Stories. 2023. Available from: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p>
    <w:p>
      <w:pPr>
        <w:pStyle w:val="Body.0"/>
        <w:bidi w:val="0"/>
      </w:pPr>
      <w:r>
        <w:rPr>
          <w:rtl w:val="0"/>
          <w:lang w:val="en-US"/>
        </w:rPr>
        <w:t xml:space="preserve">[11]: </w:t>
      </w:r>
      <w:r>
        <w:rPr>
          <w:rtl w:val="0"/>
          <w:lang w:val="en-US"/>
        </w:rPr>
        <w:t xml:space="preserve">The Revived Water Cycle - How humans can heal planet earth and resolve the climate crisis Water Stories. 2023. Available from: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p>
    <w:p>
      <w:pPr>
        <w:pStyle w:val="Body.0"/>
        <w:bidi w:val="0"/>
      </w:pPr>
      <w:r>
        <w:rPr>
          <w:rtl w:val="0"/>
          <w:lang w:val="en-US"/>
        </w:rPr>
        <w:t xml:space="preserve">[12]: </w:t>
      </w: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 2023. Available from: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p>
    <w:p>
      <w:pPr>
        <w:pStyle w:val="Body.0"/>
        <w:bidi w:val="0"/>
      </w:pPr>
      <w:r>
        <w:rPr>
          <w:rtl w:val="0"/>
          <w:lang w:val="en-US"/>
        </w:rPr>
        <w:t xml:space="preserve">[13]: Millison, A: </w:t>
      </w:r>
      <w:r>
        <w:rPr>
          <w:rtl w:val="0"/>
          <w:lang w:val="en-US"/>
        </w:rPr>
        <w:t>5 Most Epic Earth Healing Projects!</w:t>
      </w:r>
      <w:r>
        <w:rPr>
          <w:rtl w:val="0"/>
          <w:lang w:val="en-US"/>
        </w:rPr>
        <w:t xml:space="preserve"> Andrew Millisson. 2022. 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p>
    <w:p>
      <w:pPr>
        <w:pStyle w:val="Body.0"/>
        <w:bidi w:val="0"/>
      </w:pPr>
      <w:r>
        <w:rPr>
          <w:rtl w:val="0"/>
          <w:lang w:val="en-US"/>
        </w:rPr>
        <w:t xml:space="preserve">[14]: </w:t>
      </w:r>
      <w:r>
        <w:rPr>
          <w:rtl w:val="0"/>
          <w:lang w:val="en-US"/>
        </w:rPr>
        <w:t>The Story of Al Baydha: A Regenerative Agriculture in the Saudi Desert.</w:t>
      </w:r>
      <w:r>
        <w:rPr>
          <w:rtl w:val="0"/>
          <w:lang w:val="en-US"/>
        </w:rPr>
        <w:t xml:space="preserve"> Al Baydha. 2019. 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p>
    <w:p>
      <w:pPr>
        <w:pStyle w:val="Body.0"/>
        <w:bidi w:val="0"/>
      </w:pPr>
      <w:r>
        <w:rPr>
          <w:rtl w:val="0"/>
          <w:lang w:val="en-US"/>
        </w:rPr>
        <w:t xml:space="preserve">[15]: OCO-3 Project Science. Jet Propulsion Laboratory, NASA. </w:t>
      </w:r>
      <w:r>
        <w:rPr>
          <w:rtl w:val="0"/>
          <w:lang w:val="en-US"/>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p>
    <w:p>
      <w:pPr>
        <w:pStyle w:val="Body.0"/>
        <w:bidi w:val="0"/>
      </w:pPr>
      <w:r>
        <w:rPr>
          <w:rtl w:val="0"/>
          <w:lang w:val="en-US"/>
        </w:rPr>
        <w:t xml:space="preserve">[16]: </w:t>
      </w:r>
      <w:r>
        <w:rPr>
          <w:rtl w:val="0"/>
          <w:lang w:val="en-US"/>
        </w:rPr>
        <w:t>Korean Biomass Plaintiffs v. South Korea</w:t>
      </w:r>
      <w:r>
        <w:rPr>
          <w:rtl w:val="0"/>
          <w:lang w:val="en-US"/>
        </w:rPr>
        <w:t xml:space="preserve">. Climate Case Cart. </w:t>
      </w:r>
      <w:r>
        <w:rPr>
          <w:rtl w:val="0"/>
          <w:lang w:val="en-US"/>
        </w:rPr>
        <w:t xml:space="preserve">Available from: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p>
    <w:p>
      <w:pPr>
        <w:pStyle w:val="Body.0"/>
        <w:bidi w:val="0"/>
      </w:pPr>
      <w:r>
        <w:rPr>
          <w:rtl w:val="0"/>
          <w:lang w:val="en-US"/>
        </w:rPr>
        <w:t xml:space="preserve">[17]: </w:t>
      </w:r>
      <w:r>
        <w:rPr>
          <w:rtl w:val="0"/>
          <w:lang w:val="en-US"/>
        </w:rPr>
        <w:t>Land Use, Land-Use Change and Forestry (LULUCF)</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en-US"/>
        </w:rPr>
        <w:t xml:space="preserve">[18]: </w:t>
      </w:r>
      <w:r>
        <w:rPr>
          <w:rtl w:val="0"/>
        </w:rPr>
        <w:t>#A</w:t>
      </w:r>
      <w:r>
        <w:rPr>
          <w:rtl w:val="0"/>
          <w:lang w:val="en-US"/>
        </w:rPr>
        <w:t>xe</w:t>
      </w:r>
      <w:r>
        <w:rPr>
          <w:rtl w:val="0"/>
        </w:rPr>
        <w:t>D</w:t>
      </w:r>
      <w:r>
        <w:rPr>
          <w:rtl w:val="0"/>
          <w:lang w:val="en-US"/>
        </w:rPr>
        <w:t>raw</w:t>
      </w:r>
      <w:r>
        <w:rPr>
          <w:rtl w:val="0"/>
        </w:rPr>
        <w:t xml:space="preserve"> C</w:t>
      </w:r>
      <w:r>
        <w:rPr>
          <w:rtl w:val="0"/>
          <w:lang w:val="en-US"/>
        </w:rPr>
        <w:t xml:space="preserve">ampaign. BiofuelWatch. </w:t>
      </w:r>
      <w:r>
        <w:rPr>
          <w:rtl w:val="0"/>
          <w:lang w:val="en-US"/>
        </w:rPr>
        <w:t xml:space="preserve">Available from: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p>
    <w:p>
      <w:pPr>
        <w:pStyle w:val="Body.0"/>
        <w:bidi w:val="0"/>
      </w:pPr>
      <w:r>
        <w:rPr>
          <w:rtl w:val="0"/>
          <w:lang w:val="en-US"/>
        </w:rPr>
        <w:t xml:space="preserve">[19]: de Bernardy, D.: A Natural Language, chap. 6-7. 2022. </w:t>
      </w:r>
      <w:r>
        <w:rPr>
          <w:rtl w:val="0"/>
          <w:lang w:val="en-US"/>
        </w:rPr>
        <w:t xml:space="preserve">Available from: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https://ddebernardy.substack.com/p/carbon-miscounting</w:t>
      </w:r>
      <w:r>
        <w:rPr/>
        <w:fldChar w:fldCharType="end" w:fldLock="0"/>
      </w:r>
    </w:p>
    <w:p>
      <w:pPr>
        <w:pStyle w:val="Body.0"/>
        <w:bidi w:val="0"/>
      </w:pPr>
      <w:r>
        <w:rPr>
          <w:rtl w:val="0"/>
          <w:lang w:val="en-US"/>
        </w:rPr>
        <w:t xml:space="preserve">[20]: </w:t>
      </w: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p>
    <w:p>
      <w:pPr>
        <w:pStyle w:val="Body.0"/>
        <w:bidi w:val="0"/>
      </w:pPr>
      <w:r>
        <w:rPr>
          <w:rtl w:val="0"/>
          <w:lang w:val="en-US"/>
        </w:rPr>
        <w:t xml:space="preserve">[21]: </w:t>
      </w:r>
      <w:r>
        <w:rPr>
          <w:rtl w:val="0"/>
          <w:lang w:val="fr-FR"/>
        </w:rPr>
        <w:t>Vesala, T., et al. (2005),</w:t>
      </w:r>
      <w:r>
        <w:rPr>
          <w:rtl w:val="0"/>
        </w:rPr>
        <w:t> </w:t>
      </w:r>
      <w:r>
        <w:rPr>
          <w:rtl w:val="0"/>
          <w:lang w:val="en-US"/>
        </w:rPr>
        <w:t>Effect of thinning on surface fluxes in a boreal forest,</w:t>
      </w:r>
      <w:r>
        <w:rPr>
          <w:rtl w:val="0"/>
        </w:rPr>
        <w:t> </w:t>
      </w:r>
      <w:r>
        <w:rPr>
          <w:rtl w:val="0"/>
          <w:lang w:val="en-US"/>
        </w:rPr>
        <w:t>Global Biogeochem. Cycles,</w:t>
      </w:r>
      <w:r>
        <w:rPr>
          <w:rtl w:val="0"/>
        </w:rPr>
        <w:t> </w:t>
      </w:r>
      <w:r>
        <w:rPr>
          <w:rtl w:val="0"/>
        </w:rPr>
        <w:t>19, GB2001,</w:t>
      </w:r>
      <w:r>
        <w:rPr>
          <w:rtl w:val="0"/>
          <w:lang w:val="en-US"/>
        </w:rPr>
        <w:t xml:space="preserve"> </w:t>
      </w:r>
      <w:r>
        <w:rPr>
          <w:rtl w:val="0"/>
        </w:rPr>
        <w:t>doi:10.1029/2004GB002316</w:t>
      </w:r>
      <w:r>
        <w:rPr>
          <w:rtl w:val="0"/>
          <w:lang w:val="en-US"/>
        </w:rPr>
        <w:t xml:space="preserve">. Available from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https://agupubs.onlinelibrary.wiley.com/doi/full/10.1029/2004GB002316</w:t>
      </w:r>
      <w:r>
        <w:rPr/>
        <w:fldChar w:fldCharType="end" w:fldLock="0"/>
      </w:r>
    </w:p>
    <w:p>
      <w:pPr>
        <w:pStyle w:val="Body.0"/>
        <w:bidi w:val="0"/>
      </w:pPr>
      <w:r>
        <w:rPr>
          <w:rtl w:val="0"/>
          <w:lang w:val="en-US"/>
        </w:rPr>
        <w:t xml:space="preserve">[22]: </w:t>
      </w:r>
      <w:r>
        <w:rPr>
          <w:rtl w:val="0"/>
          <w:lang w:val="en-US"/>
        </w:rPr>
        <w:t>Emissions cap and allowances</w:t>
      </w:r>
      <w:r>
        <w:rPr>
          <w:rtl w:val="0"/>
          <w:lang w:val="en-US"/>
        </w:rPr>
        <w:t xml:space="preserve">. European Union. </w:t>
      </w:r>
      <w:r>
        <w:rPr>
          <w:rtl w:val="0"/>
          <w:lang w:val="en-US"/>
        </w:rPr>
        <w:t xml:space="preserve">Available from: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[23]: Davis, I.: </w:t>
      </w:r>
      <w:r>
        <w:rPr>
          <w:rtl w:val="0"/>
          <w:lang w:val="en-US"/>
        </w:rPr>
        <w:t>Central Bank Digital Currency Is the Endgame</w:t>
      </w:r>
      <w:r>
        <w:rPr>
          <w:rtl w:val="0"/>
          <w:lang w:val="en-US"/>
        </w:rPr>
        <w:t xml:space="preserve">. Iain Davis. 2023. </w:t>
      </w:r>
      <w:r>
        <w:rPr>
          <w:rtl w:val="0"/>
          <w:lang w:val="en-US"/>
        </w:rPr>
        <w:t xml:space="preserve">Available from: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p>
    <w:p>
      <w:pPr>
        <w:pStyle w:val="Body.0"/>
        <w:bidi w:val="0"/>
      </w:pPr>
      <w:r>
        <w:rPr>
          <w:rtl w:val="0"/>
          <w:lang w:val="en-US"/>
        </w:rPr>
        <w:t xml:space="preserve">[24]: </w:t>
      </w:r>
      <w:r>
        <w:rPr>
          <w:rtl w:val="0"/>
          <w:lang w:val="en-US"/>
        </w:rPr>
        <w:t>Smith Khanna</w:t>
      </w:r>
      <w:r>
        <w:rPr>
          <w:rtl w:val="0"/>
          <w:lang w:val="en-US"/>
        </w:rPr>
        <w:t xml:space="preserve">, P.: Fairytales of Growth (movie). Produced by </w:t>
      </w:r>
      <w:r>
        <w:rPr>
          <w:rtl w:val="0"/>
          <w:lang w:val="it-IT"/>
        </w:rPr>
        <w:t>Rani Khanna</w:t>
      </w:r>
      <w:r>
        <w:rPr>
          <w:rtl w:val="0"/>
          <w:lang w:val="en-US"/>
        </w:rPr>
        <w:t xml:space="preserve">. 2020. </w:t>
      </w:r>
      <w:r>
        <w:rPr>
          <w:rtl w:val="0"/>
          <w:lang w:val="en-US"/>
        </w:rPr>
        <w:t xml:space="preserve">Available from: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p>
    <w:p>
      <w:pPr>
        <w:pStyle w:val="Body.0"/>
        <w:bidi w:val="0"/>
      </w:pPr>
      <w:r>
        <w:rPr>
          <w:rtl w:val="0"/>
          <w:lang w:val="en-US"/>
        </w:rPr>
        <w:t xml:space="preserve">[25]: Gibbs, J.: Planet of the Humans (movie). </w:t>
      </w:r>
      <w:r>
        <w:rPr>
          <w:rtl w:val="0"/>
          <w:lang w:val="en-US"/>
        </w:rPr>
        <w:t xml:space="preserve">Produced by </w:t>
      </w:r>
      <w:r>
        <w:rPr>
          <w:rtl w:val="0"/>
          <w:lang w:val="en-US"/>
        </w:rPr>
        <w:t xml:space="preserve">Michael Moore. 2020. </w:t>
      </w:r>
      <w:r>
        <w:rPr>
          <w:rtl w:val="0"/>
          <w:lang w:val="en-US"/>
        </w:rPr>
        <w:t xml:space="preserve">Available from: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p>
    <w:p>
      <w:pPr>
        <w:pStyle w:val="Body.0"/>
        <w:bidi w:val="0"/>
      </w:pPr>
      <w:r>
        <w:rPr>
          <w:rtl w:val="0"/>
          <w:lang w:val="en-US"/>
        </w:rPr>
        <w:t xml:space="preserve">[26]: </w:t>
      </w: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2017. </w:t>
      </w:r>
      <w:r>
        <w:rPr>
          <w:rtl w:val="0"/>
          <w:lang w:val="en-US"/>
        </w:rPr>
        <w:t xml:space="preserve">Available from: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p>
    <w:p>
      <w:pPr>
        <w:pStyle w:val="Body.0"/>
        <w:bidi w:val="0"/>
      </w:pPr>
      <w:r>
        <w:rPr>
          <w:rtl w:val="0"/>
          <w:lang w:val="en-US"/>
        </w:rPr>
        <w:t xml:space="preserve">[27]: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2022. </w:t>
      </w:r>
      <w:r>
        <w:rPr>
          <w:rtl w:val="0"/>
          <w:lang w:val="en-US"/>
        </w:rPr>
        <w:t xml:space="preserve">Available from: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p>
    <w:p>
      <w:pPr>
        <w:pStyle w:val="Body.0"/>
        <w:bidi w:val="0"/>
      </w:pPr>
      <w:r>
        <w:rPr>
          <w:rtl w:val="0"/>
          <w:lang w:val="en-US"/>
        </w:rPr>
        <w:t xml:space="preserve">[28]: </w:t>
      </w:r>
      <w:r>
        <w:rPr>
          <w:rtl w:val="0"/>
        </w:rPr>
        <w:t>Selwyn</w:t>
      </w:r>
      <w:r>
        <w:rPr>
          <w:rtl w:val="0"/>
          <w:lang w:val="en-US"/>
        </w:rPr>
        <w:t xml:space="preserve">, D.: Martial Mining. London Mining Network. 2020. </w:t>
      </w:r>
      <w:r>
        <w:rPr>
          <w:rtl w:val="0"/>
          <w:lang w:val="en-US"/>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p>
    <w:p>
      <w:pPr>
        <w:pStyle w:val="Body.0"/>
        <w:bidi w:val="0"/>
      </w:pPr>
      <w:r>
        <w:rPr>
          <w:rtl w:val="0"/>
          <w:lang w:val="en-US"/>
        </w:rPr>
        <w:t xml:space="preserve">[29]: Protect Thacker Pass. </w:t>
      </w:r>
      <w:r>
        <w:rPr>
          <w:rtl w:val="0"/>
          <w:lang w:val="en-US"/>
        </w:rPr>
        <w:t xml:space="preserve">Available from: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p>
    <w:p>
      <w:pPr>
        <w:pStyle w:val="Body.0"/>
        <w:bidi w:val="0"/>
      </w:pPr>
      <w:r>
        <w:rPr>
          <w:rtl w:val="0"/>
          <w:lang w:val="en-US"/>
        </w:rPr>
        <w:t xml:space="preserve">[30]: </w:t>
      </w:r>
      <w:r>
        <w:rPr>
          <w:rtl w:val="0"/>
          <w:lang w:val="en-US"/>
        </w:rPr>
        <w:t xml:space="preserve">Alexander Dunlap (2017)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483-488, DOI:</w:t>
      </w:r>
      <w:r>
        <w:rPr>
          <w:rtl w:val="0"/>
        </w:rPr>
        <w:t> </w:t>
      </w:r>
      <w:r>
        <w:rPr>
          <w:rtl w:val="0"/>
        </w:rPr>
        <w:t>10.1080/10714839.2017.1409378</w:t>
      </w:r>
      <w:r>
        <w:rPr>
          <w:rtl w:val="0"/>
          <w:lang w:val="en-US"/>
        </w:rPr>
        <w:t xml:space="preserve">. Available from: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https://www.academia.edu/35454589/Wind_Energy_Toward_a_Sustainable_Violence_in_Oaxaca</w:t>
      </w:r>
      <w:r>
        <w:rPr/>
        <w:fldChar w:fldCharType="end" w:fldLock="0"/>
      </w:r>
    </w:p>
    <w:p>
      <w:pPr>
        <w:pStyle w:val="Body.0"/>
        <w:bidi w:val="0"/>
      </w:pPr>
      <w:r>
        <w:rPr>
          <w:rtl w:val="0"/>
          <w:lang w:val="en-US"/>
        </w:rPr>
        <w:t xml:space="preserve">[31]: </w:t>
      </w:r>
      <w:r>
        <w:rPr>
          <w:rtl w:val="0"/>
        </w:rPr>
        <w:t>Normann, S.</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lang w:val="en-US"/>
        </w:rPr>
        <w:t>2021;</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p>
    <w:p>
      <w:pPr>
        <w:pStyle w:val="Body.0"/>
        <w:bidi w:val="0"/>
      </w:pPr>
      <w:r>
        <w:rPr>
          <w:rtl w:val="0"/>
          <w:lang w:val="en-US"/>
        </w:rPr>
        <w:t xml:space="preserve">[32]: </w:t>
      </w:r>
      <w:r>
        <w:rPr>
          <w:rtl w:val="0"/>
          <w:lang w:val="en-US"/>
        </w:rPr>
        <w:t>Solar power plant in Mikir Bamuni Grant, Assam, India</w:t>
      </w:r>
      <w:r>
        <w:rPr>
          <w:rtl w:val="0"/>
          <w:lang w:val="en-US"/>
        </w:rPr>
        <w:t xml:space="preserve">. Environmental Justice Atlas. Available from: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[33]: </w:t>
      </w: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t>
      </w:r>
      <w:r>
        <w:rPr>
          <w:rtl w:val="0"/>
        </w:rPr>
        <w:t>WRM Bulletin 256</w:t>
      </w:r>
      <w:r>
        <w:rPr>
          <w:rtl w:val="0"/>
          <w:lang w:val="en-US"/>
        </w:rPr>
        <w:t xml:space="preserve">. World Rainforest Movement. 2021. Available from: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p>
    <w:p>
      <w:pPr>
        <w:pStyle w:val="Body.0"/>
        <w:bidi w:val="0"/>
      </w:pPr>
      <w:r>
        <w:rPr>
          <w:rtl w:val="0"/>
          <w:lang w:val="en-US"/>
        </w:rPr>
        <w:t xml:space="preserve">[34]: </w:t>
      </w: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rPr>
        <w:t>WRM Bulletin 256</w:t>
      </w:r>
      <w:r>
        <w:rPr>
          <w:rtl w:val="0"/>
          <w:lang w:val="en-US"/>
        </w:rPr>
        <w:t xml:space="preserve">. </w:t>
      </w:r>
      <w:r>
        <w:rPr>
          <w:rtl w:val="0"/>
          <w:lang w:val="en-US"/>
        </w:rPr>
        <w:t xml:space="preserve">World Rainforest Movement. 2021. Available from: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p>
    <w:p>
      <w:pPr>
        <w:pStyle w:val="Body.0"/>
        <w:bidi w:val="0"/>
      </w:pPr>
      <w:r>
        <w:rPr>
          <w:rtl w:val="0"/>
          <w:lang w:val="en-US"/>
        </w:rPr>
        <w:t xml:space="preserve">[35]: Hache, F.: </w:t>
      </w:r>
      <w:r>
        <w:rPr>
          <w:rtl w:val="0"/>
          <w:lang w:val="en-US"/>
        </w:rPr>
        <w:t>50 Shades of Green</w:t>
      </w:r>
      <w:r>
        <w:rPr>
          <w:rtl w:val="0"/>
          <w:lang w:val="en-US"/>
        </w:rPr>
        <w:t xml:space="preserve">. Policy Report, Part II, May 2019. Green Finance Observatory. 2019. </w:t>
      </w:r>
      <w:r>
        <w:rPr>
          <w:rtl w:val="0"/>
          <w:lang w:val="en-US"/>
        </w:rPr>
        <w:t xml:space="preserve">Available from: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p>
    <w:p>
      <w:pPr>
        <w:pStyle w:val="Body.0"/>
        <w:bidi w:val="0"/>
      </w:pPr>
      <w:r>
        <w:rPr>
          <w:rtl w:val="0"/>
          <w:lang w:val="en-US"/>
        </w:rPr>
        <w:t>[36]:</w:t>
      </w:r>
      <w:r>
        <w:rPr>
          <w:rtl w:val="0"/>
          <w:lang w:val="it-IT"/>
        </w:rPr>
        <w:t xml:space="preserve"> Valle</w:t>
      </w:r>
      <w:r>
        <w:rPr>
          <w:rtl w:val="0"/>
          <w:lang w:val="en-US"/>
        </w:rPr>
        <w:t xml:space="preserve">, S.: </w:t>
      </w:r>
      <w:r>
        <w:rPr>
          <w:rtl w:val="0"/>
          <w:lang w:val="en-US"/>
        </w:rPr>
        <w:t>Exxon sees carbon capture market at $4 trillion by 2050</w:t>
      </w:r>
      <w:r>
        <w:rPr>
          <w:rtl w:val="0"/>
          <w:lang w:val="en-US"/>
        </w:rPr>
        <w:t xml:space="preserve">. Reuters.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p>
    <w:p>
      <w:pPr>
        <w:pStyle w:val="Body.0"/>
        <w:bidi w:val="0"/>
      </w:pPr>
      <w:r>
        <w:rPr>
          <w:rtl w:val="0"/>
          <w:lang w:val="en-US"/>
        </w:rPr>
        <w:t>[37]:</w:t>
      </w:r>
      <w:r>
        <w:rPr>
          <w:rtl w:val="0"/>
        </w:rPr>
        <w:t xml:space="preserve"> </w:t>
      </w:r>
      <w:r>
        <w:rPr>
          <w:rtl w:val="0"/>
          <w:lang w:val="en-US"/>
        </w:rPr>
        <w:t xml:space="preserve">Emissions by Sector.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p>
    <w:p>
      <w:pPr>
        <w:pStyle w:val="Body.0"/>
        <w:bidi w:val="0"/>
      </w:pPr>
      <w:r>
        <w:rPr>
          <w:rtl w:val="0"/>
          <w:lang w:val="en-US"/>
        </w:rPr>
        <w:t>[38]:</w:t>
      </w:r>
      <w:r>
        <w:rPr>
          <w:rtl w:val="0"/>
        </w:rPr>
        <w:t xml:space="preserve"> </w:t>
      </w:r>
      <w:r>
        <w:rPr>
          <w:rtl w:val="0"/>
          <w:lang w:val="en-US"/>
        </w:rPr>
        <w:t xml:space="preserve">Lawton, G.: </w:t>
      </w:r>
      <w:r>
        <w:rPr>
          <w:rtl w:val="0"/>
          <w:lang w:val="en-US"/>
        </w:rPr>
        <w:t>What Does it Take to Produce an Industrial Egg?</w:t>
      </w:r>
      <w:r>
        <w:rPr>
          <w:rtl w:val="0"/>
          <w:lang w:val="en-US"/>
        </w:rPr>
        <w:t xml:space="preserve"> Discover Permaculture with Geoff Lawton.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p>
    <w:p>
      <w:pPr>
        <w:pStyle w:val="Body.0"/>
        <w:bidi w:val="0"/>
      </w:pPr>
      <w:r>
        <w:rPr>
          <w:rtl w:val="0"/>
          <w:lang w:val="en-US"/>
        </w:rPr>
        <w:t>[39]:</w:t>
      </w:r>
      <w:r>
        <w:rPr>
          <w:rtl w:val="0"/>
          <w:lang w:val="es-ES_tradnl"/>
        </w:rPr>
        <w:t xml:space="preserve"> 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p>
    <w:p>
      <w:pPr>
        <w:pStyle w:val="Body.0"/>
        <w:bidi w:val="0"/>
      </w:pPr>
      <w:r>
        <w:rPr>
          <w:rtl w:val="0"/>
          <w:lang w:val="en-US"/>
        </w:rPr>
        <w:t>[40]:</w:t>
      </w:r>
      <w:r>
        <w:rPr>
          <w:rtl w:val="0"/>
          <w:lang w:val="en-US"/>
        </w:rPr>
        <w:t xml:space="preserve"> 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p>
    <w:p>
      <w:pPr>
        <w:pStyle w:val="Body.0"/>
        <w:bidi w:val="0"/>
      </w:pPr>
      <w:r>
        <w:rPr>
          <w:rtl w:val="0"/>
          <w:lang w:val="en-US"/>
        </w:rPr>
        <w:t>[41]:</w:t>
      </w:r>
      <w:r>
        <w:rPr>
          <w:rtl w:val="0"/>
          <w:lang w:val="en-US"/>
        </w:rPr>
        <w:t xml:space="preserve"> Human Safaris: When Does Tourism Become Unethical?</w:t>
      </w:r>
      <w:r>
        <w:rPr>
          <w:rtl w:val="0"/>
          <w:lang w:val="en-US"/>
        </w:rPr>
        <w:t xml:space="preserve"> Survival International. 2012.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p>
    <w:p>
      <w:pPr>
        <w:pStyle w:val="Body.0"/>
        <w:bidi w:val="0"/>
      </w:pPr>
      <w:r>
        <w:rPr>
          <w:rtl w:val="0"/>
          <w:lang w:val="en-US"/>
        </w:rPr>
        <w:t>[42]:</w:t>
      </w:r>
      <w:r>
        <w:rPr>
          <w:rtl w:val="0"/>
        </w:rPr>
        <w:t xml:space="preserve"> </w:t>
      </w:r>
      <w:r>
        <w:rPr>
          <w:rtl w:val="0"/>
          <w:lang w:val="en-US"/>
        </w:rPr>
        <w:t xml:space="preserve">Corry, S.: </w:t>
      </w:r>
      <w:r>
        <w:rPr>
          <w:rtl w:val="0"/>
          <w:lang w:val="en-US"/>
        </w:rPr>
        <w:t>The World Wildlife Fund, hunters and Donald Trump Jr.</w:t>
      </w:r>
      <w:r>
        <w:rPr>
          <w:rtl w:val="0"/>
          <w:lang w:val="en-US"/>
        </w:rPr>
        <w:t xml:space="preserve"> Survival International,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p>
    <w:p>
      <w:pPr>
        <w:pStyle w:val="Body.0"/>
        <w:bidi w:val="0"/>
      </w:pPr>
      <w:r>
        <w:rPr>
          <w:rtl w:val="0"/>
          <w:lang w:val="en-US"/>
        </w:rPr>
        <w:t>[43]:</w:t>
      </w:r>
      <w:r>
        <w:rPr>
          <w:rtl w:val="0"/>
        </w:rPr>
        <w:t xml:space="preserve"> </w:t>
      </w:r>
      <w:r>
        <w:rPr>
          <w:rtl w:val="0"/>
          <w:lang w:val="en-US"/>
        </w:rPr>
        <w:t xml:space="preserve">Ogada, M.: </w:t>
      </w:r>
      <w:r>
        <w:rPr>
          <w:rtl w:val="0"/>
          <w:lang w:val="en-US"/>
        </w:rPr>
        <w:t>Decolonising Conservation: It Is About the Land, Stupid!</w:t>
      </w:r>
      <w:r>
        <w:rPr>
          <w:rtl w:val="0"/>
          <w:lang w:val="en-US"/>
        </w:rPr>
        <w:t xml:space="preserve"> The Elephant.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p>
    <w:p>
      <w:pPr>
        <w:pStyle w:val="Body.0"/>
        <w:bidi w:val="0"/>
      </w:pPr>
      <w:r>
        <w:rPr>
          <w:rtl w:val="0"/>
          <w:lang w:val="en-US"/>
        </w:rPr>
        <w:t>[44]:</w:t>
      </w:r>
      <w:r>
        <w:rPr>
          <w:rtl w:val="0"/>
          <w:lang w:val="en-US"/>
        </w:rPr>
        <w:t xml:space="preserve"> Botswana government lies exposed as diamond mine opens on Bushman land</w:t>
      </w:r>
      <w:r>
        <w:rPr>
          <w:rtl w:val="0"/>
          <w:lang w:val="en-US"/>
        </w:rPr>
        <w:t xml:space="preserve">. Survival International. 2014.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p>
    <w:p>
      <w:pPr>
        <w:pStyle w:val="Body.0"/>
        <w:bidi w:val="0"/>
      </w:pPr>
      <w:r>
        <w:rPr>
          <w:rtl w:val="0"/>
          <w:lang w:val="en-US"/>
        </w:rPr>
        <w:t>[45]:</w:t>
      </w:r>
      <w:r>
        <w:rPr>
          <w:rtl w:val="0"/>
        </w:rPr>
        <w:t xml:space="preserve"> </w:t>
      </w:r>
      <w:r>
        <w:rPr>
          <w:rtl w:val="0"/>
          <w:lang w:val="en-US"/>
        </w:rPr>
        <w:t xml:space="preserve">Savory, A.: National Parks. Savory Institute.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p>
    <w:p>
      <w:pPr>
        <w:pStyle w:val="Body.0"/>
        <w:bidi w:val="0"/>
      </w:pPr>
      <w:r>
        <w:rPr>
          <w:rtl w:val="0"/>
          <w:lang w:val="en-US"/>
        </w:rPr>
        <w:t xml:space="preserve">[46]: </w:t>
      </w:r>
      <w:r>
        <w:rPr>
          <w:rtl w:val="0"/>
          <w:lang w:val="en-US"/>
        </w:rPr>
        <w:t xml:space="preserve">Available from: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p>
    <w:p>
      <w:pPr>
        <w:pStyle w:val="Body.0"/>
        <w:bidi w:val="0"/>
      </w:pPr>
      <w:r>
        <w:rPr>
          <w:rtl w:val="0"/>
          <w:lang w:val="en-US"/>
        </w:rPr>
        <w:t>[47]:</w:t>
      </w:r>
      <w:r>
        <w:rPr>
          <w:rtl w:val="0"/>
          <w:lang w:val="en-US"/>
        </w:rPr>
        <w:t xml:space="preserve"> The Violence of </w:t>
      </w:r>
      <w:r>
        <w:rPr>
          <w:rtl w:val="0"/>
          <w:lang w:val="en-US"/>
        </w:rPr>
        <w:t>‘</w:t>
      </w:r>
      <w:r>
        <w:rPr>
          <w:rtl w:val="0"/>
          <w:lang w:val="fr-FR"/>
        </w:rPr>
        <w:t>Conservation</w:t>
      </w:r>
      <w:r>
        <w:rPr>
          <w:rtl w:val="0"/>
          <w:lang w:val="en-US"/>
        </w:rPr>
        <w:t>’</w:t>
      </w:r>
      <w:r>
        <w:rPr>
          <w:rtl w:val="0"/>
          <w:lang w:val="en-US"/>
        </w:rPr>
        <w:t xml:space="preserve">. Survival International.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p>
    <w:p>
      <w:pPr>
        <w:pStyle w:val="Body.0"/>
        <w:bidi w:val="0"/>
      </w:pPr>
      <w:r>
        <w:rPr>
          <w:rtl w:val="0"/>
          <w:lang w:val="en-US"/>
        </w:rPr>
        <w:t>[48]:</w:t>
      </w:r>
      <w:r>
        <w:rPr>
          <w:rtl w:val="0"/>
          <w:lang w:val="en-US"/>
        </w:rPr>
        <w:t xml:space="preserve"> Marine Permaculture with Dr. Brian Von Herzen</w:t>
      </w:r>
      <w:r>
        <w:rPr>
          <w:rtl w:val="0"/>
          <w:lang w:val="en-US"/>
        </w:rPr>
        <w:t>. R-Future. 2022.</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p>
    <w:p>
      <w:pPr>
        <w:pStyle w:val="Body.0"/>
        <w:bidi w:val="0"/>
      </w:pPr>
      <w:r>
        <w:rPr>
          <w:rtl w:val="0"/>
          <w:lang w:val="en-US"/>
        </w:rPr>
        <w:t>[49]:</w:t>
      </w:r>
      <w:r>
        <w:rPr>
          <w:rtl w:val="0"/>
        </w:rPr>
        <w:t xml:space="preserve"> </w:t>
      </w:r>
      <w:r>
        <w:rPr>
          <w:rtl w:val="0"/>
          <w:lang w:val="en-US"/>
        </w:rPr>
        <w:t xml:space="preserve">Models. European Forest Institute.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p>
    <w:p>
      <w:pPr>
        <w:pStyle w:val="Body.0"/>
        <w:bidi w:val="0"/>
      </w:pPr>
      <w:r>
        <w:rPr>
          <w:rtl w:val="0"/>
          <w:lang w:val="en-US"/>
        </w:rPr>
        <w:t>[50]:</w:t>
      </w:r>
      <w:r>
        <w:rPr>
          <w:rtl w:val="0"/>
        </w:rPr>
        <w:t xml:space="preserve"> </w:t>
      </w:r>
      <w:r>
        <w:rPr>
          <w:rtl w:val="0"/>
          <w:lang w:val="en-US"/>
        </w:rPr>
        <w:t xml:space="preserve">Dashboard. Global Forest Watch.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p>
    <w:p>
      <w:pPr>
        <w:pStyle w:val="Body.0"/>
        <w:bidi w:val="0"/>
      </w:pPr>
      <w:r>
        <w:rPr>
          <w:rtl w:val="0"/>
          <w:lang w:val="en-US"/>
        </w:rPr>
        <w:t xml:space="preserve">[51]: </w:t>
      </w:r>
      <w:r>
        <w:rPr>
          <w:rtl w:val="0"/>
          <w:lang w:val="it-IT"/>
        </w:rPr>
        <w:t>Muller, Eva &amp; Linhares Juvenal, Thais &amp; animon, ilias &amp; Beyer, Gunilla &amp; Braatz, Susan &amp; Canova, Nat</w:t>
      </w:r>
      <w:r>
        <w:rPr>
          <w:rtl w:val="0"/>
        </w:rPr>
        <w:t>á</w:t>
      </w:r>
      <w:r>
        <w:rPr>
          <w:rtl w:val="0"/>
          <w:lang w:val="it-IT"/>
        </w:rPr>
        <w:t>lia &amp; Gerrand, Adam &amp; Karttunen, Kaisa &amp; Melo, Danielle &amp; Sanz-Sanchez, Maria-Jos</w:t>
      </w:r>
      <w:r>
        <w:rPr>
          <w:rtl w:val="0"/>
          <w:lang w:val="fr-FR"/>
        </w:rPr>
        <w:t xml:space="preserve">é </w:t>
      </w:r>
      <w:r>
        <w:rPr>
          <w:rtl w:val="0"/>
          <w:lang w:val="it-IT"/>
        </w:rPr>
        <w:t>&amp; Tubiello, Francesco &amp; Whiteman, Adrian. (2016). Forestry for a Low-Carbon Future.</w:t>
      </w:r>
      <w:r>
        <w:rPr>
          <w:rtl w:val="0"/>
          <w:lang w:val="en-US"/>
        </w:rPr>
        <w:t xml:space="preserve"> 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p>
    <w:p>
      <w:pPr>
        <w:pStyle w:val="Body.0"/>
        <w:bidi w:val="0"/>
      </w:pPr>
      <w:r>
        <w:rPr>
          <w:rtl w:val="0"/>
          <w:lang w:val="en-US"/>
        </w:rPr>
        <w:t xml:space="preserve">[52]: </w:t>
      </w: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lang w:val="en-US"/>
        </w:rPr>
        <w:t xml:space="preserve">[53]: </w:t>
      </w:r>
      <w:r>
        <w:rPr>
          <w:rtl w:val="0"/>
          <w:lang w:val="en-US"/>
        </w:rPr>
        <w:t>Reicosky, D. Tillage-induced CO2</w:t>
      </w:r>
      <w:r>
        <w:rPr>
          <w:rtl w:val="0"/>
        </w:rPr>
        <w:t> </w:t>
      </w:r>
      <w:r>
        <w:rPr>
          <w:rtl w:val="0"/>
          <w:lang w:val="en-US"/>
        </w:rPr>
        <w:t>emission from soil.</w:t>
      </w:r>
      <w:r>
        <w:rPr>
          <w:rtl w:val="0"/>
        </w:rPr>
        <w:t> </w:t>
      </w:r>
      <w:r>
        <w:rPr>
          <w:rtl w:val="0"/>
          <w:lang w:val="nl-NL"/>
        </w:rPr>
        <w:t>Nutrient Cycling in Agroecosystems</w:t>
      </w:r>
      <w:r>
        <w:rPr>
          <w:rtl w:val="0"/>
        </w:rPr>
        <w:t> </w:t>
      </w:r>
      <w:r>
        <w:rPr>
          <w:rtl w:val="0"/>
        </w:rPr>
        <w:t>49, 273</w:t>
      </w:r>
      <w:r>
        <w:rPr>
          <w:rtl w:val="0"/>
        </w:rPr>
        <w:t>–</w:t>
      </w:r>
      <w:r>
        <w:rPr>
          <w:rtl w:val="0"/>
        </w:rPr>
        <w:t xml:space="preserve">285 (1997).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p>
    <w:p>
      <w:pPr>
        <w:pStyle w:val="Body.0"/>
        <w:bidi w:val="0"/>
      </w:pPr>
      <w:r>
        <w:rPr>
          <w:rtl w:val="0"/>
          <w:lang w:val="en-US"/>
        </w:rPr>
        <w:t>[54]:</w:t>
      </w:r>
      <w:r>
        <w:rPr>
          <w:rtl w:val="0"/>
          <w:lang w:val="en-US"/>
        </w:rPr>
        <w:t xml:space="preserve"> Land under temporary crops</w:t>
      </w:r>
      <w:r>
        <w:rPr>
          <w:rtl w:val="0"/>
          <w:lang w:val="en-US"/>
        </w:rPr>
        <w:t xml:space="preserve">. Land Portal Foundation.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p>
    <w:p>
      <w:pPr>
        <w:pStyle w:val="Body.0"/>
        <w:bidi w:val="0"/>
      </w:pPr>
      <w:r>
        <w:rPr>
          <w:rtl w:val="0"/>
          <w:lang w:val="en-US"/>
        </w:rPr>
        <w:t>[55]:</w:t>
      </w:r>
      <w:r>
        <w:rPr>
          <w:rtl w:val="0"/>
          <w:lang w:val="en-US"/>
        </w:rPr>
        <w:t xml:space="preserve"> A Year in the Life of Earth's CO2</w:t>
      </w:r>
      <w:r>
        <w:rPr>
          <w:rtl w:val="0"/>
          <w:lang w:val="en-US"/>
        </w:rPr>
        <w:t xml:space="preserve">. NASA.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p>
    <w:p>
      <w:pPr>
        <w:pStyle w:val="Body.0"/>
        <w:bidi w:val="0"/>
      </w:pPr>
      <w:r>
        <w:rPr>
          <w:rtl w:val="0"/>
          <w:lang w:val="en-US"/>
        </w:rPr>
        <w:t xml:space="preserve">[56]: </w:t>
      </w:r>
      <w:r>
        <w:rPr>
          <w:rtl w:val="0"/>
          <w:lang w:val="en-US"/>
        </w:rPr>
        <w:t xml:space="preserve">Trends in Atmospheric Carbon Dioxide. National Oceanic and Atmospheric Administration, Global Monitoring Laboratory. 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lang w:val="en-US"/>
        </w:rPr>
        <w:t>[57]:</w:t>
      </w:r>
      <w:r>
        <w:rPr>
          <w:rtl w:val="0"/>
        </w:rPr>
        <w:t xml:space="preserve"> </w:t>
      </w:r>
      <w:r>
        <w:rPr>
          <w:rtl w:val="0"/>
          <w:lang w:val="en-US"/>
        </w:rPr>
        <w:t xml:space="preserve">CO2 Emissions.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p>
    <w:p>
      <w:pPr>
        <w:pStyle w:val="Body.0"/>
        <w:bidi w:val="0"/>
      </w:pPr>
      <w:r>
        <w:rPr>
          <w:rtl w:val="0"/>
          <w:lang w:val="en-US"/>
        </w:rPr>
        <w:t>[58]:</w:t>
      </w:r>
      <w:r>
        <w:rPr>
          <w:rtl w:val="0"/>
          <w:lang w:val="fr-FR"/>
        </w:rPr>
        <w:t xml:space="preserve"> Simard</w:t>
      </w:r>
      <w:r>
        <w:rPr>
          <w:rtl w:val="0"/>
          <w:lang w:val="en-US"/>
        </w:rPr>
        <w:t>, S. et al:</w:t>
      </w:r>
      <w:r>
        <w:rPr>
          <w:rtl w:val="0"/>
          <w:lang w:val="en-US"/>
        </w:rPr>
        <w:t xml:space="preserve"> The Mother Tree </w:t>
      </w:r>
      <w:r>
        <w:rPr>
          <w:rtl w:val="0"/>
          <w:lang w:val="en-US"/>
        </w:rPr>
        <w:t>Experiment</w:t>
      </w:r>
      <w:r>
        <w:rPr>
          <w:rtl w:val="0"/>
        </w:rPr>
        <w:t xml:space="preserve">. </w:t>
      </w:r>
      <w:r>
        <w:rPr>
          <w:rtl w:val="0"/>
          <w:lang w:val="en-US"/>
        </w:rPr>
        <w:t>T</w:t>
      </w:r>
      <w:r>
        <w:rPr>
          <w:rtl w:val="0"/>
          <w:lang w:val="en-US"/>
        </w:rPr>
        <w:t>he Mother Tree Project</w:t>
      </w:r>
      <w:r>
        <w:rPr>
          <w:rtl w:val="0"/>
          <w:lang w:val="en-US"/>
        </w:rPr>
        <w:t>.</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https://mothertreeproject.org/mother-tree-experiment/</w:t>
      </w:r>
      <w:r>
        <w:rPr/>
        <w:fldChar w:fldCharType="end" w:fldLock="0"/>
      </w:r>
    </w:p>
    <w:p>
      <w:pPr>
        <w:pStyle w:val="Body.0"/>
        <w:bidi w:val="0"/>
      </w:pPr>
      <w:r>
        <w:rPr>
          <w:rtl w:val="0"/>
          <w:lang w:val="en-US"/>
        </w:rPr>
        <w:t>[59]:</w:t>
      </w:r>
      <w:r>
        <w:rPr>
          <w:rtl w:val="0"/>
          <w:lang w:val="en-US"/>
        </w:rPr>
        <w:t xml:space="preserve"> Management of biodiversity in forestry operations</w:t>
      </w:r>
      <w:r>
        <w:rPr>
          <w:rtl w:val="0"/>
          <w:lang w:val="en-US"/>
        </w:rPr>
        <w:t xml:space="preserve">. Suzano.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p>
    <w:p>
      <w:pPr>
        <w:pStyle w:val="Body.0"/>
        <w:bidi w:val="0"/>
      </w:pPr>
      <w:r>
        <w:rPr>
          <w:rtl w:val="0"/>
          <w:lang w:val="en-US"/>
        </w:rPr>
        <w:t>[60]:</w:t>
      </w:r>
      <w:r>
        <w:rPr>
          <w:rtl w:val="0"/>
        </w:rPr>
        <w:t xml:space="preserve"> Stott</w:t>
      </w:r>
      <w:r>
        <w:rPr>
          <w:rtl w:val="0"/>
          <w:lang w:val="en-US"/>
        </w:rPr>
        <w:t>, M.:</w:t>
      </w:r>
      <w:r>
        <w:rPr>
          <w:rtl w:val="0"/>
        </w:rPr>
        <w:t> </w:t>
      </w:r>
      <w:r>
        <w:rPr>
          <w:rtl w:val="0"/>
          <w:lang w:val="en-US"/>
        </w:rPr>
        <w:t>The Brazilian forestry giant striking a blow for sustainability</w:t>
      </w:r>
      <w:r>
        <w:rPr>
          <w:rtl w:val="0"/>
          <w:lang w:val="en-US"/>
        </w:rPr>
        <w:t xml:space="preserve">. Financial Times.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p>
    <w:p>
      <w:pPr>
        <w:pStyle w:val="Body.0"/>
        <w:bidi w:val="0"/>
      </w:pPr>
      <w:r>
        <w:rPr>
          <w:rtl w:val="0"/>
          <w:lang w:val="en-US"/>
        </w:rPr>
        <w:t>[61]:</w:t>
      </w:r>
      <w:r>
        <w:rPr>
          <w:rtl w:val="0"/>
        </w:rPr>
        <w:t xml:space="preserve"> </w:t>
      </w:r>
      <w:r>
        <w:rPr>
          <w:rtl w:val="0"/>
          <w:lang w:val="en-US"/>
        </w:rPr>
        <w:t xml:space="preserve">Sustainability Awards. World Finance.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p>
    <w:p>
      <w:pPr>
        <w:pStyle w:val="Body.0"/>
        <w:bidi w:val="0"/>
      </w:pPr>
      <w:r>
        <w:rPr>
          <w:rtl w:val="0"/>
          <w:lang w:val="en-US"/>
        </w:rPr>
        <w:t>[62]:</w:t>
      </w:r>
      <w:r>
        <w:rPr>
          <w:rtl w:val="0"/>
        </w:rPr>
        <w:t xml:space="preserve"> </w:t>
      </w:r>
      <w:r>
        <w:rPr>
          <w:rtl w:val="0"/>
          <w:lang w:val="en-US"/>
        </w:rPr>
        <w:t xml:space="preserve">Gonzalves de Souza, Y., Overbeek, W.: Eucalyptus Plantation for Energy. CEPEDES and World Rainforest Movement.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p>
    <w:p>
      <w:pPr>
        <w:pStyle w:val="Body.0"/>
        <w:bidi w:val="0"/>
      </w:pPr>
      <w:r>
        <w:rPr>
          <w:rtl w:val="0"/>
          <w:lang w:val="en-US"/>
        </w:rPr>
        <w:t xml:space="preserve">[63]: Conniff, R.: </w:t>
      </w:r>
      <w:r>
        <w:rPr>
          <w:rtl w:val="0"/>
          <w:lang w:val="en-US"/>
        </w:rPr>
        <w:t>Green Highways: New Strategies To Manage Roadsides as Habitat</w:t>
      </w:r>
      <w:r>
        <w:rPr>
          <w:rtl w:val="0"/>
          <w:lang w:val="en-US"/>
        </w:rPr>
        <w:t xml:space="preserve">. Yale Environment 360. 2013. </w:t>
      </w:r>
      <w:r>
        <w:rPr>
          <w:rtl w:val="0"/>
          <w:lang w:val="en-US"/>
        </w:rPr>
        <w:t xml:space="preserve">Available from: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p>
    <w:p>
      <w:pPr>
        <w:pStyle w:val="Body.0"/>
        <w:bidi w:val="0"/>
      </w:pPr>
      <w:r>
        <w:rPr>
          <w:rtl w:val="0"/>
          <w:lang w:val="en-US"/>
        </w:rPr>
        <w:t>[64]:</w:t>
      </w:r>
      <w:r>
        <w:rPr>
          <w:rtl w:val="0"/>
          <w:lang w:val="en-US"/>
        </w:rPr>
        <w:t xml:space="preserve"> Atthowe</w:t>
      </w:r>
      <w:r>
        <w:rPr>
          <w:rtl w:val="0"/>
          <w:lang w:val="en-US"/>
        </w:rPr>
        <w:t xml:space="preserve">, H.: </w:t>
      </w:r>
      <w:r>
        <w:rPr>
          <w:rtl w:val="0"/>
          <w:lang w:val="en-US"/>
        </w:rPr>
        <w:t>Living Mulch Sustainable Farming near Missoula</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p>
    <w:p>
      <w:pPr>
        <w:pStyle w:val="Body.0"/>
        <w:bidi w:val="0"/>
      </w:pPr>
      <w:r>
        <w:rPr>
          <w:rtl w:val="0"/>
          <w:lang w:val="en-US"/>
        </w:rPr>
        <w:t xml:space="preserve">[65]: </w:t>
      </w:r>
      <w:r>
        <w:rPr>
          <w:rtl w:val="0"/>
          <w:lang w:val="pt-PT"/>
        </w:rPr>
        <w:t>Tsitos</w:t>
      </w:r>
      <w:r>
        <w:rPr>
          <w:rtl w:val="0"/>
          <w:lang w:val="en-US"/>
        </w:rPr>
        <w:t xml:space="preserve">, D., </w:t>
      </w:r>
      <w:r>
        <w:rPr>
          <w:rtl w:val="0"/>
          <w:lang w:val="it-IT"/>
        </w:rPr>
        <w:t>Compagnon</w:t>
      </w:r>
      <w:r>
        <w:rPr>
          <w:rtl w:val="0"/>
          <w:lang w:val="en-US"/>
        </w:rPr>
        <w:t xml:space="preserve">, </w:t>
      </w:r>
      <w:r>
        <w:rPr>
          <w:rtl w:val="0"/>
        </w:rPr>
        <w:t>E</w:t>
      </w:r>
      <w:r>
        <w:rPr>
          <w:rtl w:val="0"/>
          <w:lang w:val="en-US"/>
        </w:rPr>
        <w:t>.:</w:t>
      </w:r>
      <w:r>
        <w:rPr>
          <w:rtl w:val="0"/>
          <w:lang w:val="en-US"/>
        </w:rPr>
        <w:t xml:space="preserve"> 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Episode 28. 2021. </w:t>
      </w:r>
      <w:r>
        <w:rPr>
          <w:rtl w:val="0"/>
          <w:lang w:val="en-US"/>
        </w:rPr>
        <w:t xml:space="preserve">Available from: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p>
    <w:p>
      <w:pPr>
        <w:pStyle w:val="Body.0"/>
        <w:bidi w:val="0"/>
      </w:pPr>
      <w:r>
        <w:rPr>
          <w:rtl w:val="0"/>
          <w:lang w:val="en-US"/>
        </w:rPr>
        <w:t>[66]:</w:t>
      </w:r>
      <w:r>
        <w:rPr>
          <w:rtl w:val="0"/>
        </w:rPr>
        <w:t xml:space="preserve"> Osmond</w:t>
      </w:r>
      <w:r>
        <w:rPr>
          <w:rtl w:val="0"/>
          <w:lang w:val="en-US"/>
        </w:rPr>
        <w:t xml:space="preserve">, J.,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p>
    <w:p>
      <w:pPr>
        <w:pStyle w:val="Body.0"/>
        <w:bidi w:val="0"/>
      </w:pPr>
      <w:r>
        <w:rPr>
          <w:rtl w:val="0"/>
          <w:lang w:val="en-US"/>
        </w:rPr>
        <w:t>[67]:</w:t>
      </w:r>
      <w:r>
        <w:rPr>
          <w:rtl w:val="0"/>
        </w:rPr>
        <w:t xml:space="preserve"> </w:t>
      </w:r>
      <w:r>
        <w:rPr>
          <w:rtl w:val="0"/>
          <w:lang w:val="en-US"/>
        </w:rPr>
        <w:t xml:space="preserve">No Till Growers. Produced by Jesse Frost.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https://www.youtube.com/@notillgrowers</w:t>
      </w:r>
      <w:r>
        <w:rPr/>
        <w:fldChar w:fldCharType="end" w:fldLock="0"/>
      </w:r>
    </w:p>
    <w:p>
      <w:pPr>
        <w:pStyle w:val="Body.0"/>
        <w:bidi w:val="0"/>
      </w:pPr>
      <w:r>
        <w:rPr>
          <w:rtl w:val="0"/>
          <w:lang w:val="en-US"/>
        </w:rPr>
        <w:t xml:space="preserve">[68]: </w:t>
      </w:r>
      <w:r>
        <w:rPr>
          <w:rtl w:val="0"/>
          <w:lang w:val="en-US"/>
        </w:rPr>
        <w:t>Skrable K, Chabot G, French C. World Atmospheric CO2, Its 14C Specific Activity, Non-fossil Component, Anthropogenic Fossil Component, and Emissions (1750-2018). Health Phys. 2022 Feb 1;122(2):291-305. doi: 10.1097/HP.0000000000001485. PMID: 34995221</w:t>
      </w:r>
      <w:r>
        <w:rPr>
          <w:rtl w:val="0"/>
          <w:lang w:val="en-US"/>
        </w:rPr>
        <w:t xml:space="preserve">. Available from: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pt-PT"/>
        </w:rPr>
        <w:t>https://pubmed.ncbi.nlm.nih.gov/34995221/</w:t>
      </w:r>
      <w:r>
        <w:rPr/>
        <w:fldChar w:fldCharType="end" w:fldLock="0"/>
      </w:r>
    </w:p>
    <w:p>
      <w:pPr>
        <w:pStyle w:val="Body.0"/>
        <w:bidi w:val="0"/>
      </w:pPr>
      <w:r>
        <w:rPr>
          <w:rtl w:val="0"/>
          <w:lang w:val="en-US"/>
        </w:rPr>
        <w:t>[69]:</w:t>
      </w:r>
      <w:r>
        <w:rPr>
          <w:rtl w:val="0"/>
          <w:lang w:val="en-US"/>
        </w:rPr>
        <w:t xml:space="preserve"> Global Energy Review: CO2 Emissions in 2020</w:t>
      </w:r>
      <w:r>
        <w:rPr>
          <w:rtl w:val="0"/>
          <w:lang w:val="en-US"/>
        </w:rPr>
        <w:t xml:space="preserve">. International Energy Agency.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p>
    <w:p>
      <w:pPr>
        <w:pStyle w:val="Body.0"/>
        <w:bidi w:val="0"/>
      </w:pPr>
      <w:r>
        <w:rPr>
          <w:rtl w:val="0"/>
          <w:lang w:val="en-US"/>
        </w:rPr>
        <w:t>[70]:</w:t>
      </w:r>
      <w:r>
        <w:rPr>
          <w:rtl w:val="0"/>
        </w:rPr>
        <w:t xml:space="preserve"> </w:t>
      </w:r>
      <w:r>
        <w:rPr>
          <w:rtl w:val="0"/>
          <w:lang w:val="en-US"/>
        </w:rPr>
        <w:t>Wheaton, P.: R</w:t>
      </w:r>
      <w:r>
        <w:rPr>
          <w:rtl w:val="0"/>
          <w:lang w:val="en-US"/>
        </w:rPr>
        <w:t>ocket stove mass heater</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p>
    <w:p>
      <w:pPr>
        <w:pStyle w:val="Body.0"/>
        <w:bidi w:val="0"/>
      </w:pPr>
      <w:r>
        <w:rPr>
          <w:rtl w:val="0"/>
          <w:lang w:val="en-US"/>
        </w:rPr>
        <w:t>[71]:</w:t>
      </w:r>
      <w:r>
        <w:rPr>
          <w:rtl w:val="0"/>
        </w:rPr>
        <w:t xml:space="preserve"> Free-Air Carbon Dioxide Enrichment (FACE) Data Management System</w:t>
      </w:r>
      <w:r>
        <w:rPr>
          <w:rtl w:val="0"/>
          <w:lang w:val="en-US"/>
        </w:rPr>
        <w:t xml:space="preserve">. Oak Ridge National Laboratory.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lang w:val="en-US"/>
        </w:rPr>
        <w:t xml:space="preserve">[72]: </w:t>
      </w:r>
      <w:r>
        <w:rPr>
          <w:rtl w:val="0"/>
          <w:lang w:val="nl-NL"/>
        </w:rPr>
        <w:t>B. De Vos, M.F. Souza, E. Michels, E. Meers</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2022,</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p>
    <w:p>
      <w:pPr>
        <w:pStyle w:val="Body.0"/>
        <w:bidi w:val="0"/>
      </w:pPr>
      <w:r>
        <w:rPr>
          <w:rtl w:val="0"/>
          <w:lang w:val="en-US"/>
        </w:rPr>
        <w:t xml:space="preserve">[73]: </w:t>
      </w:r>
      <w:r>
        <w:rPr>
          <w:rtl w:val="0"/>
          <w:lang w:val="en-US"/>
        </w:rPr>
        <w:t>Yang G-L. Duckweed Is a Promising Feedstock of Biofuels: Advantages and Approaches.</w:t>
      </w:r>
      <w:r>
        <w:rPr>
          <w:rtl w:val="0"/>
        </w:rPr>
        <w:t> </w:t>
      </w:r>
      <w:r>
        <w:rPr>
          <w:rtl w:val="0"/>
          <w:lang w:val="en-US"/>
        </w:rPr>
        <w:t xml:space="preserve">International Journal of Molecular Sciences. 2022;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p>
    <w:p>
      <w:pPr>
        <w:pStyle w:val="Body.0"/>
        <w:bidi w:val="0"/>
      </w:pPr>
      <w:r>
        <w:rPr>
          <w:rtl w:val="0"/>
          <w:lang w:val="en-US"/>
        </w:rPr>
        <w:t xml:space="preserve">[74]: </w:t>
      </w:r>
      <w:r>
        <w:rPr>
          <w:rtl w:val="0"/>
          <w:lang w:val="en-US"/>
        </w:rPr>
        <w:t>Demann J, Petersen F, Dusel G, Bog M, Devlamynck R, Ulbrich A, Olfs HW, Westendarp H. Nutritional Value of Duckweed as Protein Feed for Broiler Chickens-Digestibility of Crude Protein, Amino Acids and Phosphorus. Animals (Basel). 2022 Dec 29;13(1):130. doi: 10.3390/ani13010130. PMID: 36611739; PMCID: PMC9817926.</w:t>
      </w:r>
      <w:r>
        <w:rPr>
          <w:rtl w:val="0"/>
          <w:lang w:val="en-US"/>
        </w:rPr>
        <w:t xml:space="preserve"> Available from: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https://www.ncbi.nlm.nih.gov/pmc/articles/PMC9817926/</w:t>
      </w:r>
      <w:r>
        <w:rPr/>
        <w:fldChar w:fldCharType="end" w:fldLock="0"/>
      </w:r>
    </w:p>
    <w:p>
      <w:pPr>
        <w:pStyle w:val="Body.0"/>
        <w:bidi w:val="0"/>
      </w:pPr>
      <w:r>
        <w:rPr>
          <w:rtl w:val="0"/>
          <w:lang w:val="en-US"/>
        </w:rPr>
        <w:t>[75]:</w:t>
      </w:r>
      <w:r>
        <w:rPr>
          <w:rtl w:val="0"/>
        </w:rPr>
        <w:t xml:space="preserve"> 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p>
    <w:p>
      <w:pPr>
        <w:pStyle w:val="Body.0"/>
        <w:bidi w:val="0"/>
      </w:pPr>
      <w:r>
        <w:rPr>
          <w:rtl w:val="0"/>
          <w:lang w:val="en-US"/>
        </w:rPr>
        <w:t>[76]:</w:t>
      </w:r>
      <w:r>
        <w:rPr>
          <w:rtl w:val="0"/>
        </w:rPr>
        <w:t xml:space="preserve"> </w:t>
      </w: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p>
    <w:p>
      <w:pPr>
        <w:pStyle w:val="Body.0"/>
        <w:bidi w:val="0"/>
      </w:pPr>
      <w:r>
        <w:rPr>
          <w:rtl w:val="0"/>
          <w:lang w:val="en-US"/>
        </w:rPr>
        <w:t>[77]:</w:t>
      </w:r>
      <w:r>
        <w:rPr>
          <w:rtl w:val="0"/>
        </w:rPr>
        <w:t xml:space="preserve"> </w:t>
      </w:r>
      <w:r>
        <w:rPr>
          <w:rtl w:val="0"/>
          <w:lang w:val="en-US"/>
        </w:rPr>
        <w:t xml:space="preserve">Corbett, J.: </w:t>
      </w:r>
      <w:r>
        <w:rPr>
          <w:rtl w:val="0"/>
          <w:lang w:val="en-US"/>
        </w:rPr>
        <w:t>How &amp; Why Big Oil Conquered The World</w:t>
      </w:r>
      <w:r>
        <w:rPr>
          <w:rtl w:val="0"/>
          <w:lang w:val="en-US"/>
        </w:rPr>
        <w:t xml:space="preserve">. Corbett Report,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p>
    <w:p>
      <w:pPr>
        <w:pStyle w:val="Body.0"/>
        <w:bidi w:val="0"/>
      </w:pPr>
      <w:r>
        <w:rPr>
          <w:rtl w:val="0"/>
          <w:lang w:val="en-US"/>
        </w:rPr>
        <w:t>[78]:</w:t>
      </w:r>
      <w:r>
        <w:rPr>
          <w:rtl w:val="0"/>
        </w:rPr>
        <w:t xml:space="preserve"> </w:t>
      </w:r>
      <w:r>
        <w:rPr>
          <w:rtl w:val="0"/>
          <w:lang w:val="en-US"/>
        </w:rPr>
        <w:t xml:space="preserve">Interview with </w:t>
      </w:r>
      <w:r>
        <w:rPr>
          <w:rtl w:val="0"/>
          <w:lang w:val="en-US"/>
        </w:rPr>
        <w:t>Yuri Bezmenov: The Four Stages of Ideological Subversion (1984)</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p>
    <w:p>
      <w:pPr>
        <w:pStyle w:val="Body.0"/>
        <w:bidi w:val="0"/>
      </w:pPr>
      <w:r>
        <w:rPr>
          <w:rtl w:val="0"/>
          <w:lang w:val="en-US"/>
        </w:rPr>
        <w:t>[79]:</w:t>
      </w:r>
      <w:r>
        <w:rPr>
          <w:rtl w:val="0"/>
        </w:rPr>
        <w:t xml:space="preserve"> </w:t>
      </w:r>
      <w:r>
        <w:rPr>
          <w:rtl w:val="0"/>
          <w:lang w:val="en-US"/>
        </w:rPr>
        <w:t xml:space="preserve">Corbett, J.: </w:t>
      </w:r>
      <w:r>
        <w:rPr>
          <w:rtl w:val="0"/>
          <w:lang w:val="en-US"/>
        </w:rPr>
        <w:t>Remembering Tim Ball</w:t>
      </w:r>
      <w:r>
        <w:rPr>
          <w:rtl w:val="0"/>
          <w:lang w:val="en-US"/>
        </w:rPr>
        <w:t xml:space="preserve">. Corbett Report, Episode 427.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p>
    <w:p>
      <w:pPr>
        <w:pStyle w:val="Body.0"/>
        <w:bidi w:val="0"/>
      </w:pPr>
      <w:r>
        <w:rPr>
          <w:rtl w:val="0"/>
          <w:lang w:val="en-US"/>
        </w:rPr>
        <w:t>[80]:</w:t>
      </w:r>
      <w:r>
        <w:rPr>
          <w:rtl w:val="0"/>
        </w:rPr>
        <w:t xml:space="preserve"> Kamis</w:t>
      </w:r>
      <w:r>
        <w:rPr>
          <w:rtl w:val="0"/>
          <w:lang w:val="en-US"/>
        </w:rPr>
        <w:t xml:space="preserve">, </w:t>
      </w:r>
      <w:r>
        <w:rPr>
          <w:rtl w:val="0"/>
        </w:rPr>
        <w:t>J</w:t>
      </w:r>
      <w:r>
        <w:rPr>
          <w:rtl w:val="0"/>
          <w:lang w:val="en-US"/>
        </w:rPr>
        <w:t>.</w:t>
      </w:r>
      <w:r>
        <w:rPr>
          <w:rtl w:val="0"/>
          <w:lang w:val="en-US"/>
        </w:rPr>
        <w:t xml:space="preserve"> E.: Geological Impacts on Climate</w:t>
      </w:r>
      <w:r>
        <w:rPr>
          <w:rtl w:val="0"/>
          <w:lang w:val="en-US"/>
        </w:rPr>
        <w:t xml:space="preserve">. Tom Nelson Podcast, Episode 121.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p>
    <w:p>
      <w:pPr>
        <w:pStyle w:val="Body.0"/>
        <w:bidi w:val="0"/>
      </w:pPr>
      <w:r>
        <w:rPr>
          <w:rtl w:val="0"/>
          <w:lang w:val="en-US"/>
        </w:rPr>
        <w:t xml:space="preserve">[81]: </w:t>
      </w:r>
      <w:r>
        <w:rPr>
          <w:rtl w:val="0"/>
        </w:rPr>
        <w:t>David B. Lindenmayer, Marta Yebra, Geoffrey. J. Cary</w:t>
      </w:r>
      <w:r>
        <w:rPr>
          <w:rtl w:val="0"/>
          <w:lang w:val="en-US"/>
        </w:rPr>
        <w:t xml:space="preserve">: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lang w:val="en-US"/>
        </w:rPr>
        <w:t xml:space="preserve">[82]: </w:t>
      </w:r>
      <w:r>
        <w:rPr>
          <w:rtl w:val="0"/>
          <w:lang w:val="en-US"/>
        </w:rPr>
        <w:t>Herndon, J. M., &amp; Whiteside, M. (2018).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 xml:space="preserve">18.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p>
    <w:p>
      <w:pPr>
        <w:pStyle w:val="Body.0"/>
        <w:bidi w:val="0"/>
      </w:pPr>
      <w:r>
        <w:rPr>
          <w:rtl w:val="0"/>
          <w:lang w:val="en-US"/>
        </w:rPr>
        <w:t>[83]:</w:t>
      </w:r>
      <w:r>
        <w:rPr>
          <w:rtl w:val="0"/>
          <w:lang w:val="en-US"/>
        </w:rPr>
        <w:t>No Such a Thing as an 'Invasive Species'? feat. Prof. Matt Chew</w:t>
      </w:r>
      <w:r>
        <w:rPr>
          <w:rtl w:val="0"/>
          <w:lang w:val="en-US"/>
        </w:rPr>
        <w:t xml:space="preserve">. </w:t>
      </w:r>
      <w:r>
        <w:rPr>
          <w:rtl w:val="0"/>
          <w:lang w:val="nl-NL"/>
        </w:rPr>
        <w:t>Radio Free Sunroot</w:t>
      </w:r>
      <w:r>
        <w:rPr>
          <w:rtl w:val="0"/>
          <w:lang w:val="en-US"/>
        </w:rPr>
        <w:t xml:space="preserve">, Ep. 71 &amp; 72.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p>
    <w:p>
      <w:pPr>
        <w:pStyle w:val="Body.0"/>
        <w:bidi w:val="0"/>
      </w:pPr>
      <w:r>
        <w:rPr>
          <w:rtl w:val="0"/>
          <w:lang w:val="en-US"/>
        </w:rPr>
        <w:t>[84]:</w:t>
      </w:r>
      <w:r>
        <w:rPr>
          <w:rtl w:val="0"/>
          <w:lang w:val="en-US"/>
        </w:rPr>
        <w:t xml:space="preserve"> Corry, S.: Killing conservation </w:t>
      </w:r>
      <w:r>
        <w:rPr>
          <w:rtl w:val="0"/>
        </w:rPr>
        <w:t xml:space="preserve">– </w:t>
      </w:r>
      <w:r>
        <w:rPr>
          <w:rtl w:val="0"/>
          <w:lang w:val="en-US"/>
        </w:rPr>
        <w:t>the lethal cult of the empty wild.</w:t>
      </w:r>
      <w:r>
        <w:rPr>
          <w:rtl w:val="0"/>
          <w:lang w:val="en-US"/>
        </w:rPr>
        <w:t xml:space="preserve"> Survival International. 2017.</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p>
    <w:p>
      <w:pPr>
        <w:pStyle w:val="Body.0"/>
        <w:bidi w:val="0"/>
      </w:pPr>
      <w:r>
        <w:rPr>
          <w:rtl w:val="0"/>
          <w:lang w:val="en-US"/>
        </w:rPr>
        <w:t>[85]:</w:t>
      </w:r>
      <w:r>
        <w:rPr>
          <w:rtl w:val="0"/>
        </w:rPr>
        <w:t xml:space="preserve"> </w:t>
      </w:r>
      <w:r>
        <w:rPr>
          <w:rtl w:val="0"/>
          <w:lang w:val="en-US"/>
        </w:rPr>
        <w:t xml:space="preserve">Mollisson, B.: Permaculture Designers Course.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p>
    <w:p>
      <w:pPr>
        <w:pStyle w:val="Body.0"/>
        <w:bidi w:val="0"/>
      </w:pPr>
      <w:r>
        <w:rPr>
          <w:rtl w:val="0"/>
          <w:lang w:val="en-US"/>
        </w:rPr>
        <w:t>[86]:</w:t>
      </w:r>
      <w:r>
        <w:rPr>
          <w:rtl w:val="0"/>
          <w:lang w:val="en-US"/>
        </w:rPr>
        <w:t xml:space="preserve"> Open statement from Survival International on the biggest land grab in history</w:t>
      </w:r>
      <w:r>
        <w:rPr>
          <w:rtl w:val="0"/>
          <w:lang w:val="en-US"/>
        </w:rPr>
        <w:t xml:space="preserve">. Survival International.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p>
    <w:p>
      <w:pPr>
        <w:pStyle w:val="Body.0"/>
        <w:bidi w:val="0"/>
      </w:pPr>
      <w:r>
        <w:rPr>
          <w:rtl w:val="0"/>
          <w:lang w:val="en-US"/>
        </w:rPr>
        <w:t xml:space="preserve">[87]: 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 xml:space="preserve">Plan to Transform the Global Financial System. Unlimited Hangout, 2021. </w:t>
      </w:r>
      <w:r>
        <w:rPr>
          <w:rtl w:val="0"/>
          <w:lang w:val="en-US"/>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p>
    <w:p>
      <w:pPr>
        <w:pStyle w:val="Body.0"/>
        <w:bidi w:val="0"/>
      </w:pPr>
      <w:r>
        <w:rPr>
          <w:rtl w:val="0"/>
          <w:lang w:val="en-US"/>
        </w:rPr>
        <w:t>[88]:</w:t>
      </w:r>
      <w:r>
        <w:rPr>
          <w:rtl w:val="0"/>
        </w:rPr>
        <w:t xml:space="preserve"> </w:t>
      </w:r>
      <w:r>
        <w:rPr>
          <w:rtl w:val="0"/>
          <w:lang w:val="en-US"/>
        </w:rPr>
        <w:t xml:space="preserve">de Bernardy, D.: A Climate Counternarrative. Part 10.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https://ddebernardy.substack.com/p/legal-jiu-jitsu</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