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Carbon Accounting is Making a Canopy Problem Look Like an Energy Problem</w:t>
      </w:r>
    </w:p>
    <w:p>
      <w:pPr>
        <w:pStyle w:val="Subtitle"/>
        <w:bidi w:val="0"/>
      </w:pPr>
      <w:r>
        <w:rPr>
          <w:rtl w:val="0"/>
        </w:rPr>
        <w:t xml:space="preserve">Atmospheric Carbon Dioxide is Tied to </w:t>
      </w:r>
      <w:r>
        <w:rPr>
          <w:rtl w:val="0"/>
        </w:rPr>
        <w:t>S</w:t>
      </w:r>
      <w:r>
        <w:rPr>
          <w:rtl w:val="0"/>
        </w:rPr>
        <w:t>oil, Not Oil</w:t>
      </w:r>
    </w:p>
    <w:p>
      <w:pPr>
        <w:pStyle w:val="Heading"/>
        <w:bidi w:val="0"/>
      </w:pPr>
      <w:r>
        <w:rPr>
          <w:rtl w:val="0"/>
        </w:rPr>
        <w:t>Abstract</w:t>
      </w:r>
    </w:p>
    <w:p>
      <w:pPr>
        <w:pStyle w:val="Body"/>
        <w:bidi w:val="0"/>
      </w:pPr>
      <w:r>
        <w:rPr>
          <w:rtl w:val="0"/>
        </w:rPr>
        <w:t>The modern rise in a</w:t>
      </w:r>
      <w:r>
        <w:rPr>
          <w:rtl w:val="0"/>
        </w:rPr>
        <w:t xml:space="preserve">tmospheric </w:t>
      </w:r>
      <w:r>
        <w:rPr>
          <w:rtl w:val="0"/>
        </w:rPr>
        <w:t>c</w:t>
      </w:r>
      <w:r>
        <w:rPr>
          <w:rtl w:val="0"/>
          <w:lang w:val="fr-FR"/>
        </w:rPr>
        <w:t xml:space="preserve">arbon </w:t>
      </w:r>
      <w:r>
        <w:rPr>
          <w:rtl w:val="0"/>
        </w:rPr>
        <w:t>d</w:t>
      </w:r>
      <w:r>
        <w:rPr>
          <w:rtl w:val="0"/>
        </w:rPr>
        <w:t xml:space="preserve">ioxide is </w:t>
      </w:r>
      <w:r>
        <w:rPr>
          <w:rtl w:val="0"/>
        </w:rPr>
        <w:t>man-made but driven</w:t>
      </w:r>
      <w:r>
        <w:rPr>
          <w:rtl w:val="0"/>
        </w:rPr>
        <w:t xml:space="preserve"> </w:t>
      </w:r>
      <w:r>
        <w:rPr>
          <w:rtl w:val="0"/>
        </w:rPr>
        <w:t>by</w:t>
      </w:r>
      <w:r>
        <w:rPr>
          <w:rtl w:val="0"/>
        </w:rPr>
        <w:t xml:space="preserve"> </w:t>
      </w:r>
      <w:r>
        <w:rPr>
          <w:rtl w:val="0"/>
        </w:rPr>
        <w:t>land stewardship changes rather than</w:t>
      </w:r>
      <w:r>
        <w:rPr>
          <w:rtl w:val="0"/>
        </w:rPr>
        <w:t xml:space="preserve"> </w:t>
      </w:r>
      <w:r>
        <w:rPr>
          <w:rtl w:val="0"/>
        </w:rPr>
        <w:t>industrial activities like fossil fuels.</w:t>
      </w:r>
    </w:p>
    <w:p>
      <w:pPr>
        <w:pStyle w:val="Body"/>
        <w:bidi w:val="0"/>
      </w:pPr>
      <w:r>
        <w:rPr>
          <w:rtl w:val="0"/>
        </w:rPr>
        <w:t>Carbon cycle research, charts, and visualizations fail to adequately convey and represent surface-level interactions, such as the fact that plants often soak up carbon dioxide emitted beneath them.  Thinning a forest instead of clear-cutting it, for instance, results in no net carbon dioxide flux above the leftover canopy in the first case, and an enormous, slow motion plume that wind can readily carry into the atmosphere in the other.</w:t>
      </w:r>
    </w:p>
    <w:p>
      <w:pPr>
        <w:pStyle w:val="Body"/>
        <w:bidi w:val="0"/>
      </w:pPr>
      <w:r>
        <w:rPr>
          <w:rtl w:val="0"/>
        </w:rPr>
        <w:t xml:space="preserve">These avoidable plumes get little non-expert attention because the carbon accounting framework tracks them as carbon stock changes.  </w:t>
      </w:r>
      <w:r>
        <w:rPr>
          <w:rtl w:val="0"/>
        </w:rPr>
        <w:t xml:space="preserve">The discrete nature of </w:t>
      </w:r>
      <w:r>
        <w:rPr>
          <w:rtl w:val="0"/>
        </w:rPr>
        <w:t xml:space="preserve">the underlying </w:t>
      </w:r>
      <w:r>
        <w:rPr>
          <w:rtl w:val="0"/>
        </w:rPr>
        <w:t>carbon stock models</w:t>
      </w:r>
      <w:r>
        <w:rPr>
          <w:rtl w:val="0"/>
        </w:rPr>
        <w:t xml:space="preserve"> capture a periodic snapshot of their effects instead of the plumes themselves.  That makes the plumes go uncounted and unreported, despite the fact that they dwarf man-made emissions that do get tracked.  This sketchy carbon accounting ends up justifying specious activities including carbon rationing</w:t>
      </w:r>
      <w:r>
        <w:rPr>
          <w:rtl w:val="0"/>
        </w:rPr>
        <w:t xml:space="preserve">, </w:t>
      </w:r>
      <w:r>
        <w:rPr>
          <w:rtl w:val="0"/>
        </w:rPr>
        <w:t>carbon indulgence peddling</w:t>
      </w:r>
      <w:r>
        <w:rPr>
          <w:rtl w:val="0"/>
        </w:rPr>
        <w:t>, military-driven mining</w:t>
      </w:r>
      <w:r>
        <w:rPr>
          <w:rtl w:val="0"/>
        </w:rPr>
        <w:t>, profiteering, and neocolonial land grabs.</w:t>
      </w:r>
    </w:p>
    <w:p>
      <w:pPr>
        <w:pStyle w:val="Body"/>
        <w:bidi w:val="0"/>
      </w:pPr>
      <w:r>
        <w:rPr>
          <w:rtl w:val="0"/>
        </w:rPr>
        <w:t>These avoidable plumes became significant during the industrial era when farmers and loggers removed canopy to rationalize</w:t>
      </w:r>
      <w:r>
        <w:rPr>
          <w:rtl w:val="0"/>
        </w:rPr>
        <w:t xml:space="preserve"> their operations</w:t>
      </w:r>
      <w:r>
        <w:rPr>
          <w:rtl w:val="0"/>
        </w:rPr>
        <w:t>.  They can be curbed by strategically putting plants back in.  Given their scale, it is safe to assert that this loss of canopy is what is driving the modern rise in atmospheric carbon dioxide.  Fossil fuels contribute a small amount as well, mostly because of industrial smokestacks.  Smokestack output could be soaked up by simply streaming it towards plants.</w:t>
      </w:r>
    </w:p>
    <w:p>
      <w:pPr>
        <w:pStyle w:val="Body"/>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"mailto:ddebernardy@proton.me"</w:instrText>
      </w:r>
      <w:r>
        <w:rPr>
          <w:rStyle w:val="Hyperlink.0"/>
        </w:rPr>
        <w:fldChar w:fldCharType="separate" w:fldLock="0"/>
      </w:r>
      <w:r>
        <w:rPr>
          <w:rStyle w:val="Hyperlink.0"/>
          <w:rtl w:val="0"/>
        </w:rPr>
        <w:t>ddebernardy@proton</w:t>
      </w:r>
      <w:r>
        <w:rPr>
          <w:rStyle w:val="Hyperlink.0"/>
          <w:rtl w:val="0"/>
        </w:rPr>
        <w:t>.me</w:t>
      </w:r>
      <w:r>
        <w:rPr/>
        <w:fldChar w:fldCharType="end" w:fldLock="0"/>
      </w:r>
      <w:r>
        <w:rPr>
          <w:rtl w:val="0"/>
        </w:rPr>
        <w:t>&gt;</w:t>
      </w:r>
      <w:r>
        <w:rPr>
          <w:rtl w:val="0"/>
        </w:rPr>
        <w:t xml:space="preserve"> (unaffiliated).</w:t>
      </w:r>
    </w:p>
    <w:p>
      <w:pPr>
        <w:pStyle w:val="Body"/>
        <w:bidi w:val="0"/>
      </w:pPr>
      <w:r>
        <w:rPr>
          <w:b w:val="1"/>
          <w:bCs w:val="1"/>
          <w:rtl w:val="0"/>
          <w:lang w:val="en-US"/>
        </w:rPr>
        <w:t>Keywords</w:t>
      </w:r>
      <w:r>
        <w:rPr>
          <w:rtl w:val="0"/>
        </w:rPr>
        <w:t xml:space="preserve">: climate change; </w:t>
      </w:r>
      <w:r>
        <w:rPr>
          <w:rtl w:val="0"/>
        </w:rPr>
        <w:t>canopy</w:t>
      </w:r>
      <w:r>
        <w:rPr>
          <w:rtl w:val="0"/>
        </w:rPr>
        <w:t xml:space="preserve">; </w:t>
      </w:r>
      <w:r>
        <w:rPr>
          <w:rtl w:val="0"/>
        </w:rPr>
        <w:t xml:space="preserve">carbon cycle; </w:t>
      </w:r>
      <w:r>
        <w:rPr>
          <w:rtl w:val="0"/>
        </w:rPr>
        <w:t xml:space="preserve">carbon accounting; carbon sequestration; soil; </w:t>
      </w:r>
      <w:r>
        <w:rPr>
          <w:rtl w:val="0"/>
        </w:rPr>
        <w:t xml:space="preserve">water; </w:t>
      </w:r>
      <w:r>
        <w:rPr>
          <w:rtl w:val="0"/>
        </w:rPr>
        <w:t>climate remediation; climate policy.</w:t>
      </w:r>
    </w:p>
    <w:p>
      <w:pPr>
        <w:pStyle w:val="Heading"/>
        <w:bidi w:val="0"/>
      </w:pPr>
      <w:r>
        <w:rPr>
          <w:rtl w:val="0"/>
          <w:lang w:val="fr-FR"/>
        </w:rPr>
        <w:t>Introduction</w:t>
      </w:r>
    </w:p>
    <w:p>
      <w:pPr>
        <w:pStyle w:val="Body"/>
        <w:bidi w:val="0"/>
      </w:pPr>
      <w:r>
        <w:rPr>
          <w:rtl w:val="0"/>
        </w:rPr>
        <w:t>I</w:t>
      </w:r>
      <w:r>
        <w:rPr>
          <w:rtl w:val="0"/>
        </w:rPr>
        <w:t xml:space="preserve">n </w:t>
      </w:r>
      <w:r>
        <w:rPr>
          <w:rtl w:val="0"/>
        </w:rPr>
        <w:t xml:space="preserve">its </w:t>
      </w:r>
      <w:r>
        <w:rPr>
          <w:rStyle w:val="Hyperlink.0"/>
        </w:rPr>
        <w:fldChar w:fldCharType="begin" w:fldLock="0"/>
      </w:r>
      <w:r>
        <w:rPr>
          <w:rStyle w:val="Hyperlink.0"/>
        </w:rPr>
        <w:instrText xml:space="preserve"> HYPERLINK "https://www.cambridge.org/core/services/aop-cambridge-core/content/view/8E7A4E3AE6C364220F3B76A189CC4D4C/stamped-9781009157889pre2_3-32.pdf/summary-for-policymakers.pdf"</w:instrText>
      </w:r>
      <w:r>
        <w:rPr>
          <w:rStyle w:val="Hyperlink.0"/>
        </w:rPr>
        <w:fldChar w:fldCharType="separate" w:fldLock="0"/>
      </w:r>
      <w:r>
        <w:rPr>
          <w:rStyle w:val="Hyperlink.0"/>
          <w:rtl w:val="0"/>
        </w:rPr>
        <w:t>6th public assessment</w:t>
      </w:r>
      <w:r>
        <w:rPr/>
        <w:fldChar w:fldCharType="end" w:fldLock="0"/>
      </w:r>
      <w:r>
        <w:rPr>
          <w:rtl w:val="0"/>
        </w:rPr>
        <w:t xml:space="preserve"> [1] (AR6),</w:t>
      </w:r>
      <w:r>
        <w:rPr>
          <w:rtl w:val="0"/>
        </w:rPr>
        <w:t xml:space="preserve"> </w:t>
      </w:r>
      <w:r>
        <w:rPr>
          <w:rtl w:val="0"/>
        </w:rPr>
        <w:t xml:space="preserve">the International Panel for Climate Change (IPCC) claims that </w:t>
      </w:r>
      <w:r>
        <w:rPr>
          <w:rtl w:val="0"/>
        </w:rPr>
        <w:t>“</w:t>
      </w:r>
      <w:r>
        <w:rPr>
          <w:rtl w:val="0"/>
        </w:rPr>
        <w:t>o</w:t>
      </w:r>
      <w:r>
        <w:rPr>
          <w:rtl w:val="0"/>
        </w:rPr>
        <w:t>bserved increases in well-mixed greenhouse gas (GHG) concentrations since around 1750 are unequivocally caused by human activities</w:t>
      </w:r>
      <w:r>
        <w:rPr>
          <w:rtl w:val="0"/>
        </w:rPr>
        <w:t xml:space="preserve">” </w:t>
      </w:r>
      <w:r>
        <w:rPr>
          <w:rtl w:val="0"/>
        </w:rPr>
        <w:t>(</w:t>
      </w:r>
      <w:r>
        <w:rPr>
          <w:rtl w:val="0"/>
        </w:rPr>
        <w:t>Summary for Policy Makers</w:t>
      </w:r>
      <w:r>
        <w:rPr>
          <w:rtl w:val="0"/>
        </w:rPr>
        <w:t>, page 4).  The latter goes on to attribute all sorts of environmental effects to the rise in GHG and other human activities.  This scientific consensus has been hotly debated and disputed for decades.</w:t>
      </w:r>
    </w:p>
    <w:p>
      <w:pPr>
        <w:pStyle w:val="Body"/>
        <w:bidi w:val="0"/>
      </w:pPr>
      <w:r>
        <w:rPr>
          <w:rtl w:val="0"/>
        </w:rPr>
        <w:t xml:space="preserve">Papers that challenge this </w:t>
      </w:r>
      <w:r>
        <w:rPr>
          <w:rtl w:val="0"/>
          <w:lang w:val="it-IT"/>
        </w:rPr>
        <w:t>consensus</w:t>
      </w:r>
      <w:r>
        <w:rPr>
          <w:rtl w:val="0"/>
        </w:rPr>
        <w:t xml:space="preserve"> (which is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itself disputed</w:t>
      </w:r>
      <w:r>
        <w:rPr/>
        <w:fldChar w:fldCharType="end" w:fldLock="0"/>
      </w:r>
      <w:r>
        <w:rPr>
          <w:rtl w:val="0"/>
        </w:rPr>
        <w:t xml:space="preserve"> [2]) continue to get published to this day.  A </w:t>
      </w:r>
      <w:r>
        <w:rPr>
          <w:rStyle w:val="Hyperlink.0"/>
        </w:rPr>
        <w:fldChar w:fldCharType="begin" w:fldLock="0"/>
      </w:r>
      <w:r>
        <w:rPr>
          <w:rStyle w:val="Hyperlink.0"/>
        </w:rPr>
        <w:instrText xml:space="preserve"> HYPERLINK "https://www.mdpi.com/2225-1154/11/9/179"</w:instrText>
      </w:r>
      <w:r>
        <w:rPr>
          <w:rStyle w:val="Hyperlink.0"/>
        </w:rPr>
        <w:fldChar w:fldCharType="separate" w:fldLock="0"/>
      </w:r>
      <w:r>
        <w:rPr>
          <w:rStyle w:val="Hyperlink.0"/>
          <w:rtl w:val="0"/>
        </w:rPr>
        <w:t>recent one led by Willie Soon</w:t>
      </w:r>
      <w:r>
        <w:rPr/>
        <w:fldChar w:fldCharType="end" w:fldLock="0"/>
      </w:r>
      <w:r>
        <w:rPr>
          <w:rtl w:val="0"/>
        </w:rPr>
        <w:t xml:space="preserve"> [3] concludes </w:t>
      </w:r>
      <w:r>
        <w:rPr>
          <w:rtl w:val="0"/>
        </w:rPr>
        <w:t xml:space="preserve">that </w:t>
      </w:r>
      <w:r>
        <w:rPr>
          <w:rtl w:val="0"/>
        </w:rPr>
        <w:t xml:space="preserve">most of the observed temperature changes since the industrial era are attributable to weather stations located in urban heat islands.  </w:t>
      </w:r>
      <w:r>
        <w:rPr>
          <w:rStyle w:val="Hyperlink.0"/>
        </w:rPr>
        <w:fldChar w:fldCharType="begin" w:fldLock="0"/>
      </w:r>
      <w:r>
        <w:rPr>
          <w:rStyle w:val="Hyperlink.0"/>
        </w:rPr>
        <w:instrText xml:space="preserve"> HYPERLINK "https://www.mdpi.com/2673-4931/19/1/14"</w:instrText>
      </w:r>
      <w:r>
        <w:rPr>
          <w:rStyle w:val="Hyperlink.0"/>
        </w:rPr>
        <w:fldChar w:fldCharType="separate" w:fldLock="0"/>
      </w:r>
      <w:r>
        <w:rPr>
          <w:rStyle w:val="Hyperlink.0"/>
          <w:rtl w:val="0"/>
        </w:rPr>
        <w:t>Another led by Orla Dingley</w:t>
      </w:r>
      <w:r>
        <w:rPr/>
        <w:fldChar w:fldCharType="end" w:fldLock="0"/>
      </w:r>
      <w:r>
        <w:rPr>
          <w:rtl w:val="0"/>
        </w:rPr>
        <w:t xml:space="preserve"> [4]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rPr>
        <w:t>invalidates key assumptions</w:t>
      </w:r>
      <w:r>
        <w:rPr/>
        <w:fldChar w:fldCharType="end" w:fldLock="0"/>
      </w:r>
      <w:r>
        <w:rPr>
          <w:rtl w:val="0"/>
        </w:rPr>
        <w:t xml:space="preserve"> [5] that are at the heart of every climate model.  That adds to those models</w:t>
      </w:r>
      <w:r>
        <w:rPr>
          <w:rtl w:val="0"/>
        </w:rPr>
        <w:t xml:space="preserve">’ </w:t>
      </w:r>
      <w:r>
        <w:rPr>
          <w:rtl w:val="0"/>
        </w:rPr>
        <w:t xml:space="preserve">many documented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rPr>
        <w:t>data quality and overfitting problems</w:t>
      </w:r>
      <w:r>
        <w:rPr/>
        <w:fldChar w:fldCharType="end" w:fldLock="0"/>
      </w:r>
      <w:r>
        <w:rPr>
          <w:rtl w:val="0"/>
        </w:rPr>
        <w:t xml:space="preserve"> [6].</w:t>
      </w:r>
    </w:p>
    <w:p>
      <w:pPr>
        <w:pStyle w:val="Body"/>
        <w:bidi w:val="0"/>
      </w:pPr>
      <w:r>
        <w:rPr>
          <w:rtl w:val="0"/>
        </w:rPr>
        <w:t xml:space="preserve">The regenerative movement has also offered longstanding challenges to the climate narrative.  Most prominently, Allan Savory raised </w:t>
      </w:r>
      <w:r>
        <w:rPr>
          <w:rtl w:val="0"/>
        </w:rPr>
        <w:t xml:space="preserve">that topsoil loss </w:t>
      </w:r>
      <w:r>
        <w:rPr>
          <w:rtl w:val="0"/>
        </w:rPr>
        <w:t xml:space="preserve">tied to desertification was a key source of carbon emissions in a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rPr>
        <w:t>2013 TED talk</w:t>
      </w:r>
      <w:r>
        <w:rPr/>
        <w:fldChar w:fldCharType="end" w:fldLock="0"/>
      </w:r>
      <w:r>
        <w:rPr>
          <w:rtl w:val="0"/>
        </w:rPr>
        <w:t xml:space="preserve"> [7],</w:t>
      </w:r>
      <w:r>
        <w:rPr>
          <w:rtl w:val="0"/>
        </w:rPr>
        <w:t xml:space="preserve"> </w:t>
      </w:r>
      <w:r>
        <w:rPr>
          <w:rtl w:val="0"/>
        </w:rPr>
        <w:t>while presenting a livestock-based method to</w:t>
      </w:r>
      <w:r>
        <w:rPr>
          <w:rtl w:val="0"/>
        </w:rPr>
        <w:t xml:space="preserve"> </w:t>
      </w:r>
      <w:r>
        <w:rPr>
          <w:rtl w:val="0"/>
        </w:rPr>
        <w:t xml:space="preserve">reverse that process.  More recently, the 2020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rPr>
        <w:t>Kiss the Ground</w:t>
      </w:r>
      <w:r>
        <w:rPr/>
        <w:fldChar w:fldCharType="end" w:fldLock="0"/>
      </w:r>
      <w:r>
        <w:rPr>
          <w:rtl w:val="0"/>
        </w:rPr>
        <w:t xml:space="preserve"> [8] movie brought up in passing that topsoil loss tied to tilling was the elephant in the room.  A few months</w:t>
      </w:r>
      <w:r>
        <w:rPr>
          <w:rtl w:val="0"/>
        </w:rPr>
        <w:t xml:space="preserve"> </w:t>
      </w:r>
      <w:r>
        <w:rPr>
          <w:rtl w:val="0"/>
        </w:rPr>
        <w:t xml:space="preserve">before it, the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rPr>
        <w:t>More of Everything</w:t>
      </w:r>
      <w:r>
        <w:rPr/>
        <w:fldChar w:fldCharType="end" w:fldLock="0"/>
      </w:r>
      <w:r>
        <w:rPr>
          <w:rtl w:val="0"/>
        </w:rPr>
        <w:t xml:space="preserve"> [9] movie had underlined topsoil loss tied to forest clear-cuts as yet another</w:t>
      </w:r>
      <w:r>
        <w:rPr>
          <w:rtl w:val="0"/>
        </w:rPr>
        <w:t xml:space="preserve"> key emission source</w:t>
      </w:r>
      <w:r>
        <w:rPr>
          <w:rtl w:val="0"/>
        </w:rPr>
        <w:t>.</w:t>
      </w:r>
    </w:p>
    <w:p>
      <w:pPr>
        <w:pStyle w:val="Body"/>
        <w:bidi w:val="0"/>
      </w:pPr>
      <w:r>
        <w:rPr>
          <w:rtl w:val="0"/>
        </w:rPr>
        <w:t>R</w:t>
      </w:r>
      <w:r>
        <w:rPr>
          <w:rtl w:val="0"/>
          <w:lang w:val="it-IT"/>
        </w:rPr>
        <w:t>egenerative circles</w:t>
      </w:r>
      <w:r>
        <w:rPr>
          <w:rtl w:val="0"/>
        </w:rPr>
        <w:t xml:space="preserve"> also put forward that soil management affects climate through the water cycle.  Indeed, land stewardship can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rPr>
        <w:t>disrupt the water cycle</w:t>
      </w:r>
      <w:r>
        <w:rPr/>
        <w:fldChar w:fldCharType="end" w:fldLock="0"/>
      </w:r>
      <w:r>
        <w:rPr>
          <w:rtl w:val="0"/>
        </w:rPr>
        <w:t xml:space="preserve"> [10], thereby creating heat waves, droughts, and floods; or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rPr>
        <w:t>restore it</w:t>
      </w:r>
      <w:r>
        <w:rPr/>
        <w:fldChar w:fldCharType="end" w:fldLock="0"/>
      </w:r>
      <w:r>
        <w:rPr>
          <w:rtl w:val="0"/>
        </w:rPr>
        <w:t xml:space="preserve"> [11] by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rPr>
        <w:t>rehydrating landscapes</w:t>
      </w:r>
      <w:r>
        <w:rPr/>
        <w:fldChar w:fldCharType="end" w:fldLock="0"/>
      </w:r>
      <w:r>
        <w:rPr>
          <w:rtl w:val="0"/>
        </w:rPr>
        <w:t xml:space="preserve"> [12].  Land stewards who use this know-how go on to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restore entire regions</w:t>
      </w:r>
      <w:r>
        <w:rPr/>
        <w:fldChar w:fldCharType="end" w:fldLock="0"/>
      </w:r>
      <w:r>
        <w:rPr>
          <w:rtl w:val="0"/>
        </w:rPr>
        <w:t xml:space="preserve"> [13] and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re-green deserts</w:t>
      </w:r>
      <w:r>
        <w:rPr/>
        <w:fldChar w:fldCharType="end" w:fldLock="0"/>
      </w:r>
      <w:r>
        <w:rPr>
          <w:rtl w:val="0"/>
        </w:rPr>
        <w:t xml:space="preserve"> [14] across the world.</w:t>
      </w:r>
    </w:p>
    <w:p>
      <w:pPr>
        <w:pStyle w:val="Body"/>
        <w:bidi w:val="0"/>
      </w:pPr>
      <w:r>
        <w:rPr>
          <w:rtl w:val="0"/>
        </w:rPr>
        <w:t>Puzzlingly, c</w:t>
      </w:r>
      <w:r>
        <w:rPr>
          <w:rtl w:val="0"/>
        </w:rPr>
        <w:t>limate models</w:t>
      </w:r>
      <w:r>
        <w:rPr>
          <w:rtl w:val="0"/>
        </w:rPr>
        <w:t xml:space="preserve"> ignore how land stewardship affects the water cycle despite these demonstrable successes.  The reasons are no doubt practical.  Splitting this planet</w:t>
      </w:r>
      <w:r>
        <w:rPr>
          <w:rtl w:val="0"/>
        </w:rPr>
        <w:t>’</w:t>
      </w:r>
      <w:r>
        <w:rPr>
          <w:rtl w:val="0"/>
        </w:rPr>
        <w:t>s surface into small enough columns</w:t>
      </w:r>
      <w:r>
        <w:rPr>
          <w:rtl w:val="0"/>
        </w:rPr>
        <w:t xml:space="preserve"> </w:t>
      </w:r>
      <w:r>
        <w:rPr>
          <w:rtl w:val="0"/>
        </w:rPr>
        <w:t xml:space="preserve">would </w:t>
      </w:r>
      <w:r>
        <w:rPr>
          <w:rtl w:val="0"/>
        </w:rPr>
        <w:t>be computationally prohibitive</w:t>
      </w:r>
      <w:r>
        <w:rPr>
          <w:rtl w:val="0"/>
        </w:rPr>
        <w:t xml:space="preserve"> and depend on (even more) non-existing data.  Plus, modelers aren</w:t>
      </w:r>
      <w:r>
        <w:rPr>
          <w:rtl w:val="0"/>
        </w:rPr>
        <w:t>’</w:t>
      </w:r>
      <w:r>
        <w:rPr>
          <w:rtl w:val="0"/>
        </w:rPr>
        <w:t>t all privy with the fact that the soil and water cycle models they are using are based on defunct science that gives little agency to land stewards.  At the same time, a model that acknowledges that land stewards are turning deserts into lush landscapes would have little predictive value beyond suggesting they</w:t>
      </w:r>
      <w:r>
        <w:rPr>
          <w:rtl w:val="0"/>
        </w:rPr>
        <w:t>’</w:t>
      </w:r>
      <w:r>
        <w:rPr>
          <w:rtl w:val="0"/>
        </w:rPr>
        <w:t>d do just that.</w:t>
      </w:r>
    </w:p>
    <w:p>
      <w:pPr>
        <w:pStyle w:val="Body"/>
        <w:bidi w:val="0"/>
      </w:pPr>
      <w:r>
        <w:rPr>
          <w:rtl w:val="0"/>
        </w:rPr>
        <w:t xml:space="preserve">Believers in the consensus have no shortage of problems with it too.  This goes beyond the superficial critiques of climate science and solutions that dare not question the assumptions they build on.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NASA</w:t>
      </w:r>
      <w:r>
        <w:rPr>
          <w:rStyle w:val="Hyperlink.0"/>
          <w:rtl w:val="0"/>
        </w:rPr>
        <w:t>’</w:t>
      </w:r>
      <w:r>
        <w:rPr>
          <w:rStyle w:val="Hyperlink.0"/>
          <w:rtl w:val="0"/>
        </w:rPr>
        <w:t>s OCO-3 mission</w:t>
      </w:r>
      <w:r>
        <w:rPr/>
        <w:fldChar w:fldCharType="end" w:fldLock="0"/>
      </w:r>
      <w:r>
        <w:rPr>
          <w:rtl w:val="0"/>
        </w:rPr>
        <w:t xml:space="preserve"> [15], for instance, is trying to locate where half of the fossil fuel emissions that humans have emitted since 1958 have gone.  Such a gapping hole in our best understanding of the carbon cycle warrants asking if fossil fuels are even driving the rise in atmospheric carbon dioxide.  The consensus until recently had been that isotopic analyses showed that they are.  But that proverbial dam cracked wide open in the past years.</w:t>
      </w:r>
    </w:p>
    <w:p>
      <w:pPr>
        <w:pStyle w:val="Body"/>
        <w:bidi w:val="0"/>
      </w:pPr>
      <w:r>
        <w:rPr>
          <w:rtl w:val="0"/>
        </w:rPr>
        <w:t xml:space="preserve">This new normal did not escape IPCC authors.  Their latest </w:t>
      </w:r>
      <w:r>
        <w:rPr>
          <w:rStyle w:val="Hyperlink.0"/>
        </w:rPr>
        <w:fldChar w:fldCharType="begin" w:fldLock="0"/>
      </w:r>
      <w:r>
        <w:rPr>
          <w:rStyle w:val="Hyperlink.0"/>
        </w:rPr>
        <w:instrText xml:space="preserve"> HYPERLINK "https://www.cambridge.org/core/services/aop-cambridge-core/content/view/8E7A4E3AE6C364220F3B76A189CC4D4C/stamped-9781009157889pre2_3-32.pdf/summary-for-policymakers.pdf"</w:instrText>
      </w:r>
      <w:r>
        <w:rPr>
          <w:rStyle w:val="Hyperlink.0"/>
        </w:rPr>
        <w:fldChar w:fldCharType="separate" w:fldLock="0"/>
      </w:r>
      <w:r>
        <w:rPr>
          <w:rStyle w:val="Hyperlink.0"/>
          <w:rtl w:val="0"/>
        </w:rPr>
        <w:t>Summary for Policy Makers</w:t>
      </w:r>
      <w:r>
        <w:rPr/>
        <w:fldChar w:fldCharType="end" w:fldLock="0"/>
      </w:r>
      <w:r>
        <w:rPr>
          <w:rtl w:val="0"/>
        </w:rPr>
        <w:t xml:space="preserve"> [1] is the first of its kind to not mention fossil fuels even once.  The closest it comes is</w:t>
      </w:r>
      <w:r>
        <w:rPr>
          <w:rtl w:val="0"/>
          <w:lang w:val="fr-FR"/>
        </w:rPr>
        <w:t xml:space="preserve"> on page 30</w:t>
      </w:r>
      <w:r>
        <w:rPr>
          <w:rtl w:val="0"/>
        </w:rPr>
        <w:t>, when t</w:t>
      </w:r>
      <w:r>
        <w:rPr>
          <w:rtl w:val="0"/>
        </w:rPr>
        <w:t xml:space="preserve">he authors sheepishly note that </w:t>
      </w:r>
      <w:r>
        <w:rPr>
          <w:rtl w:val="1"/>
          <w:lang w:val="ar-SA" w:bidi="ar-SA"/>
        </w:rPr>
        <w:t>“</w:t>
      </w:r>
      <w:r>
        <w:rPr>
          <w:rtl w:val="0"/>
        </w:rPr>
        <w:t>emissions reductions in 2020 associated with measures to reduce the spread of COVID-19</w:t>
      </w:r>
      <w:r>
        <w:rPr>
          <w:rtl w:val="0"/>
        </w:rPr>
        <w:t xml:space="preserve">” </w:t>
      </w:r>
      <w:r>
        <w:rPr>
          <w:rtl w:val="0"/>
        </w:rPr>
        <w:t xml:space="preserve">led to </w:t>
      </w:r>
      <w:r>
        <w:rPr>
          <w:rtl w:val="1"/>
          <w:lang w:val="ar-SA" w:bidi="ar-SA"/>
        </w:rPr>
        <w:t>“</w:t>
      </w:r>
      <w:r>
        <w:rPr>
          <w:rtl w:val="0"/>
        </w:rPr>
        <w:t>no detectable decrease in the observed CO2 growth rate</w:t>
      </w:r>
      <w:r>
        <w:rPr>
          <w:rtl w:val="0"/>
        </w:rPr>
        <w:t>.</w:t>
      </w:r>
      <w:r>
        <w:rPr>
          <w:rtl w:val="0"/>
        </w:rPr>
        <w:t>”</w:t>
      </w:r>
      <w:r>
        <w:rPr>
          <w:rtl w:val="0"/>
        </w:rPr>
        <w:t xml:space="preserve">  Which in plain text means that the COVD-19</w:t>
      </w:r>
      <w:r>
        <w:rPr>
          <w:rtl w:val="0"/>
        </w:rPr>
        <w:t xml:space="preserve"> </w:t>
      </w:r>
      <w:r>
        <w:rPr>
          <w:rtl w:val="0"/>
        </w:rPr>
        <w:t xml:space="preserve">lockdowns had </w:t>
      </w:r>
      <w:r>
        <w:rPr>
          <w:rtl w:val="0"/>
        </w:rPr>
        <w:t>exonerated fossil fuels</w:t>
      </w:r>
      <w:r>
        <w:rPr>
          <w:rtl w:val="0"/>
        </w:rPr>
        <w:t xml:space="preserve">. </w:t>
      </w:r>
      <w:r>
        <w:rPr>
          <w:rtl w:val="0"/>
        </w:rPr>
        <w:t xml:space="preserve"> The</w:t>
      </w:r>
      <w:r>
        <w:rPr>
          <w:rtl w:val="0"/>
        </w:rPr>
        <w:t xml:space="preserve"> authors</w:t>
      </w:r>
      <w:r>
        <w:rPr>
          <w:rtl w:val="0"/>
        </w:rPr>
        <w:t xml:space="preserve"> </w:t>
      </w:r>
      <w:r>
        <w:rPr>
          <w:rtl w:val="0"/>
        </w:rPr>
        <w:t xml:space="preserve">go on to </w:t>
      </w:r>
      <w:r>
        <w:rPr>
          <w:rtl w:val="0"/>
        </w:rPr>
        <w:t>tout the</w:t>
      </w:r>
      <w:r>
        <w:rPr>
          <w:rtl w:val="0"/>
        </w:rPr>
        <w:t>ir</w:t>
      </w:r>
      <w:r>
        <w:rPr>
          <w:rtl w:val="0"/>
        </w:rPr>
        <w:t xml:space="preserve"> air quality benefits</w:t>
      </w:r>
      <w:r>
        <w:rPr>
          <w:rtl w:val="0"/>
        </w:rPr>
        <w:t>, as if the idea of lockdowns somehow needed salvaging</w:t>
      </w:r>
      <w:r>
        <w:rPr>
          <w:rtl w:val="0"/>
        </w:rPr>
        <w:t>.</w:t>
      </w:r>
    </w:p>
    <w:p>
      <w:pPr>
        <w:pStyle w:val="Body"/>
        <w:bidi w:val="0"/>
      </w:pPr>
      <w:r>
        <w:rPr>
          <w:rtl w:val="0"/>
        </w:rPr>
        <w:t>The natural follow-up question is: if it</w:t>
      </w:r>
      <w:r>
        <w:rPr>
          <w:rtl w:val="0"/>
        </w:rPr>
        <w:t>’</w:t>
      </w:r>
      <w:r>
        <w:rPr>
          <w:rtl w:val="0"/>
        </w:rPr>
        <w:t>s not fossil fuels, then</w:t>
      </w:r>
      <w:r>
        <w:rPr>
          <w:rtl w:val="0"/>
        </w:rPr>
        <w:t xml:space="preserve"> </w:t>
      </w:r>
      <w:r>
        <w:rPr>
          <w:rtl w:val="0"/>
        </w:rPr>
        <w:t xml:space="preserve">what is driving </w:t>
      </w:r>
      <w:r>
        <w:rPr>
          <w:rtl w:val="0"/>
        </w:rPr>
        <w:t>the rise in atmospheric carbon dioxide</w:t>
      </w:r>
      <w:r>
        <w:rPr>
          <w:rtl w:val="0"/>
        </w:rPr>
        <w:t>?  Land stewards who have looked into the topic would all answer tilling.  And they</w:t>
      </w:r>
      <w:r>
        <w:rPr>
          <w:rtl w:val="0"/>
        </w:rPr>
        <w:t>’</w:t>
      </w:r>
      <w:r>
        <w:rPr>
          <w:rtl w:val="0"/>
        </w:rPr>
        <w:t>d be right as we shall see, but there is a twist.  Farmers have</w:t>
      </w:r>
      <w:r>
        <w:rPr>
          <w:rtl w:val="0"/>
        </w:rPr>
        <w:t xml:space="preserve"> been tilling for millennia, </w:t>
      </w:r>
      <w:r>
        <w:rPr>
          <w:rtl w:val="0"/>
        </w:rPr>
        <w:t>so tilling alone cannot explain the rise began during the industrial era.  The rise doesn</w:t>
      </w:r>
      <w:r>
        <w:rPr>
          <w:rtl w:val="0"/>
        </w:rPr>
        <w:t>’</w:t>
      </w:r>
      <w:r>
        <w:rPr>
          <w:rtl w:val="0"/>
        </w:rPr>
        <w:t xml:space="preserve">t echo the rapid adoption of farming machinery, fertilizers, or biocides, so those can </w:t>
      </w:r>
      <w:r>
        <w:rPr>
          <w:rtl w:val="0"/>
        </w:rPr>
        <w:t xml:space="preserve">safely </w:t>
      </w:r>
      <w:r>
        <w:rPr>
          <w:rtl w:val="0"/>
        </w:rPr>
        <w:t>be ruled out too.  There is necessarily more to the story.</w:t>
      </w:r>
    </w:p>
    <w:p>
      <w:pPr>
        <w:pStyle w:val="Body"/>
        <w:bidi w:val="0"/>
      </w:pPr>
      <w:r>
        <w:rPr>
          <w:rtl w:val="0"/>
        </w:rPr>
        <w:t>Th</w:t>
      </w:r>
      <w:r>
        <w:rPr>
          <w:rtl w:val="0"/>
        </w:rPr>
        <w:t xml:space="preserve">ese discrepancies and questions </w:t>
      </w:r>
      <w:r>
        <w:rPr>
          <w:rtl w:val="0"/>
        </w:rPr>
        <w:t xml:space="preserve">led to this </w:t>
      </w:r>
      <w:r>
        <w:rPr>
          <w:rtl w:val="0"/>
        </w:rPr>
        <w:t xml:space="preserve">paper.  It builds on </w:t>
      </w:r>
      <w:r>
        <w:rPr>
          <w:rtl w:val="0"/>
        </w:rPr>
        <w:t xml:space="preserve">piecing together </w:t>
      </w:r>
      <w:r>
        <w:rPr>
          <w:rtl w:val="0"/>
        </w:rPr>
        <w:t xml:space="preserve">and re-analyzing existing data from a wide range of fields.  The concepts it draws on are mostly entry-level, and made complicated </w:t>
      </w:r>
      <w:r>
        <w:rPr>
          <w:rtl w:val="0"/>
        </w:rPr>
        <w:t xml:space="preserve">only </w:t>
      </w:r>
      <w:r>
        <w:rPr>
          <w:rtl w:val="0"/>
        </w:rPr>
        <w:t>by specialized and arguably unnecessary jargon.  For these reasons, this paper takes liberties with academic language, and no doubt conventions.</w:t>
      </w:r>
    </w:p>
    <w:p>
      <w:pPr>
        <w:pStyle w:val="Body"/>
        <w:bidi w:val="0"/>
      </w:pPr>
      <w:r>
        <w:rPr>
          <w:rtl w:val="0"/>
        </w:rPr>
        <w:t xml:space="preserve">This paper starts by highlighting the existence of demonstrably avoidable biogenic plumes of carbon dioxide tied to canopy loss.  That shows that the carbon cycle keeps surface-level interactions out of view.  It then lays out how carbon accounting helps justify specious activities while keeping the aforementioned plumes out of scrutiny despite their significance.  That shows that the carbon accounting framework is not fit for purpose.  It then puts </w:t>
      </w:r>
      <w:r>
        <w:rPr>
          <w:rtl w:val="0"/>
        </w:rPr>
        <w:t xml:space="preserve">forward </w:t>
      </w:r>
      <w:r>
        <w:rPr>
          <w:rtl w:val="0"/>
        </w:rPr>
        <w:t xml:space="preserve">a canopy loss based explanation for the rise in atmospheric carbon dioxide </w:t>
      </w:r>
      <w:r>
        <w:rPr>
          <w:rtl w:val="0"/>
        </w:rPr>
        <w:t xml:space="preserve">— </w:t>
      </w:r>
      <w:r>
        <w:rPr>
          <w:rtl w:val="0"/>
        </w:rPr>
        <w:t xml:space="preserve">which in </w:t>
      </w:r>
      <w:r>
        <w:rPr>
          <w:rtl w:val="0"/>
        </w:rPr>
        <w:t>this paper</w:t>
      </w:r>
      <w:r>
        <w:rPr>
          <w:rtl w:val="0"/>
        </w:rPr>
        <w:t xml:space="preserve"> means the carbon dioxide that wind has carried above the canopy</w:t>
      </w:r>
      <w:r>
        <w:rPr>
          <w:rtl w:val="0"/>
        </w:rPr>
        <w:t xml:space="preserve">.  In doing so, it suggests profitable ways to curb this rise, and </w:t>
      </w:r>
      <w:r>
        <w:rPr>
          <w:rtl w:val="0"/>
        </w:rPr>
        <w:t xml:space="preserve">a </w:t>
      </w:r>
      <w:r>
        <w:rPr>
          <w:rtl w:val="0"/>
        </w:rPr>
        <w:t>simple way to capture and sequester the output of industrial smokestacks.  Lastly, it wraps up with a brief discussion of the climate narrative and the green agenda.</w:t>
      </w:r>
    </w:p>
    <w:p>
      <w:pPr>
        <w:pStyle w:val="Heading"/>
        <w:bidi w:val="0"/>
      </w:pPr>
      <w:r>
        <w:rPr>
          <w:rtl w:val="0"/>
          <w:lang w:val="en-US"/>
        </w:rPr>
        <w:t>Avoidable Plumes</w:t>
      </w:r>
    </w:p>
    <w:p>
      <w:pPr>
        <w:pStyle w:val="Body.0"/>
        <w:bidi w:val="0"/>
      </w:pPr>
      <w:r>
        <w:rPr>
          <w:rtl w:val="0"/>
          <w:lang w:val="en-US"/>
        </w:rPr>
        <w:t>Biomass energy, which revolves around burning forestry waste for energy, stands out in climate conversations for two key reasons.  One is that it</w:t>
      </w:r>
      <w:r>
        <w:rPr>
          <w:rtl w:val="0"/>
          <w:lang w:val="en-US"/>
        </w:rPr>
        <w:t>’</w:t>
      </w:r>
      <w:r>
        <w:rPr>
          <w:rtl w:val="0"/>
          <w:lang w:val="en-US"/>
        </w:rPr>
        <w:t xml:space="preserve">s reviled by just about every side of the climate debate.  The environmental impacts of logging, the air quality impacts of burning wood pellets, and the subsidies it commands earn it a lot of hostile media and activist </w:t>
      </w:r>
      <w:r>
        <w:rPr>
          <w:rtl w:val="0"/>
          <w:lang w:val="fr-FR"/>
        </w:rPr>
        <w:t>attention</w:t>
      </w:r>
      <w:r>
        <w:rPr>
          <w:rtl w:val="0"/>
          <w:lang w:val="en-US"/>
        </w:rPr>
        <w:t>.  The latter is such that a recent lawsuit</w:t>
      </w:r>
      <w:r>
        <w:rPr>
          <w:rtl w:val="0"/>
        </w:rPr>
        <w:t xml:space="preserve"> </w:t>
      </w:r>
      <w:r>
        <w:rPr>
          <w:rtl w:val="0"/>
          <w:lang w:val="en-US"/>
        </w:rPr>
        <w:t xml:space="preserve">got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 xml:space="preserve">filed </w:t>
      </w:r>
      <w:r>
        <w:rPr>
          <w:rStyle w:val="Hyperlink.0"/>
          <w:rtl w:val="0"/>
        </w:rPr>
        <w:t>in Korea</w:t>
      </w:r>
      <w:r>
        <w:rPr/>
        <w:fldChar w:fldCharType="end" w:fldLock="0"/>
      </w:r>
      <w:r>
        <w:rPr>
          <w:rtl w:val="0"/>
          <w:lang w:val="en-US"/>
        </w:rPr>
        <w:t xml:space="preserve"> [16] to challenge the sector</w:t>
      </w:r>
      <w:r>
        <w:rPr>
          <w:rtl w:val="0"/>
          <w:lang w:val="en-US"/>
        </w:rPr>
        <w:t>’</w:t>
      </w:r>
      <w:r>
        <w:rPr>
          <w:rtl w:val="0"/>
          <w:lang w:val="en-US"/>
        </w:rPr>
        <w:t>s greenness.  The other is that biomass energy gives away that the carbon cycle and the carbon accounting framework need scrutiny.</w:t>
      </w:r>
    </w:p>
    <w:p>
      <w:pPr>
        <w:pStyle w:val="Body.0"/>
        <w:bidi w:val="0"/>
      </w:pPr>
      <w:r>
        <w:rPr>
          <w:rtl w:val="0"/>
          <w:lang w:val="en-US"/>
        </w:rPr>
        <w:t xml:space="preserve">Biomass energy owes its </w:t>
      </w:r>
      <w:r>
        <w:rPr>
          <w:rtl w:val="0"/>
          <w:lang w:val="en-US"/>
        </w:rPr>
        <w:t>green</w:t>
      </w:r>
      <w:r>
        <w:rPr>
          <w:rtl w:val="0"/>
          <w:lang w:val="en-US"/>
        </w:rPr>
        <w:t xml:space="preserve"> moniker to the fact that carbon emissions are not all counted the same way.  Essentially, logging produces biogenic emissions that get filed under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land use</w:t>
      </w:r>
      <w:r>
        <w:rPr/>
        <w:fldChar w:fldCharType="end" w:fldLock="0"/>
      </w:r>
      <w:r>
        <w:rPr>
          <w:rtl w:val="0"/>
          <w:lang w:val="en-US"/>
        </w:rPr>
        <w:t xml:space="preserve"> [17].  The resulting forestry waste will produce those emissions whether it</w:t>
      </w:r>
      <w:r>
        <w:rPr>
          <w:rtl w:val="0"/>
          <w:lang w:val="en-US"/>
        </w:rPr>
        <w:t>’</w:t>
      </w:r>
      <w:r>
        <w:rPr>
          <w:rtl w:val="0"/>
          <w:lang w:val="en-US"/>
        </w:rPr>
        <w:t>s left on the forest floor to rot (or burn), or harvested and burnt for energy.  Since the emissions tied to the forestry waste have been accounted for already, counting the emissions tied to burning it would be double counting.  Ergo, burning wood pellets for energy produces no (new) carbon dioxide.  That makes it green.</w:t>
      </w:r>
    </w:p>
    <w:p>
      <w:pPr>
        <w:pStyle w:val="Body.0"/>
        <w:bidi w:val="0"/>
      </w:pPr>
      <w:r>
        <w:rPr>
          <w:rtl w:val="0"/>
          <w:lang w:val="en-US"/>
        </w:rPr>
        <w:t>Readers can verify for themselves that the bean counting checks out.  It is the underlying assumptions that do not.  That wood rots slowly and burns quickly is one issue.  The carbon accounting framework itself is another.</w:t>
      </w:r>
    </w:p>
    <w:p>
      <w:pPr>
        <w:pStyle w:val="Body.0"/>
        <w:bidi w:val="0"/>
      </w:pPr>
      <w:r>
        <w:rPr>
          <w:rtl w:val="0"/>
          <w:lang w:val="en-US"/>
        </w:rPr>
        <w:t>T</w:t>
      </w:r>
      <w:r>
        <w:rPr>
          <w:rtl w:val="0"/>
          <w:lang w:val="en-US"/>
        </w:rPr>
        <w:t>he framework</w:t>
      </w:r>
      <w:r>
        <w:rPr>
          <w:rtl w:val="1"/>
        </w:rPr>
        <w:t>’</w:t>
      </w:r>
      <w:r>
        <w:rPr>
          <w:rtl w:val="0"/>
          <w:lang w:val="pt-PT"/>
        </w:rPr>
        <w:t>s inadequacy</w:t>
      </w:r>
      <w:r>
        <w:rPr>
          <w:rtl w:val="0"/>
          <w:lang w:val="en-US"/>
        </w:rPr>
        <w:t xml:space="preserve"> is</w:t>
      </w:r>
      <w:r>
        <w:rPr>
          <w:rtl w:val="0"/>
          <w:lang w:val="en-US"/>
        </w:rPr>
        <w:t xml:space="preserve"> inadvertently reveal</w:t>
      </w:r>
      <w:r>
        <w:rPr>
          <w:rtl w:val="0"/>
          <w:lang w:val="en-US"/>
        </w:rPr>
        <w:t xml:space="preserve">ed by </w:t>
      </w:r>
      <w:r>
        <w:rPr>
          <w:rtl w:val="0"/>
          <w:lang w:val="en-US"/>
        </w:rPr>
        <w:t xml:space="preserve">climate activists </w:t>
      </w:r>
      <w:r>
        <w:rPr>
          <w:rtl w:val="0"/>
          <w:lang w:val="en-US"/>
        </w:rPr>
        <w:t>who</w:t>
      </w:r>
      <w:r>
        <w:rPr>
          <w:rtl w:val="0"/>
          <w:lang w:val="pt-PT"/>
        </w:rPr>
        <w:t xml:space="preserve"> circulat</w:t>
      </w:r>
      <w:r>
        <w:rPr>
          <w:rtl w:val="0"/>
          <w:lang w:val="en-US"/>
        </w:rPr>
        <w:t xml:space="preserve">e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emission estimates</w:t>
      </w:r>
      <w:r>
        <w:rPr/>
        <w:fldChar w:fldCharType="end" w:fldLock="0"/>
      </w:r>
      <w:r>
        <w:rPr>
          <w:rtl w:val="0"/>
          <w:lang w:val="en-US"/>
        </w:rPr>
        <w:t xml:space="preserve"> [18] tied to burning wood pellets.  These computations are based on reported wood pellet consumption numbers.  (It</w:t>
      </w:r>
      <w:r>
        <w:rPr>
          <w:rtl w:val="0"/>
          <w:lang w:val="en-US"/>
        </w:rPr>
        <w:t>’</w:t>
      </w:r>
      <w:r>
        <w:rPr>
          <w:rtl w:val="0"/>
          <w:lang w:val="en-US"/>
        </w:rPr>
        <w:t>s the only practical way to do them.)  In other words, w</w:t>
      </w:r>
      <w:r>
        <w:rPr>
          <w:rtl w:val="0"/>
          <w:lang w:val="en-US"/>
        </w:rPr>
        <w:t>ittingly or not</w:t>
      </w:r>
      <w:r>
        <w:rPr>
          <w:rtl w:val="0"/>
          <w:lang w:val="en-US"/>
        </w:rPr>
        <w:t xml:space="preserve">, </w:t>
      </w:r>
      <w:r>
        <w:rPr>
          <w:rtl w:val="0"/>
          <w:lang w:val="en-US"/>
        </w:rPr>
        <w:t>these estimates</w:t>
      </w:r>
      <w:r>
        <w:rPr>
          <w:rtl w:val="0"/>
          <w:lang w:val="en-US"/>
        </w:rPr>
        <w:t xml:space="preserve">’ </w:t>
      </w:r>
      <w:r>
        <w:rPr>
          <w:rtl w:val="0"/>
          <w:lang w:val="en-US"/>
        </w:rPr>
        <w:t>authors are double counting and therefore ignoring the framework.  That is fine, provided these computations also include other biogenic emissions tied to the waste.  They invariably don</w:t>
      </w:r>
      <w:r>
        <w:rPr>
          <w:rtl w:val="0"/>
          <w:lang w:val="en-US"/>
        </w:rPr>
        <w:t>’</w:t>
      </w:r>
      <w:r>
        <w:rPr>
          <w:rtl w:val="0"/>
          <w:lang w:val="en-US"/>
        </w:rPr>
        <w:t xml:space="preserve">t.  Back of the envelope estimates are enough to show that the biogenic </w:t>
      </w:r>
      <w:r>
        <w:rPr>
          <w:rtl w:val="0"/>
          <w:lang w:val="fr-FR"/>
        </w:rPr>
        <w:t xml:space="preserve">emissions </w:t>
      </w:r>
      <w:r>
        <w:rPr>
          <w:rtl w:val="0"/>
          <w:lang w:val="en-US"/>
        </w:rPr>
        <w:t>tied to</w:t>
      </w:r>
      <w:r>
        <w:rPr>
          <w:rtl w:val="0"/>
        </w:rPr>
        <w:t xml:space="preserve"> </w:t>
      </w:r>
      <w:r>
        <w:rPr>
          <w:rtl w:val="0"/>
          <w:lang w:val="en-US"/>
        </w:rPr>
        <w:t xml:space="preserve">logging </w:t>
      </w:r>
      <w:r>
        <w:rPr>
          <w:rStyle w:val="Hyperlink.0"/>
        </w:rPr>
        <w:fldChar w:fldCharType="begin" w:fldLock="0"/>
      </w:r>
      <w:r>
        <w:rPr>
          <w:rStyle w:val="Hyperlink.0"/>
        </w:rPr>
        <w:instrText xml:space="preserve"> HYPERLINK "https://ddebernardy.substack.com/p/carbon-miscounting"</w:instrText>
      </w:r>
      <w:r>
        <w:rPr>
          <w:rStyle w:val="Hyperlink.0"/>
        </w:rPr>
        <w:fldChar w:fldCharType="separate" w:fldLock="0"/>
      </w:r>
      <w:r>
        <w:rPr>
          <w:rStyle w:val="Hyperlink.0"/>
          <w:rtl w:val="0"/>
          <w:lang w:val="en-US"/>
        </w:rPr>
        <w:t>compare with</w:t>
      </w:r>
      <w:r>
        <w:rPr/>
        <w:fldChar w:fldCharType="end" w:fldLock="0"/>
      </w:r>
      <w:r>
        <w:rPr>
          <w:rtl w:val="0"/>
          <w:lang w:val="en-US"/>
        </w:rPr>
        <w:t xml:space="preserve"> [19] the emissions tied to burning the </w:t>
      </w:r>
      <w:r>
        <w:rPr>
          <w:rtl w:val="0"/>
          <w:lang w:val="en-US"/>
        </w:rPr>
        <w:t>forestry waste</w:t>
      </w:r>
      <w:r>
        <w:rPr>
          <w:rtl w:val="0"/>
          <w:lang w:val="en-US"/>
        </w:rPr>
        <w:t>.</w:t>
      </w:r>
    </w:p>
    <w:p>
      <w:pPr>
        <w:pStyle w:val="Body.0"/>
        <w:bidi w:val="0"/>
      </w:pPr>
      <w:r>
        <w:rPr>
          <w:rtl w:val="0"/>
          <w:lang w:val="en-US"/>
        </w:rPr>
        <w:t xml:space="preserve">More interesting than their scale is the fact that loggers can mitigate these emissions.  The latter are tied to soil-based decomposition and oxidation processes.  These produce a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slow-motion plume of carbon dioxide</w:t>
      </w:r>
      <w:r>
        <w:rPr/>
        <w:fldChar w:fldCharType="end" w:fldLock="0"/>
      </w:r>
      <w:r>
        <w:rPr>
          <w:rtl w:val="0"/>
          <w:lang w:val="en-US"/>
        </w:rPr>
        <w:t xml:space="preserve"> [20] in cleared forests.</w:t>
      </w:r>
      <w:r>
        <w:rPr>
          <w:rtl w:val="0"/>
        </w:rPr>
        <w:t xml:space="preserve">  </w:t>
      </w:r>
      <w:r>
        <w:rPr>
          <w:rtl w:val="0"/>
          <w:lang w:val="en-US"/>
        </w:rPr>
        <w:t>(</w:t>
      </w:r>
      <w:r>
        <w:rPr>
          <w:rtl w:val="0"/>
        </w:rPr>
        <w:t>We</w:t>
      </w:r>
      <w:r>
        <w:rPr>
          <w:rtl w:val="1"/>
        </w:rPr>
        <w:t>’</w:t>
      </w:r>
      <w:r>
        <w:rPr>
          <w:rtl w:val="0"/>
          <w:lang w:val="en-US"/>
        </w:rPr>
        <w:t xml:space="preserve">ll </w:t>
      </w:r>
      <w:r>
        <w:rPr>
          <w:rtl w:val="0"/>
          <w:lang w:val="en-US"/>
        </w:rPr>
        <w:t xml:space="preserve">discuss </w:t>
      </w:r>
      <w:r>
        <w:rPr>
          <w:rtl w:val="0"/>
          <w:lang w:val="en-US"/>
        </w:rPr>
        <w:t>numbers later.</w:t>
      </w:r>
      <w:r>
        <w:rPr>
          <w:rtl w:val="0"/>
          <w:lang w:val="en-US"/>
        </w:rPr>
        <w:t xml:space="preserve">)  Forestry researchers study these plumes by measuring gas fluxes above the tree canopy before and after harvests.  </w:t>
      </w:r>
      <w:r>
        <w:rPr>
          <w:rtl w:val="0"/>
          <w:lang w:val="en-US"/>
        </w:rPr>
        <w:t>As the canopy recovers</w:t>
      </w:r>
      <w:r>
        <w:rPr>
          <w:rtl w:val="0"/>
          <w:lang w:val="en-US"/>
        </w:rPr>
        <w:t>,</w:t>
      </w:r>
      <w:r>
        <w:rPr>
          <w:rtl w:val="0"/>
        </w:rPr>
        <w:t xml:space="preserve"> </w:t>
      </w:r>
      <w:r>
        <w:rPr>
          <w:rtl w:val="0"/>
          <w:lang w:val="en-US"/>
        </w:rPr>
        <w:t>the plumes grow smaller</w:t>
      </w:r>
      <w:r>
        <w:rPr>
          <w:rtl w:val="0"/>
        </w:rPr>
        <w:t xml:space="preserve"> </w:t>
      </w:r>
      <w:r>
        <w:rPr>
          <w:rtl w:val="0"/>
          <w:lang w:val="en-US"/>
        </w:rPr>
        <w:t xml:space="preserve">and stop </w:t>
      </w:r>
      <w:r>
        <w:rPr>
          <w:rtl w:val="0"/>
          <w:lang w:val="en-US"/>
        </w:rPr>
        <w:t>eventually</w:t>
      </w:r>
      <w:r>
        <w:rPr>
          <w:rtl w:val="0"/>
          <w:lang w:val="en-US"/>
        </w:rPr>
        <w:t>.  Plants soak up carbon dioxide, so t</w:t>
      </w:r>
      <w:r>
        <w:rPr>
          <w:rtl w:val="0"/>
          <w:lang w:val="en-US"/>
        </w:rPr>
        <w:t>his should surprise no one</w:t>
      </w:r>
      <w:r>
        <w:rPr>
          <w:rtl w:val="0"/>
          <w:lang w:val="en-US"/>
        </w:rPr>
        <w:t xml:space="preserve">.  Nor should it surprise anyone that leaving the canopy intact, by thinning the forest instead of clear-cutting it,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lang w:val="en-US"/>
        </w:rPr>
        <w:t>produces no such plume</w:t>
      </w:r>
      <w:r>
        <w:rPr/>
        <w:fldChar w:fldCharType="end" w:fldLock="0"/>
      </w:r>
      <w:r>
        <w:rPr>
          <w:rtl w:val="0"/>
          <w:lang w:val="en-US"/>
        </w:rPr>
        <w:t xml:space="preserve"> [21].</w:t>
      </w:r>
    </w:p>
    <w:p>
      <w:pPr>
        <w:pStyle w:val="Body.0"/>
        <w:bidi w:val="0"/>
      </w:pPr>
      <w:r>
        <w:rPr>
          <w:rtl w:val="0"/>
          <w:lang w:val="en-US"/>
        </w:rPr>
        <w:t>Put another way, this shows that c</w:t>
      </w:r>
      <w:r>
        <w:rPr>
          <w:rtl w:val="0"/>
          <w:lang w:val="en-US"/>
        </w:rPr>
        <w:t>arbon dioxide emitted below a canopy tends to get soaked up by that canopy</w:t>
      </w:r>
      <w:r>
        <w:rPr>
          <w:rtl w:val="0"/>
          <w:lang w:val="en-US"/>
        </w:rPr>
        <w:t>.  How much carbon dioxide gets soaked up depends on the canopy</w:t>
      </w:r>
      <w:r>
        <w:rPr>
          <w:rtl w:val="0"/>
          <w:lang w:val="en-US"/>
        </w:rPr>
        <w:t>’</w:t>
      </w:r>
      <w:r>
        <w:rPr>
          <w:rtl w:val="0"/>
          <w:lang w:val="en-US"/>
        </w:rPr>
        <w:t>s density</w:t>
      </w:r>
      <w:r>
        <w:rPr>
          <w:rtl w:val="0"/>
          <w:lang w:val="en-US"/>
        </w:rPr>
        <w:t xml:space="preserve">.  And clearing that canopy </w:t>
      </w:r>
      <w:r>
        <w:rPr>
          <w:rtl w:val="0"/>
          <w:lang w:val="en-US"/>
        </w:rPr>
        <w:t>altogether then</w:t>
      </w:r>
      <w:r>
        <w:rPr>
          <w:rtl w:val="0"/>
        </w:rPr>
        <w:t xml:space="preserve"> </w:t>
      </w:r>
      <w:r>
        <w:rPr>
          <w:rtl w:val="0"/>
          <w:lang w:val="en-US"/>
        </w:rPr>
        <w:t>enables</w:t>
      </w:r>
      <w:r>
        <w:rPr>
          <w:rtl w:val="0"/>
          <w:lang w:val="en-US"/>
        </w:rPr>
        <w:t xml:space="preserve"> wind to </w:t>
      </w:r>
      <w:r>
        <w:rPr>
          <w:rtl w:val="0"/>
          <w:lang w:val="en-US"/>
        </w:rPr>
        <w:t xml:space="preserve">freely </w:t>
      </w:r>
      <w:r>
        <w:rPr>
          <w:rtl w:val="0"/>
          <w:lang w:val="en-US"/>
        </w:rPr>
        <w:t xml:space="preserve">carry </w:t>
      </w:r>
      <w:r>
        <w:rPr>
          <w:rtl w:val="0"/>
          <w:lang w:val="en-US"/>
        </w:rPr>
        <w:t xml:space="preserve">away </w:t>
      </w:r>
      <w:r>
        <w:rPr>
          <w:rtl w:val="0"/>
          <w:lang w:val="en-US"/>
        </w:rPr>
        <w:t>carbon dioxide into the atmosphere</w:t>
      </w:r>
      <w:r>
        <w:rPr>
          <w:rtl w:val="0"/>
          <w:lang w:val="en-US"/>
        </w:rPr>
        <w:t>.</w:t>
      </w:r>
      <w:r>
        <w:rPr>
          <w:rtl w:val="0"/>
        </w:rPr>
        <w:t xml:space="preserve"> </w:t>
      </w:r>
      <w:r>
        <w:rPr>
          <w:rtl w:val="0"/>
          <w:lang w:val="en-US"/>
        </w:rPr>
        <w:t xml:space="preserve"> Keeping trees around in a forest therefore enables trees to do what plants do: a) </w:t>
      </w:r>
      <w:r>
        <w:rPr>
          <w:rtl w:val="0"/>
          <w:lang w:val="en-US"/>
        </w:rPr>
        <w:t xml:space="preserve">feed the soil, thereby preventing </w:t>
      </w:r>
      <w:r>
        <w:rPr>
          <w:rtl w:val="0"/>
          <w:lang w:val="en-US"/>
        </w:rPr>
        <w:t xml:space="preserve">the fungi and other soil critters </w:t>
      </w:r>
      <w:r>
        <w:rPr>
          <w:rtl w:val="0"/>
          <w:lang w:val="en-US"/>
        </w:rPr>
        <w:t xml:space="preserve">from dying and fueling more decomposition; </w:t>
      </w:r>
      <w:r>
        <w:rPr>
          <w:rtl w:val="0"/>
          <w:lang w:val="en-US"/>
        </w:rPr>
        <w:t xml:space="preserve">b) </w:t>
      </w:r>
      <w:r>
        <w:rPr>
          <w:rtl w:val="0"/>
          <w:lang w:val="en-US"/>
        </w:rPr>
        <w:t xml:space="preserve">break the wind, thereby </w:t>
      </w:r>
      <w:r>
        <w:rPr>
          <w:rtl w:val="0"/>
          <w:lang w:val="en-US"/>
        </w:rPr>
        <w:t xml:space="preserve">preventing wind to carry away the nearby </w:t>
      </w:r>
      <w:r>
        <w:rPr>
          <w:rtl w:val="0"/>
          <w:lang w:val="pt-PT"/>
        </w:rPr>
        <w:t xml:space="preserve">carbon </w:t>
      </w:r>
      <w:r>
        <w:rPr>
          <w:rtl w:val="0"/>
          <w:lang w:val="en-US"/>
        </w:rPr>
        <w:t>dioxide</w:t>
      </w:r>
      <w:r>
        <w:rPr>
          <w:rtl w:val="0"/>
        </w:rPr>
        <w:t xml:space="preserve"> </w:t>
      </w:r>
      <w:r>
        <w:rPr>
          <w:rtl w:val="0"/>
          <w:lang w:val="en-US"/>
        </w:rPr>
        <w:t>to where plant can no longer use it</w:t>
      </w:r>
      <w:r>
        <w:rPr>
          <w:rtl w:val="0"/>
        </w:rPr>
        <w:t xml:space="preserve">; </w:t>
      </w:r>
      <w:r>
        <w:rPr>
          <w:rtl w:val="0"/>
          <w:lang w:val="en-US"/>
        </w:rPr>
        <w:t xml:space="preserve">and c) soak up that carbon dioxide.  This is on top of other useful functions, such as </w:t>
      </w:r>
      <w:r>
        <w:rPr>
          <w:rtl w:val="0"/>
          <w:lang w:val="en-US"/>
        </w:rPr>
        <w:t xml:space="preserve">water harvesting, </w:t>
      </w:r>
      <w:r>
        <w:rPr>
          <w:rtl w:val="0"/>
          <w:lang w:val="en-US"/>
        </w:rPr>
        <w:t>transpiration, soil cover</w:t>
      </w:r>
      <w:r>
        <w:rPr>
          <w:rtl w:val="0"/>
        </w:rPr>
        <w:t>,</w:t>
      </w:r>
      <w:r>
        <w:rPr>
          <w:rtl w:val="0"/>
          <w:lang w:val="en-US"/>
        </w:rPr>
        <w:t xml:space="preserve"> fertility, and habitat.</w:t>
      </w:r>
    </w:p>
    <w:p>
      <w:pPr>
        <w:pStyle w:val="Body.0"/>
        <w:bidi w:val="0"/>
      </w:pPr>
      <w:r>
        <w:rPr>
          <w:rtl w:val="0"/>
          <w:lang w:val="en-US"/>
        </w:rPr>
        <w:t xml:space="preserve">The timing of the switch to forest clear-cutting from thinning is noteworthy.  </w:t>
      </w:r>
      <w:r>
        <w:rPr>
          <w:rtl w:val="0"/>
          <w:lang w:val="en-US"/>
        </w:rPr>
        <w:t xml:space="preserve">Depending on the </w:t>
      </w:r>
      <w:r>
        <w:rPr>
          <w:rtl w:val="0"/>
          <w:lang w:val="en-US"/>
        </w:rPr>
        <w:t>region, it occurred between the late 19th and the early 20th century.  The contemporaneous development of railroads, the late 19th century move</w:t>
      </w:r>
      <w:r>
        <w:rPr>
          <w:rtl w:val="0"/>
          <w:lang w:val="en-US"/>
        </w:rPr>
        <w:t xml:space="preserve"> to pulp</w:t>
      </w:r>
      <w:r>
        <w:rPr>
          <w:rtl w:val="0"/>
          <w:lang w:val="en-US"/>
        </w:rPr>
        <w:t xml:space="preserve"> from rag paper, and the exploding demand for books tied to the advent of mass education led to a rise in the demand in forestry at the time.  </w:t>
      </w:r>
      <w:r>
        <w:rPr>
          <w:rtl w:val="0"/>
          <w:lang w:val="en-US"/>
        </w:rPr>
        <w:t>Th</w:t>
      </w:r>
      <w:r>
        <w:rPr>
          <w:rtl w:val="0"/>
          <w:lang w:val="en-US"/>
        </w:rPr>
        <w:t>is timing</w:t>
      </w:r>
      <w:r>
        <w:rPr>
          <w:rtl w:val="0"/>
          <w:lang w:val="en-US"/>
        </w:rPr>
        <w:t xml:space="preserve"> is</w:t>
      </w:r>
      <w:r>
        <w:rPr>
          <w:rtl w:val="0"/>
          <w:lang w:val="en-US"/>
        </w:rPr>
        <w:t>,</w:t>
      </w:r>
      <w:r>
        <w:rPr>
          <w:rtl w:val="0"/>
          <w:lang w:val="en-US"/>
        </w:rPr>
        <w:t xml:space="preserve"> of course</w:t>
      </w:r>
      <w:r>
        <w:rPr>
          <w:rtl w:val="0"/>
          <w:lang w:val="en-US"/>
        </w:rPr>
        <w:t>,</w:t>
      </w:r>
      <w:r>
        <w:rPr>
          <w:rtl w:val="0"/>
        </w:rPr>
        <w:t xml:space="preserve"> </w:t>
      </w:r>
      <w:r>
        <w:rPr>
          <w:rtl w:val="0"/>
          <w:lang w:val="en-US"/>
        </w:rPr>
        <w:t>coincidental</w:t>
      </w:r>
      <w:r>
        <w:rPr>
          <w:rtl w:val="0"/>
        </w:rPr>
        <w:t xml:space="preserve"> </w:t>
      </w:r>
      <w:r>
        <w:rPr>
          <w:rtl w:val="0"/>
          <w:lang w:val="en-US"/>
        </w:rPr>
        <w:t>with</w:t>
      </w:r>
      <w:r>
        <w:rPr>
          <w:rtl w:val="0"/>
          <w:lang w:val="en-US"/>
        </w:rPr>
        <w:t xml:space="preserve"> when </w:t>
      </w:r>
      <w:r>
        <w:rPr>
          <w:rtl w:val="0"/>
          <w:lang w:val="en-US"/>
        </w:rPr>
        <w:t>the concentration of</w:t>
      </w:r>
      <w:r>
        <w:rPr>
          <w:rtl w:val="0"/>
          <w:lang w:val="es-ES_tradnl"/>
        </w:rPr>
        <w:t xml:space="preserve"> carbon dioxide</w:t>
      </w:r>
      <w:r>
        <w:rPr>
          <w:rtl w:val="0"/>
        </w:rPr>
        <w:t> </w:t>
      </w:r>
      <w:r>
        <w:rPr>
          <w:rtl w:val="0"/>
          <w:lang w:val="en-US"/>
        </w:rPr>
        <w:t xml:space="preserve">in the atmosphere </w:t>
      </w:r>
      <w:r>
        <w:rPr>
          <w:rtl w:val="0"/>
          <w:lang w:val="en-US"/>
        </w:rPr>
        <w:t>began to rise.</w:t>
      </w:r>
      <w:r>
        <w:rPr>
          <w:rtl w:val="0"/>
          <w:lang w:val="en-US"/>
        </w:rPr>
        <w:t xml:space="preserve">  Clear-cut forests produce plumes of carbon dioxide and thinned forests do not, so this switch has necessarily contributed something to that rise.</w:t>
      </w:r>
    </w:p>
    <w:p>
      <w:pPr>
        <w:pStyle w:val="Body.0"/>
        <w:bidi w:val="0"/>
      </w:pPr>
      <w:r>
        <w:rPr>
          <w:rtl w:val="0"/>
          <w:lang w:val="en-US"/>
        </w:rPr>
        <w:t>The emission differences between clear-cut and thinned forests highlight a major problem with the carbon cycle.  Essentially, c</w:t>
      </w:r>
      <w:r>
        <w:rPr>
          <w:rtl w:val="0"/>
          <w:lang w:val="en-US"/>
        </w:rPr>
        <w:t>arbon cycle research, charts, and visualizations</w:t>
      </w:r>
      <w:r>
        <w:rPr>
          <w:rtl w:val="0"/>
          <w:lang w:val="en-US"/>
        </w:rPr>
        <w:t xml:space="preserve"> keep these </w:t>
      </w:r>
      <w:r>
        <w:rPr>
          <w:rtl w:val="0"/>
          <w:lang w:val="en-US"/>
        </w:rPr>
        <w:t>surface level interactions</w:t>
      </w:r>
      <w:r>
        <w:rPr>
          <w:rtl w:val="0"/>
          <w:lang w:val="en-US"/>
        </w:rPr>
        <w:t xml:space="preserve"> out of view</w:t>
      </w:r>
      <w:r>
        <w:rPr>
          <w:rtl w:val="0"/>
        </w:rPr>
        <w:t>.</w:t>
      </w:r>
      <w:r>
        <w:rPr>
          <w:rtl w:val="0"/>
          <w:lang w:val="en-US"/>
        </w:rPr>
        <w:t xml:space="preserve">  One way to study soil emissions, for instance, is to bring soil samples to a lab.  That is valid, but not helpful when looking at the problem holistically.  In a non-lab setting, a plant might soak up the carbon dioxide soon after it gets emitted, resulting in no net carbon dioxide flux.  So while useful in the right context, such studies need a grain of salt when discussing the global carbon cycle.</w:t>
      </w:r>
    </w:p>
    <w:p>
      <w:pPr>
        <w:pStyle w:val="Body.0"/>
        <w:bidi w:val="0"/>
      </w:pPr>
      <w:r>
        <w:rPr>
          <w:rtl w:val="0"/>
          <w:lang w:val="en-US"/>
        </w:rPr>
        <w:t xml:space="preserve">At minimum, this means that the surface level interactions in </w:t>
      </w:r>
      <w:r>
        <w:rPr>
          <w:rtl w:val="0"/>
          <w:lang w:val="en-US"/>
        </w:rPr>
        <w:t xml:space="preserve">carbon cycle </w:t>
      </w:r>
      <w:r>
        <w:rPr>
          <w:rtl w:val="0"/>
          <w:lang w:val="en-US"/>
        </w:rPr>
        <w:t xml:space="preserve">charts and visualizations need attention.  One visualization that this author came across represented ocean-based interactions sensibly, with a net flow showing what goes to the ocean floor, and another showing the net exchange with the atmosphere.  Contrast with the typical representations of land-based interactions, which show arrows for plant respiration, soil respiration, and industrial emissions all pointing towards the atmosphere </w:t>
      </w:r>
      <w:r>
        <w:rPr>
          <w:rtl w:val="0"/>
          <w:lang w:val="en-US"/>
        </w:rPr>
        <w:t xml:space="preserve">— </w:t>
      </w:r>
      <w:r>
        <w:rPr>
          <w:rtl w:val="0"/>
          <w:lang w:val="en-US"/>
        </w:rPr>
        <w:t>as if plants were not soaking up the carbon dioxide emitted by biology or car tailpipes.  Representing net fluxes above the plant canopy instead would give a more accurate picture of what the carbon cycle looks like.</w:t>
      </w:r>
    </w:p>
    <w:p>
      <w:pPr>
        <w:pStyle w:val="Body.0"/>
        <w:bidi w:val="0"/>
      </w:pPr>
      <w:r>
        <w:rPr>
          <w:rtl w:val="0"/>
          <w:lang w:val="en-US"/>
        </w:rPr>
        <w:t>Beyond these problems with the carbon cycle, these emission differences highlight a fundamental issue with the carbon accounting framework itself.  Namely, the fact that, as we</w:t>
      </w:r>
      <w:r>
        <w:rPr>
          <w:rtl w:val="0"/>
          <w:lang w:val="en-US"/>
        </w:rPr>
        <w:t>’</w:t>
      </w:r>
      <w:r>
        <w:rPr>
          <w:rtl w:val="0"/>
          <w:lang w:val="en-US"/>
        </w:rPr>
        <w:t>re about to discuss, the carbon accounting framework lets these avoidable plumes go uncounted and unreported.</w:t>
      </w:r>
    </w:p>
    <w:p>
      <w:pPr>
        <w:pStyle w:val="Heading"/>
        <w:bidi w:val="0"/>
      </w:pPr>
      <w:r>
        <w:rPr>
          <w:rtl w:val="0"/>
          <w:lang w:val="en-US"/>
        </w:rPr>
        <w:t>Accounting Chicanery</w:t>
      </w:r>
    </w:p>
    <w:p>
      <w:pPr>
        <w:pStyle w:val="Body.0"/>
        <w:bidi w:val="0"/>
      </w:pPr>
      <w:r>
        <w:rPr>
          <w:rtl w:val="0"/>
          <w:lang w:val="en-US"/>
        </w:rPr>
        <w:t>We need to</w:t>
      </w:r>
      <w:r>
        <w:rPr>
          <w:rtl w:val="0"/>
          <w:lang w:val="en-US"/>
        </w:rPr>
        <w:t xml:space="preserve"> pause </w:t>
      </w:r>
      <w:r>
        <w:rPr>
          <w:rtl w:val="0"/>
          <w:lang w:val="en-US"/>
        </w:rPr>
        <w:t xml:space="preserve">at this point to sketch out how the carbon accounting framework works.  It is the fruit of discussions between stakeholders with very different objectives </w:t>
      </w:r>
      <w:r>
        <w:rPr>
          <w:rtl w:val="0"/>
          <w:lang w:val="en-US"/>
        </w:rPr>
        <w:t>in the run-up to 20th century climate agreements</w:t>
      </w:r>
      <w:r>
        <w:rPr>
          <w:rtl w:val="0"/>
          <w:lang w:val="en-US"/>
        </w:rPr>
        <w:t xml:space="preserve">.  </w:t>
      </w:r>
      <w:r>
        <w:rPr>
          <w:rtl w:val="0"/>
          <w:lang w:val="es-ES_tradnl"/>
        </w:rPr>
        <w:t>Key protagonists</w:t>
      </w:r>
      <w:r>
        <w:rPr>
          <w:rtl w:val="0"/>
          <w:lang w:val="en-US"/>
        </w:rPr>
        <w:t xml:space="preserve"> included n</w:t>
      </w:r>
      <w:r>
        <w:rPr>
          <w:rtl w:val="0"/>
          <w:lang w:val="fr-FR"/>
        </w:rPr>
        <w:t>ature conserva</w:t>
      </w:r>
      <w:r>
        <w:rPr>
          <w:rtl w:val="0"/>
          <w:lang w:val="en-US"/>
        </w:rPr>
        <w:t>tion</w:t>
      </w:r>
      <w:r>
        <w:rPr>
          <w:rtl w:val="0"/>
          <w:lang w:val="en-US"/>
        </w:rPr>
        <w:t>, logging, fossil fuel</w:t>
      </w:r>
      <w:r>
        <w:rPr>
          <w:rtl w:val="0"/>
          <w:lang w:val="en-US"/>
        </w:rPr>
        <w:t>, and banking</w:t>
      </w:r>
      <w:r>
        <w:rPr>
          <w:rtl w:val="0"/>
          <w:lang w:val="en-US"/>
        </w:rPr>
        <w:t xml:space="preserve"> interests</w:t>
      </w:r>
      <w:r>
        <w:rPr>
          <w:rtl w:val="0"/>
          <w:lang w:val="en-US"/>
        </w:rPr>
        <w:t>.  There is something in the framework for each of them.  The salient point to know about the framework is that it mirrors what goes on in a financial statement.  Whereas e</w:t>
      </w:r>
      <w:r>
        <w:rPr>
          <w:rtl w:val="0"/>
          <w:lang w:val="fr-FR"/>
        </w:rPr>
        <w:t xml:space="preserve">mission sources </w:t>
      </w:r>
      <w:r>
        <w:rPr>
          <w:rtl w:val="0"/>
          <w:lang w:val="en-US"/>
        </w:rPr>
        <w:t>such as</w:t>
      </w:r>
      <w:r>
        <w:rPr>
          <w:rtl w:val="0"/>
          <w:lang w:val="es-ES_tradnl"/>
        </w:rPr>
        <w:t xml:space="preserve"> fossil fuels </w:t>
      </w:r>
      <w:r>
        <w:rPr>
          <w:rtl w:val="0"/>
          <w:lang w:val="en-US"/>
        </w:rPr>
        <w:t xml:space="preserve">get booked </w:t>
      </w:r>
      <w:r>
        <w:rPr>
          <w:rtl w:val="0"/>
          <w:lang w:val="en-US"/>
        </w:rPr>
        <w:t>like</w:t>
      </w:r>
      <w:r>
        <w:rPr>
          <w:rtl w:val="0"/>
          <w:lang w:val="en-US"/>
        </w:rPr>
        <w:t xml:space="preserve"> </w:t>
      </w:r>
      <w:r>
        <w:rPr>
          <w:rtl w:val="0"/>
          <w:lang w:val="en-US"/>
        </w:rPr>
        <w:t xml:space="preserve">expenses </w:t>
      </w:r>
      <w:r>
        <w:rPr>
          <w:rtl w:val="0"/>
          <w:lang w:val="en-US"/>
        </w:rPr>
        <w:t>do in</w:t>
      </w:r>
      <w:r>
        <w:rPr>
          <w:rtl w:val="0"/>
        </w:rPr>
        <w:t xml:space="preserve"> a </w:t>
      </w:r>
      <w:r>
        <w:rPr>
          <w:rtl w:val="0"/>
          <w:lang w:val="en-US"/>
        </w:rPr>
        <w:t>P</w:t>
      </w:r>
      <w:r>
        <w:rPr>
          <w:rtl w:val="0"/>
          <w:lang w:val="en-US"/>
        </w:rPr>
        <w:t xml:space="preserve">rofit and </w:t>
      </w:r>
      <w:r>
        <w:rPr>
          <w:rtl w:val="0"/>
          <w:lang w:val="en-US"/>
        </w:rPr>
        <w:t>L</w:t>
      </w:r>
      <w:r>
        <w:rPr>
          <w:rtl w:val="0"/>
          <w:lang w:val="en-US"/>
        </w:rPr>
        <w:t>oss statement</w:t>
      </w:r>
      <w:r>
        <w:rPr>
          <w:rtl w:val="0"/>
          <w:lang w:val="en-US"/>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carbon stocks</w:t>
      </w:r>
      <w:r>
        <w:rPr/>
        <w:fldChar w:fldCharType="end" w:fldLock="0"/>
      </w:r>
      <w:r>
        <w:rPr>
          <w:rtl w:val="0"/>
          <w:lang w:val="en-US"/>
        </w:rPr>
        <w:t xml:space="preserve"> [17] such as forests are more like balance sheet entries.</w:t>
      </w:r>
    </w:p>
    <w:p>
      <w:pPr>
        <w:pStyle w:val="Body.0"/>
        <w:bidi w:val="0"/>
      </w:pPr>
      <w:r>
        <w:rPr>
          <w:rtl w:val="0"/>
          <w:lang w:val="en-US"/>
        </w:rPr>
        <w:t xml:space="preserve">The main would-be </w:t>
      </w:r>
      <w:r>
        <w:rPr>
          <w:rtl w:val="0"/>
          <w:lang w:val="en-US"/>
        </w:rPr>
        <w:t>carbon income source</w:t>
      </w:r>
      <w:r>
        <w:rPr>
          <w:rtl w:val="0"/>
          <w:lang w:val="en-US"/>
        </w:rPr>
        <w:t xml:space="preserve"> are </w:t>
      </w:r>
      <w:r>
        <w:rPr>
          <w:rtl w:val="0"/>
        </w:rPr>
        <w:t>carbon allowance</w:t>
      </w:r>
      <w:r>
        <w:rPr>
          <w:rtl w:val="0"/>
          <w:lang w:val="en-US"/>
        </w:rPr>
        <w:t>s.  They</w:t>
      </w:r>
      <w:r>
        <w:rPr>
          <w:rtl w:val="0"/>
          <w:lang w:val="en-US"/>
        </w:rPr>
        <w:t>’</w:t>
      </w:r>
      <w:r>
        <w:rPr>
          <w:rtl w:val="0"/>
          <w:lang w:val="en-US"/>
        </w:rPr>
        <w:t xml:space="preserve">re the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cap in cap and trade schemes</w:t>
      </w:r>
      <w:r>
        <w:rPr/>
        <w:fldChar w:fldCharType="end" w:fldLock="0"/>
      </w:r>
      <w:r>
        <w:rPr>
          <w:rtl w:val="0"/>
          <w:lang w:val="en-US"/>
        </w:rPr>
        <w:t xml:space="preserve"> [22].  I</w:t>
      </w:r>
      <w:r>
        <w:rPr>
          <w:rtl w:val="0"/>
          <w:lang w:val="fr-FR"/>
        </w:rPr>
        <w:t>n principle</w:t>
      </w:r>
      <w:r>
        <w:rPr>
          <w:rtl w:val="0"/>
          <w:lang w:val="en-US"/>
        </w:rPr>
        <w:t xml:space="preserve">, programmable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en-US"/>
        </w:rPr>
        <w:t>central bank digital currencies</w:t>
      </w:r>
      <w:r>
        <w:rPr/>
        <w:fldChar w:fldCharType="end" w:fldLock="0"/>
      </w:r>
      <w:r>
        <w:rPr>
          <w:rtl w:val="0"/>
          <w:lang w:val="en-US"/>
        </w:rPr>
        <w:t xml:space="preserve"> [23] could enable governments to extend those to consumers.  Whether technocrats should have the power to control what others may or may not do is a separate question.  The other two carbon income sources are more like negative expenses.</w:t>
      </w:r>
    </w:p>
    <w:p>
      <w:pPr>
        <w:pStyle w:val="Body.0"/>
        <w:bidi w:val="0"/>
      </w:pPr>
      <w:r>
        <w:rPr>
          <w:rtl w:val="0"/>
          <w:lang w:val="en-US"/>
        </w:rPr>
        <w:t xml:space="preserve">The first of these is green energy.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Entire</w:t>
      </w:r>
      <w:r>
        <w:rPr/>
        <w:fldChar w:fldCharType="end" w:fldLock="0"/>
      </w:r>
      <w:r>
        <w:rPr>
          <w:rtl w:val="0"/>
          <w:lang w:val="en-US"/>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movies</w:t>
      </w:r>
      <w:r>
        <w:rPr/>
        <w:fldChar w:fldCharType="end" w:fldLock="0"/>
      </w:r>
      <w:r>
        <w:rPr>
          <w:rtl w:val="0"/>
          <w:lang w:val="en-US"/>
        </w:rPr>
        <w:t xml:space="preserve"> [24][25] get into its carbon intensive supply chains, its practical problems, its ecological impacts, and the underlying mining, so we</w:t>
      </w:r>
      <w:r>
        <w:rPr>
          <w:rtl w:val="0"/>
          <w:lang w:val="en-US"/>
        </w:rPr>
        <w:t>’</w:t>
      </w:r>
      <w:r>
        <w:rPr>
          <w:rtl w:val="0"/>
          <w:lang w:val="en-US"/>
        </w:rPr>
        <w:t xml:space="preserve">ll stick with what gets less attention here.  No carbon signature assessment </w:t>
      </w:r>
      <w:r>
        <w:rPr>
          <w:rtl w:val="0"/>
          <w:lang w:val="en-US"/>
        </w:rPr>
        <w:t xml:space="preserve">ever </w:t>
      </w:r>
      <w:r>
        <w:rPr>
          <w:rtl w:val="0"/>
          <w:lang w:val="en-US"/>
        </w:rPr>
        <w:t xml:space="preserve">seems to put forward a carbon footprint for living near or cleaning up the pollution tied to green power stations and their waste disposal sites; or that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lang w:val="en-US"/>
        </w:rPr>
        <w:t>tied to the underlying mining</w:t>
      </w:r>
      <w:r>
        <w:rPr/>
        <w:fldChar w:fldCharType="end" w:fldLock="0"/>
      </w:r>
      <w:r>
        <w:rPr>
          <w:rtl w:val="0"/>
          <w:lang w:val="en-US"/>
        </w:rPr>
        <w:t xml:space="preserve"> [26] and the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en-US"/>
        </w:rPr>
        <w:t>military operations</w:t>
      </w:r>
      <w:r>
        <w:rPr/>
        <w:fldChar w:fldCharType="end" w:fldLock="0"/>
      </w:r>
      <w:r>
        <w:rPr>
          <w:rtl w:val="0"/>
          <w:lang w:val="en-US"/>
        </w:rPr>
        <w:t xml:space="preserve"> [27] needed to secure those.</w:t>
      </w:r>
      <w:r>
        <w:rPr>
          <w:rtl w:val="0"/>
        </w:rPr>
        <w:t xml:space="preserve"> </w:t>
      </w:r>
      <w:r>
        <w:rPr>
          <w:rtl w:val="0"/>
          <w:lang w:val="en-US"/>
        </w:rPr>
        <w:t xml:space="preserve"> Next, this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lang w:val="en-US"/>
        </w:rPr>
        <w:t>military-driven mining</w:t>
      </w:r>
      <w:r>
        <w:rPr/>
        <w:fldChar w:fldCharType="end" w:fldLock="0"/>
      </w:r>
      <w:r>
        <w:rPr>
          <w:rtl w:val="0"/>
          <w:lang w:val="en-US"/>
        </w:rPr>
        <w:t xml:space="preserve"> [28] is too often done on </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indigenous lands</w:t>
      </w:r>
      <w:r>
        <w:rPr/>
        <w:fldChar w:fldCharType="end" w:fldLock="0"/>
      </w:r>
      <w:r>
        <w:rPr>
          <w:rtl w:val="0"/>
          <w:lang w:val="en-US"/>
        </w:rPr>
        <w:t xml:space="preserve"> [29].  The same goes for </w:t>
      </w:r>
      <w:r>
        <w:rPr>
          <w:rStyle w:val="Hyperlink.0"/>
        </w:rPr>
        <w:fldChar w:fldCharType="begin" w:fldLock="0"/>
      </w:r>
      <w:r>
        <w:rPr>
          <w:rStyle w:val="Hyperlink.0"/>
        </w:rPr>
        <w:instrText xml:space="preserve"> HYPERLINK "https://www.academia.edu/35454589/Wind_Energy_Toward_a_Sustainable_Violence_in_Oaxaca"</w:instrText>
      </w:r>
      <w:r>
        <w:rPr>
          <w:rStyle w:val="Hyperlink.0"/>
        </w:rPr>
        <w:fldChar w:fldCharType="separate" w:fldLock="0"/>
      </w:r>
      <w:r>
        <w:rPr>
          <w:rStyle w:val="Hyperlink.0"/>
          <w:rtl w:val="0"/>
          <w:lang w:val="en-US"/>
        </w:rPr>
        <w:t>green</w:t>
      </w:r>
      <w:r>
        <w:rPr/>
        <w:fldChar w:fldCharType="end" w:fldLock="0"/>
      </w:r>
      <w:r>
        <w:rPr>
          <w:rtl w:val="0"/>
          <w:lang w:val="en-US"/>
        </w:rPr>
        <w:t xml:space="preserve"> </w:t>
      </w:r>
      <w:r>
        <w:rPr>
          <w:rStyle w:val="Hyperlink.0"/>
        </w:rPr>
        <w:fldChar w:fldCharType="begin" w:fldLock="0"/>
      </w:r>
      <w:r>
        <w:rPr>
          <w:rStyle w:val="Hyperlink.0"/>
        </w:rPr>
        <w:instrText xml:space="preserve"> HYPERLINK "https://onlinelibrary.wiley.com/doi/full/10.1002/jcop.22422"</w:instrText>
      </w:r>
      <w:r>
        <w:rPr>
          <w:rStyle w:val="Hyperlink.0"/>
        </w:rPr>
        <w:fldChar w:fldCharType="separate" w:fldLock="0"/>
      </w:r>
      <w:r>
        <w:rPr>
          <w:rStyle w:val="Hyperlink.0"/>
          <w:rtl w:val="0"/>
          <w:lang w:val="en-US"/>
        </w:rPr>
        <w:t>tech</w:t>
      </w:r>
      <w:r>
        <w:rPr/>
        <w:fldChar w:fldCharType="end" w:fldLock="0"/>
      </w:r>
      <w:r>
        <w:rPr>
          <w:rtl w:val="0"/>
          <w:lang w:val="en-US"/>
        </w:rPr>
        <w:t xml:space="preserve">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lang w:val="en-US"/>
        </w:rPr>
        <w:t>deployments</w:t>
      </w:r>
      <w:r>
        <w:rPr/>
        <w:fldChar w:fldCharType="end" w:fldLock="0"/>
      </w:r>
      <w:r>
        <w:rPr>
          <w:rtl w:val="0"/>
          <w:lang w:val="en-US"/>
        </w:rPr>
        <w:t xml:space="preserve"> [30][31]</w:t>
      </w:r>
      <w:r>
        <w:rPr>
          <w:rtl w:val="0"/>
          <w:lang w:val="pt-PT"/>
        </w:rPr>
        <w:t>[32]</w:t>
      </w:r>
      <w:r>
        <w:rPr>
          <w:rtl w:val="0"/>
          <w:lang w:val="en-US"/>
        </w:rPr>
        <w:t xml:space="preserve">; for the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en-US"/>
        </w:rPr>
        <w:t>illegal balsa logging</w:t>
      </w:r>
      <w:r>
        <w:rPr/>
        <w:fldChar w:fldCharType="end" w:fldLock="0"/>
      </w:r>
      <w:r>
        <w:rPr>
          <w:rtl w:val="0"/>
          <w:lang w:val="en-US"/>
        </w:rPr>
        <w:t xml:space="preserve"> [33] tied to wind turbines; and for the dams being built to make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en-US"/>
        </w:rPr>
        <w:t>green hydrogen for export markets</w:t>
      </w:r>
      <w:r>
        <w:rPr/>
        <w:fldChar w:fldCharType="end" w:fldLock="0"/>
      </w:r>
      <w:r>
        <w:rPr>
          <w:rtl w:val="0"/>
          <w:lang w:val="en-US"/>
        </w:rPr>
        <w:t xml:space="preserve"> [34].</w:t>
      </w:r>
      <w:r>
        <w:rPr>
          <w:rtl w:val="0"/>
        </w:rPr>
        <w:t xml:space="preserve">  </w:t>
      </w:r>
      <w:r>
        <w:rPr>
          <w:rtl w:val="0"/>
          <w:lang w:val="en-US"/>
        </w:rPr>
        <w:t>Surely no one</w:t>
      </w:r>
      <w:r>
        <w:rPr>
          <w:rtl w:val="0"/>
          <w:lang w:val="en-US"/>
        </w:rPr>
        <w:t>’</w:t>
      </w:r>
      <w:r>
        <w:rPr>
          <w:rtl w:val="0"/>
          <w:lang w:val="en-US"/>
        </w:rPr>
        <w:t>s</w:t>
      </w:r>
      <w:r>
        <w:rPr>
          <w:rtl w:val="0"/>
          <w:lang w:val="en-US"/>
        </w:rPr>
        <w:t xml:space="preserve"> climate good conscience </w:t>
      </w:r>
      <w:r>
        <w:rPr>
          <w:rtl w:val="0"/>
          <w:lang w:val="en-US"/>
        </w:rPr>
        <w:t>can justify</w:t>
      </w:r>
      <w:r>
        <w:rPr>
          <w:rtl w:val="0"/>
          <w:lang w:val="en-US"/>
        </w:rPr>
        <w:t xml:space="preserve"> subjecting brown people to cancers</w:t>
      </w:r>
      <w:r>
        <w:rPr>
          <w:rtl w:val="0"/>
          <w:lang w:val="en-US"/>
        </w:rPr>
        <w:t>, land grabs, and</w:t>
      </w:r>
      <w:r>
        <w:rPr>
          <w:rtl w:val="0"/>
        </w:rPr>
        <w:t xml:space="preserve"> drone strikes</w:t>
      </w:r>
      <w:r>
        <w:rPr>
          <w:rtl w:val="0"/>
          <w:lang w:val="en-US"/>
        </w:rPr>
        <w:t>.</w:t>
      </w:r>
    </w:p>
    <w:p>
      <w:pPr>
        <w:pStyle w:val="Body.0"/>
        <w:bidi w:val="0"/>
      </w:pPr>
      <w:r>
        <w:rPr>
          <w:rtl w:val="0"/>
          <w:lang w:val="en-US"/>
        </w:rPr>
        <w:t>The other negative expense scheme are carbon offsets.  These aptly get derided as carbon indulgences, in that guilt-tripped consumers repent for their sinful carbon footprint.</w:t>
      </w:r>
      <w:r>
        <w:rPr>
          <w:rtl w:val="0"/>
          <w:lang w:val="en-US"/>
        </w:rPr>
        <w:t xml:space="preserve">  The financiers who market the</w:t>
      </w:r>
      <w:r>
        <w:rPr>
          <w:rtl w:val="0"/>
          <w:lang w:val="en-US"/>
        </w:rPr>
        <w:t xml:space="preserve">se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speculative securities</w:t>
      </w:r>
      <w:r>
        <w:rPr/>
        <w:fldChar w:fldCharType="end" w:fldLock="0"/>
      </w:r>
      <w:r>
        <w:rPr>
          <w:rtl w:val="0"/>
          <w:lang w:val="en-US"/>
        </w:rPr>
        <w:t xml:space="preserve"> [35] </w:t>
      </w:r>
      <w:r>
        <w:rPr>
          <w:rtl w:val="0"/>
          <w:lang w:val="en-US"/>
        </w:rPr>
        <w:t>pocket a commission like medieval taxpayers did</w:t>
      </w:r>
      <w:r>
        <w:rPr>
          <w:rtl w:val="0"/>
          <w:lang w:val="en-US"/>
        </w:rPr>
        <w:t>, which is fitting</w:t>
      </w:r>
      <w:r>
        <w:rPr>
          <w:rtl w:val="0"/>
        </w:rPr>
        <w:t>.</w:t>
      </w:r>
      <w:r>
        <w:rPr>
          <w:rtl w:val="0"/>
          <w:lang w:val="en-US"/>
        </w:rPr>
        <w:t xml:space="preserve">  The key twist is that </w:t>
      </w:r>
      <w:r>
        <w:rPr>
          <w:rtl w:val="0"/>
          <w:lang w:val="da-DK"/>
        </w:rPr>
        <w:t>landholders</w:t>
      </w:r>
      <w:r>
        <w:rPr>
          <w:rtl w:val="0"/>
          <w:lang w:val="en-US"/>
        </w:rPr>
        <w:t xml:space="preserve"> and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fossil fuel giants</w:t>
      </w:r>
      <w:r>
        <w:rPr/>
        <w:fldChar w:fldCharType="end" w:fldLock="0"/>
      </w:r>
      <w:r>
        <w:rPr>
          <w:rtl w:val="0"/>
          <w:lang w:val="en-US"/>
        </w:rPr>
        <w:t xml:space="preserve"> [36] get to pocket the proceeds </w:t>
      </w:r>
      <w:r>
        <w:rPr>
          <w:rtl w:val="0"/>
          <w:lang w:val="en-US"/>
        </w:rPr>
        <w:t>instead of the Church</w:t>
      </w:r>
      <w:r>
        <w:rPr>
          <w:rtl w:val="0"/>
          <w:lang w:val="en-US"/>
        </w:rPr>
        <w:t xml:space="preserve"> — </w:t>
      </w:r>
      <w:r>
        <w:rPr>
          <w:rtl w:val="0"/>
          <w:lang w:val="en-US"/>
        </w:rPr>
        <w:t xml:space="preserve">it still </w:t>
      </w:r>
      <w:r>
        <w:rPr>
          <w:rtl w:val="0"/>
          <w:lang w:val="en-US"/>
        </w:rPr>
        <w:t>gets its cut</w:t>
      </w:r>
      <w:r>
        <w:rPr>
          <w:rtl w:val="0"/>
          <w:lang w:val="en-US"/>
        </w:rPr>
        <w:t xml:space="preserve"> as a large landholder.  This peculiarity means that elites get to </w:t>
      </w:r>
      <w:r>
        <w:rPr>
          <w:rtl w:val="0"/>
          <w:lang w:val="es-ES_tradnl"/>
        </w:rPr>
        <w:t>repent</w:t>
      </w:r>
      <w:r>
        <w:rPr>
          <w:rtl w:val="0"/>
          <w:lang w:val="en-US"/>
        </w:rPr>
        <w:t xml:space="preserve"> by </w:t>
      </w:r>
      <w:r>
        <w:rPr>
          <w:rtl w:val="0"/>
          <w:lang w:val="en-US"/>
        </w:rPr>
        <w:t>pay</w:t>
      </w:r>
      <w:r>
        <w:rPr>
          <w:rtl w:val="0"/>
          <w:lang w:val="en-US"/>
        </w:rPr>
        <w:t>ing</w:t>
      </w:r>
      <w:r>
        <w:rPr>
          <w:rtl w:val="0"/>
        </w:rPr>
        <w:t xml:space="preserve"> </w:t>
      </w:r>
      <w:r>
        <w:rPr>
          <w:rtl w:val="0"/>
          <w:lang w:val="en-US"/>
        </w:rPr>
        <w:t>each other, while non-elites must repent by paying elites.</w:t>
      </w:r>
    </w:p>
    <w:p>
      <w:pPr>
        <w:pStyle w:val="Body.0"/>
        <w:bidi w:val="0"/>
      </w:pPr>
      <w:r>
        <w:rPr>
          <w:rtl w:val="0"/>
          <w:lang w:val="en-US"/>
        </w:rPr>
        <w:t xml:space="preserve">Expenses warrant a note because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public facing emissions data</w:t>
      </w:r>
      <w:r>
        <w:rPr/>
        <w:fldChar w:fldCharType="end" w:fldLock="0"/>
      </w:r>
      <w:r>
        <w:rPr>
          <w:rtl w:val="0"/>
          <w:lang w:val="en-US"/>
        </w:rPr>
        <w:t xml:space="preserve"> [37] is not actionable.  Items</w:t>
      </w:r>
      <w:r>
        <w:rPr>
          <w:rtl w:val="0"/>
        </w:rPr>
        <w:t xml:space="preserve"> </w:t>
      </w:r>
      <w:r>
        <w:rPr>
          <w:rtl w:val="0"/>
          <w:lang w:val="en-US"/>
        </w:rPr>
        <w:t xml:space="preserve">like steel or logging are meaningless to a consumer and ought to get folded into actionable choices.  The trick is to note that trash is a proxy for </w:t>
      </w:r>
      <w:r>
        <w:rPr>
          <w:rtl w:val="0"/>
          <w:lang w:val="fr-FR"/>
        </w:rPr>
        <w:t xml:space="preserve">infrastructure, </w:t>
      </w:r>
      <w:r>
        <w:rPr>
          <w:rtl w:val="0"/>
          <w:lang w:val="en-US"/>
        </w:rPr>
        <w:t>transportation, and packaging use.  A cursory look into how non-actionable items get used makes repeatedly consumed goods</w:t>
      </w:r>
      <w:r>
        <w:rPr>
          <w:rtl w:val="0"/>
        </w:rPr>
        <w:t xml:space="preserve"> </w:t>
      </w:r>
      <w:r>
        <w:rPr>
          <w:rtl w:val="0"/>
          <w:lang w:val="en-US"/>
        </w:rPr>
        <w:t>pop out</w:t>
      </w:r>
      <w:r>
        <w:rPr>
          <w:rtl w:val="0"/>
        </w:rPr>
        <w:t xml:space="preserve"> </w:t>
      </w:r>
      <w:r>
        <w:rPr>
          <w:rtl w:val="0"/>
          <w:lang w:val="en-US"/>
        </w:rPr>
        <w:t xml:space="preserve">as </w:t>
      </w:r>
      <w:r>
        <w:rPr>
          <w:rtl w:val="0"/>
        </w:rPr>
        <w:t xml:space="preserve">a </w:t>
      </w:r>
      <w:r>
        <w:rPr>
          <w:rtl w:val="0"/>
          <w:lang w:val="en-US"/>
        </w:rPr>
        <w:t>key</w:t>
      </w:r>
      <w:r>
        <w:rPr>
          <w:rtl w:val="0"/>
          <w:lang w:val="en-US"/>
        </w:rPr>
        <w:t xml:space="preserve"> source of energy </w:t>
      </w:r>
      <w:r>
        <w:rPr>
          <w:rtl w:val="0"/>
          <w:lang w:val="en-US"/>
        </w:rPr>
        <w:t>use</w:t>
      </w:r>
      <w:r>
        <w:rPr>
          <w:rtl w:val="0"/>
        </w:rPr>
        <w:t xml:space="preserve">.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Groceries in particular</w:t>
      </w:r>
      <w:r>
        <w:rPr/>
        <w:fldChar w:fldCharType="end" w:fldLock="0"/>
      </w:r>
      <w:r>
        <w:rPr>
          <w:rtl w:val="0"/>
          <w:lang w:val="en-US"/>
        </w:rPr>
        <w:t xml:space="preserve"> [38]: their footprint is small, but they get bought often and get trashed because of food waste.  It follows that a</w:t>
      </w:r>
      <w:r>
        <w:rPr>
          <w:rtl w:val="0"/>
          <w:lang w:val="en-US"/>
        </w:rPr>
        <w:t xml:space="preserve">ctivists who </w:t>
      </w:r>
      <w:r>
        <w:rPr>
          <w:rtl w:val="0"/>
          <w:lang w:val="en-US"/>
        </w:rPr>
        <w:t>want to</w:t>
      </w:r>
      <w:r>
        <w:rPr>
          <w:rtl w:val="0"/>
        </w:rPr>
        <w:t xml:space="preserve"> </w:t>
      </w:r>
      <w:r>
        <w:rPr>
          <w:rtl w:val="0"/>
          <w:lang w:val="en-US"/>
        </w:rPr>
        <w:t xml:space="preserve">keep </w:t>
      </w:r>
      <w:r>
        <w:rPr>
          <w:rtl w:val="0"/>
          <w:lang w:val="it-IT"/>
        </w:rPr>
        <w:t xml:space="preserve">fossil </w:t>
      </w:r>
      <w:r>
        <w:rPr>
          <w:rtl w:val="0"/>
          <w:lang w:val="en-US"/>
        </w:rPr>
        <w:t xml:space="preserve">fuels in the ground </w:t>
      </w:r>
      <w:r>
        <w:rPr>
          <w:rtl w:val="0"/>
          <w:lang w:val="en-US"/>
        </w:rPr>
        <w:t xml:space="preserve">would </w:t>
      </w:r>
      <w:r>
        <w:rPr>
          <w:rtl w:val="0"/>
          <w:lang w:val="en-US"/>
        </w:rPr>
        <w:t>be more effective by teaching</w:t>
      </w:r>
      <w:r>
        <w:rPr>
          <w:rtl w:val="0"/>
          <w:lang w:val="fr-FR"/>
        </w:rPr>
        <w:t xml:space="preserve"> garden</w:t>
      </w:r>
      <w:r>
        <w:rPr>
          <w:rtl w:val="0"/>
          <w:lang w:val="en-US"/>
        </w:rPr>
        <w:t>ing</w:t>
      </w:r>
      <w:r>
        <w:rPr>
          <w:rtl w:val="0"/>
          <w:lang w:val="en-US"/>
        </w:rPr>
        <w:t xml:space="preserve"> at school</w:t>
      </w:r>
      <w:r>
        <w:rPr>
          <w:rtl w:val="0"/>
          <w:lang w:val="en-US"/>
        </w:rPr>
        <w:t>s</w:t>
      </w:r>
      <w:r>
        <w:rPr>
          <w:rtl w:val="0"/>
        </w:rPr>
        <w:t xml:space="preserve">. </w:t>
      </w:r>
      <w:r>
        <w:rPr>
          <w:rtl w:val="0"/>
          <w:lang w:val="en-US"/>
        </w:rPr>
        <w:t xml:space="preserve"> The energy use consequences of </w:t>
      </w:r>
      <w:r>
        <w:rPr>
          <w:rtl w:val="0"/>
          <w:lang w:val="en-US"/>
        </w:rPr>
        <w:t xml:space="preserve">the </w:t>
      </w:r>
      <w:r>
        <w:rPr>
          <w:rtl w:val="0"/>
          <w:lang w:val="en-US"/>
        </w:rPr>
        <w:t>switch</w:t>
      </w:r>
      <w:r>
        <w:rPr>
          <w:rtl w:val="0"/>
        </w:rPr>
        <w:t xml:space="preserve"> </w:t>
      </w:r>
      <w:r>
        <w:rPr>
          <w:rtl w:val="0"/>
          <w:lang w:val="en-US"/>
        </w:rPr>
        <w:t xml:space="preserve">to grocery shopping (away from </w:t>
      </w:r>
      <w:r>
        <w:rPr>
          <w:rtl w:val="0"/>
          <w:lang w:val="en-US"/>
        </w:rPr>
        <w:t>gardening</w:t>
      </w:r>
      <w:r>
        <w:rPr>
          <w:rtl w:val="0"/>
          <w:lang w:val="en-US"/>
        </w:rPr>
        <w:t>)</w:t>
      </w:r>
      <w:r>
        <w:rPr>
          <w:rtl w:val="0"/>
        </w:rPr>
        <w:t xml:space="preserve"> </w:t>
      </w:r>
      <w:r>
        <w:rPr>
          <w:rtl w:val="0"/>
          <w:lang w:val="en-US"/>
        </w:rPr>
        <w:t>after WW2 would also need to be looked into.</w:t>
      </w:r>
    </w:p>
    <w:p>
      <w:pPr>
        <w:pStyle w:val="Body.0"/>
        <w:bidi w:val="0"/>
      </w:pPr>
      <w:r>
        <w:rPr>
          <w:rtl w:val="0"/>
          <w:lang w:val="en-US"/>
        </w:rPr>
        <w:t>Carbon stocks get little attention outside of the upsetting</w:t>
      </w:r>
      <w:r>
        <w:rPr>
          <w:rtl w:val="0"/>
        </w:rPr>
        <w:t xml:space="preserve"> </w:t>
      </w:r>
      <w:r>
        <w:rPr>
          <w:rtl w:val="0"/>
          <w:lang w:val="en-US"/>
        </w:rPr>
        <w:t xml:space="preserve">realities of green finance.  Loggers infamously get to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pocket carbon offsets</w:t>
      </w:r>
      <w:r>
        <w:rPr/>
        <w:fldChar w:fldCharType="end" w:fldLock="0"/>
      </w:r>
      <w:r>
        <w:rPr>
          <w:rtl w:val="0"/>
          <w:lang w:val="en-US"/>
        </w:rPr>
        <w:t xml:space="preserve"> [39] for growing their forest inventory.  And many </w:t>
      </w:r>
      <w:r>
        <w:rPr>
          <w:rtl w:val="0"/>
          <w:lang w:val="en-US"/>
        </w:rPr>
        <w:t xml:space="preserve">tree planting projects </w:t>
      </w:r>
      <w:r>
        <w:rPr>
          <w:rtl w:val="0"/>
          <w:lang w:val="en-US"/>
        </w:rPr>
        <w:t xml:space="preserve">are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commercial tree plantations</w:t>
      </w:r>
      <w:r>
        <w:rPr/>
        <w:fldChar w:fldCharType="end" w:fldLock="0"/>
      </w:r>
      <w:r>
        <w:rPr>
          <w:rtl w:val="0"/>
          <w:lang w:val="en-US"/>
        </w:rPr>
        <w:t xml:space="preserve"> [40].  Those often occur on </w:t>
      </w:r>
      <w:r>
        <w:rPr>
          <w:rtl w:val="0"/>
          <w:lang w:val="fr-FR"/>
        </w:rPr>
        <w:t>indigenous lands (</w:t>
      </w:r>
      <w:r>
        <w:rPr>
          <w:rtl w:val="0"/>
          <w:lang w:val="en-US"/>
        </w:rPr>
        <w:t>the ones</w:t>
      </w:r>
      <w:r>
        <w:rPr>
          <w:rtl w:val="0"/>
          <w:lang w:val="en-US"/>
        </w:rPr>
        <w:t xml:space="preserve"> not yet </w:t>
      </w:r>
      <w:r>
        <w:rPr>
          <w:rtl w:val="1"/>
          <w:lang w:val="ar-SA" w:bidi="ar-SA"/>
        </w:rPr>
        <w:t>“</w:t>
      </w:r>
      <w:r>
        <w:rPr>
          <w:rtl w:val="0"/>
          <w:lang w:val="en-US"/>
        </w:rPr>
        <w:t>developed</w:t>
      </w:r>
      <w:r>
        <w:rPr>
          <w:rtl w:val="0"/>
        </w:rPr>
        <w:t>”</w:t>
      </w:r>
      <w:r>
        <w:rPr>
          <w:rtl w:val="0"/>
        </w:rPr>
        <w:t>)</w:t>
      </w:r>
      <w:r>
        <w:rPr>
          <w:rtl w:val="0"/>
          <w:lang w:val="en-US"/>
        </w:rPr>
        <w:t xml:space="preserve"> and in areas that lack the moisture to grow a forest (which is why there wasn</w:t>
      </w:r>
      <w:r>
        <w:rPr>
          <w:rtl w:val="0"/>
          <w:lang w:val="en-US"/>
        </w:rPr>
        <w:t>’</w:t>
      </w:r>
      <w:r>
        <w:rPr>
          <w:rtl w:val="0"/>
          <w:lang w:val="en-US"/>
        </w:rPr>
        <w:t xml:space="preserve">t one to begin with).  Projects run by </w:t>
      </w:r>
      <w:r>
        <w:rPr>
          <w:rtl w:val="0"/>
          <w:lang w:val="fr-FR"/>
        </w:rPr>
        <w:t>nature conservanc</w:t>
      </w:r>
      <w:r>
        <w:rPr>
          <w:rtl w:val="0"/>
          <w:lang w:val="en-US"/>
        </w:rPr>
        <w:t xml:space="preserve">ies are the most harrowing.  Behind the nature loving facade are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tourist parks</w:t>
      </w:r>
      <w:r>
        <w:rPr/>
        <w:fldChar w:fldCharType="end" w:fldLock="0"/>
      </w:r>
      <w:r>
        <w:rPr>
          <w:rtl w:val="0"/>
          <w:lang w:val="en-US"/>
        </w:rPr>
        <w:t xml:space="preserve"> [41] that double as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hunting reserves for elites</w:t>
      </w:r>
      <w:r>
        <w:rPr/>
        <w:fldChar w:fldCharType="end" w:fldLock="0"/>
      </w:r>
      <w:r>
        <w:rPr>
          <w:rtl w:val="0"/>
          <w:lang w:val="en-US"/>
        </w:rPr>
        <w:t xml:space="preserve"> [42] run on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indigenous lands</w:t>
      </w:r>
      <w:r>
        <w:rPr/>
        <w:fldChar w:fldCharType="end" w:fldLock="0"/>
      </w:r>
      <w:r>
        <w:rPr>
          <w:rtl w:val="0"/>
          <w:lang w:val="en-US"/>
        </w:rPr>
        <w:t xml:space="preserve"> [43]; with areas set aside for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tree planting projects</w:t>
      </w:r>
      <w:r>
        <w:rPr/>
        <w:fldChar w:fldCharType="end" w:fldLock="0"/>
      </w:r>
      <w:r>
        <w:rPr>
          <w:rtl w:val="0"/>
          <w:lang w:val="en-US"/>
        </w:rPr>
        <w:t xml:space="preserve"> [40]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mines</w:t>
      </w:r>
      <w:r>
        <w:rPr/>
        <w:fldChar w:fldCharType="end" w:fldLock="0"/>
      </w:r>
      <w:r>
        <w:rPr>
          <w:rtl w:val="0"/>
          <w:lang w:val="en-US"/>
        </w:rPr>
        <w:t xml:space="preserve"> [44]; a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dubious land stewardship record</w:t>
      </w:r>
      <w:r>
        <w:rPr/>
        <w:fldChar w:fldCharType="end" w:fldLock="0"/>
      </w:r>
      <w:r>
        <w:rPr>
          <w:rtl w:val="0"/>
          <w:lang w:val="en-US"/>
        </w:rPr>
        <w:t xml:space="preserve"> [45] elsewhere; and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violent, militarized park guards</w:t>
      </w:r>
      <w:r>
        <w:rPr/>
        <w:fldChar w:fldCharType="end" w:fldLock="0"/>
      </w:r>
      <w:r>
        <w:rPr>
          <w:rtl w:val="0"/>
          <w:lang w:val="en-US"/>
        </w:rPr>
        <w:t xml:space="preserve"> [46] who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evict, abuse, beat, rape, maim, and murder</w:t>
      </w:r>
      <w:r>
        <w:rPr/>
        <w:fldChar w:fldCharType="end" w:fldLock="0"/>
      </w:r>
      <w:r>
        <w:rPr>
          <w:rtl w:val="0"/>
          <w:lang w:val="en-US"/>
        </w:rPr>
        <w:t xml:space="preserve"> [47] the indigenous locals.</w:t>
      </w:r>
    </w:p>
    <w:p>
      <w:pPr>
        <w:pStyle w:val="Body.0"/>
        <w:bidi w:val="0"/>
      </w:pPr>
      <w:r>
        <w:rPr>
          <w:rtl w:val="0"/>
          <w:lang w:val="en-US"/>
        </w:rPr>
        <w:t xml:space="preserve">In fairness, the above draws on outliers, and many environmental projects bring value to their community.  Regenerative agriculture is (mostly) legit.  (Non-organic no-till can sequester carbon too.)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Marine permaculture</w:t>
      </w:r>
      <w:r>
        <w:rPr/>
        <w:fldChar w:fldCharType="end" w:fldLock="0"/>
      </w:r>
      <w:r>
        <w:rPr>
          <w:rtl w:val="0"/>
          <w:lang w:val="en-US"/>
        </w:rPr>
        <w:t xml:space="preserve"> [48]</w:t>
      </w:r>
      <w:r>
        <w:rPr>
          <w:rtl w:val="0"/>
        </w:rPr>
        <w:t xml:space="preserve"> </w:t>
      </w:r>
      <w:r>
        <w:rPr>
          <w:rtl w:val="0"/>
          <w:lang w:val="en-US"/>
        </w:rPr>
        <w:t>is legit too.  It</w:t>
      </w:r>
      <w:r>
        <w:rPr>
          <w:rtl w:val="0"/>
          <w:lang w:val="en-US"/>
        </w:rPr>
        <w:t>’</w:t>
      </w:r>
      <w:r>
        <w:rPr>
          <w:rtl w:val="0"/>
          <w:lang w:val="en-US"/>
        </w:rPr>
        <w:t xml:space="preserve">s set to produce absurd amounts of yields (seafood, biofuel, fertilizer, etc.) without land.  For whose </w:t>
      </w:r>
      <w:r>
        <w:rPr>
          <w:rtl w:val="0"/>
          <w:lang w:val="en-US"/>
        </w:rPr>
        <w:t>benefit</w:t>
      </w:r>
      <w:r>
        <w:rPr>
          <w:rtl w:val="0"/>
          <w:lang w:val="en-US"/>
        </w:rPr>
        <w:t xml:space="preserve"> is a trillion dollar question that is set to trigger a land (or sea) rush.  Whether legit projects need </w:t>
      </w:r>
      <w:r>
        <w:rPr>
          <w:i w:val="1"/>
          <w:iCs w:val="1"/>
          <w:rtl w:val="0"/>
          <w:lang w:val="en-US"/>
        </w:rPr>
        <w:t>de facto</w:t>
      </w:r>
      <w:r>
        <w:rPr>
          <w:rtl w:val="0"/>
          <w:lang w:val="en-US"/>
        </w:rPr>
        <w:t xml:space="preserve"> subsidies is worth asking.  T</w:t>
      </w:r>
      <w:r>
        <w:rPr>
          <w:rtl w:val="0"/>
          <w:lang w:val="en-US"/>
        </w:rPr>
        <w:t xml:space="preserve">he overhead </w:t>
      </w:r>
      <w:r>
        <w:rPr>
          <w:rtl w:val="0"/>
          <w:lang w:val="en-US"/>
        </w:rPr>
        <w:t xml:space="preserve">needed </w:t>
      </w:r>
      <w:r>
        <w:rPr>
          <w:rtl w:val="0"/>
          <w:lang w:val="en-US"/>
        </w:rPr>
        <w:t xml:space="preserve">to pocket </w:t>
      </w:r>
      <w:r>
        <w:rPr>
          <w:rtl w:val="0"/>
          <w:lang w:val="en-US"/>
        </w:rPr>
        <w:t>carbon</w:t>
      </w:r>
      <w:r>
        <w:rPr>
          <w:rtl w:val="0"/>
          <w:lang w:val="en-US"/>
        </w:rPr>
        <w:t xml:space="preserve"> offsets is such that, like farm subsidies, th</w:t>
      </w:r>
      <w:r>
        <w:rPr>
          <w:rtl w:val="0"/>
          <w:lang w:val="en-US"/>
        </w:rPr>
        <w:t xml:space="preserve">ey </w:t>
      </w:r>
      <w:r>
        <w:rPr>
          <w:rtl w:val="0"/>
          <w:lang w:val="en-US"/>
        </w:rPr>
        <w:t>benefit big players that then put smaller</w:t>
      </w:r>
      <w:r>
        <w:rPr>
          <w:rtl w:val="0"/>
          <w:lang w:val="en-US"/>
        </w:rPr>
        <w:t xml:space="preserve"> </w:t>
      </w:r>
      <w:r>
        <w:rPr>
          <w:rtl w:val="0"/>
          <w:lang w:val="en-US"/>
        </w:rPr>
        <w:t>ones out of business.</w:t>
      </w:r>
      <w:r>
        <w:rPr>
          <w:rtl w:val="0"/>
          <w:lang w:val="en-US"/>
        </w:rPr>
        <w:t xml:space="preserve">  So these are really a market distortion mechanism that </w:t>
      </w:r>
      <w:r>
        <w:rPr>
          <w:rtl w:val="0"/>
          <w:lang w:val="en-US"/>
        </w:rPr>
        <w:t>loots the many</w:t>
      </w:r>
      <w:r>
        <w:rPr>
          <w:rtl w:val="0"/>
          <w:lang w:val="en-US"/>
        </w:rPr>
        <w:t xml:space="preserve"> to favor the few.</w:t>
      </w:r>
    </w:p>
    <w:p>
      <w:pPr>
        <w:pStyle w:val="Body.0"/>
        <w:bidi w:val="0"/>
      </w:pPr>
      <w:r>
        <w:rPr>
          <w:rtl w:val="0"/>
          <w:lang w:val="en-US"/>
        </w:rPr>
        <w:t xml:space="preserve">The fact that carbon stocks work like balance sheet entries gets far less attention.  Their value changes from a report to the next without visibility into what is actually going on inside them.  The vast majority of carbon emissions occur in these black boxes.  That creates a double standard.  Cherry picked sources like </w:t>
      </w:r>
      <w:r>
        <w:rPr>
          <w:rtl w:val="0"/>
          <w:lang w:val="es-ES_tradnl"/>
        </w:rPr>
        <w:t>fossil fuels</w:t>
      </w:r>
      <w:r>
        <w:rPr>
          <w:rtl w:val="0"/>
          <w:lang w:val="en-US"/>
        </w:rPr>
        <w:t xml:space="preserve"> get vilified as reducible flows, while other sources get flatly ignored by non-experts.  To wit, data intended for the public typically list carbon stock changes (which are often labeled as land use change emissions), have</w:t>
      </w:r>
      <w:r>
        <w:rPr>
          <w:rtl w:val="0"/>
          <w:lang w:val="it-IT"/>
        </w:rPr>
        <w:t xml:space="preserve"> fine print </w:t>
      </w:r>
      <w:r>
        <w:rPr>
          <w:rtl w:val="0"/>
          <w:lang w:val="en-US"/>
        </w:rPr>
        <w:t>to</w:t>
      </w:r>
      <w:r>
        <w:rPr>
          <w:rtl w:val="0"/>
          <w:lang w:val="en-US"/>
        </w:rPr>
        <w:t xml:space="preserve"> exclude th</w:t>
      </w:r>
      <w:r>
        <w:rPr>
          <w:rtl w:val="0"/>
          <w:lang w:val="en-US"/>
        </w:rPr>
        <w:t>ose</w:t>
      </w:r>
      <w:r>
        <w:rPr>
          <w:rtl w:val="0"/>
        </w:rPr>
        <w:t xml:space="preserve">, </w:t>
      </w:r>
      <w:r>
        <w:rPr>
          <w:rtl w:val="0"/>
          <w:lang w:val="en-US"/>
        </w:rPr>
        <w:t xml:space="preserve">or expressly discuss industrial or fossil fuel emissions.  These carbon </w:t>
      </w:r>
      <w:r>
        <w:rPr>
          <w:rtl w:val="0"/>
          <w:lang w:val="en-US"/>
        </w:rPr>
        <w:t xml:space="preserve">stock changes </w:t>
      </w:r>
      <w:r>
        <w:rPr>
          <w:rtl w:val="0"/>
          <w:lang w:val="en-US"/>
        </w:rPr>
        <w:t xml:space="preserve">are mere proxies for the underlying carbon emissions.  Experts track them using on </w:t>
      </w:r>
      <w:r>
        <w:rPr>
          <w:rtl w:val="0"/>
          <w:lang w:val="en-US"/>
        </w:rPr>
        <w:t>long-term estimate model</w:t>
      </w:r>
      <w:r>
        <w:rPr>
          <w:rtl w:val="0"/>
          <w:lang w:val="en-US"/>
        </w:rPr>
        <w:t>s that mostly capture land use changes (hence the frequent mislabeling) while silencing internal dynamics.</w:t>
      </w:r>
    </w:p>
    <w:p>
      <w:pPr>
        <w:pStyle w:val="Body.0"/>
        <w:bidi w:val="0"/>
      </w:pPr>
      <w:r>
        <w:rPr>
          <w:rtl w:val="0"/>
          <w:lang w:val="en-US"/>
        </w:rPr>
        <w:t xml:space="preserve">The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European Forest Institute</w:t>
      </w:r>
      <w:r>
        <w:rPr>
          <w:rStyle w:val="Hyperlink.0"/>
          <w:rtl w:val="0"/>
          <w:lang w:val="en-US"/>
        </w:rPr>
        <w:t>’</w:t>
      </w:r>
      <w:r>
        <w:rPr>
          <w:rStyle w:val="Hyperlink.0"/>
          <w:rtl w:val="0"/>
          <w:lang w:val="en-US"/>
        </w:rPr>
        <w:t>s models</w:t>
      </w:r>
      <w:r>
        <w:rPr/>
        <w:fldChar w:fldCharType="end" w:fldLock="0"/>
      </w:r>
      <w:r>
        <w:rPr>
          <w:rtl w:val="0"/>
          <w:lang w:val="en-US"/>
        </w:rPr>
        <w:t xml:space="preserve"> [49] are typical examples of such forestry models.  Essentially, transition matrixes </w:t>
      </w:r>
      <w:r>
        <w:rPr>
          <w:rtl w:val="0"/>
          <w:lang w:val="en-US"/>
        </w:rPr>
        <w:t xml:space="preserve">move </w:t>
      </w:r>
      <w:r>
        <w:rPr>
          <w:rtl w:val="0"/>
          <w:lang w:val="en-US"/>
        </w:rPr>
        <w:t xml:space="preserve">the </w:t>
      </w:r>
      <w:r>
        <w:rPr>
          <w:rtl w:val="0"/>
          <w:lang w:val="en-US"/>
        </w:rPr>
        <w:t>carbon stock from one discrete state to the next</w:t>
      </w:r>
      <w:r>
        <w:rPr>
          <w:rtl w:val="0"/>
          <w:lang w:val="en-US"/>
        </w:rPr>
        <w:t>.  Such a modeling approach is sound, since c</w:t>
      </w:r>
      <w:r>
        <w:rPr>
          <w:rtl w:val="0"/>
          <w:lang w:val="en-US"/>
        </w:rPr>
        <w:t xml:space="preserve">ontinuous </w:t>
      </w:r>
      <w:r>
        <w:rPr>
          <w:rtl w:val="0"/>
          <w:lang w:val="en-US"/>
        </w:rPr>
        <w:t>monitoring</w:t>
      </w:r>
      <w:r>
        <w:rPr>
          <w:rtl w:val="0"/>
          <w:lang w:val="en-US"/>
        </w:rPr>
        <w:t xml:space="preserve"> would be impractical</w:t>
      </w:r>
      <w:r>
        <w:rPr>
          <w:rtl w:val="0"/>
          <w:lang w:val="en-US"/>
        </w:rPr>
        <w:t>.  The models</w:t>
      </w:r>
      <w:r>
        <w:rPr>
          <w:rtl w:val="0"/>
        </w:rPr>
        <w:t xml:space="preserve"> </w:t>
      </w:r>
      <w:r>
        <w:rPr>
          <w:rtl w:val="0"/>
          <w:lang w:val="en-US"/>
        </w:rPr>
        <w:t xml:space="preserve">therefore </w:t>
      </w:r>
      <w:r>
        <w:rPr>
          <w:rtl w:val="0"/>
          <w:lang w:val="en-US"/>
        </w:rPr>
        <w:t>track the net contribution of the plumes</w:t>
      </w:r>
      <w:r>
        <w:rPr>
          <w:rtl w:val="0"/>
          <w:lang w:val="en-US"/>
        </w:rPr>
        <w:t xml:space="preserve"> that we</w:t>
      </w:r>
      <w:r>
        <w:rPr>
          <w:rtl w:val="0"/>
          <w:lang w:val="en-US"/>
        </w:rPr>
        <w:t>’</w:t>
      </w:r>
      <w:r>
        <w:rPr>
          <w:rtl w:val="0"/>
          <w:lang w:val="en-US"/>
        </w:rPr>
        <w:t xml:space="preserve">ve discussed earlier.  That is, they take periodic snapshots of how the plumes and other events have affected the carbon stocks without tracking the plumes themselves.  </w:t>
      </w:r>
      <w:r>
        <w:rPr>
          <w:rtl w:val="0"/>
          <w:lang w:val="en-US"/>
        </w:rPr>
        <w:t>Ergo, the</w:t>
      </w:r>
      <w:r>
        <w:rPr>
          <w:rtl w:val="0"/>
          <w:lang w:val="en-US"/>
        </w:rPr>
        <w:t>se</w:t>
      </w:r>
      <w:r>
        <w:rPr>
          <w:rtl w:val="0"/>
          <w:lang w:val="en-US"/>
        </w:rPr>
        <w:t xml:space="preserve"> plumes go uncounted </w:t>
      </w:r>
      <w:r>
        <w:rPr>
          <w:rtl w:val="0"/>
          <w:lang w:val="en-US"/>
        </w:rPr>
        <w:t xml:space="preserve">and unreported </w:t>
      </w:r>
      <w:r>
        <w:rPr>
          <w:rtl w:val="0"/>
          <w:lang w:val="en-US"/>
        </w:rPr>
        <w:t>despite being avoidable.</w:t>
      </w:r>
    </w:p>
    <w:p>
      <w:pPr>
        <w:pStyle w:val="Body.0"/>
        <w:bidi w:val="0"/>
      </w:pPr>
      <w:r>
        <w:rPr>
          <w:rtl w:val="0"/>
          <w:lang w:val="en-US"/>
        </w:rPr>
        <w:t>Loggers rotationally harvest their inventory, at that.  That means they have more or less the same amount of trees of any given age at any time.  This makes a logger</w:t>
      </w:r>
      <w:r>
        <w:rPr>
          <w:rtl w:val="0"/>
          <w:lang w:val="en-US"/>
        </w:rPr>
        <w:t>’</w:t>
      </w:r>
      <w:r>
        <w:rPr>
          <w:rtl w:val="0"/>
          <w:lang w:val="en-US"/>
        </w:rPr>
        <w:t xml:space="preserve">s carbon stock more or less constant.  That is give or take events like wildfires, and spot checks to reconcile the </w:t>
      </w:r>
      <w:r>
        <w:rPr>
          <w:rtl w:val="0"/>
          <w:lang w:val="en-US"/>
        </w:rPr>
        <w:t xml:space="preserve">modeled </w:t>
      </w:r>
      <w:r>
        <w:rPr>
          <w:rtl w:val="0"/>
          <w:lang w:val="en-US"/>
        </w:rPr>
        <w:t xml:space="preserve">stocks with </w:t>
      </w:r>
      <w:r>
        <w:rPr>
          <w:rtl w:val="0"/>
          <w:lang w:val="en-US"/>
        </w:rPr>
        <w:t xml:space="preserve">actual </w:t>
      </w:r>
      <w:r>
        <w:rPr>
          <w:rtl w:val="0"/>
          <w:lang w:val="en-US"/>
        </w:rPr>
        <w:t xml:space="preserve">ones.  Such adjustments get reported under </w:t>
      </w:r>
      <w:r>
        <w:rPr>
          <w:rtl w:val="0"/>
        </w:rPr>
        <w:t xml:space="preserve">Land Use 4.A.1 </w:t>
      </w:r>
      <w:r>
        <w:rPr>
          <w:rtl w:val="1"/>
          <w:lang w:val="ar-SA" w:bidi="ar-SA"/>
        </w:rPr>
        <w:t>“</w:t>
      </w:r>
      <w:r>
        <w:rPr>
          <w:rtl w:val="0"/>
          <w:lang w:val="en-US"/>
        </w:rPr>
        <w:t>Forest land remaining forest land</w:t>
      </w:r>
      <w:r>
        <w:rPr>
          <w:rtl w:val="0"/>
          <w:lang w:val="en-US"/>
        </w:rPr>
        <w:t>.</w:t>
      </w:r>
      <w:r>
        <w:rPr>
          <w:rtl w:val="0"/>
        </w:rPr>
        <w:t>”</w:t>
      </w:r>
      <w:r>
        <w:rPr>
          <w:rtl w:val="0"/>
          <w:lang w:val="en-US"/>
        </w:rPr>
        <w:t xml:space="preserve">  The carbon loss tied to harvests do not, since the plots get replanted and things average out across the inventory.  All of this makes sense within the scope of the reporting framework, so there is no indication that anything might be off.</w:t>
      </w:r>
    </w:p>
    <w:p>
      <w:pPr>
        <w:pStyle w:val="Body.0"/>
        <w:bidi w:val="0"/>
      </w:pPr>
      <w:r>
        <w:rPr>
          <w:rtl w:val="0"/>
          <w:lang w:val="en-US"/>
        </w:rPr>
        <w:t>What</w:t>
      </w:r>
      <w:r>
        <w:rPr>
          <w:rtl w:val="0"/>
          <w:lang w:val="en-US"/>
        </w:rPr>
        <w:t>’</w:t>
      </w:r>
      <w:r>
        <w:rPr>
          <w:rtl w:val="0"/>
          <w:lang w:val="en-US"/>
        </w:rPr>
        <w:t xml:space="preserve">s off is that these accounting arrangements make sense if and only if the avoidable net emissions that are hidden in carbon stocks are negligible compared to the emissions that get tracked as reducible expenses.  </w:t>
      </w:r>
      <w:r>
        <w:rPr>
          <w:rtl w:val="0"/>
          <w:lang w:val="en-US"/>
        </w:rPr>
        <w:t xml:space="preserve">The contrary is like </w:t>
      </w:r>
      <w:r>
        <w:rPr>
          <w:rtl w:val="0"/>
          <w:lang w:val="en-US"/>
        </w:rPr>
        <w:t xml:space="preserve">cutting </w:t>
      </w:r>
      <w:r>
        <w:rPr>
          <w:rtl w:val="0"/>
          <w:lang w:val="en-US"/>
        </w:rPr>
        <w:t>expenses</w:t>
      </w:r>
      <w:r>
        <w:rPr>
          <w:rtl w:val="0"/>
          <w:lang w:val="en-US"/>
        </w:rPr>
        <w:t xml:space="preserve"> in your</w:t>
      </w:r>
      <w:r>
        <w:rPr>
          <w:rtl w:val="0"/>
          <w:lang w:val="en-US"/>
        </w:rPr>
        <w:t xml:space="preserve"> household</w:t>
      </w:r>
      <w:r>
        <w:rPr>
          <w:rtl w:val="1"/>
        </w:rPr>
        <w:t>’</w:t>
      </w:r>
      <w:r>
        <w:rPr>
          <w:rtl w:val="0"/>
          <w:lang w:val="en-US"/>
        </w:rPr>
        <w:t xml:space="preserve">s budget while ignoring big ticket items </w:t>
      </w:r>
      <w:r>
        <w:rPr>
          <w:rtl w:val="0"/>
          <w:lang w:val="en-US"/>
        </w:rPr>
        <w:t>like</w:t>
      </w:r>
      <w:r>
        <w:rPr>
          <w:rtl w:val="0"/>
          <w:lang w:val="en-US"/>
        </w:rPr>
        <w:t xml:space="preserve"> revenue and rent</w:t>
      </w:r>
      <w:r>
        <w:rPr>
          <w:rtl w:val="0"/>
          <w:lang w:val="en-US"/>
        </w:rPr>
        <w:t xml:space="preserve">.  You </w:t>
      </w:r>
      <w:r>
        <w:rPr>
          <w:i w:val="1"/>
          <w:iCs w:val="1"/>
          <w:rtl w:val="0"/>
          <w:lang w:val="en-US"/>
        </w:rPr>
        <w:t>could</w:t>
      </w:r>
      <w:r>
        <w:rPr>
          <w:rtl w:val="0"/>
          <w:lang w:val="en-US"/>
        </w:rPr>
        <w:t xml:space="preserve"> cut your gas budget, but why not instead work more (or better), or </w:t>
      </w:r>
      <w:r>
        <w:rPr>
          <w:rtl w:val="0"/>
        </w:rPr>
        <w:t>mov</w:t>
      </w:r>
      <w:r>
        <w:rPr>
          <w:rtl w:val="0"/>
          <w:lang w:val="en-US"/>
        </w:rPr>
        <w:t>e</w:t>
      </w:r>
      <w:r>
        <w:rPr>
          <w:rtl w:val="0"/>
          <w:lang w:val="en-US"/>
        </w:rPr>
        <w:t xml:space="preserve"> to a cheaper </w:t>
      </w:r>
      <w:r>
        <w:rPr>
          <w:rtl w:val="0"/>
          <w:lang w:val="en-US"/>
        </w:rPr>
        <w:t>home?</w:t>
      </w:r>
    </w:p>
    <w:p>
      <w:pPr>
        <w:pStyle w:val="Body.0"/>
        <w:bidi w:val="0"/>
      </w:pPr>
      <w:r>
        <w:rPr>
          <w:rtl w:val="0"/>
          <w:lang w:val="en-US"/>
        </w:rPr>
        <w:t>Forestry research shows that these avoidable net emissions are anything but negligible.  A clear-cut</w:t>
      </w:r>
      <w:r>
        <w:rPr>
          <w:rtl w:val="0"/>
          <w:lang w:val="en-US"/>
        </w:rPr>
        <w:t xml:space="preserve"> will </w:t>
      </w:r>
      <w:r>
        <w:rPr>
          <w:rtl w:val="0"/>
          <w:lang w:val="en-US"/>
        </w:rPr>
        <w:t>release</w:t>
      </w:r>
      <w:r>
        <w:rPr>
          <w:rtl w:val="0"/>
        </w:rPr>
        <w:t xml:space="preserve">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several kilograms of carbon dioxide</w:t>
      </w:r>
      <w:r>
        <w:rPr/>
        <w:fldChar w:fldCharType="end" w:fldLock="0"/>
      </w:r>
      <w:r>
        <w:rPr>
          <w:rtl w:val="0"/>
          <w:lang w:val="pt-PT"/>
        </w:rPr>
        <w:t xml:space="preserve"> [</w:t>
      </w:r>
      <w:r>
        <w:rPr>
          <w:rtl w:val="0"/>
          <w:lang w:val="en-US"/>
        </w:rPr>
        <w:t>20</w:t>
      </w:r>
      <w:r>
        <w:rPr>
          <w:rtl w:val="0"/>
          <w:lang w:val="en-US"/>
        </w:rPr>
        <w:t>] per square meter into the atmosphere before the canopy recovers.</w:t>
      </w:r>
      <w:r>
        <w:rPr>
          <w:rtl w:val="0"/>
          <w:lang w:val="en-US"/>
        </w:rPr>
        <w:t xml:space="preserve">  In this example it</w:t>
      </w:r>
      <w:r>
        <w:rPr>
          <w:rtl w:val="0"/>
          <w:lang w:val="en-US"/>
        </w:rPr>
        <w:t>’</w:t>
      </w:r>
      <w:r>
        <w:rPr>
          <w:rtl w:val="0"/>
          <w:lang w:val="en-US"/>
        </w:rPr>
        <w:t>s 3kg the first year and 2kg the next.  The researchers then stop their experiment, so 5-7kg in total by the time</w:t>
      </w:r>
      <w:r>
        <w:rPr>
          <w:rtl w:val="0"/>
          <w:lang w:val="en-US"/>
        </w:rPr>
        <w:t xml:space="preserve"> the canopy recover</w:t>
      </w:r>
      <w:r>
        <w:rPr>
          <w:rtl w:val="0"/>
          <w:lang w:val="en-US"/>
        </w:rPr>
        <w:t>ed is realistic to give a sense of what we</w:t>
      </w:r>
      <w:r>
        <w:rPr>
          <w:rtl w:val="0"/>
          <w:lang w:val="en-US"/>
        </w:rPr>
        <w:t>’</w:t>
      </w:r>
      <w:r>
        <w:rPr>
          <w:rtl w:val="0"/>
          <w:lang w:val="en-US"/>
        </w:rPr>
        <w:t xml:space="preserve">re looking at.  This is a boreal forest example, and not all forests behave the same.  The carbon emissions vary depending on factors like soil, </w:t>
      </w:r>
      <w:r>
        <w:rPr>
          <w:rtl w:val="0"/>
          <w:lang w:val="fr-FR"/>
        </w:rPr>
        <w:t>temperature</w:t>
      </w:r>
      <w:r>
        <w:rPr>
          <w:rtl w:val="0"/>
          <w:lang w:val="en-US"/>
        </w:rPr>
        <w:t xml:space="preserve">, and moisture.  </w:t>
      </w:r>
      <w:r>
        <w:rPr>
          <w:rtl w:val="0"/>
          <w:lang w:val="en-US"/>
        </w:rPr>
        <w:t>A reasonable ballpark number to have in mind</w:t>
      </w:r>
      <w:r>
        <w:rPr>
          <w:rtl w:val="0"/>
          <w:lang w:val="en-US"/>
        </w:rPr>
        <w:t xml:space="preserve"> is a few kilograms of carbon dioxide per square meter </w:t>
      </w:r>
      <w:r>
        <w:rPr>
          <w:rtl w:val="0"/>
          <w:lang w:val="en-US"/>
        </w:rPr>
        <w:t>for a patch of tree stumps</w:t>
      </w:r>
      <w:r>
        <w:rPr>
          <w:rtl w:val="0"/>
          <w:lang w:val="en-US"/>
        </w:rPr>
        <w:t xml:space="preserve">.  Or equivalently, </w:t>
      </w:r>
      <w:r>
        <w:rPr>
          <w:rtl w:val="0"/>
          <w:lang w:val="en-US"/>
        </w:rPr>
        <w:t xml:space="preserve">about 10 </w:t>
      </w:r>
      <w:r>
        <w:rPr>
          <w:rtl w:val="0"/>
          <w:lang w:val="en-US"/>
        </w:rPr>
        <w:t xml:space="preserve">metric </w:t>
      </w:r>
      <w:r>
        <w:rPr>
          <w:rtl w:val="0"/>
          <w:lang w:val="en-US"/>
        </w:rPr>
        <w:t>tons per acre</w:t>
      </w:r>
      <w:r>
        <w:rPr>
          <w:rtl w:val="0"/>
          <w:lang w:val="en-US"/>
        </w:rPr>
        <w:t>.</w:t>
      </w:r>
    </w:p>
    <w:p>
      <w:pPr>
        <w:pStyle w:val="Body.0"/>
        <w:bidi w:val="0"/>
      </w:pPr>
      <w:r>
        <w:rPr>
          <w:rtl w:val="0"/>
          <w:lang w:val="en-US"/>
        </w:rPr>
        <w:t xml:space="preserve">This ballpark number is enough to guesstimate the yearly contribution of these plumes.  Loggers harvest some amount each year.  Plots then emit some amount each year that also varies slightly.  If we take a lower bound for both of these and consider those lower bounds only, we end up with a constant harvest that emits a constant amount year after year </w:t>
      </w:r>
      <w:r>
        <w:rPr>
          <w:rtl w:val="0"/>
          <w:lang w:val="en-US"/>
        </w:rPr>
        <w:t xml:space="preserve">— </w:t>
      </w:r>
      <w:r>
        <w:rPr>
          <w:rtl w:val="0"/>
          <w:lang w:val="en-US"/>
        </w:rPr>
        <w:t>because this year</w:t>
      </w:r>
      <w:r>
        <w:rPr>
          <w:rtl w:val="0"/>
          <w:lang w:val="en-US"/>
        </w:rPr>
        <w:t>’</w:t>
      </w:r>
      <w:r>
        <w:rPr>
          <w:rtl w:val="0"/>
          <w:lang w:val="en-US"/>
        </w:rPr>
        <w:t>s harvest and emissions are the same as next year</w:t>
      </w:r>
      <w:r>
        <w:rPr>
          <w:rtl w:val="0"/>
          <w:lang w:val="en-US"/>
        </w:rPr>
        <w:t>’</w:t>
      </w:r>
      <w:r>
        <w:rPr>
          <w:rtl w:val="0"/>
          <w:lang w:val="en-US"/>
        </w:rPr>
        <w:t xml:space="preserve">s.  Moreover, the yearly emissions of any year are the same, so </w:t>
      </w:r>
      <w:r>
        <w:rPr>
          <w:rtl w:val="0"/>
          <w:lang w:val="en-US"/>
        </w:rPr>
        <w:t xml:space="preserve">the </w:t>
      </w:r>
      <w:r>
        <w:rPr>
          <w:rtl w:val="0"/>
          <w:lang w:val="en-US"/>
        </w:rPr>
        <w:t xml:space="preserve">total </w:t>
      </w:r>
      <w:r>
        <w:rPr>
          <w:rtl w:val="0"/>
          <w:lang w:val="en-US"/>
        </w:rPr>
        <w:t>emissions of</w:t>
      </w:r>
      <w:r>
        <w:rPr>
          <w:rtl w:val="0"/>
          <w:lang w:val="en-US"/>
        </w:rPr>
        <w:t xml:space="preserve"> a</w:t>
      </w:r>
      <w:r>
        <w:rPr>
          <w:rtl w:val="0"/>
          <w:lang w:val="en-US"/>
        </w:rPr>
        <w:t xml:space="preserve"> year</w:t>
      </w:r>
      <w:r>
        <w:rPr>
          <w:rtl w:val="0"/>
          <w:lang w:val="en-US"/>
        </w:rPr>
        <w:t xml:space="preserve"> is equal to the sum of the </w:t>
      </w:r>
      <w:r>
        <w:rPr>
          <w:rtl w:val="0"/>
          <w:lang w:val="en-US"/>
        </w:rPr>
        <w:t>emissions</w:t>
      </w:r>
      <w:r>
        <w:rPr>
          <w:rtl w:val="0"/>
          <w:lang w:val="en-US"/>
        </w:rPr>
        <w:t xml:space="preserve"> that a single years</w:t>
      </w:r>
      <w:r>
        <w:rPr>
          <w:rtl w:val="0"/>
          <w:lang w:val="en-US"/>
        </w:rPr>
        <w:t xml:space="preserve">’ </w:t>
      </w:r>
      <w:r>
        <w:rPr>
          <w:rtl w:val="0"/>
          <w:lang w:val="en-US"/>
        </w:rPr>
        <w:t xml:space="preserve">harvests will emit in the future </w:t>
      </w:r>
      <w:r>
        <w:rPr>
          <w:rtl w:val="0"/>
          <w:lang w:val="en-US"/>
        </w:rPr>
        <w:t xml:space="preserve">— </w:t>
      </w:r>
      <w:r>
        <w:rPr>
          <w:rtl w:val="0"/>
          <w:lang w:val="en-US"/>
        </w:rPr>
        <w:t>our above ballpark number.</w:t>
      </w:r>
    </w:p>
    <w:p>
      <w:pPr>
        <w:pStyle w:val="Body.0"/>
        <w:bidi w:val="0"/>
      </w:pPr>
      <w:r>
        <w:rPr>
          <w:rtl w:val="0"/>
          <w:lang w:val="en-US"/>
        </w:rPr>
        <w:t xml:space="preserve">That enables us to compute an global estimate.  </w:t>
      </w:r>
      <w:r>
        <w:rPr>
          <w:rtl w:val="0"/>
          <w:lang w:val="en-US"/>
        </w:rPr>
        <w:t xml:space="preserve">Loggers harvest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over 60 million acres</w:t>
      </w:r>
      <w:r>
        <w:rPr/>
        <w:fldChar w:fldCharType="end" w:fldLock="0"/>
      </w:r>
      <w:r>
        <w:rPr>
          <w:rtl w:val="0"/>
          <w:lang w:val="pt-PT"/>
        </w:rPr>
        <w:t xml:space="preserve"> [</w:t>
      </w:r>
      <w:r>
        <w:rPr>
          <w:rtl w:val="0"/>
          <w:lang w:val="en-US"/>
        </w:rPr>
        <w:t>50</w:t>
      </w:r>
      <w:r>
        <w:rPr>
          <w:rtl w:val="0"/>
          <w:lang w:val="en-US"/>
        </w:rPr>
        <w:t xml:space="preserve">] each year.  </w:t>
      </w:r>
      <w:r>
        <w:rPr>
          <w:rtl w:val="0"/>
          <w:lang w:val="en-US"/>
        </w:rPr>
        <w:t>That is based on satellite imagery, so we can assert it</w:t>
      </w:r>
      <w:r>
        <w:rPr>
          <w:rtl w:val="0"/>
          <w:lang w:val="en-US"/>
        </w:rPr>
        <w:t>’</w:t>
      </w:r>
      <w:r>
        <w:rPr>
          <w:rtl w:val="0"/>
          <w:lang w:val="en-US"/>
        </w:rPr>
        <w:t>s all</w:t>
      </w:r>
      <w:r>
        <w:rPr>
          <w:rtl w:val="0"/>
          <w:lang w:val="en-US"/>
        </w:rPr>
        <w:t xml:space="preserve"> clear</w:t>
      </w:r>
      <w:r>
        <w:rPr>
          <w:rtl w:val="0"/>
          <w:lang w:val="en-US"/>
        </w:rPr>
        <w:t>-cuts</w:t>
      </w:r>
      <w:r>
        <w:rPr>
          <w:rtl w:val="0"/>
        </w:rPr>
        <w:t xml:space="preserve">.  </w:t>
      </w:r>
      <w:r>
        <w:rPr>
          <w:rtl w:val="0"/>
          <w:lang w:val="en-US"/>
        </w:rPr>
        <w:t>Multiplying by our 10 metric tons per acre yields</w:t>
      </w:r>
      <w:r>
        <w:rPr>
          <w:rtl w:val="0"/>
          <w:lang w:val="en-US"/>
        </w:rPr>
        <w:t xml:space="preserve"> a German economy or so worth of avoidable forestry emissions</w:t>
      </w:r>
      <w:r>
        <w:rPr>
          <w:rtl w:val="0"/>
          <w:lang w:val="en-US"/>
        </w:rPr>
        <w:t>.  T</w:t>
      </w:r>
      <w:r>
        <w:rPr>
          <w:rtl w:val="0"/>
          <w:lang w:val="en-US"/>
        </w:rPr>
        <w:t xml:space="preserve">he </w:t>
      </w:r>
      <w:r>
        <w:rPr>
          <w:rtl w:val="0"/>
          <w:lang w:val="en-US"/>
        </w:rPr>
        <w:t xml:space="preserve">order of magnitude is what matters.  The exact number could be bigger, since these are lower bounds; or smaller, since we did not rigorously show that our numbers are low bounds.  Had those been 30 million acres and 5 tons per acre, the point would still stand: loggers produce avoidable plumes of carbon dioxide that rival the industrial emissions of a wealthy country.  </w:t>
      </w:r>
      <w:r>
        <w:rPr>
          <w:rtl w:val="0"/>
          <w:lang w:val="en-US"/>
        </w:rPr>
        <w:t xml:space="preserve">So at minimum, this </w:t>
      </w:r>
      <w:r>
        <w:rPr>
          <w:rtl w:val="0"/>
          <w:lang w:val="en-US"/>
        </w:rPr>
        <w:t>dubious</w:t>
      </w:r>
      <w:r>
        <w:rPr>
          <w:rtl w:val="0"/>
          <w:lang w:val="en-US"/>
        </w:rPr>
        <w:t xml:space="preserve"> carbon accounting needs auditing.</w:t>
      </w:r>
    </w:p>
    <w:p>
      <w:pPr>
        <w:pStyle w:val="Body"/>
        <w:bidi w:val="0"/>
      </w:pP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Reduced-impact logging</w:t>
      </w:r>
      <w:r>
        <w:rPr/>
        <w:fldChar w:fldCharType="end" w:fldLock="0"/>
      </w:r>
      <w:r>
        <w:rPr>
          <w:rtl w:val="0"/>
          <w:lang w:val="pt-PT"/>
        </w:rPr>
        <w:t xml:space="preserve"> [5</w:t>
      </w:r>
      <w:r>
        <w:rPr>
          <w:rtl w:val="0"/>
        </w:rPr>
        <w:t>1</w:t>
      </w:r>
      <w:r>
        <w:rPr>
          <w:rtl w:val="0"/>
        </w:rPr>
        <w:t xml:space="preserve">] makes this </w:t>
      </w:r>
      <w:r>
        <w:rPr>
          <w:rtl w:val="0"/>
        </w:rPr>
        <w:t xml:space="preserve">carbon </w:t>
      </w:r>
      <w:r>
        <w:rPr>
          <w:rtl w:val="0"/>
        </w:rPr>
        <w:t xml:space="preserve">accounting objectionable.  It shamelessly proposes to make carbon stocks more effective by (among other activities) </w:t>
      </w:r>
      <w:r>
        <w:rPr>
          <w:rtl w:val="0"/>
        </w:rPr>
        <w:t>curbing</w:t>
      </w:r>
      <w:r>
        <w:rPr>
          <w:rtl w:val="0"/>
        </w:rPr>
        <w:t xml:space="preserve"> </w:t>
      </w:r>
      <w:r>
        <w:rPr>
          <w:rtl w:val="0"/>
        </w:rPr>
        <w:t>these avoidable plumes</w:t>
      </w:r>
      <w:r>
        <w:rPr>
          <w:rtl w:val="0"/>
        </w:rPr>
        <w:t>.  The cherry on the pie is that loggers stand to pocket carbon offsets for their trouble.</w:t>
      </w:r>
    </w:p>
    <w:p>
      <w:pPr>
        <w:pStyle w:val="Body.0"/>
        <w:bidi w:val="0"/>
      </w:pPr>
      <w:r>
        <w:rPr>
          <w:rtl w:val="0"/>
          <w:lang w:val="en-US"/>
        </w:rPr>
        <w:t>The</w:t>
      </w:r>
      <w:r>
        <w:rPr>
          <w:rtl w:val="0"/>
        </w:rPr>
        <w:t xml:space="preserve"> </w:t>
      </w:r>
      <w:r>
        <w:rPr>
          <w:rtl w:val="0"/>
          <w:lang w:val="en-US"/>
        </w:rPr>
        <w:t xml:space="preserve">egregious </w:t>
      </w:r>
      <w:r>
        <w:rPr>
          <w:rtl w:val="0"/>
          <w:lang w:val="en-US"/>
        </w:rPr>
        <w:t xml:space="preserve">activities </w:t>
      </w:r>
      <w:r>
        <w:rPr>
          <w:rtl w:val="0"/>
          <w:lang w:val="en-US"/>
        </w:rPr>
        <w:t xml:space="preserve">and the profiteering that </w:t>
      </w:r>
      <w:r>
        <w:rPr>
          <w:rtl w:val="0"/>
          <w:lang w:val="en-US"/>
        </w:rPr>
        <w:t xml:space="preserve">the carbon accounting framework </w:t>
      </w:r>
      <w:r>
        <w:rPr>
          <w:rtl w:val="0"/>
          <w:lang w:val="en-US"/>
        </w:rPr>
        <w:t xml:space="preserve">is fueling make clear that it needs looking into.  If we accept that the rise in atmospheric carbon dioxide is a problem, then what ought to get tracked is the net flux of carbon dioxide above the canopy.  Not a mix of stocks and flows that may or may not contribute anything to that rise.  That would pin the </w:t>
      </w:r>
      <w:r>
        <w:rPr>
          <w:rtl w:val="0"/>
          <w:lang w:val="en-US"/>
        </w:rPr>
        <w:t>rise in atmospheric carbon dioxide</w:t>
      </w:r>
      <w:r>
        <w:rPr>
          <w:rtl w:val="0"/>
          <w:lang w:val="en-US"/>
        </w:rPr>
        <w:t xml:space="preserve"> squarely on agribusiness corporations a</w:t>
      </w:r>
      <w:r>
        <w:rPr>
          <w:rtl w:val="0"/>
          <w:lang w:val="en-US"/>
        </w:rPr>
        <w:t>s we</w:t>
      </w:r>
      <w:r>
        <w:rPr>
          <w:rtl w:val="1"/>
        </w:rPr>
        <w:t>’</w:t>
      </w:r>
      <w:r>
        <w:rPr>
          <w:rtl w:val="0"/>
          <w:lang w:val="en-US"/>
        </w:rPr>
        <w:t>re about to get into</w:t>
      </w:r>
      <w:r>
        <w:rPr>
          <w:rtl w:val="0"/>
          <w:lang w:val="en-US"/>
        </w:rPr>
        <w:t>.</w:t>
      </w:r>
    </w:p>
    <w:p>
      <w:pPr>
        <w:pStyle w:val="Heading"/>
        <w:bidi w:val="0"/>
      </w:pPr>
      <w:r>
        <w:rPr>
          <w:rtl w:val="0"/>
          <w:lang w:val="en-US"/>
        </w:rPr>
        <w:t>Canopy Loss</w:t>
      </w:r>
    </w:p>
    <w:p>
      <w:pPr>
        <w:pStyle w:val="Body.0"/>
        <w:bidi w:val="0"/>
      </w:pPr>
      <w:r>
        <w:rPr>
          <w:rtl w:val="0"/>
          <w:lang w:val="en-US"/>
        </w:rPr>
        <w:t>To set the scene for this counternarrative, let</w:t>
      </w:r>
      <w:r>
        <w:rPr>
          <w:rtl w:val="0"/>
          <w:lang w:val="en-US"/>
        </w:rPr>
        <w:t>’</w:t>
      </w:r>
      <w:r>
        <w:rPr>
          <w:rtl w:val="0"/>
          <w:lang w:val="en-US"/>
        </w:rPr>
        <w:t xml:space="preserve">s first note that as with clear-cut forests, so with cleared farm fields.  Clearing a field by tilling, spraying, harvesting, or burning it creates a </w:t>
      </w:r>
      <w:r>
        <w:rPr>
          <w:i w:val="1"/>
          <w:iCs w:val="1"/>
          <w:rtl w:val="0"/>
          <w:lang w:val="en-US"/>
        </w:rPr>
        <w:t>de facto</w:t>
      </w:r>
      <w:r>
        <w:rPr>
          <w:rtl w:val="0"/>
          <w:lang w:val="en-US"/>
        </w:rPr>
        <w:t xml:space="preserve"> area with a lot of dead organic matter and no nearby plants to soak up the resulting carbon emissions.  It behaves like a clear-cut forest.  Decomposition and oxidation processes start at once, the fungi and soil critters aren</w:t>
      </w:r>
      <w:r>
        <w:rPr>
          <w:rtl w:val="0"/>
          <w:lang w:val="en-US"/>
        </w:rPr>
        <w:t>’</w:t>
      </w:r>
      <w:r>
        <w:rPr>
          <w:rtl w:val="0"/>
          <w:lang w:val="en-US"/>
        </w:rPr>
        <w:t xml:space="preserve">t too happy with having been plowed (those black birds follow tractors in the spring for tasty reasons), and the absence of wind breaks means wind </w:t>
      </w:r>
      <w:r>
        <w:rPr>
          <w:rtl w:val="0"/>
          <w:lang w:val="en-US"/>
        </w:rPr>
        <w:t xml:space="preserve">readily </w:t>
      </w:r>
      <w:r>
        <w:rPr>
          <w:rtl w:val="0"/>
          <w:lang w:val="en-US"/>
        </w:rPr>
        <w:t>carries the resulting carbon emissions into the atmosphere.</w:t>
      </w:r>
    </w:p>
    <w:p>
      <w:pPr>
        <w:pStyle w:val="Body.0"/>
        <w:bidi w:val="0"/>
      </w:pPr>
      <w:r>
        <w:rPr>
          <w:rtl w:val="0"/>
          <w:lang w:val="en-US"/>
        </w:rPr>
        <w:t>The same holds for overgrazed fields.  When you regeneratively mob graze animals, you rotate them long before they</w:t>
      </w:r>
      <w:r>
        <w:rPr>
          <w:rtl w:val="0"/>
          <w:lang w:val="en-US"/>
        </w:rPr>
        <w:t>’</w:t>
      </w:r>
      <w:r>
        <w:rPr>
          <w:rtl w:val="0"/>
          <w:lang w:val="en-US"/>
        </w:rPr>
        <w:t xml:space="preserve">re eating with their mouth to the ground.  That leaves pruned </w:t>
      </w:r>
      <w:r>
        <w:rPr>
          <w:rtl w:val="0"/>
          <w:lang w:val="en-US"/>
        </w:rPr>
        <w:t>plants around</w:t>
      </w:r>
      <w:r>
        <w:rPr>
          <w:rtl w:val="0"/>
          <w:lang w:val="en-US"/>
        </w:rPr>
        <w:t xml:space="preserve"> instead of a thinly mowed field.  Those plants are then large enough to break the wind at the ground level, and soak up the carbon emissions tied to the dying roots they have let go of.  This mirrors what goes on in grasslands, where predators chase mobs of grazers around before they ever get to overgraze.</w:t>
      </w:r>
    </w:p>
    <w:p>
      <w:pPr>
        <w:pStyle w:val="Body.0"/>
        <w:bidi w:val="0"/>
      </w:pPr>
      <w:r>
        <w:rPr>
          <w:rtl w:val="0"/>
          <w:lang w:val="en-US"/>
        </w:rPr>
        <w:t>This establishes two scenarios that produce plumes of carbon dioxide that mirror those of clear-cut forests.</w:t>
      </w:r>
      <w:r>
        <w:rPr>
          <w:rtl w:val="0"/>
          <w:lang w:val="en-US"/>
        </w:rPr>
        <w:t xml:space="preserve">  Annuals grow faster and in higher density than trees, </w:t>
      </w:r>
      <w:r>
        <w:rPr>
          <w:rtl w:val="0"/>
          <w:lang w:val="en-US"/>
        </w:rPr>
        <w:t xml:space="preserve">and contain less carbon, </w:t>
      </w:r>
      <w:r>
        <w:rPr>
          <w:rtl w:val="0"/>
          <w:lang w:val="en-US"/>
        </w:rPr>
        <w:t>so we should expect farming plumes to be shorter lived</w:t>
      </w:r>
      <w:r>
        <w:rPr>
          <w:rtl w:val="0"/>
          <w:lang w:val="en-US"/>
        </w:rPr>
        <w:t xml:space="preserve"> than forestry plumes</w:t>
      </w:r>
      <w:r>
        <w:rPr>
          <w:rtl w:val="0"/>
        </w:rPr>
        <w:t xml:space="preserve">.  </w:t>
      </w:r>
      <w:r>
        <w:rPr>
          <w:rtl w:val="0"/>
          <w:lang w:val="en-US"/>
        </w:rPr>
        <w:t>For the rest, s</w:t>
      </w:r>
      <w:r>
        <w:rPr>
          <w:rtl w:val="0"/>
          <w:lang w:val="en-US"/>
        </w:rPr>
        <w:t>oil emission studies that aren</w:t>
      </w:r>
      <w:r>
        <w:rPr>
          <w:rtl w:val="1"/>
        </w:rPr>
        <w:t>’</w:t>
      </w:r>
      <w:r>
        <w:rPr>
          <w:rtl w:val="0"/>
          <w:lang w:val="en-US"/>
        </w:rPr>
        <w:t xml:space="preserve">t lab-based use ground-based instruments (predictably), so they seldom tell </w:t>
      </w:r>
      <w:r>
        <w:rPr>
          <w:rtl w:val="0"/>
          <w:lang w:val="en-US"/>
        </w:rPr>
        <w:t xml:space="preserve">if and </w:t>
      </w:r>
      <w:r>
        <w:rPr>
          <w:rtl w:val="0"/>
          <w:lang w:val="en-US"/>
        </w:rPr>
        <w:t xml:space="preserve">how </w:t>
      </w:r>
      <w:r>
        <w:rPr>
          <w:rtl w:val="0"/>
          <w:lang w:val="en-US"/>
        </w:rPr>
        <w:t xml:space="preserve">much </w:t>
      </w:r>
      <w:r>
        <w:rPr>
          <w:rtl w:val="0"/>
          <w:lang w:val="en-US"/>
        </w:rPr>
        <w:t xml:space="preserve">other plants </w:t>
      </w:r>
      <w:r>
        <w:rPr>
          <w:rtl w:val="0"/>
          <w:lang w:val="en-US"/>
        </w:rPr>
        <w:t xml:space="preserve">then </w:t>
      </w:r>
      <w:r>
        <w:rPr>
          <w:rtl w:val="0"/>
          <w:lang w:val="en-US"/>
        </w:rPr>
        <w:t>help.</w:t>
      </w:r>
      <w:r>
        <w:rPr>
          <w:rtl w:val="0"/>
          <w:lang w:val="en-US"/>
        </w:rPr>
        <w:t xml:space="preserve">  Luckily, such studies still give a reasonable sense of what is going on.</w:t>
      </w:r>
    </w:p>
    <w:p>
      <w:pPr>
        <w:pStyle w:val="Body.0"/>
        <w:bidi w:val="0"/>
      </w:pPr>
      <w:r>
        <w:rPr>
          <w:rtl w:val="0"/>
          <w:lang w:val="en-US"/>
        </w:rPr>
        <w:t xml:space="preserve">Two immediate points stick out.  One is that soil emissions on farm fields </w:t>
      </w:r>
      <w:r>
        <w:rPr>
          <w:rStyle w:val="Hyperlink.0"/>
        </w:rPr>
        <w:fldChar w:fldCharType="begin" w:fldLock="0"/>
      </w:r>
      <w:r>
        <w:rPr>
          <w:rStyle w:val="Hyperlink.0"/>
        </w:rPr>
        <w:instrText xml:space="preserve"> HYPERLINK "https://bg.copernicus.org/articles/13/3619/2016/"</w:instrText>
      </w:r>
      <w:r>
        <w:rPr>
          <w:rStyle w:val="Hyperlink.0"/>
        </w:rPr>
        <w:fldChar w:fldCharType="separate" w:fldLock="0"/>
      </w:r>
      <w:r>
        <w:rPr>
          <w:rStyle w:val="Hyperlink.0"/>
          <w:rtl w:val="0"/>
          <w:lang w:val="en-US"/>
        </w:rPr>
        <w:t>vary widely</w:t>
      </w:r>
      <w:r>
        <w:rPr/>
        <w:fldChar w:fldCharType="end" w:fldLock="0"/>
      </w:r>
      <w:r>
        <w:rPr>
          <w:rtl w:val="0"/>
          <w:lang w:val="en-US"/>
        </w:rPr>
        <w:t xml:space="preserve"> [52] depending on soil, temperature, and humidity.  The other is that this variability matters little.  In part, this is because annuals grow fast.  More importantly, it is because the plowing method </w:t>
      </w:r>
      <w:r>
        <w:rPr>
          <w:rStyle w:val="Hyperlink.0"/>
        </w:rPr>
        <w:fldChar w:fldCharType="begin" w:fldLock="0"/>
      </w:r>
      <w:r>
        <w:rPr>
          <w:rStyle w:val="Hyperlink.0"/>
        </w:rPr>
        <w:instrText xml:space="preserve"> HYPERLINK "https://link.springer.com/article/10.1023/A:1009766510274"</w:instrText>
      </w:r>
      <w:r>
        <w:rPr>
          <w:rStyle w:val="Hyperlink.0"/>
        </w:rPr>
        <w:fldChar w:fldCharType="separate" w:fldLock="0"/>
      </w:r>
      <w:r>
        <w:rPr>
          <w:rStyle w:val="Hyperlink.0"/>
          <w:rtl w:val="0"/>
          <w:lang w:val="en-US"/>
        </w:rPr>
        <w:t>dwarfs other factors</w:t>
      </w:r>
      <w:r>
        <w:rPr/>
        <w:fldChar w:fldCharType="end" w:fldLock="0"/>
      </w:r>
      <w:r>
        <w:rPr>
          <w:rtl w:val="0"/>
          <w:lang w:val="pt-PT"/>
        </w:rPr>
        <w:t xml:space="preserve"> [</w:t>
      </w:r>
      <w:r>
        <w:rPr>
          <w:rtl w:val="0"/>
          <w:lang w:val="en-US"/>
        </w:rPr>
        <w:t>53</w:t>
      </w:r>
      <w:r>
        <w:rPr>
          <w:rtl w:val="0"/>
          <w:lang w:val="pt-PT"/>
        </w:rPr>
        <w:t>]</w:t>
      </w:r>
      <w:r>
        <w:rPr>
          <w:rtl w:val="0"/>
          <w:lang w:val="en-US"/>
        </w:rPr>
        <w:t xml:space="preserve">, with emissions </w:t>
      </w:r>
      <w:r>
        <w:rPr>
          <w:rtl w:val="0"/>
          <w:lang w:val="en-US"/>
        </w:rPr>
        <w:t>concentrated around soil disturbance event</w:t>
      </w:r>
      <w:r>
        <w:rPr>
          <w:rtl w:val="0"/>
          <w:lang w:val="en-US"/>
        </w:rPr>
        <w:t>s</w:t>
      </w:r>
      <w:r>
        <w:rPr>
          <w:rtl w:val="0"/>
          <w:lang w:val="en-US"/>
        </w:rPr>
        <w:t xml:space="preserve">.  That is due to oxidation processes that quickly </w:t>
      </w:r>
      <w:r>
        <w:rPr>
          <w:rtl w:val="0"/>
          <w:lang w:val="en-US"/>
        </w:rPr>
        <w:t>stop</w:t>
      </w:r>
      <w:r>
        <w:rPr>
          <w:rtl w:val="0"/>
          <w:lang w:val="en-US"/>
        </w:rPr>
        <w:t xml:space="preserve"> after plowing </w:t>
      </w:r>
      <w:r>
        <w:rPr>
          <w:rtl w:val="0"/>
          <w:lang w:val="en-US"/>
        </w:rPr>
        <w:t xml:space="preserve">breaks aggregates and </w:t>
      </w:r>
      <w:r>
        <w:rPr>
          <w:rtl w:val="0"/>
          <w:lang w:val="en-US"/>
        </w:rPr>
        <w:t xml:space="preserve">puts soil in contact with </w:t>
      </w:r>
      <w:r>
        <w:rPr>
          <w:rtl w:val="0"/>
          <w:lang w:val="en-US"/>
        </w:rPr>
        <w:t>air</w:t>
      </w:r>
      <w:r>
        <w:rPr>
          <w:rtl w:val="0"/>
        </w:rPr>
        <w:t>.</w:t>
      </w:r>
    </w:p>
    <w:p>
      <w:pPr>
        <w:pStyle w:val="Body.0"/>
        <w:bidi w:val="0"/>
      </w:pPr>
      <w:r>
        <w:rPr>
          <w:rtl w:val="0"/>
          <w:lang w:val="en-US"/>
        </w:rPr>
        <w:t>T</w:t>
      </w:r>
      <w:r>
        <w:rPr>
          <w:rtl w:val="0"/>
          <w:lang w:val="en-US"/>
        </w:rPr>
        <w:t xml:space="preserve">he </w:t>
      </w:r>
      <w:r>
        <w:rPr>
          <w:rtl w:val="0"/>
          <w:lang w:val="en-US"/>
        </w:rPr>
        <w:t>previous</w:t>
      </w:r>
      <w:r>
        <w:rPr>
          <w:rtl w:val="0"/>
          <w:lang w:val="en-US"/>
        </w:rPr>
        <w:t xml:space="preserve"> study</w:t>
      </w:r>
      <w:r>
        <w:rPr>
          <w:rtl w:val="0"/>
          <w:lang w:val="en-US"/>
        </w:rPr>
        <w:t xml:space="preserve"> is helpful to give a sense of the scale,  In it, clearing a field using </w:t>
      </w:r>
      <w:r>
        <w:rPr>
          <w:rtl w:val="0"/>
          <w:lang w:val="fr-FR"/>
        </w:rPr>
        <w:t>herbicide</w:t>
      </w:r>
      <w:r>
        <w:rPr>
          <w:rtl w:val="0"/>
          <w:lang w:val="en-US"/>
        </w:rPr>
        <w:t xml:space="preserve"> (no-till) produces 5.9 grams of carbon dioxide per square meter in 5 hours.  Plowing (till) produces between 22.5 and 81.3 grams of carbon dioxide per square meter in 5 hours.  The emissions don</w:t>
      </w:r>
      <w:r>
        <w:rPr>
          <w:rtl w:val="0"/>
          <w:lang w:val="en-US"/>
        </w:rPr>
        <w:t>’</w:t>
      </w:r>
      <w:r>
        <w:rPr>
          <w:rtl w:val="0"/>
          <w:lang w:val="en-US"/>
        </w:rPr>
        <w:t xml:space="preserve">t stop after that, so roughly 25 kilograms per acre for the </w:t>
      </w:r>
      <w:r>
        <w:rPr>
          <w:rtl w:val="0"/>
          <w:lang w:val="sv-SE"/>
        </w:rPr>
        <w:t>no-till</w:t>
      </w:r>
      <w:r>
        <w:rPr>
          <w:rtl w:val="0"/>
          <w:lang w:val="en-US"/>
        </w:rPr>
        <w:t xml:space="preserve"> scenario is a fair guesstimate.  This is more or less depending on soil, temperature, and moisture in practice.</w:t>
      </w:r>
    </w:p>
    <w:p>
      <w:pPr>
        <w:pStyle w:val="Body.0"/>
        <w:bidi w:val="0"/>
      </w:pPr>
      <w:r>
        <w:rPr>
          <w:rtl w:val="0"/>
          <w:lang w:val="en-US"/>
        </w:rPr>
        <w:t xml:space="preserve">We can use that to guesstimate the scale of US farming plumes.  The US has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lang w:val="en-US"/>
        </w:rPr>
        <w:t>340 million acres</w:t>
      </w:r>
      <w:r>
        <w:rPr/>
        <w:fldChar w:fldCharType="end" w:fldLock="0"/>
      </w:r>
      <w:r>
        <w:rPr>
          <w:rtl w:val="0"/>
          <w:lang w:val="en-US"/>
        </w:rPr>
        <w:t xml:space="preserve"> [54] under temporary crops.  Permanent crops don</w:t>
      </w:r>
      <w:r>
        <w:rPr>
          <w:rtl w:val="0"/>
          <w:lang w:val="en-US"/>
        </w:rPr>
        <w:t>’</w:t>
      </w:r>
      <w:r>
        <w:rPr>
          <w:rtl w:val="0"/>
          <w:lang w:val="en-US"/>
        </w:rPr>
        <w:t xml:space="preserve">t get replanted every year so do not matter for our purpose.  If each of those 340 million acres produces about 25 kilograms of carbon dioxide once per year in the spring or autumn (which is a generous assumption, seeing that not all farms are no-till), that works out to 8.5Gt of carbon dioxide </w:t>
      </w:r>
      <w:r>
        <w:rPr>
          <w:rtl w:val="0"/>
          <w:lang w:val="en-US"/>
        </w:rPr>
        <w:t xml:space="preserve">… </w:t>
      </w:r>
      <w:r>
        <w:rPr>
          <w:rtl w:val="0"/>
          <w:lang w:val="en-US"/>
        </w:rPr>
        <w:t>which is more than US industrial emissions (5Gt).  If we assume instead that a bit over half of farmers till and that farmers often alternate between spring and winter crops (or cover crops), then energy emissions look negligible.</w:t>
      </w:r>
    </w:p>
    <w:p>
      <w:pPr>
        <w:pStyle w:val="Body.0"/>
        <w:bidi w:val="0"/>
      </w:pPr>
      <w:r>
        <w:rPr>
          <w:rtl w:val="0"/>
          <w:lang w:val="en-US"/>
        </w:rPr>
        <w:t>Some readers might need help with squaring these large numbers with the 60Gt of global soil emissions that gets thrown around online.  F</w:t>
      </w:r>
      <w:r>
        <w:rPr>
          <w:rtl w:val="0"/>
          <w:lang w:val="en-US"/>
        </w:rPr>
        <w:t>or starters</w:t>
      </w:r>
      <w:r>
        <w:rPr>
          <w:rtl w:val="0"/>
          <w:lang w:val="en-US"/>
        </w:rPr>
        <w:t>, that</w:t>
      </w:r>
      <w:r>
        <w:rPr>
          <w:rtl w:val="0"/>
          <w:lang w:val="en-US"/>
        </w:rPr>
        <w:t>’</w:t>
      </w:r>
      <w:r>
        <w:rPr>
          <w:rtl w:val="0"/>
          <w:lang w:val="en-US"/>
        </w:rPr>
        <w:t xml:space="preserve">s carbon, so </w:t>
      </w:r>
      <w:r>
        <w:rPr>
          <w:rtl w:val="0"/>
        </w:rPr>
        <w:t>2</w:t>
      </w:r>
      <w:r>
        <w:rPr>
          <w:rtl w:val="0"/>
          <w:lang w:val="en-US"/>
        </w:rPr>
        <w:t>20</w:t>
      </w:r>
      <w:r>
        <w:rPr>
          <w:rtl w:val="0"/>
        </w:rPr>
        <w:t xml:space="preserve">Gt </w:t>
      </w:r>
      <w:r>
        <w:rPr>
          <w:rtl w:val="0"/>
          <w:lang w:val="en-US"/>
        </w:rPr>
        <w:t>of carbon dioxide is the correct number</w:t>
      </w:r>
      <w:r>
        <w:rPr>
          <w:rtl w:val="0"/>
          <w:lang w:val="en-US"/>
        </w:rPr>
        <w:t xml:space="preserve"> to have in mind</w:t>
      </w:r>
      <w:r>
        <w:rPr>
          <w:rtl w:val="0"/>
          <w:lang w:val="en-US"/>
        </w:rPr>
        <w:t xml:space="preserve">.  More to the point,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you can tell</w:t>
      </w:r>
      <w:r>
        <w:rPr/>
        <w:fldChar w:fldCharType="end" w:fldLock="0"/>
      </w:r>
      <w:r>
        <w:rPr>
          <w:rtl w:val="0"/>
          <w:lang w:val="en-US"/>
        </w:rPr>
        <w:t xml:space="preserve"> [55] when farmers are clearing fields on NASA visualizations.  The animations are arguably based on models, but where the emissions occur is based on reasonable data.  The plumes in the spring and autumn make it transparent that tilling is the proverbial elephant in the room.</w:t>
      </w:r>
    </w:p>
    <w:p>
      <w:pPr>
        <w:pStyle w:val="Body.0"/>
        <w:bidi w:val="0"/>
      </w:pPr>
      <w:r>
        <w:rPr>
          <w:rtl w:val="0"/>
          <w:lang w:val="en-US"/>
        </w:rPr>
        <w:t>The question, then, is what happened during the industrial era.  Much like loggers, farmers have been removing canopy since then.  Hedgerows had been steadily surrounding ever larger fields since the medieval era as land ownership became ever more concentrated.  That process sped up during the industrial era, when farmers moved en mass to the cities.  It sped up again with the advent of farming machinery.  The latter led to rationalizing field sizes and shapes even as agribusiness corporations were buying up farmland.  It stands to reason that p</w:t>
      </w:r>
      <w:r>
        <w:rPr>
          <w:rtl w:val="0"/>
          <w:lang w:val="en-US"/>
        </w:rPr>
        <w:t xml:space="preserve">lants in hedges </w:t>
      </w:r>
      <w:r>
        <w:rPr>
          <w:rtl w:val="0"/>
          <w:lang w:val="en-US"/>
        </w:rPr>
        <w:t>used to</w:t>
      </w:r>
      <w:r>
        <w:rPr>
          <w:rtl w:val="0"/>
        </w:rPr>
        <w:t xml:space="preserve"> fe</w:t>
      </w:r>
      <w:r>
        <w:rPr>
          <w:rtl w:val="0"/>
          <w:lang w:val="en-US"/>
        </w:rPr>
        <w:t>e</w:t>
      </w:r>
      <w:r>
        <w:rPr>
          <w:rtl w:val="0"/>
          <w:lang w:val="en-US"/>
        </w:rPr>
        <w:t>d the soil, br</w:t>
      </w:r>
      <w:r>
        <w:rPr>
          <w:rtl w:val="0"/>
          <w:lang w:val="en-US"/>
        </w:rPr>
        <w:t>eak</w:t>
      </w:r>
      <w:r>
        <w:rPr>
          <w:rtl w:val="0"/>
          <w:lang w:val="en-US"/>
        </w:rPr>
        <w:t xml:space="preserve"> the wind, and soak up </w:t>
      </w:r>
      <w:r>
        <w:rPr>
          <w:rtl w:val="0"/>
          <w:lang w:val="en-US"/>
        </w:rPr>
        <w:t xml:space="preserve">part or all of the </w:t>
      </w:r>
      <w:r>
        <w:rPr>
          <w:rtl w:val="0"/>
          <w:lang w:val="en-US"/>
        </w:rPr>
        <w:t xml:space="preserve">carbon dioxide tied to </w:t>
      </w:r>
      <w:r>
        <w:rPr>
          <w:rtl w:val="0"/>
          <w:lang w:val="en-US"/>
        </w:rPr>
        <w:t>soil disturbances</w:t>
      </w:r>
      <w:r>
        <w:rPr>
          <w:rtl w:val="0"/>
        </w:rPr>
        <w:t>.</w:t>
      </w:r>
      <w:r>
        <w:rPr>
          <w:rtl w:val="0"/>
          <w:lang w:val="en-US"/>
        </w:rPr>
        <w:t xml:space="preserve">  Straightforward experiments would confirm this.</w:t>
      </w:r>
    </w:p>
    <w:p>
      <w:pPr>
        <w:pStyle w:val="Body.0"/>
        <w:bidi w:val="0"/>
      </w:pPr>
      <w:r>
        <w:rPr>
          <w:rtl w:val="0"/>
          <w:lang w:val="en-US"/>
        </w:rPr>
        <w:t xml:space="preserve">A follow-up question would be why </w:t>
      </w:r>
      <w:r>
        <w:rPr>
          <w:rtl w:val="0"/>
          <w:lang w:val="it-IT"/>
        </w:rPr>
        <w:t>no rise in atmospheric carbon dioxide</w:t>
      </w:r>
      <w:r>
        <w:rPr>
          <w:rtl w:val="0"/>
          <w:lang w:val="en-US"/>
        </w:rPr>
        <w:t xml:space="preserve"> occurred during </w:t>
      </w:r>
      <w:r>
        <w:rPr>
          <w:rtl w:val="0"/>
          <w:lang w:val="en-US"/>
        </w:rPr>
        <w:t>the medieval and ancient eras</w:t>
      </w:r>
      <w:r>
        <w:rPr>
          <w:rtl w:val="0"/>
          <w:lang w:val="en-US"/>
        </w:rPr>
        <w:t>.  Prior to the enclosure era, peasants farmed a large communal field in addition to small plots and tiny strips like roadsides.  They</w:t>
      </w:r>
      <w:r>
        <w:rPr>
          <w:rtl w:val="0"/>
          <w:lang w:val="en-US"/>
        </w:rPr>
        <w:t>’</w:t>
      </w:r>
      <w:r>
        <w:rPr>
          <w:rtl w:val="0"/>
          <w:lang w:val="en-US"/>
        </w:rPr>
        <w:t>d split the communal area in bands that they</w:t>
      </w:r>
      <w:r>
        <w:rPr>
          <w:rtl w:val="0"/>
          <w:lang w:val="en-US"/>
        </w:rPr>
        <w:t>’</w:t>
      </w:r>
      <w:r>
        <w:rPr>
          <w:rtl w:val="0"/>
          <w:lang w:val="en-US"/>
        </w:rPr>
        <w:t>d then farm side by side.  Because they weren</w:t>
      </w:r>
      <w:r>
        <w:rPr>
          <w:rtl w:val="0"/>
          <w:lang w:val="en-US"/>
        </w:rPr>
        <w:t>’</w:t>
      </w:r>
      <w:r>
        <w:rPr>
          <w:rtl w:val="0"/>
          <w:lang w:val="en-US"/>
        </w:rPr>
        <w:t xml:space="preserve">t all on the same crop rotation or harvesting schedule, the crops themselves would likely have acted like the hedges that surrounded small plots.  This could be tested by growing different crops </w:t>
      </w:r>
      <w:r>
        <w:rPr>
          <w:rtl w:val="0"/>
        </w:rPr>
        <w:t xml:space="preserve">in </w:t>
      </w:r>
      <w:r>
        <w:rPr>
          <w:rtl w:val="0"/>
          <w:lang w:val="en-US"/>
        </w:rPr>
        <w:t>side by side bands or crops in between bands of native prairie species (to create habitat for wildlife).  Those will likely curb the net flux of carbon dioxide in otherwise wide open farm fields.</w:t>
      </w:r>
    </w:p>
    <w:p>
      <w:pPr>
        <w:pStyle w:val="Body.0"/>
        <w:bidi w:val="0"/>
      </w:pPr>
      <w:r>
        <w:rPr>
          <w:rtl w:val="0"/>
          <w:lang w:val="en-US"/>
        </w:rPr>
        <w:t xml:space="preserve">Other canopy related developments occurred.  One was the advent of the steel plow, which made farming the Great Plain practical.  Settlers moved west during the industrial era.   They replaced large swaths of prairies with open fields that regularly get cleared and (at times) overgrazed paddocks.  Ranchers get limited access to federal or state lands nowadays, but even those tend to get overgrazed, because animals put in too large fields tend to stay in favorite areas like by the watering hole.  In Eurasia, parts of the Great Steppes got </w:t>
      </w:r>
      <w:r>
        <w:rPr>
          <w:rtl w:val="0"/>
          <w:lang w:val="en-US"/>
        </w:rPr>
        <w:t xml:space="preserve">similarly </w:t>
      </w:r>
      <w:r>
        <w:rPr>
          <w:rtl w:val="0"/>
          <w:lang w:val="en-US"/>
        </w:rPr>
        <w:t xml:space="preserve">turned into farmlands.  To this day, farmers continue to clear </w:t>
      </w:r>
      <w:r>
        <w:rPr>
          <w:rtl w:val="0"/>
          <w:lang w:val="it-IT"/>
        </w:rPr>
        <w:t>savanna</w:t>
      </w:r>
      <w:r>
        <w:rPr>
          <w:rtl w:val="0"/>
          <w:lang w:val="en-US"/>
        </w:rPr>
        <w:t xml:space="preserve">s and rainforests.  These developments explain the slowly accelerating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rise in carbon dioxide</w:t>
      </w:r>
      <w:r>
        <w:rPr/>
        <w:fldChar w:fldCharType="end" w:fldLock="0"/>
      </w:r>
      <w:r>
        <w:rPr>
          <w:rtl w:val="0"/>
          <w:lang w:val="en-US"/>
        </w:rPr>
        <w:t xml:space="preserve"> [56] better than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fossil fuel consumption and land use changes</w:t>
      </w:r>
      <w:r>
        <w:rPr/>
        <w:fldChar w:fldCharType="end" w:fldLock="0"/>
      </w:r>
      <w:r>
        <w:rPr>
          <w:rtl w:val="0"/>
          <w:lang w:val="en-US"/>
        </w:rPr>
        <w:t xml:space="preserve"> [57], which mirror population and economic growth.</w:t>
      </w:r>
    </w:p>
    <w:p>
      <w:pPr>
        <w:pStyle w:val="Body.0"/>
        <w:bidi w:val="0"/>
      </w:pPr>
      <w:r>
        <w:rPr>
          <w:rtl w:val="0"/>
          <w:lang w:val="en-US"/>
        </w:rPr>
        <w:t xml:space="preserve">At any rate, curbing these plumes is a simple matter of keeping plants in.  Loggers could thin as noted earlier.  Or they could stick with keeping some trees around to act as </w:t>
      </w:r>
      <w:r>
        <w:rPr>
          <w:rStyle w:val="Hyperlink.0"/>
        </w:rPr>
        <w:fldChar w:fldCharType="begin" w:fldLock="0"/>
      </w:r>
      <w:r>
        <w:rPr>
          <w:rStyle w:val="Hyperlink.0"/>
        </w:rPr>
        <w:instrText xml:space="preserve"> HYPERLINK "https://mothertreeproject.org/mother-tree-experiment/"</w:instrText>
      </w:r>
      <w:r>
        <w:rPr>
          <w:rStyle w:val="Hyperlink.0"/>
        </w:rPr>
        <w:fldChar w:fldCharType="separate" w:fldLock="0"/>
      </w:r>
      <w:r>
        <w:rPr>
          <w:rStyle w:val="Hyperlink.0"/>
          <w:rtl w:val="0"/>
          <w:lang w:val="en-US"/>
        </w:rPr>
        <w:t>mother trees</w:t>
      </w:r>
      <w:r>
        <w:rPr/>
        <w:fldChar w:fldCharType="end" w:fldLock="0"/>
      </w:r>
      <w:r>
        <w:rPr>
          <w:rtl w:val="0"/>
          <w:lang w:val="en-US"/>
        </w:rPr>
        <w:t xml:space="preserve"> [58].  Those then help their offsprings.  Loggers could also use the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en-US"/>
        </w:rPr>
        <w:t>mosaic system</w:t>
      </w:r>
      <w:r>
        <w:rPr/>
        <w:fldChar w:fldCharType="end" w:fldLock="0"/>
      </w:r>
      <w:r>
        <w:rPr>
          <w:rtl w:val="0"/>
          <w:lang w:val="en-US"/>
        </w:rPr>
        <w:t xml:space="preserve"> [59] that </w:t>
      </w:r>
      <w:r>
        <w:rPr>
          <w:rtl w:val="0"/>
        </w:rPr>
        <w:t>Suzano</w:t>
      </w:r>
      <w:r>
        <w:rPr>
          <w:rtl w:val="0"/>
          <w:lang w:val="en-US"/>
        </w:rPr>
        <w:t xml:space="preserve"> developed in Brazil.  The latter consists in interspersing tree plantations between bands of native species to restore wildlife habitat.  It</w:t>
      </w:r>
      <w:r>
        <w:rPr>
          <w:rtl w:val="0"/>
          <w:lang w:val="en-US"/>
        </w:rPr>
        <w:t>’</w:t>
      </w:r>
      <w:r>
        <w:rPr>
          <w:rtl w:val="0"/>
          <w:lang w:val="en-US"/>
        </w:rPr>
        <w:t>s the ecosystem equivalent of feeding a caged animal just enough to not starve.  It</w:t>
      </w:r>
      <w:r>
        <w:rPr>
          <w:rtl w:val="0"/>
          <w:lang w:val="en-US"/>
        </w:rPr>
        <w:t>’</w:t>
      </w:r>
      <w:r>
        <w:rPr>
          <w:rtl w:val="0"/>
          <w:lang w:val="en-US"/>
        </w:rPr>
        <w:t xml:space="preserve">s not stellar, but it works well enough to earn Suzano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media praise</w:t>
      </w:r>
      <w:r>
        <w:rPr/>
        <w:fldChar w:fldCharType="end" w:fldLock="0"/>
      </w:r>
      <w:r>
        <w:rPr>
          <w:rtl w:val="0"/>
          <w:lang w:val="en-US"/>
        </w:rPr>
        <w:t xml:space="preserve"> [60] and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accolades</w:t>
      </w:r>
      <w:r>
        <w:rPr/>
        <w:fldChar w:fldCharType="end" w:fldLock="0"/>
      </w:r>
      <w:r>
        <w:rPr>
          <w:rtl w:val="0"/>
          <w:lang w:val="en-US"/>
        </w:rPr>
        <w:t xml:space="preserve"> [61].  (The locals are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n-US"/>
        </w:rPr>
        <w:t>less impressed</w:t>
      </w:r>
      <w:r>
        <w:rPr/>
        <w:fldChar w:fldCharType="end" w:fldLock="0"/>
      </w:r>
      <w:r>
        <w:rPr>
          <w:rtl w:val="0"/>
          <w:lang w:val="en-US"/>
        </w:rPr>
        <w:t xml:space="preserve"> [62].)  Combining these approaches would no doubt be profitable and turn around the biodiversity loss problem that tree plantations create.</w:t>
      </w:r>
    </w:p>
    <w:p>
      <w:pPr>
        <w:pStyle w:val="Body.0"/>
        <w:bidi w:val="0"/>
      </w:pPr>
      <w:r>
        <w:rPr>
          <w:rtl w:val="0"/>
          <w:lang w:val="en-US"/>
        </w:rPr>
        <w:t>Farmers have a whole range of profitable options as well.  They could use alley cropping, which consists in growing crops in between rows of trees.  Doing so is ideally done on contour to harvest water and reduce erosion.</w:t>
      </w:r>
      <w:r>
        <w:rPr>
          <w:rtl w:val="0"/>
        </w:rPr>
        <w:t xml:space="preserve"> </w:t>
      </w:r>
      <w:r>
        <w:rPr>
          <w:rtl w:val="0"/>
          <w:lang w:val="en-US"/>
        </w:rPr>
        <w:t xml:space="preserve"> The alleys probably don</w:t>
      </w:r>
      <w:r>
        <w:rPr>
          <w:rtl w:val="0"/>
          <w:lang w:val="en-US"/>
        </w:rPr>
        <w:t>’</w:t>
      </w:r>
      <w:r>
        <w:rPr>
          <w:rtl w:val="0"/>
          <w:lang w:val="en-US"/>
        </w:rPr>
        <w:t xml:space="preserve">t need to be so narrow that they get in the way of yields, and they could be put on a short coppice cycle for biomass at that. </w:t>
      </w:r>
      <w:r>
        <w:rPr>
          <w:rtl w:val="0"/>
        </w:rPr>
        <w:t xml:space="preserve"> </w:t>
      </w:r>
      <w:r>
        <w:rPr>
          <w:rtl w:val="0"/>
          <w:lang w:val="en-US"/>
        </w:rPr>
        <w:t>The hedges</w:t>
      </w:r>
      <w:r>
        <w:rPr>
          <w:rtl w:val="0"/>
          <w:lang w:val="en-US"/>
        </w:rPr>
        <w:t xml:space="preserve"> could be </w:t>
      </w:r>
      <w:r>
        <w:rPr>
          <w:rtl w:val="0"/>
          <w:lang w:val="en-US"/>
        </w:rPr>
        <w:t>semi-</w:t>
      </w:r>
      <w:r>
        <w:rPr>
          <w:rtl w:val="0"/>
          <w:lang w:val="en-US"/>
        </w:rPr>
        <w:t xml:space="preserve">managed like </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en-US"/>
        </w:rPr>
        <w:t>roadside</w:t>
      </w:r>
      <w:r>
        <w:rPr>
          <w:rStyle w:val="Hyperlink.0"/>
          <w:rtl w:val="0"/>
          <w:lang w:val="en-US"/>
        </w:rPr>
        <w:t>s</w:t>
      </w:r>
      <w:r>
        <w:rPr/>
        <w:fldChar w:fldCharType="end" w:fldLock="0"/>
      </w:r>
      <w:r>
        <w:rPr>
          <w:rtl w:val="0"/>
          <w:lang w:val="pt-PT"/>
        </w:rPr>
        <w:t xml:space="preserve"> [</w:t>
      </w:r>
      <w:r>
        <w:rPr>
          <w:rtl w:val="0"/>
          <w:lang w:val="en-US"/>
        </w:rPr>
        <w:t>63</w:t>
      </w:r>
      <w:r>
        <w:rPr>
          <w:rtl w:val="0"/>
          <w:lang w:val="en-US"/>
        </w:rPr>
        <w:t xml:space="preserve">] to </w:t>
      </w:r>
      <w:r>
        <w:rPr>
          <w:rtl w:val="0"/>
          <w:lang w:val="en-US"/>
        </w:rPr>
        <w:t>restore</w:t>
      </w:r>
      <w:r>
        <w:rPr>
          <w:rtl w:val="0"/>
          <w:lang w:val="en-US"/>
        </w:rPr>
        <w:t xml:space="preserve"> wildlife habitat.</w:t>
      </w:r>
      <w:r>
        <w:rPr>
          <w:rtl w:val="0"/>
          <w:lang w:val="en-US"/>
        </w:rPr>
        <w:t xml:space="preserve">  As noted earlier, b</w:t>
      </w:r>
      <w:r>
        <w:rPr>
          <w:rtl w:val="0"/>
          <w:lang w:val="en-US"/>
        </w:rPr>
        <w:t xml:space="preserve">ands of local prairie species </w:t>
      </w:r>
      <w:r>
        <w:rPr>
          <w:rtl w:val="0"/>
          <w:lang w:val="en-US"/>
        </w:rPr>
        <w:t xml:space="preserve">would likely </w:t>
      </w:r>
      <w:r>
        <w:rPr>
          <w:rtl w:val="0"/>
          <w:lang w:val="en-US"/>
        </w:rPr>
        <w:t xml:space="preserve">work </w:t>
      </w:r>
      <w:r>
        <w:rPr>
          <w:rtl w:val="0"/>
          <w:lang w:val="en-US"/>
        </w:rPr>
        <w:t>too.  So would</w:t>
      </w:r>
      <w:r>
        <w:rPr>
          <w:rtl w:val="0"/>
        </w:rPr>
        <w:t xml:space="preserve"> </w:t>
      </w:r>
      <w:r>
        <w:rPr>
          <w:rtl w:val="0"/>
          <w:lang w:val="en-US"/>
        </w:rPr>
        <w:t>growing crops in</w:t>
      </w:r>
      <w:r>
        <w:rPr>
          <w:rtl w:val="0"/>
          <w:lang w:val="en-US"/>
        </w:rPr>
        <w:t xml:space="preserve"> side by side</w:t>
      </w:r>
      <w:r>
        <w:rPr>
          <w:rtl w:val="0"/>
          <w:lang w:val="en-US"/>
        </w:rPr>
        <w:t xml:space="preserve"> bands or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sowing directly into clover</w:t>
      </w:r>
      <w:r>
        <w:rPr/>
        <w:fldChar w:fldCharType="end" w:fldLock="0"/>
      </w:r>
      <w:r>
        <w:rPr>
          <w:rtl w:val="0"/>
          <w:lang w:val="en-US"/>
        </w:rPr>
        <w:t xml:space="preserve"> [64].  Regenerative mob grazing and silvopasture would both work for livestock.  C</w:t>
      </w:r>
      <w:r>
        <w:rPr>
          <w:rtl w:val="0"/>
          <w:lang w:val="en-US"/>
        </w:rPr>
        <w:t xml:space="preserve">ombining the two </w:t>
      </w:r>
      <w:r>
        <w:rPr>
          <w:rtl w:val="0"/>
          <w:lang w:val="en-US"/>
        </w:rPr>
        <w:t xml:space="preserve">allows to run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en-US"/>
        </w:rPr>
        <w:t>twice as many cows</w:t>
      </w:r>
      <w:r>
        <w:rPr/>
        <w:fldChar w:fldCharType="end" w:fldLock="0"/>
      </w:r>
      <w:r>
        <w:rPr>
          <w:rtl w:val="0"/>
          <w:lang w:val="en-US"/>
        </w:rPr>
        <w:t xml:space="preserve"> [65].  (Then run birds to spread the manure as they peck at the bugs in it.)</w:t>
      </w:r>
    </w:p>
    <w:p>
      <w:pPr>
        <w:pStyle w:val="Body.0"/>
        <w:bidi w:val="0"/>
      </w:pPr>
      <w:r>
        <w:rPr>
          <w:rtl w:val="0"/>
          <w:lang w:val="en-US"/>
        </w:rPr>
        <w:t xml:space="preserve">Loggers and regenerative farmers are deploying these solutions already, so testing how they curb these plumes should be straightforward.  One question that this author would love to see answered is how to best take advantage of </w:t>
      </w:r>
      <w:r>
        <w:rPr>
          <w:rtl w:val="0"/>
          <w:lang w:val="en-US"/>
        </w:rPr>
        <w:t>the</w:t>
      </w:r>
      <w:r>
        <w:rPr>
          <w:rtl w:val="0"/>
          <w:lang w:val="en-US"/>
        </w:rPr>
        <w:t>se</w:t>
      </w:r>
      <w:r>
        <w:rPr>
          <w:rtl w:val="0"/>
          <w:lang w:val="fr-FR"/>
        </w:rPr>
        <w:t xml:space="preserve"> plumes</w:t>
      </w:r>
      <w:r>
        <w:rPr>
          <w:rtl w:val="0"/>
          <w:lang w:val="en-US"/>
        </w:rPr>
        <w:t xml:space="preserve">.  The most promising approach in this respect might be do-nothing farmer </w:t>
      </w:r>
      <w:r>
        <w:rPr>
          <w:rtl w:val="0"/>
        </w:rPr>
        <w:t>Masanobu Fukuoka</w:t>
      </w:r>
      <w:r>
        <w:rPr>
          <w:rtl w:val="1"/>
        </w:rPr>
        <w:t>’</w:t>
      </w:r>
      <w:r>
        <w:rPr>
          <w:rtl w:val="0"/>
          <w:lang w:val="en-US"/>
        </w:rPr>
        <w:t>s idea of sowing three rice varieties in one pass to get three separate harvests</w:t>
      </w:r>
      <w:r>
        <w:rPr>
          <w:rtl w:val="0"/>
          <w:lang w:val="en-US"/>
        </w:rPr>
        <w:t>.  The next harvest is then already growing under the ongoing harvest.  It would enjoy a growth boost like leftover trees do when you thin a forest.</w:t>
      </w:r>
    </w:p>
    <w:p>
      <w:pPr>
        <w:pStyle w:val="Body.0"/>
        <w:bidi w:val="0"/>
      </w:pPr>
      <w:r>
        <w:rPr>
          <w:rtl w:val="0"/>
          <w:lang w:val="en-US"/>
        </w:rPr>
        <w:t>Rebuttals of regenerative agriculture are utterly</w:t>
      </w:r>
      <w:r>
        <w:rPr>
          <w:rtl w:val="0"/>
          <w:lang w:val="en-US"/>
        </w:rPr>
        <w:t xml:space="preserve"> misguided</w:t>
      </w:r>
      <w:r>
        <w:rPr>
          <w:rtl w:val="0"/>
          <w:lang w:val="en-US"/>
        </w:rPr>
        <w:t xml:space="preserve"> and irrelevant here anyway.  How much carbon soil can store or how fast it can store it are moot when the problem is not losing soil carbon to begin with.  Plus, b</w:t>
      </w:r>
      <w:r>
        <w:rPr>
          <w:rtl w:val="0"/>
          <w:lang w:val="en-US"/>
        </w:rPr>
        <w:t xml:space="preserve">uilding soil </w:t>
      </w:r>
      <w:r>
        <w:rPr>
          <w:rtl w:val="0"/>
          <w:lang w:val="en-US"/>
        </w:rPr>
        <w:t>quickly is not hard.  It</w:t>
      </w:r>
      <w:r>
        <w:rPr>
          <w:rtl w:val="0"/>
          <w:lang w:val="en-US"/>
        </w:rPr>
        <w:t>’</w:t>
      </w:r>
      <w:r>
        <w:rPr>
          <w:rtl w:val="0"/>
          <w:lang w:val="en-US"/>
        </w:rPr>
        <w:t>s</w:t>
      </w:r>
      <w:r>
        <w:rPr>
          <w:rtl w:val="0"/>
          <w:lang w:val="en-US"/>
        </w:rPr>
        <w:t xml:space="preserve"> a matter of having plants </w:t>
      </w:r>
      <w:r>
        <w:rPr>
          <w:rtl w:val="0"/>
          <w:lang w:val="en-US"/>
        </w:rPr>
        <w:t xml:space="preserve">in </w:t>
      </w:r>
      <w:r>
        <w:rPr>
          <w:rtl w:val="0"/>
          <w:lang w:val="en-US"/>
        </w:rPr>
        <w:t>and dead organic matter at all times to feed the biology</w:t>
      </w:r>
      <w:r>
        <w:rPr>
          <w:rtl w:val="0"/>
          <w:lang w:val="en-US"/>
        </w:rPr>
        <w:t>.  Importing</w:t>
      </w:r>
      <w:r>
        <w:rPr>
          <w:rtl w:val="0"/>
          <w:lang w:val="en-US"/>
        </w:rPr>
        <w:t xml:space="preserve"> organic matter </w:t>
      </w:r>
      <w:r>
        <w:rPr>
          <w:rtl w:val="0"/>
          <w:lang w:val="en-US"/>
        </w:rPr>
        <w:t>and aggressively</w:t>
      </w:r>
      <w:r>
        <w:rPr>
          <w:rtl w:val="0"/>
          <w:lang w:val="fr-FR"/>
        </w:rPr>
        <w:t xml:space="preserve"> prun</w:t>
      </w:r>
      <w:r>
        <w:rPr>
          <w:rtl w:val="0"/>
          <w:lang w:val="en-US"/>
        </w:rPr>
        <w:t>ing</w:t>
      </w:r>
      <w:r>
        <w:rPr>
          <w:rtl w:val="0"/>
          <w:lang w:val="en-US"/>
        </w:rPr>
        <w:t xml:space="preserve"> and thinning</w:t>
      </w:r>
      <w:r>
        <w:rPr>
          <w:rtl w:val="0"/>
          <w:lang w:val="en-US"/>
        </w:rPr>
        <w:t xml:space="preserve"> make this go faster.  Adding more biology using compost helps too.  </w:t>
      </w:r>
      <w:r>
        <w:rPr>
          <w:rStyle w:val="Hyperlink.0"/>
        </w:rPr>
        <w:fldChar w:fldCharType="begin" w:fldLock="0"/>
      </w:r>
      <w:r>
        <w:rPr>
          <w:rStyle w:val="Hyperlink.0"/>
        </w:rPr>
        <w:instrText xml:space="preserve"> HYPERLINK "https://www.youtube.com/@notillgrowers"</w:instrText>
      </w:r>
      <w:r>
        <w:rPr>
          <w:rStyle w:val="Hyperlink.0"/>
        </w:rPr>
        <w:fldChar w:fldCharType="separate" w:fldLock="0"/>
      </w:r>
      <w:r>
        <w:rPr>
          <w:rStyle w:val="Hyperlink.0"/>
          <w:rtl w:val="0"/>
          <w:lang w:val="en-US"/>
        </w:rPr>
        <w:t>Bio-intensive no-till market-gardening</w:t>
      </w:r>
      <w:r>
        <w:rPr/>
        <w:fldChar w:fldCharType="end" w:fldLock="0"/>
      </w:r>
      <w:r>
        <w:rPr>
          <w:rtl w:val="0"/>
          <w:lang w:val="en-US"/>
        </w:rPr>
        <w:t xml:space="preserve"> [66] and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s</w:t>
      </w:r>
      <w:r>
        <w:rPr>
          <w:rStyle w:val="Hyperlink.0"/>
          <w:rtl w:val="0"/>
          <w:lang w:val="it-IT"/>
        </w:rPr>
        <w:t>yntropic agroforestry</w:t>
      </w:r>
      <w:r>
        <w:rPr/>
        <w:fldChar w:fldCharType="end" w:fldLock="0"/>
      </w:r>
      <w:r>
        <w:rPr>
          <w:rtl w:val="0"/>
          <w:lang w:val="pt-PT"/>
        </w:rPr>
        <w:t xml:space="preserve"> [</w:t>
      </w:r>
      <w:r>
        <w:rPr>
          <w:rtl w:val="0"/>
          <w:lang w:val="en-US"/>
        </w:rPr>
        <w:t>67</w:t>
      </w:r>
      <w:r>
        <w:rPr>
          <w:rtl w:val="0"/>
          <w:lang w:val="en-US"/>
        </w:rPr>
        <w:t xml:space="preserve">] are good examples.  Rotational mob grazing is </w:t>
      </w:r>
      <w:r>
        <w:rPr>
          <w:rtl w:val="0"/>
          <w:lang w:val="en-US"/>
        </w:rPr>
        <w:t>more</w:t>
      </w:r>
      <w:r>
        <w:rPr>
          <w:rtl w:val="0"/>
        </w:rPr>
        <w:t xml:space="preserve"> </w:t>
      </w:r>
      <w:r>
        <w:rPr>
          <w:rtl w:val="0"/>
          <w:lang w:val="en-US"/>
        </w:rPr>
        <w:t>of the same with the animals doing the work.  They</w:t>
      </w:r>
      <w:r>
        <w:rPr>
          <w:rtl w:val="0"/>
        </w:rPr>
        <w:t xml:space="preserve"> </w:t>
      </w:r>
      <w:r>
        <w:rPr>
          <w:rtl w:val="0"/>
          <w:lang w:val="en-US"/>
        </w:rPr>
        <w:t xml:space="preserve">keep plants alive, </w:t>
      </w:r>
      <w:r>
        <w:rPr>
          <w:rtl w:val="0"/>
          <w:lang w:val="en-US"/>
        </w:rPr>
        <w:t>prune the</w:t>
      </w:r>
      <w:r>
        <w:rPr>
          <w:rtl w:val="0"/>
          <w:lang w:val="en-US"/>
        </w:rPr>
        <w:t>m,</w:t>
      </w:r>
      <w:r>
        <w:rPr>
          <w:rtl w:val="0"/>
          <w:lang w:val="en-US"/>
        </w:rPr>
        <w:t xml:space="preserve"> add manure</w:t>
      </w:r>
      <w:r>
        <w:rPr>
          <w:rtl w:val="0"/>
          <w:lang w:val="en-US"/>
        </w:rPr>
        <w:t>,</w:t>
      </w:r>
      <w:r>
        <w:rPr>
          <w:rtl w:val="0"/>
          <w:lang w:val="en-US"/>
        </w:rPr>
        <w:t xml:space="preserve"> and trampl</w:t>
      </w:r>
      <w:r>
        <w:rPr>
          <w:rtl w:val="0"/>
          <w:lang w:val="en-US"/>
        </w:rPr>
        <w:t>e</w:t>
      </w:r>
      <w:r>
        <w:rPr>
          <w:rtl w:val="0"/>
          <w:lang w:val="en-US"/>
        </w:rPr>
        <w:t xml:space="preserve"> dead </w:t>
      </w:r>
      <w:r>
        <w:rPr>
          <w:rtl w:val="0"/>
          <w:lang w:val="en-US"/>
        </w:rPr>
        <w:t>organic matter</w:t>
      </w:r>
      <w:r>
        <w:rPr>
          <w:rtl w:val="0"/>
          <w:lang w:val="en-US"/>
        </w:rPr>
        <w:t xml:space="preserve"> into the </w:t>
      </w:r>
      <w:r>
        <w:rPr>
          <w:rtl w:val="0"/>
          <w:lang w:val="en-US"/>
        </w:rPr>
        <w:t>ground for good measure</w:t>
      </w:r>
      <w:r>
        <w:rPr>
          <w:rtl w:val="0"/>
        </w:rPr>
        <w:t>.</w:t>
      </w:r>
    </w:p>
    <w:p>
      <w:pPr>
        <w:pStyle w:val="Body.0"/>
        <w:bidi w:val="0"/>
      </w:pPr>
      <w:r>
        <w:rPr>
          <w:rtl w:val="0"/>
          <w:lang w:val="en-US"/>
        </w:rPr>
        <w:t>Isotopic analyses that purport to show that fossil fuels are contributing the carbon in the atmosphere are not particularly relevant either.  These would need to rule out that biology isn</w:t>
      </w:r>
      <w:r>
        <w:rPr>
          <w:rtl w:val="0"/>
          <w:lang w:val="en-US"/>
        </w:rPr>
        <w:t>’</w:t>
      </w:r>
      <w:r>
        <w:rPr>
          <w:rtl w:val="0"/>
          <w:lang w:val="en-US"/>
        </w:rPr>
        <w:t xml:space="preserve">t cycling the carbon first.  None do insofar as this author could find.  That could be done with an isotopic analysis of plants and soils near busy roads or industrial smokestacks.  Plus, a </w:t>
      </w:r>
      <w:r>
        <w:rPr>
          <w:rStyle w:val="Hyperlink.0"/>
        </w:rPr>
        <w:fldChar w:fldCharType="begin" w:fldLock="0"/>
      </w:r>
      <w:r>
        <w:rPr>
          <w:rStyle w:val="Hyperlink.0"/>
        </w:rPr>
        <w:instrText xml:space="preserve"> HYPERLINK "https://pubmed.ncbi.nlm.nih.gov/34995221/"</w:instrText>
      </w:r>
      <w:r>
        <w:rPr>
          <w:rStyle w:val="Hyperlink.0"/>
        </w:rPr>
        <w:fldChar w:fldCharType="separate" w:fldLock="0"/>
      </w:r>
      <w:r>
        <w:rPr>
          <w:rStyle w:val="Hyperlink.0"/>
          <w:rtl w:val="0"/>
          <w:lang w:val="en-US"/>
        </w:rPr>
        <w:t>recent study led by Kenneth Skrable</w:t>
      </w:r>
      <w:r>
        <w:rPr/>
        <w:fldChar w:fldCharType="end" w:fldLock="0"/>
      </w:r>
      <w:r>
        <w:rPr>
          <w:rtl w:val="0"/>
          <w:lang w:val="en-US"/>
        </w:rPr>
        <w:t xml:space="preserve"> [68] found that fossil fuels contribute only 12% of the carbon.  That low number is consistent with the 2020 rise in atmospheric carbon dioxide, which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increased like clockwork</w:t>
      </w:r>
      <w:r>
        <w:rPr/>
        <w:fldChar w:fldCharType="end" w:fldLock="0"/>
      </w:r>
      <w:r>
        <w:rPr>
          <w:rtl w:val="0"/>
          <w:lang w:val="en-US"/>
        </w:rPr>
        <w:t xml:space="preserve"> [56] despite the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drop in fossil fuel use</w:t>
      </w:r>
      <w:r>
        <w:rPr/>
        <w:fldChar w:fldCharType="end" w:fldLock="0"/>
      </w:r>
      <w:r>
        <w:rPr>
          <w:rtl w:val="0"/>
          <w:lang w:val="en-US"/>
        </w:rPr>
        <w:t xml:space="preserve"> [69] that year.  It</w:t>
      </w:r>
      <w:r>
        <w:rPr>
          <w:rtl w:val="0"/>
          <w:lang w:val="en-US"/>
        </w:rPr>
        <w:t>’</w:t>
      </w:r>
      <w:r>
        <w:rPr>
          <w:rtl w:val="0"/>
          <w:lang w:val="en-US"/>
        </w:rPr>
        <w:t>s also consistent with the idea that plants cycle cycle most of that carbon dioxide before landfills (food and fiber waste) and the aforementioned plumes release parts of it back.</w:t>
      </w:r>
    </w:p>
    <w:p>
      <w:pPr>
        <w:pStyle w:val="Body.0"/>
        <w:bidi w:val="0"/>
      </w:pPr>
      <w:r>
        <w:rPr>
          <w:rtl w:val="0"/>
          <w:lang w:val="en-US"/>
        </w:rPr>
        <w:t>If anything, 12% is much higher than you</w:t>
      </w:r>
      <w:r>
        <w:rPr>
          <w:rtl w:val="0"/>
          <w:lang w:val="en-US"/>
        </w:rPr>
        <w:t>’</w:t>
      </w:r>
      <w:r>
        <w:rPr>
          <w:rtl w:val="0"/>
          <w:lang w:val="en-US"/>
        </w:rPr>
        <w:t xml:space="preserve">d expect by analyzing the carbon cycle and net carbon dioxide fluxes.  That prompts asking what fossil fuel sources genuinely matter.  A tractor in the middle of a tilled field is one.  As is a military vehicle in a desert.  As are </w:t>
      </w:r>
      <w:r>
        <w:rPr>
          <w:rtl w:val="0"/>
          <w:lang w:val="en-US"/>
        </w:rPr>
        <w:t xml:space="preserve">commercial </w:t>
      </w:r>
      <w:r>
        <w:rPr>
          <w:rtl w:val="0"/>
          <w:lang w:val="en-US"/>
        </w:rPr>
        <w:t>and military sea vessels</w:t>
      </w:r>
      <w:r>
        <w:rPr>
          <w:rtl w:val="0"/>
          <w:lang w:val="en-US"/>
        </w:rPr>
        <w:t xml:space="preserve"> and aircrafts</w:t>
      </w:r>
      <w:r>
        <w:rPr>
          <w:rtl w:val="0"/>
          <w:lang w:val="en-US"/>
        </w:rPr>
        <w:t>.  Any source that emits carbon dioxide without nearby plants potentially contributes.  Industrial smokestacks in particular.  Coal power stations, metallurgy, glass, and so on are likely why fossil fuels contribute so much.</w:t>
      </w:r>
    </w:p>
    <w:p>
      <w:pPr>
        <w:pStyle w:val="Body.0"/>
        <w:bidi w:val="0"/>
      </w:pPr>
      <w:r>
        <w:rPr>
          <w:rtl w:val="0"/>
          <w:lang w:val="en-US"/>
        </w:rPr>
        <w:t xml:space="preserve">Smokestack output could be sequestered using a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rocket mass heater</w:t>
      </w:r>
      <w:r>
        <w:rPr/>
        <w:fldChar w:fldCharType="end" w:fldLock="0"/>
      </w:r>
      <w:r>
        <w:rPr>
          <w:rtl w:val="0"/>
          <w:lang w:val="en-US"/>
        </w:rPr>
        <w:t xml:space="preserve"> [70] like setup if carbon dioxide was a concern.</w:t>
      </w:r>
      <w:r>
        <w:rPr>
          <w:rtl w:val="0"/>
          <w:lang w:val="en-US"/>
        </w:rPr>
        <w:t xml:space="preserve">  Such a setup would do away with purifying carbon dioxide, which is </w:t>
      </w:r>
      <w:r>
        <w:rPr>
          <w:rtl w:val="0"/>
          <w:lang w:val="en-US"/>
        </w:rPr>
        <w:t>hard</w:t>
      </w:r>
      <w:r>
        <w:rPr>
          <w:rtl w:val="0"/>
          <w:lang w:val="en-US"/>
        </w:rPr>
        <w:t>, and transporting and storing it, which are dangerous.</w:t>
      </w:r>
      <w:r>
        <w:rPr>
          <w:rtl w:val="0"/>
          <w:lang w:val="en-US"/>
        </w:rPr>
        <w:t xml:space="preserve">  Instead, capture the output as is, and process it as relevant.  Put the heat to good use, like urban heating or drying wood pellets.  Then pipe the output towards plants using a </w:t>
      </w:r>
      <w:r>
        <w:rPr>
          <w:rtl w:val="0"/>
        </w:rPr>
        <w:t xml:space="preserve">setup </w:t>
      </w:r>
      <w:r>
        <w:rPr>
          <w:rtl w:val="0"/>
          <w:lang w:val="en-US"/>
        </w:rPr>
        <w:t xml:space="preserve">that borrows from </w:t>
      </w:r>
      <w:r>
        <w:rPr>
          <w:rtl w:val="0"/>
          <w:lang w:val="en-US"/>
        </w:rPr>
        <w:t xml:space="preserve">drip irrigation </w:t>
      </w:r>
      <w:r>
        <w:rPr>
          <w:rtl w:val="0"/>
          <w:lang w:val="en-US"/>
        </w:rPr>
        <w:t xml:space="preserve">and open air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lang w:val="en-US"/>
        </w:rPr>
        <w:t>carbon dioxide enrichment experiments</w:t>
      </w:r>
      <w:r>
        <w:rPr/>
        <w:fldChar w:fldCharType="end" w:fldLock="0"/>
      </w:r>
      <w:r>
        <w:rPr>
          <w:rtl w:val="0"/>
          <w:lang w:val="en-US"/>
        </w:rPr>
        <w:t xml:space="preserve"> [71].  Hemp is able to soak up toxins </w:t>
      </w:r>
      <w:r>
        <w:rPr>
          <w:rStyle w:val="Hyperlink.0"/>
        </w:rPr>
        <w:fldChar w:fldCharType="begin" w:fldLock="0"/>
      </w:r>
      <w:r>
        <w:rPr>
          <w:rStyle w:val="Hyperlink.0"/>
        </w:rPr>
        <w:instrText xml:space="preserve"> HYPERLINK "https://www.sciencedirect.com/science/article/abs/pii/S0926669022000759"</w:instrText>
      </w:r>
      <w:r>
        <w:rPr>
          <w:rStyle w:val="Hyperlink.0"/>
        </w:rPr>
        <w:fldChar w:fldCharType="separate" w:fldLock="0"/>
      </w:r>
      <w:r>
        <w:rPr>
          <w:rStyle w:val="Hyperlink.0"/>
          <w:rtl w:val="0"/>
          <w:lang w:val="en-US"/>
        </w:rPr>
        <w:t>without compromising its industrial uses</w:t>
      </w:r>
      <w:r>
        <w:rPr/>
        <w:fldChar w:fldCharType="end" w:fldLock="0"/>
      </w:r>
      <w:r>
        <w:rPr>
          <w:rtl w:val="0"/>
          <w:lang w:val="en-US"/>
        </w:rPr>
        <w:t xml:space="preserve"> </w:t>
      </w:r>
      <w:r>
        <w:rPr>
          <w:rtl w:val="0"/>
          <w:lang w:val="pt-PT"/>
        </w:rPr>
        <w:t>[7</w:t>
      </w:r>
      <w:r>
        <w:rPr>
          <w:rtl w:val="0"/>
          <w:lang w:val="en-US"/>
        </w:rPr>
        <w:t>2</w:t>
      </w:r>
      <w:r>
        <w:rPr>
          <w:rtl w:val="0"/>
          <w:lang w:val="pt-PT"/>
        </w:rPr>
        <w:t>]</w:t>
      </w:r>
      <w:r>
        <w:rPr>
          <w:rtl w:val="0"/>
          <w:lang w:val="en-US"/>
        </w:rPr>
        <w:t xml:space="preserve">, which include construction, </w:t>
      </w:r>
      <w:r>
        <w:rPr>
          <w:rtl w:val="0"/>
          <w:lang w:val="en-US"/>
        </w:rPr>
        <w:t xml:space="preserve">plastics, </w:t>
      </w:r>
      <w:r>
        <w:rPr>
          <w:rtl w:val="0"/>
          <w:lang w:val="en-US"/>
        </w:rPr>
        <w:t>and paper.  Streaming the output towards ponds would work too.  Duckweed grows fast and feasts on sewage.  It</w:t>
      </w:r>
      <w:r>
        <w:rPr>
          <w:rtl w:val="0"/>
          <w:lang w:val="en-US"/>
        </w:rPr>
        <w:t>’</w:t>
      </w:r>
      <w:r>
        <w:rPr>
          <w:rtl w:val="0"/>
          <w:lang w:val="en-US"/>
        </w:rPr>
        <w:t xml:space="preserve">s a promising option to </w:t>
      </w:r>
      <w:r>
        <w:rPr>
          <w:rStyle w:val="Hyperlink.0"/>
        </w:rPr>
        <w:fldChar w:fldCharType="begin" w:fldLock="0"/>
      </w:r>
      <w:r>
        <w:rPr>
          <w:rStyle w:val="Hyperlink.0"/>
        </w:rPr>
        <w:instrText xml:space="preserve"> HYPERLINK "https://www.mdpi.com/1422-0067/23/23/15231"</w:instrText>
      </w:r>
      <w:r>
        <w:rPr>
          <w:rStyle w:val="Hyperlink.0"/>
        </w:rPr>
        <w:fldChar w:fldCharType="separate" w:fldLock="0"/>
      </w:r>
      <w:r>
        <w:rPr>
          <w:rStyle w:val="Hyperlink.0"/>
          <w:rtl w:val="0"/>
          <w:lang w:val="en-US"/>
        </w:rPr>
        <w:t>make biofuels</w:t>
      </w:r>
      <w:r>
        <w:rPr/>
        <w:fldChar w:fldCharType="end" w:fldLock="0"/>
      </w:r>
      <w:r>
        <w:rPr>
          <w:rtl w:val="0"/>
          <w:lang w:val="en-US"/>
        </w:rPr>
        <w:t xml:space="preserve"> [73].  And </w:t>
      </w:r>
      <w:r>
        <w:rPr>
          <w:rtl w:val="0"/>
          <w:lang w:val="en-US"/>
        </w:rPr>
        <w:t>when not laced with toxins</w:t>
      </w:r>
      <w:r>
        <w:rPr>
          <w:rtl w:val="0"/>
          <w:lang w:val="en-US"/>
        </w:rPr>
        <w:t>, it</w:t>
      </w:r>
      <w:r>
        <w:rPr>
          <w:rtl w:val="0"/>
          <w:lang w:val="en-US"/>
        </w:rPr>
        <w:t>’</w:t>
      </w:r>
      <w:r>
        <w:rPr>
          <w:rtl w:val="0"/>
          <w:lang w:val="en-US"/>
        </w:rPr>
        <w:t xml:space="preserve">s a </w:t>
      </w:r>
      <w:r>
        <w:rPr>
          <w:rStyle w:val="Hyperlink.0"/>
        </w:rPr>
        <w:fldChar w:fldCharType="begin" w:fldLock="0"/>
      </w:r>
      <w:r>
        <w:rPr>
          <w:rStyle w:val="Hyperlink.0"/>
        </w:rPr>
        <w:instrText xml:space="preserve"> HYPERLINK "https://www.ncbi.nlm.nih.gov/pmc/articles/PMC9817926/"</w:instrText>
      </w:r>
      <w:r>
        <w:rPr>
          <w:rStyle w:val="Hyperlink.0"/>
        </w:rPr>
        <w:fldChar w:fldCharType="separate" w:fldLock="0"/>
      </w:r>
      <w:r>
        <w:rPr>
          <w:rStyle w:val="Hyperlink.0"/>
          <w:rtl w:val="0"/>
          <w:lang w:val="en-US"/>
        </w:rPr>
        <w:t>protein-rich chicken feed</w:t>
      </w:r>
      <w:r>
        <w:rPr/>
        <w:fldChar w:fldCharType="end" w:fldLock="0"/>
      </w:r>
      <w:r>
        <w:rPr>
          <w:rtl w:val="0"/>
          <w:lang w:val="en-US"/>
        </w:rPr>
        <w:t xml:space="preserve"> [74].</w:t>
      </w:r>
    </w:p>
    <w:p>
      <w:pPr>
        <w:pStyle w:val="Body.0"/>
        <w:bidi w:val="0"/>
      </w:pPr>
      <w:r>
        <w:rPr>
          <w:rtl w:val="0"/>
          <w:lang w:val="en-US"/>
        </w:rPr>
        <w:t xml:space="preserve">Alternatively, letting the carbon dioxide up escape works too.  The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yearly carbon dioxide fluctuations</w:t>
      </w:r>
      <w:r>
        <w:rPr/>
        <w:fldChar w:fldCharType="end" w:fldLock="0"/>
      </w:r>
      <w:r>
        <w:rPr>
          <w:rtl w:val="0"/>
          <w:lang w:val="en-US"/>
        </w:rPr>
        <w:t xml:space="preserve"> [56] make clear that plants have no problems with soaking it up.  What makes carbon dioxide levels tick up each year is likely the fact that photosynthesis stays low during winters in the northern hemisphere.  That would leave enough of the</w:t>
      </w:r>
      <w:r>
        <w:rPr>
          <w:rtl w:val="0"/>
        </w:rPr>
        <w:t xml:space="preserve"> autumn plume</w:t>
      </w:r>
      <w:r>
        <w:rPr>
          <w:rtl w:val="0"/>
          <w:lang w:val="en-US"/>
        </w:rPr>
        <w:t>s</w:t>
      </w:r>
      <w:r>
        <w:rPr>
          <w:rtl w:val="0"/>
        </w:rPr>
        <w:t xml:space="preserve"> </w:t>
      </w:r>
      <w:r>
        <w:rPr>
          <w:rtl w:val="0"/>
          <w:lang w:val="en-US"/>
        </w:rPr>
        <w:t>around that winter winds carry away some of the carbon dioxide.  The concentration would quickly drop back to pre-industrial levels if the</w:t>
      </w:r>
      <w:r>
        <w:rPr>
          <w:rtl w:val="0"/>
          <w:lang w:val="fr-FR"/>
        </w:rPr>
        <w:t xml:space="preserve"> plumes </w:t>
      </w:r>
      <w:r>
        <w:rPr>
          <w:rtl w:val="0"/>
          <w:lang w:val="en-US"/>
        </w:rPr>
        <w:t>got</w:t>
      </w:r>
      <w:r>
        <w:rPr>
          <w:rtl w:val="0"/>
          <w:lang w:val="en-US"/>
        </w:rPr>
        <w:t xml:space="preserve"> curbed</w:t>
      </w:r>
      <w:r>
        <w:rPr>
          <w:rtl w:val="0"/>
          <w:lang w:val="en-US"/>
        </w:rPr>
        <w:t>.  So the current atmospheric carbon dioxide level is no cause for concern.</w:t>
      </w:r>
    </w:p>
    <w:p>
      <w:pPr>
        <w:pStyle w:val="Heading"/>
        <w:bidi w:val="0"/>
      </w:pPr>
      <w:r>
        <w:rPr>
          <w:rtl w:val="0"/>
          <w:lang w:val="en-US"/>
        </w:rPr>
        <w:t>Conclusion</w:t>
      </w:r>
    </w:p>
    <w:p>
      <w:pPr>
        <w:pStyle w:val="Body.0"/>
        <w:bidi w:val="0"/>
      </w:pPr>
      <w:r>
        <w:rPr>
          <w:rtl w:val="0"/>
          <w:lang w:val="en-US"/>
        </w:rPr>
        <w:t>To wrap up, we</w:t>
      </w:r>
      <w:r>
        <w:rPr>
          <w:rtl w:val="0"/>
          <w:lang w:val="en-US"/>
        </w:rPr>
        <w:t>’</w:t>
      </w:r>
      <w:r>
        <w:rPr>
          <w:rtl w:val="0"/>
          <w:lang w:val="en-US"/>
        </w:rPr>
        <w:t xml:space="preserve">ve shown that the carbon cycle fails to represent surface level interactions properly, and that this keeps </w:t>
      </w:r>
      <w:r>
        <w:rPr>
          <w:rtl w:val="0"/>
          <w:lang w:val="en-US"/>
        </w:rPr>
        <w:t>biogenic plumes of carbon dioxide</w:t>
      </w:r>
      <w:r>
        <w:rPr>
          <w:rtl w:val="0"/>
          <w:lang w:val="en-US"/>
        </w:rPr>
        <w:t xml:space="preserve"> out of scrutiny.  We</w:t>
      </w:r>
      <w:r>
        <w:rPr>
          <w:rtl w:val="0"/>
          <w:lang w:val="en-US"/>
        </w:rPr>
        <w:t>’</w:t>
      </w:r>
      <w:r>
        <w:rPr>
          <w:rtl w:val="0"/>
          <w:lang w:val="en-US"/>
        </w:rPr>
        <w:t>ve then brought up that the carbon accounting framework is being used to justify all sorts of specious activities, even as those avoidable plumes make</w:t>
      </w:r>
      <w:r>
        <w:rPr>
          <w:rtl w:val="0"/>
        </w:rPr>
        <w:t xml:space="preserve"> </w:t>
      </w:r>
      <w:r>
        <w:rPr>
          <w:rtl w:val="0"/>
          <w:lang w:val="en-US"/>
        </w:rPr>
        <w:t xml:space="preserve">global </w:t>
      </w:r>
      <w:r>
        <w:rPr>
          <w:rtl w:val="0"/>
          <w:lang w:val="pt-PT"/>
        </w:rPr>
        <w:t>industrial emissions</w:t>
      </w:r>
      <w:r>
        <w:rPr>
          <w:rtl w:val="0"/>
          <w:lang w:val="en-US"/>
        </w:rPr>
        <w:t xml:space="preserve"> look negligible.  We</w:t>
      </w:r>
      <w:r>
        <w:rPr>
          <w:rtl w:val="0"/>
          <w:lang w:val="en-US"/>
        </w:rPr>
        <w:t>’</w:t>
      </w:r>
      <w:r>
        <w:rPr>
          <w:rtl w:val="0"/>
          <w:lang w:val="en-US"/>
        </w:rPr>
        <w:t xml:space="preserve">ve then put forward a canopy loss based explanation for the modern rise in atmospheric carbon dioxide.  </w:t>
      </w:r>
      <w:r>
        <w:rPr>
          <w:rtl w:val="0"/>
          <w:lang w:val="en-US"/>
        </w:rPr>
        <w:t xml:space="preserve">In doing so, </w:t>
      </w:r>
      <w:r>
        <w:rPr>
          <w:rtl w:val="0"/>
          <w:lang w:val="en-US"/>
        </w:rPr>
        <w:t>we</w:t>
      </w:r>
      <w:r>
        <w:rPr>
          <w:rtl w:val="0"/>
          <w:lang w:val="en-US"/>
        </w:rPr>
        <w:t>’</w:t>
      </w:r>
      <w:r>
        <w:rPr>
          <w:rtl w:val="0"/>
          <w:lang w:val="en-US"/>
        </w:rPr>
        <w:t>ve</w:t>
      </w:r>
      <w:r>
        <w:rPr>
          <w:rtl w:val="0"/>
          <w:lang w:val="en-US"/>
        </w:rPr>
        <w:t xml:space="preserve"> highlight</w:t>
      </w:r>
      <w:r>
        <w:rPr>
          <w:rtl w:val="0"/>
          <w:lang w:val="en-US"/>
        </w:rPr>
        <w:t>ed</w:t>
      </w:r>
      <w:r>
        <w:rPr>
          <w:rtl w:val="0"/>
          <w:lang w:val="en-US"/>
        </w:rPr>
        <w:t xml:space="preserve"> simple ways to curb this rise, and suggest</w:t>
      </w:r>
      <w:r>
        <w:rPr>
          <w:rtl w:val="0"/>
          <w:lang w:val="en-US"/>
        </w:rPr>
        <w:t>ed</w:t>
      </w:r>
      <w:r>
        <w:rPr>
          <w:rtl w:val="0"/>
          <w:lang w:val="en-US"/>
        </w:rPr>
        <w:t xml:space="preserve"> a way to capture and sequester the carbon emissions of industrial smokestacks.</w:t>
      </w:r>
      <w:r>
        <w:rPr>
          <w:rtl w:val="0"/>
          <w:lang w:val="en-US"/>
        </w:rPr>
        <w:t xml:space="preserve">  Research is arguably needed to confirm how well these solutions curb the aforementioned plumes, but it seems safe to suggest that plants will happily soak up carbon dioxide.</w:t>
      </w:r>
    </w:p>
    <w:p>
      <w:pPr>
        <w:pStyle w:val="Body.0"/>
        <w:bidi w:val="0"/>
      </w:pPr>
      <w:r>
        <w:rPr>
          <w:rtl w:val="0"/>
          <w:lang w:val="en-US"/>
        </w:rPr>
        <w:t xml:space="preserve">In light of the energy that has been spent on climate science to date, it is fair to raise that the carbon cycle and the carbon accounting framework shape conversations without their users noticing.  Whether the two have been designed to be </w:t>
      </w:r>
      <w:r>
        <w:rPr>
          <w:rtl w:val="0"/>
          <w:lang w:val="en-US"/>
        </w:rPr>
        <w:t>scientific examples of Orwellian Newspeak</w:t>
      </w:r>
      <w:r>
        <w:rPr>
          <w:rtl w:val="0"/>
          <w:lang w:val="en-US"/>
        </w:rPr>
        <w:t xml:space="preserve"> is worth asking.  Undecided readers may want to look into the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lang w:val="en-US"/>
        </w:rPr>
        <w:t>pied pipers</w:t>
      </w:r>
      <w:r>
        <w:rPr/>
        <w:fldChar w:fldCharType="end" w:fldLock="0"/>
      </w:r>
      <w:r>
        <w:rPr>
          <w:rtl w:val="0"/>
          <w:lang w:val="en-US"/>
        </w:rPr>
        <w:t xml:space="preserve"> [75] who are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manipulating activist groups</w:t>
      </w:r>
      <w:r>
        <w:rPr/>
        <w:fldChar w:fldCharType="end" w:fldLock="0"/>
      </w:r>
      <w:r>
        <w:rPr>
          <w:rtl w:val="0"/>
          <w:lang w:val="en-US"/>
        </w:rPr>
        <w:t xml:space="preserve"> [76] to advance their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en-US"/>
        </w:rPr>
        <w:t>disturbing agenda</w:t>
      </w:r>
      <w:r>
        <w:rPr/>
        <w:fldChar w:fldCharType="end" w:fldLock="0"/>
      </w:r>
      <w:r>
        <w:rPr>
          <w:rtl w:val="0"/>
          <w:lang w:val="en-US"/>
        </w:rPr>
        <w:t xml:space="preserve"> [77] before events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lang w:val="en-US"/>
        </w:rPr>
        <w:t>catch up with them</w:t>
      </w:r>
      <w:r>
        <w:rPr/>
        <w:fldChar w:fldCharType="end" w:fldLock="0"/>
      </w:r>
      <w:r>
        <w:rPr>
          <w:rtl w:val="0"/>
          <w:lang w:val="en-US"/>
        </w:rPr>
        <w:t xml:space="preserve"> </w:t>
      </w:r>
      <w:r>
        <w:rPr>
          <w:rtl w:val="0"/>
          <w:lang w:val="pt-PT"/>
        </w:rPr>
        <w:t>[</w:t>
      </w:r>
      <w:r>
        <w:rPr>
          <w:rtl w:val="0"/>
          <w:lang w:val="en-US"/>
        </w:rPr>
        <w:t>78</w:t>
      </w:r>
      <w:r>
        <w:rPr>
          <w:rtl w:val="0"/>
          <w:lang w:val="pt-PT"/>
        </w:rPr>
        <w:t>]</w:t>
      </w:r>
      <w:r>
        <w:rPr>
          <w:rtl w:val="0"/>
          <w:lang w:val="en-US"/>
        </w:rPr>
        <w:t xml:space="preserve">.  Or into why </w:t>
      </w:r>
      <w:r>
        <w:rPr>
          <w:rtl w:val="0"/>
          <w:lang w:val="en-US"/>
        </w:rPr>
        <w:t>climate change look</w:t>
      </w:r>
      <w:r>
        <w:rPr>
          <w:rtl w:val="0"/>
          <w:lang w:val="en-US"/>
        </w:rPr>
        <w:t>s</w:t>
      </w:r>
      <w:r>
        <w:rPr>
          <w:rtl w:val="0"/>
          <w:lang w:val="en-US"/>
        </w:rPr>
        <w:t xml:space="preserve"> eerily like</w:t>
      </w:r>
      <w:r>
        <w:rPr>
          <w:rtl w:val="0"/>
          <w:lang w:val="en-US"/>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man-made desertification</w:t>
      </w:r>
      <w:r>
        <w:rPr/>
        <w:fldChar w:fldCharType="end" w:fldLock="0"/>
      </w:r>
      <w:r>
        <w:rPr>
          <w:rtl w:val="0"/>
          <w:lang w:val="pt-PT"/>
        </w:rPr>
        <w:t xml:space="preserve"> [12]</w:t>
      </w:r>
      <w:r>
        <w:rPr>
          <w:rtl w:val="0"/>
          <w:lang w:val="en-US"/>
        </w:rPr>
        <w:t xml:space="preserve"> and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en-US"/>
        </w:rPr>
        <w:t>other factors</w:t>
      </w:r>
      <w:r>
        <w:rPr/>
        <w:fldChar w:fldCharType="end" w:fldLock="0"/>
      </w:r>
      <w:r>
        <w:rPr>
          <w:rtl w:val="0"/>
          <w:lang w:val="en-US"/>
        </w:rPr>
        <w:t xml:space="preserve"> [79] like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lang w:val="en-US"/>
        </w:rPr>
        <w:t>volcanic activities</w:t>
      </w:r>
      <w:r>
        <w:rPr/>
        <w:fldChar w:fldCharType="end" w:fldLock="0"/>
      </w:r>
      <w:r>
        <w:rPr>
          <w:rtl w:val="0"/>
          <w:lang w:val="en-US"/>
        </w:rPr>
        <w:t xml:space="preserve"> [80] that are no cause for concern.  Or into</w:t>
      </w:r>
      <w:r>
        <w:rPr>
          <w:rtl w:val="0"/>
        </w:rPr>
        <w:t xml:space="preserve"> </w:t>
      </w:r>
      <w:r>
        <w:rPr>
          <w:rtl w:val="0"/>
          <w:lang w:val="en-US"/>
        </w:rPr>
        <w:t xml:space="preserve">how </w:t>
      </w:r>
      <w:r>
        <w:rPr>
          <w:rStyle w:val="Hyperlink.0"/>
        </w:rPr>
        <w:fldChar w:fldCharType="begin" w:fldLock="0"/>
      </w:r>
      <w:r>
        <w:rPr>
          <w:rStyle w:val="Hyperlink.0"/>
        </w:rPr>
        <w:instrText xml:space="preserve"> HYPERLINK "https://www.sciencedirect.com/science/article/abs/pii/S0378112722006351"</w:instrText>
      </w:r>
      <w:r>
        <w:rPr>
          <w:rStyle w:val="Hyperlink.0"/>
        </w:rPr>
        <w:fldChar w:fldCharType="separate" w:fldLock="0"/>
      </w:r>
      <w:r>
        <w:rPr>
          <w:rStyle w:val="Hyperlink.0"/>
          <w:rtl w:val="0"/>
          <w:lang w:val="en-US"/>
        </w:rPr>
        <w:t>forest mismanagement</w:t>
      </w:r>
      <w:r>
        <w:rPr/>
        <w:fldChar w:fldCharType="end" w:fldLock="0"/>
      </w:r>
      <w:r>
        <w:rPr>
          <w:rtl w:val="0"/>
          <w:lang w:val="en-US"/>
        </w:rPr>
        <w:t xml:space="preserve"> [81] and </w:t>
      </w:r>
      <w:r>
        <w:rPr>
          <w:rStyle w:val="Hyperlink.0"/>
        </w:rPr>
        <w:fldChar w:fldCharType="begin" w:fldLock="0"/>
      </w:r>
      <w:r>
        <w:rPr>
          <w:rStyle w:val="Hyperlink.0"/>
        </w:rPr>
        <w:instrText xml:space="preserve"> HYPERLINK "https://journaljgeesi.com/index.php/JGEESI/article/view/16"</w:instrText>
      </w:r>
      <w:r>
        <w:rPr>
          <w:rStyle w:val="Hyperlink.0"/>
        </w:rPr>
        <w:fldChar w:fldCharType="separate" w:fldLock="0"/>
      </w:r>
      <w:r>
        <w:rPr>
          <w:rStyle w:val="Hyperlink.0"/>
          <w:rtl w:val="0"/>
          <w:lang w:val="en-US"/>
        </w:rPr>
        <w:t>stratospheric releases of coal fly ash</w:t>
      </w:r>
      <w:r>
        <w:rPr/>
        <w:fldChar w:fldCharType="end" w:fldLock="0"/>
      </w:r>
      <w:r>
        <w:rPr>
          <w:rtl w:val="0"/>
          <w:lang w:val="pt-PT"/>
        </w:rPr>
        <w:t xml:space="preserve"> [</w:t>
      </w:r>
      <w:r>
        <w:rPr>
          <w:rtl w:val="0"/>
          <w:lang w:val="en-US"/>
        </w:rPr>
        <w:t>82</w:t>
      </w:r>
      <w:r>
        <w:rPr>
          <w:rtl w:val="0"/>
          <w:lang w:val="pt-PT"/>
        </w:rPr>
        <w:t>]</w:t>
      </w:r>
      <w:r>
        <w:rPr>
          <w:rtl w:val="0"/>
          <w:lang w:val="en-US"/>
        </w:rPr>
        <w:t xml:space="preserve"> affect wildfire risk.</w:t>
      </w:r>
    </w:p>
    <w:p>
      <w:pPr>
        <w:pStyle w:val="Body.0"/>
        <w:bidi w:val="0"/>
      </w:pPr>
      <w:r>
        <w:rPr>
          <w:rtl w:val="0"/>
          <w:lang w:val="en-US"/>
        </w:rPr>
        <w:t xml:space="preserve">Nature conservation offers many more examples </w:t>
      </w:r>
      <w:r>
        <w:rPr>
          <w:rtl w:val="0"/>
          <w:lang w:val="en-US"/>
        </w:rPr>
        <w:t xml:space="preserve">of </w:t>
      </w:r>
      <w:r>
        <w:rPr>
          <w:rtl w:val="0"/>
          <w:lang w:val="en-US"/>
        </w:rPr>
        <w:t>conversation shaping idioms.  To wit, w</w:t>
      </w:r>
      <w:r>
        <w:rPr>
          <w:rtl w:val="0"/>
          <w:lang w:val="en-US"/>
        </w:rPr>
        <w:t xml:space="preserve">hite ranchers explore and hunt game, </w:t>
      </w:r>
      <w:r>
        <w:rPr>
          <w:rtl w:val="0"/>
          <w:lang w:val="en-US"/>
        </w:rPr>
        <w:t xml:space="preserve">and </w:t>
      </w:r>
      <w:r>
        <w:rPr>
          <w:rtl w:val="0"/>
          <w:lang w:val="en-US"/>
        </w:rPr>
        <w:t xml:space="preserve">black herders encroach and poach bushmeat. </w:t>
      </w:r>
      <w:r>
        <w:rPr>
          <w:rtl w:val="0"/>
          <w:lang w:val="en-US"/>
        </w:rPr>
        <w:t xml:space="preserve"> </w:t>
      </w:r>
      <w:r>
        <w:rPr>
          <w:rtl w:val="0"/>
          <w:lang w:val="en-US"/>
        </w:rPr>
        <w:t xml:space="preserve">The field </w:t>
      </w:r>
      <w:r>
        <w:rPr>
          <w:rtl w:val="0"/>
          <w:lang w:val="en-US"/>
        </w:rPr>
        <w:t>is full of</w:t>
      </w:r>
      <w:r>
        <w:rPr>
          <w:rtl w:val="0"/>
        </w:rPr>
        <w:t xml:space="preserve">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dubious</w:t>
      </w:r>
      <w:r>
        <w:rPr>
          <w:rStyle w:val="Hyperlink.0"/>
          <w:rtl w:val="0"/>
          <w:lang w:val="fr-FR"/>
        </w:rPr>
        <w:t xml:space="preserve"> concepts</w:t>
      </w:r>
      <w:r>
        <w:rPr/>
        <w:fldChar w:fldCharType="end" w:fldLock="0"/>
      </w:r>
      <w:r>
        <w:rPr>
          <w:rtl w:val="0"/>
          <w:lang w:val="en-US"/>
        </w:rPr>
        <w:t xml:space="preserve"> [83] like native, non-native, and invasive species.  It obsesses with locking up and protecting nature like a patriarch </w:t>
      </w:r>
      <w:r>
        <w:rPr>
          <w:rtl w:val="0"/>
          <w:lang w:val="en-US"/>
        </w:rPr>
        <w:t>would of a</w:t>
      </w:r>
      <w:r>
        <w:rPr>
          <w:rtl w:val="0"/>
          <w:lang w:val="en-US"/>
        </w:rPr>
        <w:t>n out of control</w:t>
      </w:r>
      <w:r>
        <w:rPr>
          <w:rtl w:val="0"/>
          <w:lang w:val="en-US"/>
        </w:rPr>
        <w:t xml:space="preserve"> daughter</w:t>
      </w:r>
      <w:r>
        <w:rPr>
          <w:rtl w:val="0"/>
          <w:lang w:val="en-US"/>
        </w:rPr>
        <w:t xml:space="preserve">.  </w:t>
      </w:r>
      <w:r>
        <w:rPr>
          <w:rtl w:val="0"/>
          <w:lang w:val="en-US"/>
        </w:rPr>
        <w:t xml:space="preserve">Its transparent nature worshipping betrays its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religious roots</w:t>
      </w:r>
      <w:r>
        <w:rPr/>
        <w:fldChar w:fldCharType="end" w:fldLock="0"/>
      </w:r>
      <w:r>
        <w:rPr>
          <w:rtl w:val="0"/>
          <w:lang w:val="en-US"/>
        </w:rPr>
        <w:t xml:space="preserve"> </w:t>
      </w:r>
      <w:r>
        <w:rPr>
          <w:rtl w:val="0"/>
          <w:lang w:val="pt-PT"/>
        </w:rPr>
        <w:t>[</w:t>
      </w:r>
      <w:r>
        <w:rPr>
          <w:rtl w:val="0"/>
          <w:lang w:val="en-US"/>
        </w:rPr>
        <w:t>84</w:t>
      </w:r>
      <w:r>
        <w:rPr>
          <w:rtl w:val="0"/>
          <w:lang w:val="pt-PT"/>
        </w:rPr>
        <w:t>].</w:t>
      </w:r>
      <w:r>
        <w:rPr>
          <w:rtl w:val="0"/>
          <w:lang w:val="en-US"/>
        </w:rPr>
        <w:t xml:space="preserve">  It is the authoritarian land steward</w:t>
      </w:r>
      <w:r>
        <w:rPr>
          <w:rtl w:val="0"/>
          <w:lang w:val="en-US"/>
        </w:rPr>
        <w:t>’</w:t>
      </w:r>
      <w:r>
        <w:rPr>
          <w:rtl w:val="0"/>
          <w:lang w:val="en-US"/>
        </w:rPr>
        <w:t xml:space="preserve">s alter-ego.  The first enslaves nature; the other worships it.  Both fear it.  Both produce scarcity.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Working with nature</w:t>
      </w:r>
      <w:r>
        <w:rPr/>
        <w:fldChar w:fldCharType="end" w:fldLock="0"/>
      </w:r>
      <w:r>
        <w:rPr>
          <w:rtl w:val="0"/>
          <w:lang w:val="en-US"/>
        </w:rPr>
        <w:t xml:space="preserve"> [85] pushes nature</w:t>
      </w:r>
      <w:r>
        <w:rPr>
          <w:rtl w:val="0"/>
          <w:lang w:val="en-US"/>
        </w:rPr>
        <w:t>’</w:t>
      </w:r>
      <w:r>
        <w:rPr>
          <w:rtl w:val="0"/>
          <w:lang w:val="en-US"/>
        </w:rPr>
        <w:t xml:space="preserve">s boundaries </w:t>
      </w:r>
      <w:r>
        <w:rPr>
          <w:rtl w:val="0"/>
          <w:lang w:val="en-US"/>
        </w:rPr>
        <w:t>instead</w:t>
      </w:r>
      <w:r>
        <w:rPr>
          <w:rtl w:val="0"/>
          <w:lang w:val="en-US"/>
        </w:rPr>
        <w:t xml:space="preserve">.  It produces abundance.  It results in what gets called </w:t>
      </w:r>
      <w:r>
        <w:rPr>
          <w:rtl w:val="0"/>
          <w:lang w:val="en-US"/>
        </w:rPr>
        <w:t>“</w:t>
      </w:r>
      <w:r>
        <w:rPr>
          <w:rtl w:val="0"/>
          <w:lang w:val="en-US"/>
        </w:rPr>
        <w:t>wilderness.</w:t>
      </w:r>
      <w:r>
        <w:rPr>
          <w:rtl w:val="0"/>
          <w:lang w:val="en-US"/>
        </w:rPr>
        <w:t xml:space="preserve">”  </w:t>
      </w:r>
      <w:r>
        <w:rPr>
          <w:rtl w:val="0"/>
          <w:lang w:val="en-US"/>
        </w:rPr>
        <w:t>To authoritarians, the term means nature that</w:t>
      </w:r>
      <w:r>
        <w:rPr>
          <w:rtl w:val="0"/>
          <w:lang w:val="en-US"/>
        </w:rPr>
        <w:t>’</w:t>
      </w:r>
      <w:r>
        <w:rPr>
          <w:rtl w:val="0"/>
          <w:lang w:val="en-US"/>
        </w:rPr>
        <w:t>s not (yet) under tight control.  To indigenous peoples, it</w:t>
      </w:r>
      <w:r>
        <w:rPr>
          <w:rtl w:val="0"/>
          <w:lang w:val="en-US"/>
        </w:rPr>
        <w:t>’</w:t>
      </w:r>
      <w:r>
        <w:rPr>
          <w:rtl w:val="0"/>
          <w:lang w:val="en-US"/>
        </w:rPr>
        <w:t xml:space="preserve">s home </w:t>
      </w:r>
      <w:r>
        <w:rPr>
          <w:rtl w:val="0"/>
          <w:lang w:val="en-US"/>
        </w:rPr>
        <w:t xml:space="preserve">… </w:t>
      </w:r>
      <w:r>
        <w:rPr>
          <w:rtl w:val="0"/>
          <w:lang w:val="en-US"/>
        </w:rPr>
        <w:t>provided conservancies don</w:t>
      </w:r>
      <w:r>
        <w:rPr>
          <w:rtl w:val="0"/>
          <w:lang w:val="en-US"/>
        </w:rPr>
        <w:t>’</w:t>
      </w:r>
      <w:r>
        <w:rPr>
          <w:rtl w:val="0"/>
          <w:lang w:val="en-US"/>
        </w:rPr>
        <w:t xml:space="preserve">t pull off the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biggest land grab in history</w:t>
      </w:r>
      <w:r>
        <w:rPr/>
        <w:fldChar w:fldCharType="end" w:fldLock="0"/>
      </w:r>
      <w:r>
        <w:rPr>
          <w:rtl w:val="0"/>
          <w:lang w:val="pt-PT"/>
        </w:rPr>
        <w:t xml:space="preserve"> [8</w:t>
      </w:r>
      <w:r>
        <w:rPr>
          <w:rtl w:val="0"/>
          <w:lang w:val="en-US"/>
        </w:rPr>
        <w:t>6</w:t>
      </w:r>
      <w:r>
        <w:rPr>
          <w:rtl w:val="0"/>
          <w:lang w:val="pt-PT"/>
        </w:rPr>
        <w:t>]</w:t>
      </w:r>
      <w:r>
        <w:rPr>
          <w:rtl w:val="0"/>
          <w:lang w:val="en-US"/>
        </w:rPr>
        <w:t>.</w:t>
      </w:r>
    </w:p>
    <w:p>
      <w:pPr>
        <w:pStyle w:val="Body.0"/>
        <w:bidi w:val="0"/>
      </w:pPr>
      <w:r>
        <w:rPr>
          <w:rtl w:val="0"/>
          <w:lang w:val="en-US"/>
        </w:rPr>
        <w:t xml:space="preserve">In the end, these narratives neatly illustrate the adage that propaganda is as much about controlling what people think as it is about controlling what they think about.  This paper will not stop climate propaganda any more than earlier ones that should have did.  What it does is open a new venue to defeat climate policies in court.  The pedantic use of </w:t>
      </w:r>
      <w:r>
        <w:rPr>
          <w:rtl w:val="0"/>
        </w:rPr>
        <w:t xml:space="preserve">jargon </w:t>
      </w:r>
      <w:r>
        <w:rPr>
          <w:rtl w:val="0"/>
          <w:lang w:val="en-US"/>
        </w:rPr>
        <w:t>in</w:t>
      </w:r>
      <w:r>
        <w:rPr>
          <w:rtl w:val="0"/>
        </w:rPr>
        <w:t xml:space="preserve"> </w:t>
      </w:r>
      <w:r>
        <w:rPr>
          <w:rtl w:val="0"/>
          <w:lang w:val="en-US"/>
        </w:rPr>
        <w:t xml:space="preserve">climate science can overwhelm non-experts, so </w:t>
      </w:r>
      <w:r>
        <w:rPr>
          <w:rtl w:val="0"/>
          <w:lang w:val="en-US"/>
        </w:rPr>
        <w:t xml:space="preserve">the precaution principle </w:t>
      </w:r>
      <w:r>
        <w:rPr>
          <w:rtl w:val="0"/>
          <w:lang w:val="en-US"/>
        </w:rPr>
        <w:t xml:space="preserve">is a like a trump card that propagandists can always weird to win a court battle.  The carbon accounting chicanery, by contrast, is straightforward to lay out and understand.  The textbook case of accounting fraud and the shameless profiteering make it indefensible in court.  A </w:t>
      </w:r>
      <w:r>
        <w:rPr>
          <w:rStyle w:val="Hyperlink.0"/>
        </w:rPr>
        <w:fldChar w:fldCharType="begin" w:fldLock="0"/>
      </w:r>
      <w:r>
        <w:rPr>
          <w:rStyle w:val="Hyperlink.0"/>
        </w:rPr>
        <w:instrText xml:space="preserve"> HYPERLINK "https://ddebernardy.substack.com/p/legal-jiu-jitsu"</w:instrText>
      </w:r>
      <w:r>
        <w:rPr>
          <w:rStyle w:val="Hyperlink.0"/>
        </w:rPr>
        <w:fldChar w:fldCharType="separate" w:fldLock="0"/>
      </w:r>
      <w:r>
        <w:rPr>
          <w:rStyle w:val="Hyperlink.0"/>
          <w:rtl w:val="0"/>
          <w:lang w:val="en-US"/>
        </w:rPr>
        <w:t>crowdsourced legal effort</w:t>
      </w:r>
      <w:r>
        <w:rPr/>
        <w:fldChar w:fldCharType="end" w:fldLock="0"/>
      </w:r>
      <w:r>
        <w:rPr>
          <w:rtl w:val="0"/>
          <w:lang w:val="en-US"/>
        </w:rPr>
        <w:t xml:space="preserve"> [87] is under way to defeat climate policies on that basis.</w:t>
      </w:r>
    </w:p>
    <w:p>
      <w:pPr>
        <w:pStyle w:val="Heading"/>
        <w:bidi w:val="0"/>
      </w:pPr>
      <w:r>
        <w:rPr>
          <w:rtl w:val="0"/>
          <w:lang w:val="fr-FR"/>
        </w:rPr>
        <w:t>Bibliography</w:t>
      </w:r>
    </w:p>
    <w:p>
      <w:pPr>
        <w:pStyle w:val="Body.0"/>
        <w:bidi w:val="0"/>
      </w:pPr>
      <w:r>
        <w:rPr>
          <w:rtl w:val="0"/>
          <w:lang w:val="en-US"/>
        </w:rPr>
        <w:t xml:space="preserve">[1]: </w:t>
      </w:r>
      <w:r>
        <w:rPr>
          <w:rtl w:val="0"/>
          <w:lang w:val="en-US"/>
        </w:rPr>
        <w:t>IPCC, 2021: Summary for Policymakers. In: Climate Change 2021: The Physical Science Basis. Contribution of Working Group I to the Sixth Assessment Report of the Intergovernmental Panel on Climate Change [Masson-Delmotte, V., P. Zhai, A. Pirani, S.L. Connors, C. P</w:t>
      </w:r>
      <w:r>
        <w:rPr>
          <w:rtl w:val="0"/>
          <w:lang w:val="fr-FR"/>
        </w:rPr>
        <w:t>é</w:t>
      </w:r>
      <w:r>
        <w:rPr>
          <w:rtl w:val="0"/>
          <w:lang w:val="en-US"/>
        </w:rPr>
        <w:t>an, S. Berger, N. Caud, Y. Chen, L. Goldfarb, M.I. Gomis, M. Huang, K. Leitzell, E. Lonnoy, J.B.R. Matthews, T.K. Maycock, T. Waterfield, O. Yelek</w:t>
      </w:r>
      <w:r>
        <w:rPr>
          <w:rtl w:val="0"/>
        </w:rPr>
        <w:t>ç</w:t>
      </w:r>
      <w:r>
        <w:rPr>
          <w:rtl w:val="0"/>
          <w:lang w:val="en-US"/>
        </w:rPr>
        <w:t>i, R. Yu, and B. Zhou (eds.)]. Cambridge University Press, Cambridge, United Kingdom and New York, NY, USA, pp. 3</w:t>
      </w:r>
      <w:r>
        <w:rPr>
          <w:rtl w:val="0"/>
        </w:rPr>
        <w:t>−</w:t>
      </w:r>
      <w:r>
        <w:rPr>
          <w:rtl w:val="0"/>
          <w:lang w:val="pt-PT"/>
        </w:rPr>
        <w:t>32, doi:10.1017/9781009157896.001</w:t>
      </w:r>
      <w:r>
        <w:rPr>
          <w:rtl w:val="0"/>
          <w:lang w:val="en-US"/>
        </w:rPr>
        <w:t xml:space="preserve">. Available from: </w:t>
      </w:r>
      <w:r>
        <w:rPr>
          <w:rStyle w:val="Hyperlink.0"/>
        </w:rPr>
        <w:fldChar w:fldCharType="begin" w:fldLock="0"/>
      </w:r>
      <w:r>
        <w:rPr>
          <w:rStyle w:val="Hyperlink.0"/>
        </w:rPr>
        <w:instrText xml:space="preserve"> HYPERLINK "https://www.cambridge.org/core/services/aop-cambridge-core/content/view/8E7A4E3AE6C364220F3B76A189CC4D4C/stamped-9781009157889pre2_3-32.pdf/summary-for-policymakers.pdf"</w:instrText>
      </w:r>
      <w:r>
        <w:rPr>
          <w:rStyle w:val="Hyperlink.0"/>
        </w:rPr>
        <w:fldChar w:fldCharType="separate" w:fldLock="0"/>
      </w:r>
      <w:r>
        <w:rPr>
          <w:rStyle w:val="Hyperlink.0"/>
          <w:rtl w:val="0"/>
          <w:lang w:val="en-US"/>
        </w:rPr>
        <w:t>https://www.cambridge.org/core/services/aop-cambridge-core/content/view/8E7A4E3AE6C364220F3B76A189CC4D4C/stamped-9781009157889pre2_3-32.pdf/summary-for-policymakers.pdf</w:t>
      </w:r>
      <w:r>
        <w:rPr/>
        <w:fldChar w:fldCharType="end" w:fldLock="0"/>
      </w:r>
    </w:p>
    <w:p>
      <w:pPr>
        <w:pStyle w:val="Body.0"/>
        <w:bidi w:val="0"/>
      </w:pPr>
      <w:r>
        <w:rPr>
          <w:rtl w:val="0"/>
          <w:lang w:val="en-US"/>
        </w:rPr>
        <w:t xml:space="preserve">[2]: </w:t>
      </w:r>
      <w:r>
        <w:rPr>
          <w:rtl w:val="0"/>
        </w:rPr>
        <w:t>Stirling</w:t>
      </w:r>
      <w:r>
        <w:rPr>
          <w:rtl w:val="0"/>
          <w:lang w:val="en-US"/>
        </w:rPr>
        <w:t xml:space="preserve">, M.: The Myth of the 97% Consensus. Friends of the Earth, </w:t>
      </w:r>
      <w:r>
        <w:rPr>
          <w:rtl w:val="0"/>
        </w:rPr>
        <w:t>2017</w:t>
      </w:r>
      <w:r>
        <w:rPr>
          <w:rtl w:val="0"/>
          <w:lang w:val="en-US"/>
        </w:rPr>
        <w:t xml:space="preserve">. Available from: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lang w:val="en-US"/>
        </w:rPr>
        <w:t>https://blog.friendsofscience.org/2017/04/14/the-myth-of-the-97-consensus-hey-theyre-fooling-you/</w:t>
      </w:r>
      <w:r>
        <w:rPr/>
        <w:fldChar w:fldCharType="end" w:fldLock="0"/>
      </w:r>
    </w:p>
    <w:p>
      <w:pPr>
        <w:pStyle w:val="Body.0"/>
        <w:bidi w:val="0"/>
      </w:pPr>
      <w:r>
        <w:rPr>
          <w:rtl w:val="0"/>
          <w:lang w:val="en-US"/>
        </w:rPr>
        <w:t xml:space="preserve">[3]: </w:t>
      </w:r>
      <w:r>
        <w:rPr>
          <w:rtl w:val="0"/>
          <w:lang w:val="en-US"/>
        </w:rPr>
        <w:t>Soon W, Connolly R, Connolly M, Akasofu S-I, Baliunas S, Berglund J, Bianchini A, Briggs WM, Butler CJ, Cionco RG, et al. The Detection and Attribution of Northern Hemisphere Land Surface Warming (1850</w:t>
      </w:r>
      <w:r>
        <w:rPr>
          <w:rtl w:val="0"/>
        </w:rPr>
        <w:t>–</w:t>
      </w:r>
      <w:r>
        <w:rPr>
          <w:rtl w:val="0"/>
          <w:lang w:val="en-US"/>
        </w:rPr>
        <w:t>2018) in Terms of Human and Natural Factors: Challenges of Inadequate Data.</w:t>
      </w:r>
      <w:r>
        <w:rPr>
          <w:rtl w:val="0"/>
        </w:rPr>
        <w:t> </w:t>
      </w:r>
      <w:r>
        <w:rPr>
          <w:rtl w:val="0"/>
        </w:rPr>
        <w:t xml:space="preserve">Climate. 2023; 11(9):179.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lang w:val="en-US"/>
        </w:rPr>
        <w:t>https://doi.org/10.3390/cli11090179</w:t>
      </w:r>
      <w:r>
        <w:rPr/>
        <w:fldChar w:fldCharType="end" w:fldLock="0"/>
      </w:r>
    </w:p>
    <w:p>
      <w:pPr>
        <w:pStyle w:val="Body.0"/>
        <w:bidi w:val="0"/>
      </w:pPr>
      <w:r>
        <w:rPr>
          <w:rtl w:val="0"/>
          <w:lang w:val="en-US"/>
        </w:rPr>
        <w:t xml:space="preserve">[4]: </w:t>
      </w:r>
      <w:r>
        <w:rPr>
          <w:rtl w:val="0"/>
          <w:lang w:val="en-US"/>
        </w:rPr>
        <w:t>Dingley O, Connolly M, Connolly R, Soon W. A Comparison of Different Metrics for Analyzing the Troposphere/Stratosphere Transitions Using High-Resolution Ozonesondes.</w:t>
      </w:r>
      <w:r>
        <w:rPr>
          <w:rtl w:val="0"/>
        </w:rPr>
        <w:t> </w:t>
      </w:r>
      <w:r>
        <w:rPr>
          <w:i w:val="1"/>
          <w:iCs w:val="1"/>
          <w:rtl w:val="0"/>
          <w:lang w:val="en-US"/>
        </w:rPr>
        <w:t>Environmental Sciences Proceedings</w:t>
      </w:r>
      <w:r>
        <w:rPr>
          <w:rtl w:val="0"/>
        </w:rPr>
        <w:t xml:space="preserve">. 2022; 19(1):14.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lang w:val="en-US"/>
        </w:rPr>
        <w:t>https://doi.org/10.3390/ecas2022-12807</w:t>
      </w:r>
      <w:r>
        <w:rPr/>
        <w:fldChar w:fldCharType="end" w:fldLock="0"/>
      </w:r>
    </w:p>
    <w:p>
      <w:pPr>
        <w:pStyle w:val="Body.0"/>
        <w:bidi w:val="0"/>
      </w:pPr>
      <w:r>
        <w:rPr>
          <w:rtl w:val="0"/>
          <w:lang w:val="en-US"/>
        </w:rPr>
        <w:t xml:space="preserve">[5]: </w:t>
      </w:r>
      <w:r>
        <w:rPr>
          <w:rtl w:val="0"/>
          <w:lang w:val="en-US"/>
        </w:rPr>
        <w:t>Michael Connolly: People who thought the science was settled are in for a shock</w:t>
      </w:r>
      <w:r>
        <w:rPr>
          <w:rtl w:val="0"/>
          <w:lang w:val="en-US"/>
        </w:rPr>
        <w:t xml:space="preserve">. Tom Nelson Podcast, Episode 38. 2022. Available from: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lang w:val="en-US"/>
        </w:rPr>
        <w:t>https://www.youtube.com/watch?v=B-4w1CXFd1c</w:t>
      </w:r>
      <w:r>
        <w:rPr/>
        <w:fldChar w:fldCharType="end" w:fldLock="0"/>
      </w:r>
    </w:p>
    <w:p>
      <w:pPr>
        <w:pStyle w:val="Body.0"/>
        <w:bidi w:val="0"/>
      </w:pPr>
      <w:r>
        <w:rPr>
          <w:rtl w:val="0"/>
          <w:lang w:val="en-US"/>
        </w:rPr>
        <w:t xml:space="preserve">[6]: </w:t>
      </w:r>
      <w:r>
        <w:rPr>
          <w:rtl w:val="0"/>
          <w:lang w:val="en-US"/>
        </w:rPr>
        <w:t>Patrick Frank: Nobody understands climate</w:t>
      </w:r>
      <w:r>
        <w:rPr>
          <w:rtl w:val="0"/>
          <w:lang w:val="en-US"/>
        </w:rPr>
        <w:t xml:space="preserve">. Tom Nelson Podcast, Episode 139. 2023. </w:t>
      </w:r>
      <w:r>
        <w:rPr>
          <w:rtl w:val="0"/>
          <w:lang w:val="en-US"/>
        </w:rPr>
        <w:t xml:space="preserve">Available from: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en-US"/>
        </w:rPr>
        <w:t>https://www.youtube.com/watch?v=0-Ke9F0m_gw</w:t>
      </w:r>
      <w:r>
        <w:rPr/>
        <w:fldChar w:fldCharType="end" w:fldLock="0"/>
      </w:r>
    </w:p>
    <w:p>
      <w:pPr>
        <w:pStyle w:val="Body.0"/>
        <w:bidi w:val="0"/>
      </w:pPr>
      <w:r>
        <w:rPr>
          <w:rtl w:val="0"/>
          <w:lang w:val="en-US"/>
        </w:rPr>
        <w:t xml:space="preserve">[7]: Savory, A: </w:t>
      </w:r>
      <w:r>
        <w:rPr>
          <w:rtl w:val="0"/>
          <w:lang w:val="en-US"/>
        </w:rPr>
        <w:t>How to fight desertification and reverse climate change</w:t>
      </w:r>
      <w:r>
        <w:rPr>
          <w:rtl w:val="0"/>
          <w:lang w:val="en-US"/>
        </w:rPr>
        <w:t xml:space="preserve">. TED. 2013. Available from: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en-US"/>
        </w:rPr>
        <w:t>https://www.ted.com/talks/allan_savory_how_to_fight_desertification_and_reverse_climate_change</w:t>
      </w:r>
      <w:r>
        <w:rPr/>
        <w:fldChar w:fldCharType="end" w:fldLock="0"/>
      </w:r>
    </w:p>
    <w:p>
      <w:pPr>
        <w:pStyle w:val="Body.0"/>
        <w:bidi w:val="0"/>
      </w:pPr>
      <w:r>
        <w:rPr>
          <w:rtl w:val="0"/>
          <w:lang w:val="en-US"/>
        </w:rPr>
        <w:t xml:space="preserve">[8]: </w:t>
      </w:r>
      <w:r>
        <w:rPr>
          <w:rtl w:val="0"/>
        </w:rPr>
        <w:t>Tickell</w:t>
      </w:r>
      <w:r>
        <w:rPr>
          <w:rtl w:val="0"/>
          <w:lang w:val="en-US"/>
        </w:rPr>
        <w:t>, J.</w:t>
      </w:r>
      <w:r>
        <w:rPr>
          <w:rtl w:val="0"/>
        </w:rPr>
        <w:t>, Tickell</w:t>
      </w:r>
      <w:r>
        <w:rPr>
          <w:rtl w:val="0"/>
          <w:lang w:val="en-US"/>
        </w:rPr>
        <w:t xml:space="preserve">, </w:t>
      </w:r>
      <w:r>
        <w:rPr>
          <w:rtl w:val="0"/>
        </w:rPr>
        <w:t>R</w:t>
      </w:r>
      <w:r>
        <w:rPr>
          <w:rtl w:val="0"/>
          <w:lang w:val="en-US"/>
        </w:rPr>
        <w:t>.:</w:t>
      </w:r>
      <w:r>
        <w:rPr>
          <w:rtl w:val="0"/>
        </w:rPr>
        <w:t xml:space="preserve"> </w:t>
      </w:r>
      <w:r>
        <w:rPr>
          <w:rtl w:val="0"/>
          <w:lang w:val="en-US"/>
        </w:rPr>
        <w:t>Kiss the Ground</w:t>
      </w:r>
      <w:r>
        <w:rPr>
          <w:rtl w:val="0"/>
          <w:lang w:val="en-US"/>
        </w:rPr>
        <w:t xml:space="preserve"> (movie)</w:t>
      </w:r>
      <w:r>
        <w:rPr>
          <w:rtl w:val="0"/>
          <w:lang w:val="en-US"/>
        </w:rPr>
        <w:t xml:space="preserve">. </w:t>
      </w:r>
      <w:r>
        <w:rPr>
          <w:rtl w:val="0"/>
          <w:lang w:val="en-US"/>
        </w:rPr>
        <w:t xml:space="preserve">Produced by </w:t>
      </w:r>
      <w:r>
        <w:rPr>
          <w:rtl w:val="0"/>
          <w:lang w:val="en-US"/>
        </w:rPr>
        <w:t xml:space="preserve">Josh and Rebecca Tickell. 2020. Available from: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lang w:val="en-US"/>
        </w:rPr>
        <w:t>https://kisstheground.com/</w:t>
      </w:r>
      <w:r>
        <w:rPr/>
        <w:fldChar w:fldCharType="end" w:fldLock="0"/>
      </w:r>
    </w:p>
    <w:p>
      <w:pPr>
        <w:pStyle w:val="Body.0"/>
        <w:bidi w:val="0"/>
      </w:pPr>
      <w:r>
        <w:rPr>
          <w:rtl w:val="0"/>
          <w:lang w:val="en-US"/>
        </w:rPr>
        <w:t xml:space="preserve">[9]: </w:t>
      </w:r>
      <w:r>
        <w:rPr>
          <w:rtl w:val="0"/>
          <w:lang w:val="nl-NL"/>
        </w:rPr>
        <w:t>Hansteen Jorgensen</w:t>
      </w:r>
      <w:r>
        <w:rPr>
          <w:rtl w:val="0"/>
          <w:lang w:val="en-US"/>
        </w:rPr>
        <w:t xml:space="preserve">, G.: More of Everything (movie). </w:t>
      </w:r>
      <w:r>
        <w:rPr>
          <w:rtl w:val="0"/>
          <w:lang w:val="en-US"/>
        </w:rPr>
        <w:t>Produced by Protect the Forest, Sweden &amp; Greenpeace Nordic</w:t>
      </w:r>
      <w:r>
        <w:rPr>
          <w:rtl w:val="0"/>
          <w:lang w:val="en-US"/>
        </w:rPr>
        <w:t xml:space="preserve">. 2021. Available rom: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lang w:val="en-US"/>
        </w:rPr>
        <w:t>https://www.moreofeverything-film.com/</w:t>
      </w:r>
      <w:r>
        <w:rPr/>
        <w:fldChar w:fldCharType="end" w:fldLock="0"/>
      </w:r>
    </w:p>
    <w:p>
      <w:pPr>
        <w:pStyle w:val="Body.0"/>
        <w:bidi w:val="0"/>
      </w:pPr>
      <w:r>
        <w:rPr>
          <w:rtl w:val="0"/>
          <w:lang w:val="en-US"/>
        </w:rPr>
        <w:t xml:space="preserve">[10]: </w:t>
      </w:r>
      <w:r>
        <w:rPr>
          <w:rtl w:val="0"/>
          <w:lang w:val="en-US"/>
        </w:rPr>
        <w:t>The Watershed Death Spiral - How Humans are Killing Our Planet and Creating Climate Change</w:t>
      </w:r>
      <w:r>
        <w:rPr>
          <w:rtl w:val="0"/>
          <w:lang w:val="en-US"/>
        </w:rPr>
        <w:t>.</w:t>
      </w:r>
      <w:r>
        <w:rPr>
          <w:rtl w:val="0"/>
        </w:rPr>
        <w:t xml:space="preserve"> </w:t>
      </w:r>
      <w:r>
        <w:rPr>
          <w:rtl w:val="0"/>
          <w:lang w:val="en-US"/>
        </w:rPr>
        <w:t xml:space="preserve">Water Stories. 2023. Available from: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https://www.youtube.com/watch?v=TvHco_GL4Mo</w:t>
      </w:r>
      <w:r>
        <w:rPr/>
        <w:fldChar w:fldCharType="end" w:fldLock="0"/>
      </w:r>
    </w:p>
    <w:p>
      <w:pPr>
        <w:pStyle w:val="Body.0"/>
        <w:bidi w:val="0"/>
      </w:pPr>
      <w:r>
        <w:rPr>
          <w:rtl w:val="0"/>
          <w:lang w:val="en-US"/>
        </w:rPr>
        <w:t xml:space="preserve">[11]: </w:t>
      </w:r>
      <w:r>
        <w:rPr>
          <w:rtl w:val="0"/>
          <w:lang w:val="en-US"/>
        </w:rPr>
        <w:t xml:space="preserve">The Revived Water Cycle - How humans can heal planet earth and resolve the climate crisis Water Stories. 2023. Available from: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fr-FR"/>
        </w:rPr>
        <w:t>https://www.youtube.com/watch?v=WxKIQs-t-o0</w:t>
      </w:r>
      <w:r>
        <w:rPr/>
        <w:fldChar w:fldCharType="end" w:fldLock="0"/>
      </w:r>
    </w:p>
    <w:p>
      <w:pPr>
        <w:pStyle w:val="Body.0"/>
        <w:bidi w:val="0"/>
      </w:pPr>
      <w:r>
        <w:rPr>
          <w:rtl w:val="0"/>
          <w:lang w:val="en-US"/>
        </w:rPr>
        <w:t xml:space="preserve">[12]: </w:t>
      </w:r>
      <w:r>
        <w:rPr>
          <w:rtl w:val="0"/>
        </w:rPr>
        <w:t>Weiss</w:t>
      </w:r>
      <w:r>
        <w:rPr>
          <w:rtl w:val="0"/>
          <w:lang w:val="en-US"/>
        </w:rPr>
        <w:t xml:space="preserve">, Z.: </w:t>
      </w:r>
      <w:r>
        <w:rPr>
          <w:rtl w:val="0"/>
          <w:lang w:val="en-US"/>
        </w:rPr>
        <w:t>Fixing Flood, Drought, and Fire, Reviving Springs and Rivers, and turning Desert into Paradise</w:t>
      </w:r>
      <w:r>
        <w:rPr>
          <w:rtl w:val="0"/>
          <w:lang w:val="en-US"/>
        </w:rPr>
        <w:t>.</w:t>
      </w:r>
      <w:r>
        <w:rPr>
          <w:rtl w:val="0"/>
          <w:lang w:val="en-US"/>
        </w:rPr>
        <w:t xml:space="preserve"> Water Stories. 2023. Available from: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https://www.youtube.com/watch?v=Py5GoYn5nJU</w:t>
      </w:r>
      <w:r>
        <w:rPr/>
        <w:fldChar w:fldCharType="end" w:fldLock="0"/>
      </w:r>
    </w:p>
    <w:p>
      <w:pPr>
        <w:pStyle w:val="Body.0"/>
        <w:bidi w:val="0"/>
      </w:pPr>
      <w:r>
        <w:rPr>
          <w:rtl w:val="0"/>
          <w:lang w:val="en-US"/>
        </w:rPr>
        <w:t xml:space="preserve">[13]: Millison, A: </w:t>
      </w:r>
      <w:r>
        <w:rPr>
          <w:rtl w:val="0"/>
          <w:lang w:val="en-US"/>
        </w:rPr>
        <w:t>5 Most Epic Earth Healing Projects!</w:t>
      </w:r>
      <w:r>
        <w:rPr>
          <w:rtl w:val="0"/>
          <w:lang w:val="en-US"/>
        </w:rPr>
        <w:t xml:space="preserve"> Andrew Millisson. 2022. Available from: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lang w:val="en-US"/>
        </w:rPr>
        <w:t>https://www.youtube.com/watch?v=Tpozw1CAxmU</w:t>
      </w:r>
      <w:r>
        <w:rPr/>
        <w:fldChar w:fldCharType="end" w:fldLock="0"/>
      </w:r>
    </w:p>
    <w:p>
      <w:pPr>
        <w:pStyle w:val="Body.0"/>
        <w:bidi w:val="0"/>
      </w:pPr>
      <w:r>
        <w:rPr>
          <w:rtl w:val="0"/>
          <w:lang w:val="en-US"/>
        </w:rPr>
        <w:t xml:space="preserve">[14]: </w:t>
      </w:r>
      <w:r>
        <w:rPr>
          <w:rtl w:val="0"/>
          <w:lang w:val="en-US"/>
        </w:rPr>
        <w:t>The Story of Al Baydha: A Regenerative Agriculture in the Saudi Desert.</w:t>
      </w:r>
      <w:r>
        <w:rPr>
          <w:rtl w:val="0"/>
          <w:lang w:val="en-US"/>
        </w:rPr>
        <w:t xml:space="preserve"> Al Baydha. 2019. Available from: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lang w:val="en-US"/>
        </w:rPr>
        <w:t>https://www.youtube.com/watch?v=T39QHprz-x8</w:t>
      </w:r>
      <w:r>
        <w:rPr/>
        <w:fldChar w:fldCharType="end" w:fldLock="0"/>
      </w:r>
    </w:p>
    <w:p>
      <w:pPr>
        <w:pStyle w:val="Body.0"/>
        <w:bidi w:val="0"/>
      </w:pPr>
      <w:r>
        <w:rPr>
          <w:rtl w:val="0"/>
          <w:lang w:val="en-US"/>
        </w:rPr>
        <w:t xml:space="preserve">[15]: OCO-3 Project Science. Jet Propulsion Laboratory, NASA. </w:t>
      </w:r>
      <w:r>
        <w:rPr>
          <w:rtl w:val="0"/>
          <w:lang w:val="en-US"/>
        </w:rPr>
        <w:t xml:space="preserve">Available from: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lang w:val="en-US"/>
        </w:rPr>
        <w:t>https://ocov3.jpl.nasa.gov/science/</w:t>
      </w:r>
      <w:r>
        <w:rPr/>
        <w:fldChar w:fldCharType="end" w:fldLock="0"/>
      </w:r>
    </w:p>
    <w:p>
      <w:pPr>
        <w:pStyle w:val="Body.0"/>
        <w:bidi w:val="0"/>
      </w:pPr>
      <w:r>
        <w:rPr>
          <w:rtl w:val="0"/>
          <w:lang w:val="en-US"/>
        </w:rPr>
        <w:t xml:space="preserve">[16]: </w:t>
      </w:r>
      <w:r>
        <w:rPr>
          <w:rtl w:val="0"/>
          <w:lang w:val="en-US"/>
        </w:rPr>
        <w:t>Korean Biomass Plaintiffs v. South Korea</w:t>
      </w:r>
      <w:r>
        <w:rPr>
          <w:rtl w:val="0"/>
          <w:lang w:val="en-US"/>
        </w:rPr>
        <w:t xml:space="preserve">. Climate Case Cart. </w:t>
      </w:r>
      <w:r>
        <w:rPr>
          <w:rtl w:val="0"/>
          <w:lang w:val="en-US"/>
        </w:rPr>
        <w:t xml:space="preserve">Available from: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https://climatecasechart.com/non-us-case/korean-biomass-plaintiffs-v-south-korea/</w:t>
      </w:r>
      <w:r>
        <w:rPr/>
        <w:fldChar w:fldCharType="end" w:fldLock="0"/>
      </w:r>
    </w:p>
    <w:p>
      <w:pPr>
        <w:pStyle w:val="Body.0"/>
        <w:bidi w:val="0"/>
      </w:pPr>
      <w:r>
        <w:rPr>
          <w:rtl w:val="0"/>
          <w:lang w:val="en-US"/>
        </w:rPr>
        <w:t xml:space="preserve">[17]: </w:t>
      </w:r>
      <w:r>
        <w:rPr>
          <w:rtl w:val="0"/>
          <w:lang w:val="en-US"/>
        </w:rPr>
        <w:t>Land Use, Land-Use Change and Forestry (LULUCF)</w:t>
      </w:r>
      <w:r>
        <w:rPr>
          <w:rtl w:val="0"/>
          <w:lang w:val="en-US"/>
        </w:rPr>
        <w:t>. United Nations.</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https://unfccc.int/topics/land-use/workstreams/land-use--land-use-change-and-forestry-lulucf</w:t>
      </w:r>
      <w:r>
        <w:rPr/>
        <w:fldChar w:fldCharType="end" w:fldLock="0"/>
      </w:r>
    </w:p>
    <w:p>
      <w:pPr>
        <w:pStyle w:val="Body.0"/>
        <w:bidi w:val="0"/>
      </w:pPr>
      <w:r>
        <w:rPr>
          <w:rtl w:val="0"/>
          <w:lang w:val="en-US"/>
        </w:rPr>
        <w:t xml:space="preserve">[18]: </w:t>
      </w:r>
      <w:r>
        <w:rPr>
          <w:rtl w:val="0"/>
        </w:rPr>
        <w:t>#A</w:t>
      </w:r>
      <w:r>
        <w:rPr>
          <w:rtl w:val="0"/>
          <w:lang w:val="en-US"/>
        </w:rPr>
        <w:t>xe</w:t>
      </w:r>
      <w:r>
        <w:rPr>
          <w:rtl w:val="0"/>
        </w:rPr>
        <w:t>D</w:t>
      </w:r>
      <w:r>
        <w:rPr>
          <w:rtl w:val="0"/>
          <w:lang w:val="en-US"/>
        </w:rPr>
        <w:t>raw</w:t>
      </w:r>
      <w:r>
        <w:rPr>
          <w:rtl w:val="0"/>
        </w:rPr>
        <w:t xml:space="preserve"> C</w:t>
      </w:r>
      <w:r>
        <w:rPr>
          <w:rtl w:val="0"/>
          <w:lang w:val="en-US"/>
        </w:rPr>
        <w:t xml:space="preserve">ampaign. BiofuelWatch. </w:t>
      </w:r>
      <w:r>
        <w:rPr>
          <w:rtl w:val="0"/>
          <w:lang w:val="en-US"/>
        </w:rPr>
        <w:t xml:space="preserve">Available from: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https://www.biofuelwatch.org.uk/axedrax-campaign/</w:t>
      </w:r>
      <w:r>
        <w:rPr/>
        <w:fldChar w:fldCharType="end" w:fldLock="0"/>
      </w:r>
    </w:p>
    <w:p>
      <w:pPr>
        <w:pStyle w:val="Body.0"/>
        <w:bidi w:val="0"/>
      </w:pPr>
      <w:r>
        <w:rPr>
          <w:rtl w:val="0"/>
          <w:lang w:val="en-US"/>
        </w:rPr>
        <w:t xml:space="preserve">[19]: de Bernardy, D.: A Natural Language, chap. 6-7. 2022. </w:t>
      </w:r>
      <w:r>
        <w:rPr>
          <w:rtl w:val="0"/>
          <w:lang w:val="en-US"/>
        </w:rPr>
        <w:t xml:space="preserve">Available from: </w:t>
      </w:r>
      <w:r>
        <w:rPr>
          <w:rStyle w:val="Hyperlink.0"/>
        </w:rPr>
        <w:fldChar w:fldCharType="begin" w:fldLock="0"/>
      </w:r>
      <w:r>
        <w:rPr>
          <w:rStyle w:val="Hyperlink.0"/>
        </w:rPr>
        <w:instrText xml:space="preserve"> HYPERLINK "https://ddebernardy.substack.com/p/carbon-miscounting"</w:instrText>
      </w:r>
      <w:r>
        <w:rPr>
          <w:rStyle w:val="Hyperlink.0"/>
        </w:rPr>
        <w:fldChar w:fldCharType="separate" w:fldLock="0"/>
      </w:r>
      <w:r>
        <w:rPr>
          <w:rStyle w:val="Hyperlink.0"/>
          <w:rtl w:val="0"/>
          <w:lang w:val="en-US"/>
        </w:rPr>
        <w:t>https://ddebernardy.substack.com/p/carbon-miscounting</w:t>
      </w:r>
      <w:r>
        <w:rPr/>
        <w:fldChar w:fldCharType="end" w:fldLock="0"/>
      </w:r>
    </w:p>
    <w:p>
      <w:pPr>
        <w:pStyle w:val="Body.0"/>
        <w:bidi w:val="0"/>
      </w:pPr>
      <w:r>
        <w:rPr>
          <w:rtl w:val="0"/>
          <w:lang w:val="en-US"/>
        </w:rPr>
        <w:t xml:space="preserve">[20]: </w:t>
      </w:r>
      <w:r>
        <w:rPr>
          <w:rtl w:val="0"/>
        </w:rPr>
        <w:t>Korkiakoski, M., Tuovinen, J.-P., Penttil</w:t>
      </w:r>
      <w:r>
        <w:rPr>
          <w:rtl w:val="0"/>
        </w:rPr>
        <w:t>ä</w:t>
      </w:r>
      <w:r>
        <w:rPr>
          <w:rtl w:val="0"/>
          <w:lang w:val="en-US"/>
        </w:rPr>
        <w:t>, T., Sarkkola, S., Ojanen, P., Minkkinen, K., Rainne, J., Laurila, T., and Lohila, A.: Greenhouse gas and energy fluxes in a boreal peatland forest after clear-cutting, Biogeosciences, 16, 3703</w:t>
      </w:r>
      <w:r>
        <w:rPr>
          <w:rtl w:val="0"/>
        </w:rPr>
        <w:t>–</w:t>
      </w:r>
      <w:r>
        <w:rPr>
          <w:rtl w:val="0"/>
        </w:rPr>
        <w:t xml:space="preserve">3723,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https://doi.org/10.5194</w:t>
      </w:r>
      <w:r>
        <w:rPr>
          <w:rStyle w:val="Hyperlink.0"/>
          <w:rtl w:val="0"/>
          <w:lang w:val="en-US"/>
        </w:rPr>
        <w:t>/</w:t>
      </w:r>
      <w:r>
        <w:rPr>
          <w:rStyle w:val="Hyperlink.0"/>
          <w:rtl w:val="0"/>
        </w:rPr>
        <w:t>bg-16-3703-2019</w:t>
      </w:r>
      <w:r>
        <w:rPr/>
        <w:fldChar w:fldCharType="end" w:fldLock="0"/>
      </w:r>
      <w:r>
        <w:rPr>
          <w:rtl w:val="0"/>
        </w:rPr>
        <w:t>, 2019</w:t>
      </w:r>
    </w:p>
    <w:p>
      <w:pPr>
        <w:pStyle w:val="Body.0"/>
        <w:bidi w:val="0"/>
      </w:pPr>
      <w:r>
        <w:rPr>
          <w:rtl w:val="0"/>
          <w:lang w:val="en-US"/>
        </w:rPr>
        <w:t xml:space="preserve">[21]: </w:t>
      </w:r>
      <w:r>
        <w:rPr>
          <w:rtl w:val="0"/>
          <w:lang w:val="fr-FR"/>
        </w:rPr>
        <w:t>Vesala, T., et al. (2005),</w:t>
      </w:r>
      <w:r>
        <w:rPr>
          <w:rtl w:val="0"/>
        </w:rPr>
        <w:t> </w:t>
      </w:r>
      <w:r>
        <w:rPr>
          <w:rtl w:val="0"/>
          <w:lang w:val="en-US"/>
        </w:rPr>
        <w:t>Effect of thinning on surface fluxes in a boreal forest,</w:t>
      </w:r>
      <w:r>
        <w:rPr>
          <w:rtl w:val="0"/>
        </w:rPr>
        <w:t> </w:t>
      </w:r>
      <w:r>
        <w:rPr>
          <w:rtl w:val="0"/>
          <w:lang w:val="en-US"/>
        </w:rPr>
        <w:t>Global Biogeochem. Cycles,</w:t>
      </w:r>
      <w:r>
        <w:rPr>
          <w:rtl w:val="0"/>
        </w:rPr>
        <w:t> </w:t>
      </w:r>
      <w:r>
        <w:rPr>
          <w:rtl w:val="0"/>
        </w:rPr>
        <w:t>19, GB2001,</w:t>
      </w:r>
      <w:r>
        <w:rPr>
          <w:rtl w:val="0"/>
          <w:lang w:val="en-US"/>
        </w:rPr>
        <w:t xml:space="preserve"> </w:t>
      </w:r>
      <w:r>
        <w:rPr>
          <w:rtl w:val="0"/>
        </w:rPr>
        <w:t>doi:10.1029/2004GB002316</w:t>
      </w:r>
      <w:r>
        <w:rPr>
          <w:rtl w:val="0"/>
          <w:lang w:val="en-US"/>
        </w:rPr>
        <w:t xml:space="preserve">. Available from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lang w:val="en-US"/>
        </w:rPr>
        <w:t>https://agupubs.onlinelibrary.wiley.com/doi/full/10.1029/2004GB002316</w:t>
      </w:r>
      <w:r>
        <w:rPr/>
        <w:fldChar w:fldCharType="end" w:fldLock="0"/>
      </w:r>
    </w:p>
    <w:p>
      <w:pPr>
        <w:pStyle w:val="Body.0"/>
        <w:bidi w:val="0"/>
      </w:pPr>
      <w:r>
        <w:rPr>
          <w:rtl w:val="0"/>
          <w:lang w:val="en-US"/>
        </w:rPr>
        <w:t xml:space="preserve">[22]: </w:t>
      </w:r>
      <w:r>
        <w:rPr>
          <w:rtl w:val="0"/>
          <w:lang w:val="en-US"/>
        </w:rPr>
        <w:t>Emissions cap and allowances</w:t>
      </w:r>
      <w:r>
        <w:rPr>
          <w:rtl w:val="0"/>
          <w:lang w:val="en-US"/>
        </w:rPr>
        <w:t xml:space="preserve">. European Union. </w:t>
      </w:r>
      <w:r>
        <w:rPr>
          <w:rtl w:val="0"/>
          <w:lang w:val="en-US"/>
        </w:rPr>
        <w:t xml:space="preserve">Available from: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https://climate.ec.europa.eu/eu-action/eu-emissions-trading-system-eu-ets/emissions-cap-and-allowances_en</w:t>
      </w:r>
      <w:r>
        <w:rPr/>
        <w:fldChar w:fldCharType="end" w:fldLock="0"/>
      </w:r>
    </w:p>
    <w:p>
      <w:pPr>
        <w:pStyle w:val="Body.0"/>
        <w:bidi w:val="0"/>
      </w:pPr>
      <w:r>
        <w:rPr>
          <w:rtl w:val="0"/>
          <w:lang w:val="en-US"/>
        </w:rPr>
        <w:t xml:space="preserve">[23]: Davis, I.: </w:t>
      </w:r>
      <w:r>
        <w:rPr>
          <w:rtl w:val="0"/>
          <w:lang w:val="en-US"/>
        </w:rPr>
        <w:t>Central Bank Digital Currency Is the Endgame</w:t>
      </w:r>
      <w:r>
        <w:rPr>
          <w:rtl w:val="0"/>
          <w:lang w:val="en-US"/>
        </w:rPr>
        <w:t xml:space="preserve">. Iain Davis. 2023. </w:t>
      </w:r>
      <w:r>
        <w:rPr>
          <w:rtl w:val="0"/>
          <w:lang w:val="en-US"/>
        </w:rPr>
        <w:t xml:space="preserve">Available from: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pt-PT"/>
        </w:rPr>
        <w:t>https://iaindavis.substack.com/p/central-bank-digital-currency-is</w:t>
      </w:r>
      <w:r>
        <w:rPr/>
        <w:fldChar w:fldCharType="end" w:fldLock="0"/>
      </w:r>
    </w:p>
    <w:p>
      <w:pPr>
        <w:pStyle w:val="Body.0"/>
        <w:bidi w:val="0"/>
      </w:pPr>
      <w:r>
        <w:rPr>
          <w:rtl w:val="0"/>
          <w:lang w:val="en-US"/>
        </w:rPr>
        <w:t xml:space="preserve">[24]: </w:t>
      </w:r>
      <w:r>
        <w:rPr>
          <w:rtl w:val="0"/>
          <w:lang w:val="en-US"/>
        </w:rPr>
        <w:t>Smith Khanna</w:t>
      </w:r>
      <w:r>
        <w:rPr>
          <w:rtl w:val="0"/>
          <w:lang w:val="en-US"/>
        </w:rPr>
        <w:t xml:space="preserve">, P.: Fairytales of Growth (movie). Produced by </w:t>
      </w:r>
      <w:r>
        <w:rPr>
          <w:rtl w:val="0"/>
          <w:lang w:val="it-IT"/>
        </w:rPr>
        <w:t>Rani Khanna</w:t>
      </w:r>
      <w:r>
        <w:rPr>
          <w:rtl w:val="0"/>
          <w:lang w:val="en-US"/>
        </w:rPr>
        <w:t xml:space="preserve">. 2020. </w:t>
      </w:r>
      <w:r>
        <w:rPr>
          <w:rtl w:val="0"/>
          <w:lang w:val="en-US"/>
        </w:rPr>
        <w:t xml:space="preserve">Available from: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https://www.fairytalesofgrowth.com/</w:t>
      </w:r>
      <w:r>
        <w:rPr/>
        <w:fldChar w:fldCharType="end" w:fldLock="0"/>
      </w:r>
    </w:p>
    <w:p>
      <w:pPr>
        <w:pStyle w:val="Body.0"/>
        <w:bidi w:val="0"/>
      </w:pPr>
      <w:r>
        <w:rPr>
          <w:rtl w:val="0"/>
          <w:lang w:val="en-US"/>
        </w:rPr>
        <w:t xml:space="preserve">[25]: Gibbs, J.: Planet of the Humans (movie). </w:t>
      </w:r>
      <w:r>
        <w:rPr>
          <w:rtl w:val="0"/>
          <w:lang w:val="en-US"/>
        </w:rPr>
        <w:t xml:space="preserve">Produced by </w:t>
      </w:r>
      <w:r>
        <w:rPr>
          <w:rtl w:val="0"/>
          <w:lang w:val="en-US"/>
        </w:rPr>
        <w:t xml:space="preserve">Michael Moore. 2020. </w:t>
      </w:r>
      <w:r>
        <w:rPr>
          <w:rtl w:val="0"/>
          <w:lang w:val="en-US"/>
        </w:rPr>
        <w:t xml:space="preserve">Available from: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https://planetofthehumans.com/</w:t>
      </w:r>
      <w:r>
        <w:rPr/>
        <w:fldChar w:fldCharType="end" w:fldLock="0"/>
      </w:r>
    </w:p>
    <w:p>
      <w:pPr>
        <w:pStyle w:val="Body.0"/>
        <w:bidi w:val="0"/>
      </w:pPr>
      <w:r>
        <w:rPr>
          <w:rtl w:val="0"/>
          <w:lang w:val="en-US"/>
        </w:rPr>
        <w:t xml:space="preserve">[26]: </w:t>
      </w:r>
      <w:r>
        <w:rPr>
          <w:rtl w:val="0"/>
        </w:rPr>
        <w:t>Abramovich</w:t>
      </w:r>
      <w:r>
        <w:rPr>
          <w:rtl w:val="0"/>
          <w:lang w:val="en-US"/>
        </w:rPr>
        <w:t xml:space="preserve">, </w:t>
      </w:r>
      <w:r>
        <w:rPr>
          <w:rtl w:val="0"/>
        </w:rPr>
        <w:t>P</w:t>
      </w:r>
      <w:r>
        <w:rPr>
          <w:rtl w:val="0"/>
          <w:lang w:val="en-US"/>
        </w:rPr>
        <w:t xml:space="preserve">.: </w:t>
      </w:r>
      <w:r>
        <w:rPr>
          <w:rtl w:val="0"/>
          <w:lang w:val="en-US"/>
        </w:rPr>
        <w:t>Mining brings Chile city riches</w:t>
      </w:r>
      <w:r>
        <w:rPr>
          <w:rtl w:val="0"/>
          <w:lang w:val="en-US"/>
        </w:rPr>
        <w:t>—</w:t>
      </w:r>
      <w:r>
        <w:rPr>
          <w:rtl w:val="0"/>
          <w:lang w:val="en-US"/>
        </w:rPr>
        <w:t>and fear of cancer</w:t>
      </w:r>
      <w:r>
        <w:rPr>
          <w:rtl w:val="0"/>
          <w:lang w:val="en-US"/>
        </w:rPr>
        <w:t xml:space="preserve">. Phys.org. 2017. </w:t>
      </w:r>
      <w:r>
        <w:rPr>
          <w:rtl w:val="0"/>
          <w:lang w:val="en-US"/>
        </w:rPr>
        <w:t xml:space="preserve">Available from: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lang w:val="en-US"/>
        </w:rPr>
        <w:t>https://phys.org/news/2017-05-chile-city-richesand-cancer.html</w:t>
      </w:r>
      <w:r>
        <w:rPr/>
        <w:fldChar w:fldCharType="end" w:fldLock="0"/>
      </w:r>
    </w:p>
    <w:p>
      <w:pPr>
        <w:pStyle w:val="Body.0"/>
        <w:bidi w:val="0"/>
      </w:pPr>
      <w:r>
        <w:rPr>
          <w:rtl w:val="0"/>
          <w:lang w:val="en-US"/>
        </w:rPr>
        <w:t xml:space="preserve">[27]: </w:t>
      </w:r>
      <w:r>
        <w:rPr>
          <w:rtl w:val="0"/>
        </w:rPr>
        <w:t>T</w:t>
      </w:r>
      <w:r>
        <w:rPr>
          <w:rtl w:val="0"/>
          <w:lang w:val="en-US"/>
        </w:rPr>
        <w:t>he</w:t>
      </w:r>
      <w:r>
        <w:rPr>
          <w:rtl w:val="0"/>
          <w:lang w:val="en-US"/>
        </w:rPr>
        <w:t xml:space="preserve"> US </w:t>
      </w:r>
      <w:r>
        <w:rPr>
          <w:rtl w:val="0"/>
          <w:lang w:val="en-US"/>
        </w:rPr>
        <w:t>Military</w:t>
      </w:r>
      <w:r>
        <w:rPr>
          <w:rtl w:val="0"/>
        </w:rPr>
        <w:t>: P</w:t>
      </w:r>
      <w:r>
        <w:rPr>
          <w:rtl w:val="0"/>
          <w:lang w:val="en-US"/>
        </w:rPr>
        <w:t xml:space="preserve">lanet </w:t>
      </w:r>
      <w:r>
        <w:rPr>
          <w:rtl w:val="0"/>
        </w:rPr>
        <w:t>E</w:t>
      </w:r>
      <w:r>
        <w:rPr>
          <w:rtl w:val="0"/>
          <w:lang w:val="en-US"/>
        </w:rPr>
        <w:t>earth</w:t>
      </w:r>
      <w:r>
        <w:rPr>
          <w:rtl w:val="0"/>
          <w:lang w:val="en-US"/>
        </w:rPr>
        <w:t>’</w:t>
      </w:r>
      <w:r>
        <w:rPr>
          <w:rtl w:val="0"/>
          <w:lang w:val="en-US"/>
        </w:rPr>
        <w:t xml:space="preserve">s Greatest Enemy, with Abby Martin. The Watchdog, with Lowkey. MintPress News. 2022. </w:t>
      </w:r>
      <w:r>
        <w:rPr>
          <w:rtl w:val="0"/>
          <w:lang w:val="en-US"/>
        </w:rPr>
        <w:t xml:space="preserve">Available from: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en-US"/>
        </w:rPr>
        <w:t>https://www.mintpressnews.com/us-military-planet-earths-greatest-enemy-abby-martin/279768/</w:t>
      </w:r>
      <w:r>
        <w:rPr/>
        <w:fldChar w:fldCharType="end" w:fldLock="0"/>
      </w:r>
    </w:p>
    <w:p>
      <w:pPr>
        <w:pStyle w:val="Body.0"/>
        <w:bidi w:val="0"/>
      </w:pPr>
      <w:r>
        <w:rPr>
          <w:rtl w:val="0"/>
          <w:lang w:val="en-US"/>
        </w:rPr>
        <w:t xml:space="preserve">[28]: </w:t>
      </w:r>
      <w:r>
        <w:rPr>
          <w:rtl w:val="0"/>
        </w:rPr>
        <w:t>Selwyn</w:t>
      </w:r>
      <w:r>
        <w:rPr>
          <w:rtl w:val="0"/>
          <w:lang w:val="en-US"/>
        </w:rPr>
        <w:t xml:space="preserve">, D.: Martial Mining. London Mining Network. 2020. </w:t>
      </w:r>
      <w:r>
        <w:rPr>
          <w:rtl w:val="0"/>
          <w:lang w:val="en-US"/>
        </w:rPr>
        <w:t xml:space="preserve">Available from: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lang w:val="en-US"/>
        </w:rPr>
        <w:t>https://londonminingnetwork.org/wp-content/uploads/2020/04/Martial-Mining.pdf</w:t>
      </w:r>
      <w:r>
        <w:rPr/>
        <w:fldChar w:fldCharType="end" w:fldLock="0"/>
      </w:r>
    </w:p>
    <w:p>
      <w:pPr>
        <w:pStyle w:val="Body.0"/>
        <w:bidi w:val="0"/>
      </w:pPr>
      <w:r>
        <w:rPr>
          <w:rtl w:val="0"/>
          <w:lang w:val="en-US"/>
        </w:rPr>
        <w:t xml:space="preserve">[29]: Protect Thacker Pass. </w:t>
      </w:r>
      <w:r>
        <w:rPr>
          <w:rtl w:val="0"/>
          <w:lang w:val="en-US"/>
        </w:rPr>
        <w:t xml:space="preserve">Available from: </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https://www.protectthackerpass.org/</w:t>
      </w:r>
      <w:r>
        <w:rPr/>
        <w:fldChar w:fldCharType="end" w:fldLock="0"/>
      </w:r>
    </w:p>
    <w:p>
      <w:pPr>
        <w:pStyle w:val="Body.0"/>
        <w:bidi w:val="0"/>
      </w:pPr>
      <w:r>
        <w:rPr>
          <w:rtl w:val="0"/>
          <w:lang w:val="en-US"/>
        </w:rPr>
        <w:t xml:space="preserve">[30]: </w:t>
      </w:r>
      <w:r>
        <w:rPr>
          <w:rtl w:val="0"/>
          <w:lang w:val="en-US"/>
        </w:rPr>
        <w:t xml:space="preserve">Alexander Dunlap (2017) Wind Energy: Toward a </w:t>
      </w:r>
      <w:r>
        <w:rPr>
          <w:rtl w:val="1"/>
          <w:lang w:val="ar-SA" w:bidi="ar-SA"/>
        </w:rPr>
        <w:t>“</w:t>
      </w:r>
      <w:r>
        <w:rPr>
          <w:rtl w:val="0"/>
          <w:lang w:val="en-US"/>
        </w:rPr>
        <w:t>Sustainable Violence</w:t>
      </w:r>
      <w:r>
        <w:rPr>
          <w:rtl w:val="0"/>
        </w:rPr>
        <w:t xml:space="preserve">” </w:t>
      </w:r>
      <w:r>
        <w:rPr>
          <w:rtl w:val="0"/>
        </w:rPr>
        <w:t>in</w:t>
      </w:r>
      <w:r>
        <w:rPr>
          <w:rtl w:val="0"/>
          <w:lang w:val="en-US"/>
        </w:rPr>
        <w:t xml:space="preserve"> </w:t>
      </w:r>
      <w:r>
        <w:rPr>
          <w:rtl w:val="0"/>
          <w:lang w:val="en-US"/>
        </w:rPr>
        <w:t>Oaxaca, NACLA Report on</w:t>
      </w:r>
      <w:r>
        <w:rPr>
          <w:rtl w:val="0"/>
        </w:rPr>
        <w:t> </w:t>
      </w:r>
      <w:r>
        <w:rPr>
          <w:rtl w:val="0"/>
          <w:lang w:val="en-US"/>
        </w:rPr>
        <w:t>the Americas, 49:4,</w:t>
      </w:r>
      <w:r>
        <w:rPr>
          <w:rtl w:val="0"/>
        </w:rPr>
        <w:t> </w:t>
      </w:r>
      <w:r>
        <w:rPr>
          <w:rtl w:val="0"/>
        </w:rPr>
        <w:t>483-488, DOI:</w:t>
      </w:r>
      <w:r>
        <w:rPr>
          <w:rtl w:val="0"/>
        </w:rPr>
        <w:t> </w:t>
      </w:r>
      <w:r>
        <w:rPr>
          <w:rtl w:val="0"/>
        </w:rPr>
        <w:t>10.1080/10714839.2017.1409378</w:t>
      </w:r>
      <w:r>
        <w:rPr>
          <w:rtl w:val="0"/>
          <w:lang w:val="en-US"/>
        </w:rPr>
        <w:t xml:space="preserve">. Available from: </w:t>
      </w:r>
      <w:r>
        <w:rPr>
          <w:rStyle w:val="Hyperlink.0"/>
        </w:rPr>
        <w:fldChar w:fldCharType="begin" w:fldLock="0"/>
      </w:r>
      <w:r>
        <w:rPr>
          <w:rStyle w:val="Hyperlink.0"/>
        </w:rPr>
        <w:instrText xml:space="preserve"> HYPERLINK "https://www.academia.edu/35454589/Wind_Energy_Toward_a_Sustainable_Violence_in_Oaxaca"</w:instrText>
      </w:r>
      <w:r>
        <w:rPr>
          <w:rStyle w:val="Hyperlink.0"/>
        </w:rPr>
        <w:fldChar w:fldCharType="separate" w:fldLock="0"/>
      </w:r>
      <w:r>
        <w:rPr>
          <w:rStyle w:val="Hyperlink.0"/>
          <w:rtl w:val="0"/>
          <w:lang w:val="en-US"/>
        </w:rPr>
        <w:t>https://www.academia.edu/35454589/Wind_Energy_Toward_a_Sustainable_Violence_in_Oaxaca</w:t>
      </w:r>
      <w:r>
        <w:rPr/>
        <w:fldChar w:fldCharType="end" w:fldLock="0"/>
      </w:r>
    </w:p>
    <w:p>
      <w:pPr>
        <w:pStyle w:val="Body.0"/>
        <w:bidi w:val="0"/>
      </w:pPr>
      <w:r>
        <w:rPr>
          <w:rtl w:val="0"/>
          <w:lang w:val="en-US"/>
        </w:rPr>
        <w:t xml:space="preserve">[31]: </w:t>
      </w:r>
      <w:r>
        <w:rPr>
          <w:rtl w:val="0"/>
        </w:rPr>
        <w:t>Normann, S.</w:t>
      </w:r>
      <w:r>
        <w:rPr>
          <w:rtl w:val="0"/>
        </w:rPr>
        <w:t> </w:t>
      </w:r>
      <w:r>
        <w:rPr>
          <w:rtl w:val="0"/>
          <w:lang w:val="en-US"/>
        </w:rPr>
        <w:t>Green colonialism in the Nordic context: Exploring Southern Saami representations of wind energy development.</w:t>
      </w:r>
      <w:r>
        <w:rPr>
          <w:rtl w:val="0"/>
        </w:rPr>
        <w:t> </w:t>
      </w:r>
      <w:r>
        <w:rPr>
          <w:rtl w:val="0"/>
          <w:lang w:val="en-US"/>
        </w:rPr>
        <w:t>J Community Psychol.</w:t>
      </w:r>
      <w:r>
        <w:rPr>
          <w:rtl w:val="0"/>
        </w:rPr>
        <w:t> </w:t>
      </w:r>
      <w:r>
        <w:rPr>
          <w:rtl w:val="0"/>
          <w:lang w:val="en-US"/>
        </w:rPr>
        <w:t>2021;</w:t>
      </w:r>
      <w:r>
        <w:rPr>
          <w:rtl w:val="0"/>
        </w:rPr>
        <w:t> </w:t>
      </w:r>
      <w:r>
        <w:rPr>
          <w:rtl w:val="0"/>
        </w:rPr>
        <w:t>49:</w:t>
      </w:r>
      <w:r>
        <w:rPr>
          <w:rtl w:val="0"/>
        </w:rPr>
        <w:t> </w:t>
      </w:r>
      <w:r>
        <w:rPr>
          <w:rtl w:val="0"/>
        </w:rPr>
        <w:t>77</w:t>
      </w:r>
      <w:r>
        <w:rPr>
          <w:rtl w:val="0"/>
        </w:rPr>
        <w:t>–</w:t>
      </w:r>
      <w:r>
        <w:rPr>
          <w:rtl w:val="0"/>
        </w:rPr>
        <w:t>94.</w:t>
      </w:r>
      <w:r>
        <w:rPr>
          <w:rtl w:val="0"/>
        </w:rPr>
        <w:t>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lang w:val="en-US"/>
        </w:rPr>
        <w:t>https://doi.org/10.1002/jcop.22422</w:t>
      </w:r>
      <w:r>
        <w:rPr/>
        <w:fldChar w:fldCharType="end" w:fldLock="0"/>
      </w:r>
    </w:p>
    <w:p>
      <w:pPr>
        <w:pStyle w:val="Body.0"/>
        <w:bidi w:val="0"/>
      </w:pPr>
      <w:r>
        <w:rPr>
          <w:rtl w:val="0"/>
          <w:lang w:val="en-US"/>
        </w:rPr>
        <w:t xml:space="preserve">[32]: </w:t>
      </w:r>
      <w:r>
        <w:rPr>
          <w:rtl w:val="0"/>
          <w:lang w:val="en-US"/>
        </w:rPr>
        <w:t>Solar power plant in Mikir Bamuni Grant, Assam, India</w:t>
      </w:r>
      <w:r>
        <w:rPr>
          <w:rtl w:val="0"/>
          <w:lang w:val="en-US"/>
        </w:rPr>
        <w:t xml:space="preserve">. Environmental Justice Atlas. Available from: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lang w:val="en-US"/>
        </w:rPr>
        <w:t>https://ejatlas.org/conflict/indigenous-community-displaced-for-a-solar-plant-assam</w:t>
      </w:r>
      <w:r>
        <w:rPr/>
        <w:fldChar w:fldCharType="end" w:fldLock="0"/>
      </w:r>
    </w:p>
    <w:p>
      <w:pPr>
        <w:pStyle w:val="Body.0"/>
        <w:bidi w:val="0"/>
      </w:pPr>
      <w:r>
        <w:rPr>
          <w:rtl w:val="0"/>
          <w:lang w:val="en-US"/>
        </w:rPr>
        <w:t xml:space="preserve">[33]: </w:t>
      </w:r>
      <w:r>
        <w:rPr>
          <w:rtl w:val="0"/>
          <w:lang w:val="it-IT"/>
        </w:rPr>
        <w:t>Acci</w:t>
      </w:r>
      <w:r>
        <w:rPr>
          <w:rtl w:val="0"/>
          <w:lang w:val="es-ES_tradnl"/>
        </w:rPr>
        <w:t>ó</w:t>
      </w:r>
      <w:r>
        <w:rPr>
          <w:rtl w:val="0"/>
          <w:lang w:val="nl-NL"/>
        </w:rPr>
        <w:t>n Ecol</w:t>
      </w:r>
      <w:r>
        <w:rPr>
          <w:rtl w:val="0"/>
          <w:lang w:val="es-ES_tradnl"/>
        </w:rPr>
        <w:t>ó</w:t>
      </w:r>
      <w:r>
        <w:rPr>
          <w:rtl w:val="0"/>
          <w:lang w:val="es-ES_tradnl"/>
        </w:rPr>
        <w:t>gica, Ecuador</w:t>
      </w:r>
      <w:r>
        <w:rPr>
          <w:rtl w:val="0"/>
          <w:lang w:val="en-US"/>
        </w:rPr>
        <w:t xml:space="preserve">: </w:t>
      </w:r>
      <w:r>
        <w:rPr>
          <w:rtl w:val="0"/>
          <w:lang w:val="en-US"/>
        </w:rPr>
        <w:t>The green paradoxes of an Amazonian country</w:t>
      </w:r>
      <w:r>
        <w:rPr>
          <w:rtl w:val="0"/>
          <w:lang w:val="en-US"/>
        </w:rPr>
        <w:t xml:space="preserve">. </w:t>
      </w:r>
      <w:r>
        <w:rPr>
          <w:rtl w:val="0"/>
        </w:rPr>
        <w:t>WRM Bulletin 256</w:t>
      </w:r>
      <w:r>
        <w:rPr>
          <w:rtl w:val="0"/>
          <w:lang w:val="en-US"/>
        </w:rPr>
        <w:t xml:space="preserve">. World Rainforest Movement. 2021. Available from: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en-US"/>
        </w:rPr>
        <w:t>https://www.wrm.org.uy/bulletin-articles/the-green-paradoxes-of-an-amazonian-country</w:t>
      </w:r>
      <w:r>
        <w:rPr/>
        <w:fldChar w:fldCharType="end" w:fldLock="0"/>
      </w:r>
    </w:p>
    <w:p>
      <w:pPr>
        <w:pStyle w:val="Body.0"/>
        <w:bidi w:val="0"/>
      </w:pPr>
      <w:r>
        <w:rPr>
          <w:rtl w:val="0"/>
          <w:lang w:val="en-US"/>
        </w:rPr>
        <w:t xml:space="preserve">[34]: </w:t>
      </w:r>
      <w:r>
        <w:rPr>
          <w:rtl w:val="0"/>
          <w:lang w:val="it-IT"/>
        </w:rPr>
        <w:t>Cabello</w:t>
      </w:r>
      <w:r>
        <w:rPr>
          <w:rtl w:val="0"/>
          <w:lang w:val="en-US"/>
        </w:rPr>
        <w:t>,</w:t>
      </w:r>
      <w:r>
        <w:rPr>
          <w:rtl w:val="0"/>
        </w:rPr>
        <w:t xml:space="preserve"> J</w:t>
      </w:r>
      <w:r>
        <w:rPr>
          <w:rtl w:val="0"/>
          <w:lang w:val="en-US"/>
        </w:rPr>
        <w:t>.:</w:t>
      </w:r>
      <w:r>
        <w:rPr>
          <w:rtl w:val="0"/>
          <w:lang w:val="en-US"/>
        </w:rPr>
        <w:t xml:space="preserve"> Renewable energies and </w:t>
      </w:r>
      <w:r>
        <w:rPr>
          <w:rtl w:val="1"/>
        </w:rPr>
        <w:t>‘</w:t>
      </w:r>
      <w:r>
        <w:rPr>
          <w:rtl w:val="0"/>
          <w:lang w:val="en-US"/>
        </w:rPr>
        <w:t>green hydrogen</w:t>
      </w:r>
      <w:r>
        <w:rPr>
          <w:rtl w:val="1"/>
        </w:rPr>
        <w:t>’</w:t>
      </w:r>
      <w:r>
        <w:rPr>
          <w:rtl w:val="0"/>
          <w:lang w:val="en-US"/>
        </w:rPr>
        <w:t>: Renewing destruction</w:t>
      </w:r>
      <w:r>
        <w:rPr>
          <w:rtl w:val="0"/>
          <w:lang w:val="en-US"/>
        </w:rPr>
        <w:t xml:space="preserve">? </w:t>
      </w:r>
      <w:r>
        <w:rPr>
          <w:rtl w:val="0"/>
        </w:rPr>
        <w:t>WRM Bulletin 256</w:t>
      </w:r>
      <w:r>
        <w:rPr>
          <w:rtl w:val="0"/>
          <w:lang w:val="en-US"/>
        </w:rPr>
        <w:t xml:space="preserve">. </w:t>
      </w:r>
      <w:r>
        <w:rPr>
          <w:rtl w:val="0"/>
          <w:lang w:val="en-US"/>
        </w:rPr>
        <w:t xml:space="preserve">World Rainforest Movement. 2021. Available from: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en-US"/>
        </w:rPr>
        <w:t>https://www.wrm.org.uy/bulletin-articles/renewable-energies-and-green-hydrogen-renewing-destruction</w:t>
      </w:r>
      <w:r>
        <w:rPr/>
        <w:fldChar w:fldCharType="end" w:fldLock="0"/>
      </w:r>
    </w:p>
    <w:p>
      <w:pPr>
        <w:pStyle w:val="Body.0"/>
        <w:bidi w:val="0"/>
      </w:pPr>
      <w:r>
        <w:rPr>
          <w:rtl w:val="0"/>
          <w:lang w:val="en-US"/>
        </w:rPr>
        <w:t xml:space="preserve">[35]: Hache, F.: </w:t>
      </w:r>
      <w:r>
        <w:rPr>
          <w:rtl w:val="0"/>
          <w:lang w:val="en-US"/>
        </w:rPr>
        <w:t>50 Shades of Green</w:t>
      </w:r>
      <w:r>
        <w:rPr>
          <w:rtl w:val="0"/>
          <w:lang w:val="en-US"/>
        </w:rPr>
        <w:t xml:space="preserve">. Policy Report, Part II, May 2019. Green Finance Observatory. 2019. </w:t>
      </w:r>
      <w:r>
        <w:rPr>
          <w:rtl w:val="0"/>
          <w:lang w:val="en-US"/>
        </w:rPr>
        <w:t xml:space="preserve">Available from: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https://greenfinanceobservatory.org/wp-content/uploads/2019/05/50-shades-biodiversity-final.pdf</w:t>
      </w:r>
      <w:r>
        <w:rPr/>
        <w:fldChar w:fldCharType="end" w:fldLock="0"/>
      </w:r>
    </w:p>
    <w:p>
      <w:pPr>
        <w:pStyle w:val="Body.0"/>
        <w:bidi w:val="0"/>
      </w:pPr>
      <w:r>
        <w:rPr>
          <w:rtl w:val="0"/>
          <w:lang w:val="en-US"/>
        </w:rPr>
        <w:t>[36]:</w:t>
      </w:r>
      <w:r>
        <w:rPr>
          <w:rtl w:val="0"/>
          <w:lang w:val="it-IT"/>
        </w:rPr>
        <w:t xml:space="preserve"> Valle</w:t>
      </w:r>
      <w:r>
        <w:rPr>
          <w:rtl w:val="0"/>
          <w:lang w:val="en-US"/>
        </w:rPr>
        <w:t xml:space="preserve">, S.: </w:t>
      </w:r>
      <w:r>
        <w:rPr>
          <w:rtl w:val="0"/>
          <w:lang w:val="en-US"/>
        </w:rPr>
        <w:t>Exxon sees carbon capture market at $4 trillion by 2050</w:t>
      </w:r>
      <w:r>
        <w:rPr>
          <w:rtl w:val="0"/>
          <w:lang w:val="en-US"/>
        </w:rPr>
        <w:t xml:space="preserve">. Reuters.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https://www.reuters.com/business/sustainable-business/exxon-sees-carbon-capture-market-4-trillion-by-2050-2022-04-19/</w:t>
      </w:r>
      <w:r>
        <w:rPr/>
        <w:fldChar w:fldCharType="end" w:fldLock="0"/>
      </w:r>
    </w:p>
    <w:p>
      <w:pPr>
        <w:pStyle w:val="Body.0"/>
        <w:bidi w:val="0"/>
      </w:pPr>
      <w:r>
        <w:rPr>
          <w:rtl w:val="0"/>
          <w:lang w:val="en-US"/>
        </w:rPr>
        <w:t>[37]:</w:t>
      </w:r>
      <w:r>
        <w:rPr>
          <w:rtl w:val="0"/>
        </w:rPr>
        <w:t xml:space="preserve"> </w:t>
      </w:r>
      <w:r>
        <w:rPr>
          <w:rtl w:val="0"/>
          <w:lang w:val="en-US"/>
        </w:rPr>
        <w:t xml:space="preserve">Emissions by Sector. Our World in Data.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https://ourworldindata.org/emissions-by-sector</w:t>
      </w:r>
      <w:r>
        <w:rPr/>
        <w:fldChar w:fldCharType="end" w:fldLock="0"/>
      </w:r>
    </w:p>
    <w:p>
      <w:pPr>
        <w:pStyle w:val="Body.0"/>
        <w:bidi w:val="0"/>
      </w:pPr>
      <w:r>
        <w:rPr>
          <w:rtl w:val="0"/>
          <w:lang w:val="en-US"/>
        </w:rPr>
        <w:t>[38]:</w:t>
      </w:r>
      <w:r>
        <w:rPr>
          <w:rtl w:val="0"/>
        </w:rPr>
        <w:t xml:space="preserve"> </w:t>
      </w:r>
      <w:r>
        <w:rPr>
          <w:rtl w:val="0"/>
          <w:lang w:val="en-US"/>
        </w:rPr>
        <w:t xml:space="preserve">Lawton, G.: </w:t>
      </w:r>
      <w:r>
        <w:rPr>
          <w:rtl w:val="0"/>
          <w:lang w:val="en-US"/>
        </w:rPr>
        <w:t>What Does it Take to Produce an Industrial Egg?</w:t>
      </w:r>
      <w:r>
        <w:rPr>
          <w:rtl w:val="0"/>
          <w:lang w:val="en-US"/>
        </w:rPr>
        <w:t xml:space="preserve"> Discover Permaculture with Geoff Lawton. 2019.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https://www.youtube.com/watch?v=5Q15hRKOzrw</w:t>
      </w:r>
      <w:r>
        <w:rPr/>
        <w:fldChar w:fldCharType="end" w:fldLock="0"/>
      </w:r>
    </w:p>
    <w:p>
      <w:pPr>
        <w:pStyle w:val="Body.0"/>
        <w:bidi w:val="0"/>
      </w:pPr>
      <w:r>
        <w:rPr>
          <w:rtl w:val="0"/>
          <w:lang w:val="en-US"/>
        </w:rPr>
        <w:t>[39]:</w:t>
      </w:r>
      <w:r>
        <w:rPr>
          <w:rtl w:val="0"/>
          <w:lang w:val="es-ES_tradnl"/>
        </w:rPr>
        <w:t xml:space="preserve"> Elgin</w:t>
      </w:r>
      <w:r>
        <w:rPr>
          <w:rtl w:val="0"/>
          <w:lang w:val="en-US"/>
        </w:rPr>
        <w:t>, B.:</w:t>
      </w:r>
      <w:r>
        <w:rPr>
          <w:rtl w:val="0"/>
          <w:lang w:val="en-US"/>
        </w:rPr>
        <w:t xml:space="preserve"> This Timber Company Sold Millions of Dollars of Useless Carbon Offsets</w:t>
      </w:r>
      <w:r>
        <w:rPr>
          <w:rtl w:val="0"/>
          <w:lang w:val="en-US"/>
        </w:rPr>
        <w:t xml:space="preserve">. </w:t>
      </w:r>
      <w:r>
        <w:rPr>
          <w:rtl w:val="0"/>
        </w:rPr>
        <w:t>Bloomberg News</w:t>
      </w:r>
      <w:r>
        <w:rPr>
          <w:rtl w:val="0"/>
          <w:lang w:val="en-US"/>
        </w:rPr>
        <w:t xml:space="preserve">.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https://www.bnnbloomberg.ca/this-timber-company-sold-millions-of-dollars-of-useless-carbon-offsets-1.1738975</w:t>
      </w:r>
      <w:r>
        <w:rPr/>
        <w:fldChar w:fldCharType="end" w:fldLock="0"/>
      </w:r>
    </w:p>
    <w:p>
      <w:pPr>
        <w:pStyle w:val="Body.0"/>
        <w:bidi w:val="0"/>
      </w:pPr>
      <w:r>
        <w:rPr>
          <w:rtl w:val="0"/>
          <w:lang w:val="en-US"/>
        </w:rPr>
        <w:t>[40]:</w:t>
      </w:r>
      <w:r>
        <w:rPr>
          <w:rtl w:val="0"/>
          <w:lang w:val="en-US"/>
        </w:rPr>
        <w:t xml:space="preserve"> Counsell</w:t>
      </w:r>
      <w:r>
        <w:rPr>
          <w:rtl w:val="0"/>
          <w:lang w:val="en-US"/>
        </w:rPr>
        <w:t xml:space="preserve">, S.: </w:t>
      </w:r>
      <w:r>
        <w:rPr>
          <w:rtl w:val="0"/>
          <w:lang w:val="en-US"/>
        </w:rPr>
        <w:t xml:space="preserve">Anatomy of a </w:t>
      </w:r>
      <w:r>
        <w:rPr>
          <w:rtl w:val="1"/>
        </w:rPr>
        <w:t>‘</w:t>
      </w:r>
      <w:r>
        <w:rPr>
          <w:rtl w:val="0"/>
          <w:lang w:val="en-US"/>
        </w:rPr>
        <w:t>Nature-Based Solution</w:t>
      </w:r>
      <w:r>
        <w:rPr>
          <w:rtl w:val="1"/>
        </w:rPr>
        <w:t>’</w:t>
      </w:r>
      <w:r>
        <w:rPr>
          <w:rtl w:val="0"/>
          <w:lang w:val="en-US"/>
        </w:rPr>
        <w:t xml:space="preserve">: Total oil, 40,000 hectares of disappearing African savannah, Emmanuel Macron, Norwegian and French </w:t>
      </w:r>
      <w:r>
        <w:rPr>
          <w:rtl w:val="1"/>
        </w:rPr>
        <w:t>‘</w:t>
      </w:r>
      <w:r>
        <w:rPr>
          <w:rtl w:val="0"/>
          <w:lang w:val="en-US"/>
        </w:rPr>
        <w:t>aid</w:t>
      </w:r>
      <w:r>
        <w:rPr>
          <w:rtl w:val="1"/>
        </w:rPr>
        <w:t xml:space="preserve">’ </w:t>
      </w:r>
      <w:r>
        <w:rPr>
          <w:rtl w:val="0"/>
          <w:lang w:val="en-US"/>
        </w:rPr>
        <w:t>to an election-rigging dictator, trees to burn, secret contacts, and dumbstruck conservationists</w:t>
      </w:r>
      <w:r>
        <w:rPr>
          <w:rtl w:val="0"/>
          <w:lang w:val="en-US"/>
        </w:rPr>
        <w:t xml:space="preserve">. REDD Monitor.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https://redd-monitor.org/2021/04/16/anatomy-of-a-nature-based-solution-total-oil-40000-hectares-of-disappearing-african-savannah-emmanuel-macron-norwegian-and-french-aid-to-an-election-rigging-dictator-trees/</w:t>
      </w:r>
      <w:r>
        <w:rPr/>
        <w:fldChar w:fldCharType="end" w:fldLock="0"/>
      </w:r>
    </w:p>
    <w:p>
      <w:pPr>
        <w:pStyle w:val="Body.0"/>
        <w:bidi w:val="0"/>
      </w:pPr>
      <w:r>
        <w:rPr>
          <w:rtl w:val="0"/>
          <w:lang w:val="en-US"/>
        </w:rPr>
        <w:t>[41]:</w:t>
      </w:r>
      <w:r>
        <w:rPr>
          <w:rtl w:val="0"/>
          <w:lang w:val="en-US"/>
        </w:rPr>
        <w:t xml:space="preserve"> Human Safaris: When Does Tourism Become Unethical?</w:t>
      </w:r>
      <w:r>
        <w:rPr>
          <w:rtl w:val="0"/>
          <w:lang w:val="en-US"/>
        </w:rPr>
        <w:t xml:space="preserve"> Survival International. 2012.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https://www.survivalinternational.org/articles/3197-human-safaris-when-does-tourism-become-unethical</w:t>
      </w:r>
      <w:r>
        <w:rPr/>
        <w:fldChar w:fldCharType="end" w:fldLock="0"/>
      </w:r>
    </w:p>
    <w:p>
      <w:pPr>
        <w:pStyle w:val="Body.0"/>
        <w:bidi w:val="0"/>
      </w:pPr>
      <w:r>
        <w:rPr>
          <w:rtl w:val="0"/>
          <w:lang w:val="en-US"/>
        </w:rPr>
        <w:t>[42]:</w:t>
      </w:r>
      <w:r>
        <w:rPr>
          <w:rtl w:val="0"/>
        </w:rPr>
        <w:t xml:space="preserve"> </w:t>
      </w:r>
      <w:r>
        <w:rPr>
          <w:rtl w:val="0"/>
          <w:lang w:val="en-US"/>
        </w:rPr>
        <w:t xml:space="preserve">Corry, S.: </w:t>
      </w:r>
      <w:r>
        <w:rPr>
          <w:rtl w:val="0"/>
          <w:lang w:val="en-US"/>
        </w:rPr>
        <w:t>The World Wildlife Fund, hunters and Donald Trump Jr.</w:t>
      </w:r>
      <w:r>
        <w:rPr>
          <w:rtl w:val="0"/>
          <w:lang w:val="en-US"/>
        </w:rPr>
        <w:t xml:space="preserve"> Survival International, 2017.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https://www.survivalinternational.org/articles/3457-the-world-wildlife-fund-hunters-and-donald-trump-jr</w:t>
      </w:r>
      <w:r>
        <w:rPr/>
        <w:fldChar w:fldCharType="end" w:fldLock="0"/>
      </w:r>
    </w:p>
    <w:p>
      <w:pPr>
        <w:pStyle w:val="Body.0"/>
        <w:bidi w:val="0"/>
      </w:pPr>
      <w:r>
        <w:rPr>
          <w:rtl w:val="0"/>
          <w:lang w:val="en-US"/>
        </w:rPr>
        <w:t>[43]:</w:t>
      </w:r>
      <w:r>
        <w:rPr>
          <w:rtl w:val="0"/>
        </w:rPr>
        <w:t xml:space="preserve"> </w:t>
      </w:r>
      <w:r>
        <w:rPr>
          <w:rtl w:val="0"/>
          <w:lang w:val="en-US"/>
        </w:rPr>
        <w:t xml:space="preserve">Ogada, M.: </w:t>
      </w:r>
      <w:r>
        <w:rPr>
          <w:rtl w:val="0"/>
          <w:lang w:val="en-US"/>
        </w:rPr>
        <w:t>Decolonising Conservation: It Is About the Land, Stupid!</w:t>
      </w:r>
      <w:r>
        <w:rPr>
          <w:rtl w:val="0"/>
          <w:lang w:val="en-US"/>
        </w:rPr>
        <w:t xml:space="preserve"> The Elephant. 2019.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https://www.theelephant.info/culture/2019/06/27/decolonising-conservation-it-is-about-the-land-stupid/</w:t>
      </w:r>
      <w:r>
        <w:rPr/>
        <w:fldChar w:fldCharType="end" w:fldLock="0"/>
      </w:r>
    </w:p>
    <w:p>
      <w:pPr>
        <w:pStyle w:val="Body.0"/>
        <w:bidi w:val="0"/>
      </w:pPr>
      <w:r>
        <w:rPr>
          <w:rtl w:val="0"/>
          <w:lang w:val="en-US"/>
        </w:rPr>
        <w:t>[44]:</w:t>
      </w:r>
      <w:r>
        <w:rPr>
          <w:rtl w:val="0"/>
          <w:lang w:val="en-US"/>
        </w:rPr>
        <w:t xml:space="preserve"> Botswana government lies exposed as diamond mine opens on Bushman land</w:t>
      </w:r>
      <w:r>
        <w:rPr>
          <w:rtl w:val="0"/>
          <w:lang w:val="en-US"/>
        </w:rPr>
        <w:t xml:space="preserve">. Survival International. 2014.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https://www.survivalinternational.org/news/10410</w:t>
      </w:r>
      <w:r>
        <w:rPr/>
        <w:fldChar w:fldCharType="end" w:fldLock="0"/>
      </w:r>
    </w:p>
    <w:p>
      <w:pPr>
        <w:pStyle w:val="Body.0"/>
        <w:bidi w:val="0"/>
      </w:pPr>
      <w:r>
        <w:rPr>
          <w:rtl w:val="0"/>
          <w:lang w:val="en-US"/>
        </w:rPr>
        <w:t>[45]:</w:t>
      </w:r>
      <w:r>
        <w:rPr>
          <w:rtl w:val="0"/>
        </w:rPr>
        <w:t xml:space="preserve"> </w:t>
      </w:r>
      <w:r>
        <w:rPr>
          <w:rtl w:val="0"/>
          <w:lang w:val="en-US"/>
        </w:rPr>
        <w:t xml:space="preserve">Savory, A.: National Parks. Savory Institute. 2017.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https://savory.global/national-parks/</w:t>
      </w:r>
      <w:r>
        <w:rPr/>
        <w:fldChar w:fldCharType="end" w:fldLock="0"/>
      </w:r>
    </w:p>
    <w:p>
      <w:pPr>
        <w:pStyle w:val="Body.0"/>
        <w:bidi w:val="0"/>
      </w:pPr>
      <w:r>
        <w:rPr>
          <w:rtl w:val="0"/>
          <w:lang w:val="en-US"/>
        </w:rPr>
        <w:t xml:space="preserve">[46]: </w:t>
      </w:r>
      <w:r>
        <w:rPr>
          <w:rtl w:val="0"/>
          <w:lang w:val="en-US"/>
        </w:rPr>
        <w:t xml:space="preserve">Available from: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https://www.buzzfeednews.com/article/tomwarren/wwf-world-wide-fund-nature-parks-torture-death</w:t>
      </w:r>
      <w:r>
        <w:rPr/>
        <w:fldChar w:fldCharType="end" w:fldLock="0"/>
      </w:r>
    </w:p>
    <w:p>
      <w:pPr>
        <w:pStyle w:val="Body.0"/>
        <w:bidi w:val="0"/>
      </w:pPr>
      <w:r>
        <w:rPr>
          <w:rtl w:val="0"/>
          <w:lang w:val="en-US"/>
        </w:rPr>
        <w:t>[47]:</w:t>
      </w:r>
      <w:r>
        <w:rPr>
          <w:rtl w:val="0"/>
          <w:lang w:val="en-US"/>
        </w:rPr>
        <w:t xml:space="preserve"> The Violence of </w:t>
      </w:r>
      <w:r>
        <w:rPr>
          <w:rtl w:val="0"/>
          <w:lang w:val="en-US"/>
        </w:rPr>
        <w:t>‘</w:t>
      </w:r>
      <w:r>
        <w:rPr>
          <w:rtl w:val="0"/>
          <w:lang w:val="fr-FR"/>
        </w:rPr>
        <w:t>Conservation</w:t>
      </w:r>
      <w:r>
        <w:rPr>
          <w:rtl w:val="0"/>
          <w:lang w:val="en-US"/>
        </w:rPr>
        <w:t>’</w:t>
      </w:r>
      <w:r>
        <w:rPr>
          <w:rtl w:val="0"/>
          <w:lang w:val="en-US"/>
        </w:rPr>
        <w:t xml:space="preserve">. Survival International. 2020.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https://www.survivalinternational.org/articles/violence_conservation</w:t>
      </w:r>
      <w:r>
        <w:rPr/>
        <w:fldChar w:fldCharType="end" w:fldLock="0"/>
      </w:r>
    </w:p>
    <w:p>
      <w:pPr>
        <w:pStyle w:val="Body.0"/>
        <w:bidi w:val="0"/>
      </w:pPr>
      <w:r>
        <w:rPr>
          <w:rtl w:val="0"/>
          <w:lang w:val="en-US"/>
        </w:rPr>
        <w:t>[48]:</w:t>
      </w:r>
      <w:r>
        <w:rPr>
          <w:rtl w:val="0"/>
          <w:lang w:val="en-US"/>
        </w:rPr>
        <w:t xml:space="preserve"> Marine Permaculture with Dr. Brian Von Herzen</w:t>
      </w:r>
      <w:r>
        <w:rPr>
          <w:rtl w:val="0"/>
          <w:lang w:val="en-US"/>
        </w:rPr>
        <w:t>. R-Future. 2022.</w:t>
      </w:r>
      <w:r>
        <w:rPr>
          <w:rtl w:val="0"/>
          <w:lang w:val="en-US"/>
        </w:rPr>
        <w:t xml:space="preserve"> Available from:</w:t>
      </w:r>
      <w:r>
        <w:rPr>
          <w:rtl w:val="0"/>
          <w:lang w:val="en-US"/>
        </w:rPr>
        <w:t xml:space="preserve">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https://www.youtube.com/watch?v=EqoEr2hLIOc</w:t>
      </w:r>
      <w:r>
        <w:rPr/>
        <w:fldChar w:fldCharType="end" w:fldLock="0"/>
      </w:r>
    </w:p>
    <w:p>
      <w:pPr>
        <w:pStyle w:val="Body.0"/>
        <w:bidi w:val="0"/>
      </w:pPr>
      <w:r>
        <w:rPr>
          <w:rtl w:val="0"/>
          <w:lang w:val="en-US"/>
        </w:rPr>
        <w:t>[49]:</w:t>
      </w:r>
      <w:r>
        <w:rPr>
          <w:rtl w:val="0"/>
        </w:rPr>
        <w:t xml:space="preserve"> </w:t>
      </w:r>
      <w:r>
        <w:rPr>
          <w:rtl w:val="0"/>
          <w:lang w:val="en-US"/>
        </w:rPr>
        <w:t xml:space="preserve">Models. European Forest Institute.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https://efi.int/knowledge/models</w:t>
      </w:r>
      <w:r>
        <w:rPr/>
        <w:fldChar w:fldCharType="end" w:fldLock="0"/>
      </w:r>
    </w:p>
    <w:p>
      <w:pPr>
        <w:pStyle w:val="Body.0"/>
        <w:bidi w:val="0"/>
      </w:pPr>
      <w:r>
        <w:rPr>
          <w:rtl w:val="0"/>
          <w:lang w:val="en-US"/>
        </w:rPr>
        <w:t>[50]:</w:t>
      </w:r>
      <w:r>
        <w:rPr>
          <w:rtl w:val="0"/>
        </w:rPr>
        <w:t xml:space="preserve"> </w:t>
      </w:r>
      <w:r>
        <w:rPr>
          <w:rtl w:val="0"/>
          <w:lang w:val="en-US"/>
        </w:rPr>
        <w:t xml:space="preserve">Dashboard. Global Forest Watch.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https://www.globalforestwatch.org/dashboards/global/?category=summary</w:t>
      </w:r>
      <w:r>
        <w:rPr/>
        <w:fldChar w:fldCharType="end" w:fldLock="0"/>
      </w:r>
    </w:p>
    <w:p>
      <w:pPr>
        <w:pStyle w:val="Body.0"/>
        <w:bidi w:val="0"/>
      </w:pPr>
      <w:r>
        <w:rPr>
          <w:rtl w:val="0"/>
          <w:lang w:val="en-US"/>
        </w:rPr>
        <w:t xml:space="preserve">[51]: </w:t>
      </w:r>
      <w:r>
        <w:rPr>
          <w:rtl w:val="0"/>
          <w:lang w:val="it-IT"/>
        </w:rPr>
        <w:t>Muller, Eva &amp; Linhares Juvenal, Thais &amp; animon, ilias &amp; Beyer, Gunilla &amp; Braatz, Susan &amp; Canova, Nat</w:t>
      </w:r>
      <w:r>
        <w:rPr>
          <w:rtl w:val="0"/>
        </w:rPr>
        <w:t>á</w:t>
      </w:r>
      <w:r>
        <w:rPr>
          <w:rtl w:val="0"/>
          <w:lang w:val="it-IT"/>
        </w:rPr>
        <w:t>lia &amp; Gerrand, Adam &amp; Karttunen, Kaisa &amp; Melo, Danielle &amp; Sanz-Sanchez, Maria-Jos</w:t>
      </w:r>
      <w:r>
        <w:rPr>
          <w:rtl w:val="0"/>
          <w:lang w:val="fr-FR"/>
        </w:rPr>
        <w:t xml:space="preserve">é </w:t>
      </w:r>
      <w:r>
        <w:rPr>
          <w:rtl w:val="0"/>
          <w:lang w:val="it-IT"/>
        </w:rPr>
        <w:t>&amp; Tubiello, Francesco &amp; Whiteman, Adrian. (2016). Forestry for a Low-Carbon Future.</w:t>
      </w:r>
      <w:r>
        <w:rPr>
          <w:rtl w:val="0"/>
          <w:lang w:val="en-US"/>
        </w:rPr>
        <w:t xml:space="preserve"> Available from: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lang w:val="en-US"/>
        </w:rPr>
        <w:t>https://www.researchgate.net/publication/305315610_Forestry_for_a_Low-Carbon_Future</w:t>
      </w:r>
      <w:r>
        <w:rPr/>
        <w:fldChar w:fldCharType="end" w:fldLock="0"/>
      </w:r>
    </w:p>
    <w:p>
      <w:pPr>
        <w:pStyle w:val="Body.0"/>
        <w:bidi w:val="0"/>
      </w:pPr>
      <w:r>
        <w:rPr>
          <w:rtl w:val="0"/>
          <w:lang w:val="en-US"/>
        </w:rPr>
        <w:t xml:space="preserve">[52]: </w:t>
      </w:r>
      <w:r>
        <w:rPr>
          <w:rtl w:val="0"/>
          <w:lang w:val="fr-FR"/>
        </w:rPr>
        <w:t>Abdalla, K., Chivenge, P., Ciais, P., and Chaplot, V.: No-tillage lessens soil CO2</w:t>
      </w:r>
      <w:r>
        <w:rPr>
          <w:rtl w:val="0"/>
        </w:rPr>
        <w:t> </w:t>
      </w:r>
      <w:r>
        <w:rPr>
          <w:rtl w:val="0"/>
          <w:lang w:val="en-US"/>
        </w:rPr>
        <w:t>emissions the most under arid and sandy soil conditions: results from a meta-analysis, Biogeosciences, 13, 3619</w:t>
      </w:r>
      <w:r>
        <w:rPr>
          <w:rtl w:val="0"/>
        </w:rPr>
        <w:t>–</w:t>
      </w:r>
      <w:r>
        <w:rPr>
          <w:rtl w:val="0"/>
        </w:rPr>
        <w:t xml:space="preserve">3633,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rPr>
        <w:t>https://doi.org/10.5194/bg-13-3619-2016</w:t>
      </w:r>
      <w:r>
        <w:rPr/>
        <w:fldChar w:fldCharType="end" w:fldLock="0"/>
      </w:r>
      <w:r>
        <w:rPr>
          <w:rtl w:val="0"/>
        </w:rPr>
        <w:t>, 2016.</w:t>
      </w:r>
    </w:p>
    <w:p>
      <w:pPr>
        <w:pStyle w:val="Body.0"/>
        <w:bidi w:val="0"/>
      </w:pPr>
      <w:r>
        <w:rPr>
          <w:rtl w:val="0"/>
          <w:lang w:val="en-US"/>
        </w:rPr>
        <w:t xml:space="preserve">[53]: </w:t>
      </w:r>
      <w:r>
        <w:rPr>
          <w:rtl w:val="0"/>
          <w:lang w:val="en-US"/>
        </w:rPr>
        <w:t>Reicosky, D. Tillage-induced CO2</w:t>
      </w:r>
      <w:r>
        <w:rPr>
          <w:rtl w:val="0"/>
        </w:rPr>
        <w:t> </w:t>
      </w:r>
      <w:r>
        <w:rPr>
          <w:rtl w:val="0"/>
          <w:lang w:val="en-US"/>
        </w:rPr>
        <w:t>emission from soil.</w:t>
      </w:r>
      <w:r>
        <w:rPr>
          <w:rtl w:val="0"/>
        </w:rPr>
        <w:t> </w:t>
      </w:r>
      <w:r>
        <w:rPr>
          <w:rtl w:val="0"/>
          <w:lang w:val="nl-NL"/>
        </w:rPr>
        <w:t>Nutrient Cycling in Agroecosystems</w:t>
      </w:r>
      <w:r>
        <w:rPr>
          <w:rtl w:val="0"/>
        </w:rPr>
        <w:t> </w:t>
      </w:r>
      <w:r>
        <w:rPr>
          <w:rtl w:val="0"/>
        </w:rPr>
        <w:t>49, 273</w:t>
      </w:r>
      <w:r>
        <w:rPr>
          <w:rtl w:val="0"/>
        </w:rPr>
        <w:t>–</w:t>
      </w:r>
      <w:r>
        <w:rPr>
          <w:rtl w:val="0"/>
        </w:rPr>
        <w:t xml:space="preserve">285 (1997).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rPr>
        <w:t>https://doi.org/10.1023/A:1009766510274</w:t>
      </w:r>
      <w:r>
        <w:rPr/>
        <w:fldChar w:fldCharType="end" w:fldLock="0"/>
      </w:r>
    </w:p>
    <w:p>
      <w:pPr>
        <w:pStyle w:val="Body.0"/>
        <w:bidi w:val="0"/>
      </w:pPr>
      <w:r>
        <w:rPr>
          <w:rtl w:val="0"/>
          <w:lang w:val="en-US"/>
        </w:rPr>
        <w:t>[54]:</w:t>
      </w:r>
      <w:r>
        <w:rPr>
          <w:rtl w:val="0"/>
          <w:lang w:val="en-US"/>
        </w:rPr>
        <w:t xml:space="preserve"> Land under temporary crops</w:t>
      </w:r>
      <w:r>
        <w:rPr>
          <w:rtl w:val="0"/>
          <w:lang w:val="en-US"/>
        </w:rPr>
        <w:t xml:space="preserve">. Land Portal Foundation.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rPr>
        <w:t>https://landportal.org/taxonomy/term/8421</w:t>
      </w:r>
      <w:r>
        <w:rPr/>
        <w:fldChar w:fldCharType="end" w:fldLock="0"/>
      </w:r>
    </w:p>
    <w:p>
      <w:pPr>
        <w:pStyle w:val="Body.0"/>
        <w:bidi w:val="0"/>
      </w:pPr>
      <w:r>
        <w:rPr>
          <w:rtl w:val="0"/>
          <w:lang w:val="en-US"/>
        </w:rPr>
        <w:t>[55]:</w:t>
      </w:r>
      <w:r>
        <w:rPr>
          <w:rtl w:val="0"/>
          <w:lang w:val="en-US"/>
        </w:rPr>
        <w:t xml:space="preserve"> A Year in the Life of Earth's CO2</w:t>
      </w:r>
      <w:r>
        <w:rPr>
          <w:rtl w:val="0"/>
          <w:lang w:val="en-US"/>
        </w:rPr>
        <w:t xml:space="preserve">. NASA. 2013.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https://www.youtube.com/watch?v=x1SgmFa0r04</w:t>
      </w:r>
      <w:r>
        <w:rPr/>
        <w:fldChar w:fldCharType="end" w:fldLock="0"/>
      </w:r>
    </w:p>
    <w:p>
      <w:pPr>
        <w:pStyle w:val="Body.0"/>
        <w:bidi w:val="0"/>
      </w:pPr>
      <w:r>
        <w:rPr>
          <w:rtl w:val="0"/>
          <w:lang w:val="en-US"/>
        </w:rPr>
        <w:t xml:space="preserve">[56]: </w:t>
      </w:r>
      <w:r>
        <w:rPr>
          <w:rtl w:val="0"/>
          <w:lang w:val="en-US"/>
        </w:rPr>
        <w:t xml:space="preserve">Trends in Atmospheric Carbon Dioxide. National Oceanic and Atmospheric Administration, Global Monitoring Laboratory. Available from: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https://gml.noaa.gov/ccgg/trends/</w:t>
      </w:r>
      <w:r>
        <w:rPr/>
        <w:fldChar w:fldCharType="end" w:fldLock="0"/>
      </w:r>
      <w:r>
        <w:rPr>
          <w:rtl w:val="0"/>
          <w:lang w:val="en-US"/>
        </w:rPr>
        <w:t>.</w:t>
      </w:r>
    </w:p>
    <w:p>
      <w:pPr>
        <w:pStyle w:val="Body.0"/>
        <w:bidi w:val="0"/>
      </w:pPr>
      <w:r>
        <w:rPr>
          <w:rtl w:val="0"/>
          <w:lang w:val="en-US"/>
        </w:rPr>
        <w:t>[57]:</w:t>
      </w:r>
      <w:r>
        <w:rPr>
          <w:rtl w:val="0"/>
        </w:rPr>
        <w:t xml:space="preserve"> </w:t>
      </w:r>
      <w:r>
        <w:rPr>
          <w:rtl w:val="0"/>
          <w:lang w:val="en-US"/>
        </w:rPr>
        <w:t xml:space="preserve">CO2 Emissions. Our World In Data.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https://ourworldindata.org/co2-emissions</w:t>
      </w:r>
      <w:r>
        <w:rPr/>
        <w:fldChar w:fldCharType="end" w:fldLock="0"/>
      </w:r>
    </w:p>
    <w:p>
      <w:pPr>
        <w:pStyle w:val="Body.0"/>
        <w:bidi w:val="0"/>
      </w:pPr>
      <w:r>
        <w:rPr>
          <w:rtl w:val="0"/>
          <w:lang w:val="en-US"/>
        </w:rPr>
        <w:t>[58]:</w:t>
      </w:r>
      <w:r>
        <w:rPr>
          <w:rtl w:val="0"/>
          <w:lang w:val="fr-FR"/>
        </w:rPr>
        <w:t xml:space="preserve"> Simard</w:t>
      </w:r>
      <w:r>
        <w:rPr>
          <w:rtl w:val="0"/>
          <w:lang w:val="en-US"/>
        </w:rPr>
        <w:t>, S. et al:</w:t>
      </w:r>
      <w:r>
        <w:rPr>
          <w:rtl w:val="0"/>
          <w:lang w:val="en-US"/>
        </w:rPr>
        <w:t xml:space="preserve"> The Mother Tree </w:t>
      </w:r>
      <w:r>
        <w:rPr>
          <w:rtl w:val="0"/>
          <w:lang w:val="en-US"/>
        </w:rPr>
        <w:t>Experiment</w:t>
      </w:r>
      <w:r>
        <w:rPr>
          <w:rtl w:val="0"/>
        </w:rPr>
        <w:t xml:space="preserve">. </w:t>
      </w:r>
      <w:r>
        <w:rPr>
          <w:rtl w:val="0"/>
          <w:lang w:val="en-US"/>
        </w:rPr>
        <w:t>T</w:t>
      </w:r>
      <w:r>
        <w:rPr>
          <w:rtl w:val="0"/>
          <w:lang w:val="en-US"/>
        </w:rPr>
        <w:t>he Mother Tree Project</w:t>
      </w:r>
      <w:r>
        <w:rPr>
          <w:rtl w:val="0"/>
          <w:lang w:val="en-US"/>
        </w:rPr>
        <w:t>.</w:t>
      </w:r>
      <w:r>
        <w:rPr>
          <w:rtl w:val="0"/>
          <w:lang w:val="en-US"/>
        </w:rPr>
        <w:t xml:space="preserve"> Available from:</w:t>
      </w:r>
      <w:r>
        <w:rPr>
          <w:rtl w:val="0"/>
          <w:lang w:val="en-US"/>
        </w:rPr>
        <w:t xml:space="preserve"> </w:t>
      </w:r>
      <w:r>
        <w:rPr>
          <w:rStyle w:val="Hyperlink.0"/>
        </w:rPr>
        <w:fldChar w:fldCharType="begin" w:fldLock="0"/>
      </w:r>
      <w:r>
        <w:rPr>
          <w:rStyle w:val="Hyperlink.0"/>
        </w:rPr>
        <w:instrText xml:space="preserve"> HYPERLINK "https://mothertreeproject.org/mother-tree-experiment/"</w:instrText>
      </w:r>
      <w:r>
        <w:rPr>
          <w:rStyle w:val="Hyperlink.0"/>
        </w:rPr>
        <w:fldChar w:fldCharType="separate" w:fldLock="0"/>
      </w:r>
      <w:r>
        <w:rPr>
          <w:rStyle w:val="Hyperlink.0"/>
          <w:rtl w:val="0"/>
          <w:lang w:val="en-US"/>
        </w:rPr>
        <w:t>https://mothertreeproject.org/mother-tree-experiment/</w:t>
      </w:r>
      <w:r>
        <w:rPr/>
        <w:fldChar w:fldCharType="end" w:fldLock="0"/>
      </w:r>
    </w:p>
    <w:p>
      <w:pPr>
        <w:pStyle w:val="Body.0"/>
        <w:bidi w:val="0"/>
      </w:pPr>
      <w:r>
        <w:rPr>
          <w:rtl w:val="0"/>
          <w:lang w:val="en-US"/>
        </w:rPr>
        <w:t>[59]:</w:t>
      </w:r>
      <w:r>
        <w:rPr>
          <w:rtl w:val="0"/>
          <w:lang w:val="en-US"/>
        </w:rPr>
        <w:t xml:space="preserve"> Management of biodiversity in forestry operations</w:t>
      </w:r>
      <w:r>
        <w:rPr>
          <w:rtl w:val="0"/>
          <w:lang w:val="en-US"/>
        </w:rPr>
        <w:t xml:space="preserve">. Suzano.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pt-PT"/>
        </w:rPr>
        <w:t>https://centraldeindicadores.suzano.com.br/en/temas-materiais/forest-management/?ind=management-of-biodiversity-in-forestry-operations</w:t>
      </w:r>
      <w:r>
        <w:rPr/>
        <w:fldChar w:fldCharType="end" w:fldLock="0"/>
      </w:r>
    </w:p>
    <w:p>
      <w:pPr>
        <w:pStyle w:val="Body.0"/>
        <w:bidi w:val="0"/>
      </w:pPr>
      <w:r>
        <w:rPr>
          <w:rtl w:val="0"/>
          <w:lang w:val="en-US"/>
        </w:rPr>
        <w:t>[60]:</w:t>
      </w:r>
      <w:r>
        <w:rPr>
          <w:rtl w:val="0"/>
        </w:rPr>
        <w:t xml:space="preserve"> Stott</w:t>
      </w:r>
      <w:r>
        <w:rPr>
          <w:rtl w:val="0"/>
          <w:lang w:val="en-US"/>
        </w:rPr>
        <w:t>, M.:</w:t>
      </w:r>
      <w:r>
        <w:rPr>
          <w:rtl w:val="0"/>
        </w:rPr>
        <w:t> </w:t>
      </w:r>
      <w:r>
        <w:rPr>
          <w:rtl w:val="0"/>
          <w:lang w:val="en-US"/>
        </w:rPr>
        <w:t>The Brazilian forestry giant striking a blow for sustainability</w:t>
      </w:r>
      <w:r>
        <w:rPr>
          <w:rtl w:val="0"/>
          <w:lang w:val="en-US"/>
        </w:rPr>
        <w:t xml:space="preserve">. Financial Times. 2020.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https://www.ft.com/content/e1c7d5e7-61da-4c20-a99b-b89826e5994d</w:t>
      </w:r>
      <w:r>
        <w:rPr/>
        <w:fldChar w:fldCharType="end" w:fldLock="0"/>
      </w:r>
    </w:p>
    <w:p>
      <w:pPr>
        <w:pStyle w:val="Body.0"/>
        <w:bidi w:val="0"/>
      </w:pPr>
      <w:r>
        <w:rPr>
          <w:rtl w:val="0"/>
          <w:lang w:val="en-US"/>
        </w:rPr>
        <w:t>[61]:</w:t>
      </w:r>
      <w:r>
        <w:rPr>
          <w:rtl w:val="0"/>
        </w:rPr>
        <w:t xml:space="preserve"> </w:t>
      </w:r>
      <w:r>
        <w:rPr>
          <w:rtl w:val="0"/>
          <w:lang w:val="en-US"/>
        </w:rPr>
        <w:t xml:space="preserve">Sustainability Awards. World Finance. 2020.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https://www.worldfinance.com/awards/sustainability-awards-2021</w:t>
      </w:r>
      <w:r>
        <w:rPr/>
        <w:fldChar w:fldCharType="end" w:fldLock="0"/>
      </w:r>
    </w:p>
    <w:p>
      <w:pPr>
        <w:pStyle w:val="Body.0"/>
        <w:bidi w:val="0"/>
      </w:pPr>
      <w:r>
        <w:rPr>
          <w:rtl w:val="0"/>
          <w:lang w:val="en-US"/>
        </w:rPr>
        <w:t>[62]:</w:t>
      </w:r>
      <w:r>
        <w:rPr>
          <w:rtl w:val="0"/>
        </w:rPr>
        <w:t xml:space="preserve"> </w:t>
      </w:r>
      <w:r>
        <w:rPr>
          <w:rtl w:val="0"/>
          <w:lang w:val="en-US"/>
        </w:rPr>
        <w:t xml:space="preserve">Gonzalves de Souza, Y., Overbeek, W.: Eucalyptus Plantation for Energy. CEPEDES and World Rainforest Movement. 2013.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n-US"/>
        </w:rPr>
        <w:t>https://www.biofuelwatch.org.uk/wp-content/uploads/eucalyptus-plantations-for-energy-online.pdf</w:t>
      </w:r>
      <w:r>
        <w:rPr/>
        <w:fldChar w:fldCharType="end" w:fldLock="0"/>
      </w:r>
    </w:p>
    <w:p>
      <w:pPr>
        <w:pStyle w:val="Body.0"/>
        <w:bidi w:val="0"/>
      </w:pPr>
      <w:r>
        <w:rPr>
          <w:rtl w:val="0"/>
          <w:lang w:val="en-US"/>
        </w:rPr>
        <w:t xml:space="preserve">[63]: Conniff, R.: </w:t>
      </w:r>
      <w:r>
        <w:rPr>
          <w:rtl w:val="0"/>
          <w:lang w:val="en-US"/>
        </w:rPr>
        <w:t>Green Highways: New Strategies To Manage Roadsides as Habitat</w:t>
      </w:r>
      <w:r>
        <w:rPr>
          <w:rtl w:val="0"/>
          <w:lang w:val="en-US"/>
        </w:rPr>
        <w:t xml:space="preserve">. Yale Environment 360. 2013. </w:t>
      </w:r>
      <w:r>
        <w:rPr>
          <w:rtl w:val="0"/>
          <w:lang w:val="en-US"/>
        </w:rPr>
        <w:t xml:space="preserve">Available from: </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en-US"/>
        </w:rPr>
        <w:t>https://e360.yale.edu/features/green_highways_new_strategies_to_manage_roadsides_as_habitat</w:t>
      </w:r>
      <w:r>
        <w:rPr/>
        <w:fldChar w:fldCharType="end" w:fldLock="0"/>
      </w:r>
    </w:p>
    <w:p>
      <w:pPr>
        <w:pStyle w:val="Body.0"/>
        <w:bidi w:val="0"/>
      </w:pPr>
      <w:r>
        <w:rPr>
          <w:rtl w:val="0"/>
          <w:lang w:val="en-US"/>
        </w:rPr>
        <w:t>[64]:</w:t>
      </w:r>
      <w:r>
        <w:rPr>
          <w:rtl w:val="0"/>
          <w:lang w:val="en-US"/>
        </w:rPr>
        <w:t xml:space="preserve"> Atthowe</w:t>
      </w:r>
      <w:r>
        <w:rPr>
          <w:rtl w:val="0"/>
          <w:lang w:val="en-US"/>
        </w:rPr>
        <w:t xml:space="preserve">, H.: </w:t>
      </w:r>
      <w:r>
        <w:rPr>
          <w:rtl w:val="0"/>
          <w:lang w:val="en-US"/>
        </w:rPr>
        <w:t>Living Mulch Sustainable Farming near Missoula</w:t>
      </w:r>
      <w:r>
        <w:rPr>
          <w:rtl w:val="0"/>
          <w:lang w:val="en-US"/>
        </w:rPr>
        <w:t xml:space="preserv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https://www.youtube.com/watch?v=7uBeUHAJYh8</w:t>
      </w:r>
      <w:r>
        <w:rPr/>
        <w:fldChar w:fldCharType="end" w:fldLock="0"/>
      </w:r>
    </w:p>
    <w:p>
      <w:pPr>
        <w:pStyle w:val="Body.0"/>
        <w:bidi w:val="0"/>
      </w:pPr>
      <w:r>
        <w:rPr>
          <w:rtl w:val="0"/>
          <w:lang w:val="en-US"/>
        </w:rPr>
        <w:t xml:space="preserve">[65]: </w:t>
      </w:r>
      <w:r>
        <w:rPr>
          <w:rtl w:val="0"/>
          <w:lang w:val="pt-PT"/>
        </w:rPr>
        <w:t>Tsitos</w:t>
      </w:r>
      <w:r>
        <w:rPr>
          <w:rtl w:val="0"/>
          <w:lang w:val="en-US"/>
        </w:rPr>
        <w:t xml:space="preserve">, D., </w:t>
      </w:r>
      <w:r>
        <w:rPr>
          <w:rtl w:val="0"/>
          <w:lang w:val="it-IT"/>
        </w:rPr>
        <w:t>Compagnon</w:t>
      </w:r>
      <w:r>
        <w:rPr>
          <w:rtl w:val="0"/>
          <w:lang w:val="en-US"/>
        </w:rPr>
        <w:t xml:space="preserve">, </w:t>
      </w:r>
      <w:r>
        <w:rPr>
          <w:rtl w:val="0"/>
        </w:rPr>
        <w:t>E</w:t>
      </w:r>
      <w:r>
        <w:rPr>
          <w:rtl w:val="0"/>
          <w:lang w:val="en-US"/>
        </w:rPr>
        <w:t>.:</w:t>
      </w:r>
      <w:r>
        <w:rPr>
          <w:rtl w:val="0"/>
          <w:lang w:val="en-US"/>
        </w:rPr>
        <w:t xml:space="preserve"> How leucaena can double cattle units per hectare and transform profitability</w:t>
      </w:r>
      <w:r>
        <w:rPr>
          <w:rtl w:val="0"/>
          <w:lang w:val="en-US"/>
        </w:rPr>
        <w:t>,</w:t>
      </w:r>
      <w:r>
        <w:rPr>
          <w:rtl w:val="0"/>
          <w:lang w:val="en-US"/>
        </w:rPr>
        <w:t xml:space="preserve"> with Jaime Elizondo</w:t>
      </w:r>
      <w:r>
        <w:rPr>
          <w:rtl w:val="0"/>
          <w:lang w:val="en-US"/>
        </w:rPr>
        <w:t xml:space="preserve">. Regenerative Agroforestry Podcast, Episode 28. 2021. </w:t>
      </w:r>
      <w:r>
        <w:rPr>
          <w:rtl w:val="0"/>
          <w:lang w:val="en-US"/>
        </w:rPr>
        <w:t xml:space="preserve">Available from: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en-US"/>
        </w:rPr>
        <w:t>https://www.regenerativeagroforestry.org/episodes/episode/5ba44e00/28-how-leucaena-can-double-cattle-units-per-hectare-and-transform-profitability-with-jaime-elizondo</w:t>
      </w:r>
      <w:r>
        <w:rPr/>
        <w:fldChar w:fldCharType="end" w:fldLock="0"/>
      </w:r>
    </w:p>
    <w:p>
      <w:pPr>
        <w:pStyle w:val="Body.0"/>
        <w:bidi w:val="0"/>
      </w:pPr>
      <w:r>
        <w:rPr>
          <w:rtl w:val="0"/>
          <w:lang w:val="en-US"/>
        </w:rPr>
        <w:t>[66]:</w:t>
      </w:r>
      <w:r>
        <w:rPr>
          <w:rtl w:val="0"/>
        </w:rPr>
        <w:t xml:space="preserve"> </w:t>
      </w:r>
      <w:r>
        <w:rPr>
          <w:rtl w:val="0"/>
          <w:lang w:val="en-US"/>
        </w:rPr>
        <w:t xml:space="preserve">No Till Growers Network. Jesse Frost.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"https://www.notillgrowers.com/"</w:instrText>
      </w:r>
      <w:r>
        <w:rPr>
          <w:rStyle w:val="Hyperlink.0"/>
        </w:rPr>
        <w:fldChar w:fldCharType="separate" w:fldLock="0"/>
      </w:r>
      <w:r>
        <w:rPr>
          <w:rStyle w:val="Hyperlink.0"/>
          <w:rtl w:val="0"/>
          <w:lang w:val="en-US"/>
        </w:rPr>
        <w:t>https://www.notillgrowers.com/</w:t>
      </w:r>
      <w:r>
        <w:rPr/>
        <w:fldChar w:fldCharType="end" w:fldLock="0"/>
      </w:r>
    </w:p>
    <w:p>
      <w:pPr>
        <w:pStyle w:val="Body.0"/>
        <w:bidi w:val="0"/>
      </w:pPr>
      <w:r>
        <w:rPr>
          <w:rtl w:val="0"/>
          <w:lang w:val="en-US"/>
        </w:rPr>
        <w:t>[67]:</w:t>
      </w:r>
      <w:r>
        <w:rPr>
          <w:rtl w:val="0"/>
        </w:rPr>
        <w:t xml:space="preserve"> Osmond</w:t>
      </w:r>
      <w:r>
        <w:rPr>
          <w:rtl w:val="0"/>
          <w:lang w:val="en-US"/>
        </w:rPr>
        <w:t xml:space="preserve">, J., Wilson, A.: </w:t>
      </w:r>
      <w:r>
        <w:rPr>
          <w:rtl w:val="0"/>
          <w:lang w:val="en-US"/>
        </w:rPr>
        <w:t>Incredible 1.5-Acre Permaculture /</w:t>
      </w:r>
      <w:r>
        <w:rPr>
          <w:rtl w:val="0"/>
        </w:rPr>
        <w:t> </w:t>
      </w:r>
      <w:r>
        <w:rPr>
          <w:rtl w:val="0"/>
          <w:lang w:val="en-US"/>
        </w:rPr>
        <w:t>Syntropic Food Forest with Over 250 Plant Species</w:t>
      </w:r>
      <w:r>
        <w:rPr>
          <w:rtl w:val="0"/>
          <w:lang w:val="en-US"/>
        </w:rPr>
        <w:t xml:space="preserve">. Happen Films,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https://www.youtube.com/watch?v=YBPLrr9Hph0</w:t>
      </w:r>
      <w:r>
        <w:rPr/>
        <w:fldChar w:fldCharType="end" w:fldLock="0"/>
      </w:r>
    </w:p>
    <w:p>
      <w:pPr>
        <w:pStyle w:val="Body.0"/>
        <w:bidi w:val="0"/>
      </w:pPr>
      <w:r>
        <w:rPr>
          <w:rtl w:val="0"/>
          <w:lang w:val="en-US"/>
        </w:rPr>
        <w:t xml:space="preserve">[68]: </w:t>
      </w:r>
      <w:r>
        <w:rPr>
          <w:rtl w:val="0"/>
          <w:lang w:val="en-US"/>
        </w:rPr>
        <w:t>Skrable K, Chabot G, French C. World Atmospheric CO2, Its 14C Specific Activity, Non-fossil Component, Anthropogenic Fossil Component, and Emissions (1750-2018). Health Phys. 2022 Feb 1;122(2):291-305. doi: 10.1097/HP.0000000000001485. PMID: 34995221</w:t>
      </w:r>
      <w:r>
        <w:rPr>
          <w:rtl w:val="0"/>
          <w:lang w:val="en-US"/>
        </w:rPr>
        <w:t xml:space="preserve">. Available from: </w:t>
      </w:r>
      <w:r>
        <w:rPr>
          <w:rStyle w:val="Hyperlink.0"/>
        </w:rPr>
        <w:fldChar w:fldCharType="begin" w:fldLock="0"/>
      </w:r>
      <w:r>
        <w:rPr>
          <w:rStyle w:val="Hyperlink.0"/>
        </w:rPr>
        <w:instrText xml:space="preserve"> HYPERLINK "https://pubmed.ncbi.nlm.nih.gov/34995221/"</w:instrText>
      </w:r>
      <w:r>
        <w:rPr>
          <w:rStyle w:val="Hyperlink.0"/>
        </w:rPr>
        <w:fldChar w:fldCharType="separate" w:fldLock="0"/>
      </w:r>
      <w:r>
        <w:rPr>
          <w:rStyle w:val="Hyperlink.0"/>
          <w:rtl w:val="0"/>
          <w:lang w:val="pt-PT"/>
        </w:rPr>
        <w:t>https://pubmed.ncbi.nlm.nih.gov/34995221/</w:t>
      </w:r>
      <w:r>
        <w:rPr/>
        <w:fldChar w:fldCharType="end" w:fldLock="0"/>
      </w:r>
    </w:p>
    <w:p>
      <w:pPr>
        <w:pStyle w:val="Body.0"/>
        <w:bidi w:val="0"/>
      </w:pPr>
      <w:r>
        <w:rPr>
          <w:rtl w:val="0"/>
          <w:lang w:val="en-US"/>
        </w:rPr>
        <w:t>[69]:</w:t>
      </w:r>
      <w:r>
        <w:rPr>
          <w:rtl w:val="0"/>
          <w:lang w:val="en-US"/>
        </w:rPr>
        <w:t xml:space="preserve"> Global Energy Review: CO2 Emissions in 2020</w:t>
      </w:r>
      <w:r>
        <w:rPr>
          <w:rtl w:val="0"/>
          <w:lang w:val="en-US"/>
        </w:rPr>
        <w:t xml:space="preserve">. International Energy Agency.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https://www.iea.org/articles/global-energy-review-co2-emissions-in-2020</w:t>
      </w:r>
      <w:r>
        <w:rPr/>
        <w:fldChar w:fldCharType="end" w:fldLock="0"/>
      </w:r>
    </w:p>
    <w:p>
      <w:pPr>
        <w:pStyle w:val="Body.0"/>
        <w:bidi w:val="0"/>
      </w:pPr>
      <w:r>
        <w:rPr>
          <w:rtl w:val="0"/>
          <w:lang w:val="en-US"/>
        </w:rPr>
        <w:t>[70]:</w:t>
      </w:r>
      <w:r>
        <w:rPr>
          <w:rtl w:val="0"/>
        </w:rPr>
        <w:t xml:space="preserve"> </w:t>
      </w:r>
      <w:r>
        <w:rPr>
          <w:rtl w:val="0"/>
          <w:lang w:val="en-US"/>
        </w:rPr>
        <w:t>Wheaton, P.: R</w:t>
      </w:r>
      <w:r>
        <w:rPr>
          <w:rtl w:val="0"/>
          <w:lang w:val="en-US"/>
        </w:rPr>
        <w:t>ocket stove mass heater</w:t>
      </w:r>
      <w:r>
        <w:rPr>
          <w:rtl w:val="0"/>
          <w:lang w:val="en-US"/>
        </w:rPr>
        <w:t xml:space="preserv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https://richsoil.com/rocket-stove-mass-heater.jsp</w:t>
      </w:r>
      <w:r>
        <w:rPr/>
        <w:fldChar w:fldCharType="end" w:fldLock="0"/>
      </w:r>
    </w:p>
    <w:p>
      <w:pPr>
        <w:pStyle w:val="Body.0"/>
        <w:bidi w:val="0"/>
      </w:pPr>
      <w:r>
        <w:rPr>
          <w:rtl w:val="0"/>
          <w:lang w:val="en-US"/>
        </w:rPr>
        <w:t>[71]:</w:t>
      </w:r>
      <w:r>
        <w:rPr>
          <w:rtl w:val="0"/>
        </w:rPr>
        <w:t xml:space="preserve"> Free-Air Carbon Dioxide Enrichment (FACE) Data Management System</w:t>
      </w:r>
      <w:r>
        <w:rPr>
          <w:rtl w:val="0"/>
          <w:lang w:val="en-US"/>
        </w:rPr>
        <w:t xml:space="preserve">. Oak Ridge National Laboratory.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lang w:val="en-US"/>
        </w:rPr>
        <w:t>https://www.ornl.gov/content/free-air-carbon-dioxide-enrichment-face-data-management-system</w:t>
      </w:r>
      <w:r>
        <w:rPr/>
        <w:fldChar w:fldCharType="end" w:fldLock="0"/>
      </w:r>
    </w:p>
    <w:p>
      <w:pPr>
        <w:pStyle w:val="Body.0"/>
        <w:bidi w:val="0"/>
      </w:pPr>
      <w:r>
        <w:rPr>
          <w:rtl w:val="0"/>
          <w:lang w:val="en-US"/>
        </w:rPr>
        <w:t xml:space="preserve">[72]: </w:t>
      </w:r>
      <w:r>
        <w:rPr>
          <w:rtl w:val="0"/>
          <w:lang w:val="nl-NL"/>
        </w:rPr>
        <w:t>B. De Vos, M.F. Souza, E. Michels, E. Meers</w:t>
      </w:r>
      <w:r>
        <w:rPr>
          <w:rtl w:val="0"/>
          <w:lang w:val="en-US"/>
        </w:rPr>
        <w:t xml:space="preserve">: </w:t>
      </w:r>
      <w:r>
        <w:rPr>
          <w:rtl w:val="0"/>
          <w:lang w:val="en-US"/>
        </w:rPr>
        <w:t>Industrial hemp (Cannabis sativa L.) in a phytoattenuation strategy: Remediation potential of a Cd, Pb and Zn contaminated soil and valorization potential of the fibers for textile production</w:t>
      </w:r>
      <w:r>
        <w:rPr>
          <w:rtl w:val="0"/>
          <w:lang w:val="en-US"/>
        </w:rPr>
        <w:t xml:space="preserve">. </w:t>
      </w:r>
      <w:r>
        <w:rPr>
          <w:rtl w:val="0"/>
          <w:lang w:val="en-US"/>
        </w:rPr>
        <w:t>Industrial Crops and Products</w:t>
      </w:r>
      <w:r>
        <w:rPr>
          <w:rtl w:val="0"/>
          <w:lang w:val="en-US"/>
        </w:rPr>
        <w:t xml:space="preserve">, </w:t>
      </w:r>
      <w:r>
        <w:rPr>
          <w:rtl w:val="0"/>
          <w:lang w:val="it-IT"/>
        </w:rPr>
        <w:t>Volume 178,</w:t>
      </w:r>
      <w:r>
        <w:rPr>
          <w:rtl w:val="0"/>
          <w:lang w:val="en-US"/>
        </w:rPr>
        <w:t xml:space="preserve"> </w:t>
      </w:r>
      <w:r>
        <w:rPr>
          <w:rtl w:val="0"/>
        </w:rPr>
        <w:t>2022,</w:t>
      </w:r>
      <w:r>
        <w:rPr>
          <w:rtl w:val="0"/>
          <w:lang w:val="en-US"/>
        </w:rPr>
        <w:t xml:space="preserve"> </w:t>
      </w:r>
      <w:r>
        <w:rPr>
          <w:rtl w:val="0"/>
        </w:rPr>
        <w:t>114592,</w:t>
      </w:r>
      <w:r>
        <w:rPr>
          <w:rtl w:val="0"/>
          <w:lang w:val="en-US"/>
        </w:rPr>
        <w:t xml:space="preserve"> </w:t>
      </w:r>
      <w:r>
        <w:rPr>
          <w:rtl w:val="0"/>
        </w:rPr>
        <w:t>ISSN 0926-6690</w:t>
      </w:r>
      <w:r>
        <w:rPr>
          <w:rtl w:val="0"/>
          <w:lang w:val="en-US"/>
        </w:rPr>
        <w:t xml:space="preserve">.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rPr>
        <w:t>https://doi.org/10.1016/j.indcrop.2022.114592</w:t>
      </w:r>
      <w:r>
        <w:rPr/>
        <w:fldChar w:fldCharType="end" w:fldLock="0"/>
      </w:r>
    </w:p>
    <w:p>
      <w:pPr>
        <w:pStyle w:val="Body.0"/>
        <w:bidi w:val="0"/>
      </w:pPr>
      <w:r>
        <w:rPr>
          <w:rtl w:val="0"/>
          <w:lang w:val="en-US"/>
        </w:rPr>
        <w:t xml:space="preserve">[73]: </w:t>
      </w:r>
      <w:r>
        <w:rPr>
          <w:rtl w:val="0"/>
          <w:lang w:val="en-US"/>
        </w:rPr>
        <w:t>Yang G-L. Duckweed Is a Promising Feedstock of Biofuels: Advantages and Approaches.</w:t>
      </w:r>
      <w:r>
        <w:rPr>
          <w:rtl w:val="0"/>
        </w:rPr>
        <w:t> </w:t>
      </w:r>
      <w:r>
        <w:rPr>
          <w:rtl w:val="0"/>
          <w:lang w:val="en-US"/>
        </w:rPr>
        <w:t xml:space="preserve">International Journal of Molecular Sciences. 2022; 23(23):15231.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https://doi.org/10.3390/ijms232315231</w:t>
      </w:r>
      <w:r>
        <w:rPr/>
        <w:fldChar w:fldCharType="end" w:fldLock="0"/>
      </w:r>
    </w:p>
    <w:p>
      <w:pPr>
        <w:pStyle w:val="Body.0"/>
        <w:bidi w:val="0"/>
      </w:pPr>
      <w:r>
        <w:rPr>
          <w:rtl w:val="0"/>
          <w:lang w:val="en-US"/>
        </w:rPr>
        <w:t xml:space="preserve">[74]: </w:t>
      </w:r>
      <w:r>
        <w:rPr>
          <w:rtl w:val="0"/>
          <w:lang w:val="en-US"/>
        </w:rPr>
        <w:t>Demann J, Petersen F, Dusel G, Bog M, Devlamynck R, Ulbrich A, Olfs HW, Westendarp H. Nutritional Value of Duckweed as Protein Feed for Broiler Chickens-Digestibility of Crude Protein, Amino Acids and Phosphorus. Animals (Basel). 2022 Dec 29;13(1):130. doi: 10.3390/ani13010130. PMID: 36611739; PMCID: PMC9817926.</w:t>
      </w:r>
      <w:r>
        <w:rPr>
          <w:rtl w:val="0"/>
          <w:lang w:val="en-US"/>
        </w:rPr>
        <w:t xml:space="preserve"> Available from: </w:t>
      </w:r>
      <w:r>
        <w:rPr>
          <w:rStyle w:val="Hyperlink.0"/>
        </w:rPr>
        <w:fldChar w:fldCharType="begin" w:fldLock="0"/>
      </w:r>
      <w:r>
        <w:rPr>
          <w:rStyle w:val="Hyperlink.0"/>
        </w:rPr>
        <w:instrText xml:space="preserve"> HYPERLINK "https://www.ncbi.nlm.nih.gov/pmc/articles/PMC9817926/"</w:instrText>
      </w:r>
      <w:r>
        <w:rPr>
          <w:rStyle w:val="Hyperlink.0"/>
        </w:rPr>
        <w:fldChar w:fldCharType="separate" w:fldLock="0"/>
      </w:r>
      <w:r>
        <w:rPr>
          <w:rStyle w:val="Hyperlink.0"/>
          <w:rtl w:val="0"/>
          <w:lang w:val="en-US"/>
        </w:rPr>
        <w:t>https://www.ncbi.nlm.nih.gov/pmc/articles/PMC9817926/</w:t>
      </w:r>
      <w:r>
        <w:rPr/>
        <w:fldChar w:fldCharType="end" w:fldLock="0"/>
      </w:r>
    </w:p>
    <w:p>
      <w:pPr>
        <w:pStyle w:val="Body.0"/>
        <w:bidi w:val="0"/>
      </w:pPr>
      <w:r>
        <w:rPr>
          <w:rtl w:val="0"/>
          <w:lang w:val="en-US"/>
        </w:rPr>
        <w:t>[75]:</w:t>
      </w:r>
      <w:r>
        <w:rPr>
          <w:rtl w:val="0"/>
        </w:rPr>
        <w:t xml:space="preserve"> Cudenec</w:t>
      </w:r>
      <w:r>
        <w:rPr>
          <w:rtl w:val="0"/>
          <w:lang w:val="en-US"/>
        </w:rPr>
        <w:t xml:space="preserve">, P.: </w:t>
      </w:r>
      <w:r>
        <w:rPr>
          <w:rtl w:val="0"/>
        </w:rPr>
        <w:t>T</w:t>
      </w:r>
      <w:r>
        <w:rPr>
          <w:rtl w:val="0"/>
          <w:lang w:val="en-US"/>
        </w:rPr>
        <w:t>he</w:t>
      </w:r>
      <w:r>
        <w:rPr>
          <w:rtl w:val="0"/>
        </w:rPr>
        <w:t xml:space="preserve"> G</w:t>
      </w:r>
      <w:r>
        <w:rPr>
          <w:rtl w:val="0"/>
          <w:lang w:val="en-US"/>
        </w:rPr>
        <w:t xml:space="preserve">reat Racket: </w:t>
      </w:r>
      <w:r>
        <w:rPr>
          <w:rtl w:val="0"/>
        </w:rPr>
        <w:t>T</w:t>
      </w:r>
      <w:r>
        <w:rPr>
          <w:rtl w:val="0"/>
          <w:lang w:val="en-US"/>
        </w:rPr>
        <w:t>he</w:t>
      </w:r>
      <w:r>
        <w:rPr>
          <w:rtl w:val="0"/>
        </w:rPr>
        <w:t xml:space="preserve"> </w:t>
      </w:r>
      <w:r>
        <w:rPr>
          <w:rtl w:val="0"/>
          <w:lang w:val="en-US"/>
        </w:rPr>
        <w:t xml:space="preserve">Ongoing </w:t>
      </w:r>
      <w:r>
        <w:rPr>
          <w:rtl w:val="0"/>
        </w:rPr>
        <w:t>D</w:t>
      </w:r>
      <w:r>
        <w:rPr>
          <w:rtl w:val="0"/>
          <w:lang w:val="en-US"/>
        </w:rPr>
        <w:t>evelopment</w:t>
      </w:r>
      <w:r>
        <w:rPr>
          <w:rtl w:val="0"/>
        </w:rPr>
        <w:t xml:space="preserve"> </w:t>
      </w:r>
      <w:r>
        <w:rPr>
          <w:rtl w:val="0"/>
          <w:lang w:val="en-US"/>
        </w:rPr>
        <w:t>of</w:t>
      </w:r>
      <w:r>
        <w:rPr>
          <w:rtl w:val="0"/>
        </w:rPr>
        <w:t xml:space="preserve"> </w:t>
      </w:r>
      <w:r>
        <w:rPr>
          <w:rtl w:val="0"/>
          <w:lang w:val="en-US"/>
        </w:rPr>
        <w:t>the</w:t>
      </w:r>
      <w:r>
        <w:rPr>
          <w:rtl w:val="0"/>
        </w:rPr>
        <w:t xml:space="preserve"> C</w:t>
      </w:r>
      <w:r>
        <w:rPr>
          <w:rtl w:val="0"/>
          <w:lang w:val="en-US"/>
        </w:rPr>
        <w:t xml:space="preserve">riminal Global System. Winter Oak. 2023.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lang w:val="en-US"/>
        </w:rPr>
        <w:t>https://winteroak.org.uk/2023/01/13/the-great-racket-the-ongoing-development-of-the-criminal-global-system/</w:t>
      </w:r>
      <w:r>
        <w:rPr/>
        <w:fldChar w:fldCharType="end" w:fldLock="0"/>
      </w:r>
    </w:p>
    <w:p>
      <w:pPr>
        <w:pStyle w:val="Body.0"/>
        <w:bidi w:val="0"/>
      </w:pPr>
      <w:r>
        <w:rPr>
          <w:rtl w:val="0"/>
          <w:lang w:val="en-US"/>
        </w:rPr>
        <w:t>[76]:</w:t>
      </w:r>
      <w:r>
        <w:rPr>
          <w:rtl w:val="0"/>
        </w:rPr>
        <w:t xml:space="preserve"> </w:t>
      </w:r>
      <w:r>
        <w:rPr>
          <w:rtl w:val="0"/>
          <w:lang w:val="en-US"/>
        </w:rPr>
        <w:t xml:space="preserve">Morningstar, C.: </w:t>
      </w:r>
      <w:r>
        <w:rPr>
          <w:rtl w:val="0"/>
          <w:lang w:val="en-US"/>
        </w:rPr>
        <w:t xml:space="preserve">The Manufacturing of Greta Thunberg </w:t>
      </w:r>
      <w:r>
        <w:rPr>
          <w:rtl w:val="0"/>
        </w:rPr>
        <w:t xml:space="preserve">– </w:t>
      </w:r>
      <w:r>
        <w:rPr>
          <w:rtl w:val="0"/>
          <w:lang w:val="en-US"/>
        </w:rPr>
        <w:t>for Consent: The Political Economy of the Non-Profit Industrial Complex</w:t>
      </w:r>
      <w:r>
        <w:rPr>
          <w:rtl w:val="0"/>
          <w:lang w:val="en-US"/>
        </w:rPr>
        <w:t xml:space="preserve">. The Art of Annihilation. 2019.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https://www.theartofannihilation.com/the-manufacturing-of-greta-thunberg-for-consent-the-political-economy-of-the-non-profit-industrial-complex/</w:t>
      </w:r>
      <w:r>
        <w:rPr/>
        <w:fldChar w:fldCharType="end" w:fldLock="0"/>
      </w:r>
    </w:p>
    <w:p>
      <w:pPr>
        <w:pStyle w:val="Body.0"/>
        <w:bidi w:val="0"/>
      </w:pPr>
      <w:r>
        <w:rPr>
          <w:rtl w:val="0"/>
          <w:lang w:val="en-US"/>
        </w:rPr>
        <w:t>[77]:</w:t>
      </w:r>
      <w:r>
        <w:rPr>
          <w:rtl w:val="0"/>
        </w:rPr>
        <w:t xml:space="preserve"> </w:t>
      </w:r>
      <w:r>
        <w:rPr>
          <w:rtl w:val="0"/>
          <w:lang w:val="en-US"/>
        </w:rPr>
        <w:t xml:space="preserve">Corbett, J.: </w:t>
      </w:r>
      <w:r>
        <w:rPr>
          <w:rtl w:val="0"/>
          <w:lang w:val="en-US"/>
        </w:rPr>
        <w:t>How &amp; Why Big Oil Conquered The World</w:t>
      </w:r>
      <w:r>
        <w:rPr>
          <w:rtl w:val="0"/>
          <w:lang w:val="en-US"/>
        </w:rPr>
        <w:t xml:space="preserve">. Corbett Report, 2017.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p>
    <w:p>
      <w:pPr>
        <w:pStyle w:val="Body.0"/>
        <w:bidi w:val="0"/>
      </w:pPr>
      <w:r>
        <w:rPr>
          <w:rtl w:val="0"/>
          <w:lang w:val="en-US"/>
        </w:rPr>
        <w:t>[78]:</w:t>
      </w:r>
      <w:r>
        <w:rPr>
          <w:rtl w:val="0"/>
        </w:rPr>
        <w:t xml:space="preserve"> </w:t>
      </w:r>
      <w:r>
        <w:rPr>
          <w:rtl w:val="0"/>
          <w:lang w:val="en-US"/>
        </w:rPr>
        <w:t xml:space="preserve">Interview with </w:t>
      </w:r>
      <w:r>
        <w:rPr>
          <w:rtl w:val="0"/>
          <w:lang w:val="en-US"/>
        </w:rPr>
        <w:t>Yuri Bezmenov: The Four Stages of Ideological Subversion (1984)</w:t>
      </w:r>
      <w:r>
        <w:rPr>
          <w:rtl w:val="0"/>
          <w:lang w:val="en-US"/>
        </w:rPr>
        <w:t xml:space="preserv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lang w:val="en-US"/>
        </w:rPr>
        <w:t>https://www.youtube.com/watch?v=yErKTVdETpw</w:t>
      </w:r>
      <w:r>
        <w:rPr/>
        <w:fldChar w:fldCharType="end" w:fldLock="0"/>
      </w:r>
    </w:p>
    <w:p>
      <w:pPr>
        <w:pStyle w:val="Body.0"/>
        <w:bidi w:val="0"/>
      </w:pPr>
      <w:r>
        <w:rPr>
          <w:rtl w:val="0"/>
          <w:lang w:val="en-US"/>
        </w:rPr>
        <w:t>[79]:</w:t>
      </w:r>
      <w:r>
        <w:rPr>
          <w:rtl w:val="0"/>
        </w:rPr>
        <w:t xml:space="preserve"> </w:t>
      </w:r>
      <w:r>
        <w:rPr>
          <w:rtl w:val="0"/>
          <w:lang w:val="en-US"/>
        </w:rPr>
        <w:t xml:space="preserve">Corbett, J.: </w:t>
      </w:r>
      <w:r>
        <w:rPr>
          <w:rtl w:val="0"/>
          <w:lang w:val="en-US"/>
        </w:rPr>
        <w:t>Remembering Tim Ball</w:t>
      </w:r>
      <w:r>
        <w:rPr>
          <w:rtl w:val="0"/>
          <w:lang w:val="en-US"/>
        </w:rPr>
        <w:t xml:space="preserve">. Corbett Report, Episode 427.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p>
    <w:p>
      <w:pPr>
        <w:pStyle w:val="Body.0"/>
        <w:bidi w:val="0"/>
      </w:pPr>
      <w:r>
        <w:rPr>
          <w:rtl w:val="0"/>
          <w:lang w:val="en-US"/>
        </w:rPr>
        <w:t>[80]:</w:t>
      </w:r>
      <w:r>
        <w:rPr>
          <w:rtl w:val="0"/>
        </w:rPr>
        <w:t xml:space="preserve"> Kamis</w:t>
      </w:r>
      <w:r>
        <w:rPr>
          <w:rtl w:val="0"/>
          <w:lang w:val="en-US"/>
        </w:rPr>
        <w:t xml:space="preserve">, </w:t>
      </w:r>
      <w:r>
        <w:rPr>
          <w:rtl w:val="0"/>
        </w:rPr>
        <w:t>J</w:t>
      </w:r>
      <w:r>
        <w:rPr>
          <w:rtl w:val="0"/>
          <w:lang w:val="en-US"/>
        </w:rPr>
        <w:t>.</w:t>
      </w:r>
      <w:r>
        <w:rPr>
          <w:rtl w:val="0"/>
          <w:lang w:val="en-US"/>
        </w:rPr>
        <w:t xml:space="preserve"> E.: Geological Impacts on Climate</w:t>
      </w:r>
      <w:r>
        <w:rPr>
          <w:rtl w:val="0"/>
          <w:lang w:val="en-US"/>
        </w:rPr>
        <w:t xml:space="preserve">. Tom Nelson Podcast, Episode 121. 2023.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lang w:val="en-US"/>
        </w:rPr>
        <w:t>https://www.youtube.com/watch?v=3BJKY1fiSdc</w:t>
      </w:r>
      <w:r>
        <w:rPr/>
        <w:fldChar w:fldCharType="end" w:fldLock="0"/>
      </w:r>
    </w:p>
    <w:p>
      <w:pPr>
        <w:pStyle w:val="Body.0"/>
        <w:bidi w:val="0"/>
      </w:pPr>
      <w:r>
        <w:rPr>
          <w:rtl w:val="0"/>
          <w:lang w:val="en-US"/>
        </w:rPr>
        <w:t xml:space="preserve">[81]: </w:t>
      </w:r>
      <w:r>
        <w:rPr>
          <w:rtl w:val="0"/>
        </w:rPr>
        <w:t>David B. Lindenmayer, Marta Yebra, Geoffrey. J. Cary</w:t>
      </w:r>
      <w:r>
        <w:rPr>
          <w:rtl w:val="0"/>
          <w:lang w:val="en-US"/>
        </w:rPr>
        <w:t xml:space="preserve">: </w:t>
      </w:r>
      <w:r>
        <w:rPr>
          <w:rtl w:val="0"/>
          <w:lang w:val="en-US"/>
        </w:rPr>
        <w:t>Perspectives: Better managing fire in flammable tree plantations</w:t>
      </w:r>
      <w:r>
        <w:rPr>
          <w:rtl w:val="0"/>
          <w:lang w:val="en-US"/>
        </w:rPr>
        <w:t xml:space="preserve">. </w:t>
      </w:r>
      <w:r>
        <w:rPr>
          <w:rtl w:val="0"/>
          <w:lang w:val="en-US"/>
        </w:rPr>
        <w:t>Forest Ecology and Management,</w:t>
      </w:r>
      <w:r>
        <w:rPr>
          <w:rtl w:val="0"/>
          <w:lang w:val="en-US"/>
        </w:rPr>
        <w:t xml:space="preserve"> </w:t>
      </w:r>
      <w:r>
        <w:rPr>
          <w:rtl w:val="0"/>
          <w:lang w:val="it-IT"/>
        </w:rPr>
        <w:t>Volume 528,</w:t>
      </w:r>
      <w:r>
        <w:rPr>
          <w:rtl w:val="0"/>
          <w:lang w:val="en-US"/>
        </w:rPr>
        <w:t xml:space="preserve"> </w:t>
      </w:r>
      <w:r>
        <w:rPr>
          <w:rtl w:val="0"/>
        </w:rPr>
        <w:t>2023</w:t>
      </w:r>
      <w:r>
        <w:rPr>
          <w:rtl w:val="0"/>
          <w:lang w:val="en-US"/>
        </w:rPr>
        <w:t xml:space="preserve">. </w:t>
      </w:r>
      <w:r>
        <w:rPr>
          <w:rtl w:val="0"/>
        </w:rPr>
        <w:t>120641,</w:t>
      </w:r>
      <w:r>
        <w:rPr>
          <w:rtl w:val="0"/>
          <w:lang w:val="en-US"/>
        </w:rPr>
        <w:t xml:space="preserve"> </w:t>
      </w:r>
      <w:r>
        <w:rPr>
          <w:rtl w:val="0"/>
        </w:rPr>
        <w:t>ISSN 0378-1127</w:t>
      </w:r>
      <w:r>
        <w:rPr>
          <w:rtl w:val="0"/>
          <w:lang w:val="en-US"/>
        </w:rPr>
        <w:t xml:space="preserve">.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https://doi.org/10.1016/j.foreco.2022.120641</w:t>
      </w:r>
      <w:r>
        <w:rPr/>
        <w:fldChar w:fldCharType="end" w:fldLock="0"/>
      </w:r>
    </w:p>
    <w:p>
      <w:pPr>
        <w:pStyle w:val="Body.0"/>
        <w:bidi w:val="0"/>
      </w:pPr>
      <w:r>
        <w:rPr>
          <w:rtl w:val="0"/>
          <w:lang w:val="en-US"/>
        </w:rPr>
        <w:t xml:space="preserve">[82]: </w:t>
      </w:r>
      <w:r>
        <w:rPr>
          <w:rtl w:val="0"/>
          <w:lang w:val="en-US"/>
        </w:rPr>
        <w:t>Herndon, J. M., &amp; Whiteside, M. (2018). California Wildfires: Role of Undisclosed Atmospheric Manipulation and Geoengineering.</w:t>
      </w:r>
      <w:r>
        <w:rPr>
          <w:rtl w:val="0"/>
        </w:rPr>
        <w:t> </w:t>
      </w:r>
      <w:r>
        <w:rPr>
          <w:rtl w:val="0"/>
          <w:lang w:val="en-US"/>
        </w:rPr>
        <w:t>Journal of Geography, Environment and Earth Science International,</w:t>
      </w:r>
      <w:r>
        <w:rPr>
          <w:rtl w:val="0"/>
        </w:rPr>
        <w:t> </w:t>
      </w:r>
      <w:r>
        <w:rPr>
          <w:rtl w:val="0"/>
        </w:rPr>
        <w:t>17(3), 1</w:t>
      </w:r>
      <w:r>
        <w:rPr>
          <w:rtl w:val="0"/>
        </w:rPr>
        <w:t>–</w:t>
      </w:r>
      <w:r>
        <w:rPr>
          <w:rtl w:val="0"/>
        </w:rPr>
        <w:t xml:space="preserve">18. </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https://doi.org/10.9734/JGEESI/2018/44148</w:t>
      </w:r>
      <w:r>
        <w:rPr/>
        <w:fldChar w:fldCharType="end" w:fldLock="0"/>
      </w:r>
    </w:p>
    <w:p>
      <w:pPr>
        <w:pStyle w:val="Body.0"/>
        <w:bidi w:val="0"/>
      </w:pPr>
      <w:r>
        <w:rPr>
          <w:rtl w:val="0"/>
          <w:lang w:val="en-US"/>
        </w:rPr>
        <w:t>[83]:</w:t>
      </w:r>
      <w:r>
        <w:rPr>
          <w:rtl w:val="0"/>
          <w:lang w:val="en-US"/>
        </w:rPr>
        <w:t>No Such a Thing as an 'Invasive Species'? feat. Prof. Matt Chew</w:t>
      </w:r>
      <w:r>
        <w:rPr>
          <w:rtl w:val="0"/>
          <w:lang w:val="en-US"/>
        </w:rPr>
        <w:t xml:space="preserve">. </w:t>
      </w:r>
      <w:r>
        <w:rPr>
          <w:rtl w:val="0"/>
          <w:lang w:val="nl-NL"/>
        </w:rPr>
        <w:t>Radio Free Sunroot</w:t>
      </w:r>
      <w:r>
        <w:rPr>
          <w:rtl w:val="0"/>
          <w:lang w:val="en-US"/>
        </w:rPr>
        <w:t xml:space="preserve">, Ep. 71 &amp; 72.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https://www.youtube.com/watch?v=OFawQELtEuQ</w:t>
      </w:r>
      <w:r>
        <w:rPr/>
        <w:fldChar w:fldCharType="end" w:fldLock="0"/>
      </w:r>
    </w:p>
    <w:p>
      <w:pPr>
        <w:pStyle w:val="Body.0"/>
        <w:bidi w:val="0"/>
      </w:pPr>
      <w:r>
        <w:rPr>
          <w:rtl w:val="0"/>
          <w:lang w:val="en-US"/>
        </w:rPr>
        <w:t>[84]:</w:t>
      </w:r>
      <w:r>
        <w:rPr>
          <w:rtl w:val="0"/>
          <w:lang w:val="en-US"/>
        </w:rPr>
        <w:t xml:space="preserve"> Corry, S.: Killing conservation </w:t>
      </w:r>
      <w:r>
        <w:rPr>
          <w:rtl w:val="0"/>
        </w:rPr>
        <w:t xml:space="preserve">– </w:t>
      </w:r>
      <w:r>
        <w:rPr>
          <w:rtl w:val="0"/>
          <w:lang w:val="en-US"/>
        </w:rPr>
        <w:t>the lethal cult of the empty wild.</w:t>
      </w:r>
      <w:r>
        <w:rPr>
          <w:rtl w:val="0"/>
          <w:lang w:val="en-US"/>
        </w:rPr>
        <w:t xml:space="preserve"> Survival International. 2017.</w:t>
      </w:r>
      <w:r>
        <w:rPr>
          <w:rtl w:val="0"/>
          <w:lang w:val="en-US"/>
        </w:rPr>
        <w:t xml:space="preserve"> Available from:</w:t>
      </w:r>
      <w:r>
        <w:rPr>
          <w:rtl w:val="0"/>
          <w:lang w:val="en-US"/>
        </w:rPr>
        <w:t xml:space="preserve">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https://www.survivalinternational.org/articles/3456-killing-conservation-lethal-cult-of-the-empty-wild</w:t>
      </w:r>
      <w:r>
        <w:rPr/>
        <w:fldChar w:fldCharType="end" w:fldLock="0"/>
      </w:r>
    </w:p>
    <w:p>
      <w:pPr>
        <w:pStyle w:val="Body.0"/>
        <w:bidi w:val="0"/>
      </w:pPr>
      <w:r>
        <w:rPr>
          <w:rtl w:val="0"/>
          <w:lang w:val="en-US"/>
        </w:rPr>
        <w:t>[85]:</w:t>
      </w:r>
      <w:r>
        <w:rPr>
          <w:rtl w:val="0"/>
        </w:rPr>
        <w:t xml:space="preserve"> </w:t>
      </w:r>
      <w:r>
        <w:rPr>
          <w:rtl w:val="0"/>
          <w:lang w:val="en-US"/>
        </w:rPr>
        <w:t xml:space="preserve">Mollisson, B.: Permaculture Designers Course.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https://odysee.com/@brendanolen:e/bill-mollison-permaculture-designers-6:4?lid=d2e7052d0caf91e791c92c7cca78226d28a80321</w:t>
      </w:r>
      <w:r>
        <w:rPr/>
        <w:fldChar w:fldCharType="end" w:fldLock="0"/>
      </w:r>
    </w:p>
    <w:p>
      <w:pPr>
        <w:pStyle w:val="Body.0"/>
        <w:bidi w:val="0"/>
      </w:pPr>
      <w:r>
        <w:rPr>
          <w:rtl w:val="0"/>
          <w:lang w:val="en-US"/>
        </w:rPr>
        <w:t>[86]:</w:t>
      </w:r>
      <w:r>
        <w:rPr>
          <w:rtl w:val="0"/>
          <w:lang w:val="en-US"/>
        </w:rPr>
        <w:t xml:space="preserve"> Open statement from Survival International on the biggest land grab in history</w:t>
      </w:r>
      <w:r>
        <w:rPr>
          <w:rtl w:val="0"/>
          <w:lang w:val="en-US"/>
        </w:rPr>
        <w:t xml:space="preserve">. Survival International.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https://www.survivalinternational.org/news/12732</w:t>
      </w:r>
      <w:r>
        <w:rPr/>
        <w:fldChar w:fldCharType="end" w:fldLock="0"/>
      </w:r>
    </w:p>
    <w:p>
      <w:pPr>
        <w:pStyle w:val="Body.0"/>
        <w:bidi w:val="0"/>
      </w:pPr>
      <w:r>
        <w:rPr>
          <w:rtl w:val="0"/>
          <w:lang w:val="en-US"/>
        </w:rPr>
        <w:t>[87]:</w:t>
      </w:r>
      <w:r>
        <w:rPr>
          <w:rtl w:val="0"/>
        </w:rPr>
        <w:t xml:space="preserve"> </w:t>
      </w:r>
      <w:r>
        <w:rPr>
          <w:rtl w:val="0"/>
          <w:lang w:val="en-US"/>
        </w:rPr>
        <w:t xml:space="preserve">de Bernardy, D.: A Climate Counternarrative. Part 10. 2023.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"https://ddebernardy.substack.com/p/legal-jiu-jitsu"</w:instrText>
      </w:r>
      <w:r>
        <w:rPr>
          <w:rStyle w:val="Hyperlink.0"/>
        </w:rPr>
        <w:fldChar w:fldCharType="separate" w:fldLock="0"/>
      </w:r>
      <w:r>
        <w:rPr>
          <w:rStyle w:val="Hyperlink.0"/>
          <w:rtl w:val="0"/>
          <w:lang w:val="en-US"/>
        </w:rPr>
        <w:t>https://ddebernardy.substack.com/p/legal-jiu-jitsu</w:t>
      </w:r>
      <w:r>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48"/>
      <w:szCs w:val="4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