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e|--------10--------8----------7---5------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B|----------------------------------------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G|--9/11-------8/9-----------6/7--6/7-----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D|------------------------------------5---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A|--------------------------------------3-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E|----------------------------------------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Some folks are born, made to wave the flag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Ooh they're red white and blue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when the band plays hail to the chief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Ooh they point the cannons at you, y'all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 ain't me, It ain't me, I ain't no senator's son y'all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 ain't me, It ain't me, I ain't no fortunate one , no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Some folks are born, silver spoon in hand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Lord they don't help themselves, y'all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when the tax man comes to the door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Lord the house looks like a rummage sale yeah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 ain't me, It ain't me I ain't no millionaire's son, no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 ain't me, It ain't me I ain’t no fortunate one, no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Some folks inherit star spangled eyes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Ooh they send you down to war, Lord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when you ask em "How much should we give?"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only answer "More! More! More!" yoh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 aint me, It aint me, I aint no military son, son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 aint me, It aint me,  I aint no fortunate one , no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 ain't me, it ain't me, I ain't no fortunate one, no no no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 ain't me, it ain't me, I ain't no fortunate son, no no no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CCR - Fortunate 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