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[Intro] 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|Em - - - | Am - - - :|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 1]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</w:t>
      </w:r>
      <w:r w:rsidDel="00000000" w:rsidR="00000000" w:rsidRPr="00000000">
        <w:rPr>
          <w:b w:val="1"/>
          <w:rtl w:val="0"/>
        </w:rPr>
        <w:t xml:space="preserve">Am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do you do when the sky keeps falling down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           Am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do you keep, your head up of the ground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                         </w:t>
        <w:tab/>
        <w:t xml:space="preserve">Am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When trouble comes</w:t>
        <w:tab/>
        <w:tab/>
        <w:t xml:space="preserve">And trouble stays</w:t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                        </w:t>
        <w:tab/>
        <w:t xml:space="preserve">Am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trouble multiplies    </w:t>
        <w:tab/>
        <w:t xml:space="preserve">each and every day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B7 (break)     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How do you find </w:t>
        <w:tab/>
        <w:tab/>
        <w:tab/>
        <w:t xml:space="preserve">a way to carry on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|Em - - - | Am - - - |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[Verse2]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               Am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What do you know, the world's too big to grasp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            Am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can't keep keep, it all inside our heads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                                     Am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if you look around</w:t>
        <w:tab/>
        <w:tab/>
        <w:t xml:space="preserve">At the world that you see</w:t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</w:t>
        <w:tab/>
        <w:tab/>
        <w:tab/>
        <w:tab/>
        <w:tab/>
        <w:tab/>
        <w:t xml:space="preserve">     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place you can touch</w:t>
        <w:tab/>
        <w:tab/>
        <w:t xml:space="preserve">with your humanity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B7 (break)                              </w:t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may find </w:t>
        <w:tab/>
        <w:tab/>
        <w:t xml:space="preserve">a way to carry on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Em - D/F# - |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       </w:t>
        <w:tab/>
        <w:tab/>
        <w:t xml:space="preserve">B7          B7/D#</w:t>
      </w:r>
    </w:p>
    <w:p w:rsidR="00000000" w:rsidDel="00000000" w:rsidP="00000000" w:rsidRDefault="00000000" w:rsidRPr="00000000" w14:paraId="0000002B">
      <w:pPr>
        <w:ind w:firstLine="72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It's your friends, it’s your neighbors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         Em                 C</w:t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it's your family, it's even strangers</w:t>
      </w:r>
    </w:p>
    <w:p w:rsidR="00000000" w:rsidDel="00000000" w:rsidP="00000000" w:rsidRDefault="00000000" w:rsidRPr="00000000" w14:paraId="0000002E">
      <w:pPr>
        <w:ind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G    B7  B7/D#   </w:t>
        <w:tab/>
        <w:t xml:space="preserve">Em</w:t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 all neeeeeeeed </w:t>
        <w:tab/>
        <w:tab/>
        <w:t xml:space="preserve">to lean on one another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    C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we've got to take care of each other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     B7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the world outside's too big to manage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 Em                 D         C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but I think we should all take advantage</w:t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B7 (break) 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of the impact </w:t>
        <w:tab/>
        <w:tab/>
        <w:t xml:space="preserve">you can make right here at home</w:t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| Em - D/F# - |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[Verse3]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       Am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So when our sky keeps on falling down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Em                                     Am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know how to keep our heads up off the ground</w:t>
      </w:r>
    </w:p>
    <w:p w:rsidR="00000000" w:rsidDel="00000000" w:rsidP="00000000" w:rsidRDefault="00000000" w:rsidRPr="00000000" w14:paraId="00000041">
      <w:pPr>
        <w:ind w:left="720" w:firstLine="72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                  Am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if trouble comes and trouble stays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ab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B7                   Am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and trouble multiplies each and every day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              B7 (break)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 have got the way </w:t>
        <w:tab/>
        <w:tab/>
        <w:tab/>
        <w:t xml:space="preserve">to carry on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[Chorus]</w:t>
      </w:r>
    </w:p>
    <w:p w:rsidR="00000000" w:rsidDel="00000000" w:rsidP="00000000" w:rsidRDefault="00000000" w:rsidRPr="00000000" w14:paraId="00000049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>
        <w:b w:val="1"/>
        <w:sz w:val="34"/>
        <w:szCs w:val="34"/>
      </w:rPr>
    </w:pPr>
    <w:r w:rsidDel="00000000" w:rsidR="00000000" w:rsidRPr="00000000">
      <w:rPr>
        <w:b w:val="1"/>
        <w:sz w:val="34"/>
        <w:szCs w:val="34"/>
        <w:rtl w:val="0"/>
      </w:rPr>
      <w:t xml:space="preserve">Dan Dectis - Right Here At Home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