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F                             C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Make me down a pallet on your floor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F                             C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Make me down a pallet on your floor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E7                 F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Make me down a pallet soft and low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C               G                     C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Make me down a pallet on your floor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[Verse2]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F                                          C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The way I'm sleepin' my back and shoulders' tired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F                                           C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The way I'm sleepin' my back and shoulders' tired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E7                       F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The way I'm sleepin' my back and shoulders' tired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C                    G                  C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Gonna roll around and try my other side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[Verse1 repeat]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[Verse3]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F                                                  C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I'm goin' up country where there's cold sleet and snow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F                                                 C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I'm goin' up country where there's cold sleet and snow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E7                            F 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I'm goin' up country where there's cold sleet and snow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C                  G                 C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80" w:lineRule="auto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rtl w:val="0"/>
        </w:rPr>
        <w:t xml:space="preserve">No telling how much further I may go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Roboto Mono" w:cs="Roboto Mono" w:eastAsia="Roboto Mono" w:hAnsi="Roboto Mon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Roboto Mono" w:cs="Roboto Mono" w:eastAsia="Roboto Mono" w:hAnsi="Roboto Mon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rtl w:val="0"/>
        </w:rPr>
        <w:t xml:space="preserve">[Verse1 repeat]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The Wood Brothers - Make me down a Pallet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