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[Intro]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2x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1]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Been beat up and battered 'round,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been sent up, and I've been shot down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You're the best thing that I've ever found;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handle me with care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Reputations changeable,   situations tolerable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      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But baby, you're adorable; handle me with care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[Bridge]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I'm so tired of being lonely,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still have some love to give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Won't you show me that you really care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Everybody's, got somebody, to lean on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Put your body, next to mine, and dream on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I've been fobbed off, and I've been fooled,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I've been robbed and ridiculed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In day care centers and night schools;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handle me with care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[Guitar Solo]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4]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Been stuck in airports, terrorized,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sent to meetings, hypnotized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Overexposed, commercialized;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handle me with care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[Bridge]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I'm so tired of being lonely,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still have some love to give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Won't you show me that you really care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Everybody's, got somebody, to lean on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Put your body, next to mine, and dream on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I've been uptight and made a mess,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but I'll clean it up myself, I guess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Oh, the sweet smell of success;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handle me with care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>
        <w:b w:val="1"/>
        <w:sz w:val="38"/>
        <w:szCs w:val="38"/>
      </w:rPr>
    </w:pPr>
    <w:r w:rsidDel="00000000" w:rsidR="00000000" w:rsidRPr="00000000">
      <w:rPr>
        <w:b w:val="1"/>
        <w:sz w:val="38"/>
        <w:szCs w:val="38"/>
        <w:rtl w:val="0"/>
      </w:rPr>
      <w:t xml:space="preserve">Traveling Wilburys - Handle with Care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