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9FAF2F" w14:textId="469F832B" w:rsidR="00557264" w:rsidRPr="00232F02" w:rsidRDefault="00664686" w:rsidP="005A46DF">
      <w:pPr>
        <w:spacing w:line="240" w:lineRule="auto"/>
        <w:jc w:val="center"/>
        <w:rPr>
          <w:rFonts w:ascii="Times New Roman" w:hAnsi="Times New Roman" w:cs="Times New Roman"/>
          <w:b/>
          <w:sz w:val="36"/>
          <w:szCs w:val="48"/>
        </w:rPr>
      </w:pPr>
      <w:r w:rsidRPr="00232F02">
        <w:rPr>
          <w:rFonts w:ascii="Times New Roman" w:hAnsi="Times New Roman" w:cs="Times New Roman"/>
          <w:b/>
          <w:sz w:val="36"/>
          <w:szCs w:val="48"/>
        </w:rPr>
        <w:t>COVID-19 Verilerini Kullanarak Farklı Ülkelerdeki Salgın Dinamiklerinin Analizi ve Görselleştirilmesi</w:t>
      </w:r>
    </w:p>
    <w:p w14:paraId="7622E844" w14:textId="77777777" w:rsidR="005A46DF" w:rsidRDefault="005A46DF" w:rsidP="005A46DF">
      <w:pPr>
        <w:spacing w:line="240" w:lineRule="auto"/>
        <w:rPr>
          <w:rFonts w:ascii="Times New Roman" w:hAnsi="Times New Roman" w:cs="Times New Roman"/>
          <w:sz w:val="24"/>
          <w:szCs w:val="24"/>
        </w:rPr>
        <w:sectPr w:rsidR="005A46DF" w:rsidSect="00664686">
          <w:pgSz w:w="11906" w:h="16838"/>
          <w:pgMar w:top="1417" w:right="1417" w:bottom="1417" w:left="1417" w:header="708" w:footer="708" w:gutter="0"/>
          <w:cols w:space="708"/>
          <w:docGrid w:linePitch="360"/>
        </w:sectPr>
      </w:pPr>
    </w:p>
    <w:p w14:paraId="0E471E9C" w14:textId="77777777" w:rsidR="00BC6DE5" w:rsidRPr="005A46DF" w:rsidRDefault="00BC6DE5" w:rsidP="005A46DF">
      <w:pPr>
        <w:spacing w:line="240" w:lineRule="auto"/>
        <w:rPr>
          <w:rFonts w:ascii="Times New Roman" w:hAnsi="Times New Roman" w:cs="Times New Roman"/>
          <w:sz w:val="24"/>
          <w:szCs w:val="24"/>
        </w:rPr>
      </w:pPr>
    </w:p>
    <w:p w14:paraId="50192DF8" w14:textId="77B1F251" w:rsidR="005A46DF" w:rsidRPr="005A46DF" w:rsidRDefault="005A46DF" w:rsidP="005A46DF">
      <w:pPr>
        <w:spacing w:line="240" w:lineRule="auto"/>
        <w:jc w:val="center"/>
        <w:rPr>
          <w:rFonts w:ascii="Times New Roman" w:hAnsi="Times New Roman" w:cs="Times New Roman"/>
          <w:sz w:val="24"/>
          <w:szCs w:val="24"/>
        </w:rPr>
      </w:pPr>
      <w:r w:rsidRPr="005A46DF">
        <w:rPr>
          <w:rFonts w:ascii="Times New Roman" w:hAnsi="Times New Roman" w:cs="Times New Roman"/>
          <w:sz w:val="24"/>
          <w:szCs w:val="24"/>
        </w:rPr>
        <w:t>Hasret İŞLER</w:t>
      </w:r>
    </w:p>
    <w:p w14:paraId="00AA0DEF" w14:textId="3F7F7835" w:rsidR="005A46DF" w:rsidRPr="005A46DF" w:rsidRDefault="005A46DF" w:rsidP="005A46DF">
      <w:pPr>
        <w:spacing w:line="240" w:lineRule="auto"/>
        <w:jc w:val="center"/>
        <w:rPr>
          <w:rFonts w:ascii="Times New Roman" w:hAnsi="Times New Roman" w:cs="Times New Roman"/>
          <w:sz w:val="24"/>
          <w:szCs w:val="24"/>
        </w:rPr>
      </w:pPr>
      <w:r w:rsidRPr="005A46DF">
        <w:rPr>
          <w:rFonts w:ascii="Times New Roman" w:hAnsi="Times New Roman" w:cs="Times New Roman"/>
          <w:sz w:val="24"/>
          <w:szCs w:val="24"/>
        </w:rPr>
        <w:t>220710017</w:t>
      </w:r>
    </w:p>
    <w:p w14:paraId="53F83681" w14:textId="7692732F" w:rsidR="005A46DF" w:rsidRPr="005A46DF" w:rsidRDefault="005A46DF" w:rsidP="005A46DF">
      <w:pPr>
        <w:spacing w:line="240" w:lineRule="auto"/>
        <w:jc w:val="center"/>
        <w:rPr>
          <w:rFonts w:ascii="Times New Roman" w:hAnsi="Times New Roman" w:cs="Times New Roman"/>
          <w:sz w:val="24"/>
          <w:szCs w:val="24"/>
        </w:rPr>
      </w:pPr>
      <w:r w:rsidRPr="005A46DF">
        <w:rPr>
          <w:rFonts w:ascii="Times New Roman" w:hAnsi="Times New Roman" w:cs="Times New Roman"/>
          <w:sz w:val="24"/>
          <w:szCs w:val="24"/>
        </w:rPr>
        <w:t>Yazılım Mühendisliği Lisans Öğrencisi</w:t>
      </w:r>
    </w:p>
    <w:p w14:paraId="77B581CB" w14:textId="77777777" w:rsidR="005A46DF" w:rsidRPr="005A46DF" w:rsidRDefault="005A46DF" w:rsidP="005A46DF">
      <w:pPr>
        <w:spacing w:line="240" w:lineRule="auto"/>
        <w:jc w:val="center"/>
        <w:rPr>
          <w:rFonts w:ascii="Times New Roman" w:hAnsi="Times New Roman" w:cs="Times New Roman"/>
          <w:sz w:val="24"/>
          <w:szCs w:val="24"/>
        </w:rPr>
      </w:pPr>
      <w:r w:rsidRPr="005A46DF">
        <w:rPr>
          <w:rFonts w:ascii="Times New Roman" w:hAnsi="Times New Roman" w:cs="Times New Roman"/>
          <w:sz w:val="24"/>
          <w:szCs w:val="24"/>
        </w:rPr>
        <w:t>Atatürk Üniversitesi</w:t>
      </w:r>
    </w:p>
    <w:p w14:paraId="0B35CC8B" w14:textId="53295F03" w:rsidR="005A46DF" w:rsidRDefault="005A46DF" w:rsidP="00DD63BC">
      <w:pPr>
        <w:spacing w:line="240" w:lineRule="auto"/>
        <w:jc w:val="center"/>
        <w:rPr>
          <w:rFonts w:ascii="Times New Roman" w:hAnsi="Times New Roman" w:cs="Times New Roman"/>
          <w:sz w:val="24"/>
          <w:szCs w:val="24"/>
        </w:rPr>
      </w:pPr>
      <w:proofErr w:type="gramStart"/>
      <w:r w:rsidRPr="005A46DF">
        <w:rPr>
          <w:rFonts w:ascii="Times New Roman" w:hAnsi="Times New Roman" w:cs="Times New Roman"/>
          <w:sz w:val="24"/>
          <w:szCs w:val="24"/>
        </w:rPr>
        <w:t>e-mail :</w:t>
      </w:r>
      <w:proofErr w:type="gramEnd"/>
      <w:r w:rsidRPr="005A46DF">
        <w:rPr>
          <w:rFonts w:ascii="Times New Roman" w:hAnsi="Times New Roman" w:cs="Times New Roman"/>
          <w:sz w:val="24"/>
          <w:szCs w:val="24"/>
        </w:rPr>
        <w:t xml:space="preserve"> </w:t>
      </w:r>
      <w:hyperlink r:id="rId6" w:history="1">
        <w:r w:rsidR="00DD63BC" w:rsidRPr="00DA0AC3">
          <w:rPr>
            <w:rStyle w:val="Kpr"/>
            <w:rFonts w:ascii="Times New Roman" w:hAnsi="Times New Roman" w:cs="Times New Roman"/>
            <w:sz w:val="24"/>
            <w:szCs w:val="24"/>
          </w:rPr>
          <w:t>hasret.isler22@ogr.atauni.edu.tr</w:t>
        </w:r>
      </w:hyperlink>
    </w:p>
    <w:p w14:paraId="6BD0B286" w14:textId="752ED9F8" w:rsidR="00DD63BC" w:rsidRDefault="00DD63BC" w:rsidP="00DD63BC">
      <w:pPr>
        <w:spacing w:line="240" w:lineRule="auto"/>
        <w:jc w:val="center"/>
        <w:rPr>
          <w:rFonts w:ascii="Times New Roman" w:hAnsi="Times New Roman" w:cs="Times New Roman"/>
          <w:sz w:val="24"/>
          <w:szCs w:val="24"/>
        </w:rPr>
      </w:pPr>
    </w:p>
    <w:p w14:paraId="216CF4CF" w14:textId="2B59FE6D" w:rsidR="00DD63BC" w:rsidRPr="00232F02" w:rsidRDefault="00DD63BC" w:rsidP="00DD63BC">
      <w:pPr>
        <w:spacing w:line="240" w:lineRule="auto"/>
        <w:rPr>
          <w:rFonts w:ascii="Times New Roman" w:hAnsi="Times New Roman" w:cs="Times New Roman"/>
          <w:b/>
          <w:sz w:val="28"/>
          <w:szCs w:val="24"/>
        </w:rPr>
      </w:pPr>
      <w:r w:rsidRPr="00232F02">
        <w:rPr>
          <w:rFonts w:ascii="Times New Roman" w:hAnsi="Times New Roman" w:cs="Times New Roman"/>
          <w:b/>
          <w:sz w:val="28"/>
          <w:szCs w:val="24"/>
        </w:rPr>
        <w:t>ÖZET</w:t>
      </w:r>
    </w:p>
    <w:p w14:paraId="32FB87B8" w14:textId="77777777" w:rsidR="005A46DF" w:rsidRPr="005A46DF" w:rsidRDefault="005A46DF" w:rsidP="005A46DF">
      <w:pPr>
        <w:spacing w:line="240" w:lineRule="auto"/>
        <w:rPr>
          <w:rFonts w:ascii="Times New Roman" w:hAnsi="Times New Roman" w:cs="Times New Roman"/>
          <w:sz w:val="24"/>
          <w:szCs w:val="24"/>
        </w:rPr>
      </w:pPr>
    </w:p>
    <w:p w14:paraId="2441C2C3" w14:textId="56A0F6BD" w:rsidR="005A46DF" w:rsidRPr="005A46DF" w:rsidRDefault="005A46DF" w:rsidP="005A46DF">
      <w:pPr>
        <w:spacing w:line="240" w:lineRule="auto"/>
        <w:jc w:val="center"/>
        <w:rPr>
          <w:rFonts w:ascii="Times New Roman" w:hAnsi="Times New Roman" w:cs="Times New Roman"/>
          <w:sz w:val="24"/>
          <w:szCs w:val="24"/>
        </w:rPr>
      </w:pPr>
      <w:r w:rsidRPr="005A46DF">
        <w:rPr>
          <w:rFonts w:ascii="Times New Roman" w:hAnsi="Times New Roman" w:cs="Times New Roman"/>
          <w:sz w:val="24"/>
          <w:szCs w:val="24"/>
        </w:rPr>
        <w:t>Defne GÖDELEKOĞLU</w:t>
      </w:r>
    </w:p>
    <w:p w14:paraId="09D98185" w14:textId="69D51696" w:rsidR="005A46DF" w:rsidRPr="005A46DF" w:rsidRDefault="005A46DF" w:rsidP="005A46DF">
      <w:pPr>
        <w:spacing w:line="240" w:lineRule="auto"/>
        <w:jc w:val="center"/>
        <w:rPr>
          <w:rFonts w:ascii="Times New Roman" w:hAnsi="Times New Roman" w:cs="Times New Roman"/>
          <w:sz w:val="24"/>
          <w:szCs w:val="24"/>
        </w:rPr>
      </w:pPr>
      <w:r w:rsidRPr="005A46DF">
        <w:rPr>
          <w:rFonts w:ascii="Times New Roman" w:hAnsi="Times New Roman" w:cs="Times New Roman"/>
          <w:sz w:val="24"/>
          <w:szCs w:val="24"/>
        </w:rPr>
        <w:t>2207100</w:t>
      </w:r>
      <w:r w:rsidRPr="005A46DF">
        <w:rPr>
          <w:rFonts w:ascii="Times New Roman" w:hAnsi="Times New Roman" w:cs="Times New Roman"/>
          <w:sz w:val="24"/>
          <w:szCs w:val="24"/>
        </w:rPr>
        <w:t>71</w:t>
      </w:r>
    </w:p>
    <w:p w14:paraId="784A7426" w14:textId="77777777" w:rsidR="005A46DF" w:rsidRPr="005A46DF" w:rsidRDefault="005A46DF" w:rsidP="005A46DF">
      <w:pPr>
        <w:spacing w:line="240" w:lineRule="auto"/>
        <w:jc w:val="center"/>
        <w:rPr>
          <w:rFonts w:ascii="Times New Roman" w:hAnsi="Times New Roman" w:cs="Times New Roman"/>
          <w:sz w:val="24"/>
          <w:szCs w:val="24"/>
        </w:rPr>
      </w:pPr>
      <w:r w:rsidRPr="005A46DF">
        <w:rPr>
          <w:rFonts w:ascii="Times New Roman" w:hAnsi="Times New Roman" w:cs="Times New Roman"/>
          <w:sz w:val="24"/>
          <w:szCs w:val="24"/>
        </w:rPr>
        <w:t>Yazılım Mühendisliği Lisans Öğrencisi</w:t>
      </w:r>
    </w:p>
    <w:p w14:paraId="4CF9C4A0" w14:textId="77777777" w:rsidR="005A46DF" w:rsidRPr="005A46DF" w:rsidRDefault="005A46DF" w:rsidP="005A46DF">
      <w:pPr>
        <w:spacing w:line="240" w:lineRule="auto"/>
        <w:jc w:val="center"/>
        <w:rPr>
          <w:rFonts w:ascii="Times New Roman" w:hAnsi="Times New Roman" w:cs="Times New Roman"/>
          <w:sz w:val="24"/>
          <w:szCs w:val="24"/>
        </w:rPr>
      </w:pPr>
      <w:r w:rsidRPr="005A46DF">
        <w:rPr>
          <w:rFonts w:ascii="Times New Roman" w:hAnsi="Times New Roman" w:cs="Times New Roman"/>
          <w:sz w:val="24"/>
          <w:szCs w:val="24"/>
        </w:rPr>
        <w:t>Atatürk Üniversitesi</w:t>
      </w:r>
    </w:p>
    <w:p w14:paraId="6EA2C521" w14:textId="5415AC48" w:rsidR="00DD63BC" w:rsidRDefault="00DD63BC" w:rsidP="00DD63BC">
      <w:pPr>
        <w:spacing w:line="240" w:lineRule="auto"/>
        <w:jc w:val="center"/>
        <w:rPr>
          <w:rFonts w:ascii="Times New Roman" w:hAnsi="Times New Roman" w:cs="Times New Roman"/>
          <w:sz w:val="24"/>
          <w:szCs w:val="24"/>
        </w:rPr>
      </w:pPr>
      <w:hyperlink r:id="rId7" w:history="1">
        <w:r w:rsidRPr="00DA0AC3">
          <w:rPr>
            <w:rStyle w:val="Kpr"/>
            <w:rFonts w:ascii="Times New Roman" w:hAnsi="Times New Roman" w:cs="Times New Roman"/>
            <w:sz w:val="24"/>
            <w:szCs w:val="24"/>
          </w:rPr>
          <w:t>defne.godelekoglu22@ogr.atauni.edu.tr</w:t>
        </w:r>
      </w:hyperlink>
    </w:p>
    <w:p w14:paraId="40BF77B4" w14:textId="77777777" w:rsidR="00DD63BC" w:rsidRPr="005A46DF" w:rsidRDefault="00DD63BC" w:rsidP="00DD63BC">
      <w:pPr>
        <w:spacing w:line="240" w:lineRule="auto"/>
        <w:jc w:val="center"/>
        <w:rPr>
          <w:rFonts w:ascii="Times New Roman" w:hAnsi="Times New Roman" w:cs="Times New Roman"/>
          <w:sz w:val="24"/>
          <w:szCs w:val="24"/>
        </w:rPr>
      </w:pPr>
    </w:p>
    <w:p w14:paraId="6A30A8ED" w14:textId="710568EB" w:rsidR="005A46DF" w:rsidRPr="005A46DF" w:rsidRDefault="005A46DF" w:rsidP="005A46DF">
      <w:pPr>
        <w:spacing w:line="240" w:lineRule="auto"/>
        <w:rPr>
          <w:rFonts w:ascii="Times New Roman" w:hAnsi="Times New Roman" w:cs="Times New Roman"/>
          <w:sz w:val="24"/>
          <w:szCs w:val="24"/>
        </w:rPr>
        <w:sectPr w:rsidR="005A46DF" w:rsidRPr="005A46DF" w:rsidSect="005A46DF">
          <w:type w:val="continuous"/>
          <w:pgSz w:w="11906" w:h="16838"/>
          <w:pgMar w:top="1417" w:right="1417" w:bottom="1417" w:left="1417" w:header="708" w:footer="708" w:gutter="0"/>
          <w:cols w:num="2" w:space="708"/>
          <w:docGrid w:linePitch="360"/>
        </w:sectPr>
      </w:pPr>
    </w:p>
    <w:p w14:paraId="747B9EF3" w14:textId="7F76D5F5" w:rsidR="005A46DF" w:rsidRDefault="005A46DF" w:rsidP="005A46DF">
      <w:pPr>
        <w:spacing w:line="240" w:lineRule="auto"/>
        <w:ind w:firstLine="708"/>
        <w:jc w:val="both"/>
        <w:rPr>
          <w:rFonts w:ascii="Times New Roman" w:hAnsi="Times New Roman" w:cs="Times New Roman"/>
          <w:sz w:val="24"/>
          <w:szCs w:val="24"/>
        </w:rPr>
      </w:pPr>
      <w:r w:rsidRPr="005A46DF">
        <w:rPr>
          <w:rFonts w:ascii="Times New Roman" w:hAnsi="Times New Roman" w:cs="Times New Roman"/>
          <w:sz w:val="24"/>
          <w:szCs w:val="24"/>
        </w:rPr>
        <w:t xml:space="preserve">COVID-19 </w:t>
      </w:r>
      <w:proofErr w:type="spellStart"/>
      <w:r w:rsidRPr="005A46DF">
        <w:rPr>
          <w:rFonts w:ascii="Times New Roman" w:hAnsi="Times New Roman" w:cs="Times New Roman"/>
          <w:sz w:val="24"/>
          <w:szCs w:val="24"/>
        </w:rPr>
        <w:t>pandemisi</w:t>
      </w:r>
      <w:proofErr w:type="spellEnd"/>
      <w:r w:rsidRPr="005A46DF">
        <w:rPr>
          <w:rFonts w:ascii="Times New Roman" w:hAnsi="Times New Roman" w:cs="Times New Roman"/>
          <w:sz w:val="24"/>
          <w:szCs w:val="24"/>
        </w:rPr>
        <w:t xml:space="preserve">, dünya genelinde önemli bir sağlık krizi yaratarak ülkeleri farklı derecelerde etkilemiştir. Bu çalışmada, farklı ülkelerdeki COVID-19 vaka, ölüm ve iyileşme verileri analiz edilerek salgının dinamikleri incelenmiştir. Brezilya, İtalya, İran, İspanya ve Türkiye gibi ülkelerdeki iyileşme oranları ve ölüm oranları karşılaştırılmış, en kötü ölüm oranlarına ve en iyi iyileşme oranlarına sahip ilk 20 ülke belirlenmiştir. Ayrıca Çin, ABD, İtalya ve Türkiye gibi en çok etkilenen ülkelerdeki salgın eğilimleri ayrıntılı bir şekilde görselleştirilmiştir. Analizler, ülkelerin salgını kontrol etme çabalarını ve sağlık sistemlerinin etkinliğini değerlendirmek için kullanılmıştır. Çalışma, </w:t>
      </w:r>
      <w:proofErr w:type="spellStart"/>
      <w:r w:rsidRPr="005A46DF">
        <w:rPr>
          <w:rFonts w:ascii="Times New Roman" w:hAnsi="Times New Roman" w:cs="Times New Roman"/>
          <w:sz w:val="24"/>
          <w:szCs w:val="24"/>
        </w:rPr>
        <w:t>Pandas</w:t>
      </w:r>
      <w:proofErr w:type="spellEnd"/>
      <w:r w:rsidRPr="005A46DF">
        <w:rPr>
          <w:rFonts w:ascii="Times New Roman" w:hAnsi="Times New Roman" w:cs="Times New Roman"/>
          <w:sz w:val="24"/>
          <w:szCs w:val="24"/>
        </w:rPr>
        <w:t xml:space="preserve"> ve </w:t>
      </w:r>
      <w:proofErr w:type="spellStart"/>
      <w:r w:rsidRPr="005A46DF">
        <w:rPr>
          <w:rFonts w:ascii="Times New Roman" w:hAnsi="Times New Roman" w:cs="Times New Roman"/>
          <w:sz w:val="24"/>
          <w:szCs w:val="24"/>
        </w:rPr>
        <w:t>Seaborn</w:t>
      </w:r>
      <w:proofErr w:type="spellEnd"/>
      <w:r w:rsidRPr="005A46DF">
        <w:rPr>
          <w:rFonts w:ascii="Times New Roman" w:hAnsi="Times New Roman" w:cs="Times New Roman"/>
          <w:sz w:val="24"/>
          <w:szCs w:val="24"/>
        </w:rPr>
        <w:t xml:space="preserve"> gibi </w:t>
      </w:r>
      <w:proofErr w:type="spellStart"/>
      <w:r w:rsidRPr="005A46DF">
        <w:rPr>
          <w:rFonts w:ascii="Times New Roman" w:hAnsi="Times New Roman" w:cs="Times New Roman"/>
          <w:sz w:val="24"/>
          <w:szCs w:val="24"/>
        </w:rPr>
        <w:t>Python</w:t>
      </w:r>
      <w:proofErr w:type="spellEnd"/>
      <w:r w:rsidRPr="005A46DF">
        <w:rPr>
          <w:rFonts w:ascii="Times New Roman" w:hAnsi="Times New Roman" w:cs="Times New Roman"/>
          <w:sz w:val="24"/>
          <w:szCs w:val="24"/>
        </w:rPr>
        <w:t xml:space="preserve"> kütüphaneleri kullanılarak gerçekleştirilmiş ve bulgular grafiklerle desteklenmiştir. </w:t>
      </w:r>
    </w:p>
    <w:p w14:paraId="0CFB137D" w14:textId="77777777" w:rsidR="00232F02" w:rsidRDefault="00232F02" w:rsidP="005A46DF">
      <w:pPr>
        <w:spacing w:line="240" w:lineRule="auto"/>
        <w:ind w:firstLine="708"/>
        <w:jc w:val="both"/>
        <w:rPr>
          <w:rFonts w:ascii="Times New Roman" w:hAnsi="Times New Roman" w:cs="Times New Roman"/>
          <w:sz w:val="24"/>
          <w:szCs w:val="24"/>
        </w:rPr>
      </w:pPr>
    </w:p>
    <w:p w14:paraId="72331FE9" w14:textId="77777777" w:rsidR="00DD63BC" w:rsidRPr="00232F02" w:rsidRDefault="005A46DF" w:rsidP="005A46DF">
      <w:pPr>
        <w:spacing w:line="240" w:lineRule="auto"/>
        <w:ind w:firstLine="708"/>
        <w:jc w:val="both"/>
        <w:rPr>
          <w:rStyle w:val="Gl"/>
          <w:rFonts w:ascii="Times New Roman" w:hAnsi="Times New Roman" w:cs="Times New Roman"/>
          <w:sz w:val="28"/>
          <w:szCs w:val="24"/>
        </w:rPr>
      </w:pPr>
      <w:r w:rsidRPr="00232F02">
        <w:rPr>
          <w:rStyle w:val="Gl"/>
          <w:rFonts w:ascii="Times New Roman" w:hAnsi="Times New Roman" w:cs="Times New Roman"/>
          <w:sz w:val="28"/>
          <w:szCs w:val="24"/>
        </w:rPr>
        <w:t>Anahtar Kelimeler</w:t>
      </w:r>
    </w:p>
    <w:p w14:paraId="61E55FDC" w14:textId="19C0C0D3" w:rsidR="00232F02" w:rsidRDefault="005A46DF" w:rsidP="00232F02">
      <w:pPr>
        <w:spacing w:line="240" w:lineRule="auto"/>
        <w:ind w:firstLine="708"/>
        <w:jc w:val="both"/>
        <w:rPr>
          <w:rFonts w:ascii="Times New Roman" w:hAnsi="Times New Roman" w:cs="Times New Roman"/>
          <w:sz w:val="24"/>
          <w:szCs w:val="24"/>
        </w:rPr>
      </w:pPr>
      <w:r w:rsidRPr="005A46DF">
        <w:rPr>
          <w:rFonts w:ascii="Times New Roman" w:hAnsi="Times New Roman" w:cs="Times New Roman"/>
          <w:sz w:val="24"/>
          <w:szCs w:val="24"/>
        </w:rPr>
        <w:t xml:space="preserve"> COVID-19, Veri Analizi, Sağlık İstatistikleri, </w:t>
      </w:r>
      <w:proofErr w:type="spellStart"/>
      <w:r w:rsidRPr="005A46DF">
        <w:rPr>
          <w:rFonts w:ascii="Times New Roman" w:hAnsi="Times New Roman" w:cs="Times New Roman"/>
          <w:sz w:val="24"/>
          <w:szCs w:val="24"/>
        </w:rPr>
        <w:t>Pandemi</w:t>
      </w:r>
      <w:proofErr w:type="spellEnd"/>
      <w:r w:rsidRPr="005A46DF">
        <w:rPr>
          <w:rFonts w:ascii="Times New Roman" w:hAnsi="Times New Roman" w:cs="Times New Roman"/>
          <w:sz w:val="24"/>
          <w:szCs w:val="24"/>
        </w:rPr>
        <w:t xml:space="preserve"> Dinamikleri, Görselleştirme.</w:t>
      </w:r>
      <w:r w:rsidRPr="005A46DF">
        <w:rPr>
          <w:rFonts w:ascii="Times New Roman" w:hAnsi="Times New Roman" w:cs="Times New Roman"/>
          <w:sz w:val="24"/>
          <w:szCs w:val="24"/>
        </w:rPr>
        <w:t xml:space="preserve"> </w:t>
      </w:r>
    </w:p>
    <w:p w14:paraId="5881BEB7" w14:textId="77777777" w:rsidR="00232F02" w:rsidRDefault="00232F02" w:rsidP="00DD63BC">
      <w:pPr>
        <w:spacing w:line="240" w:lineRule="auto"/>
        <w:jc w:val="both"/>
        <w:rPr>
          <w:rFonts w:ascii="Times New Roman" w:hAnsi="Times New Roman" w:cs="Times New Roman"/>
          <w:sz w:val="24"/>
          <w:szCs w:val="24"/>
        </w:rPr>
      </w:pPr>
    </w:p>
    <w:p w14:paraId="7C3A17D8" w14:textId="77777777" w:rsidR="00232F02" w:rsidRDefault="00232F02" w:rsidP="00DD63BC">
      <w:pPr>
        <w:spacing w:line="240" w:lineRule="auto"/>
        <w:jc w:val="both"/>
        <w:rPr>
          <w:rFonts w:ascii="Times New Roman" w:hAnsi="Times New Roman" w:cs="Times New Roman"/>
          <w:b/>
          <w:sz w:val="28"/>
          <w:szCs w:val="24"/>
        </w:rPr>
      </w:pPr>
    </w:p>
    <w:p w14:paraId="4DF5D8BE" w14:textId="77777777" w:rsidR="00232F02" w:rsidRDefault="00232F02" w:rsidP="00DD63BC">
      <w:pPr>
        <w:spacing w:line="240" w:lineRule="auto"/>
        <w:jc w:val="both"/>
        <w:rPr>
          <w:rFonts w:ascii="Times New Roman" w:hAnsi="Times New Roman" w:cs="Times New Roman"/>
          <w:b/>
          <w:sz w:val="28"/>
          <w:szCs w:val="24"/>
        </w:rPr>
      </w:pPr>
    </w:p>
    <w:p w14:paraId="1DF0E3FA" w14:textId="5BB1C595" w:rsidR="005A46DF" w:rsidRPr="00232F02" w:rsidRDefault="005A46DF" w:rsidP="00DD63BC">
      <w:pPr>
        <w:spacing w:line="240" w:lineRule="auto"/>
        <w:jc w:val="both"/>
        <w:rPr>
          <w:rFonts w:ascii="Times New Roman" w:hAnsi="Times New Roman" w:cs="Times New Roman"/>
          <w:b/>
          <w:sz w:val="28"/>
          <w:szCs w:val="24"/>
        </w:rPr>
      </w:pPr>
      <w:r w:rsidRPr="00232F02">
        <w:rPr>
          <w:rFonts w:ascii="Times New Roman" w:hAnsi="Times New Roman" w:cs="Times New Roman"/>
          <w:b/>
          <w:sz w:val="28"/>
          <w:szCs w:val="24"/>
        </w:rPr>
        <w:t>GİRİŞ</w:t>
      </w:r>
    </w:p>
    <w:p w14:paraId="3318F842" w14:textId="0781C84D" w:rsidR="00BC6DE5" w:rsidRPr="005A46DF" w:rsidRDefault="00BC6DE5" w:rsidP="00DD63BC">
      <w:pPr>
        <w:spacing w:line="240" w:lineRule="auto"/>
        <w:ind w:firstLine="708"/>
        <w:jc w:val="both"/>
        <w:rPr>
          <w:rFonts w:ascii="Times New Roman" w:hAnsi="Times New Roman" w:cs="Times New Roman"/>
          <w:sz w:val="24"/>
          <w:szCs w:val="24"/>
        </w:rPr>
      </w:pPr>
      <w:r w:rsidRPr="005A46DF">
        <w:rPr>
          <w:rFonts w:ascii="Times New Roman" w:hAnsi="Times New Roman" w:cs="Times New Roman"/>
          <w:sz w:val="24"/>
          <w:szCs w:val="24"/>
        </w:rPr>
        <w:t>COVID-1</w:t>
      </w:r>
      <w:r w:rsidR="005A46DF">
        <w:rPr>
          <w:rFonts w:ascii="Times New Roman" w:hAnsi="Times New Roman" w:cs="Times New Roman"/>
          <w:sz w:val="24"/>
          <w:szCs w:val="24"/>
        </w:rPr>
        <w:t>9</w:t>
      </w:r>
      <w:r w:rsidRPr="005A46DF">
        <w:rPr>
          <w:rFonts w:ascii="Times New Roman" w:hAnsi="Times New Roman" w:cs="Times New Roman"/>
          <w:sz w:val="24"/>
          <w:szCs w:val="24"/>
        </w:rPr>
        <w:t xml:space="preserve"> </w:t>
      </w:r>
      <w:proofErr w:type="spellStart"/>
      <w:r w:rsidRPr="005A46DF">
        <w:rPr>
          <w:rFonts w:ascii="Times New Roman" w:hAnsi="Times New Roman" w:cs="Times New Roman"/>
          <w:sz w:val="24"/>
          <w:szCs w:val="24"/>
        </w:rPr>
        <w:t>pandemisi</w:t>
      </w:r>
      <w:proofErr w:type="spellEnd"/>
      <w:r w:rsidRPr="005A46DF">
        <w:rPr>
          <w:rFonts w:ascii="Times New Roman" w:hAnsi="Times New Roman" w:cs="Times New Roman"/>
          <w:sz w:val="24"/>
          <w:szCs w:val="24"/>
        </w:rPr>
        <w:t>,</w:t>
      </w:r>
      <w:r w:rsidR="00232F02">
        <w:rPr>
          <w:rFonts w:ascii="Times New Roman" w:hAnsi="Times New Roman" w:cs="Times New Roman"/>
          <w:sz w:val="24"/>
          <w:szCs w:val="24"/>
        </w:rPr>
        <w:t xml:space="preserve"> </w:t>
      </w:r>
      <w:r w:rsidRPr="005A46DF">
        <w:rPr>
          <w:rFonts w:ascii="Times New Roman" w:hAnsi="Times New Roman" w:cs="Times New Roman"/>
          <w:sz w:val="24"/>
          <w:szCs w:val="24"/>
        </w:rPr>
        <w:t xml:space="preserve">Aralık 2019'da Çin'in </w:t>
      </w:r>
      <w:proofErr w:type="spellStart"/>
      <w:r w:rsidRPr="005A46DF">
        <w:rPr>
          <w:rFonts w:ascii="Times New Roman" w:hAnsi="Times New Roman" w:cs="Times New Roman"/>
          <w:sz w:val="24"/>
          <w:szCs w:val="24"/>
        </w:rPr>
        <w:t>Wuhan</w:t>
      </w:r>
      <w:proofErr w:type="spellEnd"/>
      <w:r w:rsidRPr="005A46DF">
        <w:rPr>
          <w:rFonts w:ascii="Times New Roman" w:hAnsi="Times New Roman" w:cs="Times New Roman"/>
          <w:sz w:val="24"/>
          <w:szCs w:val="24"/>
        </w:rPr>
        <w:t xml:space="preserve"> şehrinde ortaya çıkan ve kısa sürede tüm dünyayı etkisi altına ala</w:t>
      </w:r>
      <w:r w:rsidR="00232F02">
        <w:rPr>
          <w:rFonts w:ascii="Times New Roman" w:hAnsi="Times New Roman" w:cs="Times New Roman"/>
          <w:sz w:val="24"/>
          <w:szCs w:val="24"/>
        </w:rPr>
        <w:t>rak</w:t>
      </w:r>
      <w:r w:rsidRPr="005A46DF">
        <w:rPr>
          <w:rFonts w:ascii="Times New Roman" w:hAnsi="Times New Roman" w:cs="Times New Roman"/>
          <w:sz w:val="24"/>
          <w:szCs w:val="24"/>
        </w:rPr>
        <w:t xml:space="preserve"> hızla yayılarak küresel çapta ciddi sağlık, ekonomik ve sosyal sonuçlara neden olmuştur.</w:t>
      </w:r>
    </w:p>
    <w:p w14:paraId="20BF8637" w14:textId="1C7C006E" w:rsidR="00BC6DE5" w:rsidRPr="005A46DF" w:rsidRDefault="00BC6DE5" w:rsidP="00DD63BC">
      <w:pPr>
        <w:spacing w:line="240" w:lineRule="auto"/>
        <w:ind w:firstLine="708"/>
        <w:jc w:val="both"/>
        <w:rPr>
          <w:rFonts w:ascii="Times New Roman" w:hAnsi="Times New Roman" w:cs="Times New Roman"/>
          <w:sz w:val="24"/>
          <w:szCs w:val="24"/>
        </w:rPr>
      </w:pPr>
      <w:r w:rsidRPr="005A46DF">
        <w:rPr>
          <w:rFonts w:ascii="Times New Roman" w:hAnsi="Times New Roman" w:cs="Times New Roman"/>
          <w:sz w:val="24"/>
          <w:szCs w:val="24"/>
        </w:rPr>
        <w:t xml:space="preserve">Bu çalışma, COVID-19'un farklı ülkeler üzerindeki etkilerini anlamak ve salgınla mücadelede etkili stratejiler geliştirmek amacıyla yapılmıştır. Salgının seyri, yayılma hızı, enfeksiyon oranları ve ölüm sayıları gibi veriler, </w:t>
      </w:r>
      <w:proofErr w:type="spellStart"/>
      <w:r w:rsidRPr="005A46DF">
        <w:rPr>
          <w:rFonts w:ascii="Times New Roman" w:hAnsi="Times New Roman" w:cs="Times New Roman"/>
          <w:sz w:val="24"/>
          <w:szCs w:val="24"/>
        </w:rPr>
        <w:t>pandeminin</w:t>
      </w:r>
      <w:proofErr w:type="spellEnd"/>
      <w:r w:rsidRPr="005A46DF">
        <w:rPr>
          <w:rFonts w:ascii="Times New Roman" w:hAnsi="Times New Roman" w:cs="Times New Roman"/>
          <w:sz w:val="24"/>
          <w:szCs w:val="24"/>
        </w:rPr>
        <w:t xml:space="preserve"> etkilerini değerlendirmek ve gelecekte benzer krizlere hazırlıklı olmak için kritik öneme sahiptir.</w:t>
      </w:r>
      <w:r w:rsidR="00DD63BC">
        <w:rPr>
          <w:rFonts w:ascii="Times New Roman" w:hAnsi="Times New Roman" w:cs="Times New Roman"/>
          <w:sz w:val="24"/>
          <w:szCs w:val="24"/>
        </w:rPr>
        <w:t xml:space="preserve"> </w:t>
      </w:r>
      <w:r w:rsidR="00232F02">
        <w:rPr>
          <w:rFonts w:ascii="Times New Roman" w:hAnsi="Times New Roman" w:cs="Times New Roman"/>
          <w:sz w:val="24"/>
          <w:szCs w:val="24"/>
        </w:rPr>
        <w:t>V</w:t>
      </w:r>
      <w:r w:rsidRPr="005A46DF">
        <w:rPr>
          <w:rFonts w:ascii="Times New Roman" w:hAnsi="Times New Roman" w:cs="Times New Roman"/>
          <w:sz w:val="24"/>
          <w:szCs w:val="24"/>
        </w:rPr>
        <w:t>eriler, vaka sayıları, ölüm oranları, iyileşme süreleri, test sayıları ve aşılama oranları gibi çeşitli parametreleri içermektedir. Bu verilerin analizi, salgının seyrini izlemek, risk gruplarını belirlemek ve gelecekteki salgınlara karşı hazırlıklı olmak için önemlidir.</w:t>
      </w:r>
    </w:p>
    <w:p w14:paraId="249084F5" w14:textId="6B88D546" w:rsidR="00505748" w:rsidRDefault="00BC6DE5" w:rsidP="00232F02">
      <w:pPr>
        <w:spacing w:line="240" w:lineRule="auto"/>
        <w:ind w:firstLine="708"/>
        <w:jc w:val="both"/>
        <w:rPr>
          <w:rFonts w:ascii="Times New Roman" w:hAnsi="Times New Roman" w:cs="Times New Roman"/>
          <w:sz w:val="24"/>
          <w:szCs w:val="24"/>
        </w:rPr>
      </w:pPr>
      <w:r w:rsidRPr="005A46DF">
        <w:rPr>
          <w:rFonts w:ascii="Times New Roman" w:hAnsi="Times New Roman" w:cs="Times New Roman"/>
          <w:sz w:val="24"/>
          <w:szCs w:val="24"/>
        </w:rPr>
        <w:t xml:space="preserve">Çalışmanın amacı, farklı ülkelerin </w:t>
      </w:r>
      <w:proofErr w:type="spellStart"/>
      <w:r w:rsidRPr="005A46DF">
        <w:rPr>
          <w:rFonts w:ascii="Times New Roman" w:hAnsi="Times New Roman" w:cs="Times New Roman"/>
          <w:sz w:val="24"/>
          <w:szCs w:val="24"/>
        </w:rPr>
        <w:t>pandemiyle</w:t>
      </w:r>
      <w:proofErr w:type="spellEnd"/>
      <w:r w:rsidRPr="005A46DF">
        <w:rPr>
          <w:rFonts w:ascii="Times New Roman" w:hAnsi="Times New Roman" w:cs="Times New Roman"/>
          <w:sz w:val="24"/>
          <w:szCs w:val="24"/>
        </w:rPr>
        <w:t xml:space="preserve"> mücadele stratejilerini değerlendir</w:t>
      </w:r>
      <w:r w:rsidR="00232F02">
        <w:rPr>
          <w:rFonts w:ascii="Times New Roman" w:hAnsi="Times New Roman" w:cs="Times New Roman"/>
          <w:sz w:val="24"/>
          <w:szCs w:val="24"/>
        </w:rPr>
        <w:t xml:space="preserve">erek </w:t>
      </w:r>
      <w:r w:rsidRPr="005A46DF">
        <w:rPr>
          <w:rFonts w:ascii="Times New Roman" w:hAnsi="Times New Roman" w:cs="Times New Roman"/>
          <w:sz w:val="24"/>
          <w:szCs w:val="24"/>
        </w:rPr>
        <w:t xml:space="preserve">karşılaştırmaktır. Elde edilen bulgular, salgınla mücadelede en iyi uygulamaları belirlemek ve gelecekteki krizlere daha iyi hazırlanmak için önemli bir kaynak olacaktır. </w:t>
      </w:r>
    </w:p>
    <w:p w14:paraId="3CE50443" w14:textId="38E15568" w:rsidR="00232F02" w:rsidRPr="00232F02" w:rsidRDefault="00232F02" w:rsidP="00232F02">
      <w:pPr>
        <w:spacing w:before="100" w:beforeAutospacing="1" w:after="100" w:afterAutospacing="1" w:line="240" w:lineRule="auto"/>
        <w:rPr>
          <w:rFonts w:ascii="Times New Roman" w:eastAsia="Times New Roman" w:hAnsi="Times New Roman" w:cs="Times New Roman"/>
          <w:b/>
          <w:sz w:val="28"/>
          <w:szCs w:val="24"/>
          <w:lang w:eastAsia="tr-TR"/>
        </w:rPr>
      </w:pPr>
      <w:r w:rsidRPr="00232F02">
        <w:rPr>
          <w:rFonts w:ascii="Times New Roman" w:eastAsia="Times New Roman" w:hAnsi="Times New Roman" w:cs="Times New Roman"/>
          <w:b/>
          <w:sz w:val="28"/>
          <w:szCs w:val="24"/>
          <w:lang w:eastAsia="tr-TR"/>
        </w:rPr>
        <w:lastRenderedPageBreak/>
        <w:t>Ülkelerin Ölüm Sayıları</w:t>
      </w:r>
    </w:p>
    <w:p w14:paraId="6106B167" w14:textId="3004E4F2" w:rsidR="00232F02" w:rsidRDefault="00232F02" w:rsidP="00232F02">
      <w:pPr>
        <w:spacing w:before="100" w:beforeAutospacing="1" w:after="100" w:afterAutospacing="1" w:line="240" w:lineRule="auto"/>
        <w:rPr>
          <w:rFonts w:ascii="Times New Roman" w:eastAsia="Times New Roman" w:hAnsi="Times New Roman" w:cs="Times New Roman"/>
          <w:sz w:val="24"/>
          <w:szCs w:val="24"/>
          <w:lang w:eastAsia="tr-TR"/>
        </w:rPr>
      </w:pPr>
      <w:r w:rsidRPr="00505748">
        <w:rPr>
          <w:rFonts w:ascii="Times New Roman" w:eastAsia="Times New Roman" w:hAnsi="Times New Roman" w:cs="Times New Roman"/>
          <w:sz w:val="24"/>
          <w:szCs w:val="24"/>
          <w:lang w:eastAsia="tr-TR"/>
        </w:rPr>
        <w:drawing>
          <wp:inline distT="0" distB="0" distL="0" distR="0" wp14:anchorId="7561F1B0" wp14:editId="4E1F7C45">
            <wp:extent cx="2655570" cy="1594485"/>
            <wp:effectExtent l="0" t="0" r="0" b="571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2540"/>
                    <a:stretch/>
                  </pic:blipFill>
                  <pic:spPr bwMode="auto">
                    <a:xfrm>
                      <a:off x="0" y="0"/>
                      <a:ext cx="2655570" cy="1594485"/>
                    </a:xfrm>
                    <a:prstGeom prst="rect">
                      <a:avLst/>
                    </a:prstGeom>
                    <a:ln>
                      <a:noFill/>
                    </a:ln>
                    <a:extLst>
                      <a:ext uri="{53640926-AAD7-44D8-BBD7-CCE9431645EC}">
                        <a14:shadowObscured xmlns:a14="http://schemas.microsoft.com/office/drawing/2010/main"/>
                      </a:ext>
                    </a:extLst>
                  </pic:spPr>
                </pic:pic>
              </a:graphicData>
            </a:graphic>
          </wp:inline>
        </w:drawing>
      </w:r>
    </w:p>
    <w:p w14:paraId="46CFE2FE" w14:textId="77777777" w:rsidR="00232F02" w:rsidRDefault="00232F02" w:rsidP="00232F02">
      <w:pPr>
        <w:spacing w:before="100" w:beforeAutospacing="1" w:after="100" w:afterAutospacing="1" w:line="240" w:lineRule="auto"/>
        <w:rPr>
          <w:rFonts w:ascii="Times New Roman" w:eastAsia="Times New Roman" w:hAnsi="Times New Roman" w:cs="Times New Roman"/>
          <w:sz w:val="24"/>
          <w:szCs w:val="24"/>
          <w:lang w:eastAsia="tr-TR"/>
        </w:rPr>
      </w:pPr>
    </w:p>
    <w:p w14:paraId="58D0A564" w14:textId="77777777" w:rsidR="00232F02" w:rsidRDefault="00232F02" w:rsidP="00232F02">
      <w:pPr>
        <w:pStyle w:val="NormalWeb"/>
        <w:jc w:val="both"/>
      </w:pPr>
      <w:r>
        <w:tab/>
        <w:t>Ülkelerin COVID-19 ile ilgili ölüm sayılarını gösteren haritalar, genellikle her ülkenin veya bölgenin bildirilen toplam ölüm sayısını gösterir. Bu haritalar, her bir ülkenin veya bölgenin virüs nedeniyle kaybettiği insan sayısını vurgular.</w:t>
      </w:r>
    </w:p>
    <w:p w14:paraId="5765D986" w14:textId="77777777" w:rsidR="00232F02" w:rsidRDefault="00232F02" w:rsidP="00232F02">
      <w:pPr>
        <w:pStyle w:val="NormalWeb"/>
        <w:ind w:firstLine="708"/>
        <w:jc w:val="both"/>
      </w:pPr>
      <w:r>
        <w:t>Ölüm sayısı haritaları, farklı renk kodlamaları veya yoğunluk göstergeleri kullanarak görsel olarak ölüm sayısını gösterir. Bu sayede, izleyiciler hangi bölgelerin daha fazla kayıp yaşadığını kolayca görebilirler.</w:t>
      </w:r>
    </w:p>
    <w:p w14:paraId="7956CE9B" w14:textId="77777777" w:rsidR="00232F02" w:rsidRDefault="00232F02" w:rsidP="00232F02">
      <w:pPr>
        <w:pStyle w:val="NormalWeb"/>
        <w:ind w:firstLine="708"/>
        <w:jc w:val="both"/>
      </w:pPr>
      <w:r>
        <w:t xml:space="preserve">Bu tür haritalar, hükümetler, sağlık kuruluşları, medya ve halkın genel olarak COVID-19'un etkisini anlaması ve risk altındaki bölgeleri belirlemesi için önemli bir araçtır. Ayrıca, bu haritalar, </w:t>
      </w:r>
      <w:proofErr w:type="spellStart"/>
      <w:r>
        <w:t>pandeminin</w:t>
      </w:r>
      <w:proofErr w:type="spellEnd"/>
      <w:r>
        <w:t xml:space="preserve"> seyrini izlemek, virüsün etkilerini değerlendirmek ve sağlık sistemlerini güçlendirmek için kullanılır.</w:t>
      </w:r>
    </w:p>
    <w:p w14:paraId="124103DA" w14:textId="77777777" w:rsidR="00232F02" w:rsidRDefault="00232F02" w:rsidP="00232F02">
      <w:pPr>
        <w:pStyle w:val="NormalWeb"/>
        <w:ind w:firstLine="708"/>
        <w:jc w:val="both"/>
      </w:pPr>
      <w:r>
        <w:t>Ancak, ölüm sayısı haritaları da diğer COVID-19 verileri gibi güncel tutulmalı ve doğru bir şekilde yorumlanmalıdır. Farklı ülkelerde farklı test politikaları, raporlama yöntemleri ve sağlık altyapısı olduğundan, ölüm sayıları zamanla değişebilir ve karşılaştırmalar yapılırken bu faktörler dikkate alınmalıdır.</w:t>
      </w:r>
    </w:p>
    <w:p w14:paraId="633D7944" w14:textId="77777777" w:rsidR="00232F02" w:rsidRDefault="00232F02" w:rsidP="00232F02">
      <w:pPr>
        <w:spacing w:line="240" w:lineRule="auto"/>
        <w:jc w:val="both"/>
        <w:rPr>
          <w:rFonts w:ascii="Times New Roman" w:eastAsia="Times New Roman" w:hAnsi="Times New Roman" w:cs="Times New Roman"/>
          <w:sz w:val="24"/>
          <w:szCs w:val="24"/>
          <w:lang w:eastAsia="tr-TR"/>
        </w:rPr>
      </w:pPr>
    </w:p>
    <w:p w14:paraId="486212F3" w14:textId="77777777" w:rsidR="00232F02" w:rsidRDefault="00232F02" w:rsidP="00232F02">
      <w:pPr>
        <w:spacing w:line="240" w:lineRule="auto"/>
        <w:jc w:val="both"/>
        <w:rPr>
          <w:rFonts w:ascii="Times New Roman" w:hAnsi="Times New Roman" w:cs="Times New Roman"/>
          <w:sz w:val="24"/>
          <w:szCs w:val="24"/>
        </w:rPr>
      </w:pPr>
    </w:p>
    <w:p w14:paraId="38F1CB82" w14:textId="5DB0CE1F" w:rsidR="00505748" w:rsidRPr="00232F02" w:rsidRDefault="00505748" w:rsidP="00505748">
      <w:pPr>
        <w:spacing w:line="240" w:lineRule="auto"/>
        <w:jc w:val="both"/>
        <w:rPr>
          <w:rFonts w:ascii="Times New Roman" w:hAnsi="Times New Roman" w:cs="Times New Roman"/>
          <w:b/>
          <w:sz w:val="28"/>
          <w:szCs w:val="24"/>
        </w:rPr>
      </w:pPr>
      <w:r w:rsidRPr="00232F02">
        <w:rPr>
          <w:rFonts w:ascii="Times New Roman" w:hAnsi="Times New Roman" w:cs="Times New Roman"/>
          <w:b/>
          <w:sz w:val="28"/>
          <w:szCs w:val="24"/>
        </w:rPr>
        <w:t>Dünyadaki Aktif Vakalar</w:t>
      </w:r>
    </w:p>
    <w:p w14:paraId="1D01710A" w14:textId="5B5A4CFF" w:rsidR="00232F02" w:rsidRDefault="00505748" w:rsidP="00505748">
      <w:pPr>
        <w:spacing w:line="240" w:lineRule="auto"/>
        <w:jc w:val="both"/>
        <w:rPr>
          <w:rFonts w:ascii="Times New Roman" w:hAnsi="Times New Roman" w:cs="Times New Roman"/>
          <w:sz w:val="24"/>
          <w:szCs w:val="24"/>
        </w:rPr>
      </w:pPr>
      <w:r w:rsidRPr="00505748">
        <w:rPr>
          <w:rFonts w:ascii="Times New Roman" w:hAnsi="Times New Roman" w:cs="Times New Roman"/>
          <w:sz w:val="24"/>
          <w:szCs w:val="24"/>
        </w:rPr>
        <w:drawing>
          <wp:inline distT="0" distB="0" distL="0" distR="0" wp14:anchorId="1CD4F718" wp14:editId="20491DB1">
            <wp:extent cx="2655570" cy="1637030"/>
            <wp:effectExtent l="0" t="0" r="0" b="127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888"/>
                    <a:stretch/>
                  </pic:blipFill>
                  <pic:spPr bwMode="auto">
                    <a:xfrm>
                      <a:off x="0" y="0"/>
                      <a:ext cx="2655570" cy="1637030"/>
                    </a:xfrm>
                    <a:prstGeom prst="rect">
                      <a:avLst/>
                    </a:prstGeom>
                    <a:ln>
                      <a:noFill/>
                    </a:ln>
                    <a:extLst>
                      <a:ext uri="{53640926-AAD7-44D8-BBD7-CCE9431645EC}">
                        <a14:shadowObscured xmlns:a14="http://schemas.microsoft.com/office/drawing/2010/main"/>
                      </a:ext>
                    </a:extLst>
                  </pic:spPr>
                </pic:pic>
              </a:graphicData>
            </a:graphic>
          </wp:inline>
        </w:drawing>
      </w:r>
    </w:p>
    <w:p w14:paraId="7F4755D3" w14:textId="77777777" w:rsidR="00505748" w:rsidRPr="00505748" w:rsidRDefault="00505748" w:rsidP="00505748">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05748">
        <w:rPr>
          <w:rFonts w:ascii="Times New Roman" w:eastAsia="Times New Roman" w:hAnsi="Times New Roman" w:cs="Times New Roman"/>
          <w:sz w:val="24"/>
          <w:szCs w:val="24"/>
          <w:lang w:eastAsia="tr-TR"/>
        </w:rPr>
        <w:t>Dünyadaki aktif COVID-19 vakalarının dağılımını gösteren haritalar, genellikle ülkeler veya bölgeler bazında güncellenmiş verilere dayanır. Bu haritalar, her bir bölgenin veya ülkenin sahip olduğu toplam aktif vakaları, yani şu anda COVID-19'a yakalanmış ve tedavi görmekte olan kişilerin sayısını gösterir.</w:t>
      </w:r>
    </w:p>
    <w:p w14:paraId="6EB47B5B" w14:textId="77777777" w:rsidR="00505748" w:rsidRPr="00505748" w:rsidRDefault="00505748" w:rsidP="00505748">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05748">
        <w:rPr>
          <w:rFonts w:ascii="Times New Roman" w:eastAsia="Times New Roman" w:hAnsi="Times New Roman" w:cs="Times New Roman"/>
          <w:sz w:val="24"/>
          <w:szCs w:val="24"/>
          <w:lang w:eastAsia="tr-TR"/>
        </w:rPr>
        <w:t>Aktif vaka haritaları, farklı renk kodlamaları veya yoğunluk göstergeleri kullanarak görsel olarak vaka sayısını gösterir. Bu sayede, izleyiciler hangi bölgelerin daha fazla vakaya sahip olduğunu kolayca görebilirler.</w:t>
      </w:r>
    </w:p>
    <w:p w14:paraId="1CED4E11" w14:textId="77777777" w:rsidR="00505748" w:rsidRPr="00505748" w:rsidRDefault="00505748" w:rsidP="00505748">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05748">
        <w:rPr>
          <w:rFonts w:ascii="Times New Roman" w:eastAsia="Times New Roman" w:hAnsi="Times New Roman" w:cs="Times New Roman"/>
          <w:sz w:val="24"/>
          <w:szCs w:val="24"/>
          <w:lang w:eastAsia="tr-TR"/>
        </w:rPr>
        <w:t>Bu tür haritalar, hükümetler, sağlık kuruluşları, medya ve halkın genel olarak COVID-19'un yayılma durumunu anlaması ve risk altındaki bölgeleri belirlemesi için önemli bir araçtır. Ayrıca, bu haritalar, salgının seyrini izlemek ve virüsün yayılmasını kontrol altına almak için alınan önlemlerin etkinliğini değerlendirmek için de kullanılır.</w:t>
      </w:r>
    </w:p>
    <w:p w14:paraId="36845871" w14:textId="7802DAB1" w:rsidR="00505748" w:rsidRDefault="00505748" w:rsidP="00505748">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05748">
        <w:rPr>
          <w:rFonts w:ascii="Times New Roman" w:eastAsia="Times New Roman" w:hAnsi="Times New Roman" w:cs="Times New Roman"/>
          <w:sz w:val="24"/>
          <w:szCs w:val="24"/>
          <w:lang w:eastAsia="tr-TR"/>
        </w:rPr>
        <w:t xml:space="preserve">Aktif vaka haritaları, </w:t>
      </w:r>
      <w:proofErr w:type="spellStart"/>
      <w:r w:rsidRPr="00505748">
        <w:rPr>
          <w:rFonts w:ascii="Times New Roman" w:eastAsia="Times New Roman" w:hAnsi="Times New Roman" w:cs="Times New Roman"/>
          <w:sz w:val="24"/>
          <w:szCs w:val="24"/>
          <w:lang w:eastAsia="tr-TR"/>
        </w:rPr>
        <w:t>pandeminin</w:t>
      </w:r>
      <w:proofErr w:type="spellEnd"/>
      <w:r w:rsidRPr="00505748">
        <w:rPr>
          <w:rFonts w:ascii="Times New Roman" w:eastAsia="Times New Roman" w:hAnsi="Times New Roman" w:cs="Times New Roman"/>
          <w:sz w:val="24"/>
          <w:szCs w:val="24"/>
          <w:lang w:eastAsia="tr-TR"/>
        </w:rPr>
        <w:t xml:space="preserve"> seyrini anlamak ve buna göre politika yapmak için önemli bir veri kaynağıdır. Ancak, güncel verilerin sağlanması ve doğru bir şekilde yorumlanması önemlidir, çünkü vakaların sayısı zamanla değişebilir ve farklı bölgelerde farklı test politikaları ve raporlama yöntemleri olabilir.</w:t>
      </w:r>
    </w:p>
    <w:p w14:paraId="6CC1197C" w14:textId="62E05FAA" w:rsidR="00505748" w:rsidRDefault="00505748" w:rsidP="00505748">
      <w:pPr>
        <w:spacing w:before="100" w:beforeAutospacing="1" w:after="100" w:afterAutospacing="1" w:line="240" w:lineRule="auto"/>
        <w:rPr>
          <w:rFonts w:ascii="Times New Roman" w:eastAsia="Times New Roman" w:hAnsi="Times New Roman" w:cs="Times New Roman"/>
          <w:sz w:val="24"/>
          <w:szCs w:val="24"/>
          <w:lang w:eastAsia="tr-TR"/>
        </w:rPr>
      </w:pPr>
    </w:p>
    <w:p w14:paraId="54C2E5E2" w14:textId="77777777" w:rsidR="00232F02" w:rsidRDefault="00232F02" w:rsidP="00505748">
      <w:pPr>
        <w:spacing w:before="100" w:beforeAutospacing="1" w:after="100" w:afterAutospacing="1" w:line="240" w:lineRule="auto"/>
        <w:rPr>
          <w:rFonts w:ascii="Times New Roman" w:eastAsia="Times New Roman" w:hAnsi="Times New Roman" w:cs="Times New Roman"/>
          <w:sz w:val="24"/>
          <w:szCs w:val="24"/>
          <w:lang w:eastAsia="tr-TR"/>
        </w:rPr>
      </w:pPr>
    </w:p>
    <w:p w14:paraId="764E6498" w14:textId="29001AF2" w:rsidR="00505748" w:rsidRPr="00232F02" w:rsidRDefault="00505748" w:rsidP="00232F02">
      <w:pPr>
        <w:spacing w:line="240" w:lineRule="auto"/>
        <w:rPr>
          <w:rFonts w:ascii="Times New Roman" w:hAnsi="Times New Roman" w:cs="Times New Roman"/>
          <w:b/>
          <w:sz w:val="28"/>
          <w:szCs w:val="24"/>
        </w:rPr>
      </w:pPr>
      <w:r w:rsidRPr="00232F02">
        <w:rPr>
          <w:rFonts w:ascii="Times New Roman" w:hAnsi="Times New Roman" w:cs="Times New Roman"/>
          <w:b/>
          <w:sz w:val="28"/>
          <w:szCs w:val="24"/>
        </w:rPr>
        <w:lastRenderedPageBreak/>
        <w:t>En Fazla Aktif Vakaya Sahip Ülke</w:t>
      </w:r>
      <w:r w:rsidR="00915DE8" w:rsidRPr="00232F02">
        <w:rPr>
          <w:rFonts w:ascii="Times New Roman" w:hAnsi="Times New Roman" w:cs="Times New Roman"/>
          <w:b/>
          <w:sz w:val="28"/>
          <w:szCs w:val="24"/>
        </w:rPr>
        <w:t>ler</w:t>
      </w:r>
    </w:p>
    <w:p w14:paraId="451FBC67" w14:textId="3A43BEC3" w:rsidR="00505748" w:rsidRPr="00437156" w:rsidRDefault="00505748" w:rsidP="00437156">
      <w:pPr>
        <w:spacing w:line="240" w:lineRule="auto"/>
        <w:jc w:val="both"/>
        <w:rPr>
          <w:rFonts w:ascii="Times New Roman" w:hAnsi="Times New Roman" w:cs="Times New Roman"/>
          <w:sz w:val="24"/>
          <w:szCs w:val="24"/>
        </w:rPr>
      </w:pPr>
      <w:r w:rsidRPr="00505748">
        <w:rPr>
          <w:rFonts w:ascii="Times New Roman" w:hAnsi="Times New Roman" w:cs="Times New Roman"/>
          <w:sz w:val="24"/>
          <w:szCs w:val="24"/>
        </w:rPr>
        <w:drawing>
          <wp:inline distT="0" distB="0" distL="0" distR="0" wp14:anchorId="774B2A7A" wp14:editId="1B3F74C2">
            <wp:extent cx="2655570" cy="1687830"/>
            <wp:effectExtent l="0" t="0" r="0" b="762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5570" cy="1687830"/>
                    </a:xfrm>
                    <a:prstGeom prst="rect">
                      <a:avLst/>
                    </a:prstGeom>
                  </pic:spPr>
                </pic:pic>
              </a:graphicData>
            </a:graphic>
          </wp:inline>
        </w:drawing>
      </w:r>
    </w:p>
    <w:p w14:paraId="730C412B" w14:textId="77777777" w:rsidR="00437156" w:rsidRPr="00505748" w:rsidRDefault="00437156" w:rsidP="00437156">
      <w:pPr>
        <w:pStyle w:val="ListeParagraf"/>
        <w:spacing w:after="0" w:line="240" w:lineRule="auto"/>
        <w:jc w:val="both"/>
        <w:rPr>
          <w:rFonts w:ascii="Times New Roman" w:eastAsia="Times New Roman" w:hAnsi="Times New Roman" w:cs="Times New Roman"/>
          <w:sz w:val="24"/>
          <w:szCs w:val="24"/>
          <w:lang w:eastAsia="tr-TR"/>
        </w:rPr>
      </w:pPr>
    </w:p>
    <w:p w14:paraId="112F6434" w14:textId="3FAF9E8B" w:rsidR="00437156" w:rsidRPr="00915DE8" w:rsidRDefault="00505748" w:rsidP="009D46E3">
      <w:pPr>
        <w:pStyle w:val="ListeParagraf"/>
        <w:numPr>
          <w:ilvl w:val="0"/>
          <w:numId w:val="3"/>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Amerika Birleşik Devletleri</w:t>
      </w:r>
    </w:p>
    <w:p w14:paraId="15DF5414" w14:textId="6583984F" w:rsidR="00437156" w:rsidRPr="00915DE8" w:rsidRDefault="00505748" w:rsidP="0066544B">
      <w:pPr>
        <w:pStyle w:val="ListeParagraf"/>
        <w:numPr>
          <w:ilvl w:val="0"/>
          <w:numId w:val="3"/>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Brezilya</w:t>
      </w:r>
    </w:p>
    <w:p w14:paraId="446227BB" w14:textId="1C7A3AF7" w:rsidR="00437156" w:rsidRPr="00915DE8" w:rsidRDefault="00505748" w:rsidP="00D60AF1">
      <w:pPr>
        <w:pStyle w:val="ListeParagraf"/>
        <w:numPr>
          <w:ilvl w:val="0"/>
          <w:numId w:val="3"/>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Hindistan</w:t>
      </w:r>
      <w:r w:rsidRPr="00915DE8">
        <w:rPr>
          <w:rFonts w:ascii="Times New Roman" w:eastAsia="Times New Roman" w:hAnsi="Times New Roman" w:cs="Times New Roman"/>
          <w:sz w:val="24"/>
          <w:szCs w:val="24"/>
          <w:lang w:eastAsia="tr-TR"/>
        </w:rPr>
        <w:t xml:space="preserve"> </w:t>
      </w:r>
    </w:p>
    <w:p w14:paraId="5E11E5F2" w14:textId="0B9419D2" w:rsidR="00437156" w:rsidRPr="00915DE8" w:rsidRDefault="00437156" w:rsidP="007B5497">
      <w:pPr>
        <w:pStyle w:val="ListeParagraf"/>
        <w:numPr>
          <w:ilvl w:val="0"/>
          <w:numId w:val="3"/>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Birleşik Krallık</w:t>
      </w:r>
    </w:p>
    <w:p w14:paraId="730825E7" w14:textId="0B57C2FA" w:rsidR="00437156" w:rsidRPr="00915DE8" w:rsidRDefault="00437156" w:rsidP="00136540">
      <w:pPr>
        <w:pStyle w:val="ListeParagraf"/>
        <w:numPr>
          <w:ilvl w:val="0"/>
          <w:numId w:val="3"/>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Rusya</w:t>
      </w:r>
    </w:p>
    <w:p w14:paraId="3B65E5EC" w14:textId="206E82EC" w:rsidR="00437156" w:rsidRPr="00915DE8" w:rsidRDefault="00437156" w:rsidP="00437156">
      <w:pPr>
        <w:pStyle w:val="ListeParagraf"/>
        <w:numPr>
          <w:ilvl w:val="0"/>
          <w:numId w:val="3"/>
        </w:numPr>
        <w:spacing w:line="240" w:lineRule="auto"/>
        <w:jc w:val="both"/>
        <w:rPr>
          <w:rFonts w:ascii="Times New Roman" w:hAnsi="Times New Roman" w:cs="Times New Roman"/>
          <w:sz w:val="24"/>
          <w:szCs w:val="24"/>
        </w:rPr>
      </w:pPr>
      <w:r w:rsidRPr="00915DE8">
        <w:rPr>
          <w:rFonts w:ascii="Times New Roman" w:eastAsia="Times New Roman" w:hAnsi="Times New Roman" w:cs="Times New Roman"/>
          <w:bCs/>
          <w:sz w:val="24"/>
          <w:szCs w:val="24"/>
          <w:lang w:eastAsia="tr-TR"/>
        </w:rPr>
        <w:t>Güney Afrika</w:t>
      </w:r>
    </w:p>
    <w:p w14:paraId="21A8FCD2" w14:textId="77777777" w:rsidR="00437156" w:rsidRPr="00915DE8" w:rsidRDefault="00437156" w:rsidP="00437156">
      <w:pPr>
        <w:pStyle w:val="ListeParagraf"/>
        <w:numPr>
          <w:ilvl w:val="0"/>
          <w:numId w:val="3"/>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Kolombiya</w:t>
      </w:r>
    </w:p>
    <w:p w14:paraId="41B28DEE" w14:textId="51D7922A" w:rsidR="00437156" w:rsidRPr="00915DE8" w:rsidRDefault="00437156" w:rsidP="00437156">
      <w:pPr>
        <w:pStyle w:val="ListeParagraf"/>
        <w:numPr>
          <w:ilvl w:val="0"/>
          <w:numId w:val="3"/>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t>Fransa</w:t>
      </w:r>
    </w:p>
    <w:p w14:paraId="46EDE36D" w14:textId="68C1BC69" w:rsidR="00437156" w:rsidRPr="00915DE8" w:rsidRDefault="00437156" w:rsidP="00437156">
      <w:pPr>
        <w:pStyle w:val="ListeParagraf"/>
        <w:numPr>
          <w:ilvl w:val="0"/>
          <w:numId w:val="3"/>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t>Kanada</w:t>
      </w:r>
    </w:p>
    <w:p w14:paraId="197F4D7D" w14:textId="3A9C9974" w:rsidR="00437156" w:rsidRPr="00915DE8" w:rsidRDefault="00437156" w:rsidP="00437156">
      <w:pPr>
        <w:pStyle w:val="ListeParagraf"/>
        <w:numPr>
          <w:ilvl w:val="0"/>
          <w:numId w:val="3"/>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t>Peru</w:t>
      </w:r>
    </w:p>
    <w:p w14:paraId="165DC2BF" w14:textId="2604E969" w:rsidR="00437156" w:rsidRDefault="00437156" w:rsidP="00437156">
      <w:pPr>
        <w:pStyle w:val="ListeParagraf"/>
        <w:spacing w:after="0" w:line="240" w:lineRule="auto"/>
        <w:jc w:val="both"/>
        <w:rPr>
          <w:rFonts w:ascii="Times New Roman" w:eastAsia="Times New Roman" w:hAnsi="Times New Roman" w:cs="Times New Roman"/>
          <w:sz w:val="24"/>
          <w:szCs w:val="24"/>
          <w:lang w:eastAsia="tr-TR"/>
        </w:rPr>
      </w:pPr>
    </w:p>
    <w:p w14:paraId="257B3AB0" w14:textId="5AB03D98" w:rsidR="00437156" w:rsidRDefault="00437156" w:rsidP="00437156">
      <w:pPr>
        <w:pStyle w:val="ListeParagraf"/>
        <w:spacing w:after="0" w:line="240" w:lineRule="auto"/>
        <w:jc w:val="both"/>
        <w:rPr>
          <w:rFonts w:ascii="Times New Roman" w:eastAsia="Times New Roman" w:hAnsi="Times New Roman" w:cs="Times New Roman"/>
          <w:sz w:val="24"/>
          <w:szCs w:val="24"/>
          <w:lang w:eastAsia="tr-TR"/>
        </w:rPr>
      </w:pPr>
    </w:p>
    <w:p w14:paraId="3637CE7B" w14:textId="77777777" w:rsidR="00915DE8" w:rsidRPr="00437156" w:rsidRDefault="00915DE8" w:rsidP="00232F02">
      <w:pPr>
        <w:pStyle w:val="ListeParagraf"/>
        <w:spacing w:after="0" w:line="240" w:lineRule="auto"/>
        <w:rPr>
          <w:rFonts w:ascii="Times New Roman" w:eastAsia="Times New Roman" w:hAnsi="Times New Roman" w:cs="Times New Roman"/>
          <w:sz w:val="24"/>
          <w:szCs w:val="24"/>
          <w:lang w:eastAsia="tr-TR"/>
        </w:rPr>
      </w:pPr>
    </w:p>
    <w:p w14:paraId="247FE192" w14:textId="5C287485" w:rsidR="00505748" w:rsidRPr="00232F02" w:rsidRDefault="00437156" w:rsidP="00232F02">
      <w:pPr>
        <w:spacing w:after="0" w:line="240" w:lineRule="auto"/>
        <w:rPr>
          <w:rFonts w:ascii="Times New Roman" w:hAnsi="Times New Roman" w:cs="Times New Roman"/>
          <w:b/>
          <w:sz w:val="28"/>
          <w:szCs w:val="24"/>
        </w:rPr>
      </w:pPr>
      <w:r w:rsidRPr="00232F02">
        <w:rPr>
          <w:rFonts w:ascii="Times New Roman" w:hAnsi="Times New Roman" w:cs="Times New Roman"/>
          <w:b/>
          <w:sz w:val="28"/>
          <w:szCs w:val="24"/>
        </w:rPr>
        <w:t xml:space="preserve">En Fazla Ölüm Yaşanan </w:t>
      </w:r>
      <w:r w:rsidR="00915DE8" w:rsidRPr="00232F02">
        <w:rPr>
          <w:rFonts w:ascii="Times New Roman" w:hAnsi="Times New Roman" w:cs="Times New Roman"/>
          <w:b/>
          <w:sz w:val="28"/>
          <w:szCs w:val="24"/>
        </w:rPr>
        <w:t>Ülkeler</w:t>
      </w:r>
    </w:p>
    <w:p w14:paraId="156D1B2D" w14:textId="77777777" w:rsidR="00437156" w:rsidRPr="00437156" w:rsidRDefault="00437156" w:rsidP="00437156">
      <w:pPr>
        <w:spacing w:after="0" w:line="240" w:lineRule="auto"/>
        <w:rPr>
          <w:rFonts w:ascii="Times New Roman" w:hAnsi="Times New Roman" w:cs="Times New Roman"/>
          <w:sz w:val="24"/>
          <w:szCs w:val="24"/>
        </w:rPr>
      </w:pPr>
    </w:p>
    <w:p w14:paraId="03B61FF1" w14:textId="15B83C68" w:rsidR="00437156" w:rsidRDefault="00437156" w:rsidP="00437156">
      <w:pPr>
        <w:spacing w:after="0" w:line="240" w:lineRule="auto"/>
        <w:rPr>
          <w:rFonts w:ascii="Times New Roman" w:hAnsi="Times New Roman" w:cs="Times New Roman"/>
          <w:sz w:val="24"/>
          <w:szCs w:val="24"/>
        </w:rPr>
      </w:pPr>
      <w:r w:rsidRPr="00437156">
        <w:rPr>
          <w:rFonts w:ascii="Times New Roman" w:hAnsi="Times New Roman" w:cs="Times New Roman"/>
          <w:sz w:val="24"/>
          <w:szCs w:val="24"/>
        </w:rPr>
        <w:drawing>
          <wp:inline distT="0" distB="0" distL="0" distR="0" wp14:anchorId="1E428721" wp14:editId="626F13A3">
            <wp:extent cx="2655570" cy="16884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5570" cy="1688465"/>
                    </a:xfrm>
                    <a:prstGeom prst="rect">
                      <a:avLst/>
                    </a:prstGeom>
                  </pic:spPr>
                </pic:pic>
              </a:graphicData>
            </a:graphic>
          </wp:inline>
        </w:drawing>
      </w:r>
    </w:p>
    <w:p w14:paraId="57F217F4" w14:textId="3B6660BC" w:rsidR="00437156" w:rsidRDefault="00437156" w:rsidP="00437156">
      <w:pPr>
        <w:spacing w:after="0" w:line="240" w:lineRule="auto"/>
        <w:rPr>
          <w:rFonts w:ascii="Times New Roman" w:hAnsi="Times New Roman" w:cs="Times New Roman"/>
          <w:sz w:val="24"/>
          <w:szCs w:val="24"/>
        </w:rPr>
      </w:pPr>
    </w:p>
    <w:p w14:paraId="5B7E2B8E" w14:textId="330A1F0D" w:rsidR="00437156" w:rsidRPr="00915DE8" w:rsidRDefault="00437156" w:rsidP="00437156">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Amerika Birleşik Devletleri</w:t>
      </w:r>
    </w:p>
    <w:p w14:paraId="1CC13306" w14:textId="0909520D" w:rsidR="00437156" w:rsidRPr="00915DE8" w:rsidRDefault="00437156" w:rsidP="00BB0E6C">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Brezilya</w:t>
      </w:r>
    </w:p>
    <w:p w14:paraId="2157A4E2" w14:textId="7E235369" w:rsidR="00915DE8" w:rsidRPr="00915DE8" w:rsidRDefault="00437156" w:rsidP="00915DE8">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t>Birleşik Krallık</w:t>
      </w:r>
    </w:p>
    <w:p w14:paraId="53B4106F" w14:textId="1873C645" w:rsidR="00437156" w:rsidRPr="00915DE8" w:rsidRDefault="00437156" w:rsidP="00437156">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Meksika</w:t>
      </w:r>
    </w:p>
    <w:p w14:paraId="2C89F2B3" w14:textId="3EADC5CE" w:rsidR="00915DE8" w:rsidRPr="00915DE8" w:rsidRDefault="00915DE8" w:rsidP="00437156">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t>İtalya</w:t>
      </w:r>
    </w:p>
    <w:p w14:paraId="2B8A579E" w14:textId="73590327" w:rsidR="00915DE8" w:rsidRPr="00915DE8" w:rsidRDefault="00915DE8" w:rsidP="00915DE8">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Hindistan</w:t>
      </w:r>
    </w:p>
    <w:p w14:paraId="38DAEF12" w14:textId="491A2DCF" w:rsidR="00915DE8" w:rsidRPr="00915DE8" w:rsidRDefault="00915DE8" w:rsidP="00915DE8">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t>Fransa</w:t>
      </w:r>
    </w:p>
    <w:p w14:paraId="0C5C4CA6" w14:textId="13A29E15" w:rsidR="00915DE8" w:rsidRPr="00915DE8" w:rsidRDefault="00915DE8" w:rsidP="00915DE8">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t>İspanya</w:t>
      </w:r>
    </w:p>
    <w:p w14:paraId="7FC061A0" w14:textId="323F4F4B" w:rsidR="00915DE8" w:rsidRPr="00915DE8" w:rsidRDefault="00437156" w:rsidP="00915DE8">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Peru</w:t>
      </w:r>
    </w:p>
    <w:p w14:paraId="49BFA964" w14:textId="274CF9FB" w:rsidR="00915DE8" w:rsidRPr="00915DE8" w:rsidRDefault="00437156" w:rsidP="00915DE8">
      <w:pPr>
        <w:pStyle w:val="ListeParagraf"/>
        <w:numPr>
          <w:ilvl w:val="0"/>
          <w:numId w:val="4"/>
        </w:num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bCs/>
          <w:sz w:val="24"/>
          <w:szCs w:val="24"/>
          <w:lang w:eastAsia="tr-TR"/>
        </w:rPr>
        <w:t>İran</w:t>
      </w:r>
    </w:p>
    <w:p w14:paraId="236EE221" w14:textId="02A8C17B" w:rsidR="00915DE8" w:rsidRPr="00232F02" w:rsidRDefault="00915DE8" w:rsidP="00232F02">
      <w:pPr>
        <w:spacing w:after="0" w:line="240" w:lineRule="auto"/>
        <w:rPr>
          <w:rFonts w:ascii="Times New Roman" w:eastAsia="Times New Roman" w:hAnsi="Times New Roman" w:cs="Times New Roman"/>
          <w:b/>
          <w:sz w:val="28"/>
          <w:szCs w:val="24"/>
          <w:lang w:eastAsia="tr-TR"/>
        </w:rPr>
      </w:pPr>
      <w:r w:rsidRPr="00232F02">
        <w:rPr>
          <w:rFonts w:ascii="Times New Roman" w:eastAsia="Times New Roman" w:hAnsi="Times New Roman" w:cs="Times New Roman"/>
          <w:b/>
          <w:sz w:val="28"/>
          <w:szCs w:val="24"/>
          <w:lang w:eastAsia="tr-TR"/>
        </w:rPr>
        <w:t>En Yüksek Ölüm Oranına Sahip Ülkeler</w:t>
      </w:r>
    </w:p>
    <w:p w14:paraId="1F1344DB" w14:textId="77777777" w:rsidR="00915DE8" w:rsidRDefault="00915DE8" w:rsidP="00915DE8">
      <w:pPr>
        <w:spacing w:after="0" w:line="240" w:lineRule="auto"/>
        <w:ind w:left="360"/>
        <w:jc w:val="both"/>
        <w:rPr>
          <w:rFonts w:ascii="Times New Roman" w:eastAsia="Times New Roman" w:hAnsi="Times New Roman" w:cs="Times New Roman"/>
          <w:sz w:val="24"/>
          <w:szCs w:val="24"/>
          <w:lang w:eastAsia="tr-TR"/>
        </w:rPr>
      </w:pPr>
    </w:p>
    <w:p w14:paraId="34D7A692" w14:textId="41454FBD" w:rsidR="00915DE8" w:rsidRDefault="00915DE8" w:rsidP="00915DE8">
      <w:pPr>
        <w:spacing w:after="0" w:line="240" w:lineRule="auto"/>
        <w:ind w:left="360"/>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drawing>
          <wp:inline distT="0" distB="0" distL="0" distR="0" wp14:anchorId="639EC0B4" wp14:editId="749491C2">
            <wp:extent cx="2655570" cy="17018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55570" cy="1701800"/>
                    </a:xfrm>
                    <a:prstGeom prst="rect">
                      <a:avLst/>
                    </a:prstGeom>
                  </pic:spPr>
                </pic:pic>
              </a:graphicData>
            </a:graphic>
          </wp:inline>
        </w:drawing>
      </w:r>
    </w:p>
    <w:p w14:paraId="1B10EFC3" w14:textId="51639503" w:rsidR="00915DE8" w:rsidRDefault="00915DE8" w:rsidP="00915DE8">
      <w:pPr>
        <w:spacing w:after="0" w:line="240" w:lineRule="auto"/>
        <w:ind w:left="360"/>
        <w:jc w:val="both"/>
        <w:rPr>
          <w:rFonts w:ascii="Times New Roman" w:eastAsia="Times New Roman" w:hAnsi="Times New Roman" w:cs="Times New Roman"/>
          <w:sz w:val="24"/>
          <w:szCs w:val="24"/>
          <w:lang w:eastAsia="tr-TR"/>
        </w:rPr>
      </w:pPr>
    </w:p>
    <w:p w14:paraId="745868FB" w14:textId="1094B4E1" w:rsid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Yemen</w:t>
      </w:r>
    </w:p>
    <w:p w14:paraId="33EBDE0D" w14:textId="616F8822" w:rsid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Birleşik Krallık</w:t>
      </w:r>
    </w:p>
    <w:p w14:paraId="0EC679F7" w14:textId="6F751C51" w:rsid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Belgrad</w:t>
      </w:r>
    </w:p>
    <w:p w14:paraId="7ACC3088" w14:textId="2CC2546F" w:rsid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İtalya</w:t>
      </w:r>
    </w:p>
    <w:p w14:paraId="3FA6D0C5" w14:textId="6A904CC0" w:rsid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Fransa</w:t>
      </w:r>
    </w:p>
    <w:p w14:paraId="3CDD5118" w14:textId="42BA2C0B" w:rsid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Hungary</w:t>
      </w:r>
      <w:proofErr w:type="spellEnd"/>
    </w:p>
    <w:p w14:paraId="29259104" w14:textId="011AA069" w:rsid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Netherlands</w:t>
      </w:r>
      <w:proofErr w:type="spellEnd"/>
    </w:p>
    <w:p w14:paraId="68ACF301" w14:textId="59C9C9E9" w:rsid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Meksika</w:t>
      </w:r>
    </w:p>
    <w:p w14:paraId="2D53CBBC" w14:textId="098B7733" w:rsid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İspanya</w:t>
      </w:r>
    </w:p>
    <w:p w14:paraId="4668A30A" w14:textId="4B5DE8B1" w:rsidR="00915DE8" w:rsidRPr="00915DE8" w:rsidRDefault="00915DE8" w:rsidP="00915DE8">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Sahra Çölü</w:t>
      </w:r>
    </w:p>
    <w:p w14:paraId="0E3AAD34" w14:textId="77777777" w:rsidR="00915DE8" w:rsidRDefault="00915DE8" w:rsidP="00915DE8">
      <w:pPr>
        <w:spacing w:after="0" w:line="240" w:lineRule="auto"/>
        <w:ind w:left="360"/>
        <w:jc w:val="both"/>
        <w:rPr>
          <w:rFonts w:ascii="Times New Roman" w:eastAsia="Times New Roman" w:hAnsi="Times New Roman" w:cs="Times New Roman"/>
          <w:sz w:val="24"/>
          <w:szCs w:val="24"/>
          <w:lang w:eastAsia="tr-TR"/>
        </w:rPr>
      </w:pPr>
    </w:p>
    <w:p w14:paraId="6F96A628" w14:textId="77777777" w:rsidR="00915DE8" w:rsidRDefault="00915DE8" w:rsidP="00232F02">
      <w:pPr>
        <w:spacing w:after="0" w:line="240" w:lineRule="auto"/>
        <w:rPr>
          <w:rFonts w:ascii="Times New Roman" w:eastAsia="Times New Roman" w:hAnsi="Times New Roman" w:cs="Times New Roman"/>
          <w:sz w:val="24"/>
          <w:szCs w:val="24"/>
          <w:lang w:eastAsia="tr-TR"/>
        </w:rPr>
      </w:pPr>
    </w:p>
    <w:p w14:paraId="53AB182A" w14:textId="7C1361DA" w:rsidR="00915DE8" w:rsidRPr="00232F02" w:rsidRDefault="00915DE8" w:rsidP="00232F02">
      <w:pPr>
        <w:spacing w:after="0" w:line="240" w:lineRule="auto"/>
        <w:ind w:left="360"/>
        <w:rPr>
          <w:rFonts w:ascii="Times New Roman" w:eastAsia="Times New Roman" w:hAnsi="Times New Roman" w:cs="Times New Roman"/>
          <w:b/>
          <w:sz w:val="28"/>
          <w:szCs w:val="24"/>
          <w:lang w:eastAsia="tr-TR"/>
        </w:rPr>
      </w:pPr>
      <w:r w:rsidRPr="00232F02">
        <w:rPr>
          <w:rFonts w:ascii="Times New Roman" w:eastAsia="Times New Roman" w:hAnsi="Times New Roman" w:cs="Times New Roman"/>
          <w:b/>
          <w:sz w:val="28"/>
          <w:szCs w:val="24"/>
          <w:lang w:eastAsia="tr-TR"/>
        </w:rPr>
        <w:t>En Yüksek İyileşme Oranına Sahip Ülkeler</w:t>
      </w:r>
    </w:p>
    <w:p w14:paraId="0E9DF0B8" w14:textId="77777777" w:rsidR="00915DE8" w:rsidRDefault="00915DE8" w:rsidP="00915DE8">
      <w:pPr>
        <w:spacing w:after="0" w:line="240" w:lineRule="auto"/>
        <w:ind w:left="360"/>
        <w:jc w:val="both"/>
        <w:rPr>
          <w:rFonts w:ascii="Times New Roman" w:eastAsia="Times New Roman" w:hAnsi="Times New Roman" w:cs="Times New Roman"/>
          <w:sz w:val="24"/>
          <w:szCs w:val="24"/>
          <w:lang w:eastAsia="tr-TR"/>
        </w:rPr>
      </w:pPr>
    </w:p>
    <w:p w14:paraId="17573924" w14:textId="522507E9" w:rsidR="00915DE8" w:rsidRDefault="00915DE8" w:rsidP="00915DE8">
      <w:pPr>
        <w:spacing w:after="0" w:line="240" w:lineRule="auto"/>
        <w:ind w:left="360"/>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drawing>
          <wp:inline distT="0" distB="0" distL="0" distR="0" wp14:anchorId="64331505" wp14:editId="202BFA10">
            <wp:extent cx="2655570" cy="177292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5570" cy="1772920"/>
                    </a:xfrm>
                    <a:prstGeom prst="rect">
                      <a:avLst/>
                    </a:prstGeom>
                  </pic:spPr>
                </pic:pic>
              </a:graphicData>
            </a:graphic>
          </wp:inline>
        </w:drawing>
      </w:r>
    </w:p>
    <w:p w14:paraId="71AD5626" w14:textId="337E60AA" w:rsidR="00915DE8" w:rsidRDefault="00915DE8" w:rsidP="00915DE8">
      <w:pPr>
        <w:spacing w:after="0" w:line="240" w:lineRule="auto"/>
        <w:ind w:left="360"/>
        <w:jc w:val="both"/>
        <w:rPr>
          <w:rFonts w:ascii="Times New Roman" w:eastAsia="Times New Roman" w:hAnsi="Times New Roman" w:cs="Times New Roman"/>
          <w:sz w:val="24"/>
          <w:szCs w:val="24"/>
          <w:lang w:eastAsia="tr-TR"/>
        </w:rPr>
      </w:pPr>
    </w:p>
    <w:p w14:paraId="124F2DC1" w14:textId="4B369E30"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Holy</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See</w:t>
      </w:r>
      <w:proofErr w:type="spellEnd"/>
    </w:p>
    <w:p w14:paraId="1368DCD6" w14:textId="3582F58B"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Grenada</w:t>
      </w:r>
    </w:p>
    <w:p w14:paraId="546FB3BF" w14:textId="6B7E59A5"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Dominik</w:t>
      </w:r>
    </w:p>
    <w:p w14:paraId="491F08E6" w14:textId="68CE32BA"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Djibouti</w:t>
      </w:r>
      <w:proofErr w:type="spellEnd"/>
    </w:p>
    <w:p w14:paraId="314CFF90" w14:textId="09263544"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Iceland</w:t>
      </w:r>
      <w:proofErr w:type="spellEnd"/>
    </w:p>
    <w:p w14:paraId="71F77162" w14:textId="05DFB6BE"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Brunei</w:t>
      </w:r>
      <w:proofErr w:type="spellEnd"/>
    </w:p>
    <w:p w14:paraId="1C6B7C48" w14:textId="72822C67"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Yeni Zelanda</w:t>
      </w:r>
    </w:p>
    <w:p w14:paraId="65EFADAD" w14:textId="6341CF5E"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Katar</w:t>
      </w:r>
    </w:p>
    <w:p w14:paraId="7856B9FB" w14:textId="7BC472EA"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Malezya</w:t>
      </w:r>
    </w:p>
    <w:p w14:paraId="275CE209" w14:textId="75888C9F" w:rsidR="00915DE8" w:rsidRDefault="00915DE8" w:rsidP="00915DE8">
      <w:pPr>
        <w:pStyle w:val="ListeParagraf"/>
        <w:numPr>
          <w:ilvl w:val="0"/>
          <w:numId w:val="7"/>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Mauritius</w:t>
      </w:r>
      <w:proofErr w:type="spellEnd"/>
    </w:p>
    <w:p w14:paraId="12879D9C" w14:textId="418DBB18" w:rsidR="00915DE8" w:rsidRPr="00232F02" w:rsidRDefault="00915DE8" w:rsidP="00232F02">
      <w:pPr>
        <w:spacing w:after="0" w:line="240" w:lineRule="auto"/>
        <w:rPr>
          <w:rFonts w:ascii="Times New Roman" w:eastAsia="Times New Roman" w:hAnsi="Times New Roman" w:cs="Times New Roman"/>
          <w:b/>
          <w:sz w:val="28"/>
          <w:szCs w:val="24"/>
          <w:lang w:eastAsia="tr-TR"/>
        </w:rPr>
      </w:pPr>
      <w:r w:rsidRPr="00232F02">
        <w:rPr>
          <w:rFonts w:ascii="Times New Roman" w:eastAsia="Times New Roman" w:hAnsi="Times New Roman" w:cs="Times New Roman"/>
          <w:b/>
          <w:sz w:val="28"/>
          <w:szCs w:val="24"/>
          <w:lang w:eastAsia="tr-TR"/>
        </w:rPr>
        <w:lastRenderedPageBreak/>
        <w:t>Covid-19 Onaylanan Vakaların En Yüksek Olduğu Ülkelerin Zaman İçindeki Değişimi</w:t>
      </w:r>
    </w:p>
    <w:p w14:paraId="754F720A" w14:textId="03D6E02C" w:rsidR="00915DE8" w:rsidRDefault="00915DE8" w:rsidP="00915DE8">
      <w:pPr>
        <w:spacing w:after="0" w:line="240" w:lineRule="auto"/>
        <w:jc w:val="both"/>
        <w:rPr>
          <w:rFonts w:ascii="Times New Roman" w:eastAsia="Times New Roman" w:hAnsi="Times New Roman" w:cs="Times New Roman"/>
          <w:sz w:val="24"/>
          <w:szCs w:val="24"/>
          <w:lang w:eastAsia="tr-TR"/>
        </w:rPr>
      </w:pPr>
    </w:p>
    <w:p w14:paraId="6562B93F" w14:textId="37D2F1F6" w:rsidR="00915DE8" w:rsidRDefault="00915DE8" w:rsidP="00915DE8">
      <w:p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drawing>
          <wp:inline distT="0" distB="0" distL="0" distR="0" wp14:anchorId="5A8F546F" wp14:editId="5A29342E">
            <wp:extent cx="2655570" cy="144970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55570" cy="1449705"/>
                    </a:xfrm>
                    <a:prstGeom prst="rect">
                      <a:avLst/>
                    </a:prstGeom>
                  </pic:spPr>
                </pic:pic>
              </a:graphicData>
            </a:graphic>
          </wp:inline>
        </w:drawing>
      </w:r>
    </w:p>
    <w:p w14:paraId="1AE32730" w14:textId="5CC957F8" w:rsidR="00B15CE4" w:rsidRDefault="00B15CE4" w:rsidP="00B15CE4">
      <w:pPr>
        <w:pStyle w:val="NormalWeb"/>
        <w:ind w:firstLine="708"/>
        <w:jc w:val="both"/>
      </w:pPr>
      <w:r>
        <w:t xml:space="preserve">Çin'deki COVID-19 salgını, Aralık 2019'da </w:t>
      </w:r>
      <w:proofErr w:type="spellStart"/>
      <w:r>
        <w:t>Hubei</w:t>
      </w:r>
      <w:proofErr w:type="spellEnd"/>
      <w:r>
        <w:t xml:space="preserve"> eyaletinin başkenti olan </w:t>
      </w:r>
      <w:proofErr w:type="spellStart"/>
      <w:r>
        <w:t>Wuhan'da</w:t>
      </w:r>
      <w:proofErr w:type="spellEnd"/>
      <w:r>
        <w:t xml:space="preserve"> ortaya çıktı. Salgının erken dönemlerinde, Çin'de günlük vaka sayıları hızla arttı ve özellikle </w:t>
      </w:r>
      <w:proofErr w:type="spellStart"/>
      <w:r>
        <w:t>Hubei</w:t>
      </w:r>
      <w:proofErr w:type="spellEnd"/>
      <w:r>
        <w:t xml:space="preserve"> eyaletindeki </w:t>
      </w:r>
      <w:proofErr w:type="spellStart"/>
      <w:r>
        <w:t>Wuhan</w:t>
      </w:r>
      <w:proofErr w:type="spellEnd"/>
      <w:r>
        <w:t xml:space="preserve"> şehri salgının merkezi oldu. </w:t>
      </w:r>
    </w:p>
    <w:p w14:paraId="637BD328" w14:textId="7788AFE1" w:rsidR="00915DE8" w:rsidRDefault="00B15CE4" w:rsidP="00232F02">
      <w:pPr>
        <w:pStyle w:val="NormalWeb"/>
        <w:ind w:firstLine="708"/>
        <w:jc w:val="both"/>
      </w:pPr>
      <w:r>
        <w:t>Alınan ö</w:t>
      </w:r>
      <w:r>
        <w:t>nlemlerin etkisiyle, Çin'deki günlük vaka sayıları zamanla azalmaya başladı. Mart 2020'den itibaren, Çin'deki vaka sayılarında belirgin bir düşüş görüldü ve salgının kontrol altına alınması yönünde olumlu işaretler ortaya çıktı.</w:t>
      </w:r>
    </w:p>
    <w:p w14:paraId="251D8CBA" w14:textId="77777777" w:rsidR="00B15CE4" w:rsidRDefault="00B15CE4" w:rsidP="00915DE8">
      <w:pPr>
        <w:spacing w:after="0" w:line="240" w:lineRule="auto"/>
        <w:jc w:val="both"/>
        <w:rPr>
          <w:rFonts w:ascii="Times New Roman" w:eastAsia="Times New Roman" w:hAnsi="Times New Roman" w:cs="Times New Roman"/>
          <w:sz w:val="24"/>
          <w:szCs w:val="24"/>
          <w:lang w:eastAsia="tr-TR"/>
        </w:rPr>
      </w:pPr>
    </w:p>
    <w:p w14:paraId="5F5F9D1F" w14:textId="309EA3DA" w:rsidR="00915DE8" w:rsidRDefault="00915DE8" w:rsidP="00915DE8">
      <w:p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drawing>
          <wp:inline distT="0" distB="0" distL="0" distR="0" wp14:anchorId="672BBB14" wp14:editId="321A2B3A">
            <wp:extent cx="2655570" cy="146748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5570" cy="1467485"/>
                    </a:xfrm>
                    <a:prstGeom prst="rect">
                      <a:avLst/>
                    </a:prstGeom>
                  </pic:spPr>
                </pic:pic>
              </a:graphicData>
            </a:graphic>
          </wp:inline>
        </w:drawing>
      </w:r>
    </w:p>
    <w:p w14:paraId="505D75FA" w14:textId="058A8FC7" w:rsidR="00B15CE4" w:rsidRDefault="00B15CE4" w:rsidP="00B15CE4">
      <w:pPr>
        <w:pStyle w:val="NormalWeb"/>
        <w:ind w:firstLine="708"/>
        <w:jc w:val="both"/>
      </w:pPr>
      <w:r>
        <w:t>COVID-19 salgını ABD'de ilk olarak Ocak 2020'de Washington eyaletindeki bir kişide tespit edildi. Ancak, ABD'nin federal sistemi nedeniyle, eyaletler arasında farklılık gösteren sınırlı bir merkezi koordinasyon vardı.</w:t>
      </w:r>
    </w:p>
    <w:p w14:paraId="2C83CBE4" w14:textId="2FA9A824" w:rsidR="00B15CE4" w:rsidRDefault="00B15CE4" w:rsidP="00B15CE4">
      <w:pPr>
        <w:pStyle w:val="NormalWeb"/>
        <w:ind w:firstLine="708"/>
        <w:jc w:val="both"/>
      </w:pPr>
      <w:r>
        <w:t>Salgının ilerleyen aylarında, ABD'deki vaka sayıları dalgalı bir seyir izledi. Bazı bölgelerde salgın kontrol altına alınmış gibi görünürken, diğer bölgelerde hala yüksek vaka sayıları bildiriliyordu.</w:t>
      </w:r>
    </w:p>
    <w:p w14:paraId="07DC4B78" w14:textId="77777777" w:rsidR="00B15CE4" w:rsidRDefault="00B15CE4" w:rsidP="00915DE8">
      <w:pPr>
        <w:spacing w:after="0" w:line="240" w:lineRule="auto"/>
        <w:jc w:val="both"/>
        <w:rPr>
          <w:rFonts w:ascii="Times New Roman" w:eastAsia="Times New Roman" w:hAnsi="Times New Roman" w:cs="Times New Roman"/>
          <w:sz w:val="24"/>
          <w:szCs w:val="24"/>
          <w:lang w:eastAsia="tr-TR"/>
        </w:rPr>
      </w:pPr>
    </w:p>
    <w:p w14:paraId="681B78AE" w14:textId="1AA43FA7" w:rsidR="00915DE8" w:rsidRDefault="00915DE8" w:rsidP="00915DE8">
      <w:p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drawing>
          <wp:inline distT="0" distB="0" distL="0" distR="0" wp14:anchorId="59D3BF46" wp14:editId="3C848FDF">
            <wp:extent cx="2655570" cy="144970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5570" cy="1449705"/>
                    </a:xfrm>
                    <a:prstGeom prst="rect">
                      <a:avLst/>
                    </a:prstGeom>
                  </pic:spPr>
                </pic:pic>
              </a:graphicData>
            </a:graphic>
          </wp:inline>
        </w:drawing>
      </w:r>
    </w:p>
    <w:p w14:paraId="4BA2EE82" w14:textId="77777777" w:rsidR="00B15CE4" w:rsidRDefault="00B15CE4" w:rsidP="00B15CE4">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B15CE4">
        <w:rPr>
          <w:rFonts w:ascii="Times New Roman" w:eastAsia="Times New Roman" w:hAnsi="Times New Roman" w:cs="Times New Roman"/>
          <w:sz w:val="24"/>
          <w:szCs w:val="24"/>
          <w:lang w:eastAsia="tr-TR"/>
        </w:rPr>
        <w:t xml:space="preserve">İtalya COVID-19 salgınında ilk olarak Avrupa'da şiddetli şekilde etkilenen ülkelerden biriydi. Salgın, 2020'nin başlarında ülkenin kuzeyindeki </w:t>
      </w:r>
      <w:proofErr w:type="spellStart"/>
      <w:r w:rsidRPr="00B15CE4">
        <w:rPr>
          <w:rFonts w:ascii="Times New Roman" w:eastAsia="Times New Roman" w:hAnsi="Times New Roman" w:cs="Times New Roman"/>
          <w:sz w:val="24"/>
          <w:szCs w:val="24"/>
          <w:lang w:eastAsia="tr-TR"/>
        </w:rPr>
        <w:t>Lombardiya</w:t>
      </w:r>
      <w:proofErr w:type="spellEnd"/>
      <w:r w:rsidRPr="00B15CE4">
        <w:rPr>
          <w:rFonts w:ascii="Times New Roman" w:eastAsia="Times New Roman" w:hAnsi="Times New Roman" w:cs="Times New Roman"/>
          <w:sz w:val="24"/>
          <w:szCs w:val="24"/>
          <w:lang w:eastAsia="tr-TR"/>
        </w:rPr>
        <w:t xml:space="preserve"> bölgesinde belirlendi ve ardından hızla diğer bölgelere yayıldı.</w:t>
      </w:r>
    </w:p>
    <w:p w14:paraId="0C9AEA97" w14:textId="44A4D302" w:rsidR="00B15CE4" w:rsidRDefault="00B15CE4" w:rsidP="00B15CE4">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B15CE4">
        <w:rPr>
          <w:rFonts w:ascii="Times New Roman" w:eastAsia="Times New Roman" w:hAnsi="Times New Roman" w:cs="Times New Roman"/>
          <w:sz w:val="24"/>
          <w:szCs w:val="24"/>
          <w:lang w:eastAsia="tr-TR"/>
        </w:rPr>
        <w:t xml:space="preserve"> İtalya COVID-19 salgınında başlangıçta şiddetli şekilde etkilendi ve sağlık sistemini büyük ölçüde zorladı. Ülke, sert önlemler ve sokağa çıkma yasakları gibi tedbirler alarak salgının yayılmasını kontrol altına almaya çalıştı, ancak zaman zaman dalgalanmalar yaşandı.</w:t>
      </w:r>
    </w:p>
    <w:p w14:paraId="696592C4" w14:textId="77777777" w:rsidR="00915DE8" w:rsidRDefault="00915DE8" w:rsidP="00915DE8">
      <w:pPr>
        <w:spacing w:after="0" w:line="240" w:lineRule="auto"/>
        <w:jc w:val="both"/>
        <w:rPr>
          <w:rFonts w:ascii="Times New Roman" w:eastAsia="Times New Roman" w:hAnsi="Times New Roman" w:cs="Times New Roman"/>
          <w:sz w:val="24"/>
          <w:szCs w:val="24"/>
          <w:lang w:eastAsia="tr-TR"/>
        </w:rPr>
      </w:pPr>
    </w:p>
    <w:p w14:paraId="46B25C47" w14:textId="2FBA76D2" w:rsidR="00915DE8" w:rsidRDefault="00915DE8" w:rsidP="00915DE8">
      <w:pPr>
        <w:spacing w:after="0" w:line="240" w:lineRule="auto"/>
        <w:jc w:val="both"/>
        <w:rPr>
          <w:rFonts w:ascii="Times New Roman" w:eastAsia="Times New Roman" w:hAnsi="Times New Roman" w:cs="Times New Roman"/>
          <w:sz w:val="24"/>
          <w:szCs w:val="24"/>
          <w:lang w:eastAsia="tr-TR"/>
        </w:rPr>
      </w:pPr>
      <w:r w:rsidRPr="00915DE8">
        <w:rPr>
          <w:rFonts w:ascii="Times New Roman" w:eastAsia="Times New Roman" w:hAnsi="Times New Roman" w:cs="Times New Roman"/>
          <w:sz w:val="24"/>
          <w:szCs w:val="24"/>
          <w:lang w:eastAsia="tr-TR"/>
        </w:rPr>
        <w:drawing>
          <wp:inline distT="0" distB="0" distL="0" distR="0" wp14:anchorId="67253E4D" wp14:editId="0652F6CE">
            <wp:extent cx="2655570" cy="1441450"/>
            <wp:effectExtent l="0" t="0" r="0"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55570" cy="1441450"/>
                    </a:xfrm>
                    <a:prstGeom prst="rect">
                      <a:avLst/>
                    </a:prstGeom>
                  </pic:spPr>
                </pic:pic>
              </a:graphicData>
            </a:graphic>
          </wp:inline>
        </w:drawing>
      </w:r>
    </w:p>
    <w:p w14:paraId="1F6D329A" w14:textId="77777777" w:rsidR="00B15CE4" w:rsidRDefault="00B15CE4" w:rsidP="00915DE8">
      <w:pPr>
        <w:spacing w:after="0" w:line="240" w:lineRule="auto"/>
        <w:jc w:val="both"/>
        <w:rPr>
          <w:rFonts w:ascii="Times New Roman" w:eastAsia="Times New Roman" w:hAnsi="Times New Roman" w:cs="Times New Roman"/>
          <w:sz w:val="24"/>
          <w:szCs w:val="24"/>
          <w:lang w:eastAsia="tr-TR"/>
        </w:rPr>
      </w:pPr>
    </w:p>
    <w:p w14:paraId="64FA62A1" w14:textId="7F3901E0" w:rsidR="00B15CE4" w:rsidRPr="00B15CE4" w:rsidRDefault="00B15CE4" w:rsidP="00B15CE4">
      <w:p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b/>
      </w:r>
      <w:r w:rsidRPr="00B15CE4">
        <w:rPr>
          <w:rFonts w:ascii="Times New Roman" w:eastAsia="Times New Roman" w:hAnsi="Times New Roman" w:cs="Times New Roman"/>
          <w:sz w:val="24"/>
          <w:szCs w:val="24"/>
          <w:lang w:eastAsia="tr-TR"/>
        </w:rPr>
        <w:t>Türkiye'de COVID-19 salgını ilk olarak Mart 2020'de tespit edildi. Salgın başladığında, Türkiye hızla önlemler almaya başladı.</w:t>
      </w:r>
    </w:p>
    <w:p w14:paraId="4909EAD5" w14:textId="12BA6C99" w:rsidR="00B15CE4" w:rsidRDefault="00B15CE4" w:rsidP="00B15CE4">
      <w:pPr>
        <w:pStyle w:val="NormalWeb"/>
        <w:ind w:firstLine="708"/>
        <w:jc w:val="both"/>
      </w:pPr>
      <w:r>
        <w:t>Türkiye'de COVID-19'a karşı aşılama kampanyası Aralık 2020'de başladı.</w:t>
      </w:r>
      <w:r>
        <w:t xml:space="preserve"> H</w:t>
      </w:r>
      <w:r>
        <w:t>ükümetin aldığı önlemler, sağlık altyapısının güçlendirilmesi ve aşılama kampanyası gibi faktörlerle yönetilmeye çalışılmıştır. Ancak, salgının seyri zaman içinde dalgalanmalar göstermiş ve sürekli olarak takip edilmesi gereken bir durum olmuştur.</w:t>
      </w:r>
    </w:p>
    <w:p w14:paraId="0D0DA8F4" w14:textId="5F548459" w:rsidR="00DD63BC" w:rsidRPr="00232F02" w:rsidRDefault="00DD63BC" w:rsidP="00DD63BC">
      <w:pPr>
        <w:pStyle w:val="NormalWeb"/>
        <w:jc w:val="both"/>
        <w:rPr>
          <w:b/>
          <w:sz w:val="28"/>
        </w:rPr>
      </w:pPr>
      <w:r w:rsidRPr="00232F02">
        <w:rPr>
          <w:b/>
          <w:sz w:val="28"/>
        </w:rPr>
        <w:lastRenderedPageBreak/>
        <w:t>Ölüm Sayıları</w:t>
      </w:r>
    </w:p>
    <w:p w14:paraId="486621EC" w14:textId="07677655" w:rsidR="00DD63BC" w:rsidRDefault="00DD63BC" w:rsidP="00DD63BC">
      <w:pPr>
        <w:pStyle w:val="NormalWeb"/>
        <w:jc w:val="both"/>
      </w:pPr>
      <w:r w:rsidRPr="00DD63BC">
        <w:drawing>
          <wp:inline distT="0" distB="0" distL="0" distR="0" wp14:anchorId="156BB52F" wp14:editId="6512CC24">
            <wp:extent cx="2569845" cy="1383243"/>
            <wp:effectExtent l="0" t="0" r="1905" b="762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8303" cy="1387796"/>
                    </a:xfrm>
                    <a:prstGeom prst="rect">
                      <a:avLst/>
                    </a:prstGeom>
                  </pic:spPr>
                </pic:pic>
              </a:graphicData>
            </a:graphic>
          </wp:inline>
        </w:drawing>
      </w:r>
    </w:p>
    <w:p w14:paraId="273352DA" w14:textId="42FBCC35" w:rsidR="00DD63BC" w:rsidRDefault="00DD63BC" w:rsidP="00DD63BC">
      <w:pPr>
        <w:pStyle w:val="NormalWeb"/>
        <w:jc w:val="both"/>
      </w:pPr>
      <w:r w:rsidRPr="00DD63BC">
        <w:drawing>
          <wp:inline distT="0" distB="0" distL="0" distR="0" wp14:anchorId="73EEC30B" wp14:editId="64E0921D">
            <wp:extent cx="2590800" cy="1377176"/>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3177" cy="1378439"/>
                    </a:xfrm>
                    <a:prstGeom prst="rect">
                      <a:avLst/>
                    </a:prstGeom>
                  </pic:spPr>
                </pic:pic>
              </a:graphicData>
            </a:graphic>
          </wp:inline>
        </w:drawing>
      </w:r>
    </w:p>
    <w:p w14:paraId="50D5D735" w14:textId="6B6FE1FC" w:rsidR="00DD63BC" w:rsidRDefault="00DD63BC" w:rsidP="00DD63BC">
      <w:pPr>
        <w:pStyle w:val="NormalWeb"/>
        <w:jc w:val="both"/>
      </w:pPr>
      <w:r w:rsidRPr="00DD63BC">
        <w:drawing>
          <wp:inline distT="0" distB="0" distL="0" distR="0" wp14:anchorId="252F8BEA" wp14:editId="340C5384">
            <wp:extent cx="2495550" cy="1349220"/>
            <wp:effectExtent l="0" t="0" r="0" b="381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03834" cy="1353699"/>
                    </a:xfrm>
                    <a:prstGeom prst="rect">
                      <a:avLst/>
                    </a:prstGeom>
                  </pic:spPr>
                </pic:pic>
              </a:graphicData>
            </a:graphic>
          </wp:inline>
        </w:drawing>
      </w:r>
    </w:p>
    <w:p w14:paraId="3E3D5E0F" w14:textId="19C64776" w:rsidR="00DD63BC" w:rsidRDefault="00DD63BC" w:rsidP="00DD63BC">
      <w:pPr>
        <w:pStyle w:val="NormalWeb"/>
        <w:jc w:val="both"/>
      </w:pPr>
      <w:r w:rsidRPr="00DD63BC">
        <w:drawing>
          <wp:inline distT="0" distB="0" distL="0" distR="0" wp14:anchorId="4983595C" wp14:editId="60F51335">
            <wp:extent cx="2476500" cy="1324116"/>
            <wp:effectExtent l="0" t="0" r="0" b="952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85884" cy="1329134"/>
                    </a:xfrm>
                    <a:prstGeom prst="rect">
                      <a:avLst/>
                    </a:prstGeom>
                  </pic:spPr>
                </pic:pic>
              </a:graphicData>
            </a:graphic>
          </wp:inline>
        </w:drawing>
      </w:r>
    </w:p>
    <w:p w14:paraId="348B1CF0" w14:textId="51D04D90" w:rsidR="00DD63BC" w:rsidRDefault="00DD63BC" w:rsidP="00DD63BC">
      <w:pPr>
        <w:pStyle w:val="NormalWeb"/>
        <w:ind w:left="720"/>
        <w:jc w:val="both"/>
      </w:pPr>
    </w:p>
    <w:p w14:paraId="3F3C6CD9" w14:textId="77777777" w:rsidR="00232F02" w:rsidRDefault="00232F02" w:rsidP="00DD63BC">
      <w:pPr>
        <w:pStyle w:val="NormalWeb"/>
        <w:ind w:left="720"/>
        <w:jc w:val="both"/>
      </w:pPr>
    </w:p>
    <w:p w14:paraId="57E1F3CF" w14:textId="52FDF407" w:rsidR="00DD63BC" w:rsidRDefault="00DD63BC" w:rsidP="00DD63BC">
      <w:pPr>
        <w:pStyle w:val="NormalWeb"/>
        <w:numPr>
          <w:ilvl w:val="0"/>
          <w:numId w:val="10"/>
        </w:numPr>
        <w:jc w:val="both"/>
      </w:pPr>
      <w:r>
        <w:t>Virüsün ilk ortaya çıktığı Çin, 30. günün sonrasında ölüm vakalarını önemli ölçüde azaltmayı başarmış.</w:t>
      </w:r>
    </w:p>
    <w:p w14:paraId="12533720" w14:textId="52627195" w:rsidR="00DD63BC" w:rsidRDefault="00DD63BC" w:rsidP="00DD63BC">
      <w:pPr>
        <w:pStyle w:val="NormalWeb"/>
        <w:numPr>
          <w:ilvl w:val="0"/>
          <w:numId w:val="10"/>
        </w:numPr>
        <w:jc w:val="both"/>
      </w:pPr>
      <w:r>
        <w:t>Ancak son zamanla İtalya'da ölüm vakalarında büyük bir artış yaşanmış.</w:t>
      </w:r>
    </w:p>
    <w:p w14:paraId="42440B31" w14:textId="21F4D6CC" w:rsidR="00DD63BC" w:rsidRDefault="00DD63BC" w:rsidP="00232F02">
      <w:pPr>
        <w:pStyle w:val="NormalWeb"/>
        <w:numPr>
          <w:ilvl w:val="0"/>
          <w:numId w:val="10"/>
        </w:numPr>
        <w:jc w:val="both"/>
      </w:pPr>
      <w:r>
        <w:t>Türkiye ve ABD'de de ölüm vakalarında hafif bir artış gözlemlenmektedir.</w:t>
      </w:r>
    </w:p>
    <w:p w14:paraId="684FE0A1" w14:textId="5A7AFFB9" w:rsidR="00DD63BC" w:rsidRPr="00232F02" w:rsidRDefault="00DD63BC" w:rsidP="00232F02">
      <w:pPr>
        <w:pStyle w:val="NormalWeb"/>
        <w:jc w:val="both"/>
        <w:rPr>
          <w:b/>
          <w:sz w:val="28"/>
        </w:rPr>
      </w:pPr>
      <w:r w:rsidRPr="00232F02">
        <w:rPr>
          <w:b/>
          <w:sz w:val="28"/>
        </w:rPr>
        <w:t>İyileşen Sayıları</w:t>
      </w:r>
    </w:p>
    <w:p w14:paraId="3BB133E0" w14:textId="0FA24E96" w:rsidR="00DD63BC" w:rsidRDefault="00DD63BC" w:rsidP="00DD63BC">
      <w:pPr>
        <w:pStyle w:val="NormalWeb"/>
        <w:jc w:val="both"/>
      </w:pPr>
      <w:r w:rsidRPr="00DD63BC">
        <w:drawing>
          <wp:inline distT="0" distB="0" distL="0" distR="0" wp14:anchorId="035AAEC1" wp14:editId="28504C3A">
            <wp:extent cx="2465070" cy="1329204"/>
            <wp:effectExtent l="0" t="0" r="0" b="444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83318" cy="1339044"/>
                    </a:xfrm>
                    <a:prstGeom prst="rect">
                      <a:avLst/>
                    </a:prstGeom>
                  </pic:spPr>
                </pic:pic>
              </a:graphicData>
            </a:graphic>
          </wp:inline>
        </w:drawing>
      </w:r>
    </w:p>
    <w:p w14:paraId="60AD84F1" w14:textId="224A84AD" w:rsidR="00DD63BC" w:rsidRDefault="00DD63BC" w:rsidP="00DD63BC">
      <w:pPr>
        <w:pStyle w:val="NormalWeb"/>
        <w:jc w:val="both"/>
      </w:pPr>
      <w:r w:rsidRPr="00DD63BC">
        <w:drawing>
          <wp:inline distT="0" distB="0" distL="0" distR="0" wp14:anchorId="0EEE32E0" wp14:editId="4E20B92A">
            <wp:extent cx="2465070" cy="1322131"/>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71965" cy="1325829"/>
                    </a:xfrm>
                    <a:prstGeom prst="rect">
                      <a:avLst/>
                    </a:prstGeom>
                  </pic:spPr>
                </pic:pic>
              </a:graphicData>
            </a:graphic>
          </wp:inline>
        </w:drawing>
      </w:r>
    </w:p>
    <w:p w14:paraId="1FD0ACD4" w14:textId="7246AFB8" w:rsidR="00DD63BC" w:rsidRDefault="00DD63BC" w:rsidP="00DD63BC">
      <w:pPr>
        <w:pStyle w:val="NormalWeb"/>
        <w:jc w:val="both"/>
      </w:pPr>
      <w:r w:rsidRPr="00DD63BC">
        <w:drawing>
          <wp:inline distT="0" distB="0" distL="0" distR="0" wp14:anchorId="05C3657F" wp14:editId="3B347DF8">
            <wp:extent cx="2443501" cy="131699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51899" cy="1321516"/>
                    </a:xfrm>
                    <a:prstGeom prst="rect">
                      <a:avLst/>
                    </a:prstGeom>
                  </pic:spPr>
                </pic:pic>
              </a:graphicData>
            </a:graphic>
          </wp:inline>
        </w:drawing>
      </w:r>
    </w:p>
    <w:p w14:paraId="1CD028BF" w14:textId="48E102C3" w:rsidR="00DD63BC" w:rsidRDefault="00DD63BC" w:rsidP="00DD63BC">
      <w:pPr>
        <w:pStyle w:val="NormalWeb"/>
        <w:jc w:val="both"/>
      </w:pPr>
      <w:r w:rsidRPr="00DD63BC">
        <w:drawing>
          <wp:inline distT="0" distB="0" distL="0" distR="0" wp14:anchorId="14FFA2F4" wp14:editId="770B42F1">
            <wp:extent cx="2455545" cy="1305866"/>
            <wp:effectExtent l="0" t="0" r="1905" b="889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69360" cy="1313213"/>
                    </a:xfrm>
                    <a:prstGeom prst="rect">
                      <a:avLst/>
                    </a:prstGeom>
                  </pic:spPr>
                </pic:pic>
              </a:graphicData>
            </a:graphic>
          </wp:inline>
        </w:drawing>
      </w:r>
    </w:p>
    <w:p w14:paraId="7B33C495" w14:textId="77777777" w:rsidR="00232F02" w:rsidRDefault="00232F02" w:rsidP="00DD63BC">
      <w:pPr>
        <w:pStyle w:val="NormalWeb"/>
        <w:jc w:val="both"/>
      </w:pPr>
    </w:p>
    <w:p w14:paraId="4A47EB39" w14:textId="3E58A09A" w:rsidR="00DD63BC" w:rsidRDefault="00DD63BC" w:rsidP="00DD63BC">
      <w:pPr>
        <w:pStyle w:val="NormalWeb"/>
        <w:jc w:val="both"/>
      </w:pPr>
    </w:p>
    <w:p w14:paraId="36D3EA83" w14:textId="10BB74A7" w:rsidR="00DD63BC" w:rsidRDefault="00DD63BC" w:rsidP="00DD63BC">
      <w:pPr>
        <w:pStyle w:val="NormalWeb"/>
        <w:numPr>
          <w:ilvl w:val="0"/>
          <w:numId w:val="11"/>
        </w:numPr>
        <w:jc w:val="both"/>
      </w:pPr>
      <w:bookmarkStart w:id="0" w:name="_GoBack"/>
      <w:bookmarkEnd w:id="0"/>
      <w:r>
        <w:t>Onaylanmış vaka sayısının oldukça fazla olmasına rağmen Çin birçok hastayı iyileştirmeyi başarmıştır.</w:t>
      </w:r>
    </w:p>
    <w:p w14:paraId="3DBB95BF" w14:textId="7DC2F491" w:rsidR="00DD63BC" w:rsidRDefault="00DD63BC" w:rsidP="00DD63BC">
      <w:pPr>
        <w:pStyle w:val="NormalWeb"/>
        <w:numPr>
          <w:ilvl w:val="0"/>
          <w:numId w:val="11"/>
        </w:numPr>
        <w:jc w:val="both"/>
      </w:pPr>
      <w:r>
        <w:t>İtalya da iyileşen hasta sayısı artış gösteriyor, ancak son zamanlarda ölüm sayıları da çok fazla artmıştır.</w:t>
      </w:r>
    </w:p>
    <w:p w14:paraId="3D3ED724" w14:textId="0C098EDA" w:rsidR="00DD63BC" w:rsidRDefault="00DD63BC" w:rsidP="00DD63BC">
      <w:pPr>
        <w:pStyle w:val="NormalWeb"/>
        <w:numPr>
          <w:ilvl w:val="0"/>
          <w:numId w:val="11"/>
        </w:numPr>
        <w:jc w:val="both"/>
      </w:pPr>
      <w:r>
        <w:t>ABD ve Türkiye'deki iyileşme sayıları da azdır.</w:t>
      </w:r>
    </w:p>
    <w:p w14:paraId="65BA0B73" w14:textId="2D5614D8" w:rsidR="00232F02" w:rsidRDefault="00232F02" w:rsidP="00232F02">
      <w:pPr>
        <w:pStyle w:val="NormalWeb"/>
        <w:jc w:val="both"/>
      </w:pPr>
    </w:p>
    <w:sectPr w:rsidR="00232F02" w:rsidSect="005A46DF">
      <w:type w:val="continuous"/>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A60ED"/>
    <w:multiLevelType w:val="hybridMultilevel"/>
    <w:tmpl w:val="D966D74A"/>
    <w:lvl w:ilvl="0" w:tplc="AAB0D710">
      <w:start w:val="1"/>
      <w:numFmt w:val="decimal"/>
      <w:lvlText w:val="%1."/>
      <w:lvlJc w:val="left"/>
      <w:pPr>
        <w:ind w:left="1080" w:hanging="360"/>
      </w:pPr>
      <w:rPr>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09A0022A"/>
    <w:multiLevelType w:val="hybridMultilevel"/>
    <w:tmpl w:val="3652751E"/>
    <w:lvl w:ilvl="0" w:tplc="041F000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DF56E7A"/>
    <w:multiLevelType w:val="hybridMultilevel"/>
    <w:tmpl w:val="9DE6173E"/>
    <w:lvl w:ilvl="0" w:tplc="127A13D6">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03053A4"/>
    <w:multiLevelType w:val="hybridMultilevel"/>
    <w:tmpl w:val="19703A24"/>
    <w:lvl w:ilvl="0" w:tplc="041F0009">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331A269E"/>
    <w:multiLevelType w:val="hybridMultilevel"/>
    <w:tmpl w:val="844A7240"/>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7394F3F"/>
    <w:multiLevelType w:val="hybridMultilevel"/>
    <w:tmpl w:val="B122EE1E"/>
    <w:lvl w:ilvl="0" w:tplc="ABE27308">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5C43D2A"/>
    <w:multiLevelType w:val="hybridMultilevel"/>
    <w:tmpl w:val="BCB2695C"/>
    <w:lvl w:ilvl="0" w:tplc="61508F44">
      <w:start w:val="1"/>
      <w:numFmt w:val="decimal"/>
      <w:lvlText w:val="%1."/>
      <w:lvlJc w:val="left"/>
      <w:pPr>
        <w:ind w:left="1080" w:hanging="360"/>
      </w:pPr>
      <w:rPr>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489B2B13"/>
    <w:multiLevelType w:val="hybridMultilevel"/>
    <w:tmpl w:val="05586BD4"/>
    <w:lvl w:ilvl="0" w:tplc="FDA8D49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86D644E"/>
    <w:multiLevelType w:val="hybridMultilevel"/>
    <w:tmpl w:val="81840264"/>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C89017E"/>
    <w:multiLevelType w:val="hybridMultilevel"/>
    <w:tmpl w:val="D7FEE68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F957A63"/>
    <w:multiLevelType w:val="hybridMultilevel"/>
    <w:tmpl w:val="04E41156"/>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2"/>
  </w:num>
  <w:num w:numId="4">
    <w:abstractNumId w:val="5"/>
  </w:num>
  <w:num w:numId="5">
    <w:abstractNumId w:val="1"/>
  </w:num>
  <w:num w:numId="6">
    <w:abstractNumId w:val="0"/>
  </w:num>
  <w:num w:numId="7">
    <w:abstractNumId w:val="6"/>
  </w:num>
  <w:num w:numId="8">
    <w:abstractNumId w:val="8"/>
  </w:num>
  <w:num w:numId="9">
    <w:abstractNumId w:val="3"/>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D8"/>
    <w:rsid w:val="000F0AD8"/>
    <w:rsid w:val="00232F02"/>
    <w:rsid w:val="00437156"/>
    <w:rsid w:val="004E3C22"/>
    <w:rsid w:val="00505748"/>
    <w:rsid w:val="00557264"/>
    <w:rsid w:val="005A46DF"/>
    <w:rsid w:val="00664686"/>
    <w:rsid w:val="00915DE8"/>
    <w:rsid w:val="00AF71F5"/>
    <w:rsid w:val="00B15CE4"/>
    <w:rsid w:val="00B53E86"/>
    <w:rsid w:val="00B627C0"/>
    <w:rsid w:val="00BC6DE5"/>
    <w:rsid w:val="00DD63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1C2E"/>
  <w15:chartTrackingRefBased/>
  <w15:docId w15:val="{B560624F-C22A-4AE6-9B55-00791339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tr-TR"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4686"/>
  </w:style>
  <w:style w:type="paragraph" w:styleId="Balk1">
    <w:name w:val="heading 1"/>
    <w:basedOn w:val="Normal"/>
    <w:next w:val="Normal"/>
    <w:link w:val="Balk1Char"/>
    <w:uiPriority w:val="9"/>
    <w:qFormat/>
    <w:rsid w:val="00664686"/>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Balk2">
    <w:name w:val="heading 2"/>
    <w:basedOn w:val="Normal"/>
    <w:next w:val="Normal"/>
    <w:link w:val="Balk2Char"/>
    <w:uiPriority w:val="9"/>
    <w:semiHidden/>
    <w:unhideWhenUsed/>
    <w:qFormat/>
    <w:rsid w:val="00664686"/>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Balk3">
    <w:name w:val="heading 3"/>
    <w:basedOn w:val="Normal"/>
    <w:next w:val="Normal"/>
    <w:link w:val="Balk3Char"/>
    <w:uiPriority w:val="9"/>
    <w:semiHidden/>
    <w:unhideWhenUsed/>
    <w:qFormat/>
    <w:rsid w:val="00664686"/>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Balk4">
    <w:name w:val="heading 4"/>
    <w:basedOn w:val="Normal"/>
    <w:next w:val="Normal"/>
    <w:link w:val="Balk4Char"/>
    <w:uiPriority w:val="9"/>
    <w:semiHidden/>
    <w:unhideWhenUsed/>
    <w:qFormat/>
    <w:rsid w:val="00664686"/>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Balk5">
    <w:name w:val="heading 5"/>
    <w:basedOn w:val="Normal"/>
    <w:next w:val="Normal"/>
    <w:link w:val="Balk5Char"/>
    <w:uiPriority w:val="9"/>
    <w:semiHidden/>
    <w:unhideWhenUsed/>
    <w:qFormat/>
    <w:rsid w:val="00664686"/>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Balk6">
    <w:name w:val="heading 6"/>
    <w:basedOn w:val="Normal"/>
    <w:next w:val="Normal"/>
    <w:link w:val="Balk6Char"/>
    <w:uiPriority w:val="9"/>
    <w:semiHidden/>
    <w:unhideWhenUsed/>
    <w:qFormat/>
    <w:rsid w:val="00664686"/>
    <w:pPr>
      <w:keepNext/>
      <w:keepLines/>
      <w:spacing w:before="40" w:after="0"/>
      <w:outlineLvl w:val="5"/>
    </w:pPr>
    <w:rPr>
      <w:rFonts w:asciiTheme="majorHAnsi" w:eastAsiaTheme="majorEastAsia" w:hAnsiTheme="majorHAnsi" w:cstheme="majorBidi"/>
      <w:color w:val="70AD47" w:themeColor="accent6"/>
    </w:rPr>
  </w:style>
  <w:style w:type="paragraph" w:styleId="Balk7">
    <w:name w:val="heading 7"/>
    <w:basedOn w:val="Normal"/>
    <w:next w:val="Normal"/>
    <w:link w:val="Balk7Char"/>
    <w:uiPriority w:val="9"/>
    <w:semiHidden/>
    <w:unhideWhenUsed/>
    <w:qFormat/>
    <w:rsid w:val="00664686"/>
    <w:pPr>
      <w:keepNext/>
      <w:keepLines/>
      <w:spacing w:before="40" w:after="0"/>
      <w:outlineLvl w:val="6"/>
    </w:pPr>
    <w:rPr>
      <w:rFonts w:asciiTheme="majorHAnsi" w:eastAsiaTheme="majorEastAsia" w:hAnsiTheme="majorHAnsi" w:cstheme="majorBidi"/>
      <w:b/>
      <w:bCs/>
      <w:color w:val="70AD47" w:themeColor="accent6"/>
    </w:rPr>
  </w:style>
  <w:style w:type="paragraph" w:styleId="Balk8">
    <w:name w:val="heading 8"/>
    <w:basedOn w:val="Normal"/>
    <w:next w:val="Normal"/>
    <w:link w:val="Balk8Char"/>
    <w:uiPriority w:val="9"/>
    <w:semiHidden/>
    <w:unhideWhenUsed/>
    <w:qFormat/>
    <w:rsid w:val="00664686"/>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Balk9">
    <w:name w:val="heading 9"/>
    <w:basedOn w:val="Normal"/>
    <w:next w:val="Normal"/>
    <w:link w:val="Balk9Char"/>
    <w:uiPriority w:val="9"/>
    <w:semiHidden/>
    <w:unhideWhenUsed/>
    <w:qFormat/>
    <w:rsid w:val="00664686"/>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4686"/>
    <w:rPr>
      <w:rFonts w:asciiTheme="majorHAnsi" w:eastAsiaTheme="majorEastAsia" w:hAnsiTheme="majorHAnsi" w:cstheme="majorBidi"/>
      <w:color w:val="538135" w:themeColor="accent6" w:themeShade="BF"/>
      <w:sz w:val="40"/>
      <w:szCs w:val="40"/>
    </w:rPr>
  </w:style>
  <w:style w:type="character" w:customStyle="1" w:styleId="Balk2Char">
    <w:name w:val="Başlık 2 Char"/>
    <w:basedOn w:val="VarsaylanParagrafYazTipi"/>
    <w:link w:val="Balk2"/>
    <w:uiPriority w:val="9"/>
    <w:semiHidden/>
    <w:rsid w:val="00664686"/>
    <w:rPr>
      <w:rFonts w:asciiTheme="majorHAnsi" w:eastAsiaTheme="majorEastAsia" w:hAnsiTheme="majorHAnsi" w:cstheme="majorBidi"/>
      <w:color w:val="538135" w:themeColor="accent6" w:themeShade="BF"/>
      <w:sz w:val="28"/>
      <w:szCs w:val="28"/>
    </w:rPr>
  </w:style>
  <w:style w:type="character" w:customStyle="1" w:styleId="Balk3Char">
    <w:name w:val="Başlık 3 Char"/>
    <w:basedOn w:val="VarsaylanParagrafYazTipi"/>
    <w:link w:val="Balk3"/>
    <w:uiPriority w:val="9"/>
    <w:semiHidden/>
    <w:rsid w:val="00664686"/>
    <w:rPr>
      <w:rFonts w:asciiTheme="majorHAnsi" w:eastAsiaTheme="majorEastAsia" w:hAnsiTheme="majorHAnsi" w:cstheme="majorBidi"/>
      <w:color w:val="538135" w:themeColor="accent6" w:themeShade="BF"/>
      <w:sz w:val="24"/>
      <w:szCs w:val="24"/>
    </w:rPr>
  </w:style>
  <w:style w:type="character" w:customStyle="1" w:styleId="Balk4Char">
    <w:name w:val="Başlık 4 Char"/>
    <w:basedOn w:val="VarsaylanParagrafYazTipi"/>
    <w:link w:val="Balk4"/>
    <w:uiPriority w:val="9"/>
    <w:semiHidden/>
    <w:rsid w:val="00664686"/>
    <w:rPr>
      <w:rFonts w:asciiTheme="majorHAnsi" w:eastAsiaTheme="majorEastAsia" w:hAnsiTheme="majorHAnsi" w:cstheme="majorBidi"/>
      <w:color w:val="70AD47" w:themeColor="accent6"/>
      <w:sz w:val="22"/>
      <w:szCs w:val="22"/>
    </w:rPr>
  </w:style>
  <w:style w:type="character" w:customStyle="1" w:styleId="Balk5Char">
    <w:name w:val="Başlık 5 Char"/>
    <w:basedOn w:val="VarsaylanParagrafYazTipi"/>
    <w:link w:val="Balk5"/>
    <w:uiPriority w:val="9"/>
    <w:semiHidden/>
    <w:rsid w:val="00664686"/>
    <w:rPr>
      <w:rFonts w:asciiTheme="majorHAnsi" w:eastAsiaTheme="majorEastAsia" w:hAnsiTheme="majorHAnsi" w:cstheme="majorBidi"/>
      <w:i/>
      <w:iCs/>
      <w:color w:val="70AD47" w:themeColor="accent6"/>
      <w:sz w:val="22"/>
      <w:szCs w:val="22"/>
    </w:rPr>
  </w:style>
  <w:style w:type="character" w:customStyle="1" w:styleId="Balk6Char">
    <w:name w:val="Başlık 6 Char"/>
    <w:basedOn w:val="VarsaylanParagrafYazTipi"/>
    <w:link w:val="Balk6"/>
    <w:uiPriority w:val="9"/>
    <w:semiHidden/>
    <w:rsid w:val="00664686"/>
    <w:rPr>
      <w:rFonts w:asciiTheme="majorHAnsi" w:eastAsiaTheme="majorEastAsia" w:hAnsiTheme="majorHAnsi" w:cstheme="majorBidi"/>
      <w:color w:val="70AD47" w:themeColor="accent6"/>
    </w:rPr>
  </w:style>
  <w:style w:type="character" w:customStyle="1" w:styleId="Balk7Char">
    <w:name w:val="Başlık 7 Char"/>
    <w:basedOn w:val="VarsaylanParagrafYazTipi"/>
    <w:link w:val="Balk7"/>
    <w:uiPriority w:val="9"/>
    <w:semiHidden/>
    <w:rsid w:val="00664686"/>
    <w:rPr>
      <w:rFonts w:asciiTheme="majorHAnsi" w:eastAsiaTheme="majorEastAsia" w:hAnsiTheme="majorHAnsi" w:cstheme="majorBidi"/>
      <w:b/>
      <w:bCs/>
      <w:color w:val="70AD47" w:themeColor="accent6"/>
    </w:rPr>
  </w:style>
  <w:style w:type="character" w:customStyle="1" w:styleId="Balk8Char">
    <w:name w:val="Başlık 8 Char"/>
    <w:basedOn w:val="VarsaylanParagrafYazTipi"/>
    <w:link w:val="Balk8"/>
    <w:uiPriority w:val="9"/>
    <w:semiHidden/>
    <w:rsid w:val="00664686"/>
    <w:rPr>
      <w:rFonts w:asciiTheme="majorHAnsi" w:eastAsiaTheme="majorEastAsia" w:hAnsiTheme="majorHAnsi" w:cstheme="majorBidi"/>
      <w:b/>
      <w:bCs/>
      <w:i/>
      <w:iCs/>
      <w:color w:val="70AD47" w:themeColor="accent6"/>
      <w:sz w:val="20"/>
      <w:szCs w:val="20"/>
    </w:rPr>
  </w:style>
  <w:style w:type="character" w:customStyle="1" w:styleId="Balk9Char">
    <w:name w:val="Başlık 9 Char"/>
    <w:basedOn w:val="VarsaylanParagrafYazTipi"/>
    <w:link w:val="Balk9"/>
    <w:uiPriority w:val="9"/>
    <w:semiHidden/>
    <w:rsid w:val="00664686"/>
    <w:rPr>
      <w:rFonts w:asciiTheme="majorHAnsi" w:eastAsiaTheme="majorEastAsia" w:hAnsiTheme="majorHAnsi" w:cstheme="majorBidi"/>
      <w:i/>
      <w:iCs/>
      <w:color w:val="70AD47" w:themeColor="accent6"/>
      <w:sz w:val="20"/>
      <w:szCs w:val="20"/>
    </w:rPr>
  </w:style>
  <w:style w:type="paragraph" w:styleId="ResimYazs">
    <w:name w:val="caption"/>
    <w:basedOn w:val="Normal"/>
    <w:next w:val="Normal"/>
    <w:uiPriority w:val="35"/>
    <w:semiHidden/>
    <w:unhideWhenUsed/>
    <w:qFormat/>
    <w:rsid w:val="00664686"/>
    <w:pPr>
      <w:spacing w:line="240" w:lineRule="auto"/>
    </w:pPr>
    <w:rPr>
      <w:b/>
      <w:bCs/>
      <w:smallCaps/>
      <w:color w:val="595959" w:themeColor="text1" w:themeTint="A6"/>
    </w:rPr>
  </w:style>
  <w:style w:type="paragraph" w:styleId="KonuBal">
    <w:name w:val="Title"/>
    <w:basedOn w:val="Normal"/>
    <w:next w:val="Normal"/>
    <w:link w:val="KonuBalChar"/>
    <w:uiPriority w:val="10"/>
    <w:qFormat/>
    <w:rsid w:val="0066468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KonuBalChar">
    <w:name w:val="Konu Başlığı Char"/>
    <w:basedOn w:val="VarsaylanParagrafYazTipi"/>
    <w:link w:val="KonuBal"/>
    <w:uiPriority w:val="10"/>
    <w:rsid w:val="00664686"/>
    <w:rPr>
      <w:rFonts w:asciiTheme="majorHAnsi" w:eastAsiaTheme="majorEastAsia" w:hAnsiTheme="majorHAnsi" w:cstheme="majorBidi"/>
      <w:color w:val="262626" w:themeColor="text1" w:themeTint="D9"/>
      <w:spacing w:val="-15"/>
      <w:sz w:val="96"/>
      <w:szCs w:val="96"/>
    </w:rPr>
  </w:style>
  <w:style w:type="paragraph" w:styleId="Altyaz">
    <w:name w:val="Subtitle"/>
    <w:basedOn w:val="Normal"/>
    <w:next w:val="Normal"/>
    <w:link w:val="AltyazChar"/>
    <w:uiPriority w:val="11"/>
    <w:qFormat/>
    <w:rsid w:val="00664686"/>
    <w:pPr>
      <w:numPr>
        <w:ilvl w:val="1"/>
      </w:numPr>
      <w:spacing w:line="240" w:lineRule="auto"/>
    </w:pPr>
    <w:rPr>
      <w:rFonts w:asciiTheme="majorHAnsi" w:eastAsiaTheme="majorEastAsia" w:hAnsiTheme="majorHAnsi" w:cstheme="majorBidi"/>
      <w:sz w:val="30"/>
      <w:szCs w:val="30"/>
    </w:rPr>
  </w:style>
  <w:style w:type="character" w:customStyle="1" w:styleId="AltyazChar">
    <w:name w:val="Altyazı Char"/>
    <w:basedOn w:val="VarsaylanParagrafYazTipi"/>
    <w:link w:val="Altyaz"/>
    <w:uiPriority w:val="11"/>
    <w:rsid w:val="00664686"/>
    <w:rPr>
      <w:rFonts w:asciiTheme="majorHAnsi" w:eastAsiaTheme="majorEastAsia" w:hAnsiTheme="majorHAnsi" w:cstheme="majorBidi"/>
      <w:sz w:val="30"/>
      <w:szCs w:val="30"/>
    </w:rPr>
  </w:style>
  <w:style w:type="character" w:styleId="Gl">
    <w:name w:val="Strong"/>
    <w:basedOn w:val="VarsaylanParagrafYazTipi"/>
    <w:uiPriority w:val="22"/>
    <w:qFormat/>
    <w:rsid w:val="00664686"/>
    <w:rPr>
      <w:b/>
      <w:bCs/>
    </w:rPr>
  </w:style>
  <w:style w:type="character" w:styleId="Vurgu">
    <w:name w:val="Emphasis"/>
    <w:basedOn w:val="VarsaylanParagrafYazTipi"/>
    <w:uiPriority w:val="20"/>
    <w:qFormat/>
    <w:rsid w:val="00664686"/>
    <w:rPr>
      <w:i/>
      <w:iCs/>
      <w:color w:val="70AD47" w:themeColor="accent6"/>
    </w:rPr>
  </w:style>
  <w:style w:type="paragraph" w:styleId="AralkYok">
    <w:name w:val="No Spacing"/>
    <w:uiPriority w:val="1"/>
    <w:qFormat/>
    <w:rsid w:val="00664686"/>
    <w:pPr>
      <w:spacing w:after="0" w:line="240" w:lineRule="auto"/>
    </w:pPr>
  </w:style>
  <w:style w:type="paragraph" w:styleId="Alnt">
    <w:name w:val="Quote"/>
    <w:basedOn w:val="Normal"/>
    <w:next w:val="Normal"/>
    <w:link w:val="AlntChar"/>
    <w:uiPriority w:val="29"/>
    <w:qFormat/>
    <w:rsid w:val="00664686"/>
    <w:pPr>
      <w:spacing w:before="160"/>
      <w:ind w:left="720" w:right="720"/>
      <w:jc w:val="center"/>
    </w:pPr>
    <w:rPr>
      <w:i/>
      <w:iCs/>
      <w:color w:val="262626" w:themeColor="text1" w:themeTint="D9"/>
    </w:rPr>
  </w:style>
  <w:style w:type="character" w:customStyle="1" w:styleId="AlntChar">
    <w:name w:val="Alıntı Char"/>
    <w:basedOn w:val="VarsaylanParagrafYazTipi"/>
    <w:link w:val="Alnt"/>
    <w:uiPriority w:val="29"/>
    <w:rsid w:val="00664686"/>
    <w:rPr>
      <w:i/>
      <w:iCs/>
      <w:color w:val="262626" w:themeColor="text1" w:themeTint="D9"/>
    </w:rPr>
  </w:style>
  <w:style w:type="paragraph" w:styleId="GlAlnt">
    <w:name w:val="Intense Quote"/>
    <w:basedOn w:val="Normal"/>
    <w:next w:val="Normal"/>
    <w:link w:val="GlAlntChar"/>
    <w:uiPriority w:val="30"/>
    <w:qFormat/>
    <w:rsid w:val="00664686"/>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GlAlntChar">
    <w:name w:val="Güçlü Alıntı Char"/>
    <w:basedOn w:val="VarsaylanParagrafYazTipi"/>
    <w:link w:val="GlAlnt"/>
    <w:uiPriority w:val="30"/>
    <w:rsid w:val="00664686"/>
    <w:rPr>
      <w:rFonts w:asciiTheme="majorHAnsi" w:eastAsiaTheme="majorEastAsia" w:hAnsiTheme="majorHAnsi" w:cstheme="majorBidi"/>
      <w:i/>
      <w:iCs/>
      <w:color w:val="70AD47" w:themeColor="accent6"/>
      <w:sz w:val="32"/>
      <w:szCs w:val="32"/>
    </w:rPr>
  </w:style>
  <w:style w:type="character" w:styleId="HafifVurgulama">
    <w:name w:val="Subtle Emphasis"/>
    <w:basedOn w:val="VarsaylanParagrafYazTipi"/>
    <w:uiPriority w:val="19"/>
    <w:qFormat/>
    <w:rsid w:val="00664686"/>
    <w:rPr>
      <w:i/>
      <w:iCs/>
    </w:rPr>
  </w:style>
  <w:style w:type="character" w:styleId="GlVurgulama">
    <w:name w:val="Intense Emphasis"/>
    <w:basedOn w:val="VarsaylanParagrafYazTipi"/>
    <w:uiPriority w:val="21"/>
    <w:qFormat/>
    <w:rsid w:val="00664686"/>
    <w:rPr>
      <w:b/>
      <w:bCs/>
      <w:i/>
      <w:iCs/>
    </w:rPr>
  </w:style>
  <w:style w:type="character" w:styleId="HafifBavuru">
    <w:name w:val="Subtle Reference"/>
    <w:basedOn w:val="VarsaylanParagrafYazTipi"/>
    <w:uiPriority w:val="31"/>
    <w:qFormat/>
    <w:rsid w:val="00664686"/>
    <w:rPr>
      <w:smallCaps/>
      <w:color w:val="595959" w:themeColor="text1" w:themeTint="A6"/>
    </w:rPr>
  </w:style>
  <w:style w:type="character" w:styleId="GlBavuru">
    <w:name w:val="Intense Reference"/>
    <w:basedOn w:val="VarsaylanParagrafYazTipi"/>
    <w:uiPriority w:val="32"/>
    <w:qFormat/>
    <w:rsid w:val="00664686"/>
    <w:rPr>
      <w:b/>
      <w:bCs/>
      <w:smallCaps/>
      <w:color w:val="70AD47" w:themeColor="accent6"/>
    </w:rPr>
  </w:style>
  <w:style w:type="character" w:styleId="KitapBal">
    <w:name w:val="Book Title"/>
    <w:basedOn w:val="VarsaylanParagrafYazTipi"/>
    <w:uiPriority w:val="33"/>
    <w:qFormat/>
    <w:rsid w:val="00664686"/>
    <w:rPr>
      <w:b/>
      <w:bCs/>
      <w:caps w:val="0"/>
      <w:smallCaps/>
      <w:spacing w:val="7"/>
      <w:sz w:val="21"/>
      <w:szCs w:val="21"/>
    </w:rPr>
  </w:style>
  <w:style w:type="paragraph" w:styleId="TBal">
    <w:name w:val="TOC Heading"/>
    <w:basedOn w:val="Balk1"/>
    <w:next w:val="Normal"/>
    <w:uiPriority w:val="39"/>
    <w:semiHidden/>
    <w:unhideWhenUsed/>
    <w:qFormat/>
    <w:rsid w:val="00664686"/>
    <w:pPr>
      <w:outlineLvl w:val="9"/>
    </w:pPr>
  </w:style>
  <w:style w:type="paragraph" w:styleId="NormalWeb">
    <w:name w:val="Normal (Web)"/>
    <w:basedOn w:val="Normal"/>
    <w:uiPriority w:val="99"/>
    <w:unhideWhenUsed/>
    <w:rsid w:val="0050574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line-clamp-1">
    <w:name w:val="line-clamp-1"/>
    <w:basedOn w:val="VarsaylanParagrafYazTipi"/>
    <w:rsid w:val="00505748"/>
  </w:style>
  <w:style w:type="paragraph" w:styleId="ListeParagraf">
    <w:name w:val="List Paragraph"/>
    <w:basedOn w:val="Normal"/>
    <w:uiPriority w:val="34"/>
    <w:qFormat/>
    <w:rsid w:val="00505748"/>
    <w:pPr>
      <w:ind w:left="720"/>
      <w:contextualSpacing/>
    </w:pPr>
  </w:style>
  <w:style w:type="character" w:styleId="Kpr">
    <w:name w:val="Hyperlink"/>
    <w:basedOn w:val="VarsaylanParagrafYazTipi"/>
    <w:uiPriority w:val="99"/>
    <w:unhideWhenUsed/>
    <w:rsid w:val="00DD63BC"/>
    <w:rPr>
      <w:color w:val="0563C1" w:themeColor="hyperlink"/>
      <w:u w:val="single"/>
    </w:rPr>
  </w:style>
  <w:style w:type="character" w:styleId="zmlenmeyenBahsetme">
    <w:name w:val="Unresolved Mention"/>
    <w:basedOn w:val="VarsaylanParagrafYazTipi"/>
    <w:uiPriority w:val="99"/>
    <w:semiHidden/>
    <w:unhideWhenUsed/>
    <w:rsid w:val="00DD6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090752">
      <w:bodyDiv w:val="1"/>
      <w:marLeft w:val="0"/>
      <w:marRight w:val="0"/>
      <w:marTop w:val="0"/>
      <w:marBottom w:val="0"/>
      <w:divBdr>
        <w:top w:val="none" w:sz="0" w:space="0" w:color="auto"/>
        <w:left w:val="none" w:sz="0" w:space="0" w:color="auto"/>
        <w:bottom w:val="none" w:sz="0" w:space="0" w:color="auto"/>
        <w:right w:val="none" w:sz="0" w:space="0" w:color="auto"/>
      </w:divBdr>
    </w:div>
    <w:div w:id="273102961">
      <w:bodyDiv w:val="1"/>
      <w:marLeft w:val="0"/>
      <w:marRight w:val="0"/>
      <w:marTop w:val="0"/>
      <w:marBottom w:val="0"/>
      <w:divBdr>
        <w:top w:val="none" w:sz="0" w:space="0" w:color="auto"/>
        <w:left w:val="none" w:sz="0" w:space="0" w:color="auto"/>
        <w:bottom w:val="none" w:sz="0" w:space="0" w:color="auto"/>
        <w:right w:val="none" w:sz="0" w:space="0" w:color="auto"/>
      </w:divBdr>
    </w:div>
    <w:div w:id="404375148">
      <w:bodyDiv w:val="1"/>
      <w:marLeft w:val="0"/>
      <w:marRight w:val="0"/>
      <w:marTop w:val="0"/>
      <w:marBottom w:val="0"/>
      <w:divBdr>
        <w:top w:val="none" w:sz="0" w:space="0" w:color="auto"/>
        <w:left w:val="none" w:sz="0" w:space="0" w:color="auto"/>
        <w:bottom w:val="none" w:sz="0" w:space="0" w:color="auto"/>
        <w:right w:val="none" w:sz="0" w:space="0" w:color="auto"/>
      </w:divBdr>
    </w:div>
    <w:div w:id="589314608">
      <w:bodyDiv w:val="1"/>
      <w:marLeft w:val="0"/>
      <w:marRight w:val="0"/>
      <w:marTop w:val="0"/>
      <w:marBottom w:val="0"/>
      <w:divBdr>
        <w:top w:val="none" w:sz="0" w:space="0" w:color="auto"/>
        <w:left w:val="none" w:sz="0" w:space="0" w:color="auto"/>
        <w:bottom w:val="none" w:sz="0" w:space="0" w:color="auto"/>
        <w:right w:val="none" w:sz="0" w:space="0" w:color="auto"/>
      </w:divBdr>
    </w:div>
    <w:div w:id="860361955">
      <w:bodyDiv w:val="1"/>
      <w:marLeft w:val="0"/>
      <w:marRight w:val="0"/>
      <w:marTop w:val="0"/>
      <w:marBottom w:val="0"/>
      <w:divBdr>
        <w:top w:val="none" w:sz="0" w:space="0" w:color="auto"/>
        <w:left w:val="none" w:sz="0" w:space="0" w:color="auto"/>
        <w:bottom w:val="none" w:sz="0" w:space="0" w:color="auto"/>
        <w:right w:val="none" w:sz="0" w:space="0" w:color="auto"/>
      </w:divBdr>
    </w:div>
    <w:div w:id="1174805674">
      <w:bodyDiv w:val="1"/>
      <w:marLeft w:val="0"/>
      <w:marRight w:val="0"/>
      <w:marTop w:val="0"/>
      <w:marBottom w:val="0"/>
      <w:divBdr>
        <w:top w:val="none" w:sz="0" w:space="0" w:color="auto"/>
        <w:left w:val="none" w:sz="0" w:space="0" w:color="auto"/>
        <w:bottom w:val="none" w:sz="0" w:space="0" w:color="auto"/>
        <w:right w:val="none" w:sz="0" w:space="0" w:color="auto"/>
      </w:divBdr>
    </w:div>
    <w:div w:id="1592424127">
      <w:bodyDiv w:val="1"/>
      <w:marLeft w:val="0"/>
      <w:marRight w:val="0"/>
      <w:marTop w:val="0"/>
      <w:marBottom w:val="0"/>
      <w:divBdr>
        <w:top w:val="none" w:sz="0" w:space="0" w:color="auto"/>
        <w:left w:val="none" w:sz="0" w:space="0" w:color="auto"/>
        <w:bottom w:val="none" w:sz="0" w:space="0" w:color="auto"/>
        <w:right w:val="none" w:sz="0" w:space="0" w:color="auto"/>
      </w:divBdr>
      <w:divsChild>
        <w:div w:id="1231966058">
          <w:marLeft w:val="0"/>
          <w:marRight w:val="0"/>
          <w:marTop w:val="0"/>
          <w:marBottom w:val="0"/>
          <w:divBdr>
            <w:top w:val="none" w:sz="0" w:space="0" w:color="auto"/>
            <w:left w:val="none" w:sz="0" w:space="0" w:color="auto"/>
            <w:bottom w:val="none" w:sz="0" w:space="0" w:color="auto"/>
            <w:right w:val="none" w:sz="0" w:space="0" w:color="auto"/>
          </w:divBdr>
          <w:divsChild>
            <w:div w:id="935557174">
              <w:marLeft w:val="0"/>
              <w:marRight w:val="0"/>
              <w:marTop w:val="0"/>
              <w:marBottom w:val="0"/>
              <w:divBdr>
                <w:top w:val="none" w:sz="0" w:space="0" w:color="auto"/>
                <w:left w:val="none" w:sz="0" w:space="0" w:color="auto"/>
                <w:bottom w:val="none" w:sz="0" w:space="0" w:color="auto"/>
                <w:right w:val="none" w:sz="0" w:space="0" w:color="auto"/>
              </w:divBdr>
              <w:divsChild>
                <w:div w:id="476070841">
                  <w:marLeft w:val="0"/>
                  <w:marRight w:val="0"/>
                  <w:marTop w:val="0"/>
                  <w:marBottom w:val="0"/>
                  <w:divBdr>
                    <w:top w:val="none" w:sz="0" w:space="0" w:color="auto"/>
                    <w:left w:val="none" w:sz="0" w:space="0" w:color="auto"/>
                    <w:bottom w:val="none" w:sz="0" w:space="0" w:color="auto"/>
                    <w:right w:val="none" w:sz="0" w:space="0" w:color="auto"/>
                  </w:divBdr>
                  <w:divsChild>
                    <w:div w:id="83213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08873">
          <w:marLeft w:val="0"/>
          <w:marRight w:val="0"/>
          <w:marTop w:val="0"/>
          <w:marBottom w:val="0"/>
          <w:divBdr>
            <w:top w:val="none" w:sz="0" w:space="0" w:color="auto"/>
            <w:left w:val="none" w:sz="0" w:space="0" w:color="auto"/>
            <w:bottom w:val="none" w:sz="0" w:space="0" w:color="auto"/>
            <w:right w:val="none" w:sz="0" w:space="0" w:color="auto"/>
          </w:divBdr>
          <w:divsChild>
            <w:div w:id="700201408">
              <w:marLeft w:val="0"/>
              <w:marRight w:val="0"/>
              <w:marTop w:val="0"/>
              <w:marBottom w:val="0"/>
              <w:divBdr>
                <w:top w:val="none" w:sz="0" w:space="0" w:color="auto"/>
                <w:left w:val="none" w:sz="0" w:space="0" w:color="auto"/>
                <w:bottom w:val="none" w:sz="0" w:space="0" w:color="auto"/>
                <w:right w:val="none" w:sz="0" w:space="0" w:color="auto"/>
              </w:divBdr>
              <w:divsChild>
                <w:div w:id="2062554742">
                  <w:marLeft w:val="0"/>
                  <w:marRight w:val="0"/>
                  <w:marTop w:val="0"/>
                  <w:marBottom w:val="0"/>
                  <w:divBdr>
                    <w:top w:val="none" w:sz="0" w:space="0" w:color="auto"/>
                    <w:left w:val="none" w:sz="0" w:space="0" w:color="auto"/>
                    <w:bottom w:val="none" w:sz="0" w:space="0" w:color="auto"/>
                    <w:right w:val="none" w:sz="0" w:space="0" w:color="auto"/>
                  </w:divBdr>
                  <w:divsChild>
                    <w:div w:id="10178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809295">
      <w:bodyDiv w:val="1"/>
      <w:marLeft w:val="0"/>
      <w:marRight w:val="0"/>
      <w:marTop w:val="0"/>
      <w:marBottom w:val="0"/>
      <w:divBdr>
        <w:top w:val="none" w:sz="0" w:space="0" w:color="auto"/>
        <w:left w:val="none" w:sz="0" w:space="0" w:color="auto"/>
        <w:bottom w:val="none" w:sz="0" w:space="0" w:color="auto"/>
        <w:right w:val="none" w:sz="0" w:space="0" w:color="auto"/>
      </w:divBdr>
    </w:div>
    <w:div w:id="1743990819">
      <w:bodyDiv w:val="1"/>
      <w:marLeft w:val="0"/>
      <w:marRight w:val="0"/>
      <w:marTop w:val="0"/>
      <w:marBottom w:val="0"/>
      <w:divBdr>
        <w:top w:val="none" w:sz="0" w:space="0" w:color="auto"/>
        <w:left w:val="none" w:sz="0" w:space="0" w:color="auto"/>
        <w:bottom w:val="none" w:sz="0" w:space="0" w:color="auto"/>
        <w:right w:val="none" w:sz="0" w:space="0" w:color="auto"/>
      </w:divBdr>
      <w:divsChild>
        <w:div w:id="2003240832">
          <w:marLeft w:val="0"/>
          <w:marRight w:val="0"/>
          <w:marTop w:val="0"/>
          <w:marBottom w:val="0"/>
          <w:divBdr>
            <w:top w:val="none" w:sz="0" w:space="0" w:color="auto"/>
            <w:left w:val="none" w:sz="0" w:space="0" w:color="auto"/>
            <w:bottom w:val="none" w:sz="0" w:space="0" w:color="auto"/>
            <w:right w:val="none" w:sz="0" w:space="0" w:color="auto"/>
          </w:divBdr>
          <w:divsChild>
            <w:div w:id="749810561">
              <w:marLeft w:val="0"/>
              <w:marRight w:val="0"/>
              <w:marTop w:val="0"/>
              <w:marBottom w:val="0"/>
              <w:divBdr>
                <w:top w:val="none" w:sz="0" w:space="0" w:color="auto"/>
                <w:left w:val="none" w:sz="0" w:space="0" w:color="auto"/>
                <w:bottom w:val="none" w:sz="0" w:space="0" w:color="auto"/>
                <w:right w:val="none" w:sz="0" w:space="0" w:color="auto"/>
              </w:divBdr>
              <w:divsChild>
                <w:div w:id="951476956">
                  <w:marLeft w:val="0"/>
                  <w:marRight w:val="0"/>
                  <w:marTop w:val="0"/>
                  <w:marBottom w:val="0"/>
                  <w:divBdr>
                    <w:top w:val="none" w:sz="0" w:space="0" w:color="auto"/>
                    <w:left w:val="none" w:sz="0" w:space="0" w:color="auto"/>
                    <w:bottom w:val="none" w:sz="0" w:space="0" w:color="auto"/>
                    <w:right w:val="none" w:sz="0" w:space="0" w:color="auto"/>
                  </w:divBdr>
                  <w:divsChild>
                    <w:div w:id="13573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22250">
          <w:marLeft w:val="0"/>
          <w:marRight w:val="0"/>
          <w:marTop w:val="0"/>
          <w:marBottom w:val="0"/>
          <w:divBdr>
            <w:top w:val="none" w:sz="0" w:space="0" w:color="auto"/>
            <w:left w:val="none" w:sz="0" w:space="0" w:color="auto"/>
            <w:bottom w:val="none" w:sz="0" w:space="0" w:color="auto"/>
            <w:right w:val="none" w:sz="0" w:space="0" w:color="auto"/>
          </w:divBdr>
          <w:divsChild>
            <w:div w:id="1935624531">
              <w:marLeft w:val="0"/>
              <w:marRight w:val="0"/>
              <w:marTop w:val="0"/>
              <w:marBottom w:val="0"/>
              <w:divBdr>
                <w:top w:val="none" w:sz="0" w:space="0" w:color="auto"/>
                <w:left w:val="none" w:sz="0" w:space="0" w:color="auto"/>
                <w:bottom w:val="none" w:sz="0" w:space="0" w:color="auto"/>
                <w:right w:val="none" w:sz="0" w:space="0" w:color="auto"/>
              </w:divBdr>
              <w:divsChild>
                <w:div w:id="849756544">
                  <w:marLeft w:val="0"/>
                  <w:marRight w:val="0"/>
                  <w:marTop w:val="0"/>
                  <w:marBottom w:val="0"/>
                  <w:divBdr>
                    <w:top w:val="none" w:sz="0" w:space="0" w:color="auto"/>
                    <w:left w:val="none" w:sz="0" w:space="0" w:color="auto"/>
                    <w:bottom w:val="none" w:sz="0" w:space="0" w:color="auto"/>
                    <w:right w:val="none" w:sz="0" w:space="0" w:color="auto"/>
                  </w:divBdr>
                  <w:divsChild>
                    <w:div w:id="12689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mailto:defne.godelekoglu22@ogr.atauni.edu.tr"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mailto:hasret.isler22@ogr.atauni.edu.tr"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36A54-92DE-44D9-AFCF-0C060F743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Pages>
  <Words>1171</Words>
  <Characters>6676</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Defne GÖDELEKOĞLU</dc:creator>
  <cp:keywords/>
  <dc:description/>
  <cp:lastModifiedBy>Defne GÖDELEKOĞLU</cp:lastModifiedBy>
  <cp:revision>2</cp:revision>
  <dcterms:created xsi:type="dcterms:W3CDTF">2024-05-29T21:00:00Z</dcterms:created>
  <dcterms:modified xsi:type="dcterms:W3CDTF">2024-05-29T23:26:00Z</dcterms:modified>
</cp:coreProperties>
</file>