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2A5A9" w14:textId="3DB034E8" w:rsidR="00236CC9" w:rsidRDefault="00B849FC">
      <w:pPr>
        <w:rPr>
          <w:b/>
          <w:bCs/>
          <w:sz w:val="32"/>
          <w:szCs w:val="32"/>
        </w:rPr>
      </w:pPr>
      <w:r w:rsidRPr="00B849FC">
        <w:rPr>
          <w:sz w:val="32"/>
          <w:szCs w:val="32"/>
        </w:rPr>
        <w:t xml:space="preserve">                                                      </w:t>
      </w:r>
      <w:proofErr w:type="gramStart"/>
      <w:r w:rsidRPr="00B849FC">
        <w:rPr>
          <w:b/>
          <w:bCs/>
          <w:sz w:val="32"/>
          <w:szCs w:val="32"/>
        </w:rPr>
        <w:t>Practical :</w:t>
      </w:r>
      <w:proofErr w:type="gramEnd"/>
      <w:r w:rsidRPr="00B849FC">
        <w:rPr>
          <w:b/>
          <w:bCs/>
          <w:sz w:val="32"/>
          <w:szCs w:val="32"/>
        </w:rPr>
        <w:t xml:space="preserve"> 4</w:t>
      </w:r>
    </w:p>
    <w:p w14:paraId="59ACDAB8" w14:textId="77777777" w:rsidR="00B849FC" w:rsidRDefault="00B849FC" w:rsidP="00B849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Practical of Hypothesis testing.</w:t>
      </w:r>
    </w:p>
    <w:p w14:paraId="574F9EAF" w14:textId="2CE70DFA" w:rsidR="00B849FC" w:rsidRDefault="00B849FC" w:rsidP="00B849F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A.</w:t>
      </w:r>
      <w:r>
        <w:rPr>
          <w:rFonts w:ascii="Times New Roman" w:hAnsi="Times New Roman" w:cs="Times New Roman"/>
          <w:sz w:val="24"/>
          <w:szCs w:val="24"/>
        </w:rPr>
        <w:t>Hypothesis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testing of a Single Population means.</w:t>
      </w:r>
    </w:p>
    <w:p w14:paraId="370FF907" w14:textId="29DDA66F" w:rsidR="00910AFD" w:rsidRDefault="00910AFD" w:rsidP="00910AFD">
      <w:pPr>
        <w:rPr>
          <w:rFonts w:ascii="Times New Roman" w:hAnsi="Times New Roman" w:cs="Times New Roman"/>
          <w:sz w:val="24"/>
          <w:szCs w:val="24"/>
        </w:rPr>
      </w:pPr>
      <w:r w:rsidRPr="00910AFD">
        <w:rPr>
          <w:rFonts w:ascii="Times New Roman" w:hAnsi="Times New Roman" w:cs="Times New Roman"/>
          <w:sz w:val="24"/>
          <w:szCs w:val="24"/>
        </w:rPr>
        <w:t xml:space="preserve">Hypothesis testing is a form of statistical inference that uses data from a sample to draw conclusions about </w:t>
      </w:r>
      <w:proofErr w:type="spellStart"/>
      <w:r w:rsidRPr="00910AFD">
        <w:rPr>
          <w:rFonts w:ascii="Times New Roman" w:hAnsi="Times New Roman" w:cs="Times New Roman"/>
          <w:sz w:val="24"/>
          <w:szCs w:val="24"/>
        </w:rPr>
        <w:t>apopulation</w:t>
      </w:r>
      <w:proofErr w:type="spellEnd"/>
      <w:r w:rsidRPr="00910AFD">
        <w:rPr>
          <w:rFonts w:ascii="Times New Roman" w:hAnsi="Times New Roman" w:cs="Times New Roman"/>
          <w:sz w:val="24"/>
          <w:szCs w:val="24"/>
        </w:rPr>
        <w:t xml:space="preserve"> parameter or a population probability </w:t>
      </w:r>
      <w:proofErr w:type="spellStart"/>
      <w:proofErr w:type="gramStart"/>
      <w:r w:rsidRPr="00910AFD">
        <w:rPr>
          <w:rFonts w:ascii="Times New Roman" w:hAnsi="Times New Roman" w:cs="Times New Roman"/>
          <w:sz w:val="24"/>
          <w:szCs w:val="24"/>
        </w:rPr>
        <w:t>distribution.First</w:t>
      </w:r>
      <w:proofErr w:type="spellEnd"/>
      <w:proofErr w:type="gramEnd"/>
      <w:r w:rsidRPr="00910AFD">
        <w:rPr>
          <w:rFonts w:ascii="Times New Roman" w:hAnsi="Times New Roman" w:cs="Times New Roman"/>
          <w:sz w:val="24"/>
          <w:szCs w:val="24"/>
        </w:rPr>
        <w:t>, a tentative assumption is made about the parameter or distribution. This assumption is called the null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0AFD">
        <w:rPr>
          <w:rFonts w:ascii="Times New Roman" w:hAnsi="Times New Roman" w:cs="Times New Roman"/>
          <w:sz w:val="24"/>
          <w:szCs w:val="24"/>
        </w:rPr>
        <w:t>hypothesis and is denoted by H0. An alternative hypothesis (denoted Ha), which is the opposite of what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0AFD">
        <w:rPr>
          <w:rFonts w:ascii="Times New Roman" w:hAnsi="Times New Roman" w:cs="Times New Roman"/>
          <w:sz w:val="24"/>
          <w:szCs w:val="24"/>
        </w:rPr>
        <w:t xml:space="preserve">stated in the null hypothesis, is then defined. The hypothesis-testing procedure involves using sample data </w:t>
      </w:r>
      <w:proofErr w:type="spellStart"/>
      <w:r w:rsidRPr="00910AFD">
        <w:rPr>
          <w:rFonts w:ascii="Times New Roman" w:hAnsi="Times New Roman" w:cs="Times New Roman"/>
          <w:sz w:val="24"/>
          <w:szCs w:val="24"/>
        </w:rPr>
        <w:t>todetermine</w:t>
      </w:r>
      <w:proofErr w:type="spellEnd"/>
      <w:r w:rsidRPr="00910AFD">
        <w:rPr>
          <w:rFonts w:ascii="Times New Roman" w:hAnsi="Times New Roman" w:cs="Times New Roman"/>
          <w:sz w:val="24"/>
          <w:szCs w:val="24"/>
        </w:rPr>
        <w:t xml:space="preserve"> whether or not H0 can be rejected. If H0 is rejected, the statistical conclusion is that the </w:t>
      </w:r>
      <w:proofErr w:type="spellStart"/>
      <w:r w:rsidRPr="00910AFD">
        <w:rPr>
          <w:rFonts w:ascii="Times New Roman" w:hAnsi="Times New Roman" w:cs="Times New Roman"/>
          <w:sz w:val="24"/>
          <w:szCs w:val="24"/>
        </w:rPr>
        <w:t>alternativehypothesis</w:t>
      </w:r>
      <w:proofErr w:type="spellEnd"/>
      <w:r w:rsidRPr="00910AFD">
        <w:rPr>
          <w:rFonts w:ascii="Times New Roman" w:hAnsi="Times New Roman" w:cs="Times New Roman"/>
          <w:sz w:val="24"/>
          <w:szCs w:val="24"/>
        </w:rPr>
        <w:t xml:space="preserve"> Ha is true.</w:t>
      </w:r>
    </w:p>
    <w:p w14:paraId="3AA870ED" w14:textId="1BB9E6DD" w:rsidR="00910AFD" w:rsidRPr="00263700" w:rsidRDefault="00B849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 1: </w:t>
      </w:r>
      <w:r>
        <w:rPr>
          <w:rFonts w:ascii="Times New Roman" w:hAnsi="Times New Roman" w:cs="Times New Roman"/>
          <w:sz w:val="24"/>
          <w:szCs w:val="24"/>
        </w:rPr>
        <w:t xml:space="preserve">First we have to create Excel file and Enter the 28 values so that we can fine </w:t>
      </w:r>
      <w:r w:rsidR="00263700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deviation, Square of deviation, population, differentiate of mean, T-value, and system </w:t>
      </w:r>
      <w:r w:rsidR="00263700">
        <w:rPr>
          <w:rFonts w:ascii="Times New Roman" w:hAnsi="Times New Roman" w:cs="Times New Roman"/>
          <w:sz w:val="24"/>
          <w:szCs w:val="24"/>
        </w:rPr>
        <w:t>.</w:t>
      </w:r>
      <w:r>
        <w:rPr>
          <w:noProof/>
        </w:rPr>
        <w:drawing>
          <wp:inline distT="0" distB="0" distL="0" distR="0" wp14:anchorId="5078E6B2" wp14:editId="65E84C09">
            <wp:extent cx="4678680" cy="5968868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8190" cy="59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345A7" w14:textId="44D37AA7" w:rsidR="00B849FC" w:rsidRDefault="00B849FC">
      <w:pPr>
        <w:rPr>
          <w:color w:val="000000"/>
        </w:rPr>
      </w:pPr>
      <w:r>
        <w:rPr>
          <w:color w:val="000000"/>
        </w:rPr>
        <w:lastRenderedPageBreak/>
        <w:t xml:space="preserve">Step </w:t>
      </w:r>
      <w:proofErr w:type="gramStart"/>
      <w:r>
        <w:rPr>
          <w:color w:val="000000"/>
        </w:rPr>
        <w:t>2:Now</w:t>
      </w:r>
      <w:proofErr w:type="gramEnd"/>
      <w:r>
        <w:rPr>
          <w:color w:val="000000"/>
        </w:rPr>
        <w:t xml:space="preserve"> we have to import Excel file (onetest.csv) type bellow command.</w:t>
      </w:r>
    </w:p>
    <w:p w14:paraId="001538BB" w14:textId="26752704" w:rsidR="00263700" w:rsidRDefault="00263700">
      <w:pPr>
        <w:rPr>
          <w:noProof/>
        </w:rPr>
      </w:pPr>
      <w:r w:rsidRPr="00263700">
        <w:drawing>
          <wp:inline distT="0" distB="0" distL="0" distR="0" wp14:anchorId="7EE3876B" wp14:editId="12DF34CC">
            <wp:extent cx="5731510" cy="31610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69094" w14:textId="176B1229" w:rsidR="00263700" w:rsidRDefault="00263700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0674485" wp14:editId="48BD0B66">
            <wp:extent cx="5021580" cy="5194604"/>
            <wp:effectExtent l="0" t="0" r="762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2801" cy="519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47B07" w14:textId="3F5A83C0" w:rsidR="00263700" w:rsidRDefault="00263700">
      <w:pPr>
        <w:rPr>
          <w:color w:val="000000"/>
        </w:rPr>
      </w:pPr>
      <w:r>
        <w:rPr>
          <w:color w:val="000000"/>
        </w:rPr>
        <w:lastRenderedPageBreak/>
        <w:t xml:space="preserve">Step </w:t>
      </w:r>
      <w:proofErr w:type="gramStart"/>
      <w:r>
        <w:rPr>
          <w:color w:val="000000"/>
        </w:rPr>
        <w:t>3</w:t>
      </w:r>
      <w:r>
        <w:rPr>
          <w:color w:val="000000"/>
        </w:rPr>
        <w:t>:After</w:t>
      </w:r>
      <w:proofErr w:type="gramEnd"/>
      <w:r>
        <w:rPr>
          <w:color w:val="000000"/>
        </w:rPr>
        <w:t xml:space="preserve"> that find mean of respective data</w:t>
      </w:r>
    </w:p>
    <w:p w14:paraId="0E7D36D1" w14:textId="675878AD" w:rsidR="00263700" w:rsidRDefault="00263700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D6F32DC" wp14:editId="6DFEE9B3">
            <wp:extent cx="2400300" cy="762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A8067" w14:textId="371EC010" w:rsidR="00263700" w:rsidRDefault="00263700">
      <w:pPr>
        <w:rPr>
          <w:color w:val="000000"/>
        </w:rPr>
      </w:pPr>
      <w:r>
        <w:rPr>
          <w:color w:val="000000"/>
        </w:rPr>
        <w:t xml:space="preserve">Step </w:t>
      </w:r>
      <w:proofErr w:type="gramStart"/>
      <w:r>
        <w:rPr>
          <w:color w:val="000000"/>
        </w:rPr>
        <w:t>4</w:t>
      </w:r>
      <w:r>
        <w:rPr>
          <w:color w:val="000000"/>
        </w:rPr>
        <w:t>:Now</w:t>
      </w:r>
      <w:proofErr w:type="gramEnd"/>
      <w:r>
        <w:rPr>
          <w:color w:val="000000"/>
        </w:rPr>
        <w:t xml:space="preserve"> calculate the standard deviation.</w:t>
      </w:r>
    </w:p>
    <w:p w14:paraId="31BB069F" w14:textId="351EB390" w:rsidR="00263700" w:rsidRDefault="00910AFD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0880811" wp14:editId="6DAA30CA">
            <wp:extent cx="2276475" cy="838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8A867" w14:textId="63C6692A" w:rsidR="00910AFD" w:rsidRDefault="00910AFD" w:rsidP="00910AFD">
      <w:pPr>
        <w:pStyle w:val="NormalWeb"/>
        <w:spacing w:before="0" w:beforeAutospacing="0" w:after="200" w:afterAutospacing="0"/>
        <w:rPr>
          <w:color w:val="000000"/>
        </w:rPr>
      </w:pPr>
      <w:r>
        <w:rPr>
          <w:color w:val="000000"/>
        </w:rPr>
        <w:t xml:space="preserve">Step </w:t>
      </w:r>
      <w:proofErr w:type="gramStart"/>
      <w:r>
        <w:rPr>
          <w:color w:val="000000"/>
        </w:rPr>
        <w:t>5</w:t>
      </w:r>
      <w:r>
        <w:rPr>
          <w:color w:val="000000"/>
        </w:rPr>
        <w:t>:Plot</w:t>
      </w:r>
      <w:proofErr w:type="gramEnd"/>
      <w:r>
        <w:rPr>
          <w:color w:val="000000"/>
        </w:rPr>
        <w:t xml:space="preserve"> bell curve.</w:t>
      </w:r>
    </w:p>
    <w:p w14:paraId="15493195" w14:textId="77777777" w:rsidR="00910AFD" w:rsidRDefault="00910AFD" w:rsidP="00910AFD">
      <w:pPr>
        <w:pStyle w:val="NormalWeb"/>
        <w:spacing w:before="0" w:beforeAutospacing="0" w:after="200" w:afterAutospacing="0"/>
        <w:rPr>
          <w:color w:val="000000"/>
        </w:rPr>
      </w:pPr>
      <w:r>
        <w:rPr>
          <w:noProof/>
        </w:rPr>
        <w:drawing>
          <wp:inline distT="0" distB="0" distL="0" distR="0" wp14:anchorId="355423D8" wp14:editId="37906392">
            <wp:extent cx="5731510" cy="58762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0AFD">
        <w:rPr>
          <w:color w:val="000000"/>
        </w:rPr>
        <w:t xml:space="preserve"> </w:t>
      </w:r>
    </w:p>
    <w:p w14:paraId="3BDB41B9" w14:textId="7A357CD6" w:rsidR="00910AFD" w:rsidRDefault="00910AFD" w:rsidP="00910AFD">
      <w:pPr>
        <w:pStyle w:val="NormalWeb"/>
        <w:spacing w:before="0" w:beforeAutospacing="0" w:after="200" w:afterAutospacing="0"/>
      </w:pPr>
      <w:r>
        <w:rPr>
          <w:color w:val="000000"/>
        </w:rPr>
        <w:lastRenderedPageBreak/>
        <w:t xml:space="preserve">Step </w:t>
      </w:r>
      <w:r>
        <w:rPr>
          <w:color w:val="000000"/>
        </w:rPr>
        <w:t>6</w:t>
      </w:r>
      <w:r>
        <w:rPr>
          <w:color w:val="000000"/>
        </w:rPr>
        <w:t>: At the end find T-Test value type following command. </w:t>
      </w:r>
    </w:p>
    <w:p w14:paraId="4DBD4CF2" w14:textId="5DBF8ADD" w:rsidR="00910AFD" w:rsidRDefault="00910AFD" w:rsidP="00910AFD">
      <w:pPr>
        <w:pStyle w:val="NormalWeb"/>
        <w:spacing w:before="0" w:beforeAutospacing="0" w:after="200" w:afterAutospacing="0"/>
      </w:pPr>
      <w:r>
        <w:rPr>
          <w:noProof/>
        </w:rPr>
        <w:drawing>
          <wp:inline distT="0" distB="0" distL="0" distR="0" wp14:anchorId="66E93804" wp14:editId="594D1D19">
            <wp:extent cx="5731510" cy="21907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B78F2" w14:textId="77EBD213" w:rsidR="00910AFD" w:rsidRDefault="00910AFD" w:rsidP="00910AF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CONCLUSION:</w:t>
      </w:r>
      <w:r>
        <w:rPr>
          <w:rFonts w:ascii="Times New Roman" w:hAnsi="Times New Roman" w:cs="Times New Roman"/>
          <w:sz w:val="24"/>
          <w:szCs w:val="24"/>
        </w:rPr>
        <w:t>Thus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we have implemented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Hypothesis testing of a Single Population means successfully. </w:t>
      </w:r>
    </w:p>
    <w:p w14:paraId="183F1BED" w14:textId="77777777" w:rsidR="00910AFD" w:rsidRDefault="00910AFD" w:rsidP="00910AFD">
      <w:pPr>
        <w:pStyle w:val="NormalWeb"/>
        <w:spacing w:before="0" w:beforeAutospacing="0" w:after="200" w:afterAutospacing="0"/>
      </w:pPr>
    </w:p>
    <w:p w14:paraId="75DB70A7" w14:textId="77777777" w:rsidR="00910AFD" w:rsidRDefault="00910AFD">
      <w:pPr>
        <w:rPr>
          <w:b/>
          <w:bCs/>
          <w:sz w:val="32"/>
          <w:szCs w:val="32"/>
        </w:rPr>
      </w:pPr>
    </w:p>
    <w:p w14:paraId="2D177A27" w14:textId="77777777" w:rsidR="00263700" w:rsidRPr="00B849FC" w:rsidRDefault="00263700">
      <w:pPr>
        <w:rPr>
          <w:b/>
          <w:bCs/>
          <w:sz w:val="32"/>
          <w:szCs w:val="32"/>
        </w:rPr>
      </w:pPr>
    </w:p>
    <w:sectPr w:rsidR="00263700" w:rsidRPr="00B849F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40FD4" w14:textId="77777777" w:rsidR="009446C0" w:rsidRDefault="009446C0" w:rsidP="00910AFD">
      <w:pPr>
        <w:spacing w:after="0" w:line="240" w:lineRule="auto"/>
      </w:pPr>
      <w:r>
        <w:separator/>
      </w:r>
    </w:p>
  </w:endnote>
  <w:endnote w:type="continuationSeparator" w:id="0">
    <w:p w14:paraId="6A0BE901" w14:textId="77777777" w:rsidR="009446C0" w:rsidRDefault="009446C0" w:rsidP="00910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63604" w14:textId="77777777" w:rsidR="00910AFD" w:rsidRDefault="00910A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1E5C3" w14:textId="77777777" w:rsidR="00910AFD" w:rsidRDefault="00910A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4F6CB" w14:textId="77777777" w:rsidR="00910AFD" w:rsidRDefault="00910A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7D21A" w14:textId="77777777" w:rsidR="009446C0" w:rsidRDefault="009446C0" w:rsidP="00910AFD">
      <w:pPr>
        <w:spacing w:after="0" w:line="240" w:lineRule="auto"/>
      </w:pPr>
      <w:r>
        <w:separator/>
      </w:r>
    </w:p>
  </w:footnote>
  <w:footnote w:type="continuationSeparator" w:id="0">
    <w:p w14:paraId="0364E62A" w14:textId="77777777" w:rsidR="009446C0" w:rsidRDefault="009446C0" w:rsidP="00910A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841E2" w14:textId="77777777" w:rsidR="00910AFD" w:rsidRDefault="00910A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5269B" w14:textId="1728EE37" w:rsidR="00910AFD" w:rsidRDefault="00910AFD">
    <w:pPr>
      <w:pStyle w:val="Header"/>
    </w:pPr>
    <w:r>
      <w:t>Name – Ashutosh Singh                                                                               Roll No - 478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12D74" w14:textId="77777777" w:rsidR="00910AFD" w:rsidRDefault="00910A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9FC"/>
    <w:rsid w:val="00263700"/>
    <w:rsid w:val="00400298"/>
    <w:rsid w:val="006C77E2"/>
    <w:rsid w:val="007D2E42"/>
    <w:rsid w:val="00910AFD"/>
    <w:rsid w:val="009446C0"/>
    <w:rsid w:val="00B8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C10C6E"/>
  <w15:chartTrackingRefBased/>
  <w15:docId w15:val="{FA647DBF-F2C0-4C38-9D84-E6ED08881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0A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10A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AFD"/>
  </w:style>
  <w:style w:type="paragraph" w:styleId="Footer">
    <w:name w:val="footer"/>
    <w:basedOn w:val="Normal"/>
    <w:link w:val="FooterChar"/>
    <w:uiPriority w:val="99"/>
    <w:unhideWhenUsed/>
    <w:rsid w:val="00910A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A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1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Singh Chauhan</dc:creator>
  <cp:keywords/>
  <dc:description/>
  <cp:lastModifiedBy>Ashutosh Singh Chauhan</cp:lastModifiedBy>
  <cp:revision>1</cp:revision>
  <cp:lastPrinted>2023-02-24T17:41:00Z</cp:lastPrinted>
  <dcterms:created xsi:type="dcterms:W3CDTF">2023-02-24T17:11:00Z</dcterms:created>
  <dcterms:modified xsi:type="dcterms:W3CDTF">2023-02-24T17:42:00Z</dcterms:modified>
</cp:coreProperties>
</file>