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B20A7" w:rsidRPr="00FB20A7" w:rsidRDefault="00FB20A7" w:rsidP="00FB20A7">
      <w:pPr>
        <w:jc w:val="center"/>
        <w:rPr>
          <w:rFonts w:ascii="Arial" w:hAnsi="Arial" w:cs="Arial"/>
          <w:sz w:val="32"/>
          <w:szCs w:val="32"/>
          <w:lang w:val="es-CO"/>
        </w:rPr>
      </w:pPr>
      <w:r w:rsidRPr="00FB20A7">
        <w:rPr>
          <w:rFonts w:ascii="Arial" w:hAnsi="Arial" w:cs="Arial"/>
          <w:sz w:val="32"/>
          <w:szCs w:val="32"/>
          <w:lang w:val="es-CO"/>
        </w:rPr>
        <w:t>Acuerdo de confidencialidad</w:t>
      </w:r>
      <w:r w:rsidRPr="00FB20A7">
        <w:rPr>
          <w:rFonts w:ascii="Arial" w:hAnsi="Arial" w:cs="Arial"/>
          <w:sz w:val="32"/>
          <w:szCs w:val="32"/>
          <w:vertAlign w:val="superscript"/>
          <w:lang w:val="es-CO"/>
        </w:rPr>
        <w:t>1</w:t>
      </w:r>
    </w:p>
    <w:p w:rsidR="00FB20A7" w:rsidRDefault="00FB20A7" w:rsidP="00FB20A7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FB20A7" w:rsidRPr="00FB20A7" w:rsidRDefault="00FB20A7" w:rsidP="00FB20A7">
      <w:pPr>
        <w:jc w:val="both"/>
        <w:rPr>
          <w:rFonts w:ascii="Arial" w:hAnsi="Arial" w:cs="Arial"/>
          <w:sz w:val="24"/>
          <w:szCs w:val="24"/>
          <w:lang w:val="es-CO"/>
        </w:rPr>
      </w:pPr>
      <w:r w:rsidRPr="00FB20A7">
        <w:rPr>
          <w:rFonts w:ascii="Arial" w:hAnsi="Arial" w:cs="Arial"/>
          <w:sz w:val="24"/>
          <w:szCs w:val="24"/>
          <w:lang w:val="es-CO"/>
        </w:rPr>
        <w:t>Lunes noviembre 2 de 2020</w:t>
      </w:r>
    </w:p>
    <w:p w:rsidR="00FB20A7" w:rsidRDefault="00FB20A7" w:rsidP="00FB20A7">
      <w:pPr>
        <w:jc w:val="both"/>
        <w:rPr>
          <w:rFonts w:ascii="Arial" w:hAnsi="Arial" w:cs="Arial"/>
          <w:sz w:val="24"/>
          <w:szCs w:val="24"/>
          <w:lang w:val="es-CO"/>
        </w:rPr>
      </w:pPr>
      <w:r>
        <w:rPr>
          <w:rFonts w:ascii="Arial" w:hAnsi="Arial" w:cs="Arial"/>
          <w:sz w:val="24"/>
          <w:szCs w:val="24"/>
          <w:lang w:val="es-CO"/>
        </w:rPr>
        <w:t>Bogotá D.C., Universidad de los Andes</w:t>
      </w:r>
    </w:p>
    <w:p w:rsidR="00FB20A7" w:rsidRPr="00FB20A7" w:rsidRDefault="00FB20A7" w:rsidP="00FB20A7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FB20A7" w:rsidRPr="00FB20A7" w:rsidRDefault="00FB20A7" w:rsidP="00FB20A7">
      <w:pPr>
        <w:jc w:val="both"/>
        <w:rPr>
          <w:rFonts w:ascii="Arial" w:hAnsi="Arial" w:cs="Arial"/>
          <w:sz w:val="24"/>
          <w:szCs w:val="24"/>
          <w:lang w:val="es-CO"/>
        </w:rPr>
      </w:pPr>
      <w:r>
        <w:rPr>
          <w:rFonts w:ascii="Arial" w:hAnsi="Arial" w:cs="Arial"/>
          <w:sz w:val="24"/>
          <w:szCs w:val="24"/>
          <w:lang w:val="es-CO"/>
        </w:rPr>
        <w:t>Partes involucradas</w:t>
      </w:r>
      <w:r w:rsidRPr="00FB20A7">
        <w:rPr>
          <w:rFonts w:ascii="Arial" w:hAnsi="Arial" w:cs="Arial"/>
          <w:sz w:val="24"/>
          <w:szCs w:val="24"/>
          <w:lang w:val="es-CO"/>
        </w:rPr>
        <w:t>:</w:t>
      </w:r>
      <w:r>
        <w:rPr>
          <w:rFonts w:ascii="Arial" w:hAnsi="Arial" w:cs="Arial"/>
          <w:sz w:val="24"/>
          <w:szCs w:val="24"/>
          <w:lang w:val="es-CO"/>
        </w:rPr>
        <w:t xml:space="preserve"> el </w:t>
      </w:r>
      <w:r w:rsidRPr="00FB20A7">
        <w:rPr>
          <w:rFonts w:ascii="Arial" w:hAnsi="Arial" w:cs="Arial"/>
          <w:sz w:val="24"/>
          <w:szCs w:val="24"/>
          <w:lang w:val="es-CO"/>
        </w:rPr>
        <w:t>“</w:t>
      </w:r>
      <w:r>
        <w:rPr>
          <w:rFonts w:ascii="Arial" w:hAnsi="Arial" w:cs="Arial"/>
          <w:sz w:val="24"/>
          <w:szCs w:val="24"/>
          <w:lang w:val="es-CO"/>
        </w:rPr>
        <w:t>Destinatario</w:t>
      </w:r>
      <w:r w:rsidRPr="00FB20A7">
        <w:rPr>
          <w:rFonts w:ascii="Arial" w:hAnsi="Arial" w:cs="Arial"/>
          <w:sz w:val="24"/>
          <w:szCs w:val="24"/>
          <w:lang w:val="es-CO"/>
        </w:rPr>
        <w:t>” (</w:t>
      </w:r>
      <w:r>
        <w:rPr>
          <w:rFonts w:ascii="Arial" w:hAnsi="Arial" w:cs="Arial"/>
          <w:sz w:val="24"/>
          <w:szCs w:val="24"/>
          <w:lang w:val="es-CO"/>
        </w:rPr>
        <w:t>Daniel del Castillo, Diego Gómez e Isabela Sarmiento</w:t>
      </w:r>
      <w:r w:rsidRPr="00FB20A7">
        <w:rPr>
          <w:rFonts w:ascii="Arial" w:hAnsi="Arial" w:cs="Arial"/>
          <w:sz w:val="24"/>
          <w:szCs w:val="24"/>
          <w:lang w:val="es-CO"/>
        </w:rPr>
        <w:t xml:space="preserve">) </w:t>
      </w:r>
      <w:r w:rsidRPr="00FB20A7">
        <w:rPr>
          <w:rFonts w:ascii="Arial" w:hAnsi="Arial" w:cs="Arial"/>
          <w:sz w:val="24"/>
          <w:szCs w:val="24"/>
          <w:lang w:val="es-CO"/>
        </w:rPr>
        <w:t>y el</w:t>
      </w:r>
      <w:r w:rsidRPr="00FB20A7">
        <w:rPr>
          <w:rFonts w:ascii="Arial" w:hAnsi="Arial" w:cs="Arial"/>
          <w:sz w:val="24"/>
          <w:szCs w:val="24"/>
          <w:lang w:val="es-CO"/>
        </w:rPr>
        <w:t xml:space="preserve"> “</w:t>
      </w:r>
      <w:r>
        <w:rPr>
          <w:rFonts w:ascii="Arial" w:hAnsi="Arial" w:cs="Arial"/>
          <w:sz w:val="24"/>
          <w:szCs w:val="24"/>
          <w:lang w:val="es-CO"/>
        </w:rPr>
        <w:t>D</w:t>
      </w:r>
      <w:r w:rsidRPr="00FB20A7">
        <w:rPr>
          <w:rFonts w:ascii="Arial" w:hAnsi="Arial" w:cs="Arial"/>
          <w:sz w:val="24"/>
          <w:szCs w:val="24"/>
          <w:lang w:val="es-CO"/>
        </w:rPr>
        <w:t>ivulgador</w:t>
      </w:r>
      <w:r w:rsidRPr="00FB20A7">
        <w:rPr>
          <w:rFonts w:ascii="Arial" w:hAnsi="Arial" w:cs="Arial"/>
          <w:sz w:val="24"/>
          <w:szCs w:val="24"/>
          <w:lang w:val="es-CO"/>
        </w:rPr>
        <w:t>” (</w:t>
      </w:r>
      <w:r>
        <w:rPr>
          <w:rFonts w:ascii="Arial" w:hAnsi="Arial" w:cs="Arial"/>
          <w:sz w:val="24"/>
          <w:szCs w:val="24"/>
          <w:lang w:val="es-CO"/>
        </w:rPr>
        <w:t>Infraestructura Invisible</w:t>
      </w:r>
      <w:r w:rsidRPr="00FB20A7">
        <w:rPr>
          <w:rFonts w:ascii="Arial" w:hAnsi="Arial" w:cs="Arial"/>
          <w:sz w:val="24"/>
          <w:szCs w:val="24"/>
          <w:lang w:val="es-CO"/>
        </w:rPr>
        <w:t>)</w:t>
      </w:r>
      <w:r w:rsidRPr="00FB20A7">
        <w:rPr>
          <w:rFonts w:ascii="Arial" w:hAnsi="Arial" w:cs="Arial"/>
          <w:sz w:val="24"/>
          <w:szCs w:val="24"/>
          <w:lang w:val="es-CO"/>
        </w:rPr>
        <w:t>.</w:t>
      </w:r>
    </w:p>
    <w:p w:rsidR="00FB20A7" w:rsidRPr="00FB20A7" w:rsidRDefault="00FB20A7" w:rsidP="00FB20A7">
      <w:pPr>
        <w:ind w:left="720"/>
        <w:jc w:val="both"/>
        <w:rPr>
          <w:rFonts w:ascii="Arial" w:hAnsi="Arial" w:cs="Arial"/>
          <w:sz w:val="24"/>
          <w:szCs w:val="24"/>
          <w:lang w:val="es-CO"/>
        </w:rPr>
      </w:pPr>
    </w:p>
    <w:p w:rsidR="00FB20A7" w:rsidRDefault="00FB20A7" w:rsidP="00FB20A7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  <w:lang w:val="es-CO"/>
        </w:rPr>
      </w:pPr>
      <w:r w:rsidRPr="00FB20A7">
        <w:rPr>
          <w:rFonts w:ascii="Arial" w:hAnsi="Arial" w:cs="Arial"/>
          <w:sz w:val="24"/>
          <w:szCs w:val="24"/>
          <w:lang w:val="es-CO"/>
        </w:rPr>
        <w:t xml:space="preserve">El </w:t>
      </w:r>
      <w:r>
        <w:rPr>
          <w:rFonts w:ascii="Arial" w:hAnsi="Arial" w:cs="Arial"/>
          <w:sz w:val="24"/>
          <w:szCs w:val="24"/>
          <w:lang w:val="es-CO"/>
        </w:rPr>
        <w:t>Divulgador</w:t>
      </w:r>
      <w:r w:rsidRPr="00FB20A7">
        <w:rPr>
          <w:rFonts w:ascii="Arial" w:hAnsi="Arial" w:cs="Arial"/>
          <w:sz w:val="24"/>
          <w:szCs w:val="24"/>
          <w:lang w:val="es-CO"/>
        </w:rPr>
        <w:t xml:space="preserve"> tiene la intención de compartir registros de datos (la Información </w:t>
      </w:r>
      <w:r>
        <w:rPr>
          <w:rFonts w:ascii="Arial" w:hAnsi="Arial" w:cs="Arial"/>
          <w:sz w:val="24"/>
          <w:szCs w:val="24"/>
          <w:lang w:val="es-CO"/>
        </w:rPr>
        <w:t>c</w:t>
      </w:r>
      <w:r w:rsidRPr="00FB20A7">
        <w:rPr>
          <w:rFonts w:ascii="Arial" w:hAnsi="Arial" w:cs="Arial"/>
          <w:sz w:val="24"/>
          <w:szCs w:val="24"/>
          <w:lang w:val="es-CO"/>
        </w:rPr>
        <w:t xml:space="preserve">onfidencial) con el Destinatario con el propósito de desarrollar </w:t>
      </w:r>
      <w:r w:rsidR="005F7348">
        <w:rPr>
          <w:rFonts w:ascii="Arial" w:hAnsi="Arial" w:cs="Arial"/>
          <w:sz w:val="24"/>
          <w:szCs w:val="24"/>
          <w:lang w:val="es-CO"/>
        </w:rPr>
        <w:t xml:space="preserve">una </w:t>
      </w:r>
      <w:r>
        <w:rPr>
          <w:rFonts w:ascii="Arial" w:hAnsi="Arial" w:cs="Arial"/>
          <w:sz w:val="24"/>
          <w:szCs w:val="24"/>
          <w:lang w:val="es-CO"/>
        </w:rPr>
        <w:t>soluci</w:t>
      </w:r>
      <w:r w:rsidR="005F7348">
        <w:rPr>
          <w:rFonts w:ascii="Arial" w:hAnsi="Arial" w:cs="Arial"/>
          <w:sz w:val="24"/>
          <w:szCs w:val="24"/>
          <w:lang w:val="es-CO"/>
        </w:rPr>
        <w:t>ón</w:t>
      </w:r>
      <w:r>
        <w:rPr>
          <w:rFonts w:ascii="Arial" w:hAnsi="Arial" w:cs="Arial"/>
          <w:sz w:val="24"/>
          <w:szCs w:val="24"/>
          <w:lang w:val="es-CO"/>
        </w:rPr>
        <w:t xml:space="preserve"> de analítica</w:t>
      </w:r>
      <w:r w:rsidRPr="00FB20A7">
        <w:rPr>
          <w:rFonts w:ascii="Arial" w:hAnsi="Arial" w:cs="Arial"/>
          <w:sz w:val="24"/>
          <w:szCs w:val="24"/>
          <w:lang w:val="es-CO"/>
        </w:rPr>
        <w:t>.</w:t>
      </w:r>
    </w:p>
    <w:p w:rsidR="00FB20A7" w:rsidRPr="00FB20A7" w:rsidRDefault="00FB20A7" w:rsidP="00FB20A7">
      <w:pPr>
        <w:pStyle w:val="ListParagraph"/>
        <w:jc w:val="both"/>
        <w:rPr>
          <w:rFonts w:ascii="Arial" w:hAnsi="Arial" w:cs="Arial"/>
          <w:sz w:val="24"/>
          <w:szCs w:val="24"/>
          <w:lang w:val="es-CO"/>
        </w:rPr>
      </w:pPr>
    </w:p>
    <w:p w:rsidR="00FB20A7" w:rsidRDefault="00FB20A7" w:rsidP="00FB20A7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  <w:lang w:val="es-CO"/>
        </w:rPr>
      </w:pPr>
      <w:r w:rsidRPr="00FB20A7">
        <w:rPr>
          <w:rFonts w:ascii="Arial" w:hAnsi="Arial" w:cs="Arial"/>
          <w:sz w:val="24"/>
          <w:szCs w:val="24"/>
          <w:lang w:val="es-CO"/>
        </w:rPr>
        <w:t xml:space="preserve">El Destinatario se compromete a no utilizar la Información </w:t>
      </w:r>
      <w:r w:rsidR="005F7348">
        <w:rPr>
          <w:rFonts w:ascii="Arial" w:hAnsi="Arial" w:cs="Arial"/>
          <w:sz w:val="24"/>
          <w:szCs w:val="24"/>
          <w:lang w:val="es-CO"/>
        </w:rPr>
        <w:t>c</w:t>
      </w:r>
      <w:r w:rsidRPr="00FB20A7">
        <w:rPr>
          <w:rFonts w:ascii="Arial" w:hAnsi="Arial" w:cs="Arial"/>
          <w:sz w:val="24"/>
          <w:szCs w:val="24"/>
          <w:lang w:val="es-CO"/>
        </w:rPr>
        <w:t xml:space="preserve">onfidencial para ningún propósito excepto el </w:t>
      </w:r>
      <w:r w:rsidR="005F7348">
        <w:rPr>
          <w:rFonts w:ascii="Arial" w:hAnsi="Arial" w:cs="Arial"/>
          <w:sz w:val="24"/>
          <w:szCs w:val="24"/>
          <w:lang w:val="es-CO"/>
        </w:rPr>
        <w:t>desarrollo de la solución de analítica</w:t>
      </w:r>
      <w:r w:rsidRPr="00FB20A7">
        <w:rPr>
          <w:rFonts w:ascii="Arial" w:hAnsi="Arial" w:cs="Arial"/>
          <w:sz w:val="24"/>
          <w:szCs w:val="24"/>
          <w:lang w:val="es-CO"/>
        </w:rPr>
        <w:t xml:space="preserve"> sin antes obtener el acuerdo por escrito del Divulgador.</w:t>
      </w:r>
    </w:p>
    <w:p w:rsidR="00FB20A7" w:rsidRPr="00FB20A7" w:rsidRDefault="00FB20A7" w:rsidP="00FB20A7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FB20A7" w:rsidRPr="00FB20A7" w:rsidRDefault="00FB20A7" w:rsidP="00FB20A7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  <w:lang w:val="es-CO"/>
        </w:rPr>
      </w:pPr>
      <w:r w:rsidRPr="00FB20A7">
        <w:rPr>
          <w:rFonts w:ascii="Arial" w:hAnsi="Arial" w:cs="Arial"/>
          <w:sz w:val="24"/>
          <w:szCs w:val="24"/>
          <w:lang w:val="es-CO"/>
        </w:rPr>
        <w:t xml:space="preserve">El Destinatario se compromete a mantener segura la Información </w:t>
      </w:r>
      <w:r w:rsidR="005F7348">
        <w:rPr>
          <w:rFonts w:ascii="Arial" w:hAnsi="Arial" w:cs="Arial"/>
          <w:sz w:val="24"/>
          <w:szCs w:val="24"/>
          <w:lang w:val="es-CO"/>
        </w:rPr>
        <w:t>c</w:t>
      </w:r>
      <w:r w:rsidRPr="00FB20A7">
        <w:rPr>
          <w:rFonts w:ascii="Arial" w:hAnsi="Arial" w:cs="Arial"/>
          <w:sz w:val="24"/>
          <w:szCs w:val="24"/>
          <w:lang w:val="es-CO"/>
        </w:rPr>
        <w:t xml:space="preserve">onfidencial y a no divulgarla a ningún tercero excepto a sus empleados, asesores profesionales y prestadores de servicios que necesiten conocer la misma para el </w:t>
      </w:r>
      <w:r w:rsidR="005F7348">
        <w:rPr>
          <w:rFonts w:ascii="Arial" w:hAnsi="Arial" w:cs="Arial"/>
          <w:sz w:val="24"/>
          <w:szCs w:val="24"/>
          <w:lang w:val="es-CO"/>
        </w:rPr>
        <w:t>desarrollo de la solución de analítica, q</w:t>
      </w:r>
      <w:r w:rsidRPr="00FB20A7">
        <w:rPr>
          <w:rFonts w:ascii="Arial" w:hAnsi="Arial" w:cs="Arial"/>
          <w:sz w:val="24"/>
          <w:szCs w:val="24"/>
          <w:lang w:val="es-CO"/>
        </w:rPr>
        <w:t>uienes saben que tienen un deber de confidencialidad con el Divulgador y que están sujetos a obligaciones equivalentes a las de la cláusula 2 anterior y esta cláusula 3.</w:t>
      </w:r>
    </w:p>
    <w:p w:rsidR="00FB20A7" w:rsidRPr="00FB20A7" w:rsidRDefault="00FB20A7" w:rsidP="00FB20A7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FB20A7" w:rsidRPr="00FB20A7" w:rsidRDefault="00FB20A7" w:rsidP="00FB20A7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  <w:lang w:val="es-CO"/>
        </w:rPr>
      </w:pPr>
      <w:r w:rsidRPr="00FB20A7">
        <w:rPr>
          <w:rFonts w:ascii="Arial" w:hAnsi="Arial" w:cs="Arial"/>
          <w:sz w:val="24"/>
          <w:szCs w:val="24"/>
          <w:lang w:val="es-CO"/>
        </w:rPr>
        <w:t>Los compromisos de las cláusulas 2 y 3 anteriores se aplican a toda la información confidencial divulgada por el divulgador al destinatario, independientemente de la forma o forma en que se divulgue o registre, pero no se aplican a:</w:t>
      </w:r>
    </w:p>
    <w:p w:rsidR="00FB20A7" w:rsidRPr="00FB20A7" w:rsidRDefault="00FB20A7" w:rsidP="00FB20A7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  <w:lang w:val="es-CO"/>
        </w:rPr>
      </w:pPr>
      <w:r w:rsidRPr="00FB20A7">
        <w:rPr>
          <w:rFonts w:ascii="Arial" w:hAnsi="Arial" w:cs="Arial"/>
          <w:sz w:val="24"/>
          <w:szCs w:val="24"/>
          <w:lang w:val="es-CO"/>
        </w:rPr>
        <w:t>cualquier información que sea o que llegue a ser de dominio público en el futuro (a menos que sea como resultado del incumplimiento de este Acuerdo); o</w:t>
      </w:r>
    </w:p>
    <w:p w:rsidR="00FB20A7" w:rsidRPr="00FB20A7" w:rsidRDefault="00FB20A7" w:rsidP="00FB20A7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  <w:lang w:val="es-CO"/>
        </w:rPr>
      </w:pPr>
      <w:r w:rsidRPr="00FB20A7">
        <w:rPr>
          <w:rFonts w:ascii="Arial" w:hAnsi="Arial" w:cs="Arial"/>
          <w:sz w:val="24"/>
          <w:szCs w:val="24"/>
          <w:lang w:val="es-CO"/>
        </w:rPr>
        <w:t>cualquier información que el Destinatario ya conozca y que no estuviera sujeta a ninguna obligación de confidencialidad antes de que el Divulgador la divulgara al Destinatario.</w:t>
      </w:r>
    </w:p>
    <w:p w:rsidR="00FB20A7" w:rsidRPr="00FB20A7" w:rsidRDefault="00FB20A7" w:rsidP="00FB20A7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FB20A7" w:rsidRPr="00FB20A7" w:rsidRDefault="00FB20A7" w:rsidP="00FB20A7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  <w:lang w:val="es-CO"/>
        </w:rPr>
      </w:pPr>
      <w:r w:rsidRPr="00FB20A7">
        <w:rPr>
          <w:rFonts w:ascii="Arial" w:hAnsi="Arial" w:cs="Arial"/>
          <w:sz w:val="24"/>
          <w:szCs w:val="24"/>
          <w:lang w:val="es-CO"/>
        </w:rPr>
        <w:t>Nada en este Acuerdo impedirá que el Destinatario haga cualquier divulgación de la Información Confidencial requerida por la ley o por cualquier autoridad competente.</w:t>
      </w:r>
    </w:p>
    <w:p w:rsidR="00FB20A7" w:rsidRPr="00FB20A7" w:rsidRDefault="00FB20A7" w:rsidP="00FB20A7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FB20A7" w:rsidRPr="00FB20A7" w:rsidRDefault="00FB20A7" w:rsidP="00FB20A7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  <w:lang w:val="es-CO"/>
        </w:rPr>
      </w:pPr>
      <w:r w:rsidRPr="00FB20A7">
        <w:rPr>
          <w:rFonts w:ascii="Arial" w:hAnsi="Arial" w:cs="Arial"/>
          <w:sz w:val="24"/>
          <w:szCs w:val="24"/>
          <w:lang w:val="es-CO"/>
        </w:rPr>
        <w:t>El Destinatario, a solicitud del Divulgador, devolverá todas las copias y registros de la Información Confidencial al Divulgador y no conservará ninguna copia o registro de la Información Confidencial.</w:t>
      </w:r>
    </w:p>
    <w:p w:rsidR="00FB20A7" w:rsidRPr="00FB20A7" w:rsidRDefault="00FB20A7" w:rsidP="00FB20A7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FB20A7" w:rsidRPr="00FB20A7" w:rsidRDefault="00FB20A7" w:rsidP="00FB20A7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  <w:lang w:val="es-CO"/>
        </w:rPr>
      </w:pPr>
      <w:r w:rsidRPr="00FB20A7">
        <w:rPr>
          <w:rFonts w:ascii="Arial" w:hAnsi="Arial" w:cs="Arial"/>
          <w:sz w:val="24"/>
          <w:szCs w:val="24"/>
          <w:lang w:val="es-CO"/>
        </w:rPr>
        <w:t xml:space="preserve">Ni este Acuerdo ni el suministro de información otorga al Destinatario ninguna licencia, interés o derecho con respecto a los derechos de propiedad intelectual del Divulgador, excepto el derecho a copiar la Información Confidencial únicamente para </w:t>
      </w:r>
      <w:r w:rsidR="007F7DCB">
        <w:rPr>
          <w:rFonts w:ascii="Arial" w:hAnsi="Arial" w:cs="Arial"/>
          <w:sz w:val="24"/>
          <w:szCs w:val="24"/>
          <w:lang w:val="es-CO"/>
        </w:rPr>
        <w:t>el desarrollo de la solución de analítica</w:t>
      </w:r>
      <w:r w:rsidRPr="00FB20A7">
        <w:rPr>
          <w:rFonts w:ascii="Arial" w:hAnsi="Arial" w:cs="Arial"/>
          <w:sz w:val="24"/>
          <w:szCs w:val="24"/>
          <w:lang w:val="es-CO"/>
        </w:rPr>
        <w:t>.</w:t>
      </w:r>
    </w:p>
    <w:p w:rsidR="00FB20A7" w:rsidRPr="00FB20A7" w:rsidRDefault="00FB20A7" w:rsidP="00FB20A7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FB20A7" w:rsidRPr="00FB20A7" w:rsidRDefault="00FB20A7" w:rsidP="00FB20A7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  <w:lang w:val="es-CO"/>
        </w:rPr>
      </w:pPr>
      <w:r w:rsidRPr="00FB20A7">
        <w:rPr>
          <w:rFonts w:ascii="Arial" w:hAnsi="Arial" w:cs="Arial"/>
          <w:sz w:val="24"/>
          <w:szCs w:val="24"/>
          <w:lang w:val="es-CO"/>
        </w:rPr>
        <w:t>Los compromisos de las cláusulas 2 y 3 seguirán vigentes por tiempo indefinido.</w:t>
      </w:r>
    </w:p>
    <w:p w:rsidR="00FB20A7" w:rsidRPr="00FB20A7" w:rsidRDefault="00FB20A7" w:rsidP="00FB20A7">
      <w:pPr>
        <w:jc w:val="both"/>
        <w:rPr>
          <w:rFonts w:ascii="Arial" w:hAnsi="Arial" w:cs="Arial"/>
          <w:sz w:val="24"/>
          <w:szCs w:val="24"/>
          <w:lang w:val="es-CO"/>
        </w:rPr>
      </w:pPr>
    </w:p>
    <w:p w:rsidR="0002668C" w:rsidRPr="00FB20A7" w:rsidRDefault="00FB20A7" w:rsidP="00FB20A7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lang w:val="es-CO"/>
        </w:rPr>
      </w:pPr>
      <w:r w:rsidRPr="00FB20A7">
        <w:rPr>
          <w:rFonts w:ascii="Arial" w:hAnsi="Arial" w:cs="Arial"/>
          <w:sz w:val="24"/>
          <w:szCs w:val="24"/>
          <w:lang w:val="es-CO"/>
        </w:rPr>
        <w:t xml:space="preserve">Este Acuerdo se rige y debe interpretarse de acuerdo con la ley inglesa. Los tribunales ingleses tendrán jurisdicción no exclusiva para tratar cualquier disputa que haya surgido o pueda surgir de, o en conexión con, este </w:t>
      </w:r>
      <w:r w:rsidR="007F7DCB">
        <w:rPr>
          <w:rFonts w:ascii="Arial" w:hAnsi="Arial" w:cs="Arial"/>
          <w:sz w:val="24"/>
          <w:szCs w:val="24"/>
          <w:lang w:val="es-CO"/>
        </w:rPr>
        <w:t>a</w:t>
      </w:r>
      <w:bookmarkStart w:id="0" w:name="_GoBack"/>
      <w:bookmarkEnd w:id="0"/>
      <w:r w:rsidRPr="00FB20A7">
        <w:rPr>
          <w:rFonts w:ascii="Arial" w:hAnsi="Arial" w:cs="Arial"/>
          <w:sz w:val="24"/>
          <w:szCs w:val="24"/>
          <w:lang w:val="es-CO"/>
        </w:rPr>
        <w:t>cuerdo.</w:t>
      </w:r>
    </w:p>
    <w:sectPr w:rsidR="0002668C" w:rsidRPr="00FB20A7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B6E2F" w:rsidRDefault="00DB6E2F" w:rsidP="00FB20A7">
      <w:pPr>
        <w:spacing w:after="0" w:line="240" w:lineRule="auto"/>
      </w:pPr>
      <w:r>
        <w:separator/>
      </w:r>
    </w:p>
  </w:endnote>
  <w:endnote w:type="continuationSeparator" w:id="0">
    <w:p w:rsidR="00DB6E2F" w:rsidRDefault="00DB6E2F" w:rsidP="00FB20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20A7" w:rsidRPr="007F7DCB" w:rsidRDefault="00FB20A7">
    <w:pPr>
      <w:pStyle w:val="Footer"/>
      <w:rPr>
        <w:rFonts w:ascii="Arial" w:hAnsi="Arial" w:cs="Arial"/>
        <w:sz w:val="20"/>
        <w:szCs w:val="20"/>
        <w:lang w:val="es-CO"/>
      </w:rPr>
    </w:pPr>
    <w:r w:rsidRPr="007F7DCB">
      <w:rPr>
        <w:rFonts w:ascii="Arial" w:hAnsi="Arial" w:cs="Arial"/>
        <w:sz w:val="20"/>
        <w:szCs w:val="20"/>
        <w:vertAlign w:val="superscript"/>
        <w:lang w:val="es-CO"/>
      </w:rPr>
      <w:t>1</w:t>
    </w:r>
    <w:r w:rsidRPr="007F7DCB">
      <w:rPr>
        <w:rFonts w:ascii="Arial" w:hAnsi="Arial" w:cs="Arial"/>
        <w:sz w:val="20"/>
        <w:szCs w:val="20"/>
        <w:lang w:val="es-CO"/>
      </w:rPr>
      <w:t xml:space="preserve">Basado de la plantilla encontrada en </w:t>
    </w:r>
    <w:hyperlink r:id="rId1" w:history="1">
      <w:r w:rsidRPr="007F7DCB">
        <w:rPr>
          <w:rStyle w:val="Hyperlink"/>
          <w:rFonts w:ascii="Arial" w:hAnsi="Arial" w:cs="Arial"/>
          <w:sz w:val="20"/>
          <w:szCs w:val="20"/>
          <w:lang w:val="es-CO"/>
        </w:rPr>
        <w:t>https://www.docracy.com/0fxu7zlrbur/confidential-data-nda</w:t>
      </w:r>
    </w:hyperlink>
    <w:r w:rsidRPr="007F7DCB">
      <w:rPr>
        <w:rFonts w:ascii="Arial" w:hAnsi="Arial" w:cs="Arial"/>
        <w:sz w:val="20"/>
        <w:szCs w:val="20"/>
        <w:lang w:val="es-CO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B6E2F" w:rsidRDefault="00DB6E2F" w:rsidP="00FB20A7">
      <w:pPr>
        <w:spacing w:after="0" w:line="240" w:lineRule="auto"/>
      </w:pPr>
      <w:r>
        <w:separator/>
      </w:r>
    </w:p>
  </w:footnote>
  <w:footnote w:type="continuationSeparator" w:id="0">
    <w:p w:rsidR="00DB6E2F" w:rsidRDefault="00DB6E2F" w:rsidP="00FB20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17A0977"/>
    <w:multiLevelType w:val="hybridMultilevel"/>
    <w:tmpl w:val="3CB67E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6C5BEC"/>
    <w:multiLevelType w:val="hybridMultilevel"/>
    <w:tmpl w:val="7B5AB5A4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0A7"/>
    <w:rsid w:val="002565EB"/>
    <w:rsid w:val="005F7348"/>
    <w:rsid w:val="00637E15"/>
    <w:rsid w:val="007F7DCB"/>
    <w:rsid w:val="009468C9"/>
    <w:rsid w:val="009C6395"/>
    <w:rsid w:val="00C85269"/>
    <w:rsid w:val="00DB6E2F"/>
    <w:rsid w:val="00E3526B"/>
    <w:rsid w:val="00FB2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936C3"/>
  <w15:chartTrackingRefBased/>
  <w15:docId w15:val="{E5412C32-B1A2-4754-95FC-5FBC2F125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20A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B20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20A7"/>
  </w:style>
  <w:style w:type="paragraph" w:styleId="Footer">
    <w:name w:val="footer"/>
    <w:basedOn w:val="Normal"/>
    <w:link w:val="FooterChar"/>
    <w:uiPriority w:val="99"/>
    <w:unhideWhenUsed/>
    <w:rsid w:val="00FB20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20A7"/>
  </w:style>
  <w:style w:type="character" w:styleId="Hyperlink">
    <w:name w:val="Hyperlink"/>
    <w:basedOn w:val="DefaultParagraphFont"/>
    <w:uiPriority w:val="99"/>
    <w:unhideWhenUsed/>
    <w:rsid w:val="00FB20A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20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docracy.com/0fxu7zlrbur/confidential-data-nd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386</Words>
  <Characters>2202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del Castillo</dc:creator>
  <cp:keywords/>
  <dc:description/>
  <cp:lastModifiedBy>Daniel del Castillo</cp:lastModifiedBy>
  <cp:revision>1</cp:revision>
  <dcterms:created xsi:type="dcterms:W3CDTF">2020-11-03T01:00:00Z</dcterms:created>
  <dcterms:modified xsi:type="dcterms:W3CDTF">2020-11-03T01:29:00Z</dcterms:modified>
</cp:coreProperties>
</file>