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Contraception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Darwin</w:t>
      </w:r>
      <w:r>
        <w:t xml:space="preserve"> </w:t>
      </w:r>
      <w:r>
        <w:t xml:space="preserve">Del</w:t>
      </w:r>
      <w:r>
        <w:t xml:space="preserve"> </w:t>
      </w:r>
      <w:r>
        <w:t xml:space="preserve">Castillo</w:t>
      </w:r>
      <w:r>
        <w:t xml:space="preserve"> </w:t>
      </w:r>
      <w:r>
        <w:t xml:space="preserve">&amp;</w:t>
      </w:r>
      <w:r>
        <w:t xml:space="preserve"> </w:t>
      </w:r>
      <w:r>
        <w:t xml:space="preserve">Natalia</w:t>
      </w:r>
      <w:r>
        <w:t xml:space="preserve"> </w:t>
      </w:r>
      <w:r>
        <w:t xml:space="preserve">Valverde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Huánuco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441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Leoncio Prado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Yarowilca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Edad, Media (DE)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35.5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34.2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34.7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Estado civil,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Soltera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(17.0%)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Casada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(20.2%)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Conviviente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 (53.7%)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 (63.8%)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Viuda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Nivel educativo,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 instrucción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Primaria incompleta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(22.2%)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Secundaria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 (40.1%)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 (54.2%)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(58.6%)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Tecnico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(23.8%)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(20.9%)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Religión,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Evangélica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(22.4%)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(42.9%)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Católica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278 (63.0%)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(35.0%)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(74.1%)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Ninguna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 identifica con una etnia,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(45.7%)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 (89.6%)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(93.3%)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(54.3%)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Etnia,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Quechua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(95.7%)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Ashaninka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Awajun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Shipibo Konibo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Uso de anticonceptivos post aborto,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(40.2%)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Limitaciones económicas,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(91.2%)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(81.5%)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(100.0%)</w:t>
            </w:r>
          </w:p>
        </w:tc>
      </w:tr>
    </w:tbl>
    <w:p>
      <w:r>
        <w:br w:type="pag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Modelo Univariado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Modelo Multivariado 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Modelo Multivariado 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 Crudo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1,2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 Ajustado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 Ajustado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estado_civil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Soltera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Casada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Conviviente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Viuda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Evangélica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Católica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Ninguna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etnia_identificador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0.96, 7.66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0.19, 13.2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educacion_agrupado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 instrucción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Primaria incompleta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81,904,631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Secundaria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0.10, 2.10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448,580,988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Tecnico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0.10, 2.35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208,758,115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305,599,923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limitacion_economica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0.30, 6.91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embarazo_planificado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PR = Incidence Rate Ratio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IRR = Incidence Rate Ratio, CI = Confidence Interval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Contraception report</dc:title>
  <dc:creator>Darwin Del Castillo &amp; Natalia Valverde</dc:creator>
  <cp:keywords/>
  <dcterms:created xsi:type="dcterms:W3CDTF">2025-04-16T02:46:12Z</dcterms:created>
  <dcterms:modified xsi:type="dcterms:W3CDTF">2025-04-16T02:46:12Z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editor_option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