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5DA" w:rsidRPr="00886B1D" w:rsidRDefault="003845DA" w:rsidP="00AF06E4">
      <w:pPr>
        <w:spacing w:after="0" w:line="240" w:lineRule="auto"/>
        <w:rPr>
          <w:rFonts w:eastAsia="Times New Roman" w:cs="Times New Roman"/>
          <w:b/>
          <w:color w:val="000000"/>
          <w:sz w:val="28"/>
          <w:szCs w:val="28"/>
          <w:lang w:eastAsia="es-BO"/>
        </w:rPr>
      </w:pPr>
      <w:r w:rsidRPr="00886B1D">
        <w:rPr>
          <w:rFonts w:eastAsia="Times New Roman" w:cs="Times New Roman"/>
          <w:b/>
          <w:color w:val="000000"/>
          <w:sz w:val="28"/>
          <w:szCs w:val="28"/>
          <w:lang w:eastAsia="es-BO"/>
        </w:rPr>
        <w:t>Statistical Analysis of the Postseason ERA vs Regular Season ERA</w:t>
      </w:r>
    </w:p>
    <w:p w:rsidR="003845DA" w:rsidRDefault="003845DA" w:rsidP="00AF06E4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</w:p>
    <w:p w:rsidR="005C286D" w:rsidRDefault="005C286D" w:rsidP="00AF06E4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</w:pPr>
      <w:r w:rsidRPr="005C286D">
        <w:rPr>
          <w:rFonts w:eastAsia="Times New Roman" w:cs="Times New Roman"/>
          <w:color w:val="000000"/>
          <w:lang w:eastAsia="es-BO"/>
        </w:rPr>
        <w:t xml:space="preserve">Null Hypothesis:  </w:t>
      </w:r>
      <w:r w:rsidR="00AF06E4" w:rsidRPr="00AF06E4">
        <w:rPr>
          <w:rFonts w:eastAsia="Times New Roman" w:cs="Times New Roman"/>
          <w:color w:val="000000"/>
          <w:sz w:val="28"/>
          <w:szCs w:val="28"/>
          <w:lang w:eastAsia="es-BO"/>
        </w:rPr>
        <w:t>H</w:t>
      </w:r>
      <w:r w:rsidR="00AF06E4" w:rsidRPr="00AF06E4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>o</w:t>
      </w:r>
      <w:r w:rsidR="00AF06E4" w:rsidRPr="00AF06E4">
        <w:rPr>
          <w:rFonts w:eastAsia="Times New Roman" w:cs="Times New Roman"/>
          <w:color w:val="000000"/>
          <w:sz w:val="28"/>
          <w:szCs w:val="28"/>
          <w:lang w:eastAsia="es-BO"/>
        </w:rPr>
        <w:t xml:space="preserve">:  </w:t>
      </w:r>
      <w:r w:rsidR="006E504B" w:rsidRPr="006E504B">
        <w:rPr>
          <w:rStyle w:val="Strong"/>
          <w:rFonts w:cs="Arial"/>
          <w:color w:val="252525"/>
          <w:sz w:val="28"/>
          <w:szCs w:val="28"/>
          <w:shd w:val="clear" w:color="auto" w:fill="FFFFFF"/>
        </w:rPr>
        <w:t>μ</w:t>
      </w:r>
      <w:r w:rsidR="00AF06E4" w:rsidRPr="00AF06E4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>1</w:t>
      </w:r>
      <w:r w:rsidR="00AF06E4" w:rsidRPr="00AF06E4">
        <w:rPr>
          <w:rFonts w:eastAsia="Times New Roman" w:cs="Times New Roman"/>
          <w:color w:val="000000"/>
          <w:sz w:val="28"/>
          <w:szCs w:val="28"/>
          <w:lang w:eastAsia="es-BO"/>
        </w:rPr>
        <w:t xml:space="preserve"> = </w:t>
      </w:r>
      <w:r w:rsidR="006E504B" w:rsidRPr="006E504B">
        <w:rPr>
          <w:rStyle w:val="Strong"/>
          <w:rFonts w:cs="Arial"/>
          <w:color w:val="252525"/>
          <w:sz w:val="28"/>
          <w:szCs w:val="28"/>
          <w:shd w:val="clear" w:color="auto" w:fill="FFFFFF"/>
        </w:rPr>
        <w:t>μ</w:t>
      </w:r>
      <w:r w:rsidR="006E504B" w:rsidRPr="00AF06E4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 xml:space="preserve"> </w:t>
      </w:r>
      <w:r w:rsidR="00AF06E4" w:rsidRPr="00AF06E4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>2</w:t>
      </w:r>
    </w:p>
    <w:p w:rsidR="006E504B" w:rsidRPr="00AF06E4" w:rsidRDefault="006E504B" w:rsidP="00AF06E4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es-BO"/>
        </w:rPr>
      </w:pPr>
    </w:p>
    <w:p w:rsidR="001F5700" w:rsidRDefault="003B6523" w:rsidP="005C286D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  <w:r>
        <w:rPr>
          <w:rFonts w:eastAsia="Times New Roman" w:cs="Times New Roman"/>
          <w:color w:val="000000"/>
          <w:lang w:eastAsia="es-BO"/>
        </w:rPr>
        <w:t>There is no difference in the</w:t>
      </w:r>
      <w:r w:rsidR="006E504B">
        <w:rPr>
          <w:rFonts w:eastAsia="Times New Roman" w:cs="Times New Roman"/>
          <w:color w:val="000000"/>
          <w:lang w:eastAsia="es-BO"/>
        </w:rPr>
        <w:t xml:space="preserve"> mean </w:t>
      </w:r>
      <w:r w:rsidR="00337A7D">
        <w:rPr>
          <w:rFonts w:eastAsia="Times New Roman" w:cs="Times New Roman"/>
          <w:color w:val="000000"/>
          <w:lang w:eastAsia="es-BO"/>
        </w:rPr>
        <w:t>ERA</w:t>
      </w:r>
      <w:r w:rsidR="006E504B">
        <w:rPr>
          <w:rFonts w:eastAsia="Times New Roman" w:cs="Times New Roman"/>
          <w:color w:val="000000"/>
          <w:lang w:eastAsia="es-BO"/>
        </w:rPr>
        <w:t xml:space="preserve"> </w:t>
      </w:r>
      <w:r w:rsidR="00337A7D">
        <w:rPr>
          <w:rFonts w:eastAsia="Times New Roman" w:cs="Times New Roman"/>
          <w:color w:val="000000"/>
          <w:lang w:eastAsia="es-BO"/>
        </w:rPr>
        <w:t xml:space="preserve">(Earned Run Average) from the </w:t>
      </w:r>
      <w:r w:rsidR="00350C2D">
        <w:rPr>
          <w:rFonts w:eastAsia="Times New Roman" w:cs="Times New Roman"/>
          <w:color w:val="000000"/>
          <w:lang w:eastAsia="es-BO"/>
        </w:rPr>
        <w:t>postseason and the regular season.</w:t>
      </w:r>
    </w:p>
    <w:p w:rsidR="006E504B" w:rsidRPr="005C286D" w:rsidRDefault="006E504B" w:rsidP="005C286D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</w:p>
    <w:p w:rsidR="005C286D" w:rsidRPr="005C286D" w:rsidRDefault="005C286D" w:rsidP="00AF06E4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  <w:r w:rsidRPr="005C286D">
        <w:rPr>
          <w:rFonts w:eastAsia="Times New Roman" w:cs="Times New Roman"/>
          <w:color w:val="000000"/>
          <w:lang w:eastAsia="es-BO"/>
        </w:rPr>
        <w:t xml:space="preserve">Alt Hypothesis:  </w:t>
      </w:r>
      <w:r w:rsidR="00AF06E4" w:rsidRPr="00AF06E4">
        <w:rPr>
          <w:rFonts w:eastAsia="Times New Roman" w:cs="Times New Roman"/>
          <w:color w:val="000000"/>
          <w:sz w:val="28"/>
          <w:szCs w:val="28"/>
          <w:lang w:eastAsia="es-BO"/>
        </w:rPr>
        <w:t>H</w:t>
      </w:r>
      <w:r w:rsidR="00AF06E4" w:rsidRPr="00AF06E4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>a</w:t>
      </w:r>
      <w:r w:rsidR="00AF06E4" w:rsidRPr="00AF06E4">
        <w:rPr>
          <w:rFonts w:eastAsia="Times New Roman" w:cs="Times New Roman"/>
          <w:color w:val="000000"/>
          <w:sz w:val="28"/>
          <w:szCs w:val="28"/>
          <w:lang w:eastAsia="es-BO"/>
        </w:rPr>
        <w:t xml:space="preserve">: </w:t>
      </w:r>
      <w:r w:rsidR="006E504B" w:rsidRPr="006E504B">
        <w:rPr>
          <w:rStyle w:val="Strong"/>
          <w:rFonts w:cs="Arial"/>
          <w:color w:val="252525"/>
          <w:sz w:val="28"/>
          <w:szCs w:val="28"/>
          <w:shd w:val="clear" w:color="auto" w:fill="FFFFFF"/>
        </w:rPr>
        <w:t>μ</w:t>
      </w:r>
      <w:r w:rsidR="006E504B" w:rsidRPr="00AF06E4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 xml:space="preserve"> </w:t>
      </w:r>
      <w:r w:rsidR="00AF06E4" w:rsidRPr="00AF06E4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>1</w:t>
      </w:r>
      <w:r w:rsidR="00AF06E4" w:rsidRPr="00AF06E4">
        <w:rPr>
          <w:rFonts w:eastAsia="Times New Roman" w:cs="Times New Roman"/>
          <w:color w:val="000000"/>
          <w:sz w:val="28"/>
          <w:szCs w:val="28"/>
          <w:lang w:eastAsia="es-BO"/>
        </w:rPr>
        <w:t xml:space="preserve"> != </w:t>
      </w:r>
      <w:r w:rsidR="006E504B" w:rsidRPr="006E504B">
        <w:rPr>
          <w:rStyle w:val="Strong"/>
          <w:rFonts w:cs="Arial"/>
          <w:color w:val="252525"/>
          <w:sz w:val="28"/>
          <w:szCs w:val="28"/>
          <w:shd w:val="clear" w:color="auto" w:fill="FFFFFF"/>
        </w:rPr>
        <w:t>μ</w:t>
      </w:r>
      <w:r w:rsidR="006E504B" w:rsidRPr="00AF06E4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 xml:space="preserve"> </w:t>
      </w:r>
      <w:r w:rsidR="00AF06E4" w:rsidRPr="00AF06E4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>2</w:t>
      </w:r>
    </w:p>
    <w:p w:rsidR="003A6312" w:rsidRDefault="003A6312" w:rsidP="005C286D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</w:p>
    <w:p w:rsidR="006E504B" w:rsidRDefault="003B6523" w:rsidP="005C286D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  <w:r>
        <w:rPr>
          <w:rFonts w:eastAsia="Times New Roman" w:cs="Times New Roman"/>
          <w:color w:val="000000"/>
          <w:lang w:eastAsia="es-BO"/>
        </w:rPr>
        <w:t>There is significant difference in t</w:t>
      </w:r>
      <w:r w:rsidR="00337A7D">
        <w:rPr>
          <w:rFonts w:eastAsia="Times New Roman" w:cs="Times New Roman"/>
          <w:color w:val="000000"/>
          <w:lang w:eastAsia="es-BO"/>
        </w:rPr>
        <w:t>he mean ERA</w:t>
      </w:r>
      <w:r w:rsidR="00350C2D">
        <w:rPr>
          <w:rFonts w:eastAsia="Times New Roman" w:cs="Times New Roman"/>
          <w:color w:val="000000"/>
          <w:lang w:eastAsia="es-BO"/>
        </w:rPr>
        <w:t xml:space="preserve"> in the postseason and the regular season.</w:t>
      </w:r>
    </w:p>
    <w:p w:rsidR="003B6523" w:rsidRDefault="003B6523" w:rsidP="005C286D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</w:p>
    <w:p w:rsidR="003B6523" w:rsidRDefault="003B6523" w:rsidP="005C286D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es-BO"/>
        </w:rPr>
      </w:pPr>
      <w:r w:rsidRPr="006E504B">
        <w:rPr>
          <w:rStyle w:val="Strong"/>
          <w:rFonts w:cs="Arial"/>
          <w:color w:val="252525"/>
          <w:sz w:val="28"/>
          <w:szCs w:val="28"/>
          <w:shd w:val="clear" w:color="auto" w:fill="FFFFFF"/>
        </w:rPr>
        <w:t>μ</w:t>
      </w:r>
      <w:r w:rsidRPr="00AF06E4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>1</w:t>
      </w:r>
      <w:r>
        <w:rPr>
          <w:rFonts w:eastAsia="Times New Roman" w:cs="Times New Roman"/>
          <w:color w:val="000000"/>
          <w:sz w:val="28"/>
          <w:szCs w:val="28"/>
          <w:lang w:eastAsia="es-BO"/>
        </w:rPr>
        <w:t xml:space="preserve"> </w:t>
      </w:r>
      <w:r>
        <w:rPr>
          <w:rFonts w:eastAsia="Times New Roman" w:cs="Times New Roman"/>
          <w:color w:val="000000"/>
          <w:lang w:eastAsia="es-BO"/>
        </w:rPr>
        <w:t xml:space="preserve">represents the mean </w:t>
      </w:r>
      <w:r w:rsidR="00337A7D">
        <w:rPr>
          <w:rFonts w:eastAsia="Times New Roman" w:cs="Times New Roman"/>
          <w:color w:val="000000"/>
          <w:lang w:eastAsia="es-BO"/>
        </w:rPr>
        <w:t>ERA in the postseason.</w:t>
      </w:r>
    </w:p>
    <w:p w:rsidR="003B6523" w:rsidRDefault="003B6523" w:rsidP="005C286D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  <w:r w:rsidRPr="006E504B">
        <w:rPr>
          <w:rStyle w:val="Strong"/>
          <w:rFonts w:cs="Arial"/>
          <w:color w:val="252525"/>
          <w:sz w:val="28"/>
          <w:szCs w:val="28"/>
          <w:shd w:val="clear" w:color="auto" w:fill="FFFFFF"/>
        </w:rPr>
        <w:t>μ</w:t>
      </w:r>
      <w:r w:rsidRPr="00AF06E4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 xml:space="preserve"> 2</w:t>
      </w:r>
      <w:r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 xml:space="preserve"> </w:t>
      </w:r>
      <w:r w:rsidRPr="003B6523">
        <w:rPr>
          <w:rFonts w:eastAsia="Times New Roman" w:cs="Times New Roman"/>
          <w:color w:val="000000"/>
          <w:lang w:eastAsia="es-BO"/>
        </w:rPr>
        <w:t xml:space="preserve"> </w:t>
      </w:r>
      <w:r>
        <w:rPr>
          <w:rFonts w:eastAsia="Times New Roman" w:cs="Times New Roman"/>
          <w:color w:val="000000"/>
          <w:lang w:eastAsia="es-BO"/>
        </w:rPr>
        <w:t xml:space="preserve">represents the mean </w:t>
      </w:r>
      <w:r w:rsidR="00337A7D">
        <w:rPr>
          <w:rFonts w:eastAsia="Times New Roman" w:cs="Times New Roman"/>
          <w:color w:val="000000"/>
          <w:lang w:eastAsia="es-BO"/>
        </w:rPr>
        <w:t>ERA during the regular season.</w:t>
      </w:r>
    </w:p>
    <w:p w:rsidR="006E504B" w:rsidRDefault="006E504B" w:rsidP="005C286D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</w:p>
    <w:p w:rsidR="00173796" w:rsidRDefault="005C286D" w:rsidP="005C286D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  <w:r w:rsidRPr="005C286D">
        <w:rPr>
          <w:rFonts w:eastAsia="Times New Roman" w:cs="Times New Roman"/>
          <w:color w:val="000000"/>
          <w:lang w:eastAsia="es-BO"/>
        </w:rPr>
        <w:t xml:space="preserve">Since </w:t>
      </w:r>
      <w:r w:rsidR="00337A7D">
        <w:rPr>
          <w:rFonts w:eastAsia="Times New Roman" w:cs="Times New Roman"/>
          <w:color w:val="000000"/>
          <w:lang w:eastAsia="es-BO"/>
        </w:rPr>
        <w:t>I am working</w:t>
      </w:r>
      <w:r w:rsidRPr="005C286D">
        <w:rPr>
          <w:rFonts w:eastAsia="Times New Roman" w:cs="Times New Roman"/>
          <w:color w:val="000000"/>
          <w:lang w:eastAsia="es-BO"/>
        </w:rPr>
        <w:t xml:space="preserve"> with 2 </w:t>
      </w:r>
      <w:r w:rsidR="001E6545">
        <w:rPr>
          <w:rFonts w:eastAsia="Times New Roman" w:cs="Times New Roman"/>
          <w:color w:val="000000"/>
          <w:lang w:eastAsia="es-BO"/>
        </w:rPr>
        <w:t xml:space="preserve">small </w:t>
      </w:r>
      <w:r w:rsidRPr="005C286D">
        <w:rPr>
          <w:rFonts w:eastAsia="Times New Roman" w:cs="Times New Roman"/>
          <w:color w:val="000000"/>
          <w:lang w:eastAsia="es-BO"/>
        </w:rPr>
        <w:t>samples</w:t>
      </w:r>
      <w:r w:rsidR="00337A7D">
        <w:rPr>
          <w:rFonts w:eastAsia="Times New Roman" w:cs="Times New Roman"/>
          <w:color w:val="000000"/>
          <w:lang w:eastAsia="es-BO"/>
        </w:rPr>
        <w:t xml:space="preserve">, I am </w:t>
      </w:r>
      <w:r w:rsidRPr="005C286D">
        <w:rPr>
          <w:rFonts w:eastAsia="Times New Roman" w:cs="Times New Roman"/>
          <w:color w:val="000000"/>
          <w:lang w:eastAsia="es-BO"/>
        </w:rPr>
        <w:t>perform</w:t>
      </w:r>
      <w:r w:rsidR="00337A7D">
        <w:rPr>
          <w:rFonts w:eastAsia="Times New Roman" w:cs="Times New Roman"/>
          <w:color w:val="000000"/>
          <w:lang w:eastAsia="es-BO"/>
        </w:rPr>
        <w:t>ing</w:t>
      </w:r>
      <w:r w:rsidR="002D6A72">
        <w:rPr>
          <w:rFonts w:eastAsia="Times New Roman" w:cs="Times New Roman"/>
          <w:color w:val="000000"/>
          <w:lang w:eastAsia="es-BO"/>
        </w:rPr>
        <w:t xml:space="preserve"> a dependent</w:t>
      </w:r>
      <w:r w:rsidRPr="005C286D">
        <w:rPr>
          <w:rFonts w:eastAsia="Times New Roman" w:cs="Times New Roman"/>
          <w:color w:val="000000"/>
          <w:lang w:eastAsia="es-BO"/>
        </w:rPr>
        <w:t xml:space="preserve"> two-ta</w:t>
      </w:r>
      <w:r w:rsidR="002D6A72">
        <w:rPr>
          <w:rFonts w:eastAsia="Times New Roman" w:cs="Times New Roman"/>
          <w:color w:val="000000"/>
          <w:lang w:eastAsia="es-BO"/>
        </w:rPr>
        <w:t xml:space="preserve">iled t-test </w:t>
      </w:r>
      <w:r w:rsidR="00337A7D">
        <w:rPr>
          <w:rFonts w:eastAsia="Times New Roman" w:cs="Times New Roman"/>
          <w:color w:val="000000"/>
          <w:lang w:eastAsia="es-BO"/>
        </w:rPr>
        <w:t>for</w:t>
      </w:r>
      <w:r w:rsidR="002D6A72">
        <w:rPr>
          <w:rFonts w:eastAsia="Times New Roman" w:cs="Times New Roman"/>
          <w:color w:val="000000"/>
          <w:lang w:eastAsia="es-BO"/>
        </w:rPr>
        <w:t xml:space="preserve"> this research.   We assume the population data to be approximately normally distributed.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7D3F63" w:rsidTr="007430A4"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Post ERA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Regular ERA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7D3F63" w:rsidTr="007430A4"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Mean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1.62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2.90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7D3F63" w:rsidTr="007430A4"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Standard deviation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1.02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0.51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7D3F63" w:rsidTr="007430A4"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7D3F63" w:rsidTr="0013229E">
        <w:tc>
          <w:tcPr>
            <w:tcW w:w="4750" w:type="dxa"/>
            <w:gridSpan w:val="2"/>
          </w:tcPr>
          <w:p w:rsidR="007D3F63" w:rsidRDefault="007D3F63" w:rsidP="005C286D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50" w:type="dxa"/>
            <w:gridSpan w:val="2"/>
          </w:tcPr>
          <w:p w:rsidR="007D3F63" w:rsidRDefault="007D3F63" w:rsidP="005C286D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13229E" w:rsidTr="0013229E">
        <w:tc>
          <w:tcPr>
            <w:tcW w:w="4750" w:type="dxa"/>
            <w:gridSpan w:val="2"/>
          </w:tcPr>
          <w:p w:rsidR="0013229E" w:rsidRDefault="00BF1922" w:rsidP="005C286D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Using</w:t>
            </w:r>
            <w:r w:rsidR="0013229E"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 xml:space="preserve"> alpha = 0.05</w:t>
            </w:r>
          </w:p>
        </w:tc>
        <w:tc>
          <w:tcPr>
            <w:tcW w:w="4750" w:type="dxa"/>
            <w:gridSpan w:val="2"/>
          </w:tcPr>
          <w:p w:rsidR="0013229E" w:rsidRDefault="0013229E" w:rsidP="005C286D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13229E" w:rsidTr="0013229E">
        <w:tc>
          <w:tcPr>
            <w:tcW w:w="4750" w:type="dxa"/>
            <w:gridSpan w:val="2"/>
          </w:tcPr>
          <w:p w:rsidR="0013229E" w:rsidRDefault="0013229E" w:rsidP="005C286D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df = degrees of freedom</w:t>
            </w:r>
          </w:p>
        </w:tc>
        <w:tc>
          <w:tcPr>
            <w:tcW w:w="4750" w:type="dxa"/>
            <w:gridSpan w:val="2"/>
          </w:tcPr>
          <w:p w:rsidR="0013229E" w:rsidRDefault="003845DA" w:rsidP="005C286D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27</w:t>
            </w:r>
          </w:p>
        </w:tc>
      </w:tr>
      <w:tr w:rsidR="0013229E" w:rsidTr="0013229E">
        <w:tc>
          <w:tcPr>
            <w:tcW w:w="4750" w:type="dxa"/>
            <w:gridSpan w:val="2"/>
          </w:tcPr>
          <w:p w:rsidR="0013229E" w:rsidRDefault="0013229E" w:rsidP="005C286D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t-critical</w:t>
            </w:r>
          </w:p>
        </w:tc>
        <w:tc>
          <w:tcPr>
            <w:tcW w:w="4750" w:type="dxa"/>
            <w:gridSpan w:val="2"/>
          </w:tcPr>
          <w:p w:rsidR="0013229E" w:rsidRDefault="003845DA" w:rsidP="00FB2B98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2.05</w:t>
            </w:r>
          </w:p>
        </w:tc>
      </w:tr>
      <w:tr w:rsidR="0013229E" w:rsidTr="0013229E">
        <w:tc>
          <w:tcPr>
            <w:tcW w:w="4750" w:type="dxa"/>
            <w:gridSpan w:val="2"/>
          </w:tcPr>
          <w:p w:rsidR="0013229E" w:rsidRDefault="0013229E" w:rsidP="005C286D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t statistic</w:t>
            </w:r>
          </w:p>
        </w:tc>
        <w:tc>
          <w:tcPr>
            <w:tcW w:w="4750" w:type="dxa"/>
            <w:gridSpan w:val="2"/>
          </w:tcPr>
          <w:p w:rsidR="0013229E" w:rsidRDefault="003845DA" w:rsidP="005C286D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-6.47</w:t>
            </w:r>
          </w:p>
        </w:tc>
      </w:tr>
      <w:tr w:rsidR="0013229E" w:rsidTr="0013229E">
        <w:tc>
          <w:tcPr>
            <w:tcW w:w="4750" w:type="dxa"/>
            <w:gridSpan w:val="2"/>
          </w:tcPr>
          <w:p w:rsidR="0013229E" w:rsidRDefault="0013229E" w:rsidP="005C286D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r^2</w:t>
            </w:r>
          </w:p>
        </w:tc>
        <w:tc>
          <w:tcPr>
            <w:tcW w:w="4750" w:type="dxa"/>
            <w:gridSpan w:val="2"/>
          </w:tcPr>
          <w:p w:rsidR="00FB2B98" w:rsidRDefault="003845DA" w:rsidP="005C286D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.65</w:t>
            </w:r>
          </w:p>
        </w:tc>
      </w:tr>
      <w:tr w:rsidR="0013229E" w:rsidTr="0013229E">
        <w:tc>
          <w:tcPr>
            <w:tcW w:w="4750" w:type="dxa"/>
            <w:gridSpan w:val="2"/>
          </w:tcPr>
          <w:p w:rsidR="0013229E" w:rsidRDefault="0013229E" w:rsidP="005C286D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95% confidence interval</w:t>
            </w:r>
          </w:p>
        </w:tc>
        <w:tc>
          <w:tcPr>
            <w:tcW w:w="4750" w:type="dxa"/>
            <w:gridSpan w:val="2"/>
          </w:tcPr>
          <w:p w:rsidR="0013229E" w:rsidRDefault="008B7D48" w:rsidP="003845DA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(</w:t>
            </w:r>
            <w:r w:rsidR="00CF2285"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-1.70,-0.88</w:t>
            </w:r>
            <w:r w:rsidR="005363C3"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)</w:t>
            </w:r>
          </w:p>
        </w:tc>
      </w:tr>
    </w:tbl>
    <w:p w:rsidR="0013229E" w:rsidRDefault="0013229E" w:rsidP="005C286D">
      <w:pPr>
        <w:pStyle w:val="c2"/>
        <w:spacing w:before="0" w:beforeAutospacing="0" w:after="0" w:afterAutospacing="0"/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</w:pPr>
    </w:p>
    <w:p w:rsidR="003845DA" w:rsidRDefault="00F0386E" w:rsidP="005C286D">
      <w:pPr>
        <w:pStyle w:val="c2"/>
        <w:spacing w:before="0" w:beforeAutospacing="0" w:after="0" w:afterAutospacing="0"/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</w:pPr>
      <w:r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I c</w:t>
      </w:r>
      <w:r w:rsidR="003845DA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alculated a t statistic of -6.47</w:t>
      </w:r>
      <w:r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which falls in the alpha = 0.05 critical range of +-2.0</w:t>
      </w:r>
      <w:r w:rsidR="003845DA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5</w:t>
      </w:r>
      <w:r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so therefore, we reject the null hypothesis that the means of the</w:t>
      </w:r>
      <w:r w:rsidR="003845DA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ERA (Earned Run Average)</w:t>
      </w:r>
      <w:r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are equal</w:t>
      </w:r>
      <w:r w:rsidR="00D97344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from the postseason and regular season</w:t>
      </w:r>
      <w:r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.   The</w:t>
      </w:r>
      <w:r w:rsidR="007C1C65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means of the </w:t>
      </w:r>
      <w:r w:rsidR="007A50B3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postseason </w:t>
      </w:r>
      <w:r w:rsidR="003845DA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ERA</w:t>
      </w:r>
      <w:r w:rsidR="007A50B3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and regular season ERA</w:t>
      </w:r>
      <w:r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are st</w:t>
      </w:r>
      <w:r w:rsidR="009433D0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atistically significant.   </w:t>
      </w:r>
      <w:r w:rsidR="007A50B3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Sixty-five</w:t>
      </w:r>
      <w:r w:rsidR="00123CC4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(</w:t>
      </w:r>
      <w:r w:rsidR="003845DA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65</w:t>
      </w:r>
      <w:r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) percent of the variability </w:t>
      </w:r>
      <w:r w:rsidR="003845DA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in the Earned Run Average is </w:t>
      </w:r>
      <w:r w:rsidR="00172AF2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due to the postseason vs the regular season.</w:t>
      </w:r>
      <w:r w:rsidR="008B7D48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 The 95% CI of </w:t>
      </w:r>
      <w:r w:rsidR="00CF2285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(-1.70,-0.88)</w:t>
      </w:r>
      <w:r w:rsidR="00BE7421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shows we are 95% confident that the difference in the means falls in this range.   In other words, </w:t>
      </w:r>
      <w:r w:rsidR="003845DA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the postseason ERA is lower than the regular season ERA.</w:t>
      </w:r>
    </w:p>
    <w:p w:rsidR="00C273B1" w:rsidRDefault="003845DA" w:rsidP="005C286D">
      <w:pPr>
        <w:pStyle w:val="c2"/>
        <w:spacing w:before="0" w:beforeAutospacing="0" w:after="0" w:afterAutospacing="0"/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</w:pPr>
      <w:r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</w:t>
      </w:r>
      <w:r w:rsidR="00C273B1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br/>
      </w:r>
    </w:p>
    <w:p w:rsidR="00C273B1" w:rsidRPr="00161173" w:rsidRDefault="00C273B1" w:rsidP="00161173">
      <w:pPr>
        <w:rPr>
          <w:rFonts w:eastAsia="Times New Roman" w:cs="Arial"/>
          <w:color w:val="000000"/>
          <w:lang w:eastAsia="es-BO"/>
        </w:rPr>
      </w:pPr>
      <w:r w:rsidRPr="00C273B1">
        <w:rPr>
          <w:rFonts w:eastAsia="Times New Roman" w:cs="Times New Roman"/>
          <w:b/>
          <w:color w:val="000000"/>
          <w:sz w:val="28"/>
          <w:szCs w:val="28"/>
          <w:lang w:eastAsia="es-BO"/>
        </w:rPr>
        <w:t>Statistical A</w:t>
      </w:r>
      <w:r w:rsidR="000D24CF">
        <w:rPr>
          <w:rFonts w:eastAsia="Times New Roman" w:cs="Times New Roman"/>
          <w:b/>
          <w:color w:val="000000"/>
          <w:sz w:val="28"/>
          <w:szCs w:val="28"/>
          <w:lang w:eastAsia="es-BO"/>
        </w:rPr>
        <w:t>nalysis of the Postseason B</w:t>
      </w:r>
      <w:r w:rsidRPr="00C273B1">
        <w:rPr>
          <w:rFonts w:eastAsia="Times New Roman" w:cs="Times New Roman"/>
          <w:b/>
          <w:color w:val="000000"/>
          <w:sz w:val="28"/>
          <w:szCs w:val="28"/>
          <w:lang w:eastAsia="es-BO"/>
        </w:rPr>
        <w:t>att</w:t>
      </w:r>
      <w:r w:rsidR="000D24CF">
        <w:rPr>
          <w:rFonts w:eastAsia="Times New Roman" w:cs="Times New Roman"/>
          <w:b/>
          <w:color w:val="000000"/>
          <w:sz w:val="28"/>
          <w:szCs w:val="28"/>
          <w:lang w:eastAsia="es-BO"/>
        </w:rPr>
        <w:t>ing Average vs Regular Season Batting A</w:t>
      </w:r>
      <w:r w:rsidRPr="00C273B1">
        <w:rPr>
          <w:rFonts w:eastAsia="Times New Roman" w:cs="Times New Roman"/>
          <w:b/>
          <w:color w:val="000000"/>
          <w:sz w:val="28"/>
          <w:szCs w:val="28"/>
          <w:lang w:eastAsia="es-BO"/>
        </w:rPr>
        <w:t>verage</w:t>
      </w:r>
    </w:p>
    <w:p w:rsidR="00C273B1" w:rsidRPr="00C273B1" w:rsidRDefault="00C273B1" w:rsidP="00C273B1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</w:p>
    <w:p w:rsidR="00C273B1" w:rsidRPr="00C273B1" w:rsidRDefault="00C273B1" w:rsidP="00C273B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</w:pPr>
      <w:r w:rsidRPr="00C273B1">
        <w:rPr>
          <w:rFonts w:eastAsia="Times New Roman" w:cs="Times New Roman"/>
          <w:color w:val="000000"/>
          <w:lang w:eastAsia="es-BO"/>
        </w:rPr>
        <w:t xml:space="preserve">Null Hypothesis:  </w:t>
      </w:r>
      <w:r w:rsidRPr="00C273B1">
        <w:rPr>
          <w:rFonts w:eastAsia="Times New Roman" w:cs="Times New Roman"/>
          <w:color w:val="000000"/>
          <w:sz w:val="28"/>
          <w:szCs w:val="28"/>
          <w:lang w:eastAsia="es-BO"/>
        </w:rPr>
        <w:t>H</w:t>
      </w:r>
      <w:r w:rsidRPr="00C273B1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>o</w:t>
      </w:r>
      <w:r w:rsidRPr="00C273B1">
        <w:rPr>
          <w:rFonts w:eastAsia="Times New Roman" w:cs="Times New Roman"/>
          <w:color w:val="000000"/>
          <w:sz w:val="28"/>
          <w:szCs w:val="28"/>
          <w:lang w:eastAsia="es-BO"/>
        </w:rPr>
        <w:t xml:space="preserve">:  </w:t>
      </w:r>
      <w:r w:rsidRPr="00C273B1">
        <w:rPr>
          <w:rStyle w:val="Strong"/>
          <w:rFonts w:cs="Arial"/>
          <w:color w:val="252525"/>
          <w:sz w:val="28"/>
          <w:szCs w:val="28"/>
          <w:shd w:val="clear" w:color="auto" w:fill="FFFFFF"/>
        </w:rPr>
        <w:t>μ</w:t>
      </w:r>
      <w:r w:rsidRPr="00C273B1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>1</w:t>
      </w:r>
      <w:r w:rsidRPr="00C273B1">
        <w:rPr>
          <w:rFonts w:eastAsia="Times New Roman" w:cs="Times New Roman"/>
          <w:color w:val="000000"/>
          <w:sz w:val="28"/>
          <w:szCs w:val="28"/>
          <w:lang w:eastAsia="es-BO"/>
        </w:rPr>
        <w:t xml:space="preserve"> = </w:t>
      </w:r>
      <w:r w:rsidRPr="00C273B1">
        <w:rPr>
          <w:rStyle w:val="Strong"/>
          <w:rFonts w:cs="Arial"/>
          <w:color w:val="252525"/>
          <w:sz w:val="28"/>
          <w:szCs w:val="28"/>
          <w:shd w:val="clear" w:color="auto" w:fill="FFFFFF"/>
        </w:rPr>
        <w:t>μ</w:t>
      </w:r>
      <w:r w:rsidRPr="00C273B1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 xml:space="preserve"> 2</w:t>
      </w:r>
    </w:p>
    <w:p w:rsidR="00C273B1" w:rsidRPr="00C273B1" w:rsidRDefault="00C273B1" w:rsidP="00C273B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es-BO"/>
        </w:rPr>
      </w:pPr>
    </w:p>
    <w:p w:rsidR="00C273B1" w:rsidRPr="00C273B1" w:rsidRDefault="00C273B1" w:rsidP="00C273B1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  <w:r w:rsidRPr="00C273B1">
        <w:rPr>
          <w:rFonts w:eastAsia="Times New Roman" w:cs="Times New Roman"/>
          <w:color w:val="000000"/>
          <w:lang w:eastAsia="es-BO"/>
        </w:rPr>
        <w:t>There is no difference in the mean batting average from the postseason and the regular season.</w:t>
      </w:r>
    </w:p>
    <w:p w:rsidR="00C273B1" w:rsidRPr="00C273B1" w:rsidRDefault="00C273B1" w:rsidP="00C273B1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</w:p>
    <w:p w:rsidR="00C273B1" w:rsidRPr="00C273B1" w:rsidRDefault="00C273B1" w:rsidP="00C273B1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  <w:r w:rsidRPr="00C273B1">
        <w:rPr>
          <w:rFonts w:eastAsia="Times New Roman" w:cs="Times New Roman"/>
          <w:color w:val="000000"/>
          <w:lang w:eastAsia="es-BO"/>
        </w:rPr>
        <w:t xml:space="preserve">Alt Hypothesis:  </w:t>
      </w:r>
      <w:r w:rsidRPr="00C273B1">
        <w:rPr>
          <w:rFonts w:eastAsia="Times New Roman" w:cs="Times New Roman"/>
          <w:color w:val="000000"/>
          <w:sz w:val="28"/>
          <w:szCs w:val="28"/>
          <w:lang w:eastAsia="es-BO"/>
        </w:rPr>
        <w:t>H</w:t>
      </w:r>
      <w:r w:rsidRPr="00C273B1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>a</w:t>
      </w:r>
      <w:r w:rsidRPr="00C273B1">
        <w:rPr>
          <w:rFonts w:eastAsia="Times New Roman" w:cs="Times New Roman"/>
          <w:color w:val="000000"/>
          <w:sz w:val="28"/>
          <w:szCs w:val="28"/>
          <w:lang w:eastAsia="es-BO"/>
        </w:rPr>
        <w:t xml:space="preserve">: </w:t>
      </w:r>
      <w:r w:rsidRPr="00C273B1">
        <w:rPr>
          <w:rStyle w:val="Strong"/>
          <w:rFonts w:cs="Arial"/>
          <w:color w:val="252525"/>
          <w:sz w:val="28"/>
          <w:szCs w:val="28"/>
          <w:shd w:val="clear" w:color="auto" w:fill="FFFFFF"/>
        </w:rPr>
        <w:t>μ</w:t>
      </w:r>
      <w:r w:rsidRPr="00C273B1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 xml:space="preserve"> </w:t>
      </w:r>
      <w:proofErr w:type="gramStart"/>
      <w:r w:rsidRPr="00C273B1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>1</w:t>
      </w:r>
      <w:r w:rsidRPr="00C273B1">
        <w:rPr>
          <w:rFonts w:eastAsia="Times New Roman" w:cs="Times New Roman"/>
          <w:color w:val="000000"/>
          <w:sz w:val="28"/>
          <w:szCs w:val="28"/>
          <w:lang w:eastAsia="es-BO"/>
        </w:rPr>
        <w:t xml:space="preserve"> !</w:t>
      </w:r>
      <w:proofErr w:type="gramEnd"/>
      <w:r w:rsidRPr="00C273B1">
        <w:rPr>
          <w:rFonts w:eastAsia="Times New Roman" w:cs="Times New Roman"/>
          <w:color w:val="000000"/>
          <w:sz w:val="28"/>
          <w:szCs w:val="28"/>
          <w:lang w:eastAsia="es-BO"/>
        </w:rPr>
        <w:t xml:space="preserve">= </w:t>
      </w:r>
      <w:r w:rsidRPr="00C273B1">
        <w:rPr>
          <w:rStyle w:val="Strong"/>
          <w:rFonts w:cs="Arial"/>
          <w:color w:val="252525"/>
          <w:sz w:val="28"/>
          <w:szCs w:val="28"/>
          <w:shd w:val="clear" w:color="auto" w:fill="FFFFFF"/>
        </w:rPr>
        <w:t>μ</w:t>
      </w:r>
      <w:r w:rsidRPr="00C273B1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 xml:space="preserve"> 2</w:t>
      </w:r>
    </w:p>
    <w:p w:rsidR="00C273B1" w:rsidRPr="00C273B1" w:rsidRDefault="00C273B1" w:rsidP="00C273B1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</w:p>
    <w:p w:rsidR="00C273B1" w:rsidRPr="00C273B1" w:rsidRDefault="00C273B1" w:rsidP="00C273B1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  <w:r w:rsidRPr="00C273B1">
        <w:rPr>
          <w:rFonts w:eastAsia="Times New Roman" w:cs="Times New Roman"/>
          <w:color w:val="000000"/>
          <w:lang w:eastAsia="es-BO"/>
        </w:rPr>
        <w:t>There is significant difference in the mean batting average in the postseason and the regular season.</w:t>
      </w:r>
    </w:p>
    <w:p w:rsidR="00C273B1" w:rsidRPr="00C273B1" w:rsidRDefault="00C273B1" w:rsidP="00C273B1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</w:p>
    <w:p w:rsidR="00C273B1" w:rsidRPr="00C273B1" w:rsidRDefault="00C273B1" w:rsidP="00C273B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es-BO"/>
        </w:rPr>
      </w:pPr>
      <w:r w:rsidRPr="00C273B1">
        <w:rPr>
          <w:rStyle w:val="Strong"/>
          <w:rFonts w:cs="Arial"/>
          <w:color w:val="252525"/>
          <w:sz w:val="28"/>
          <w:szCs w:val="28"/>
          <w:shd w:val="clear" w:color="auto" w:fill="FFFFFF"/>
        </w:rPr>
        <w:t>μ</w:t>
      </w:r>
      <w:r w:rsidRPr="00C273B1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>1</w:t>
      </w:r>
      <w:r w:rsidRPr="00C273B1">
        <w:rPr>
          <w:rFonts w:eastAsia="Times New Roman" w:cs="Times New Roman"/>
          <w:color w:val="000000"/>
          <w:sz w:val="28"/>
          <w:szCs w:val="28"/>
          <w:lang w:eastAsia="es-BO"/>
        </w:rPr>
        <w:t xml:space="preserve"> </w:t>
      </w:r>
      <w:r w:rsidRPr="00C273B1">
        <w:rPr>
          <w:rFonts w:eastAsia="Times New Roman" w:cs="Times New Roman"/>
          <w:color w:val="000000"/>
          <w:lang w:eastAsia="es-BO"/>
        </w:rPr>
        <w:t>represents the mean batting average in the postseason.</w:t>
      </w:r>
    </w:p>
    <w:p w:rsidR="00C273B1" w:rsidRPr="00C273B1" w:rsidRDefault="00C273B1" w:rsidP="00C273B1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  <w:r w:rsidRPr="00C273B1">
        <w:rPr>
          <w:rStyle w:val="Strong"/>
          <w:rFonts w:cs="Arial"/>
          <w:color w:val="252525"/>
          <w:sz w:val="28"/>
          <w:szCs w:val="28"/>
          <w:shd w:val="clear" w:color="auto" w:fill="FFFFFF"/>
        </w:rPr>
        <w:t>μ</w:t>
      </w:r>
      <w:r w:rsidRPr="00C273B1">
        <w:rPr>
          <w:rFonts w:eastAsia="Times New Roman" w:cs="Times New Roman"/>
          <w:color w:val="000000"/>
          <w:sz w:val="28"/>
          <w:szCs w:val="28"/>
          <w:vertAlign w:val="subscript"/>
          <w:lang w:eastAsia="es-BO"/>
        </w:rPr>
        <w:t xml:space="preserve"> 2 </w:t>
      </w:r>
      <w:r w:rsidRPr="00C273B1">
        <w:rPr>
          <w:rFonts w:eastAsia="Times New Roman" w:cs="Times New Roman"/>
          <w:color w:val="000000"/>
          <w:lang w:eastAsia="es-BO"/>
        </w:rPr>
        <w:t xml:space="preserve"> represents the mean batting average during the regular season.</w:t>
      </w:r>
    </w:p>
    <w:p w:rsidR="00C273B1" w:rsidRPr="00C273B1" w:rsidRDefault="00C273B1" w:rsidP="00C273B1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</w:p>
    <w:p w:rsidR="00C273B1" w:rsidRPr="00C273B1" w:rsidRDefault="00C273B1" w:rsidP="00C273B1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  <w:r w:rsidRPr="00C273B1">
        <w:rPr>
          <w:rFonts w:eastAsia="Times New Roman" w:cs="Times New Roman"/>
          <w:color w:val="000000"/>
          <w:lang w:eastAsia="es-BO"/>
        </w:rPr>
        <w:t>Since I am working with 2 small samples, I am performing a dependent two-tailed t-test for this research.   We assume the population data to be approximately normally distributed.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7D3F63" w:rsidTr="007430A4"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Post Batting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Regular Batting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7D3F63" w:rsidTr="007430A4"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Mean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0.338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0.281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7D3F63" w:rsidTr="007430A4"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Standard deviation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0.064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0.034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7D3F63" w:rsidTr="007430A4"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n (sample size)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2375" w:type="dxa"/>
          </w:tcPr>
          <w:p w:rsidR="007D3F63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7D3F63" w:rsidRPr="00C273B1" w:rsidTr="007430A4">
        <w:tc>
          <w:tcPr>
            <w:tcW w:w="4750" w:type="dxa"/>
            <w:gridSpan w:val="2"/>
          </w:tcPr>
          <w:p w:rsidR="007D3F63" w:rsidRPr="00C273B1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50" w:type="dxa"/>
            <w:gridSpan w:val="2"/>
          </w:tcPr>
          <w:p w:rsidR="007D3F63" w:rsidRPr="00C273B1" w:rsidRDefault="007D3F63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C273B1" w:rsidRPr="00C273B1" w:rsidTr="007430A4">
        <w:tc>
          <w:tcPr>
            <w:tcW w:w="4750" w:type="dxa"/>
            <w:gridSpan w:val="2"/>
          </w:tcPr>
          <w:p w:rsidR="00C273B1" w:rsidRPr="00C273B1" w:rsidRDefault="00C273B1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 w:rsidRPr="00C273B1"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Using alpha = 0.05</w:t>
            </w:r>
          </w:p>
        </w:tc>
        <w:tc>
          <w:tcPr>
            <w:tcW w:w="4750" w:type="dxa"/>
            <w:gridSpan w:val="2"/>
          </w:tcPr>
          <w:p w:rsidR="00C273B1" w:rsidRPr="00C273B1" w:rsidRDefault="00C273B1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C273B1" w:rsidRPr="00C273B1" w:rsidTr="007430A4">
        <w:tc>
          <w:tcPr>
            <w:tcW w:w="4750" w:type="dxa"/>
            <w:gridSpan w:val="2"/>
          </w:tcPr>
          <w:p w:rsidR="00C273B1" w:rsidRPr="00C273B1" w:rsidRDefault="00C273B1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 w:rsidRPr="00C273B1"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df = degrees of freedom</w:t>
            </w:r>
          </w:p>
        </w:tc>
        <w:tc>
          <w:tcPr>
            <w:tcW w:w="4750" w:type="dxa"/>
            <w:gridSpan w:val="2"/>
          </w:tcPr>
          <w:p w:rsidR="00C273B1" w:rsidRPr="00C273B1" w:rsidRDefault="00D97344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34</w:t>
            </w:r>
          </w:p>
        </w:tc>
      </w:tr>
      <w:tr w:rsidR="00C273B1" w:rsidRPr="00C273B1" w:rsidTr="007430A4">
        <w:tc>
          <w:tcPr>
            <w:tcW w:w="4750" w:type="dxa"/>
            <w:gridSpan w:val="2"/>
          </w:tcPr>
          <w:p w:rsidR="00C273B1" w:rsidRPr="00C273B1" w:rsidRDefault="00C273B1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 w:rsidRPr="00C273B1"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t-critical</w:t>
            </w:r>
          </w:p>
        </w:tc>
        <w:tc>
          <w:tcPr>
            <w:tcW w:w="4750" w:type="dxa"/>
            <w:gridSpan w:val="2"/>
          </w:tcPr>
          <w:p w:rsidR="00C273B1" w:rsidRPr="00C273B1" w:rsidRDefault="00D97344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2.032</w:t>
            </w:r>
          </w:p>
        </w:tc>
      </w:tr>
      <w:tr w:rsidR="00C273B1" w:rsidRPr="00C273B1" w:rsidTr="007430A4">
        <w:tc>
          <w:tcPr>
            <w:tcW w:w="4750" w:type="dxa"/>
            <w:gridSpan w:val="2"/>
          </w:tcPr>
          <w:p w:rsidR="00C273B1" w:rsidRPr="00C273B1" w:rsidRDefault="00C273B1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 w:rsidRPr="00C273B1"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t statistic</w:t>
            </w:r>
          </w:p>
        </w:tc>
        <w:tc>
          <w:tcPr>
            <w:tcW w:w="4750" w:type="dxa"/>
            <w:gridSpan w:val="2"/>
          </w:tcPr>
          <w:p w:rsidR="00C273B1" w:rsidRPr="00C273B1" w:rsidRDefault="00D97344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4.852</w:t>
            </w:r>
          </w:p>
        </w:tc>
      </w:tr>
      <w:tr w:rsidR="00C273B1" w:rsidRPr="00C273B1" w:rsidTr="007430A4">
        <w:tc>
          <w:tcPr>
            <w:tcW w:w="4750" w:type="dxa"/>
            <w:gridSpan w:val="2"/>
          </w:tcPr>
          <w:p w:rsidR="00C273B1" w:rsidRPr="00C273B1" w:rsidRDefault="00C273B1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 w:rsidRPr="00C273B1"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r^2</w:t>
            </w:r>
          </w:p>
        </w:tc>
        <w:tc>
          <w:tcPr>
            <w:tcW w:w="4750" w:type="dxa"/>
            <w:gridSpan w:val="2"/>
          </w:tcPr>
          <w:p w:rsidR="00C273B1" w:rsidRPr="00C273B1" w:rsidRDefault="00D97344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.505</w:t>
            </w:r>
          </w:p>
        </w:tc>
      </w:tr>
      <w:tr w:rsidR="00C273B1" w:rsidRPr="00C273B1" w:rsidTr="007430A4">
        <w:tc>
          <w:tcPr>
            <w:tcW w:w="4750" w:type="dxa"/>
            <w:gridSpan w:val="2"/>
          </w:tcPr>
          <w:p w:rsidR="00C273B1" w:rsidRPr="00C273B1" w:rsidRDefault="00C273B1" w:rsidP="007430A4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 w:rsidRPr="00C273B1"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95% confidence interval</w:t>
            </w:r>
          </w:p>
        </w:tc>
        <w:tc>
          <w:tcPr>
            <w:tcW w:w="4750" w:type="dxa"/>
            <w:gridSpan w:val="2"/>
          </w:tcPr>
          <w:p w:rsidR="00C273B1" w:rsidRPr="00C273B1" w:rsidRDefault="00C273B1" w:rsidP="004B1F2C">
            <w:pPr>
              <w:pStyle w:val="c2"/>
              <w:spacing w:before="0" w:beforeAutospacing="0" w:after="0" w:afterAutospacing="0"/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 w:rsidRPr="00C273B1"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(</w:t>
            </w:r>
            <w:r w:rsidR="004B1F2C"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0.032, 0.079</w:t>
            </w:r>
            <w:r w:rsidRPr="00C273B1">
              <w:rPr>
                <w:rStyle w:val="c0"/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)</w:t>
            </w:r>
          </w:p>
        </w:tc>
      </w:tr>
    </w:tbl>
    <w:p w:rsidR="00C273B1" w:rsidRPr="00C273B1" w:rsidRDefault="00C273B1" w:rsidP="00C273B1">
      <w:pPr>
        <w:pStyle w:val="c2"/>
        <w:spacing w:before="0" w:beforeAutospacing="0" w:after="0" w:afterAutospacing="0"/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</w:pPr>
    </w:p>
    <w:p w:rsidR="00C273B1" w:rsidRPr="00C722E9" w:rsidRDefault="00C273B1" w:rsidP="00C273B1">
      <w:pPr>
        <w:pStyle w:val="c2"/>
        <w:spacing w:before="0" w:beforeAutospacing="0" w:after="0" w:afterAutospacing="0"/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</w:pPr>
      <w:r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I calculated a t stat</w:t>
      </w:r>
      <w:r w:rsidR="00D97344"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istic of 4.852</w:t>
      </w:r>
      <w:r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which falls in the alpha = 0.05 critical range of +-2.0</w:t>
      </w:r>
      <w:r w:rsidR="00D97344"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32</w:t>
      </w:r>
      <w:r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so therefore, we reject the null hypothesis that the means of the </w:t>
      </w:r>
      <w:r w:rsidRPr="00C722E9">
        <w:rPr>
          <w:rFonts w:asciiTheme="minorHAnsi" w:hAnsiTheme="minorHAnsi"/>
          <w:color w:val="000000"/>
          <w:sz w:val="22"/>
          <w:szCs w:val="22"/>
          <w:lang w:val="en-US"/>
        </w:rPr>
        <w:t>batting average</w:t>
      </w:r>
      <w:r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are equal</w:t>
      </w:r>
      <w:r w:rsidR="00D97344"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from the postseason and regular season</w:t>
      </w:r>
      <w:r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.   The means of the postseason </w:t>
      </w:r>
      <w:r w:rsidRPr="00C722E9">
        <w:rPr>
          <w:rFonts w:asciiTheme="minorHAnsi" w:hAnsiTheme="minorHAnsi"/>
          <w:color w:val="000000"/>
          <w:sz w:val="22"/>
          <w:szCs w:val="22"/>
          <w:lang w:val="en-US"/>
        </w:rPr>
        <w:t>batting average</w:t>
      </w:r>
      <w:r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and regular season </w:t>
      </w:r>
      <w:r w:rsidRPr="00C722E9">
        <w:rPr>
          <w:rFonts w:asciiTheme="minorHAnsi" w:hAnsiTheme="minorHAnsi"/>
          <w:color w:val="000000"/>
          <w:sz w:val="22"/>
          <w:szCs w:val="22"/>
          <w:lang w:val="en-US"/>
        </w:rPr>
        <w:t>batting average</w:t>
      </w:r>
      <w:r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are statistically significant.   </w:t>
      </w:r>
      <w:r w:rsidR="00D97344"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Fifty-one</w:t>
      </w:r>
      <w:r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(</w:t>
      </w:r>
      <w:r w:rsidR="00D97344"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51</w:t>
      </w:r>
      <w:r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) percent of the variability in the </w:t>
      </w:r>
      <w:r w:rsidRPr="00C722E9">
        <w:rPr>
          <w:rFonts w:asciiTheme="minorHAnsi" w:hAnsiTheme="minorHAnsi"/>
          <w:color w:val="000000"/>
          <w:sz w:val="22"/>
          <w:szCs w:val="22"/>
          <w:lang w:val="en-US"/>
        </w:rPr>
        <w:t>batting average</w:t>
      </w:r>
      <w:r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is due to the postseason vs the regular season.  The 95% CI of </w:t>
      </w:r>
      <w:r w:rsidR="00347316"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(0.032, 0.079)</w:t>
      </w:r>
      <w:r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shows we are 95% confident that the difference in the means falls in this range.   In other words, the postseason </w:t>
      </w:r>
      <w:r w:rsidRPr="00C722E9">
        <w:rPr>
          <w:rFonts w:asciiTheme="minorHAnsi" w:hAnsiTheme="minorHAnsi"/>
          <w:color w:val="000000"/>
          <w:sz w:val="22"/>
          <w:szCs w:val="22"/>
          <w:lang w:val="en-US"/>
        </w:rPr>
        <w:t>batting average</w:t>
      </w:r>
      <w:r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is </w:t>
      </w:r>
      <w:r w:rsidR="00347316"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higher</w:t>
      </w:r>
      <w:r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than the regular season </w:t>
      </w:r>
      <w:r w:rsidRPr="00C722E9">
        <w:rPr>
          <w:rFonts w:asciiTheme="minorHAnsi" w:hAnsiTheme="minorHAnsi"/>
          <w:color w:val="000000"/>
          <w:sz w:val="22"/>
          <w:szCs w:val="22"/>
          <w:lang w:val="en-US"/>
        </w:rPr>
        <w:t>batting average</w:t>
      </w:r>
      <w:r w:rsidRPr="00C722E9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>.</w:t>
      </w:r>
    </w:p>
    <w:p w:rsidR="00C273B1" w:rsidRPr="00C273B1" w:rsidRDefault="00C273B1" w:rsidP="00C273B1">
      <w:pPr>
        <w:pStyle w:val="c2"/>
        <w:spacing w:before="0" w:beforeAutospacing="0" w:after="0" w:afterAutospacing="0"/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</w:pPr>
      <w:r w:rsidRPr="00C273B1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t xml:space="preserve"> </w:t>
      </w:r>
      <w:r w:rsidRPr="00C273B1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br/>
      </w:r>
      <w:bookmarkStart w:id="0" w:name="_GoBack"/>
      <w:bookmarkEnd w:id="0"/>
    </w:p>
    <w:p w:rsidR="001B0E50" w:rsidRPr="00161173" w:rsidRDefault="001B0E50" w:rsidP="00161173">
      <w:pPr>
        <w:pStyle w:val="c2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en-US"/>
        </w:rPr>
      </w:pPr>
      <w:r w:rsidRPr="00161173"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  <w:br/>
      </w:r>
      <w:r w:rsidRPr="00161173">
        <w:rPr>
          <w:rFonts w:asciiTheme="minorHAnsi" w:hAnsiTheme="minorHAnsi"/>
          <w:b/>
          <w:color w:val="000000"/>
          <w:sz w:val="28"/>
          <w:szCs w:val="28"/>
          <w:lang w:val="en-US"/>
        </w:rPr>
        <w:t>Conclusions</w:t>
      </w:r>
    </w:p>
    <w:p w:rsidR="001B0E50" w:rsidRDefault="001B0E50" w:rsidP="001B0E50">
      <w:pPr>
        <w:spacing w:after="0" w:line="240" w:lineRule="auto"/>
        <w:rPr>
          <w:rFonts w:eastAsia="Times New Roman" w:cs="Times New Roman"/>
          <w:color w:val="000000"/>
          <w:lang w:eastAsia="es-BO"/>
        </w:rPr>
      </w:pPr>
    </w:p>
    <w:p w:rsidR="00585344" w:rsidRPr="00600413" w:rsidRDefault="0063376F" w:rsidP="0030730D">
      <w:pPr>
        <w:pStyle w:val="c2"/>
        <w:spacing w:before="0" w:beforeAutospacing="0" w:after="0" w:afterAutospacing="0"/>
        <w:ind w:firstLine="708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600413">
        <w:rPr>
          <w:rFonts w:asciiTheme="minorHAnsi" w:hAnsiTheme="minorHAnsi"/>
          <w:color w:val="000000"/>
          <w:sz w:val="22"/>
          <w:szCs w:val="22"/>
          <w:lang w:val="en-US"/>
        </w:rPr>
        <w:t xml:space="preserve">Since I have been a life-long baseball fan, I am not entirely surprised by the results.  I have watched at least part of the many World Series since the 1980s.  It’s amazing to see certain players literally step up and perform at a high level </w:t>
      </w:r>
      <w:r w:rsidR="004D1080" w:rsidRPr="00600413">
        <w:rPr>
          <w:rFonts w:asciiTheme="minorHAnsi" w:hAnsiTheme="minorHAnsi"/>
          <w:color w:val="000000"/>
          <w:sz w:val="22"/>
          <w:szCs w:val="22"/>
          <w:lang w:val="en-US"/>
        </w:rPr>
        <w:t>on the biggest stage.  I especially love low scoring games and watching these incredible pitchers throw shutouts during prime-time when the lights are bright.</w:t>
      </w:r>
      <w:r w:rsidR="00135DA1" w:rsidRPr="00600413">
        <w:rPr>
          <w:rFonts w:asciiTheme="minorHAnsi" w:hAnsiTheme="minorHAnsi"/>
          <w:color w:val="000000"/>
          <w:sz w:val="22"/>
          <w:szCs w:val="22"/>
          <w:lang w:val="en-US"/>
        </w:rPr>
        <w:t xml:space="preserve">  So I somewhat expected these World Series MVP pitchers to have lower ERAs during the postseason than in the regular season.   I just wasn’t sure if </w:t>
      </w:r>
      <w:r w:rsidR="00585344" w:rsidRPr="00600413">
        <w:rPr>
          <w:rFonts w:asciiTheme="minorHAnsi" w:hAnsiTheme="minorHAnsi"/>
          <w:color w:val="000000"/>
          <w:sz w:val="22"/>
          <w:szCs w:val="22"/>
          <w:lang w:val="en-US"/>
        </w:rPr>
        <w:t>the numbers would tell me so but we saw the ERAs statistically &amp; significantly lower.</w:t>
      </w:r>
    </w:p>
    <w:p w:rsidR="00585344" w:rsidRPr="00600413" w:rsidRDefault="00585344" w:rsidP="001B0E50">
      <w:pPr>
        <w:pStyle w:val="c2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F0386E" w:rsidRPr="00600413" w:rsidRDefault="00135DA1" w:rsidP="00585344">
      <w:pPr>
        <w:pStyle w:val="c2"/>
        <w:spacing w:before="0" w:beforeAutospacing="0" w:after="0" w:afterAutospacing="0"/>
        <w:ind w:firstLine="708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600413">
        <w:rPr>
          <w:rFonts w:asciiTheme="minorHAnsi" w:hAnsiTheme="minorHAnsi"/>
          <w:color w:val="000000"/>
          <w:sz w:val="22"/>
          <w:szCs w:val="22"/>
          <w:lang w:val="en-US"/>
        </w:rPr>
        <w:t xml:space="preserve">On the other side of the plate, watching great hitters is also a treat.  It is a known fact that hitting a baseball </w:t>
      </w:r>
      <w:r w:rsidR="00230ADF" w:rsidRPr="00600413">
        <w:rPr>
          <w:rFonts w:asciiTheme="minorHAnsi" w:hAnsiTheme="minorHAnsi"/>
          <w:color w:val="000000"/>
          <w:sz w:val="22"/>
          <w:szCs w:val="22"/>
          <w:lang w:val="en-US"/>
        </w:rPr>
        <w:t xml:space="preserve">from a Major League pitcher </w:t>
      </w:r>
      <w:r w:rsidRPr="00600413">
        <w:rPr>
          <w:rFonts w:asciiTheme="minorHAnsi" w:hAnsiTheme="minorHAnsi"/>
          <w:color w:val="000000"/>
          <w:sz w:val="22"/>
          <w:szCs w:val="22"/>
          <w:lang w:val="en-US"/>
        </w:rPr>
        <w:t xml:space="preserve">is a very difficult task.  So to be able to hit a high average during a postseason </w:t>
      </w:r>
      <w:r w:rsidR="00585344" w:rsidRPr="00600413">
        <w:rPr>
          <w:rFonts w:asciiTheme="minorHAnsi" w:hAnsiTheme="minorHAnsi"/>
          <w:color w:val="000000"/>
          <w:sz w:val="22"/>
          <w:szCs w:val="22"/>
          <w:lang w:val="en-US"/>
        </w:rPr>
        <w:t xml:space="preserve">pressure-filled </w:t>
      </w:r>
      <w:r w:rsidR="00462C4F" w:rsidRPr="00600413">
        <w:rPr>
          <w:rFonts w:asciiTheme="minorHAnsi" w:hAnsiTheme="minorHAnsi"/>
          <w:color w:val="000000"/>
          <w:sz w:val="22"/>
          <w:szCs w:val="22"/>
          <w:lang w:val="en-US"/>
        </w:rPr>
        <w:t>series</w:t>
      </w:r>
      <w:r w:rsidR="00585344" w:rsidRPr="00600413">
        <w:rPr>
          <w:rFonts w:asciiTheme="minorHAnsi" w:hAnsiTheme="minorHAnsi"/>
          <w:color w:val="000000"/>
          <w:sz w:val="22"/>
          <w:szCs w:val="22"/>
          <w:lang w:val="en-US"/>
        </w:rPr>
        <w:t xml:space="preserve"> </w:t>
      </w:r>
      <w:r w:rsidRPr="00600413">
        <w:rPr>
          <w:rFonts w:asciiTheme="minorHAnsi" w:hAnsiTheme="minorHAnsi"/>
          <w:color w:val="000000"/>
          <w:sz w:val="22"/>
          <w:szCs w:val="22"/>
          <w:lang w:val="en-US"/>
        </w:rPr>
        <w:t>is a great feat.   Again, we saw these World Series MVP hitters have a higher batting average in the postseason than in the regular season.</w:t>
      </w:r>
    </w:p>
    <w:p w:rsidR="001F46AF" w:rsidRPr="00600413" w:rsidRDefault="001F46AF" w:rsidP="00585344">
      <w:pPr>
        <w:pStyle w:val="c2"/>
        <w:spacing w:before="0" w:beforeAutospacing="0" w:after="0" w:afterAutospacing="0"/>
        <w:ind w:firstLine="708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1F46AF" w:rsidRPr="00600413" w:rsidRDefault="00BB6061" w:rsidP="00585344">
      <w:pPr>
        <w:pStyle w:val="c2"/>
        <w:spacing w:before="0" w:beforeAutospacing="0" w:after="0" w:afterAutospacing="0"/>
        <w:ind w:firstLine="708"/>
        <w:rPr>
          <w:rStyle w:val="c0"/>
          <w:rFonts w:asciiTheme="minorHAnsi" w:hAnsiTheme="minorHAnsi" w:cs="Arial"/>
          <w:color w:val="000000"/>
          <w:sz w:val="22"/>
          <w:szCs w:val="22"/>
          <w:lang w:val="en-US"/>
        </w:rPr>
      </w:pPr>
      <w:r w:rsidRPr="00600413">
        <w:rPr>
          <w:rFonts w:asciiTheme="minorHAnsi" w:hAnsiTheme="minorHAnsi"/>
          <w:color w:val="000000"/>
          <w:sz w:val="22"/>
          <w:szCs w:val="22"/>
          <w:lang w:val="en-US"/>
        </w:rPr>
        <w:t xml:space="preserve">I wanted to investigate further but </w:t>
      </w:r>
      <w:r w:rsidR="001F46AF" w:rsidRPr="00600413">
        <w:rPr>
          <w:rFonts w:asciiTheme="minorHAnsi" w:hAnsiTheme="minorHAnsi"/>
          <w:color w:val="000000"/>
          <w:sz w:val="22"/>
          <w:szCs w:val="22"/>
          <w:lang w:val="en-US"/>
        </w:rPr>
        <w:t xml:space="preserve">I felt there were some limitations in the data in some areas that interested me.  I am curious to learn more on other factors that </w:t>
      </w:r>
      <w:r w:rsidR="004B190C" w:rsidRPr="00600413">
        <w:rPr>
          <w:rFonts w:asciiTheme="minorHAnsi" w:hAnsiTheme="minorHAnsi"/>
          <w:color w:val="000000"/>
          <w:sz w:val="22"/>
          <w:szCs w:val="22"/>
          <w:lang w:val="en-US"/>
        </w:rPr>
        <w:t xml:space="preserve">may have </w:t>
      </w:r>
      <w:r w:rsidR="001F46AF" w:rsidRPr="00600413">
        <w:rPr>
          <w:rFonts w:asciiTheme="minorHAnsi" w:hAnsiTheme="minorHAnsi"/>
          <w:color w:val="000000"/>
          <w:sz w:val="22"/>
          <w:szCs w:val="22"/>
          <w:lang w:val="en-US"/>
        </w:rPr>
        <w:t>contribute</w:t>
      </w:r>
      <w:r w:rsidR="004B190C" w:rsidRPr="00600413">
        <w:rPr>
          <w:rFonts w:asciiTheme="minorHAnsi" w:hAnsiTheme="minorHAnsi"/>
          <w:color w:val="000000"/>
          <w:sz w:val="22"/>
          <w:szCs w:val="22"/>
          <w:lang w:val="en-US"/>
        </w:rPr>
        <w:t>d</w:t>
      </w:r>
      <w:r w:rsidR="001F46AF" w:rsidRPr="00600413">
        <w:rPr>
          <w:rFonts w:asciiTheme="minorHAnsi" w:hAnsiTheme="minorHAnsi"/>
          <w:color w:val="000000"/>
          <w:sz w:val="22"/>
          <w:szCs w:val="22"/>
          <w:lang w:val="en-US"/>
        </w:rPr>
        <w:t xml:space="preserve"> to these players postseason success.</w:t>
      </w:r>
      <w:r w:rsidR="00D97E6A" w:rsidRPr="00600413">
        <w:rPr>
          <w:rFonts w:asciiTheme="minorHAnsi" w:hAnsiTheme="minorHAnsi"/>
          <w:color w:val="000000"/>
          <w:sz w:val="22"/>
          <w:szCs w:val="22"/>
          <w:lang w:val="en-US"/>
        </w:rPr>
        <w:t xml:space="preserve">  Did these players have a hard life?   Did they overcome big obstacles in early life and playing baseball is not a big deal?  Did they grow up in a single parent home or without parents?</w:t>
      </w:r>
      <w:r w:rsidR="009909CA" w:rsidRPr="00600413">
        <w:rPr>
          <w:rFonts w:asciiTheme="minorHAnsi" w:hAnsiTheme="minorHAnsi"/>
          <w:color w:val="000000"/>
          <w:sz w:val="22"/>
          <w:szCs w:val="22"/>
          <w:lang w:val="en-US"/>
        </w:rPr>
        <w:t xml:space="preserve">   We always hear of some successful people in life that have overcome great odds to be successful.</w:t>
      </w:r>
      <w:r w:rsidR="004F2255" w:rsidRPr="00600413">
        <w:rPr>
          <w:rFonts w:asciiTheme="minorHAnsi" w:hAnsiTheme="minorHAnsi"/>
          <w:color w:val="000000"/>
          <w:sz w:val="22"/>
          <w:szCs w:val="22"/>
          <w:lang w:val="en-US"/>
        </w:rPr>
        <w:t xml:space="preserve">   I know baseball executives have access to this information like this and many use this to help in drafting or trading for certain players.</w:t>
      </w:r>
    </w:p>
    <w:sectPr w:rsidR="001F46AF" w:rsidRPr="0060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3428E"/>
    <w:multiLevelType w:val="hybridMultilevel"/>
    <w:tmpl w:val="47004C6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46732"/>
    <w:multiLevelType w:val="hybridMultilevel"/>
    <w:tmpl w:val="A392936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E4640"/>
    <w:multiLevelType w:val="hybridMultilevel"/>
    <w:tmpl w:val="82FECA4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F3"/>
    <w:rsid w:val="00041FF3"/>
    <w:rsid w:val="000D24CF"/>
    <w:rsid w:val="00113859"/>
    <w:rsid w:val="00123CC4"/>
    <w:rsid w:val="0013229E"/>
    <w:rsid w:val="00135DA1"/>
    <w:rsid w:val="00161173"/>
    <w:rsid w:val="00172775"/>
    <w:rsid w:val="00172AF2"/>
    <w:rsid w:val="00173796"/>
    <w:rsid w:val="001B0E50"/>
    <w:rsid w:val="001E6545"/>
    <w:rsid w:val="001F46AF"/>
    <w:rsid w:val="001F5700"/>
    <w:rsid w:val="00230ADF"/>
    <w:rsid w:val="002A0EB8"/>
    <w:rsid w:val="002D4D0A"/>
    <w:rsid w:val="002D6A72"/>
    <w:rsid w:val="0030730D"/>
    <w:rsid w:val="00337A7D"/>
    <w:rsid w:val="00347316"/>
    <w:rsid w:val="00350C2D"/>
    <w:rsid w:val="003845DA"/>
    <w:rsid w:val="003A6312"/>
    <w:rsid w:val="003B6523"/>
    <w:rsid w:val="00462C4F"/>
    <w:rsid w:val="004B190C"/>
    <w:rsid w:val="004B1F2C"/>
    <w:rsid w:val="004D1080"/>
    <w:rsid w:val="004F2255"/>
    <w:rsid w:val="005363C3"/>
    <w:rsid w:val="00585344"/>
    <w:rsid w:val="005C286D"/>
    <w:rsid w:val="00600413"/>
    <w:rsid w:val="00620E4A"/>
    <w:rsid w:val="0063376F"/>
    <w:rsid w:val="006859E0"/>
    <w:rsid w:val="006E504B"/>
    <w:rsid w:val="006F6824"/>
    <w:rsid w:val="00720664"/>
    <w:rsid w:val="007A50B3"/>
    <w:rsid w:val="007C1C65"/>
    <w:rsid w:val="007D3F63"/>
    <w:rsid w:val="00863685"/>
    <w:rsid w:val="00886B1D"/>
    <w:rsid w:val="008B7D48"/>
    <w:rsid w:val="009433D0"/>
    <w:rsid w:val="00944A39"/>
    <w:rsid w:val="009909CA"/>
    <w:rsid w:val="00A468E4"/>
    <w:rsid w:val="00AD3D7C"/>
    <w:rsid w:val="00AF06E4"/>
    <w:rsid w:val="00BA34EB"/>
    <w:rsid w:val="00BB6061"/>
    <w:rsid w:val="00BE45D8"/>
    <w:rsid w:val="00BE7421"/>
    <w:rsid w:val="00BF17D8"/>
    <w:rsid w:val="00BF1922"/>
    <w:rsid w:val="00C273B1"/>
    <w:rsid w:val="00C54F38"/>
    <w:rsid w:val="00C722E9"/>
    <w:rsid w:val="00C734EF"/>
    <w:rsid w:val="00C76640"/>
    <w:rsid w:val="00CF2285"/>
    <w:rsid w:val="00CF6D7B"/>
    <w:rsid w:val="00D97344"/>
    <w:rsid w:val="00D97E6A"/>
    <w:rsid w:val="00E712BD"/>
    <w:rsid w:val="00EC1E98"/>
    <w:rsid w:val="00F0386E"/>
    <w:rsid w:val="00F44257"/>
    <w:rsid w:val="00FB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86D"/>
    <w:pPr>
      <w:ind w:left="720"/>
      <w:contextualSpacing/>
    </w:pPr>
  </w:style>
  <w:style w:type="paragraph" w:customStyle="1" w:styleId="c2">
    <w:name w:val="c2"/>
    <w:basedOn w:val="Normal"/>
    <w:rsid w:val="005C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c0">
    <w:name w:val="c0"/>
    <w:basedOn w:val="DefaultParagraphFont"/>
    <w:rsid w:val="005C286D"/>
  </w:style>
  <w:style w:type="character" w:styleId="Hyperlink">
    <w:name w:val="Hyperlink"/>
    <w:basedOn w:val="DefaultParagraphFont"/>
    <w:uiPriority w:val="99"/>
    <w:unhideWhenUsed/>
    <w:rsid w:val="005C28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96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32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E50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86D"/>
    <w:pPr>
      <w:ind w:left="720"/>
      <w:contextualSpacing/>
    </w:pPr>
  </w:style>
  <w:style w:type="paragraph" w:customStyle="1" w:styleId="c2">
    <w:name w:val="c2"/>
    <w:basedOn w:val="Normal"/>
    <w:rsid w:val="005C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c0">
    <w:name w:val="c0"/>
    <w:basedOn w:val="DefaultParagraphFont"/>
    <w:rsid w:val="005C286D"/>
  </w:style>
  <w:style w:type="character" w:styleId="Hyperlink">
    <w:name w:val="Hyperlink"/>
    <w:basedOn w:val="DefaultParagraphFont"/>
    <w:uiPriority w:val="99"/>
    <w:unhideWhenUsed/>
    <w:rsid w:val="005C28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96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32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E5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Walgreen Co.</Company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Walgreens</dc:creator>
  <cp:lastModifiedBy>Walgreens</cp:lastModifiedBy>
  <cp:revision>39</cp:revision>
  <cp:lastPrinted>2016-11-15T03:40:00Z</cp:lastPrinted>
  <dcterms:created xsi:type="dcterms:W3CDTF">2016-11-15T02:43:00Z</dcterms:created>
  <dcterms:modified xsi:type="dcterms:W3CDTF">2016-11-16T13:08:00Z</dcterms:modified>
</cp:coreProperties>
</file>