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66" w:rsidRPr="00675F22" w:rsidRDefault="00675F22" w:rsidP="00675F22">
      <w:pPr>
        <w:jc w:val="center"/>
        <w:rPr>
          <w:b/>
          <w:sz w:val="28"/>
          <w:lang w:val="en-US"/>
        </w:rPr>
      </w:pPr>
      <w:bookmarkStart w:id="0" w:name="_GoBack"/>
      <w:bookmarkEnd w:id="0"/>
      <w:r w:rsidRPr="00675F22">
        <w:rPr>
          <w:b/>
          <w:sz w:val="28"/>
          <w:lang w:val="en-US"/>
        </w:rPr>
        <w:t>GALVANIC SKIN RESPONSE METER</w:t>
      </w:r>
    </w:p>
    <w:p w:rsidR="00675F22" w:rsidRPr="00675F22" w:rsidRDefault="00675F22" w:rsidP="00675F22">
      <w:pPr>
        <w:jc w:val="center"/>
        <w:rPr>
          <w:b/>
          <w:sz w:val="28"/>
          <w:lang w:val="en-US"/>
        </w:rPr>
      </w:pPr>
      <w:r w:rsidRPr="00675F22">
        <w:rPr>
          <w:b/>
          <w:sz w:val="28"/>
          <w:lang w:val="en-US"/>
        </w:rPr>
        <w:t>Model GS-01</w:t>
      </w:r>
    </w:p>
    <w:p w:rsidR="00675F22" w:rsidRDefault="00675F22">
      <w:pPr>
        <w:rPr>
          <w:lang w:val="en-US"/>
        </w:rPr>
      </w:pPr>
    </w:p>
    <w:p w:rsidR="00675F22" w:rsidRPr="00675F22" w:rsidRDefault="00675F22">
      <w:pPr>
        <w:rPr>
          <w:lang w:val="en-US"/>
        </w:rPr>
      </w:pPr>
    </w:p>
    <w:p w:rsidR="00675F22" w:rsidRPr="00675F22" w:rsidRDefault="00675F22">
      <w:pPr>
        <w:rPr>
          <w:lang w:val="en-US"/>
        </w:rPr>
      </w:pPr>
      <w:r>
        <w:rPr>
          <w:lang w:val="en-US"/>
        </w:rPr>
        <w:t>Technical data: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Processor: </w:t>
      </w:r>
      <w:r w:rsidRPr="00675F22">
        <w:rPr>
          <w:rFonts w:hint="eastAsia"/>
          <w:b/>
          <w:bCs/>
          <w:lang w:val="en-US"/>
        </w:rPr>
        <w:t>Risk-based microcontroller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Sampling rate: </w:t>
      </w:r>
      <w:r w:rsidRPr="00675F22">
        <w:rPr>
          <w:rFonts w:hint="eastAsia"/>
          <w:b/>
          <w:bCs/>
          <w:lang w:val="en-US"/>
        </w:rPr>
        <w:t>1Hz – 800Hz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Output voltage: less than </w:t>
      </w:r>
      <w:r w:rsidRPr="00675F22">
        <w:rPr>
          <w:rFonts w:hint="eastAsia"/>
          <w:b/>
          <w:bCs/>
          <w:lang w:val="en-US"/>
        </w:rPr>
        <w:t>3,9V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Range: </w:t>
      </w:r>
      <w:r w:rsidRPr="00675F22">
        <w:rPr>
          <w:rFonts w:hint="eastAsia"/>
          <w:b/>
          <w:bCs/>
          <w:lang w:val="en-US"/>
        </w:rPr>
        <w:t>0,</w:t>
      </w:r>
      <w:r w:rsidR="00301CCE" w:rsidRPr="00675F22">
        <w:rPr>
          <w:b/>
          <w:bCs/>
          <w:lang w:val="en-US"/>
        </w:rPr>
        <w:t>488</w:t>
      </w:r>
      <w:r w:rsidRPr="00675F22">
        <w:rPr>
          <w:rFonts w:hint="eastAsia"/>
          <w:b/>
          <w:bCs/>
          <w:lang w:val="en-US"/>
        </w:rPr>
        <w:t xml:space="preserve"> – </w:t>
      </w:r>
      <w:r w:rsidR="00503B01">
        <w:rPr>
          <w:b/>
          <w:bCs/>
          <w:lang w:val="en-US"/>
        </w:rPr>
        <w:t>3</w:t>
      </w:r>
      <w:r w:rsidR="00675F22">
        <w:rPr>
          <w:b/>
          <w:bCs/>
          <w:lang w:val="en-US"/>
        </w:rPr>
        <w:t>5</w:t>
      </w:r>
      <w:r w:rsidRPr="00675F22">
        <w:rPr>
          <w:rFonts w:hint="eastAsia"/>
          <w:b/>
          <w:bCs/>
          <w:lang w:val="en-US"/>
        </w:rPr>
        <w:t>µS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Precision class: </w:t>
      </w:r>
      <w:r w:rsidRPr="00675F22">
        <w:rPr>
          <w:rFonts w:hint="eastAsia"/>
          <w:b/>
          <w:bCs/>
          <w:lang w:val="en-US"/>
        </w:rPr>
        <w:t>1%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Power supply and connection: </w:t>
      </w:r>
      <w:r w:rsidRPr="00675F22">
        <w:rPr>
          <w:rFonts w:hint="eastAsia"/>
          <w:b/>
          <w:bCs/>
          <w:lang w:val="en-US"/>
        </w:rPr>
        <w:t>USB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Power: </w:t>
      </w:r>
      <w:r w:rsidRPr="00675F22">
        <w:rPr>
          <w:rFonts w:hint="eastAsia"/>
          <w:b/>
          <w:bCs/>
          <w:lang w:val="en-US"/>
        </w:rPr>
        <w:t>0,5W</w:t>
      </w:r>
    </w:p>
    <w:p w:rsidR="00AA0FE6" w:rsidRPr="00301CCE" w:rsidRDefault="00204A08" w:rsidP="00675F22">
      <w:pPr>
        <w:pStyle w:val="a3"/>
        <w:numPr>
          <w:ilvl w:val="0"/>
          <w:numId w:val="3"/>
        </w:numPr>
      </w:pPr>
      <w:r w:rsidRPr="00675F22">
        <w:rPr>
          <w:rFonts w:hint="eastAsia"/>
          <w:lang w:val="en-US"/>
        </w:rPr>
        <w:t xml:space="preserve">Size: </w:t>
      </w:r>
      <w:r w:rsidRPr="00675F22">
        <w:rPr>
          <w:rFonts w:hint="eastAsia"/>
          <w:b/>
          <w:bCs/>
        </w:rPr>
        <w:t>9</w:t>
      </w:r>
      <w:r w:rsidRPr="00675F22">
        <w:rPr>
          <w:rFonts w:hint="eastAsia"/>
          <w:b/>
          <w:bCs/>
          <w:lang w:val="en-US"/>
        </w:rPr>
        <w:t>0</w:t>
      </w:r>
      <w:r w:rsidRPr="00675F22">
        <w:rPr>
          <w:rFonts w:hint="eastAsia"/>
          <w:b/>
          <w:bCs/>
        </w:rPr>
        <w:t>х5</w:t>
      </w:r>
      <w:r w:rsidRPr="00675F22">
        <w:rPr>
          <w:rFonts w:hint="eastAsia"/>
          <w:b/>
          <w:bCs/>
          <w:lang w:val="en-US"/>
        </w:rPr>
        <w:t>0</w:t>
      </w:r>
      <w:r w:rsidRPr="00675F22">
        <w:rPr>
          <w:rFonts w:hint="eastAsia"/>
          <w:b/>
          <w:bCs/>
        </w:rPr>
        <w:t>х15</w:t>
      </w:r>
      <w:r w:rsidRPr="00675F22">
        <w:rPr>
          <w:rFonts w:hint="eastAsia"/>
          <w:lang w:val="en-US"/>
        </w:rPr>
        <w:t>mm (as a match box)</w:t>
      </w:r>
    </w:p>
    <w:p w:rsidR="00AA0FE6" w:rsidRPr="00675F22" w:rsidRDefault="00204A08" w:rsidP="00675F22">
      <w:pPr>
        <w:pStyle w:val="a3"/>
        <w:numPr>
          <w:ilvl w:val="0"/>
          <w:numId w:val="3"/>
        </w:numPr>
        <w:rPr>
          <w:b/>
        </w:rPr>
      </w:pPr>
      <w:r w:rsidRPr="00204A08">
        <w:rPr>
          <w:rFonts w:hint="eastAsia"/>
          <w:lang w:val="en-US"/>
        </w:rPr>
        <w:t>Weight:</w:t>
      </w:r>
      <w:r w:rsidRPr="00675F22">
        <w:rPr>
          <w:rFonts w:hint="eastAsia"/>
          <w:b/>
          <w:lang w:val="en-US"/>
        </w:rPr>
        <w:t xml:space="preserve"> </w:t>
      </w:r>
      <w:r w:rsidRPr="00675F22">
        <w:rPr>
          <w:rFonts w:hint="eastAsia"/>
          <w:b/>
          <w:bCs/>
          <w:lang w:val="en-US"/>
        </w:rPr>
        <w:t>60g</w:t>
      </w:r>
    </w:p>
    <w:p w:rsidR="00675F22" w:rsidRDefault="00675F22" w:rsidP="00675F22">
      <w:pPr>
        <w:rPr>
          <w:lang w:val="en-US"/>
        </w:rPr>
      </w:pPr>
    </w:p>
    <w:p w:rsidR="00AA0FE6" w:rsidRPr="00301CCE" w:rsidRDefault="00204A08" w:rsidP="00675F22">
      <w:r w:rsidRPr="00301CCE">
        <w:rPr>
          <w:rFonts w:hint="eastAsia"/>
          <w:lang w:val="en-US"/>
        </w:rPr>
        <w:t xml:space="preserve">Price: </w:t>
      </w:r>
    </w:p>
    <w:p w:rsidR="00AA0FE6" w:rsidRPr="00204A08" w:rsidRDefault="00204A08" w:rsidP="00675F22">
      <w:pPr>
        <w:pStyle w:val="a3"/>
        <w:numPr>
          <w:ilvl w:val="0"/>
          <w:numId w:val="3"/>
        </w:numPr>
        <w:rPr>
          <w:lang w:val="en-US"/>
        </w:rPr>
      </w:pPr>
      <w:r w:rsidRPr="00204A08">
        <w:rPr>
          <w:rFonts w:hint="eastAsia"/>
          <w:lang w:val="en-US"/>
        </w:rPr>
        <w:t>145</w:t>
      </w:r>
      <w:r>
        <w:rPr>
          <w:lang w:val="en-US"/>
        </w:rPr>
        <w:t>.00EUR</w:t>
      </w:r>
      <w:r w:rsidRPr="00204A08">
        <w:rPr>
          <w:rFonts w:hint="eastAsia"/>
          <w:lang w:val="en-US"/>
        </w:rPr>
        <w:t xml:space="preserve"> (for single device</w:t>
      </w:r>
      <w:r w:rsidR="00675F22" w:rsidRPr="00204A08">
        <w:rPr>
          <w:lang w:val="en-US"/>
        </w:rPr>
        <w:t xml:space="preserve"> incl. sensors</w:t>
      </w:r>
      <w:r w:rsidRPr="00204A08">
        <w:rPr>
          <w:lang w:val="en-US"/>
        </w:rPr>
        <w:t xml:space="preserve"> and USB cable</w:t>
      </w:r>
      <w:r w:rsidRPr="00204A08">
        <w:rPr>
          <w:rFonts w:hint="eastAsia"/>
          <w:lang w:val="en-US"/>
        </w:rPr>
        <w:t>)</w:t>
      </w:r>
    </w:p>
    <w:p w:rsidR="00675F22" w:rsidRPr="00204A08" w:rsidRDefault="00675F22" w:rsidP="00675F22">
      <w:pPr>
        <w:rPr>
          <w:lang w:val="en-US"/>
        </w:rPr>
      </w:pPr>
    </w:p>
    <w:p w:rsidR="00675F22" w:rsidRPr="00204A08" w:rsidRDefault="00204A08" w:rsidP="00675F22">
      <w:pPr>
        <w:rPr>
          <w:lang w:val="en-US"/>
        </w:rPr>
      </w:pPr>
      <w:r w:rsidRPr="00204A08">
        <w:rPr>
          <w:rFonts w:hint="eastAsia"/>
          <w:lang w:val="en-US"/>
        </w:rPr>
        <w:t xml:space="preserve">Warranty: </w:t>
      </w:r>
    </w:p>
    <w:p w:rsidR="00AA0FE6" w:rsidRPr="00204A08" w:rsidRDefault="00204A08" w:rsidP="00675F22">
      <w:pPr>
        <w:pStyle w:val="a3"/>
        <w:numPr>
          <w:ilvl w:val="0"/>
          <w:numId w:val="2"/>
        </w:numPr>
      </w:pPr>
      <w:r w:rsidRPr="00204A08">
        <w:rPr>
          <w:rFonts w:hint="eastAsia"/>
          <w:bCs/>
          <w:lang w:val="en-US"/>
        </w:rPr>
        <w:t>2</w:t>
      </w:r>
      <w:r w:rsidRPr="00204A08">
        <w:rPr>
          <w:rFonts w:hint="eastAsia"/>
          <w:lang w:val="en-US"/>
        </w:rPr>
        <w:t xml:space="preserve"> years</w:t>
      </w:r>
    </w:p>
    <w:p w:rsidR="00301CCE" w:rsidRDefault="00301CCE"/>
    <w:p w:rsidR="00204A08" w:rsidRPr="00204A08" w:rsidRDefault="00204A08">
      <w:pPr>
        <w:rPr>
          <w:lang w:val="en-US"/>
        </w:rPr>
      </w:pPr>
      <w:r>
        <w:rPr>
          <w:lang w:val="en-US"/>
        </w:rPr>
        <w:t xml:space="preserve">Developed by Eng. </w:t>
      </w:r>
      <w:proofErr w:type="spellStart"/>
      <w:r>
        <w:rPr>
          <w:lang w:val="en-US"/>
        </w:rPr>
        <w:t>Dobrin</w:t>
      </w:r>
      <w:proofErr w:type="spellEnd"/>
      <w:r>
        <w:rPr>
          <w:lang w:val="en-US"/>
        </w:rPr>
        <w:t xml:space="preserve"> </w:t>
      </w:r>
      <w:r w:rsidRPr="00204A08">
        <w:rPr>
          <w:lang w:val="en-US"/>
        </w:rPr>
        <w:t>Ivanov</w:t>
      </w:r>
      <w:r>
        <w:rPr>
          <w:lang w:val="en-US"/>
        </w:rPr>
        <w:t xml:space="preserve"> </w:t>
      </w:r>
      <w:r w:rsidRPr="00204A08">
        <w:rPr>
          <w:lang w:val="en-US"/>
        </w:rPr>
        <w:t>(dobalekt@gmail.com</w:t>
      </w:r>
      <w:r>
        <w:rPr>
          <w:lang w:val="en-US"/>
        </w:rPr>
        <w:t>) for Sofia University, © 2017.</w:t>
      </w:r>
    </w:p>
    <w:p w:rsidR="00204A08" w:rsidRDefault="00204A08">
      <w:pPr>
        <w:rPr>
          <w:lang w:val="en-US"/>
        </w:rPr>
      </w:pPr>
    </w:p>
    <w:p w:rsidR="00675F22" w:rsidRPr="00204A08" w:rsidRDefault="00675F22">
      <w:pPr>
        <w:rPr>
          <w:lang w:val="en-US"/>
        </w:rPr>
      </w:pPr>
      <w:r w:rsidRPr="00204A08">
        <w:rPr>
          <w:lang w:val="en-US"/>
        </w:rPr>
        <w:t>04-05-2017</w:t>
      </w:r>
    </w:p>
    <w:sectPr w:rsidR="00675F22" w:rsidRPr="00204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67E61"/>
    <w:multiLevelType w:val="hybridMultilevel"/>
    <w:tmpl w:val="55CE270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464849"/>
    <w:multiLevelType w:val="hybridMultilevel"/>
    <w:tmpl w:val="C884F6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45EF"/>
    <w:multiLevelType w:val="hybridMultilevel"/>
    <w:tmpl w:val="3D823500"/>
    <w:lvl w:ilvl="0" w:tplc="B1D81C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E83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E6624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081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C65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059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C29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087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4C3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330047"/>
    <w:multiLevelType w:val="hybridMultilevel"/>
    <w:tmpl w:val="9814B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CE"/>
    <w:rsid w:val="00204A08"/>
    <w:rsid w:val="00301CCE"/>
    <w:rsid w:val="00431919"/>
    <w:rsid w:val="00503B01"/>
    <w:rsid w:val="00675F22"/>
    <w:rsid w:val="00AA0FE6"/>
    <w:rsid w:val="00E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D7320-EBDB-4D1A-A610-3913F51C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F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4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28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3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3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4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94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26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3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27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78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8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dc:description/>
  <cp:lastModifiedBy>Dessislava Vassileva</cp:lastModifiedBy>
  <cp:revision>2</cp:revision>
  <dcterms:created xsi:type="dcterms:W3CDTF">2017-05-05T16:49:00Z</dcterms:created>
  <dcterms:modified xsi:type="dcterms:W3CDTF">2017-05-05T16:49:00Z</dcterms:modified>
</cp:coreProperties>
</file>