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7C" w:rsidRPr="00434E99" w:rsidRDefault="00F55D7C" w:rsidP="00434E99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434E99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9264" behindDoc="1" locked="0" layoutInCell="1" allowOverlap="1" wp14:anchorId="13672FD9" wp14:editId="78A3538C">
            <wp:simplePos x="0" y="0"/>
            <wp:positionH relativeFrom="column">
              <wp:posOffset>5029200</wp:posOffset>
            </wp:positionH>
            <wp:positionV relativeFrom="paragraph">
              <wp:posOffset>-1623695</wp:posOffset>
            </wp:positionV>
            <wp:extent cx="1133475" cy="1511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E99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91926" wp14:editId="39D680E0">
                <wp:simplePos x="0" y="0"/>
                <wp:positionH relativeFrom="column">
                  <wp:posOffset>-38101</wp:posOffset>
                </wp:positionH>
                <wp:positionV relativeFrom="paragraph">
                  <wp:posOffset>-61595</wp:posOffset>
                </wp:positionV>
                <wp:extent cx="62007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4.85pt" to="485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" strokecolor="black [3213]"/>
            </w:pict>
          </mc:Fallback>
        </mc:AlternateContent>
      </w:r>
      <w:r w:rsidRPr="00434E99">
        <w:rPr>
          <w:rFonts w:asciiTheme="minorBidi" w:hAnsiTheme="minorBidi"/>
          <w:b/>
          <w:bCs/>
          <w:sz w:val="36"/>
          <w:szCs w:val="36"/>
          <w:cs/>
        </w:rPr>
        <w:t>รายละเอียดส่วนตัว</w:t>
      </w:r>
    </w:p>
    <w:p w:rsidR="00F55D7C" w:rsidRPr="00434E99" w:rsidRDefault="00F55D7C" w:rsidP="00434E99">
      <w:p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วันเดือนปีเกิด</w:t>
      </w:r>
      <w:r w:rsidRPr="00434E99">
        <w:rPr>
          <w:rFonts w:asciiTheme="minorBidi" w:hAnsiTheme="minorBidi"/>
          <w:sz w:val="28"/>
          <w:cs/>
        </w:rPr>
        <w:tab/>
      </w:r>
      <w:r w:rsidRPr="00434E99">
        <w:rPr>
          <w:rFonts w:asciiTheme="minorBidi" w:hAnsiTheme="minorBidi"/>
          <w:sz w:val="28"/>
        </w:rPr>
        <w:t>:</w:t>
      </w:r>
      <w:r w:rsidRPr="00434E99">
        <w:rPr>
          <w:rFonts w:asciiTheme="minorBidi" w:hAnsiTheme="minorBidi"/>
          <w:sz w:val="28"/>
        </w:rPr>
        <w:tab/>
        <w:t xml:space="preserve">29 </w:t>
      </w:r>
      <w:r w:rsidRPr="00434E99">
        <w:rPr>
          <w:rFonts w:asciiTheme="minorBidi" w:hAnsiTheme="minorBidi"/>
          <w:sz w:val="28"/>
          <w:cs/>
        </w:rPr>
        <w:t xml:space="preserve">มกราคม </w:t>
      </w:r>
      <w:r w:rsidRPr="00434E99">
        <w:rPr>
          <w:rFonts w:asciiTheme="minorBidi" w:hAnsiTheme="minorBidi"/>
          <w:sz w:val="28"/>
        </w:rPr>
        <w:t>2532</w:t>
      </w:r>
    </w:p>
    <w:p w:rsidR="00F55D7C" w:rsidRPr="00434E99" w:rsidRDefault="00F55D7C" w:rsidP="00434E99">
      <w:p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สถานภาพ</w:t>
      </w:r>
      <w:r w:rsidRPr="00434E99">
        <w:rPr>
          <w:rFonts w:asciiTheme="minorBidi" w:hAnsiTheme="minorBidi"/>
          <w:sz w:val="28"/>
        </w:rPr>
        <w:tab/>
        <w:t>: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>โสด</w:t>
      </w:r>
    </w:p>
    <w:p w:rsidR="00F55D7C" w:rsidRPr="00434E99" w:rsidRDefault="00F55D7C" w:rsidP="00434E99">
      <w:p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สัญชาติ</w:t>
      </w:r>
      <w:r w:rsidRPr="00434E99">
        <w:rPr>
          <w:rFonts w:asciiTheme="minorBidi" w:hAnsiTheme="minorBidi"/>
          <w:sz w:val="28"/>
          <w:cs/>
        </w:rPr>
        <w:tab/>
      </w:r>
      <w:r w:rsidRPr="00434E99">
        <w:rPr>
          <w:rFonts w:asciiTheme="minorBidi" w:hAnsiTheme="minorBidi"/>
          <w:sz w:val="28"/>
          <w:cs/>
        </w:rPr>
        <w:tab/>
      </w:r>
      <w:r w:rsidRPr="00434E99">
        <w:rPr>
          <w:rFonts w:asciiTheme="minorBidi" w:hAnsiTheme="minorBidi"/>
          <w:sz w:val="28"/>
        </w:rPr>
        <w:t>: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>ไทย</w:t>
      </w:r>
    </w:p>
    <w:p w:rsidR="00F55D7C" w:rsidRPr="00434E99" w:rsidRDefault="00F55D7C" w:rsidP="00434E99">
      <w:p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 xml:space="preserve">ศาสนา </w:t>
      </w:r>
      <w:r w:rsidRPr="00434E99">
        <w:rPr>
          <w:rFonts w:asciiTheme="minorBidi" w:hAnsiTheme="minorBidi"/>
          <w:sz w:val="28"/>
          <w:cs/>
        </w:rPr>
        <w:tab/>
      </w:r>
      <w:r w:rsidRPr="00434E99">
        <w:rPr>
          <w:rFonts w:asciiTheme="minorBidi" w:hAnsiTheme="minorBidi"/>
          <w:sz w:val="28"/>
          <w:cs/>
        </w:rPr>
        <w:tab/>
      </w:r>
      <w:r w:rsidRPr="00434E99">
        <w:rPr>
          <w:rFonts w:asciiTheme="minorBidi" w:hAnsiTheme="minorBidi"/>
          <w:sz w:val="28"/>
        </w:rPr>
        <w:t xml:space="preserve">: </w:t>
      </w:r>
      <w:r w:rsidRPr="00434E99">
        <w:rPr>
          <w:rFonts w:asciiTheme="minorBidi" w:hAnsiTheme="minorBidi"/>
          <w:sz w:val="28"/>
          <w:cs/>
        </w:rPr>
        <w:tab/>
        <w:t>พุทธ</w:t>
      </w:r>
    </w:p>
    <w:p w:rsidR="00F55D7C" w:rsidRPr="00434E99" w:rsidRDefault="00F55D7C" w:rsidP="00434E99">
      <w:pPr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  <w:r w:rsidRPr="00434E99">
        <w:rPr>
          <w:rFonts w:asciiTheme="minorBidi" w:hAnsiTheme="minorBidi"/>
          <w:b/>
          <w:bCs/>
          <w:sz w:val="40"/>
          <w:szCs w:val="40"/>
          <w:cs/>
        </w:rPr>
        <w:t>การศึกษา</w:t>
      </w:r>
    </w:p>
    <w:p w:rsidR="00F55D7C" w:rsidRPr="001305BE" w:rsidRDefault="000878E6" w:rsidP="00434E99">
      <w:pPr>
        <w:spacing w:line="240" w:lineRule="auto"/>
        <w:ind w:left="2127" w:hanging="2127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ปริญญาโท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>คณะสถิติประยุกต์ สาขาการจัดการ</w:t>
      </w:r>
      <w:proofErr w:type="spellStart"/>
      <w:r w:rsidRPr="00434E99">
        <w:rPr>
          <w:rFonts w:asciiTheme="minorBidi" w:hAnsiTheme="minorBidi"/>
          <w:sz w:val="28"/>
          <w:cs/>
        </w:rPr>
        <w:t>โล</w:t>
      </w:r>
      <w:proofErr w:type="spellEnd"/>
      <w:r w:rsidRPr="00434E99">
        <w:rPr>
          <w:rFonts w:asciiTheme="minorBidi" w:hAnsiTheme="minorBidi"/>
          <w:sz w:val="28"/>
          <w:cs/>
        </w:rPr>
        <w:t>จิ</w:t>
      </w:r>
      <w:proofErr w:type="spellStart"/>
      <w:r w:rsidRPr="00434E99">
        <w:rPr>
          <w:rFonts w:asciiTheme="minorBidi" w:hAnsiTheme="minorBidi"/>
          <w:sz w:val="28"/>
          <w:cs/>
        </w:rPr>
        <w:t>สติกส์</w:t>
      </w:r>
      <w:proofErr w:type="spellEnd"/>
      <w:r w:rsidRPr="00434E99">
        <w:rPr>
          <w:rFonts w:asciiTheme="minorBidi" w:hAnsiTheme="minorBidi"/>
          <w:sz w:val="28"/>
          <w:cs/>
        </w:rPr>
        <w:t xml:space="preserve"> สถาบันบัณฑิต</w:t>
      </w:r>
      <w:proofErr w:type="spellStart"/>
      <w:r w:rsidRPr="00434E99">
        <w:rPr>
          <w:rFonts w:asciiTheme="minorBidi" w:hAnsiTheme="minorBidi"/>
          <w:sz w:val="28"/>
          <w:cs/>
        </w:rPr>
        <w:t>พัฒ</w:t>
      </w:r>
      <w:proofErr w:type="spellEnd"/>
      <w:r w:rsidRPr="00434E99">
        <w:rPr>
          <w:rFonts w:asciiTheme="minorBidi" w:hAnsiTheme="minorBidi"/>
          <w:sz w:val="28"/>
          <w:cs/>
        </w:rPr>
        <w:t>นบริหารศาสตร์</w:t>
      </w:r>
      <w:r w:rsidRPr="00434E99">
        <w:rPr>
          <w:rFonts w:asciiTheme="minorBidi" w:hAnsiTheme="minorBidi"/>
          <w:sz w:val="28"/>
        </w:rPr>
        <w:t xml:space="preserve"> (2556-</w:t>
      </w:r>
      <w:r w:rsidRPr="00434E99">
        <w:rPr>
          <w:rFonts w:asciiTheme="minorBidi" w:hAnsiTheme="minorBidi"/>
          <w:sz w:val="28"/>
          <w:cs/>
        </w:rPr>
        <w:t>ปัจจุบัน</w:t>
      </w:r>
      <w:r w:rsidRPr="00434E99">
        <w:rPr>
          <w:rFonts w:asciiTheme="minorBidi" w:hAnsiTheme="minorBidi"/>
          <w:sz w:val="28"/>
        </w:rPr>
        <w:t>)</w:t>
      </w:r>
      <w:r w:rsidR="001305BE">
        <w:rPr>
          <w:rFonts w:asciiTheme="minorBidi" w:hAnsiTheme="minorBidi"/>
          <w:sz w:val="28"/>
        </w:rPr>
        <w:t xml:space="preserve">  </w:t>
      </w:r>
      <w:r w:rsidR="001305BE">
        <w:rPr>
          <w:rFonts w:asciiTheme="minorBidi" w:hAnsiTheme="minorBidi" w:hint="cs"/>
          <w:sz w:val="28"/>
          <w:cs/>
        </w:rPr>
        <w:t xml:space="preserve">เกรดเฉลี่ย </w:t>
      </w:r>
      <w:r w:rsidR="001305BE">
        <w:rPr>
          <w:rFonts w:asciiTheme="minorBidi" w:hAnsiTheme="minorBidi"/>
          <w:sz w:val="28"/>
        </w:rPr>
        <w:t>3.78</w:t>
      </w:r>
      <w:bookmarkStart w:id="0" w:name="_GoBack"/>
      <w:bookmarkEnd w:id="0"/>
    </w:p>
    <w:p w:rsidR="000B4B64" w:rsidRPr="00434E99" w:rsidRDefault="000878E6" w:rsidP="00434E99">
      <w:pPr>
        <w:spacing w:after="0" w:line="240" w:lineRule="auto"/>
        <w:ind w:left="2268" w:hanging="2268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ปริญญาตรี</w:t>
      </w:r>
      <w:r w:rsidRPr="00434E99">
        <w:rPr>
          <w:rFonts w:asciiTheme="minorBidi" w:hAnsiTheme="minorBidi"/>
          <w:sz w:val="28"/>
          <w:cs/>
        </w:rPr>
        <w:tab/>
        <w:t xml:space="preserve">คณะวิทยาศาสตร์ประยุกต์ สาขาสถิติธุรกิจและการประกันภัย มหาวิทยาลัยเทคโนโลยีพระจอมเกล้าพระนครเหนือ </w:t>
      </w:r>
      <w:r w:rsidRPr="00434E99">
        <w:rPr>
          <w:rFonts w:asciiTheme="minorBidi" w:hAnsiTheme="minorBidi"/>
          <w:sz w:val="28"/>
        </w:rPr>
        <w:t>(2550-2554)</w:t>
      </w:r>
    </w:p>
    <w:p w:rsidR="000A70D2" w:rsidRPr="00434E99" w:rsidRDefault="000A70D2" w:rsidP="00434E99">
      <w:pPr>
        <w:spacing w:after="0" w:line="240" w:lineRule="auto"/>
        <w:ind w:left="2268" w:hanging="2268"/>
        <w:rPr>
          <w:rFonts w:asciiTheme="minorBidi" w:hAnsiTheme="minorBidi"/>
          <w:b/>
          <w:bCs/>
          <w:sz w:val="36"/>
          <w:szCs w:val="36"/>
        </w:rPr>
      </w:pPr>
      <w:r w:rsidRPr="00434E99">
        <w:rPr>
          <w:rFonts w:asciiTheme="minorBidi" w:hAnsiTheme="minorBidi"/>
          <w:b/>
          <w:bCs/>
          <w:sz w:val="36"/>
          <w:szCs w:val="36"/>
          <w:cs/>
        </w:rPr>
        <w:t>ประสบการณ์ฝึกงาน</w:t>
      </w:r>
    </w:p>
    <w:p w:rsidR="000A70D2" w:rsidRPr="00434E99" w:rsidRDefault="000A70D2" w:rsidP="00434E99">
      <w:pPr>
        <w:spacing w:after="0" w:line="240" w:lineRule="auto"/>
        <w:ind w:left="2268" w:hanging="2268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 xml:space="preserve">ปี </w:t>
      </w:r>
      <w:r w:rsidRPr="00434E99">
        <w:rPr>
          <w:rFonts w:asciiTheme="minorBidi" w:hAnsiTheme="minorBidi"/>
          <w:sz w:val="28"/>
        </w:rPr>
        <w:t>2553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 xml:space="preserve">ฝ่ายพัฒนาผลิตภัณฑ์  </w:t>
      </w:r>
      <w:proofErr w:type="spellStart"/>
      <w:r w:rsidRPr="00434E99">
        <w:rPr>
          <w:rFonts w:asciiTheme="minorBidi" w:hAnsiTheme="minorBidi"/>
          <w:sz w:val="28"/>
          <w:cs/>
        </w:rPr>
        <w:t>บมจ</w:t>
      </w:r>
      <w:proofErr w:type="spellEnd"/>
      <w:r w:rsidRPr="00434E99">
        <w:rPr>
          <w:rFonts w:asciiTheme="minorBidi" w:hAnsiTheme="minorBidi"/>
          <w:sz w:val="28"/>
          <w:cs/>
        </w:rPr>
        <w:t xml:space="preserve">. </w:t>
      </w:r>
      <w:proofErr w:type="spellStart"/>
      <w:r w:rsidRPr="00434E99">
        <w:rPr>
          <w:rFonts w:asciiTheme="minorBidi" w:hAnsiTheme="minorBidi"/>
          <w:sz w:val="28"/>
          <w:cs/>
        </w:rPr>
        <w:t>อลิอันซ์</w:t>
      </w:r>
      <w:proofErr w:type="spellEnd"/>
      <w:r w:rsidRPr="00434E99">
        <w:rPr>
          <w:rFonts w:asciiTheme="minorBidi" w:hAnsiTheme="minorBidi"/>
          <w:sz w:val="28"/>
          <w:cs/>
        </w:rPr>
        <w:t xml:space="preserve"> อยุธยา ประกันชีวิต เป็นระยะเวลา </w:t>
      </w:r>
      <w:r w:rsidRPr="00434E99">
        <w:rPr>
          <w:rFonts w:asciiTheme="minorBidi" w:hAnsiTheme="minorBidi"/>
          <w:sz w:val="28"/>
        </w:rPr>
        <w:t xml:space="preserve">2 </w:t>
      </w:r>
      <w:r w:rsidRPr="00434E99">
        <w:rPr>
          <w:rFonts w:asciiTheme="minorBidi" w:hAnsiTheme="minorBidi"/>
          <w:sz w:val="28"/>
          <w:cs/>
        </w:rPr>
        <w:t>เดือน</w:t>
      </w:r>
    </w:p>
    <w:p w:rsidR="000A70D2" w:rsidRPr="00434E99" w:rsidRDefault="000A70D2" w:rsidP="00434E99">
      <w:pPr>
        <w:spacing w:after="0" w:line="240" w:lineRule="auto"/>
        <w:ind w:left="2268" w:hanging="2268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 xml:space="preserve">ปี </w:t>
      </w:r>
      <w:r w:rsidRPr="00434E99">
        <w:rPr>
          <w:rFonts w:asciiTheme="minorBidi" w:hAnsiTheme="minorBidi"/>
          <w:sz w:val="28"/>
        </w:rPr>
        <w:t>2552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 xml:space="preserve">ฝ่ายวางแผนและพัฒนา บริษัท มิตรแท้ประกันภัย จำกัด (มหาชน) เป็นระยะเวลา </w:t>
      </w:r>
      <w:r w:rsidRPr="00434E99">
        <w:rPr>
          <w:rFonts w:asciiTheme="minorBidi" w:hAnsiTheme="minorBidi"/>
          <w:sz w:val="28"/>
        </w:rPr>
        <w:t xml:space="preserve">1 </w:t>
      </w:r>
      <w:r w:rsidRPr="00434E99">
        <w:rPr>
          <w:rFonts w:asciiTheme="minorBidi" w:hAnsiTheme="minorBidi"/>
          <w:sz w:val="28"/>
          <w:cs/>
        </w:rPr>
        <w:t>เดือน</w:t>
      </w:r>
    </w:p>
    <w:p w:rsidR="000A70D2" w:rsidRPr="00434E99" w:rsidRDefault="000A70D2" w:rsidP="00434E99">
      <w:pPr>
        <w:spacing w:after="0" w:line="240" w:lineRule="auto"/>
        <w:ind w:left="2268" w:hanging="2268"/>
        <w:rPr>
          <w:rFonts w:asciiTheme="minorBidi" w:hAnsiTheme="minorBidi"/>
          <w:b/>
          <w:bCs/>
          <w:sz w:val="36"/>
          <w:szCs w:val="36"/>
        </w:rPr>
      </w:pPr>
      <w:r w:rsidRPr="00434E99">
        <w:rPr>
          <w:rFonts w:asciiTheme="minorBidi" w:hAnsiTheme="minorBidi"/>
          <w:b/>
          <w:bCs/>
          <w:sz w:val="36"/>
          <w:szCs w:val="36"/>
          <w:cs/>
        </w:rPr>
        <w:t>ประสบการณ์ทำงาน</w:t>
      </w:r>
    </w:p>
    <w:p w:rsidR="000A70D2" w:rsidRPr="00434E99" w:rsidRDefault="000A70D2" w:rsidP="00434E99">
      <w:pPr>
        <w:spacing w:after="0" w:line="240" w:lineRule="auto"/>
        <w:ind w:left="2880" w:hanging="2880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มิถุนายน</w:t>
      </w:r>
      <w:r w:rsidRPr="00434E99">
        <w:rPr>
          <w:rFonts w:asciiTheme="minorBidi" w:hAnsiTheme="minorBidi"/>
          <w:sz w:val="28"/>
        </w:rPr>
        <w:t xml:space="preserve"> 2554 – </w:t>
      </w:r>
      <w:r w:rsidRPr="00434E99">
        <w:rPr>
          <w:rFonts w:asciiTheme="minorBidi" w:hAnsiTheme="minorBidi"/>
          <w:sz w:val="28"/>
          <w:cs/>
        </w:rPr>
        <w:t xml:space="preserve">สิงหาคม </w:t>
      </w:r>
      <w:r w:rsidRPr="00434E99">
        <w:rPr>
          <w:rFonts w:asciiTheme="minorBidi" w:hAnsiTheme="minorBidi"/>
          <w:sz w:val="28"/>
        </w:rPr>
        <w:t>2555</w:t>
      </w:r>
      <w:r w:rsidRPr="00434E99">
        <w:rPr>
          <w:rFonts w:asciiTheme="minorBidi" w:hAnsiTheme="minorBidi"/>
          <w:sz w:val="28"/>
        </w:rPr>
        <w:tab/>
      </w:r>
      <w:r w:rsidRPr="00434E99">
        <w:rPr>
          <w:rFonts w:asciiTheme="minorBidi" w:hAnsiTheme="minorBidi"/>
          <w:sz w:val="28"/>
          <w:cs/>
        </w:rPr>
        <w:t>ตำแหน่งเจ้าหน้าที่พิจารณาสินไหมทดแทน (ประกันภัยทางทะเล) บริษัท เทเวศประกันภัย จำกัด (มหาขน)</w:t>
      </w:r>
    </w:p>
    <w:p w:rsidR="000A70D2" w:rsidRPr="00434E99" w:rsidRDefault="002E2F46" w:rsidP="00434E9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พิจารณาและตรวจสอบเกี่ยวกับความเสียหายของการเรียกร้องค่าสินไหมทางทะเลและการขนส่งทางบกว่าได้รับความคุ้มครองหรือไม่</w:t>
      </w:r>
    </w:p>
    <w:p w:rsidR="002E2F46" w:rsidRPr="00434E99" w:rsidRDefault="002E2F46" w:rsidP="00434E9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ติดต่อกับลูกค้า ผู้สำรวจ</w:t>
      </w:r>
      <w:r w:rsidRPr="00434E99">
        <w:rPr>
          <w:rFonts w:asciiTheme="minorBidi" w:hAnsiTheme="minorBidi"/>
          <w:sz w:val="28"/>
        </w:rPr>
        <w:t xml:space="preserve">(surveyor) </w:t>
      </w:r>
      <w:r w:rsidRPr="00434E99">
        <w:rPr>
          <w:rFonts w:asciiTheme="minorBidi" w:hAnsiTheme="minorBidi"/>
          <w:sz w:val="28"/>
          <w:cs/>
        </w:rPr>
        <w:t>บริษัทประกันภัยร่วม บริษัทประกันภัยต่อ</w:t>
      </w:r>
      <w:r w:rsidRPr="00434E99">
        <w:rPr>
          <w:rFonts w:asciiTheme="minorBidi" w:hAnsiTheme="minorBidi"/>
          <w:sz w:val="28"/>
        </w:rPr>
        <w:t xml:space="preserve"> </w:t>
      </w:r>
      <w:r w:rsidRPr="00434E99">
        <w:rPr>
          <w:rFonts w:asciiTheme="minorBidi" w:hAnsiTheme="minorBidi"/>
          <w:sz w:val="28"/>
          <w:cs/>
        </w:rPr>
        <w:t>และบริษัทตัวแทนนายหน้า เกี่ยวกับข้อมูลต่าง ๆ การเจรจาต่อรอง และข้อตกลงความคุ้มครองของประกันภัย</w:t>
      </w:r>
    </w:p>
    <w:p w:rsidR="002E2F46" w:rsidRPr="00434E99" w:rsidRDefault="00434E99" w:rsidP="00434E9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รวบรวม สรุป และรายงานผลข้อมูลของประกันภัยทางทะเลและประกันภัยการขนส่งทางบกให้กับหัวหน้าทีม และผู้จัดการทุก ๆ เดือน</w:t>
      </w:r>
    </w:p>
    <w:p w:rsidR="00434E99" w:rsidRPr="00434E99" w:rsidRDefault="00434E99" w:rsidP="00434E9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sz w:val="28"/>
          <w:cs/>
        </w:rPr>
        <w:t>หาโอกาสในการพัฒนาศักยภาพของทีมและการทำงานข้ามสายงาน</w:t>
      </w:r>
    </w:p>
    <w:p w:rsidR="00434E99" w:rsidRPr="00434E99" w:rsidRDefault="00434E99" w:rsidP="00434E99">
      <w:pPr>
        <w:spacing w:after="0" w:line="240" w:lineRule="auto"/>
        <w:ind w:left="2127" w:hanging="2127"/>
        <w:rPr>
          <w:rFonts w:asciiTheme="minorBidi" w:hAnsiTheme="minorBidi"/>
          <w:sz w:val="28"/>
        </w:rPr>
      </w:pPr>
      <w:r w:rsidRPr="00434E99">
        <w:rPr>
          <w:rFonts w:asciiTheme="minorBidi" w:hAnsiTheme="minorBidi"/>
          <w:b/>
          <w:bCs/>
          <w:sz w:val="36"/>
          <w:szCs w:val="36"/>
          <w:cs/>
        </w:rPr>
        <w:t>ความสนใจ</w:t>
      </w:r>
      <w:r w:rsidRPr="00434E99">
        <w:rPr>
          <w:rFonts w:asciiTheme="minorBidi" w:hAnsiTheme="minorBidi"/>
          <w:b/>
          <w:bCs/>
          <w:sz w:val="28"/>
          <w:cs/>
        </w:rPr>
        <w:tab/>
      </w:r>
      <w:r w:rsidRPr="00434E99">
        <w:rPr>
          <w:rFonts w:asciiTheme="minorBidi" w:hAnsiTheme="minorBidi"/>
          <w:b/>
          <w:bCs/>
          <w:sz w:val="28"/>
          <w:cs/>
        </w:rPr>
        <w:tab/>
      </w:r>
      <w:r w:rsidRPr="00434E99">
        <w:rPr>
          <w:rFonts w:asciiTheme="minorBidi" w:hAnsiTheme="minorBidi"/>
          <w:sz w:val="28"/>
          <w:cs/>
        </w:rPr>
        <w:t xml:space="preserve">มีความสนใจในการอ่านและค้นหาจากทางอินเตอร์เน็ตในความรู้ใหม่ ๆ โดยเฉพาะเกี่ยวกับเรื่องธุรกิจ </w:t>
      </w:r>
      <w:proofErr w:type="spellStart"/>
      <w:r w:rsidRPr="00434E99">
        <w:rPr>
          <w:rFonts w:asciiTheme="minorBidi" w:hAnsiTheme="minorBidi"/>
          <w:sz w:val="28"/>
          <w:cs/>
        </w:rPr>
        <w:t>โล</w:t>
      </w:r>
      <w:proofErr w:type="spellEnd"/>
      <w:r w:rsidRPr="00434E99">
        <w:rPr>
          <w:rFonts w:asciiTheme="minorBidi" w:hAnsiTheme="minorBidi"/>
          <w:sz w:val="28"/>
          <w:cs/>
        </w:rPr>
        <w:t>จิ</w:t>
      </w:r>
      <w:proofErr w:type="spellStart"/>
      <w:r w:rsidRPr="00434E99">
        <w:rPr>
          <w:rFonts w:asciiTheme="minorBidi" w:hAnsiTheme="minorBidi"/>
          <w:sz w:val="28"/>
          <w:cs/>
        </w:rPr>
        <w:t>สติกส์</w:t>
      </w:r>
      <w:proofErr w:type="spellEnd"/>
      <w:r w:rsidRPr="00434E99">
        <w:rPr>
          <w:rFonts w:asciiTheme="minorBidi" w:hAnsiTheme="minorBidi"/>
          <w:sz w:val="28"/>
          <w:cs/>
        </w:rPr>
        <w:t xml:space="preserve"> และเทคโนโลยี</w:t>
      </w:r>
    </w:p>
    <w:p w:rsidR="00434E99" w:rsidRPr="00434E99" w:rsidRDefault="00434E99" w:rsidP="00434E99">
      <w:pPr>
        <w:spacing w:after="0" w:line="240" w:lineRule="auto"/>
        <w:ind w:left="2127" w:hanging="2127"/>
        <w:rPr>
          <w:rFonts w:asciiTheme="minorBidi" w:hAnsiTheme="minorBidi"/>
          <w:b/>
          <w:bCs/>
          <w:sz w:val="36"/>
          <w:szCs w:val="36"/>
        </w:rPr>
      </w:pPr>
      <w:r w:rsidRPr="00434E99">
        <w:rPr>
          <w:rFonts w:asciiTheme="minorBidi" w:hAnsiTheme="minorBidi"/>
          <w:b/>
          <w:bCs/>
          <w:sz w:val="36"/>
          <w:szCs w:val="36"/>
          <w:cs/>
        </w:rPr>
        <w:t xml:space="preserve">ทักษะด้านคอมพิวเตอร์ </w:t>
      </w:r>
    </w:p>
    <w:p w:rsidR="00434E99" w:rsidRPr="00434E99" w:rsidRDefault="00434E99" w:rsidP="00434E99">
      <w:pPr>
        <w:spacing w:after="0" w:line="240" w:lineRule="auto"/>
        <w:ind w:left="2127"/>
        <w:rPr>
          <w:rFonts w:asciiTheme="minorBidi" w:hAnsiTheme="minorBidi"/>
          <w:b/>
          <w:bCs/>
          <w:sz w:val="28"/>
          <w:cs/>
        </w:rPr>
      </w:pPr>
      <w:r w:rsidRPr="00434E99">
        <w:rPr>
          <w:rFonts w:asciiTheme="minorBidi" w:hAnsiTheme="minorBidi"/>
          <w:sz w:val="28"/>
          <w:cs/>
        </w:rPr>
        <w:t xml:space="preserve">โปรแกรม </w:t>
      </w:r>
      <w:r w:rsidRPr="00434E99">
        <w:rPr>
          <w:rFonts w:asciiTheme="minorBidi" w:hAnsiTheme="minorBidi"/>
          <w:sz w:val="28"/>
        </w:rPr>
        <w:t>Microsoft Word, Microsoft Excel, Microso</w:t>
      </w:r>
      <w:r w:rsidR="00BF6FEB">
        <w:rPr>
          <w:rFonts w:asciiTheme="minorBidi" w:hAnsiTheme="minorBidi"/>
          <w:sz w:val="28"/>
        </w:rPr>
        <w:t xml:space="preserve">ft PowerPoint, Visual Basic, </w:t>
      </w:r>
      <w:r w:rsidR="00BF6FEB">
        <w:rPr>
          <w:rFonts w:asciiTheme="minorBidi" w:hAnsiTheme="minorBidi" w:hint="cs"/>
          <w:sz w:val="28"/>
          <w:cs/>
        </w:rPr>
        <w:t>และ</w:t>
      </w:r>
      <w:r w:rsidRPr="00434E99">
        <w:rPr>
          <w:rFonts w:asciiTheme="minorBidi" w:hAnsiTheme="minorBidi"/>
          <w:sz w:val="28"/>
        </w:rPr>
        <w:t xml:space="preserve"> Python </w:t>
      </w:r>
      <w:r w:rsidRPr="00434E99">
        <w:rPr>
          <w:rFonts w:asciiTheme="minorBidi" w:hAnsiTheme="minorBidi"/>
          <w:b/>
          <w:bCs/>
          <w:sz w:val="28"/>
          <w:cs/>
        </w:rPr>
        <w:tab/>
      </w:r>
    </w:p>
    <w:sectPr w:rsidR="00434E99" w:rsidRPr="00434E9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30" w:rsidRDefault="006E2430" w:rsidP="00F55D7C">
      <w:pPr>
        <w:spacing w:after="0" w:line="240" w:lineRule="auto"/>
      </w:pPr>
      <w:r>
        <w:separator/>
      </w:r>
    </w:p>
  </w:endnote>
  <w:endnote w:type="continuationSeparator" w:id="0">
    <w:p w:rsidR="006E2430" w:rsidRDefault="006E2430" w:rsidP="00F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30" w:rsidRDefault="006E2430" w:rsidP="00F55D7C">
      <w:pPr>
        <w:spacing w:after="0" w:line="240" w:lineRule="auto"/>
      </w:pPr>
      <w:r>
        <w:separator/>
      </w:r>
    </w:p>
  </w:footnote>
  <w:footnote w:type="continuationSeparator" w:id="0">
    <w:p w:rsidR="006E2430" w:rsidRDefault="006E2430" w:rsidP="00F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D7C" w:rsidRPr="00F55D7C" w:rsidRDefault="00F55D7C" w:rsidP="00F55D7C">
    <w:pPr>
      <w:pStyle w:val="Header"/>
      <w:spacing w:line="360" w:lineRule="auto"/>
      <w:rPr>
        <w:rFonts w:asciiTheme="minorBidi" w:hAnsiTheme="minorBidi"/>
        <w:b/>
        <w:bCs/>
        <w:sz w:val="40"/>
        <w:szCs w:val="40"/>
      </w:rPr>
    </w:pPr>
    <w:r w:rsidRPr="00F55D7C">
      <w:rPr>
        <w:rFonts w:asciiTheme="minorBidi" w:hAnsiTheme="minorBidi"/>
        <w:b/>
        <w:bCs/>
        <w:sz w:val="40"/>
        <w:szCs w:val="40"/>
        <w:cs/>
      </w:rPr>
      <w:t>นางสาว</w:t>
    </w:r>
    <w:proofErr w:type="spellStart"/>
    <w:r w:rsidRPr="00F55D7C">
      <w:rPr>
        <w:rFonts w:asciiTheme="minorBidi" w:hAnsiTheme="minorBidi"/>
        <w:b/>
        <w:bCs/>
        <w:sz w:val="40"/>
        <w:szCs w:val="40"/>
        <w:cs/>
      </w:rPr>
      <w:t>ณัฐิ</w:t>
    </w:r>
    <w:proofErr w:type="spellEnd"/>
    <w:r w:rsidRPr="00F55D7C">
      <w:rPr>
        <w:rFonts w:asciiTheme="minorBidi" w:hAnsiTheme="minorBidi"/>
        <w:b/>
        <w:bCs/>
        <w:sz w:val="40"/>
        <w:szCs w:val="40"/>
        <w:cs/>
      </w:rPr>
      <w:t>กา สร้อยทอง</w:t>
    </w:r>
  </w:p>
  <w:p w:rsidR="00F55D7C" w:rsidRPr="00F55D7C" w:rsidRDefault="00F55D7C" w:rsidP="00F55D7C">
    <w:pPr>
      <w:pStyle w:val="Header"/>
      <w:spacing w:line="276" w:lineRule="auto"/>
      <w:rPr>
        <w:rFonts w:asciiTheme="minorBidi" w:hAnsiTheme="minorBidi"/>
        <w:sz w:val="28"/>
      </w:rPr>
    </w:pPr>
    <w:r w:rsidRPr="00F55D7C">
      <w:rPr>
        <w:rFonts w:asciiTheme="minorBidi" w:hAnsiTheme="minorBidi"/>
        <w:sz w:val="28"/>
      </w:rPr>
      <w:t xml:space="preserve">337/49 </w:t>
    </w:r>
    <w:r w:rsidRPr="00F55D7C">
      <w:rPr>
        <w:rFonts w:asciiTheme="minorBidi" w:hAnsiTheme="minorBidi"/>
        <w:sz w:val="28"/>
        <w:cs/>
      </w:rPr>
      <w:t>หมู่บ้าน</w:t>
    </w:r>
    <w:proofErr w:type="spellStart"/>
    <w:r w:rsidRPr="00F55D7C">
      <w:rPr>
        <w:rFonts w:asciiTheme="minorBidi" w:hAnsiTheme="minorBidi"/>
        <w:sz w:val="28"/>
        <w:cs/>
      </w:rPr>
      <w:t>เศรษฐ</w:t>
    </w:r>
    <w:proofErr w:type="spellEnd"/>
    <w:r w:rsidRPr="00F55D7C">
      <w:rPr>
        <w:rFonts w:asciiTheme="minorBidi" w:hAnsiTheme="minorBidi"/>
        <w:sz w:val="28"/>
        <w:cs/>
      </w:rPr>
      <w:t xml:space="preserve">สิริ ถนนสนามบินน้ำ ตำบลท่าทราย อ.เมือง จ.นนทบุรี </w:t>
    </w:r>
    <w:r w:rsidRPr="00F55D7C">
      <w:rPr>
        <w:rFonts w:asciiTheme="minorBidi" w:hAnsiTheme="minorBidi"/>
        <w:sz w:val="28"/>
      </w:rPr>
      <w:t>11000</w:t>
    </w:r>
  </w:p>
  <w:p w:rsidR="00F55D7C" w:rsidRPr="00F55D7C" w:rsidRDefault="00F55D7C">
    <w:pPr>
      <w:pStyle w:val="Header"/>
      <w:rPr>
        <w:rFonts w:asciiTheme="minorBidi" w:hAnsiTheme="minorBidi"/>
        <w:sz w:val="28"/>
      </w:rPr>
    </w:pPr>
    <w:r w:rsidRPr="00F55D7C">
      <w:rPr>
        <w:rFonts w:asciiTheme="minorBidi" w:hAnsiTheme="minorBidi"/>
        <w:sz w:val="28"/>
        <w:cs/>
      </w:rPr>
      <w:t>เบอร์โทรศัพท์</w:t>
    </w:r>
    <w:r w:rsidRPr="00F55D7C">
      <w:rPr>
        <w:rFonts w:asciiTheme="minorBidi" w:hAnsiTheme="minorBidi"/>
        <w:sz w:val="28"/>
      </w:rPr>
      <w:t>: 086-337-4144</w:t>
    </w:r>
  </w:p>
  <w:p w:rsidR="00F55D7C" w:rsidRPr="00F55D7C" w:rsidRDefault="00F55D7C">
    <w:pPr>
      <w:pStyle w:val="Header"/>
      <w:rPr>
        <w:rFonts w:asciiTheme="minorBidi" w:hAnsiTheme="minorBidi"/>
        <w:sz w:val="28"/>
      </w:rPr>
    </w:pPr>
    <w:r w:rsidRPr="00F55D7C">
      <w:rPr>
        <w:rFonts w:asciiTheme="minorBidi" w:hAnsiTheme="minorBidi"/>
        <w:sz w:val="28"/>
        <w:cs/>
      </w:rPr>
      <w:t>อีเมล์</w:t>
    </w:r>
    <w:r w:rsidRPr="00F55D7C">
      <w:rPr>
        <w:rFonts w:asciiTheme="minorBidi" w:hAnsiTheme="minorBidi"/>
        <w:sz w:val="28"/>
      </w:rPr>
      <w:t>: nattika.palm@gmail.com</w:t>
    </w:r>
  </w:p>
  <w:p w:rsidR="00F55D7C" w:rsidRDefault="00F55D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3137"/>
    <w:multiLevelType w:val="hybridMultilevel"/>
    <w:tmpl w:val="7D6E6478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7C"/>
    <w:rsid w:val="000878E6"/>
    <w:rsid w:val="000A70D2"/>
    <w:rsid w:val="000B4B64"/>
    <w:rsid w:val="001305BE"/>
    <w:rsid w:val="002E2F46"/>
    <w:rsid w:val="003829E9"/>
    <w:rsid w:val="003E09AC"/>
    <w:rsid w:val="00434E99"/>
    <w:rsid w:val="004B0A0E"/>
    <w:rsid w:val="006406E4"/>
    <w:rsid w:val="006E2430"/>
    <w:rsid w:val="00BF6FEB"/>
    <w:rsid w:val="00F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7C"/>
  </w:style>
  <w:style w:type="paragraph" w:styleId="Footer">
    <w:name w:val="footer"/>
    <w:basedOn w:val="Normal"/>
    <w:link w:val="FooterChar"/>
    <w:uiPriority w:val="99"/>
    <w:unhideWhenUsed/>
    <w:rsid w:val="00F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7C"/>
  </w:style>
  <w:style w:type="paragraph" w:styleId="BalloonText">
    <w:name w:val="Balloon Text"/>
    <w:basedOn w:val="Normal"/>
    <w:link w:val="BalloonTextChar"/>
    <w:uiPriority w:val="99"/>
    <w:semiHidden/>
    <w:unhideWhenUsed/>
    <w:rsid w:val="00F55D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7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A7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7C"/>
  </w:style>
  <w:style w:type="paragraph" w:styleId="Footer">
    <w:name w:val="footer"/>
    <w:basedOn w:val="Normal"/>
    <w:link w:val="FooterChar"/>
    <w:uiPriority w:val="99"/>
    <w:unhideWhenUsed/>
    <w:rsid w:val="00F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7C"/>
  </w:style>
  <w:style w:type="paragraph" w:styleId="BalloonText">
    <w:name w:val="Balloon Text"/>
    <w:basedOn w:val="Normal"/>
    <w:link w:val="BalloonTextChar"/>
    <w:uiPriority w:val="99"/>
    <w:semiHidden/>
    <w:unhideWhenUsed/>
    <w:rsid w:val="00F55D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D7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A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2014-11-07T07:54:00Z</cp:lastPrinted>
  <dcterms:created xsi:type="dcterms:W3CDTF">2014-11-07T06:08:00Z</dcterms:created>
  <dcterms:modified xsi:type="dcterms:W3CDTF">2015-04-16T05:41:00Z</dcterms:modified>
</cp:coreProperties>
</file>