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rdia New" w:cs="Cordia New" w:hAnsi="Cordia New" w:eastAsia="Cordia New"/>
          <w:b w:val="1"/>
          <w:bCs w:val="1"/>
          <w:sz w:val="44"/>
          <w:szCs w:val="44"/>
        </w:rPr>
      </w:pPr>
      <w:r>
        <w:rPr>
          <w:rFonts w:ascii="Cordia New"/>
          <w:b w:val="1"/>
          <w:bCs w:val="1"/>
          <w:sz w:val="44"/>
          <w:szCs w:val="44"/>
          <w:rtl w:val="0"/>
        </w:rPr>
        <w:t>นางสาวเมวารัฐ บุญรับ</w:t>
      </w:r>
      <w:r>
        <w:rPr>
          <w:rFonts w:ascii="Cordia New" w:cs="Cordia New" w:hAnsi="Cordia New" w:eastAsia="Cordia New"/>
          <w:b w:val="1"/>
          <w:bCs w:val="1"/>
          <w:sz w:val="44"/>
          <w:szCs w:val="4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4620183</wp:posOffset>
            </wp:positionH>
            <wp:positionV relativeFrom="line">
              <wp:posOffset>-120649</wp:posOffset>
            </wp:positionV>
            <wp:extent cx="1394087" cy="1751243"/>
            <wp:effectExtent l="0" t="0" r="0" b="0"/>
            <wp:wrapThrough wrapText="bothSides" distL="152400" distR="152400">
              <wp:wrapPolygon edited="1">
                <wp:start x="-492" y="-392"/>
                <wp:lineTo x="-492" y="0"/>
                <wp:lineTo x="-492" y="21602"/>
                <wp:lineTo x="-492" y="21994"/>
                <wp:lineTo x="0" y="21994"/>
                <wp:lineTo x="21602" y="21994"/>
                <wp:lineTo x="22094" y="21994"/>
                <wp:lineTo x="22094" y="21602"/>
                <wp:lineTo x="22094" y="0"/>
                <wp:lineTo x="22094" y="-392"/>
                <wp:lineTo x="21602" y="-392"/>
                <wp:lineTo x="0" y="-392"/>
                <wp:lineTo x="-492" y="-39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1515.jpg"/>
                    <pic:cNvPicPr/>
                  </pic:nvPicPr>
                  <pic:blipFill>
                    <a:blip r:embed="rId4">
                      <a:extLst/>
                    </a:blip>
                    <a:srcRect l="23412" t="0" r="2341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087" cy="1751243"/>
                    </a:xfrm>
                    <a:prstGeom prst="rect">
                      <a:avLst/>
                    </a:prstGeom>
                    <a:ln w="63500" cap="flat">
                      <a:solidFill>
                        <a:srgbClr val="64B3DF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rdia New" w:cs="Cordia New" w:hAnsi="Cordia New" w:eastAsia="Cordia New"/>
          <w:b w:val="1"/>
          <w:bCs w:val="1"/>
          <w:sz w:val="44"/>
          <w:szCs w:val="4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-101732</wp:posOffset>
                </wp:positionH>
                <wp:positionV relativeFrom="line">
                  <wp:posOffset>-152399</wp:posOffset>
                </wp:positionV>
                <wp:extent cx="1873171" cy="56897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171" cy="568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fefefe"/>
                                <w:sz w:val="36"/>
                                <w:szCs w:val="36"/>
                                <w:rtl w:val="0"/>
                              </w:rPr>
                              <w:t>เมวารัฐ บุญรับ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.0pt;margin-top:-12.0pt;width:147.5pt;height:44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color w:val="fefefe"/>
                          <w:sz w:val="36"/>
                          <w:szCs w:val="36"/>
                          <w:rtl w:val="0"/>
                        </w:rPr>
                        <w:t>เมวารัฐ บุญรับ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br w:type="textWrapping"/>
      </w:r>
      <w:r>
        <w:rPr>
          <w:rFonts w:ascii="Cordia New"/>
          <w:sz w:val="32"/>
          <w:szCs w:val="32"/>
          <w:rtl w:val="0"/>
          <w:lang w:val="en-US"/>
        </w:rPr>
        <w:t xml:space="preserve">59/219 </w:t>
      </w:r>
      <w:r>
        <w:rPr>
          <w:rFonts w:ascii="Cordia New"/>
          <w:sz w:val="32"/>
          <w:szCs w:val="32"/>
          <w:rtl w:val="0"/>
        </w:rPr>
        <w:t>ม.เมืองทองธานี ซ.</w:t>
      </w:r>
      <w:r>
        <w:rPr>
          <w:rFonts w:ascii="Cordia New"/>
          <w:sz w:val="32"/>
          <w:szCs w:val="32"/>
          <w:rtl w:val="0"/>
          <w:lang w:val="en-US"/>
        </w:rPr>
        <w:t xml:space="preserve">6 </w:t>
      </w:r>
      <w:r>
        <w:rPr>
          <w:rFonts w:ascii="Cordia New"/>
          <w:sz w:val="32"/>
          <w:szCs w:val="32"/>
          <w:rtl w:val="0"/>
        </w:rPr>
        <w:t xml:space="preserve">ต.คลองเกลือ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/>
          <w:sz w:val="32"/>
          <w:szCs w:val="32"/>
          <w:rtl w:val="0"/>
        </w:rPr>
        <w:t>อ.ปากเกร็ด</w:t>
      </w:r>
      <w:r>
        <w:rPr>
          <w:rFonts w:asci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/>
          <w:sz w:val="32"/>
          <w:szCs w:val="32"/>
          <w:rtl w:val="0"/>
        </w:rPr>
        <w:t xml:space="preserve">จ.นนทบุรี </w:t>
      </w:r>
      <w:r>
        <w:rPr>
          <w:rFonts w:ascii="Cordia New"/>
          <w:sz w:val="32"/>
          <w:szCs w:val="32"/>
          <w:rtl w:val="0"/>
          <w:lang w:val="en-US"/>
        </w:rPr>
        <w:t>11120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/>
          <w:sz w:val="32"/>
          <w:szCs w:val="32"/>
          <w:rtl w:val="0"/>
        </w:rPr>
        <w:t xml:space="preserve">อีเมล์ </w:t>
      </w:r>
      <w:r>
        <w:rPr>
          <w:rFonts w:ascii="Cordia New"/>
          <w:sz w:val="32"/>
          <w:szCs w:val="32"/>
          <w:rtl w:val="0"/>
          <w:lang w:val="en-US"/>
        </w:rPr>
        <w:t xml:space="preserve">: </w:t>
      </w:r>
      <w:hyperlink r:id="rId5" w:history="1">
        <w:r>
          <w:rPr>
            <w:rStyle w:val="Hyperlink.0"/>
            <w:rFonts w:ascii="Cordia New"/>
            <w:sz w:val="32"/>
            <w:szCs w:val="32"/>
            <w:u w:val="none"/>
            <w:rtl w:val="0"/>
            <w:lang w:val="en-US"/>
          </w:rPr>
          <w:t>m.96.04.07@gmail.com</w:t>
        </w:r>
      </w:hyperlink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/>
          <w:sz w:val="32"/>
          <w:szCs w:val="32"/>
          <w:rtl w:val="0"/>
        </w:rPr>
        <w:t xml:space="preserve">มือถือ </w:t>
      </w:r>
      <w:r>
        <w:rPr>
          <w:rFonts w:ascii="Cordia New"/>
          <w:sz w:val="32"/>
          <w:szCs w:val="32"/>
          <w:rtl w:val="0"/>
          <w:lang w:val="en-US"/>
        </w:rPr>
        <w:t>: 0879992214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/>
          <w:b w:val="1"/>
          <w:bCs w:val="1"/>
          <w:sz w:val="32"/>
          <w:szCs w:val="32"/>
          <w:rtl w:val="0"/>
        </w:rPr>
        <w:t>ประวัติการศึกษา</w:t>
      </w:r>
    </w:p>
    <w:p>
      <w:pPr>
        <w:pStyle w:val="Body"/>
        <w:numPr>
          <w:ilvl w:val="0"/>
          <w:numId w:val="2"/>
        </w:numPr>
        <w:tabs>
          <w:tab w:val="num" w:pos="349"/>
          <w:tab w:val="clear" w:pos="0"/>
        </w:tabs>
        <w:ind w:left="349" w:hanging="349"/>
        <w:rPr>
          <w:rFonts w:ascii="Cordia New" w:cs="Cordia New" w:hAnsi="Cordia New" w:eastAsia="Cordia New"/>
          <w:color w:val="357ca2"/>
          <w:position w:val="0"/>
          <w:sz w:val="38"/>
          <w:szCs w:val="38"/>
        </w:rPr>
      </w:pPr>
      <w:r>
        <w:rPr>
          <w:rFonts w:ascii="Cordia New" w:cs="Cordia New" w:hAnsi="Cordia New" w:eastAsia="Cordia New"/>
          <w:color w:val="7f7f7f"/>
          <w:sz w:val="32"/>
          <w:szCs w:val="32"/>
        </w:rPr>
        <w:tab/>
      </w:r>
      <w:r>
        <w:rPr>
          <w:rFonts w:ascii="Cordia New"/>
          <w:color w:val="7f7f7f"/>
          <w:sz w:val="32"/>
          <w:szCs w:val="32"/>
          <w:rtl w:val="0"/>
          <w:lang w:val="en-US"/>
        </w:rPr>
        <w:t xml:space="preserve">2551-2556 </w:t>
      </w:r>
      <w:r>
        <w:rPr>
          <w:rFonts w:ascii="Cordia New"/>
          <w:sz w:val="32"/>
          <w:szCs w:val="32"/>
          <w:rtl w:val="0"/>
          <w:lang w:val="en-US"/>
        </w:rPr>
        <w:t xml:space="preserve">: </w:t>
      </w:r>
      <w:r>
        <w:rPr>
          <w:rFonts w:ascii="Cordia New"/>
          <w:color w:val="357ca2"/>
          <w:sz w:val="32"/>
          <w:szCs w:val="32"/>
          <w:rtl w:val="0"/>
        </w:rPr>
        <w:t>โรงเรียนสตรีวิทยา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/>
          <w:i w:val="1"/>
          <w:iCs w:val="1"/>
          <w:sz w:val="32"/>
          <w:szCs w:val="32"/>
          <w:rtl w:val="0"/>
        </w:rPr>
        <w:t xml:space="preserve">มัธยมศึกษาตอนปลาย </w:t>
      </w:r>
      <w:r>
        <w:rPr>
          <w:rFonts w:ascii="Cordia New"/>
          <w:i w:val="1"/>
          <w:iCs w:val="1"/>
          <w:sz w:val="32"/>
          <w:szCs w:val="32"/>
          <w:rtl w:val="0"/>
          <w:lang w:val="en-US"/>
        </w:rPr>
        <w:t xml:space="preserve">: </w:t>
      </w:r>
      <w:r>
        <w:rPr>
          <w:rFonts w:ascii="Cordia New"/>
          <w:i w:val="1"/>
          <w:iCs w:val="1"/>
          <w:sz w:val="32"/>
          <w:szCs w:val="32"/>
          <w:rtl w:val="0"/>
        </w:rPr>
        <w:t>แผนการเรียน ภาษาอังกฤษ</w:t>
      </w:r>
      <w:r>
        <w:rPr>
          <w:rFonts w:ascii="Cordia New"/>
          <w:i w:val="1"/>
          <w:iCs w:val="1"/>
          <w:sz w:val="32"/>
          <w:szCs w:val="32"/>
          <w:rtl w:val="0"/>
          <w:lang w:val="en-US"/>
        </w:rPr>
        <w:t>-</w:t>
      </w:r>
      <w:r>
        <w:rPr>
          <w:rFonts w:ascii="Cordia New"/>
          <w:i w:val="1"/>
          <w:iCs w:val="1"/>
          <w:sz w:val="32"/>
          <w:szCs w:val="32"/>
          <w:rtl w:val="0"/>
        </w:rPr>
        <w:t xml:space="preserve">ฝรั่งเศส </w:t>
      </w:r>
      <w:r>
        <w:rPr>
          <w:rFonts w:ascii="Cordia New"/>
          <w:i w:val="1"/>
          <w:iCs w:val="1"/>
          <w:sz w:val="32"/>
          <w:szCs w:val="32"/>
          <w:rtl w:val="0"/>
          <w:lang w:val="en-US"/>
        </w:rPr>
        <w:t>(Intensive English Program)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cs="Cordia New" w:hAnsi="Cordia New" w:eastAsia="Cordia New"/>
          <w:i w:val="1"/>
          <w:iCs w:val="1"/>
          <w:sz w:val="32"/>
          <w:szCs w:val="32"/>
          <w:rtl w:val="0"/>
        </w:rPr>
        <w:tab/>
        <w:t>เกรดเฉลี่ย</w:t>
      </w:r>
      <w:r>
        <w:rPr>
          <w:rFonts w:ascii="Cordia New"/>
          <w:i w:val="1"/>
          <w:iCs w:val="1"/>
          <w:sz w:val="32"/>
          <w:szCs w:val="32"/>
          <w:rtl w:val="0"/>
          <w:lang w:val="en-US"/>
        </w:rPr>
        <w:t xml:space="preserve"> : 3.67</w:t>
      </w:r>
    </w:p>
    <w:p>
      <w:pPr>
        <w:pStyle w:val="Body"/>
        <w:numPr>
          <w:ilvl w:val="0"/>
          <w:numId w:val="3"/>
        </w:numPr>
        <w:ind w:left="349"/>
        <w:rPr>
          <w:rFonts w:ascii="Cordia New" w:cs="Cordia New" w:hAnsi="Cordia New" w:eastAsia="Cordia New"/>
          <w:position w:val="0"/>
          <w:sz w:val="38"/>
          <w:szCs w:val="38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/>
          <w:color w:val="7f7f7f"/>
          <w:sz w:val="32"/>
          <w:szCs w:val="32"/>
          <w:rtl w:val="0"/>
          <w:lang w:val="en-US"/>
        </w:rPr>
        <w:t>2557-</w:t>
      </w:r>
      <w:r>
        <w:rPr>
          <w:rFonts w:ascii="Cordia New"/>
          <w:color w:val="7f7f7f"/>
          <w:sz w:val="32"/>
          <w:szCs w:val="32"/>
          <w:rtl w:val="0"/>
        </w:rPr>
        <w:t>ปัจจุบัน</w:t>
      </w:r>
      <w:r>
        <w:rPr>
          <w:rFonts w:ascii="Cordia New"/>
          <w:sz w:val="32"/>
          <w:szCs w:val="32"/>
          <w:rtl w:val="0"/>
        </w:rPr>
        <w:t xml:space="preserve"> </w:t>
      </w:r>
      <w:r>
        <w:rPr>
          <w:rFonts w:ascii="Cordia New"/>
          <w:sz w:val="32"/>
          <w:szCs w:val="32"/>
          <w:rtl w:val="0"/>
          <w:lang w:val="en-US"/>
        </w:rPr>
        <w:t xml:space="preserve">: </w:t>
      </w:r>
      <w:r>
        <w:rPr>
          <w:rFonts w:ascii="Cordia New"/>
          <w:color w:val="357ca2"/>
          <w:sz w:val="32"/>
          <w:szCs w:val="32"/>
          <w:rtl w:val="0"/>
        </w:rPr>
        <w:t>จุฬาลงกรณ์มหาวิทยาลัย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cs="Cordia New" w:hAnsi="Cordia New" w:eastAsia="Cordia New"/>
          <w:i w:val="1"/>
          <w:iCs w:val="1"/>
          <w:sz w:val="32"/>
          <w:szCs w:val="32"/>
          <w:rtl w:val="0"/>
        </w:rPr>
        <w:tab/>
        <w:t>คณะอักษรศาสตร์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/>
          <w:b w:val="1"/>
          <w:bCs w:val="1"/>
          <w:sz w:val="32"/>
          <w:szCs w:val="32"/>
          <w:rtl w:val="0"/>
        </w:rPr>
        <w:t>ทักษะและความสามารถพิเศษ</w:t>
      </w:r>
    </w:p>
    <w:tbl>
      <w:tblPr>
        <w:tblW w:w="9634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fefffe"/>
        </w:tblPrEx>
        <w:trPr>
          <w:trHeight w:val="279" w:hRule="atLeast"/>
          <w:tblHeader/>
        </w:trPr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ฟัง</w:t>
            </w:r>
          </w:p>
        </w:tc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พูด</w:t>
            </w:r>
          </w:p>
        </w:tc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อ่าน </w:t>
            </w:r>
          </w:p>
        </w:tc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เขียน</w:t>
            </w:r>
          </w:p>
        </w:tc>
        <w:tc>
          <w:tcPr>
            <w:tcW w:type="dxa" w:w="1605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การสอบวัดระดับ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ภาษาอังกฤษ</w:t>
            </w:r>
          </w:p>
        </w:tc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ค่อนข้างดี</w:t>
            </w:r>
          </w:p>
        </w:tc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คล่องแคล่ว</w:t>
            </w:r>
          </w:p>
        </w:tc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ดี</w:t>
            </w:r>
          </w:p>
        </w:tc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ดี</w:t>
            </w:r>
          </w:p>
        </w:tc>
        <w:tc>
          <w:tcPr>
            <w:tcW w:type="dxa" w:w="1605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GAT : 267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ภาษาฝรั่งเศส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ปานกลาง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ค่อนข้างดี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ดี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ค่อนข้างดี</w:t>
            </w:r>
          </w:p>
        </w:tc>
        <w:tc>
          <w:tcPr>
            <w:tcW w:type="dxa" w:w="160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DELF A2</w:t>
            </w:r>
          </w:p>
        </w:tc>
      </w:tr>
    </w:tbl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/>
          <w:b w:val="1"/>
          <w:bCs w:val="1"/>
          <w:sz w:val="32"/>
          <w:szCs w:val="32"/>
          <w:rtl w:val="0"/>
        </w:rPr>
        <w:t xml:space="preserve">รางวัล </w:t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</w:rPr>
        <w:tab/>
        <w:t>ภาษาอังกฤษ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720000</wp:posOffset>
                </wp:positionV>
                <wp:extent cx="7560057" cy="38381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383814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56.7pt;width:595.3pt;height:30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64B3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 xml:space="preserve">ตีพิมพ์บทความเรื่อง </w:t>
      </w:r>
      <w:r>
        <w:rPr>
          <w:rFonts w:ascii="Cordia New"/>
          <w:sz w:val="32"/>
          <w:szCs w:val="32"/>
          <w:rtl w:val="0"/>
          <w:lang w:val="en-US"/>
        </w:rPr>
        <w:t xml:space="preserve">Kretek </w:t>
      </w:r>
      <w:r>
        <w:rPr>
          <w:rFonts w:ascii="Cordia New"/>
          <w:sz w:val="32"/>
          <w:szCs w:val="32"/>
          <w:rtl w:val="0"/>
        </w:rPr>
        <w:t>ลงในวารสารสายสังวาลย์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</w:rPr>
        <w:tab/>
        <w:t xml:space="preserve">รายงานวรรณคดีอเมริกันเรื่อง </w:t>
      </w:r>
      <w:r>
        <w:rPr>
          <w:rFonts w:ascii="Cordia New"/>
          <w:sz w:val="32"/>
          <w:szCs w:val="32"/>
          <w:rtl w:val="0"/>
          <w:lang w:val="en-US"/>
        </w:rPr>
        <w:t xml:space="preserve"> The Old Man and the Sea </w:t>
      </w:r>
      <w:r>
        <w:rPr>
          <w:rFonts w:ascii="Cordia New"/>
          <w:sz w:val="32"/>
          <w:szCs w:val="32"/>
          <w:rtl w:val="0"/>
        </w:rPr>
        <w:t xml:space="preserve">โดย </w:t>
      </w:r>
      <w:r>
        <w:rPr>
          <w:rFonts w:ascii="Cordia New"/>
          <w:sz w:val="32"/>
          <w:szCs w:val="32"/>
          <w:rtl w:val="0"/>
          <w:lang w:val="en-US"/>
        </w:rPr>
        <w:t>Ernest Hemmingway</w:t>
      </w: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2"/>
          <w:szCs w:val="32"/>
          <w:rtl w:val="0"/>
        </w:rPr>
        <w:tab/>
        <w:t>ภาษาฝรั่งเศส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  <w:rtl w:val="0"/>
          <w:lang w:val="en-US"/>
        </w:rPr>
        <w:tab/>
        <w:t xml:space="preserve">2555 : </w:t>
      </w:r>
      <w:r>
        <w:rPr>
          <w:rFonts w:ascii="Cordia New"/>
          <w:sz w:val="32"/>
          <w:szCs w:val="32"/>
          <w:rtl w:val="0"/>
        </w:rPr>
        <w:t xml:space="preserve">รางวัลรองชนะเลิศอันดับ </w:t>
      </w:r>
      <w:r>
        <w:rPr>
          <w:rFonts w:ascii="Cordia New"/>
          <w:sz w:val="32"/>
          <w:szCs w:val="32"/>
          <w:rtl w:val="0"/>
          <w:lang w:val="en-US"/>
        </w:rPr>
        <w:t xml:space="preserve">2 </w:t>
      </w:r>
      <w:r>
        <w:rPr>
          <w:rFonts w:ascii="Cordia New"/>
          <w:sz w:val="32"/>
          <w:szCs w:val="32"/>
          <w:rtl w:val="0"/>
        </w:rPr>
        <w:t>ในการแข่งขันทักษะการเขียนภาษาฝรั่งเศส ณ โรงเรียนชิโนรส</w:t>
      </w:r>
      <w:r>
        <w:rPr>
          <w:rFonts w:ascii="Cordia New"/>
          <w:sz w:val="32"/>
          <w:szCs w:val="32"/>
          <w:rtl w:val="0"/>
          <w:lang w:val="en-US"/>
        </w:rPr>
        <w:t>-</w:t>
        <w:tab/>
        <w:tab/>
        <w:tab/>
      </w:r>
      <w:r>
        <w:rPr>
          <w:rFonts w:ascii="Cordia New"/>
          <w:sz w:val="32"/>
          <w:szCs w:val="32"/>
          <w:rtl w:val="0"/>
        </w:rPr>
        <w:t>วิทยาลัย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/>
          <w:sz w:val="32"/>
          <w:szCs w:val="32"/>
          <w:rtl w:val="0"/>
          <w:lang w:val="en-US"/>
        </w:rPr>
        <w:t xml:space="preserve">2555 : </w:t>
      </w:r>
      <w:r>
        <w:rPr>
          <w:rFonts w:ascii="Cordia New"/>
          <w:sz w:val="32"/>
          <w:szCs w:val="32"/>
          <w:rtl w:val="0"/>
        </w:rPr>
        <w:t xml:space="preserve">รางวัลรองชนะเลิศอันดับ </w:t>
      </w:r>
      <w:r>
        <w:rPr>
          <w:rFonts w:ascii="Cordia New"/>
          <w:sz w:val="32"/>
          <w:szCs w:val="32"/>
          <w:rtl w:val="0"/>
          <w:lang w:val="en-US"/>
        </w:rPr>
        <w:t xml:space="preserve">1 </w:t>
      </w:r>
      <w:r>
        <w:rPr>
          <w:rFonts w:ascii="Cordia New"/>
          <w:sz w:val="32"/>
          <w:szCs w:val="32"/>
          <w:rtl w:val="0"/>
        </w:rPr>
        <w:t>ในการประกวดพูดสุนทรพจน์ ณ กรุงเทพมหานคร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/>
          <w:sz w:val="32"/>
          <w:szCs w:val="32"/>
          <w:rtl w:val="0"/>
          <w:lang w:val="en-US"/>
        </w:rPr>
        <w:t>2556</w:t>
      </w:r>
      <w:r>
        <w:rPr>
          <w:rFonts w:ascii="Cordia New"/>
          <w:sz w:val="32"/>
          <w:szCs w:val="32"/>
          <w:rtl w:val="0"/>
        </w:rPr>
        <w:t xml:space="preserve"> </w:t>
      </w:r>
      <w:r>
        <w:rPr>
          <w:rFonts w:ascii="Cordia New"/>
          <w:sz w:val="32"/>
          <w:szCs w:val="32"/>
          <w:rtl w:val="0"/>
          <w:lang w:val="en-US"/>
        </w:rPr>
        <w:t xml:space="preserve">: </w:t>
      </w:r>
      <w:r>
        <w:rPr>
          <w:rFonts w:ascii="Cordia New"/>
          <w:sz w:val="32"/>
          <w:szCs w:val="32"/>
          <w:rtl w:val="0"/>
        </w:rPr>
        <w:t xml:space="preserve">รางวัลรองชนะเลิศอันดับ </w:t>
      </w:r>
      <w:r>
        <w:rPr>
          <w:rFonts w:ascii="Cordia New"/>
          <w:sz w:val="32"/>
          <w:szCs w:val="32"/>
          <w:rtl w:val="0"/>
          <w:lang w:val="en-US"/>
        </w:rPr>
        <w:t xml:space="preserve">1 </w:t>
      </w:r>
      <w:r>
        <w:rPr>
          <w:rFonts w:ascii="Cordia New"/>
          <w:sz w:val="32"/>
          <w:szCs w:val="32"/>
          <w:rtl w:val="0"/>
        </w:rPr>
        <w:t>ในการประกวดตอบคำถามภาษาฝรั่งเศสระดับชาติ</w:t>
      </w:r>
    </w:p>
    <w:p>
      <w:pPr>
        <w:pStyle w:val="Body"/>
      </w:pPr>
      <w:r>
        <w:rPr>
          <w:rFonts w:ascii="Cordia New" w:cs="Cordia New" w:hAnsi="Cordia New" w:eastAsia="Cordia New"/>
          <w:sz w:val="32"/>
          <w:szCs w:val="32"/>
        </w:rPr>
        <w:tab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7f7f7f"/>
        <w:position w:val="0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/>
      <w:rPr>
        <w:color w:val="7f7f7f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7f7f7f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7f7f7f"/>
        <w:position w:val="0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349"/>
          <w:tab w:val="clear" w:pos="0"/>
        </w:tabs>
        <w:ind w:left="34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1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2">
      <w:start w:val="1"/>
      <w:numFmt w:val="bullet"/>
      <w:suff w:val="tab"/>
      <w:lvlText w:val="•"/>
      <w:lvlJc w:val="left"/>
      <w:pPr>
        <w:tabs>
          <w:tab w:val="num" w:pos="829"/>
          <w:tab w:val="clear" w:pos="0"/>
        </w:tabs>
        <w:ind w:left="82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3">
      <w:start w:val="1"/>
      <w:numFmt w:val="bullet"/>
      <w:suff w:val="tab"/>
      <w:lvlText w:val="•"/>
      <w:lvlJc w:val="left"/>
      <w:pPr>
        <w:tabs>
          <w:tab w:val="num" w:pos="1069"/>
          <w:tab w:val="clear" w:pos="0"/>
        </w:tabs>
        <w:ind w:left="106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4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5">
      <w:start w:val="1"/>
      <w:numFmt w:val="bullet"/>
      <w:suff w:val="tab"/>
      <w:lvlText w:val="•"/>
      <w:lvlJc w:val="left"/>
      <w:pPr>
        <w:tabs>
          <w:tab w:val="num" w:pos="1549"/>
          <w:tab w:val="clear" w:pos="0"/>
        </w:tabs>
        <w:ind w:left="154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6">
      <w:start w:val="1"/>
      <w:numFmt w:val="bullet"/>
      <w:suff w:val="tab"/>
      <w:lvlText w:val="•"/>
      <w:lvlJc w:val="left"/>
      <w:pPr>
        <w:tabs>
          <w:tab w:val="num" w:pos="1789"/>
          <w:tab w:val="clear" w:pos="0"/>
        </w:tabs>
        <w:ind w:left="178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7">
      <w:start w:val="1"/>
      <w:numFmt w:val="bullet"/>
      <w:suff w:val="tab"/>
      <w:lvlText w:val="•"/>
      <w:lvlJc w:val="left"/>
      <w:pPr>
        <w:tabs>
          <w:tab w:val="num" w:pos="2029"/>
          <w:tab w:val="clear" w:pos="0"/>
        </w:tabs>
        <w:ind w:left="2029" w:hanging="349"/>
      </w:pPr>
      <w:rPr>
        <w:rFonts w:ascii="Cordia New" w:cs="Cordia New" w:hAnsi="Cordia New" w:eastAsia="Cordia New"/>
        <w:position w:val="0"/>
        <w:sz w:val="38"/>
        <w:szCs w:val="38"/>
      </w:rPr>
    </w:lvl>
    <w:lvl w:ilvl="8">
      <w:start w:val="1"/>
      <w:numFmt w:val="bullet"/>
      <w:suff w:val="tab"/>
      <w:lvlText w:val="•"/>
      <w:lvlJc w:val="left"/>
      <w:pPr>
        <w:tabs>
          <w:tab w:val="num" w:pos="2269"/>
          <w:tab w:val="clear" w:pos="0"/>
        </w:tabs>
        <w:ind w:left="2269" w:hanging="349"/>
      </w:pPr>
      <w:rPr>
        <w:rFonts w:ascii="Cordia New" w:cs="Cordia New" w:hAnsi="Cordia New" w:eastAsia="Cordia New"/>
        <w:position w:val="0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numbering" w:styleId="Bullet Big">
    <w:name w:val="Bullet Big"/>
    <w:next w:val="Bullet Big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mailto:m.96.04.07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