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80" w:rsidRPr="00B77452" w:rsidRDefault="00C31F05">
      <w:pPr>
        <w:rPr>
          <w:rFonts w:ascii="JasmineUPC" w:hAnsi="JasmineUPC" w:cs="JasmineUPC" w:hint="cs"/>
          <w:sz w:val="48"/>
          <w:szCs w:val="56"/>
          <w:cs/>
        </w:rPr>
      </w:pPr>
      <w:r>
        <w:rPr>
          <w:rFonts w:ascii="JasmineUPC" w:hAnsi="JasmineUPC" w:cs="JasmineUPC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-762000</wp:posOffset>
                </wp:positionV>
                <wp:extent cx="1781175" cy="647700"/>
                <wp:effectExtent l="0" t="0" r="9525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05" w:rsidRPr="00C31F05" w:rsidRDefault="00C31F05" w:rsidP="00C31F05">
                            <w:pPr>
                              <w:jc w:val="center"/>
                              <w:rPr>
                                <w:b/>
                                <w:color w:val="FFF9FB" w:themeColor="accent1" w:themeTint="07"/>
                                <w:spacing w:val="10"/>
                                <w:sz w:val="5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b/>
                                <w:color w:val="FFF9FB" w:themeColor="accent1" w:themeTint="07"/>
                                <w:spacing w:val="10"/>
                                <w:sz w:val="5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06pt;margin-top:-60pt;width:140.2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" fillcolor="white [3212]" stroked="f" strokeweight="2pt">
                <v:textbox>
                  <w:txbxContent>
                    <w:p w:rsidR="00C31F05" w:rsidRPr="00C31F05" w:rsidRDefault="00C31F05" w:rsidP="00C31F05">
                      <w:pPr>
                        <w:jc w:val="center"/>
                        <w:rPr>
                          <w:b/>
                          <w:color w:val="FFF9FB" w:themeColor="accent1" w:themeTint="07"/>
                          <w:spacing w:val="10"/>
                          <w:sz w:val="5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C31F05">
                        <w:rPr>
                          <w:b/>
                          <w:color w:val="FFF9FB" w:themeColor="accent1" w:themeTint="07"/>
                          <w:spacing w:val="10"/>
                          <w:sz w:val="5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JasmineUPC" w:hAnsi="JasmineUPC" w:cs="JasmineUPC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2B8A9" wp14:editId="4B1305AF">
                <wp:simplePos x="0" y="0"/>
                <wp:positionH relativeFrom="column">
                  <wp:posOffset>2924175</wp:posOffset>
                </wp:positionH>
                <wp:positionV relativeFrom="paragraph">
                  <wp:posOffset>-38100</wp:posOffset>
                </wp:positionV>
                <wp:extent cx="3352800" cy="3362325"/>
                <wp:effectExtent l="57150" t="19050" r="76200" b="1047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362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05" w:rsidRPr="00C31F05" w:rsidRDefault="00B77452" w:rsidP="00C31F05">
                            <w:pPr>
                              <w:spacing w:line="240" w:lineRule="auto"/>
                              <w:rPr>
                                <w:rFonts w:hint="cs"/>
                                <w:sz w:val="48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C31F05">
                              <w:rPr>
                                <w:rFonts w:ascii="JasmineUPC" w:hAnsi="JasmineUPC" w:cs="JasmineUPC"/>
                                <w:sz w:val="44"/>
                                <w:szCs w:val="52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นฤทัย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/>
                                <w:sz w:val="44"/>
                                <w:szCs w:val="52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มังกร</w:t>
                            </w:r>
                            <w:proofErr w:type="spellStart"/>
                            <w:r w:rsidRPr="00C31F05">
                              <w:rPr>
                                <w:rFonts w:ascii="JasmineUPC" w:hAnsi="JasmineUPC" w:cs="JasmineUPC" w:hint="cs"/>
                                <w:sz w:val="44"/>
                                <w:szCs w:val="52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หงษ์</w:t>
                            </w:r>
                            <w:proofErr w:type="spellEnd"/>
                            <w:r w:rsidRPr="00C31F05">
                              <w:rPr>
                                <w:sz w:val="48"/>
                                <w:szCs w:val="5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C31F05">
                              <w:rPr>
                                <w:rFonts w:hint="cs"/>
                                <w:sz w:val="48"/>
                                <w:szCs w:val="56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B77452" w:rsidRPr="00C31F05" w:rsidRDefault="00B77452" w:rsidP="00C31F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JasmineUPC" w:hAnsi="JasmineUPC" w:cs="JasmineUPC"/>
                                <w:sz w:val="28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8"/>
                                <w:szCs w:val="36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เลือดกรุ๊ป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28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 w:rsidR="00C31F05" w:rsidRPr="00C31F05" w:rsidRDefault="00B77452" w:rsidP="00C31F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3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23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เมษายน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3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2540 </w:t>
                            </w:r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:rsidR="00B77452" w:rsidRPr="00C31F05" w:rsidRDefault="00B77452" w:rsidP="00C31F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ราศี เมษ </w:t>
                            </w:r>
                          </w:p>
                          <w:p w:rsidR="00B77452" w:rsidRPr="00C31F05" w:rsidRDefault="00B77452" w:rsidP="00C31F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จบจากโรงเรียน</w:t>
                            </w:r>
                            <w:proofErr w:type="spellStart"/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มาแตร์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เดอีวิทยาลัย</w:t>
                            </w:r>
                          </w:p>
                          <w:p w:rsidR="00B77452" w:rsidRPr="00C31F05" w:rsidRDefault="00B77452" w:rsidP="00C31F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กำลังศีกษา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อยู่ที่ คณะรัฐศาสตร์ จุฬาลงกรณ์มหาวิทยาลัย</w:t>
                            </w:r>
                          </w:p>
                          <w:p w:rsidR="00B77452" w:rsidRDefault="00B77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0.25pt;margin-top:-3pt;width:264pt;height:2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" fillcolor="#9e0042 [1636]" strokecolor="#ff2882 [3044]">
                <v:fill color2="#ff2480 [3012]" rotate="t" angle="180" colors="0 #d41063;52429f #ff1983;1 #ff1483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1F05" w:rsidRPr="00C31F05" w:rsidRDefault="00B77452" w:rsidP="00C31F05">
                      <w:pPr>
                        <w:spacing w:line="240" w:lineRule="auto"/>
                        <w:rPr>
                          <w:rFonts w:hint="cs"/>
                          <w:sz w:val="48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C31F05">
                        <w:rPr>
                          <w:rFonts w:ascii="JasmineUPC" w:hAnsi="JasmineUPC" w:cs="JasmineUPC"/>
                          <w:sz w:val="44"/>
                          <w:szCs w:val="52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นฤทัย</w:t>
                      </w:r>
                      <w:proofErr w:type="spellEnd"/>
                      <w:r w:rsidRPr="00C31F05">
                        <w:rPr>
                          <w:rFonts w:ascii="JasmineUPC" w:hAnsi="JasmineUPC" w:cs="JasmineUPC"/>
                          <w:sz w:val="44"/>
                          <w:szCs w:val="52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มังกร</w:t>
                      </w:r>
                      <w:proofErr w:type="spellStart"/>
                      <w:r w:rsidRPr="00C31F05">
                        <w:rPr>
                          <w:rFonts w:ascii="JasmineUPC" w:hAnsi="JasmineUPC" w:cs="JasmineUPC" w:hint="cs"/>
                          <w:sz w:val="44"/>
                          <w:szCs w:val="52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หงษ์</w:t>
                      </w:r>
                      <w:proofErr w:type="spellEnd"/>
                      <w:r w:rsidRPr="00C31F05">
                        <w:rPr>
                          <w:sz w:val="48"/>
                          <w:szCs w:val="5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C31F05">
                        <w:rPr>
                          <w:rFonts w:hint="cs"/>
                          <w:sz w:val="48"/>
                          <w:szCs w:val="56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  <w:p w:rsidR="00B77452" w:rsidRPr="00C31F05" w:rsidRDefault="00B77452" w:rsidP="00C31F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JasmineUPC" w:hAnsi="JasmineUPC" w:cs="JasmineUPC"/>
                          <w:sz w:val="28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8"/>
                          <w:szCs w:val="36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เลือดกรุ๊ป </w:t>
                      </w:r>
                      <w:r w:rsidRPr="00C31F05">
                        <w:rPr>
                          <w:rFonts w:ascii="JasmineUPC" w:hAnsi="JasmineUPC" w:cs="JasmineUPC"/>
                          <w:sz w:val="28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</w:p>
                    <w:p w:rsidR="00C31F05" w:rsidRPr="00C31F05" w:rsidRDefault="00B77452" w:rsidP="00C31F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JasmineUPC" w:hAnsi="JasmineUPC" w:cs="JasmineUPC" w:hint="cs"/>
                          <w:sz w:val="3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3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23 </w:t>
                      </w:r>
                      <w:r w:rsidRPr="00C31F05">
                        <w:rPr>
                          <w:rFonts w:ascii="JasmineUPC" w:hAnsi="JasmineUPC" w:cs="JasmineUPC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เมษายน </w:t>
                      </w:r>
                      <w:r w:rsidRPr="00C31F05">
                        <w:rPr>
                          <w:rFonts w:ascii="JasmineUPC" w:hAnsi="JasmineUPC" w:cs="JasmineUPC"/>
                          <w:sz w:val="3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2540 </w:t>
                      </w:r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</w:p>
                    <w:p w:rsidR="00B77452" w:rsidRPr="00C31F05" w:rsidRDefault="00B77452" w:rsidP="00C31F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ราศี เมษ </w:t>
                      </w:r>
                    </w:p>
                    <w:p w:rsidR="00B77452" w:rsidRPr="00C31F05" w:rsidRDefault="00B77452" w:rsidP="00C31F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JasmineUPC" w:hAnsi="JasmineUPC" w:cs="JasmineUPC" w:hint="cs"/>
                          <w:sz w:val="3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จบจากโรงเรียน</w:t>
                      </w:r>
                      <w:proofErr w:type="spellStart"/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มาแตร์</w:t>
                      </w:r>
                      <w:proofErr w:type="spellEnd"/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เดอีวิทยาลัย</w:t>
                      </w:r>
                    </w:p>
                    <w:p w:rsidR="00B77452" w:rsidRPr="00C31F05" w:rsidRDefault="00B77452" w:rsidP="00C31F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กำลังศีกษา</w:t>
                      </w:r>
                      <w:proofErr w:type="spellEnd"/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อยู่ที่ คณะรัฐศาสตร์ จุฬาลงกรณ์มหาวิทยาลัย</w:t>
                      </w:r>
                    </w:p>
                    <w:p w:rsidR="00B77452" w:rsidRDefault="00B77452"/>
                  </w:txbxContent>
                </v:textbox>
              </v:shape>
            </w:pict>
          </mc:Fallback>
        </mc:AlternateContent>
      </w:r>
      <w:r>
        <w:rPr>
          <w:rFonts w:ascii="JasmineUPC" w:hAnsi="JasmineUPC" w:cs="JasmineUPC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BDAE0" wp14:editId="5C988C94">
                <wp:simplePos x="0" y="0"/>
                <wp:positionH relativeFrom="column">
                  <wp:posOffset>-247650</wp:posOffset>
                </wp:positionH>
                <wp:positionV relativeFrom="paragraph">
                  <wp:posOffset>6457950</wp:posOffset>
                </wp:positionV>
                <wp:extent cx="6419850" cy="2047875"/>
                <wp:effectExtent l="57150" t="1905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05" w:rsidRPr="00C31F05" w:rsidRDefault="00C31F05" w:rsidP="00C31F05">
                            <w:pPr>
                              <w:jc w:val="center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ประวัติการสอน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</w:rPr>
                            </w:pPr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>มีวิธีการสอนที่สนุก เป็นกันเอง ไม่เครียด ทบทวนการสอนทุกครั้ง ขึ้นอยู่กับความต้องการของผู้สอน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</w:rPr>
                            </w:pPr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 xml:space="preserve">เคยสอนภาษาอังกฤษมัธยมปลายและ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28"/>
                                <w:szCs w:val="36"/>
                              </w:rPr>
                              <w:t xml:space="preserve">GAT ENG </w:t>
                            </w:r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>(นักเรียนโรงเรียนเซนโยเซฟคอน</w:t>
                            </w:r>
                            <w:proofErr w:type="spellStart"/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>เวนต์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 xml:space="preserve">  เซน</w:t>
                            </w:r>
                            <w:proofErr w:type="spellStart"/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>คาเบ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 w:hint="cs"/>
                                <w:sz w:val="28"/>
                                <w:szCs w:val="36"/>
                                <w:cs/>
                              </w:rPr>
                              <w:t>รียล)</w:t>
                            </w:r>
                          </w:p>
                          <w:p w:rsidR="00C31F05" w:rsidRPr="00C31F05" w:rsidRDefault="00C31F05" w:rsidP="00C31F05">
                            <w:pPr>
                              <w:ind w:left="360"/>
                              <w:rPr>
                                <w:rFonts w:ascii="JasmineUPC" w:hAnsi="JasmineUPC" w:cs="JasmineUPC" w:hint="cs"/>
                                <w:sz w:val="36"/>
                                <w:szCs w:val="4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-19.5pt;margin-top:508.5pt;width:505.5pt;height:16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" fillcolor="#002d6b [1640]" strokecolor="#0055c8 [3048]">
                <v:fill color2="#0054c5 [3016]" rotate="t" angle="180" colors="0 #003eb3;52429f #0054eb;1 #0053f1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1F05" w:rsidRPr="00C31F05" w:rsidRDefault="00C31F05" w:rsidP="00C31F05">
                      <w:pPr>
                        <w:jc w:val="center"/>
                        <w:rPr>
                          <w:rFonts w:ascii="JasmineUPC" w:hAnsi="JasmineUPC" w:cs="JasmineUPC" w:hint="cs"/>
                          <w:sz w:val="3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ประวัติการสอน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JasmineUPC" w:hAnsi="JasmineUPC" w:cs="JasmineUPC" w:hint="cs"/>
                          <w:sz w:val="28"/>
                          <w:szCs w:val="36"/>
                        </w:rPr>
                      </w:pPr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>มีวิธีการสอนที่สนุก เป็นกันเอง ไม่เครียด ทบทวนการสอนทุกครั้ง ขึ้นอยู่กับความต้องการของผู้สอน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JasmineUPC" w:hAnsi="JasmineUPC" w:cs="JasmineUPC" w:hint="cs"/>
                          <w:sz w:val="28"/>
                          <w:szCs w:val="36"/>
                        </w:rPr>
                      </w:pPr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 xml:space="preserve">เคยสอนภาษาอังกฤษมัธยมปลายและ </w:t>
                      </w:r>
                      <w:r w:rsidRPr="00C31F05">
                        <w:rPr>
                          <w:rFonts w:ascii="JasmineUPC" w:hAnsi="JasmineUPC" w:cs="JasmineUPC"/>
                          <w:sz w:val="28"/>
                          <w:szCs w:val="36"/>
                        </w:rPr>
                        <w:t xml:space="preserve">GAT ENG </w:t>
                      </w:r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>(นักเรียนโรงเรียนเซนโยเซฟคอน</w:t>
                      </w:r>
                      <w:proofErr w:type="spellStart"/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>เวนต์</w:t>
                      </w:r>
                      <w:proofErr w:type="spellEnd"/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 xml:space="preserve">  เซน</w:t>
                      </w:r>
                      <w:proofErr w:type="spellStart"/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>คาเบ</w:t>
                      </w:r>
                      <w:proofErr w:type="spellEnd"/>
                      <w:r w:rsidRPr="00C31F05">
                        <w:rPr>
                          <w:rFonts w:ascii="JasmineUPC" w:hAnsi="JasmineUPC" w:cs="JasmineUPC" w:hint="cs"/>
                          <w:sz w:val="28"/>
                          <w:szCs w:val="36"/>
                          <w:cs/>
                        </w:rPr>
                        <w:t>รียล)</w:t>
                      </w:r>
                    </w:p>
                    <w:p w:rsidR="00C31F05" w:rsidRPr="00C31F05" w:rsidRDefault="00C31F05" w:rsidP="00C31F05">
                      <w:pPr>
                        <w:ind w:left="360"/>
                        <w:rPr>
                          <w:rFonts w:ascii="JasmineUPC" w:hAnsi="JasmineUPC" w:cs="JasmineUPC" w:hint="cs"/>
                          <w:sz w:val="36"/>
                          <w:szCs w:val="4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JasmineUPC" w:hAnsi="JasmineUPC" w:cs="JasmineUPC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F55C" wp14:editId="73B2C454">
                <wp:simplePos x="0" y="0"/>
                <wp:positionH relativeFrom="column">
                  <wp:posOffset>-352425</wp:posOffset>
                </wp:positionH>
                <wp:positionV relativeFrom="paragraph">
                  <wp:posOffset>3724275</wp:posOffset>
                </wp:positionV>
                <wp:extent cx="6629400" cy="2305050"/>
                <wp:effectExtent l="76200" t="38100" r="95250" b="1143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05" w:rsidRPr="00C31F05" w:rsidRDefault="00C31F05" w:rsidP="00C31F05">
                            <w:pPr>
                              <w:jc w:val="center"/>
                              <w:rPr>
                                <w:rFonts w:ascii="JasmineUPC" w:hAnsi="JasmineUPC" w:cs="JasmineUPC"/>
                                <w:sz w:val="32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32"/>
                                <w:szCs w:val="40"/>
                                <w:cs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ผลงานที่ผ่านมา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JasmineUPC" w:hAnsi="JasmineUPC" w:cs="JasmineUPC"/>
                                <w:sz w:val="24"/>
                                <w:szCs w:val="32"/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>เคยเข้าร่วมโครงการแลกเปลี่ยน ณ ประเทศ</w:t>
                            </w:r>
                            <w:proofErr w:type="spellStart"/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>เบล</w:t>
                            </w:r>
                            <w:proofErr w:type="spellEnd"/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>เยี่ยม จึงมีความเชียวชาญพิเศษทางด้านภาษาอังกฤษและฝรั่งเศส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JasmineUPC" w:hAnsi="JasmineUPC" w:cs="JasmineUPC"/>
                                <w:sz w:val="24"/>
                                <w:szCs w:val="32"/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>สอบเข้าจุฬาลงกรณ์มหาวิทยาลัยด้วยโครงการรับตรง มีคะแนนเป็นอันดับสองในภาควิชาคณะนั้นๆ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JasmineUPC" w:hAnsi="JasmineUPC" w:cs="JasmineUPC"/>
                                <w:sz w:val="24"/>
                                <w:szCs w:val="32"/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 xml:space="preserve">สอบได้คะแนน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32"/>
                                <w:szCs w:val="40"/>
                              </w:rPr>
                              <w:t>GAT 285/300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JasmineUPC" w:hAnsi="JasmineUPC" w:cs="JasmineUPC"/>
                                <w:sz w:val="24"/>
                                <w:szCs w:val="32"/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 xml:space="preserve">สอบได้คะแนน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32"/>
                                <w:szCs w:val="40"/>
                              </w:rPr>
                              <w:t>CU-TEP 90/120</w:t>
                            </w:r>
                          </w:p>
                          <w:p w:rsidR="00C31F05" w:rsidRPr="00C31F05" w:rsidRDefault="00C31F05" w:rsidP="00C31F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JasmineUPC" w:hAnsi="JasmineUPC" w:cs="JasmineUPC"/>
                                <w:sz w:val="32"/>
                                <w:szCs w:val="40"/>
                              </w:rPr>
                            </w:pPr>
                            <w:r w:rsidRPr="00C31F05">
                              <w:rPr>
                                <w:rFonts w:ascii="JasmineUPC" w:hAnsi="JasmineUPC" w:cs="JasmineUPC"/>
                                <w:sz w:val="24"/>
                                <w:szCs w:val="32"/>
                                <w:cs/>
                              </w:rPr>
                              <w:t xml:space="preserve">สอบได้คะแนน </w:t>
                            </w:r>
                            <w:r w:rsidRPr="00C31F05">
                              <w:rPr>
                                <w:rFonts w:ascii="JasmineUPC" w:hAnsi="JasmineUPC" w:cs="JasmineUPC"/>
                                <w:sz w:val="32"/>
                                <w:szCs w:val="40"/>
                              </w:rPr>
                              <w:t>TU-GET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9" style="position:absolute;margin-left:-27.75pt;margin-top:293.25pt;width:522pt;height:18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" fillcolor="#9e0042 [1636]" stroked="f">
                <v:fill color2="#ff2480 [3012]" rotate="t" angle="180" colors="0 #d41063;52429f #ff1983;1 #ff1483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1F05" w:rsidRPr="00C31F05" w:rsidRDefault="00C31F05" w:rsidP="00C31F05">
                      <w:pPr>
                        <w:jc w:val="center"/>
                        <w:rPr>
                          <w:rFonts w:ascii="JasmineUPC" w:hAnsi="JasmineUPC" w:cs="JasmineUPC"/>
                          <w:sz w:val="32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32"/>
                          <w:szCs w:val="40"/>
                          <w:cs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ผลงานที่ผ่านมา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JasmineUPC" w:hAnsi="JasmineUPC" w:cs="JasmineUPC"/>
                          <w:sz w:val="24"/>
                          <w:szCs w:val="32"/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>เคยเข้าร่วมโครงการแลกเปลี่ยน ณ ประเทศ</w:t>
                      </w:r>
                      <w:proofErr w:type="spellStart"/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>เบล</w:t>
                      </w:r>
                      <w:proofErr w:type="spellEnd"/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>เยี่ยม จึงมีความเชียวชาญพิเศษทางด้านภาษาอังกฤษและฝรั่งเศส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JasmineUPC" w:hAnsi="JasmineUPC" w:cs="JasmineUPC"/>
                          <w:sz w:val="24"/>
                          <w:szCs w:val="32"/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>สอบเข้าจุฬาลงกรณ์มหาวิทยาลัยด้วยโครงการรับตรง มีคะแนนเป็นอันดับสองในภาควิชาคณะนั้นๆ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JasmineUPC" w:hAnsi="JasmineUPC" w:cs="JasmineUPC"/>
                          <w:sz w:val="24"/>
                          <w:szCs w:val="32"/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 xml:space="preserve">สอบได้คะแนน </w:t>
                      </w:r>
                      <w:r w:rsidRPr="00C31F05">
                        <w:rPr>
                          <w:rFonts w:ascii="JasmineUPC" w:hAnsi="JasmineUPC" w:cs="JasmineUPC"/>
                          <w:sz w:val="32"/>
                          <w:szCs w:val="40"/>
                        </w:rPr>
                        <w:t>GAT 285/300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JasmineUPC" w:hAnsi="JasmineUPC" w:cs="JasmineUPC"/>
                          <w:sz w:val="24"/>
                          <w:szCs w:val="32"/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 xml:space="preserve">สอบได้คะแนน </w:t>
                      </w:r>
                      <w:r w:rsidRPr="00C31F05">
                        <w:rPr>
                          <w:rFonts w:ascii="JasmineUPC" w:hAnsi="JasmineUPC" w:cs="JasmineUPC"/>
                          <w:sz w:val="32"/>
                          <w:szCs w:val="40"/>
                        </w:rPr>
                        <w:t>CU-TEP 90/120</w:t>
                      </w:r>
                    </w:p>
                    <w:p w:rsidR="00C31F05" w:rsidRPr="00C31F05" w:rsidRDefault="00C31F05" w:rsidP="00C31F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JasmineUPC" w:hAnsi="JasmineUPC" w:cs="JasmineUPC"/>
                          <w:sz w:val="32"/>
                          <w:szCs w:val="40"/>
                        </w:rPr>
                      </w:pPr>
                      <w:r w:rsidRPr="00C31F05">
                        <w:rPr>
                          <w:rFonts w:ascii="JasmineUPC" w:hAnsi="JasmineUPC" w:cs="JasmineUPC"/>
                          <w:sz w:val="24"/>
                          <w:szCs w:val="32"/>
                          <w:cs/>
                        </w:rPr>
                        <w:t xml:space="preserve">สอบได้คะแนน </w:t>
                      </w:r>
                      <w:r w:rsidRPr="00C31F05">
                        <w:rPr>
                          <w:rFonts w:ascii="JasmineUPC" w:hAnsi="JasmineUPC" w:cs="JasmineUPC"/>
                          <w:sz w:val="32"/>
                          <w:szCs w:val="40"/>
                        </w:rPr>
                        <w:t>TU-GET 700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B77452">
        <w:rPr>
          <w:rFonts w:ascii="JasmineUPC" w:hAnsi="JasmineUPC" w:cs="JasmineUPC"/>
          <w:noProof/>
          <w:sz w:val="48"/>
          <w:szCs w:val="56"/>
        </w:rPr>
        <w:drawing>
          <wp:inline distT="0" distB="0" distL="0" distR="0">
            <wp:extent cx="2427855" cy="2847975"/>
            <wp:effectExtent l="171450" t="171450" r="220345" b="219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55" cy="2847975"/>
                    </a:xfrm>
                    <a:prstGeom prst="ellipse">
                      <a:avLst/>
                    </a:prstGeom>
                    <a:ln w="190500" cap="rnd">
                      <a:solidFill>
                        <a:schemeClr val="bg2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726F80" w:rsidRPr="00B7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874"/>
    <w:multiLevelType w:val="hybridMultilevel"/>
    <w:tmpl w:val="D296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03392"/>
    <w:multiLevelType w:val="hybridMultilevel"/>
    <w:tmpl w:val="65C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17C1B"/>
    <w:multiLevelType w:val="hybridMultilevel"/>
    <w:tmpl w:val="122E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52"/>
    <w:rsid w:val="00726F80"/>
    <w:rsid w:val="00B77452"/>
    <w:rsid w:val="00C31F05"/>
    <w:rsid w:val="00E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4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5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B774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7452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C31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4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5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B774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7452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C3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2016-03-02T17:37:00Z</dcterms:created>
  <dcterms:modified xsi:type="dcterms:W3CDTF">2016-03-02T18:00:00Z</dcterms:modified>
</cp:coreProperties>
</file>