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E6D" w:rsidRPr="00C26E6D" w:rsidRDefault="00C26E6D" w:rsidP="00C26E6D"/>
    <w:sectPr w:rsidR="00C26E6D" w:rsidRPr="00C26E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77" w:rsidRDefault="00931977">
      <w:pPr>
        <w:spacing w:after="0" w:line="240" w:lineRule="auto"/>
      </w:pPr>
      <w:r>
        <w:separator/>
      </w:r>
    </w:p>
  </w:endnote>
  <w:endnote w:type="continuationSeparator" w:id="0">
    <w:p w:rsidR="00931977" w:rsidRDefault="0093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72" w:rsidRDefault="00306D6D">
    <w:pPr>
      <w:pStyle w:val="Foot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" fillcolor="#455f51 [3215]" stroked="f" strokeweight="1pt">
              <v:path arrowok="t"/>
              <v:textbox>
                <w:txbxContent>
                  <w:p w:rsidR="00D03572" w:rsidRDefault="00D0357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4WxW&#10;0NsAAAAFAQAADwAAAAAAAAAAAAAAAABrBAAAZHJzL2Rvd25yZXYueG1sUEsFBgAAAAAEAAQA8wAA&#10;AHMFAAAAAA==&#10;" fillcolor="#549e39 [3204]" stroked="f" strokeweight="1pt">
              <v:path arrowok="t"/>
              <v:textbox>
                <w:txbxContent>
                  <w:p w:rsidR="00D03572" w:rsidRDefault="00D0357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03572" w:rsidRDefault="00306D6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" filled="t" fillcolor="#549e39 [3204]" strokecolor="white [3212]" strokeweight=".5pt">
              <v:stroke joinstyle="miter"/>
              <v:path arrowok="t"/>
              <v:textbox inset="0,,0">
                <w:txbxContent>
                  <w:p w:rsidR="00D03572" w:rsidRDefault="00306D6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72" w:rsidRDefault="00306D6D">
    <w:r>
      <w:rPr>
        <w:noProof/>
        <w:color w:val="000000"/>
        <w:lang w:bidi="th-TH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BD3862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" fillcolor="#455f51 [3215]" stroked="f" strokeweight="1pt">
              <v:path arrowok="t"/>
              <v:textbox>
                <w:txbxContent>
                  <w:p w:rsidR="00D03572" w:rsidRDefault="00D0357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" fillcolor="#549e39 [3204]" stroked="f" strokeweight="1pt">
              <v:path arrowok="t"/>
              <v:textbox>
                <w:txbxContent>
                  <w:p w:rsidR="00D03572" w:rsidRDefault="00D0357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03572" w:rsidRDefault="00306D6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" filled="t" fillcolor="#549e39 [3204]" strokecolor="white [3212]" strokeweight=".5pt">
              <v:stroke joinstyle="miter"/>
              <v:path arrowok="t"/>
              <v:textbox inset="0,,0">
                <w:txbxContent>
                  <w:p w:rsidR="00D03572" w:rsidRDefault="00306D6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419" w:rsidRDefault="00EE7419">
    <w:pPr>
      <w:pStyle w:val="Footer"/>
    </w:pPr>
    <w:r w:rsidRPr="00193E30">
      <w:rPr>
        <w:b/>
        <w:bCs/>
        <w:noProof/>
        <w:color w:val="000000" w:themeColor="text1"/>
        <w:sz w:val="48"/>
        <w:szCs w:val="48"/>
        <w:lang w:bidi="th-T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1E0422" wp14:editId="03918178">
              <wp:simplePos x="0" y="0"/>
              <wp:positionH relativeFrom="page">
                <wp:align>right</wp:align>
              </wp:positionH>
              <wp:positionV relativeFrom="page">
                <wp:posOffset>8143875</wp:posOffset>
              </wp:positionV>
              <wp:extent cx="471170" cy="905510"/>
              <wp:effectExtent l="0" t="0" r="5080" b="889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11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D1E0422" id="_x0000_s1040" style="position:absolute;margin-left:-14.1pt;margin-top:641.25pt;width:37.1pt;height:71.3pt;z-index:251660288;visibility:visible;mso-wrap-style:square;mso-width-percent:0;mso-height-percent:9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" fillcolor="#549e39 [3204]" stroked="f" strokeweight="1pt">
              <v:path arrowok="t"/>
              <v:textbox>
                <w:txbxContent>
                  <w:p w:rsidR="00D03572" w:rsidRDefault="00D03572"/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77" w:rsidRDefault="00931977">
      <w:pPr>
        <w:spacing w:after="0" w:line="240" w:lineRule="auto"/>
      </w:pPr>
      <w:r>
        <w:separator/>
      </w:r>
    </w:p>
  </w:footnote>
  <w:footnote w:type="continuationSeparator" w:id="0">
    <w:p w:rsidR="00931977" w:rsidRDefault="0093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72" w:rsidRDefault="00306D6D">
    <w:pPr>
      <w:pStyle w:val="Header"/>
    </w:pPr>
    <w:r>
      <w:rPr>
        <w:noProof/>
        <w:color w:val="000000"/>
        <w:lang w:bidi="th-TH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AC07F1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3572" w:rsidRDefault="00306D6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455f51 [3215]" stroked="f" strokeweight=".5pt">
              <v:path arrowok="t"/>
              <v:textbox style="layout-flow:vertical;mso-layout-flow-alt:bottom-to-top">
                <w:txbxContent>
                  <w:p w:rsidR="00D03572" w:rsidRDefault="00306D6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OFsVtDb&#10;AAAABQEAAA8AAAAAAAAAAAAAAAAAaQQAAGRycy9kb3ducmV2LnhtbFBLBQYAAAAABAAEAPMAAABx&#10;BQAAAAA=&#10;" fillcolor="#549e39 [3204]" stroked="f" strokeweight="1pt">
              <v:path arrowok="t"/>
              <v:textbox>
                <w:txbxContent>
                  <w:p w:rsidR="00D03572" w:rsidRDefault="00D0357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" fillcolor="#455f51 [3215]" stroked="f" strokeweight="1pt">
              <v:path arrowok="t"/>
              <v:textbox>
                <w:txbxContent>
                  <w:p w:rsidR="00D03572" w:rsidRDefault="00D0357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C" w:rsidRDefault="00825B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72" w:rsidRPr="00193E30" w:rsidRDefault="00AB396C" w:rsidP="00A548B3">
    <w:pPr>
      <w:pStyle w:val="Heading2"/>
      <w:rPr>
        <w:b/>
        <w:bCs/>
        <w:color w:val="000000" w:themeColor="text1"/>
        <w:sz w:val="48"/>
        <w:szCs w:val="48"/>
      </w:rPr>
    </w:pPr>
    <w:r w:rsidRPr="00193E30">
      <w:rPr>
        <w:b/>
        <w:bCs/>
        <w:noProof/>
        <w:color w:val="000000" w:themeColor="text1"/>
        <w:sz w:val="48"/>
        <w:szCs w:val="48"/>
        <w:lang w:bidi="th-TH"/>
      </w:rPr>
      <mc:AlternateContent>
        <mc:Choice Requires="wpg">
          <w:drawing>
            <wp:anchor distT="45720" distB="45720" distL="182880" distR="182880" simplePos="0" relativeHeight="251679744" behindDoc="0" locked="0" layoutInCell="1" allowOverlap="1" wp14:anchorId="4F993EC6" wp14:editId="450A22FF">
              <wp:simplePos x="0" y="0"/>
              <wp:positionH relativeFrom="margin">
                <wp:posOffset>619125</wp:posOffset>
              </wp:positionH>
              <wp:positionV relativeFrom="topMargin">
                <wp:posOffset>904875</wp:posOffset>
              </wp:positionV>
              <wp:extent cx="6029325" cy="1685925"/>
              <wp:effectExtent l="0" t="0" r="0" b="9525"/>
              <wp:wrapSquare wrapText="bothSides"/>
              <wp:docPr id="198" name="Group 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9325" cy="1685925"/>
                        <a:chOff x="492100" y="-3223815"/>
                        <a:chExt cx="5666431" cy="3918525"/>
                      </a:xfrm>
                    </wpg:grpSpPr>
                    <wps:wsp>
                      <wps:cNvPr id="199" name="Rectangle 199"/>
                      <wps:cNvSpPr/>
                      <wps:spPr>
                        <a:xfrm>
                          <a:off x="552650" y="-3223815"/>
                          <a:ext cx="3567448" cy="27060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8B3" w:rsidRPr="00A548B3" w:rsidRDefault="00A548B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" name="Text Box 200"/>
                      <wps:cNvSpPr txBox="1"/>
                      <wps:spPr>
                        <a:xfrm>
                          <a:off x="492100" y="-3083492"/>
                          <a:ext cx="5666431" cy="3778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FC" w:rsidRPr="00825BFC" w:rsidRDefault="00825BFC" w:rsidP="00825BF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Birth date: </w:t>
                            </w:r>
                            <w:r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18 August 1992 (24 years)</w:t>
                            </w:r>
                          </w:p>
                          <w:p w:rsidR="00825BFC" w:rsidRDefault="00825BFC" w:rsidP="00825BF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Mobile: </w:t>
                            </w:r>
                            <w:r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098-859-3597</w:t>
                            </w:r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825BFC" w:rsidRDefault="00825BFC" w:rsidP="00825BF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Email :</w:t>
                            </w:r>
                            <w:proofErr w:type="gramEnd"/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aiempech@gmail.com</w:t>
                            </w:r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A548B3" w:rsidRPr="00825BFC" w:rsidRDefault="00AB396C" w:rsidP="00825BFC">
                            <w:pPr>
                              <w:spacing w:after="0" w:line="240" w:lineRule="auto"/>
                              <w:rPr>
                                <w:rFonts w:cs="Cordia New"/>
                                <w:caps/>
                                <w:color w:val="000000" w:themeColor="text1"/>
                                <w:sz w:val="21"/>
                                <w:szCs w:val="21"/>
                                <w:cs/>
                                <w:lang w:bidi="th-TH"/>
                              </w:rPr>
                            </w:pPr>
                            <w:r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Home Ad</w:t>
                            </w:r>
                            <w:r w:rsidR="00A2492B" w:rsidRPr="00825BFC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dress</w:t>
                            </w:r>
                            <w:r w:rsidR="00A2492B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E4E3E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177 </w:t>
                            </w:r>
                            <w:proofErr w:type="gramStart"/>
                            <w:r w:rsidR="005E4E3E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Moo</w:t>
                            </w:r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.4</w:t>
                            </w:r>
                            <w:r w:rsidR="00F709BA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67D02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Rojana</w:t>
                            </w:r>
                            <w:proofErr w:type="gramEnd"/>
                            <w:r w:rsidR="00D67D02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Garden ho</w:t>
                            </w:r>
                            <w:r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me village</w:t>
                            </w:r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District.Kanham</w:t>
                            </w:r>
                            <w:proofErr w:type="spellEnd"/>
                            <w:r w:rsid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A.</w:t>
                            </w:r>
                            <w:r w:rsidR="005E4E3E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U-</w:t>
                            </w:r>
                            <w:proofErr w:type="spellStart"/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thai</w:t>
                            </w:r>
                            <w:proofErr w:type="spellEnd"/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E20F4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>Phranakhonsriayutthaya</w:t>
                            </w:r>
                            <w:proofErr w:type="spellEnd"/>
                            <w:r w:rsidR="00A548B3" w:rsidRPr="00825BFC">
                              <w:rPr>
                                <w:rFonts w:ascii="Tahoma" w:eastAsia="Times New Roman" w:hAnsi="Tahoma" w:cs="Tahom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13210</w:t>
                            </w:r>
                            <w:r w:rsidRPr="00825BFC">
                              <w:rPr>
                                <w:cap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454A0E" w:rsidRPr="00A548B3" w:rsidRDefault="00454A0E" w:rsidP="00A548B3">
                            <w:pPr>
                              <w:spacing w:line="240" w:lineRule="auto"/>
                              <w:rPr>
                                <w:caps/>
                                <w:color w:val="000000" w:themeColor="text1"/>
                              </w:rPr>
                            </w:pPr>
                          </w:p>
                          <w:p w:rsidR="00A548B3" w:rsidRDefault="00A548B3">
                            <w:pPr>
                              <w:rPr>
                                <w:caps/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993EC6" id="Group 198" o:spid="_x0000_s1035" style="position:absolute;margin-left:48.75pt;margin-top:71.25pt;width:474.75pt;height:132.75pt;z-index:251679744;mso-wrap-distance-left:14.4pt;mso-wrap-distance-top:3.6pt;mso-wrap-distance-right:14.4pt;mso-wrap-distance-bottom:3.6pt;mso-position-horizontal-relative:margin;mso-position-vertical-relative:top-margin-area;mso-width-relative:margin;mso-height-relative:margin" coordorigin="4921,-32238" coordsize="56664,39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">
              <v:rect id="Rectangle 199" o:spid="_x0000_s1036" style="position:absolute;left:5526;top:-32238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49e39 [3204]" stroked="f" strokeweight="1pt">
                <v:textbox>
                  <w:txbxContent>
                    <w:p w:rsidR="00A548B3" w:rsidRPr="00A548B3" w:rsidRDefault="00A548B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37" type="#_x0000_t202" style="position:absolute;left:4921;top:-30834;width:56664;height:37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<v:textbox inset=",7.2pt,,0">
                  <w:txbxContent>
                    <w:p w:rsidR="00825BFC" w:rsidRPr="00825BFC" w:rsidRDefault="00825BFC" w:rsidP="00825BFC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Birth date: </w:t>
                      </w:r>
                      <w:r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18 August 1992 (24 years)</w:t>
                      </w:r>
                    </w:p>
                    <w:p w:rsidR="00825BFC" w:rsidRDefault="00825BFC" w:rsidP="00825BFC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Mobile: </w:t>
                      </w:r>
                      <w:r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098-859-3597</w:t>
                      </w:r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:rsidR="00825BFC" w:rsidRDefault="00825BFC" w:rsidP="00825BFC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proofErr w:type="gramStart"/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Email :</w:t>
                      </w:r>
                      <w:proofErr w:type="gramEnd"/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aiempech@gmail.com</w:t>
                      </w:r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A548B3" w:rsidRPr="00825BFC" w:rsidRDefault="00AB396C" w:rsidP="00825BFC">
                      <w:pPr>
                        <w:spacing w:after="0" w:line="240" w:lineRule="auto"/>
                        <w:rPr>
                          <w:rFonts w:cs="Cordia New" w:hint="cs"/>
                          <w:caps/>
                          <w:color w:val="000000" w:themeColor="text1"/>
                          <w:sz w:val="21"/>
                          <w:szCs w:val="21"/>
                          <w:cs/>
                          <w:lang w:bidi="th-TH"/>
                        </w:rPr>
                      </w:pPr>
                      <w:r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Home Ad</w:t>
                      </w:r>
                      <w:r w:rsidR="00A2492B" w:rsidRPr="00825BFC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dress</w:t>
                      </w:r>
                      <w:r w:rsidR="00A2492B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5E4E3E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177 </w:t>
                      </w:r>
                      <w:proofErr w:type="gramStart"/>
                      <w:r w:rsidR="005E4E3E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Moo</w:t>
                      </w:r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.4</w:t>
                      </w:r>
                      <w:r w:rsidR="00F709BA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D67D02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Rojana</w:t>
                      </w:r>
                      <w:proofErr w:type="gramEnd"/>
                      <w:r w:rsidR="00D67D02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Garden ho</w:t>
                      </w:r>
                      <w:r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me village</w:t>
                      </w:r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District.Kanham</w:t>
                      </w:r>
                      <w:proofErr w:type="spellEnd"/>
                      <w:r w:rsid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A.</w:t>
                      </w:r>
                      <w:r w:rsidR="005E4E3E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U-</w:t>
                      </w:r>
                      <w:proofErr w:type="spellStart"/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thai</w:t>
                      </w:r>
                      <w:proofErr w:type="spellEnd"/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3E20F4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A548B3" w:rsidRPr="00825BFC">
                        <w:rPr>
                          <w:rFonts w:ascii="Tahoma" w:eastAsia="Times New Roman" w:hAnsi="Tahoma" w:cs="Tahoma"/>
                          <w:color w:val="000000" w:themeColor="text1"/>
                          <w:sz w:val="21"/>
                          <w:szCs w:val="21"/>
                        </w:rPr>
                        <w:t>Phranakhonsriayutthaya 13210</w:t>
                      </w:r>
                      <w:r w:rsidRPr="00825BFC">
                        <w:rPr>
                          <w:caps/>
                          <w:color w:val="000000" w:themeColor="text1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454A0E" w:rsidRPr="00A548B3" w:rsidRDefault="00454A0E" w:rsidP="00A548B3">
                      <w:pPr>
                        <w:spacing w:line="240" w:lineRule="auto"/>
                        <w:rPr>
                          <w:caps/>
                          <w:color w:val="000000" w:themeColor="text1"/>
                        </w:rPr>
                      </w:pPr>
                    </w:p>
                    <w:p w:rsidR="00A548B3" w:rsidRDefault="00A548B3">
                      <w:pPr>
                        <w:rPr>
                          <w:caps/>
                          <w:color w:val="549E39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5E4E3E">
      <w:rPr>
        <w:b/>
        <w:bCs/>
        <w:noProof/>
        <w:color w:val="000000" w:themeColor="text1"/>
        <w:sz w:val="48"/>
        <w:szCs w:val="48"/>
        <w:lang w:bidi="th-TH"/>
      </w:rPr>
      <w:drawing>
        <wp:anchor distT="0" distB="0" distL="114300" distR="114300" simplePos="0" relativeHeight="251680768" behindDoc="1" locked="0" layoutInCell="1" allowOverlap="1" wp14:anchorId="30ED6E26" wp14:editId="1FA775A8">
          <wp:simplePos x="0" y="0"/>
          <wp:positionH relativeFrom="column">
            <wp:posOffset>-600075</wp:posOffset>
          </wp:positionH>
          <wp:positionV relativeFrom="paragraph">
            <wp:posOffset>-229235</wp:posOffset>
          </wp:positionV>
          <wp:extent cx="1192530" cy="1590675"/>
          <wp:effectExtent l="0" t="0" r="7620" b="9525"/>
          <wp:wrapTight wrapText="bothSides">
            <wp:wrapPolygon edited="0">
              <wp:start x="0" y="0"/>
              <wp:lineTo x="0" y="21471"/>
              <wp:lineTo x="21393" y="21471"/>
              <wp:lineTo x="2139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2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30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B62" w:rsidRPr="00193E30">
      <w:rPr>
        <w:b/>
        <w:bCs/>
        <w:noProof/>
        <w:color w:val="000000" w:themeColor="text1"/>
        <w:sz w:val="48"/>
        <w:szCs w:val="48"/>
        <w:lang w:bidi="th-T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6597D4D" wp14:editId="6228F9EB">
              <wp:simplePos x="0" y="0"/>
              <wp:positionH relativeFrom="page">
                <wp:posOffset>-114300</wp:posOffset>
              </wp:positionH>
              <wp:positionV relativeFrom="page">
                <wp:align>top</wp:align>
              </wp:positionV>
              <wp:extent cx="741045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1045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0637" w:rsidRDefault="001F0637"/>
                        <w:p w:rsidR="001F0637" w:rsidRPr="00EF593D" w:rsidRDefault="001F0637">
                          <w:pPr>
                            <w:rPr>
                              <w:rFonts w:cs="Cordia New"/>
                              <w:szCs w:val="28"/>
                              <w:lang w:bidi="th-TH"/>
                            </w:rPr>
                          </w:pPr>
                        </w:p>
                        <w:p w:rsidR="00366E27" w:rsidRDefault="00366E27"/>
                        <w:p w:rsidR="00366E27" w:rsidRDefault="00366E27"/>
                        <w:p w:rsidR="003C57CA" w:rsidRDefault="00F63AF2">
                          <w:r>
                            <w:t xml:space="preserve">      </w:t>
                          </w:r>
                        </w:p>
                        <w:p w:rsidR="003C57CA" w:rsidRDefault="000A63D2">
                          <w:r>
                            <w:t xml:space="preserve">      </w:t>
                          </w:r>
                        </w:p>
                        <w:p w:rsidR="003C57CA" w:rsidRPr="00615B62" w:rsidRDefault="003C57CA">
                          <w:pPr>
                            <w:rPr>
                              <w:sz w:val="6"/>
                              <w:szCs w:val="6"/>
                            </w:rPr>
                          </w:pPr>
                        </w:p>
                        <w:tbl>
                          <w:tblPr>
                            <w:tblStyle w:val="TableGrid"/>
                            <w:tblW w:w="11169" w:type="dxa"/>
                            <w:tblInd w:w="201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27"/>
                            <w:gridCol w:w="3543"/>
                            <w:gridCol w:w="1418"/>
                            <w:gridCol w:w="142"/>
                            <w:gridCol w:w="4839"/>
                          </w:tblGrid>
                          <w:tr w:rsidR="00193E30" w:rsidTr="00863C9C">
                            <w:trPr>
                              <w:trHeight w:val="2227"/>
                            </w:trPr>
                            <w:tc>
                              <w:tcPr>
                                <w:tcW w:w="1227" w:type="dxa"/>
                              </w:tcPr>
                              <w:p w:rsidR="00193E30" w:rsidRPr="006B39BD" w:rsidRDefault="00193E30" w:rsidP="008779E6">
                                <w:pPr>
                                  <w:pStyle w:val="Heading1"/>
                                  <w:spacing w:before="0"/>
                                  <w:outlineLvl w:val="0"/>
                                  <w:rPr>
                                    <w:b/>
                                    <w:bCs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:rsidR="00193E30" w:rsidRPr="006B39BD" w:rsidRDefault="00193E30" w:rsidP="008779E6">
                                <w:pPr>
                                  <w:pStyle w:val="Heading1"/>
                                  <w:spacing w:before="0"/>
                                  <w:outlineLvl w:val="0"/>
                                  <w:rPr>
                                    <w:rFonts w:asciiTheme="minorHAnsi" w:hAnsiTheme="minorHAnsi"/>
                                    <w:b/>
                                    <w:bCs/>
                                  </w:rPr>
                                </w:pPr>
                                <w:r w:rsidRPr="006B39BD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Education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193E30" w:rsidRPr="001F0637" w:rsidRDefault="00193E30" w:rsidP="003C57CA">
                                <w:pPr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808284"/>
                                    <w:sz w:val="9"/>
                                    <w:szCs w:val="9"/>
                                  </w:rPr>
                                </w:pPr>
                              </w:p>
                              <w:p w:rsidR="00193E30" w:rsidRPr="00A5215E" w:rsidRDefault="00193E30" w:rsidP="009F6E79">
                                <w:pPr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6710B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Kasetsart University </w:t>
                                </w:r>
                                <w:r w:rsidRPr="00A5215E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sriracha campus </w:t>
                                </w:r>
                              </w:p>
                              <w:p w:rsidR="00193E30" w:rsidRPr="003608FB" w:rsidRDefault="00193E30" w:rsidP="009F6E79">
                                <w:pPr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608FB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(2011-2015)</w:t>
                                </w:r>
                              </w:p>
                              <w:p w:rsidR="00193E30" w:rsidRPr="001F0637" w:rsidRDefault="00193E30" w:rsidP="009F6E79">
                                <w:pPr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</w:pPr>
                                <w:r w:rsidRPr="0090291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 xml:space="preserve">Bachelor's Degree in Engineering </w:t>
                                </w:r>
                              </w:p>
                              <w:p w:rsidR="00193E30" w:rsidRPr="001F0637" w:rsidRDefault="00193E30" w:rsidP="009F6E7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90291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 xml:space="preserve">Major </w:t>
                                </w:r>
                                <w:r w:rsidRPr="001F0637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 xml:space="preserve">: </w:t>
                                </w:r>
                                <w:r w:rsidRPr="0090291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>Mechanical Engineering</w:t>
                                </w:r>
                              </w:p>
                              <w:p w:rsidR="00193E30" w:rsidRPr="005E4E3E" w:rsidRDefault="00193E30" w:rsidP="009F6E79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35159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Graduation date</w:t>
                                </w:r>
                                <w:r w:rsidRPr="00635159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E4E3E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: May 2015</w:t>
                                </w:r>
                              </w:p>
                              <w:p w:rsidR="00193E30" w:rsidRDefault="00193E30" w:rsidP="009F6E79">
                                <w:r w:rsidRPr="0090291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>GPA</w:t>
                                </w:r>
                                <w:r w:rsidRPr="001F0637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 xml:space="preserve"> :</w:t>
                                </w:r>
                                <w:r w:rsidRPr="0090291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 xml:space="preserve"> 3.12/4</w:t>
                                </w:r>
                                <w:r w:rsidRPr="001F0637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</w:rPr>
                                  <w:t>.0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Merge w:val="restart"/>
                              </w:tcPr>
                              <w:p w:rsidR="00825BFC" w:rsidRPr="00825BFC" w:rsidRDefault="00825BFC" w:rsidP="003C57CA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193E30" w:rsidRPr="006B39BD" w:rsidRDefault="00193E30" w:rsidP="003C57CA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</w:rPr>
                                </w:pPr>
                                <w:r w:rsidRPr="0026686C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Experience</w:t>
                                </w:r>
                              </w:p>
                            </w:tc>
                            <w:tc>
                              <w:tcPr>
                                <w:tcW w:w="4981" w:type="dxa"/>
                                <w:gridSpan w:val="2"/>
                                <w:vMerge w:val="restart"/>
                              </w:tcPr>
                              <w:p w:rsidR="00193E30" w:rsidRDefault="00193E30" w:rsidP="003C57CA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  <w:p w:rsidR="00254176" w:rsidRPr="00193E30" w:rsidRDefault="00254176" w:rsidP="00254176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193E30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Sony</w:t>
                                </w:r>
                                <w:r w:rsidR="0073015F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Technology (Thailand) Co.,Ltd</w:t>
                                </w:r>
                                <w:r w:rsidRPr="00193E30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, Pathumthani, Thailand</w:t>
                                </w:r>
                              </w:p>
                              <w:p w:rsidR="00254176" w:rsidRPr="0034767D" w:rsidRDefault="00254176" w:rsidP="0025417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34767D">
                                  <w:rPr>
                                    <w:color w:val="000000" w:themeColor="text1"/>
                                  </w:rPr>
                                  <w:t>(Jan 2016- Aug 2016)</w:t>
                                </w:r>
                              </w:p>
                              <w:p w:rsidR="00254176" w:rsidRDefault="00254176" w:rsidP="00254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B4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Position :</w:t>
                                </w:r>
                                <w:r w:rsidRPr="004453C7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Supplier quality engineer</w:t>
                                </w:r>
                                <w:r w:rsidR="0034767D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/ </w:t>
                                </w:r>
                              </w:p>
                              <w:p w:rsidR="00254176" w:rsidRDefault="00254176" w:rsidP="00254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3E30">
                                  <w:rPr>
                                    <w:sz w:val="24"/>
                                    <w:szCs w:val="24"/>
                                  </w:rPr>
                                  <w:t>Part quality engineer.</w:t>
                                </w:r>
                              </w:p>
                              <w:p w:rsidR="00254176" w:rsidRDefault="00254176" w:rsidP="00254176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37B4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Responsibility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:rsidR="00254176" w:rsidRDefault="00254176" w:rsidP="00254176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 Ensure part quality supply to production line.</w:t>
                                </w:r>
                              </w:p>
                              <w:p w:rsidR="00254176" w:rsidRDefault="00254176" w:rsidP="00254176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2. Develop and verify supplier performance.</w:t>
                                </w:r>
                              </w:p>
                              <w:p w:rsidR="00254176" w:rsidRPr="00193E30" w:rsidRDefault="00254176" w:rsidP="00254176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3. Part problem analysis and feedback to partner for corrective action.</w:t>
                                </w:r>
                              </w:p>
                              <w:p w:rsidR="00254176" w:rsidRDefault="00254176" w:rsidP="003C57CA">
                                <w:pPr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193E30" w:rsidRPr="004453C7" w:rsidRDefault="00193E30" w:rsidP="003C57CA">
                                <w:pPr>
                                  <w:rPr>
                                    <w:rFonts w:eastAsia="Times New Roman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NMB-Minebea</w:t>
                                </w:r>
                                <w:r w:rsidR="002541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2541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1744FE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="001744FE" w:rsidRPr="00902918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yutthaya, Thailand</w:t>
                                </w:r>
                                <w:r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808284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FD18CB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4453C7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(</w:t>
                                </w:r>
                                <w:r w:rsidRPr="0090291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Jun 2014 - Aug 2014</w:t>
                                </w:r>
                                <w:r w:rsidRPr="004453C7">
                                  <w:rPr>
                                    <w:rFonts w:eastAsia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)</w:t>
                                </w:r>
                                <w:r w:rsidR="000E26B4">
                                  <w:rPr>
                                    <w:rFonts w:eastAsia="Times New Roman" w:cs="Tahom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193E30" w:rsidRDefault="00193E30" w:rsidP="003C57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7B4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Position :</w:t>
                                </w:r>
                                <w:r w:rsidRPr="004453C7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Internship student</w:t>
                                </w:r>
                              </w:p>
                              <w:p w:rsidR="00193E30" w:rsidRDefault="00193E30" w:rsidP="003C57CA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37B4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Responsibility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:rsidR="00193E30" w:rsidRPr="00254176" w:rsidRDefault="00254176" w:rsidP="001C12F5">
                                <w:pPr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Assembly the spare parts of machine that</w:t>
                                </w:r>
                                <w:r w:rsidR="0034767D">
                                  <w:rPr>
                                    <w:sz w:val="23"/>
                                    <w:szCs w:val="23"/>
                                  </w:rPr>
                                  <w:t xml:space="preserve">            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 xml:space="preserve"> is</w:t>
                                </w:r>
                                <w:r w:rsidR="0034767D">
                                  <w:rPr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the pneumatic system</w:t>
                                </w:r>
                                <w:r w:rsidR="00193E30" w:rsidRPr="006234CE">
                                  <w:rPr>
                                    <w:rFonts w:cs="Cordia New"/>
                                    <w:sz w:val="23"/>
                                    <w:szCs w:val="23"/>
                                    <w:lang w:bidi="th-TH"/>
                                  </w:rPr>
                                  <w:t xml:space="preserve">, 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check dimen</w:t>
                                </w:r>
                                <w:r>
                                  <w:rPr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ion</w:t>
                                </w:r>
                                <w:r>
                                  <w:rPr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&amp;</w:t>
                                </w:r>
                                <w:r>
                                  <w:rPr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qu</w:t>
                                </w:r>
                                <w:r>
                                  <w:rPr>
                                    <w:sz w:val="23"/>
                                    <w:szCs w:val="23"/>
                                  </w:rPr>
                                  <w:t>a</w:t>
                                </w:r>
                                <w:r w:rsidR="00193E30" w:rsidRPr="006234CE">
                                  <w:rPr>
                                    <w:sz w:val="23"/>
                                    <w:szCs w:val="23"/>
                                  </w:rPr>
                                  <w:t>lity of spare parts use for assembly machine</w:t>
                                </w:r>
                                <w:r w:rsidR="00193E30">
                                  <w:rPr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193E30" w:rsidRPr="009B3527" w:rsidRDefault="00193E30" w:rsidP="00254176">
                                <w:pPr>
                                  <w:rPr>
                                    <w:rFonts w:cs="Cordia New"/>
                                    <w:sz w:val="8"/>
                                    <w:szCs w:val="8"/>
                                    <w:lang w:bidi="th-TH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269"/>
                            </w:trPr>
                            <w:tc>
                              <w:tcPr>
                                <w:tcW w:w="1227" w:type="dxa"/>
                                <w:vMerge w:val="restart"/>
                              </w:tcPr>
                              <w:p w:rsidR="00193E30" w:rsidRPr="006B39BD" w:rsidRDefault="00193E30" w:rsidP="003C57CA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B39BD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Activities</w:t>
                                </w:r>
                              </w:p>
                              <w:p w:rsidR="0073015F" w:rsidRDefault="0073015F" w:rsidP="0073015F"/>
                              <w:p w:rsidR="0073015F" w:rsidRDefault="0073015F" w:rsidP="0073015F"/>
                              <w:p w:rsidR="0073015F" w:rsidRDefault="0073015F" w:rsidP="0073015F"/>
                              <w:p w:rsidR="0073015F" w:rsidRDefault="0073015F" w:rsidP="0073015F"/>
                              <w:p w:rsidR="0073015F" w:rsidRDefault="0073015F" w:rsidP="0073015F"/>
                              <w:p w:rsidR="0073015F" w:rsidRPr="006B39BD" w:rsidRDefault="0073015F" w:rsidP="0073015F">
                                <w:pPr>
                                  <w:rPr>
                                    <w:b/>
                                    <w:bCs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4914C0" w:rsidRPr="004914C0" w:rsidRDefault="004914C0" w:rsidP="0073015F">
                                <w:p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ED78D8" w:rsidRDefault="00ED78D8" w:rsidP="0073015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Senior project</w:t>
                                </w:r>
                              </w:p>
                              <w:p w:rsidR="004914C0" w:rsidRDefault="004914C0" w:rsidP="0073015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14C0" w:rsidRDefault="004914C0" w:rsidP="0073015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14C0" w:rsidRDefault="004914C0" w:rsidP="0073015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14C0" w:rsidRDefault="004914C0" w:rsidP="0073015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14C0" w:rsidRPr="00FF4228" w:rsidRDefault="004914C0" w:rsidP="0073015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3015F" w:rsidRPr="006B39BD" w:rsidRDefault="0073015F" w:rsidP="0073015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B39B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Training</w:t>
                                </w:r>
                              </w:p>
                              <w:p w:rsidR="0073015F" w:rsidRPr="0073015F" w:rsidRDefault="0073015F" w:rsidP="0073015F"/>
                            </w:tc>
                            <w:tc>
                              <w:tcPr>
                                <w:tcW w:w="3543" w:type="dxa"/>
                                <w:vMerge w:val="restart"/>
                              </w:tcPr>
                              <w:p w:rsidR="00193E30" w:rsidRPr="001F0637" w:rsidRDefault="00193E30" w:rsidP="009F6E7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F063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Mechanical volunteer camp</w:t>
                                </w:r>
                              </w:p>
                              <w:p w:rsidR="003E20F4" w:rsidRDefault="00193E30" w:rsidP="009F6E79">
                                <w:pP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</w:pPr>
                                <w:r w:rsidRPr="006E13EE">
                                  <w:rPr>
                                    <w:sz w:val="24"/>
                                    <w:szCs w:val="24"/>
                                  </w:rPr>
                                  <w:t xml:space="preserve">2013 : </w:t>
                                </w:r>
                                <w:r w:rsidR="003E20F4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Community development </w:t>
                                </w:r>
                              </w:p>
                              <w:p w:rsidR="0073015F" w:rsidRDefault="00193E30" w:rsidP="009F6E79">
                                <w:pP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</w:pPr>
                                <w: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           </w:t>
                                </w:r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Wadtakhan</w:t>
                                </w:r>
                                <w: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</w:t>
                                </w:r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School</w:t>
                                </w:r>
                                <w:r w:rsidR="0073015F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 </w:t>
                                </w:r>
                              </w:p>
                              <w:p w:rsidR="00193E30" w:rsidRPr="006E13EE" w:rsidRDefault="0073015F" w:rsidP="009F6E79">
                                <w:pP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</w:pPr>
                                <w: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           </w:t>
                                </w:r>
                                <w:proofErr w:type="gramStart"/>
                                <w:r w:rsidR="004914C0"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at</w:t>
                                </w:r>
                                <w:proofErr w:type="gramEnd"/>
                                <w:r w:rsidR="004914C0"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</w:t>
                                </w:r>
                                <w:r w:rsidR="00193E30"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Bankai</w:t>
                                </w:r>
                                <w: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</w:t>
                                </w:r>
                                <w:r w:rsidR="00193E30"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Rayong.</w:t>
                                </w:r>
                              </w:p>
                              <w:p w:rsidR="00193E30" w:rsidRDefault="00193E30" w:rsidP="009F6E79">
                                <w:pP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</w:pPr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2014 : Building </w:t>
                                </w:r>
                                <w:r w:rsidR="003E20F4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check</w:t>
                                </w:r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dam</w:t>
                                </w:r>
                                <w:r w:rsidR="003E20F4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s</w:t>
                                </w:r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</w:t>
                                </w:r>
                              </w:p>
                              <w:p w:rsidR="0073015F" w:rsidRDefault="00193E30" w:rsidP="003C57C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           </w:t>
                                </w:r>
                                <w:proofErr w:type="gramStart"/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at</w:t>
                                </w:r>
                                <w:proofErr w:type="gramEnd"/>
                                <w:r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 xml:space="preserve"> </w:t>
                                </w:r>
                                <w:r w:rsidRPr="006E13EE">
                                  <w:rPr>
                                    <w:rFonts w:cs="Cordia New"/>
                                    <w:sz w:val="24"/>
                                    <w:szCs w:val="32"/>
                                    <w:lang w:bidi="th-TH"/>
                                  </w:rPr>
                                  <w:t>chonburi.</w:t>
                                </w:r>
                              </w:p>
                              <w:p w:rsidR="00ED78D8" w:rsidRPr="004914C0" w:rsidRDefault="00ED78D8" w:rsidP="003C57CA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ED78D8" w:rsidRPr="009B3527" w:rsidRDefault="00ED78D8" w:rsidP="0073015F">
                                <w:pPr>
                                  <w:rPr>
                                    <w:rFonts w:eastAsia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B3527">
                                  <w:rPr>
                                    <w:rFonts w:eastAsia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Design and compare the result of installation fire sprinkler in each area.</w:t>
                                </w:r>
                              </w:p>
                              <w:p w:rsidR="00ED78D8" w:rsidRPr="00ED78D8" w:rsidRDefault="00ED78D8" w:rsidP="0073015F">
                                <w:pPr>
                                  <w:rPr>
                                    <w:rFonts w:eastAsia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          </w:t>
                                </w:r>
                                <w:r w:rsidRPr="00ED78D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About simulation of fire dynamic in computer by use pyrosim </w:t>
                                </w:r>
                                <w:r w:rsidR="004914C0" w:rsidRPr="00ED78D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program </w:t>
                                </w:r>
                                <w:r w:rsidRPr="00ED78D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and study the result of fire sprinkler in each area.</w:t>
                                </w:r>
                              </w:p>
                              <w:p w:rsidR="004914C0" w:rsidRPr="004914C0" w:rsidRDefault="004914C0" w:rsidP="0073015F">
                                <w:pPr>
                                  <w:rPr>
                                    <w:rFonts w:eastAsia="Times New Roman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73015F" w:rsidRPr="006E13EE" w:rsidRDefault="0073015F" w:rsidP="0073015F">
                                <w:pPr>
                                  <w:rPr>
                                    <w:rFonts w:eastAsia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E13EE">
                                  <w:rPr>
                                    <w:rFonts w:eastAsia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Design and drawing course</w:t>
                                </w:r>
                              </w:p>
                              <w:p w:rsidR="0073015F" w:rsidRPr="00702268" w:rsidRDefault="0073015F" w:rsidP="0073015F">
                                <w:pPr>
                                  <w:rPr>
                                    <w:rFonts w:eastAsia="Times New Roman"/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2015 :  AutoCAD 2D Basic</w:t>
                                </w: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 course by </w:t>
                                </w:r>
                              </w:p>
                              <w:p w:rsidR="0073015F" w:rsidRDefault="0073015F" w:rsidP="0073015F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0226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            </w:t>
                                </w:r>
                                <w:r w:rsidR="00EF593D" w:rsidRPr="00EF593D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DETI Co., Ltd.</w:t>
                                </w:r>
                                <w:r w:rsidRPr="00702268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(</w:t>
                                </w:r>
                                <w:r w:rsidRPr="0070226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Jan 31 - Feb 1</w:t>
                                </w:r>
                                <w:r w:rsidRPr="0070226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EF593D" w:rsidRDefault="00EF593D" w:rsidP="0073015F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F593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Command group </w:t>
                                </w:r>
                                <w:r w:rsidR="00CF0EA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for</w:t>
                                </w:r>
                                <w:r w:rsidRPr="00EF593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write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w:r w:rsidRPr="00EF593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edit object, line Layers, the preliminary Block, and Writing letter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73015F" w:rsidRPr="00702268" w:rsidRDefault="0073015F" w:rsidP="0073015F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02268">
                                  <w:rPr>
                                    <w:b/>
                                    <w:bCs/>
                                  </w:rPr>
                                  <w:t xml:space="preserve">         </w:t>
                                </w:r>
                                <w:r w:rsidRPr="0070226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Pr="00702268"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702268">
                                  <w:rPr>
                                    <w:rFonts w:eastAsia="Times New Roman" w:cs="Tahoma"/>
                                    <w:color w:val="000000" w:themeColor="text1"/>
                                  </w:rPr>
                                  <w:t>AutoCAD 2D Intermedia</w:t>
                                </w:r>
                                <w:r w:rsidRPr="00702268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by </w:t>
                                </w:r>
                              </w:p>
                              <w:p w:rsidR="0073015F" w:rsidRDefault="0073015F" w:rsidP="0073015F">
                                <w:pPr>
                                  <w:rPr>
                                    <w:rFonts w:eastAsia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02268">
                                  <w:rPr>
                                    <w:rFonts w:eastAsia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="00EF593D" w:rsidRPr="00EF593D">
                                  <w:rPr>
                                    <w:rFonts w:eastAsia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DETI Co., Ltd.</w:t>
                                </w:r>
                                <w:r w:rsidRPr="00702268">
                                  <w:rPr>
                                    <w:rFonts w:eastAsia="Times New Roman" w:cs="Tahoma"/>
                                    <w:color w:val="000000" w:themeColor="text1"/>
                                  </w:rPr>
                                  <w:t xml:space="preserve"> (Feb 7- Feb 8)</w:t>
                                </w:r>
                                <w:r w:rsidRPr="00702268">
                                  <w:rPr>
                                    <w:rFonts w:eastAsia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EF593D" w:rsidRPr="00EF593D" w:rsidRDefault="00EF593D" w:rsidP="0073015F">
                                <w:pP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F593D"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Annotation and Dimensioning to fetch data from creation and use of basic knowledge      of the Block on a Sheet set.   </w:t>
                                </w:r>
                              </w:p>
                              <w:p w:rsidR="00EF593D" w:rsidRDefault="001E5BCD" w:rsidP="0073015F">
                                <w:pPr>
                                  <w:rPr>
                                    <w:rFonts w:eastAsia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="Vani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   </w:t>
                                </w:r>
                                <w:r w:rsidR="0073015F" w:rsidRPr="00702268">
                                  <w:rPr>
                                    <w:rFonts w:ascii="Tahoma" w:eastAsia="Times New Roman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="0073015F" w:rsidRPr="00702268">
                                  <w:rPr>
                                    <w:rFonts w:eastAsia="Times New Roman" w:cs="Tahoma"/>
                                    <w:color w:val="000000" w:themeColor="text1"/>
                                  </w:rPr>
                                  <w:t>Solid Work Essentials</w:t>
                                </w:r>
                                <w:r w:rsidR="0073015F" w:rsidRPr="00702268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73015F" w:rsidRPr="00702268">
                                  <w:rPr>
                                    <w:color w:val="000000" w:themeColor="text1"/>
                                  </w:rPr>
                                  <w:t xml:space="preserve">by </w:t>
                                </w:r>
                                <w:r w:rsidR="00EF593D" w:rsidRPr="00EF593D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DETI</w:t>
                                </w:r>
                                <w:r w:rsidR="00EF593D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      </w:t>
                                </w:r>
                              </w:p>
                              <w:p w:rsidR="00EF593D" w:rsidRDefault="00EF593D" w:rsidP="0073015F">
                                <w:r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        </w:t>
                                </w:r>
                                <w:r w:rsidRPr="00EF593D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 xml:space="preserve">   </w:t>
                                </w:r>
                                <w:r w:rsidRPr="00EF593D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Co., Ltd.</w:t>
                                </w:r>
                                <w:r w:rsidR="0073015F" w:rsidRPr="00702268">
                                  <w:rPr>
                                    <w:rFonts w:eastAsia="Times New Roman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3015F" w:rsidRPr="00702268">
                                  <w:rPr>
                                    <w:rFonts w:eastAsia="Times New Roman" w:cs="Tahoma"/>
                                    <w:color w:val="000000" w:themeColor="text1"/>
                                  </w:rPr>
                                  <w:t>(Jan 6 - Jan 9)</w:t>
                                </w:r>
                                <w:r>
                                  <w:t xml:space="preserve"> </w:t>
                                </w:r>
                              </w:p>
                              <w:p w:rsidR="0073015F" w:rsidRPr="00EF593D" w:rsidRDefault="00EF593D" w:rsidP="0073015F">
                                <w:pPr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EF593D"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esign mechanical parts mainly</w:t>
                                </w:r>
                                <w:r w:rsidR="00CF0EAC"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and </w:t>
                                </w:r>
                                <w:r w:rsidR="00CF0EAC" w:rsidRPr="00EF593D"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Assembly </w:t>
                                </w:r>
                                <w:r w:rsidR="00CF0EAC"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parts. </w:t>
                                </w:r>
                              </w:p>
                              <w:p w:rsidR="004914C0" w:rsidRDefault="004914C0" w:rsidP="004914C0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B4FEE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Other course</w:t>
                                </w:r>
                              </w:p>
                              <w:p w:rsidR="004914C0" w:rsidRPr="00702268" w:rsidRDefault="004914C0" w:rsidP="003B29C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color w:val="000000" w:themeColor="text1"/>
                                  </w:rPr>
                                  <w:t>2015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: </w:t>
                                </w:r>
                                <w:r w:rsidRPr="00702268">
                                  <w:rPr>
                                    <w:color w:val="000000" w:themeColor="text1"/>
                                  </w:rPr>
                                  <w:t>Microsoft office Excel 2010,</w:t>
                                </w:r>
                              </w:p>
                              <w:p w:rsidR="004914C0" w:rsidRPr="00702268" w:rsidRDefault="004914C0" w:rsidP="004914C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            ARIT (Institute of information  </w:t>
                                </w:r>
                              </w:p>
                              <w:p w:rsidR="004914C0" w:rsidRPr="00702268" w:rsidRDefault="004914C0" w:rsidP="004914C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            </w:t>
                                </w:r>
                                <w:r w:rsidR="002A308D" w:rsidRPr="00702268">
                                  <w:rPr>
                                    <w:color w:val="000000" w:themeColor="text1"/>
                                  </w:rPr>
                                  <w:t>Technology</w:t>
                                </w: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 development.</w:t>
                                </w:r>
                              </w:p>
                              <w:p w:rsidR="004914C0" w:rsidRDefault="004914C0" w:rsidP="004914C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            (Jan 24 – Jan 25) </w:t>
                                </w:r>
                              </w:p>
                              <w:p w:rsidR="004914C0" w:rsidRPr="00702268" w:rsidRDefault="004914C0" w:rsidP="004914C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2014 : Professional presentation </w:t>
                                </w:r>
                              </w:p>
                              <w:p w:rsidR="004914C0" w:rsidRDefault="004914C0" w:rsidP="004914C0">
                                <w:pPr>
                                  <w:spacing w:line="276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702268">
                                  <w:rPr>
                                    <w:color w:val="000000" w:themeColor="text1"/>
                                  </w:rPr>
                                  <w:t xml:space="preserve">course by Entraining (Nov 29) </w:t>
                                </w:r>
                              </w:p>
                              <w:p w:rsidR="00530A56" w:rsidRPr="00530A56" w:rsidRDefault="00530A56" w:rsidP="004914C0">
                                <w:pPr>
                                  <w:spacing w:line="276" w:lineRule="auto"/>
                                  <w:rPr>
                                    <w:rFonts w:cs="Cordia New"/>
                                    <w:color w:val="000000" w:themeColor="text1"/>
                                    <w:szCs w:val="28"/>
                                    <w:cs/>
                                    <w:lang w:bidi="th-TH"/>
                                  </w:rPr>
                                </w:pPr>
                              </w:p>
                              <w:p w:rsidR="001E5BCD" w:rsidRPr="001E5BCD" w:rsidRDefault="004914C0" w:rsidP="00ED78D8">
                                <w:pPr>
                                  <w:rPr>
                                    <w:rFonts w:eastAsia="Times New Roman" w:cs="Tahoma"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cs="Tahoma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 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Merge/>
                              </w:tcPr>
                              <w:p w:rsidR="00193E30" w:rsidRPr="00C13435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4981" w:type="dxa"/>
                                <w:gridSpan w:val="2"/>
                                <w:vMerge/>
                              </w:tcPr>
                              <w:p w:rsidR="00193E30" w:rsidRDefault="00193E30" w:rsidP="003C57CA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382"/>
                            </w:trPr>
                            <w:tc>
                              <w:tcPr>
                                <w:tcW w:w="1227" w:type="dxa"/>
                                <w:vMerge/>
                              </w:tcPr>
                              <w:p w:rsidR="00193E30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3543" w:type="dxa"/>
                                <w:vMerge/>
                              </w:tcPr>
                              <w:p w:rsidR="00193E30" w:rsidRDefault="00193E30" w:rsidP="003C57CA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0" w:type="dxa"/>
                                <w:gridSpan w:val="2"/>
                                <w:vMerge w:val="restart"/>
                              </w:tcPr>
                              <w:p w:rsidR="00825BFC" w:rsidRPr="00825BFC" w:rsidRDefault="00825BFC" w:rsidP="009F6E79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193E30" w:rsidRPr="006B39BD" w:rsidRDefault="00193E30" w:rsidP="009F6E79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B39BD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Computer skill</w:t>
                                </w:r>
                              </w:p>
                              <w:p w:rsidR="0034767D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4767D" w:rsidRDefault="0034767D" w:rsidP="0034767D"/>
                              <w:p w:rsidR="0034767D" w:rsidRDefault="0034767D" w:rsidP="0034767D"/>
                              <w:p w:rsidR="0034767D" w:rsidRDefault="0034767D" w:rsidP="0034767D"/>
                              <w:p w:rsidR="0034767D" w:rsidRDefault="0034767D" w:rsidP="0034767D"/>
                              <w:p w:rsidR="0034767D" w:rsidRPr="00825BFC" w:rsidRDefault="0034767D" w:rsidP="0034767D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34767D" w:rsidRPr="006B39BD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B39BD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Languages</w:t>
                                </w:r>
                              </w:p>
                              <w:p w:rsidR="0034767D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4767D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4767D" w:rsidRPr="00825BFC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4767D" w:rsidRPr="006B39BD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B39BD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Additional </w:t>
                                </w:r>
                              </w:p>
                              <w:p w:rsidR="0034767D" w:rsidRPr="006B39BD" w:rsidRDefault="0034767D" w:rsidP="0034767D">
                                <w:pPr>
                                  <w:pStyle w:val="Heading2"/>
                                  <w:outlineLvl w:val="1"/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B39BD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Information</w:t>
                                </w:r>
                              </w:p>
                              <w:p w:rsidR="00193E30" w:rsidRPr="00C13435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4839" w:type="dxa"/>
                                <w:vMerge w:val="restart"/>
                              </w:tcPr>
                              <w:p w:rsidR="00193E30" w:rsidRDefault="00193E30" w:rsidP="003C57CA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54176" w:rsidRPr="009F6E79" w:rsidRDefault="00254176" w:rsidP="00254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6E79">
                                  <w:rPr>
                                    <w:sz w:val="24"/>
                                    <w:szCs w:val="24"/>
                                  </w:rPr>
                                  <w:t>Microsoft Office</w:t>
                                </w:r>
                              </w:p>
                              <w:p w:rsidR="00254176" w:rsidRPr="009F6E79" w:rsidRDefault="00254176" w:rsidP="00254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6E79">
                                  <w:rPr>
                                    <w:sz w:val="24"/>
                                    <w:szCs w:val="24"/>
                                  </w:rPr>
                                  <w:t xml:space="preserve">     -  Excel</w:t>
                                </w:r>
                              </w:p>
                              <w:p w:rsidR="00254176" w:rsidRPr="009F6E79" w:rsidRDefault="00254176" w:rsidP="00254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6E79">
                                  <w:rPr>
                                    <w:sz w:val="24"/>
                                    <w:szCs w:val="24"/>
                                  </w:rPr>
                                  <w:t xml:space="preserve">     -  word</w:t>
                                </w:r>
                              </w:p>
                              <w:p w:rsidR="00254176" w:rsidRPr="009F6E79" w:rsidRDefault="00254176" w:rsidP="00254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6E79">
                                  <w:rPr>
                                    <w:sz w:val="24"/>
                                    <w:szCs w:val="24"/>
                                  </w:rPr>
                                  <w:t xml:space="preserve">     -  PowerPoint</w:t>
                                </w:r>
                              </w:p>
                              <w:p w:rsidR="00193E30" w:rsidRPr="00EE7419" w:rsidRDefault="00193E30" w:rsidP="009F6E79">
                                <w:r w:rsidRPr="00EE7419">
                                  <w:t xml:space="preserve">Auto cad 2D </w:t>
                                </w:r>
                              </w:p>
                              <w:p w:rsidR="00193E30" w:rsidRPr="00EE7419" w:rsidRDefault="00193E30" w:rsidP="009F6E79">
                                <w:r w:rsidRPr="00EE7419">
                                  <w:t>Solid work</w:t>
                                </w:r>
                              </w:p>
                              <w:p w:rsidR="00193E30" w:rsidRPr="00EE7419" w:rsidRDefault="00193E30" w:rsidP="009F6E79">
                                <w:r w:rsidRPr="00EE7419">
                                  <w:t>Pyrosim</w:t>
                                </w:r>
                              </w:p>
                              <w:p w:rsidR="00193E30" w:rsidRDefault="00193E30" w:rsidP="00254176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  <w:p w:rsidR="0034767D" w:rsidRDefault="0034767D" w:rsidP="00254176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  <w:p w:rsidR="0034767D" w:rsidRDefault="0034767D" w:rsidP="0034767D">
                                <w:pPr>
                                  <w:rPr>
                                    <w:rFonts w:eastAsia="Times New Roman" w:cs="Tahoma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E4500">
                                  <w:rPr>
                                    <w:rFonts w:eastAsia="Times New Roman" w:cs="Tahom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English : </w:t>
                                </w:r>
                                <w:r>
                                  <w:rPr>
                                    <w:rFonts w:eastAsia="Times New Roman" w:cs="Tahom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Intermediate</w:t>
                                </w:r>
                              </w:p>
                              <w:p w:rsidR="0034767D" w:rsidRPr="00B17449" w:rsidRDefault="0034767D" w:rsidP="0034767D">
                                <w:pPr>
                                  <w:rPr>
                                    <w:rFonts w:eastAsia="Times New Roman" w:cs="Tahoma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Times New Roman" w:cs="Tahom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Pr="00B17449">
                                  <w:rPr>
                                    <w:rFonts w:eastAsia="Times New Roman" w:cs="Tahoma"/>
                                    <w:color w:val="000000" w:themeColor="text1"/>
                                  </w:rPr>
                                  <w:t>Reading ,Writing,Listening,Speaking</w:t>
                                </w:r>
                                <w:r>
                                  <w:rPr>
                                    <w:rFonts w:eastAsia="Times New Roman" w:cs="Tahom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:rsidR="0034767D" w:rsidRPr="000E4500" w:rsidRDefault="0034767D" w:rsidP="0034767D">
                                <w:pPr>
                                  <w:rPr>
                                    <w:color w:val="000000" w:themeColor="text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               </w:t>
                                </w:r>
                              </w:p>
                              <w:p w:rsidR="0034767D" w:rsidRDefault="0034767D" w:rsidP="0034767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2BA9">
                                  <w:rPr>
                                    <w:rFonts w:ascii="Tahoma" w:hAnsi="Tahoma" w:cs="Tahoma"/>
                                    <w:b/>
                                    <w:bCs/>
                                  </w:rPr>
                                  <w:t xml:space="preserve">TOEIC Score : </w:t>
                                </w:r>
                                <w:r w:rsidR="00D72BA9" w:rsidRPr="00A80B0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F77F1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AC5F47" w:rsidRPr="00A80B0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:rsidR="0034767D" w:rsidRDefault="0034767D" w:rsidP="00254176">
                                <w:p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</w:pPr>
                              </w:p>
                              <w:p w:rsidR="00AD5088" w:rsidRDefault="0034767D" w:rsidP="0034767D">
                                <w:pPr>
                                  <w:rPr>
                                    <w:rFonts w:cs="Cordia New"/>
                                    <w:b/>
                                    <w:bCs/>
                                    <w:sz w:val="28"/>
                                    <w:szCs w:val="35"/>
                                    <w:shd w:val="clear" w:color="auto" w:fill="FFFFFF"/>
                                    <w:lang w:bidi="th-TH"/>
                                  </w:rPr>
                                </w:pPr>
                                <w:r w:rsidRPr="0073015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EE20A6">
                                  <w:rPr>
                                    <w:rFonts w:cs="Cordia New"/>
                                    <w:b/>
                                    <w:bCs/>
                                    <w:sz w:val="28"/>
                                    <w:szCs w:val="35"/>
                                    <w:shd w:val="clear" w:color="auto" w:fill="FFFFFF"/>
                                    <w:lang w:bidi="th-TH"/>
                                  </w:rPr>
                                  <w:t xml:space="preserve"> Dedicated and </w:t>
                                </w:r>
                                <w:r w:rsidR="00EE20A6" w:rsidRPr="0073015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Hard-working</w:t>
                                </w:r>
                                <w:r w:rsidR="00EE20A6">
                                  <w:rPr>
                                    <w:rFonts w:cs="Cordia New"/>
                                    <w:b/>
                                    <w:bCs/>
                                    <w:sz w:val="28"/>
                                    <w:szCs w:val="35"/>
                                    <w:shd w:val="clear" w:color="auto" w:fill="FFFFFF"/>
                                    <w:lang w:bidi="th-TH"/>
                                  </w:rPr>
                                  <w:t>.</w:t>
                                </w:r>
                              </w:p>
                              <w:p w:rsidR="00EE20A6" w:rsidRDefault="00EE20A6" w:rsidP="00EE20A6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3015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 Good attention</w:t>
                                </w:r>
                              </w:p>
                              <w:p w:rsidR="00EE20A6" w:rsidRDefault="0034767D" w:rsidP="003476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bookmarkEnd w:id="0"/>
                                <w:r w:rsidRPr="0073015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 Enthusiastic</w:t>
                                </w:r>
                              </w:p>
                              <w:p w:rsidR="0034767D" w:rsidRPr="0073015F" w:rsidRDefault="00EE20A6" w:rsidP="0034767D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 C</w:t>
                                </w:r>
                                <w:r w:rsidRPr="00EE20A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onsiderate-minded</w:t>
                                </w:r>
                                <w:r w:rsidR="0034767D" w:rsidRPr="0073015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:rsidR="0034767D" w:rsidRDefault="0034767D" w:rsidP="00254176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382"/>
                            </w:trPr>
                            <w:tc>
                              <w:tcPr>
                                <w:tcW w:w="1227" w:type="dxa"/>
                                <w:vMerge w:val="restart"/>
                              </w:tcPr>
                              <w:p w:rsidR="00193E30" w:rsidRDefault="00193E30" w:rsidP="003C57CA">
                                <w:pPr>
                                  <w:pStyle w:val="Heading2"/>
                                  <w:outlineLvl w:val="1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Default="00702268" w:rsidP="00702268"/>
                              <w:p w:rsidR="00702268" w:rsidRPr="00702268" w:rsidRDefault="00702268" w:rsidP="00702268"/>
                            </w:tc>
                            <w:tc>
                              <w:tcPr>
                                <w:tcW w:w="3543" w:type="dxa"/>
                                <w:vMerge w:val="restart"/>
                              </w:tcPr>
                              <w:p w:rsidR="004436CC" w:rsidRPr="00702268" w:rsidRDefault="00193E30" w:rsidP="004914C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26627A" w:rsidRDefault="009B4FEE" w:rsidP="004436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   </w:t>
                                </w:r>
                              </w:p>
                              <w:p w:rsidR="00193E30" w:rsidRDefault="00193E30" w:rsidP="00C82A3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        </w:t>
                                </w:r>
                              </w:p>
                              <w:p w:rsidR="00193E30" w:rsidRPr="001F0637" w:rsidRDefault="00193E30" w:rsidP="009F6E79">
                                <w:pPr>
                                  <w:rPr>
                                    <w:rFonts w:cs="Cordia New"/>
                                    <w:sz w:val="20"/>
                                    <w:szCs w:val="25"/>
                                    <w:lang w:bidi="th-TH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0" w:type="dxa"/>
                                <w:gridSpan w:val="2"/>
                                <w:vMerge/>
                              </w:tcPr>
                              <w:p w:rsidR="00193E30" w:rsidRPr="007D7F4C" w:rsidRDefault="00193E30" w:rsidP="009F6E79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4839" w:type="dxa"/>
                                <w:vMerge/>
                              </w:tcPr>
                              <w:p w:rsidR="00193E30" w:rsidRDefault="00193E30" w:rsidP="003C57CA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1202"/>
                            </w:trPr>
                            <w:tc>
                              <w:tcPr>
                                <w:tcW w:w="1227" w:type="dxa"/>
                                <w:vMerge/>
                              </w:tcPr>
                              <w:p w:rsidR="00193E30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3543" w:type="dxa"/>
                                <w:vMerge/>
                              </w:tcPr>
                              <w:p w:rsidR="00193E30" w:rsidRDefault="00193E30" w:rsidP="003C57CA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0" w:type="dxa"/>
                                <w:gridSpan w:val="2"/>
                              </w:tcPr>
                              <w:p w:rsidR="00193E30" w:rsidRPr="0073015F" w:rsidRDefault="00193E30" w:rsidP="003C57CA">
                                <w:pPr>
                                  <w:rPr>
                                    <w:b/>
                                    <w:bCs/>
                                    <w:sz w:val="8"/>
                                    <w:szCs w:val="8"/>
                                  </w:rPr>
                                </w:pPr>
                              </w:p>
                              <w:p w:rsidR="00193E30" w:rsidRPr="007D7F4C" w:rsidRDefault="00193E30" w:rsidP="0034767D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4839" w:type="dxa"/>
                              </w:tcPr>
                              <w:p w:rsidR="00193E30" w:rsidRPr="003C57CA" w:rsidRDefault="00193E30" w:rsidP="003C57C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193E30" w:rsidRDefault="00193E30" w:rsidP="0034767D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3910"/>
                            </w:trPr>
                            <w:tc>
                              <w:tcPr>
                                <w:tcW w:w="1227" w:type="dxa"/>
                                <w:vMerge/>
                              </w:tcPr>
                              <w:p w:rsidR="00193E30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3543" w:type="dxa"/>
                                <w:vMerge/>
                              </w:tcPr>
                              <w:p w:rsidR="00193E30" w:rsidRDefault="00193E30" w:rsidP="003C57CA">
                                <w:pPr>
                                  <w:rPr>
                                    <w:sz w:val="9"/>
                                    <w:szCs w:val="9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0" w:type="dxa"/>
                                <w:gridSpan w:val="2"/>
                              </w:tcPr>
                              <w:p w:rsidR="00193E30" w:rsidRDefault="00193E30" w:rsidP="003C57CA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193E30" w:rsidRDefault="00193E30" w:rsidP="0034767D">
                                <w:pPr>
                                  <w:pStyle w:val="Heading2"/>
                                  <w:outlineLvl w:val="1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39" w:type="dxa"/>
                              </w:tcPr>
                              <w:p w:rsidR="00193E30" w:rsidRPr="00C82A36" w:rsidRDefault="00193E30" w:rsidP="003C57CA">
                                <w:pPr>
                                  <w:rPr>
                                    <w:sz w:val="14"/>
                                    <w:szCs w:val="14"/>
                                    <w:shd w:val="clear" w:color="auto" w:fill="FFFFFF"/>
                                  </w:rPr>
                                </w:pPr>
                              </w:p>
                              <w:p w:rsidR="00193E30" w:rsidRPr="003C57CA" w:rsidRDefault="00193E30" w:rsidP="0034767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1452"/>
                            </w:trPr>
                            <w:tc>
                              <w:tcPr>
                                <w:tcW w:w="1227" w:type="dxa"/>
                              </w:tcPr>
                              <w:p w:rsidR="00193E30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193E30" w:rsidRPr="003C57CA" w:rsidRDefault="00193E30" w:rsidP="003C57CA">
                                <w:pPr>
                                  <w:rPr>
                                    <w:rFonts w:eastAsia="Times New Roman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193E30" w:rsidRPr="007D3C9A" w:rsidRDefault="00193E30" w:rsidP="003C57C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       </w:t>
                                </w:r>
                              </w:p>
                              <w:p w:rsidR="00193E30" w:rsidRPr="004453C7" w:rsidRDefault="00193E30" w:rsidP="003C57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0" w:type="dxa"/>
                                <w:gridSpan w:val="2"/>
                              </w:tcPr>
                              <w:p w:rsidR="00193E30" w:rsidRDefault="00193E30" w:rsidP="009F6E79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4839" w:type="dxa"/>
                              </w:tcPr>
                              <w:p w:rsidR="00193E30" w:rsidRDefault="00193E30" w:rsidP="003C57CA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193E30" w:rsidRPr="003C57CA" w:rsidRDefault="00193E30" w:rsidP="003C57C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193E30" w:rsidTr="00863C9C">
                            <w:trPr>
                              <w:trHeight w:val="2122"/>
                            </w:trPr>
                            <w:tc>
                              <w:tcPr>
                                <w:tcW w:w="1227" w:type="dxa"/>
                              </w:tcPr>
                              <w:p w:rsidR="00193E30" w:rsidRDefault="00193E30" w:rsidP="003C57CA">
                                <w:pPr>
                                  <w:pStyle w:val="Heading2"/>
                                  <w:outlineLvl w:val="1"/>
                                </w:pP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193E30" w:rsidRPr="000E4500" w:rsidRDefault="00193E30" w:rsidP="003C57CA">
                                <w:pPr>
                                  <w:rPr>
                                    <w:rFonts w:eastAsia="Times New Roman" w:cs="Tahoma"/>
                                    <w:color w:val="000000" w:themeColor="text1"/>
                                    <w:sz w:val="9"/>
                                    <w:szCs w:val="9"/>
                                  </w:rPr>
                                </w:pPr>
                              </w:p>
                              <w:p w:rsidR="00193E30" w:rsidRPr="000E4500" w:rsidRDefault="00193E30" w:rsidP="003C57CA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0" w:type="dxa"/>
                                <w:gridSpan w:val="2"/>
                              </w:tcPr>
                              <w:p w:rsidR="00193E30" w:rsidRDefault="00193E30" w:rsidP="003C57CA"/>
                            </w:tc>
                            <w:tc>
                              <w:tcPr>
                                <w:tcW w:w="4839" w:type="dxa"/>
                              </w:tcPr>
                              <w:p w:rsidR="00193E30" w:rsidRDefault="00193E30" w:rsidP="003C57CA"/>
                            </w:tc>
                          </w:tr>
                        </w:tbl>
                        <w:p w:rsidR="00A548B3" w:rsidRDefault="00A548B3" w:rsidP="00A548B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6597D4D" id="_x0000_s1038" style="position:absolute;margin-left:-9pt;margin-top:0;width:583.5pt;height:11in;z-index:-251654144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" fillcolor="white [3057]" stroked="f" strokeweight="1pt">
              <v:path arrowok="t"/>
              <v:textbox>
                <w:txbxContent>
                  <w:p w:rsidR="001F0637" w:rsidRDefault="001F0637"/>
                  <w:p w:rsidR="001F0637" w:rsidRPr="00EF593D" w:rsidRDefault="001F0637">
                    <w:pPr>
                      <w:rPr>
                        <w:rFonts w:cs="Cordia New"/>
                        <w:szCs w:val="28"/>
                        <w:lang w:bidi="th-TH"/>
                      </w:rPr>
                    </w:pPr>
                  </w:p>
                  <w:p w:rsidR="00366E27" w:rsidRDefault="00366E27"/>
                  <w:p w:rsidR="00366E27" w:rsidRDefault="00366E27"/>
                  <w:p w:rsidR="003C57CA" w:rsidRDefault="00F63AF2">
                    <w:r>
                      <w:t xml:space="preserve">      </w:t>
                    </w:r>
                  </w:p>
                  <w:p w:rsidR="003C57CA" w:rsidRDefault="000A63D2">
                    <w:r>
                      <w:t xml:space="preserve">      </w:t>
                    </w:r>
                  </w:p>
                  <w:p w:rsidR="003C57CA" w:rsidRPr="00615B62" w:rsidRDefault="003C57CA">
                    <w:pPr>
                      <w:rPr>
                        <w:sz w:val="6"/>
                        <w:szCs w:val="6"/>
                      </w:rPr>
                    </w:pPr>
                  </w:p>
                  <w:tbl>
                    <w:tblPr>
                      <w:tblStyle w:val="TableGrid"/>
                      <w:tblW w:w="11169" w:type="dxa"/>
                      <w:tblInd w:w="201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27"/>
                      <w:gridCol w:w="3543"/>
                      <w:gridCol w:w="1418"/>
                      <w:gridCol w:w="142"/>
                      <w:gridCol w:w="4839"/>
                    </w:tblGrid>
                    <w:tr w:rsidR="00193E30" w:rsidTr="00863C9C">
                      <w:trPr>
                        <w:trHeight w:val="2227"/>
                      </w:trPr>
                      <w:tc>
                        <w:tcPr>
                          <w:tcW w:w="1227" w:type="dxa"/>
                        </w:tcPr>
                        <w:p w:rsidR="00193E30" w:rsidRPr="006B39BD" w:rsidRDefault="00193E30" w:rsidP="008779E6">
                          <w:pPr>
                            <w:pStyle w:val="Heading1"/>
                            <w:spacing w:before="0"/>
                            <w:outlineLvl w:val="0"/>
                            <w:rPr>
                              <w:b/>
                              <w:bCs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:rsidR="00193E30" w:rsidRPr="006B39BD" w:rsidRDefault="00193E30" w:rsidP="008779E6">
                          <w:pPr>
                            <w:pStyle w:val="Heading1"/>
                            <w:spacing w:before="0"/>
                            <w:outlineLvl w:val="0"/>
                            <w:rPr>
                              <w:rFonts w:asciiTheme="minorHAnsi" w:hAnsiTheme="minorHAnsi"/>
                              <w:b/>
                              <w:bCs/>
                            </w:rPr>
                          </w:pPr>
                          <w:r w:rsidRPr="006B39BD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>Education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193E30" w:rsidRPr="001F0637" w:rsidRDefault="00193E30" w:rsidP="003C57CA">
                          <w:pP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808284"/>
                              <w:sz w:val="9"/>
                              <w:szCs w:val="9"/>
                            </w:rPr>
                          </w:pPr>
                        </w:p>
                        <w:p w:rsidR="00193E30" w:rsidRPr="00A5215E" w:rsidRDefault="00193E30" w:rsidP="009F6E79">
                          <w:pPr>
                            <w:rPr>
                              <w:rFonts w:ascii="Tahoma" w:eastAsia="Times New Roman" w:hAnsi="Tahoma" w:cs="Tahoma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6710B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Kasetsart University </w:t>
                          </w:r>
                          <w:r w:rsidRPr="00A5215E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sriracha campus </w:t>
                          </w:r>
                        </w:p>
                        <w:p w:rsidR="00193E30" w:rsidRPr="003608FB" w:rsidRDefault="00193E30" w:rsidP="009F6E79">
                          <w:pPr>
                            <w:rPr>
                              <w:rFonts w:ascii="Tahoma" w:eastAsia="Times New Roman" w:hAnsi="Tahoma" w:cs="Tahom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608FB">
                            <w:rPr>
                              <w:rFonts w:ascii="Tahoma" w:eastAsia="Times New Roman" w:hAnsi="Tahoma" w:cs="Tahoma"/>
                              <w:color w:val="000000" w:themeColor="text1"/>
                              <w:sz w:val="20"/>
                              <w:szCs w:val="20"/>
                            </w:rPr>
                            <w:t>(2011-2015)</w:t>
                          </w:r>
                        </w:p>
                        <w:p w:rsidR="00193E30" w:rsidRPr="001F0637" w:rsidRDefault="00193E30" w:rsidP="009F6E79">
                          <w:pPr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</w:pPr>
                          <w:r w:rsidRPr="00902918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 xml:space="preserve">Bachelor's Degree in Engineering </w:t>
                          </w:r>
                        </w:p>
                        <w:p w:rsidR="00193E30" w:rsidRPr="001F0637" w:rsidRDefault="00193E30" w:rsidP="009F6E79">
                          <w:pPr>
                            <w:rPr>
                              <w:color w:val="000000" w:themeColor="text1"/>
                            </w:rPr>
                          </w:pPr>
                          <w:r w:rsidRPr="00902918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 xml:space="preserve">Major </w:t>
                          </w:r>
                          <w:r w:rsidRPr="001F0637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 xml:space="preserve">: </w:t>
                          </w:r>
                          <w:r w:rsidRPr="00902918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>Mechanical Engineering</w:t>
                          </w:r>
                        </w:p>
                        <w:p w:rsidR="00193E30" w:rsidRPr="005E4E3E" w:rsidRDefault="00193E30" w:rsidP="009F6E79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35159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Graduation date</w:t>
                          </w:r>
                          <w:r w:rsidRPr="00635159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E4E3E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: May 2015</w:t>
                          </w:r>
                        </w:p>
                        <w:p w:rsidR="00193E30" w:rsidRDefault="00193E30" w:rsidP="009F6E79">
                          <w:r w:rsidRPr="00902918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>GPA</w:t>
                          </w:r>
                          <w:r w:rsidRPr="001F0637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 xml:space="preserve"> :</w:t>
                          </w:r>
                          <w:r w:rsidRPr="00902918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 xml:space="preserve"> 3.12/4</w:t>
                          </w:r>
                          <w:r w:rsidRPr="001F0637">
                            <w:rPr>
                              <w:rFonts w:ascii="Tahoma" w:eastAsia="Times New Roman" w:hAnsi="Tahoma" w:cs="Tahoma"/>
                              <w:color w:val="000000" w:themeColor="text1"/>
                            </w:rPr>
                            <w:t>.0</w:t>
                          </w:r>
                        </w:p>
                      </w:tc>
                      <w:tc>
                        <w:tcPr>
                          <w:tcW w:w="1418" w:type="dxa"/>
                          <w:vMerge w:val="restart"/>
                        </w:tcPr>
                        <w:p w:rsidR="00825BFC" w:rsidRPr="00825BFC" w:rsidRDefault="00825BFC" w:rsidP="003C57CA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193E30" w:rsidRPr="006B39BD" w:rsidRDefault="00193E30" w:rsidP="003C57CA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</w:rPr>
                          </w:pPr>
                          <w:r w:rsidRPr="0026686C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>Experience</w:t>
                          </w:r>
                        </w:p>
                      </w:tc>
                      <w:tc>
                        <w:tcPr>
                          <w:tcW w:w="4981" w:type="dxa"/>
                          <w:gridSpan w:val="2"/>
                          <w:vMerge w:val="restart"/>
                        </w:tcPr>
                        <w:p w:rsidR="00193E30" w:rsidRDefault="00193E30" w:rsidP="003C57CA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  <w:p w:rsidR="00254176" w:rsidRPr="00193E30" w:rsidRDefault="00254176" w:rsidP="00254176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93E30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Sony</w:t>
                          </w:r>
                          <w:r w:rsidR="0073015F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Technology (Thailand) Co.,Ltd</w:t>
                          </w:r>
                          <w:r w:rsidRPr="00193E30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, Pathumthani, Thailand</w:t>
                          </w:r>
                        </w:p>
                        <w:p w:rsidR="00254176" w:rsidRPr="0034767D" w:rsidRDefault="00254176" w:rsidP="00254176">
                          <w:pPr>
                            <w:rPr>
                              <w:color w:val="000000" w:themeColor="text1"/>
                            </w:rPr>
                          </w:pPr>
                          <w:r w:rsidRPr="0034767D">
                            <w:rPr>
                              <w:color w:val="000000" w:themeColor="text1"/>
                            </w:rPr>
                            <w:t>(Jan 2016- Aug 2016)</w:t>
                          </w:r>
                        </w:p>
                        <w:p w:rsidR="00254176" w:rsidRDefault="00254176" w:rsidP="0025417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B4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Position :</w:t>
                          </w:r>
                          <w:r w:rsidRPr="004453C7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Supplier quality engineer</w:t>
                          </w:r>
                          <w:r w:rsidR="0034767D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:rsidR="00254176" w:rsidRDefault="00254176" w:rsidP="0025417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93E30">
                            <w:rPr>
                              <w:sz w:val="24"/>
                              <w:szCs w:val="24"/>
                            </w:rPr>
                            <w:t>Part quality engineer.</w:t>
                          </w:r>
                        </w:p>
                        <w:p w:rsidR="00254176" w:rsidRDefault="00254176" w:rsidP="00254176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37B4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Responsibility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  <w:p w:rsidR="00254176" w:rsidRDefault="00254176" w:rsidP="00254176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1. Ensure part quality supply to production line.</w:t>
                          </w:r>
                        </w:p>
                        <w:p w:rsidR="00254176" w:rsidRDefault="00254176" w:rsidP="00254176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2. Develop and verify supplier performance.</w:t>
                          </w:r>
                        </w:p>
                        <w:p w:rsidR="00254176" w:rsidRPr="00193E30" w:rsidRDefault="00254176" w:rsidP="00254176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3. Part problem analysis and feedback to partner for corrective action.</w:t>
                          </w:r>
                        </w:p>
                        <w:p w:rsidR="00254176" w:rsidRDefault="00254176" w:rsidP="003C57CA">
                          <w:pP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193E30" w:rsidRPr="004453C7" w:rsidRDefault="00193E30" w:rsidP="003C57CA">
                          <w:pPr>
                            <w:rPr>
                              <w:rFonts w:eastAsia="Times New Roman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NMB-Minebea</w:t>
                          </w:r>
                          <w:r w:rsidR="00254176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,</w:t>
                          </w:r>
                          <w:r w:rsidR="00254176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1744FE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A</w:t>
                          </w:r>
                          <w:r w:rsidR="001744FE" w:rsidRPr="0090291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yutthaya, Thailand</w:t>
                          </w:r>
                          <w: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808284"/>
                              <w:sz w:val="20"/>
                              <w:szCs w:val="20"/>
                            </w:rPr>
                            <w:t xml:space="preserve">  </w:t>
                          </w:r>
                          <w:r w:rsidR="00FD18CB">
                            <w:rPr>
                              <w:rFonts w:eastAsia="Times New Roman"/>
                              <w:color w:val="000000" w:themeColor="text1"/>
                            </w:rPr>
                            <w:t xml:space="preserve"> </w:t>
                          </w:r>
                          <w:r w:rsidRPr="004453C7">
                            <w:rPr>
                              <w:rFonts w:eastAsia="Times New Roman"/>
                              <w:color w:val="000000" w:themeColor="text1"/>
                            </w:rPr>
                            <w:t>(</w:t>
                          </w:r>
                          <w:r w:rsidRPr="00902918">
                            <w:rPr>
                              <w:rFonts w:eastAsia="Times New Roman"/>
                              <w:color w:val="000000" w:themeColor="text1"/>
                            </w:rPr>
                            <w:t>Jun 2014 - Aug 2014</w:t>
                          </w:r>
                          <w:r w:rsidRPr="004453C7">
                            <w:rPr>
                              <w:rFonts w:eastAsia="Times New Roman"/>
                              <w:color w:val="000000" w:themeColor="text1"/>
                              <w:sz w:val="28"/>
                              <w:szCs w:val="28"/>
                            </w:rPr>
                            <w:t>)</w:t>
                          </w:r>
                          <w:r w:rsidR="000E26B4">
                            <w:rPr>
                              <w:rFonts w:eastAsia="Times New Roman" w:cs="Tahom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193E30" w:rsidRDefault="00193E30" w:rsidP="003C57C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37B4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Position :</w:t>
                          </w:r>
                          <w:r w:rsidRPr="004453C7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Internship student</w:t>
                          </w:r>
                        </w:p>
                        <w:p w:rsidR="00193E30" w:rsidRDefault="00193E30" w:rsidP="003C57CA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37B4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Responsibility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  <w:p w:rsidR="00193E30" w:rsidRPr="00254176" w:rsidRDefault="00254176" w:rsidP="001C12F5">
                          <w:pPr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Assembly the spare parts of machine that</w:t>
                          </w:r>
                          <w:r w:rsidR="0034767D">
                            <w:rPr>
                              <w:sz w:val="23"/>
                              <w:szCs w:val="23"/>
                            </w:rPr>
                            <w:t xml:space="preserve">            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 xml:space="preserve"> is</w:t>
                          </w:r>
                          <w:r w:rsidR="0034767D">
                            <w:rPr>
                              <w:sz w:val="23"/>
                              <w:szCs w:val="23"/>
                            </w:rPr>
                            <w:t xml:space="preserve"> 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the pneumatic system</w:t>
                          </w:r>
                          <w:r w:rsidR="00193E30" w:rsidRPr="006234CE">
                            <w:rPr>
                              <w:rFonts w:cs="Cordia New"/>
                              <w:sz w:val="23"/>
                              <w:szCs w:val="23"/>
                              <w:lang w:bidi="th-TH"/>
                            </w:rPr>
                            <w:t xml:space="preserve">, 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check dimen</w:t>
                          </w:r>
                          <w:r>
                            <w:rPr>
                              <w:sz w:val="23"/>
                              <w:szCs w:val="23"/>
                            </w:rPr>
                            <w:t>s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ion</w:t>
                          </w:r>
                          <w:r>
                            <w:rPr>
                              <w:sz w:val="23"/>
                              <w:szCs w:val="23"/>
                            </w:rPr>
                            <w:t xml:space="preserve"> 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&amp;</w:t>
                          </w:r>
                          <w:r>
                            <w:rPr>
                              <w:sz w:val="23"/>
                              <w:szCs w:val="23"/>
                            </w:rPr>
                            <w:t xml:space="preserve"> 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qu</w:t>
                          </w:r>
                          <w:r>
                            <w:rPr>
                              <w:sz w:val="23"/>
                              <w:szCs w:val="23"/>
                            </w:rPr>
                            <w:t>a</w:t>
                          </w:r>
                          <w:r w:rsidR="00193E30" w:rsidRPr="006234CE">
                            <w:rPr>
                              <w:sz w:val="23"/>
                              <w:szCs w:val="23"/>
                            </w:rPr>
                            <w:t>lity of spare parts use for assembly machine</w:t>
                          </w:r>
                          <w:r w:rsidR="00193E30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193E30" w:rsidRPr="009B3527" w:rsidRDefault="00193E30" w:rsidP="00254176">
                          <w:pPr>
                            <w:rPr>
                              <w:rFonts w:cs="Cordia New"/>
                              <w:sz w:val="8"/>
                              <w:szCs w:val="8"/>
                              <w:lang w:bidi="th-TH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269"/>
                      </w:trPr>
                      <w:tc>
                        <w:tcPr>
                          <w:tcW w:w="1227" w:type="dxa"/>
                          <w:vMerge w:val="restart"/>
                        </w:tcPr>
                        <w:p w:rsidR="00193E30" w:rsidRPr="006B39BD" w:rsidRDefault="00193E30" w:rsidP="003C57CA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B39BD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>Activities</w:t>
                          </w:r>
                        </w:p>
                        <w:p w:rsidR="0073015F" w:rsidRDefault="0073015F" w:rsidP="0073015F"/>
                        <w:p w:rsidR="0073015F" w:rsidRDefault="0073015F" w:rsidP="0073015F"/>
                        <w:p w:rsidR="0073015F" w:rsidRDefault="0073015F" w:rsidP="0073015F"/>
                        <w:p w:rsidR="0073015F" w:rsidRDefault="0073015F" w:rsidP="0073015F"/>
                        <w:p w:rsidR="0073015F" w:rsidRDefault="0073015F" w:rsidP="0073015F"/>
                        <w:p w:rsidR="0073015F" w:rsidRPr="006B39BD" w:rsidRDefault="0073015F" w:rsidP="0073015F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4914C0" w:rsidRPr="004914C0" w:rsidRDefault="004914C0" w:rsidP="0073015F">
                          <w:pPr>
                            <w:rPr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:rsidR="00ED78D8" w:rsidRDefault="00ED78D8" w:rsidP="0073015F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Senior project</w:t>
                          </w:r>
                        </w:p>
                        <w:p w:rsidR="004914C0" w:rsidRDefault="004914C0" w:rsidP="0073015F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4914C0" w:rsidRDefault="004914C0" w:rsidP="0073015F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4914C0" w:rsidRDefault="004914C0" w:rsidP="0073015F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4914C0" w:rsidRDefault="004914C0" w:rsidP="0073015F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4914C0" w:rsidRPr="00FF4228" w:rsidRDefault="004914C0" w:rsidP="0073015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:rsidR="0073015F" w:rsidRPr="006B39BD" w:rsidRDefault="0073015F" w:rsidP="0073015F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B39B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Training</w:t>
                          </w:r>
                        </w:p>
                        <w:p w:rsidR="0073015F" w:rsidRPr="0073015F" w:rsidRDefault="0073015F" w:rsidP="0073015F"/>
                      </w:tc>
                      <w:tc>
                        <w:tcPr>
                          <w:tcW w:w="3543" w:type="dxa"/>
                          <w:vMerge w:val="restart"/>
                        </w:tcPr>
                        <w:p w:rsidR="00193E30" w:rsidRPr="001F0637" w:rsidRDefault="00193E30" w:rsidP="009F6E79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0637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Mechanical volunteer camp</w:t>
                          </w:r>
                        </w:p>
                        <w:p w:rsidR="003E20F4" w:rsidRDefault="00193E30" w:rsidP="009F6E79">
                          <w:pP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</w:pPr>
                          <w:r w:rsidRPr="006E13EE">
                            <w:rPr>
                              <w:sz w:val="24"/>
                              <w:szCs w:val="24"/>
                            </w:rPr>
                            <w:t xml:space="preserve">2013 : </w:t>
                          </w:r>
                          <w:r w:rsidR="003E20F4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Community development </w:t>
                          </w:r>
                        </w:p>
                        <w:p w:rsidR="0073015F" w:rsidRDefault="00193E30" w:rsidP="009F6E79">
                          <w:pP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</w:pPr>
                          <w: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           </w:t>
                          </w:r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Wadtakhan</w:t>
                          </w:r>
                          <w: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</w:t>
                          </w:r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School</w:t>
                          </w:r>
                          <w:r w:rsidR="0073015F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 </w:t>
                          </w:r>
                        </w:p>
                        <w:p w:rsidR="00193E30" w:rsidRPr="006E13EE" w:rsidRDefault="0073015F" w:rsidP="009F6E79">
                          <w:pP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</w:pPr>
                          <w: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           </w:t>
                          </w:r>
                          <w:proofErr w:type="gramStart"/>
                          <w:r w:rsidR="004914C0"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at</w:t>
                          </w:r>
                          <w:proofErr w:type="gramEnd"/>
                          <w:r w:rsidR="004914C0"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</w:t>
                          </w:r>
                          <w:r w:rsidR="00193E30"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Bankai</w:t>
                          </w:r>
                          <w: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</w:t>
                          </w:r>
                          <w:r w:rsidR="00193E30"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Rayong.</w:t>
                          </w:r>
                        </w:p>
                        <w:p w:rsidR="00193E30" w:rsidRDefault="00193E30" w:rsidP="009F6E79">
                          <w:pP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</w:pPr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2014 : Building </w:t>
                          </w:r>
                          <w:r w:rsidR="003E20F4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check</w:t>
                          </w:r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dam</w:t>
                          </w:r>
                          <w:r w:rsidR="003E20F4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s</w:t>
                          </w:r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</w:t>
                          </w:r>
                        </w:p>
                        <w:p w:rsidR="0073015F" w:rsidRDefault="00193E30" w:rsidP="003C57C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           </w:t>
                          </w:r>
                          <w:proofErr w:type="gramStart"/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at</w:t>
                          </w:r>
                          <w:proofErr w:type="gramEnd"/>
                          <w:r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 xml:space="preserve"> </w:t>
                          </w:r>
                          <w:r w:rsidRPr="006E13EE">
                            <w:rPr>
                              <w:rFonts w:cs="Cordia New"/>
                              <w:sz w:val="24"/>
                              <w:szCs w:val="32"/>
                              <w:lang w:bidi="th-TH"/>
                            </w:rPr>
                            <w:t>chonburi.</w:t>
                          </w:r>
                        </w:p>
                        <w:p w:rsidR="00ED78D8" w:rsidRPr="004914C0" w:rsidRDefault="00ED78D8" w:rsidP="003C57CA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ED78D8" w:rsidRPr="009B3527" w:rsidRDefault="00ED78D8" w:rsidP="0073015F">
                          <w:pPr>
                            <w:rPr>
                              <w:rFonts w:eastAsia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9B3527">
                            <w:rPr>
                              <w:rFonts w:eastAsia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Design and compare the result of installation fire sprinkler in each area.</w:t>
                          </w:r>
                        </w:p>
                        <w:p w:rsidR="00ED78D8" w:rsidRPr="00ED78D8" w:rsidRDefault="00ED78D8" w:rsidP="0073015F">
                          <w:pPr>
                            <w:rPr>
                              <w:rFonts w:eastAsia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</w:rPr>
                            <w:t xml:space="preserve">           </w:t>
                          </w:r>
                          <w:r w:rsidRPr="00ED78D8">
                            <w:rPr>
                              <w:rFonts w:eastAsia="Times New Roman"/>
                              <w:color w:val="000000" w:themeColor="text1"/>
                            </w:rPr>
                            <w:t xml:space="preserve">About simulation of fire dynamic in computer by use pyrosim </w:t>
                          </w:r>
                          <w:r w:rsidR="004914C0" w:rsidRPr="00ED78D8">
                            <w:rPr>
                              <w:rFonts w:eastAsia="Times New Roman"/>
                              <w:color w:val="000000" w:themeColor="text1"/>
                            </w:rPr>
                            <w:t xml:space="preserve">program </w:t>
                          </w:r>
                          <w:r w:rsidRPr="00ED78D8">
                            <w:rPr>
                              <w:rFonts w:eastAsia="Times New Roman"/>
                              <w:color w:val="000000" w:themeColor="text1"/>
                            </w:rPr>
                            <w:t>and study the result of fire sprinkler in each area.</w:t>
                          </w:r>
                        </w:p>
                        <w:p w:rsidR="004914C0" w:rsidRPr="004914C0" w:rsidRDefault="004914C0" w:rsidP="0073015F">
                          <w:pPr>
                            <w:rPr>
                              <w:rFonts w:eastAsia="Times New Roman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73015F" w:rsidRPr="006E13EE" w:rsidRDefault="0073015F" w:rsidP="0073015F">
                          <w:pPr>
                            <w:rPr>
                              <w:rFonts w:eastAsia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E13EE">
                            <w:rPr>
                              <w:rFonts w:eastAsia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Design and drawing course</w:t>
                          </w:r>
                        </w:p>
                        <w:p w:rsidR="0073015F" w:rsidRPr="00702268" w:rsidRDefault="0073015F" w:rsidP="0073015F">
                          <w:pPr>
                            <w:rPr>
                              <w:rFonts w:eastAsia="Times New Roman"/>
                              <w:color w:val="000000" w:themeColor="text1"/>
                            </w:rPr>
                          </w:pPr>
                          <w:r w:rsidRPr="00702268">
                            <w:rPr>
                              <w:rFonts w:eastAsia="Times New Roman"/>
                              <w:color w:val="000000" w:themeColor="text1"/>
                            </w:rPr>
                            <w:t>2015 :  AutoCAD 2D Basic</w:t>
                          </w:r>
                          <w:r w:rsidRPr="00702268">
                            <w:rPr>
                              <w:color w:val="000000" w:themeColor="text1"/>
                            </w:rPr>
                            <w:t xml:space="preserve"> course by </w:t>
                          </w:r>
                        </w:p>
                        <w:p w:rsidR="0073015F" w:rsidRDefault="0073015F" w:rsidP="0073015F">
                          <w:p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02268">
                            <w:rPr>
                              <w:rFonts w:eastAsia="Times New Roman"/>
                              <w:color w:val="000000" w:themeColor="text1"/>
                            </w:rPr>
                            <w:t xml:space="preserve">             </w:t>
                          </w:r>
                          <w:r w:rsidR="00EF593D" w:rsidRPr="00EF593D">
                            <w:rPr>
                              <w:rFonts w:eastAsia="Times New Roman"/>
                              <w:color w:val="000000" w:themeColor="text1"/>
                            </w:rPr>
                            <w:t>DETI Co., Ltd.</w:t>
                          </w:r>
                          <w:r w:rsidRPr="00702268">
                            <w:rPr>
                              <w:rFonts w:eastAsia="Times New Roman"/>
                              <w:color w:val="000000" w:themeColor="text1"/>
                            </w:rPr>
                            <w:t>(</w:t>
                          </w:r>
                          <w:r w:rsidRPr="00702268">
                            <w:rPr>
                              <w:rFonts w:ascii="Tahoma" w:eastAsia="Times New Roman" w:hAnsi="Tahoma" w:cs="Tahoma"/>
                              <w:color w:val="000000" w:themeColor="text1"/>
                              <w:sz w:val="20"/>
                              <w:szCs w:val="20"/>
                            </w:rPr>
                            <w:t>Jan 31 - Feb 1</w:t>
                          </w:r>
                          <w:r w:rsidRPr="0070226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EF593D" w:rsidRDefault="00EF593D" w:rsidP="0073015F">
                          <w:p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F593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Command group </w:t>
                          </w:r>
                          <w:r w:rsidR="00CF0EA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for</w:t>
                          </w:r>
                          <w:r w:rsidRPr="00EF593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write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EF593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edit object, line Layers, the preliminary Block, and Writing letter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73015F" w:rsidRPr="00702268" w:rsidRDefault="0073015F" w:rsidP="0073015F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02268">
                            <w:rPr>
                              <w:b/>
                              <w:bCs/>
                            </w:rPr>
                            <w:t xml:space="preserve">         </w:t>
                          </w:r>
                          <w:r w:rsidRPr="0070226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:</w:t>
                          </w:r>
                          <w:r w:rsidRPr="00702268"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 w:rsidRPr="00702268">
                            <w:rPr>
                              <w:rFonts w:eastAsia="Times New Roman" w:cs="Tahoma"/>
                              <w:color w:val="000000" w:themeColor="text1"/>
                            </w:rPr>
                            <w:t>AutoCAD 2D Intermedia</w:t>
                          </w:r>
                          <w:r w:rsidRPr="00702268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by </w:t>
                          </w:r>
                        </w:p>
                        <w:p w:rsidR="0073015F" w:rsidRDefault="0073015F" w:rsidP="0073015F">
                          <w:pPr>
                            <w:rPr>
                              <w:rFonts w:eastAsia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02268">
                            <w:rPr>
                              <w:rFonts w:eastAsia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</w:t>
                          </w:r>
                          <w:r w:rsidR="00EF593D" w:rsidRPr="00EF593D">
                            <w:rPr>
                              <w:rFonts w:eastAsia="Times New Roman"/>
                              <w:color w:val="000000" w:themeColor="text1"/>
                              <w:sz w:val="24"/>
                              <w:szCs w:val="24"/>
                            </w:rPr>
                            <w:t>DETI Co., Ltd.</w:t>
                          </w:r>
                          <w:r w:rsidRPr="00702268">
                            <w:rPr>
                              <w:rFonts w:eastAsia="Times New Roman" w:cs="Tahoma"/>
                              <w:color w:val="000000" w:themeColor="text1"/>
                            </w:rPr>
                            <w:t xml:space="preserve"> (Feb 7- Feb 8)</w:t>
                          </w:r>
                          <w:r w:rsidRPr="00702268">
                            <w:rPr>
                              <w:rFonts w:eastAsia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EF593D" w:rsidRPr="00EF593D" w:rsidRDefault="00EF593D" w:rsidP="0073015F">
                          <w:pP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F593D"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</w:rPr>
                            <w:t xml:space="preserve">Annotation and Dimensioning to fetch data from creation and use of basic knowledge      of the Block on a Sheet set.   </w:t>
                          </w:r>
                        </w:p>
                        <w:p w:rsidR="00EF593D" w:rsidRDefault="001E5BCD" w:rsidP="0073015F">
                          <w:pPr>
                            <w:rPr>
                              <w:rFonts w:eastAsia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cs="Vani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         </w:t>
                          </w:r>
                          <w:r w:rsidR="0073015F" w:rsidRPr="00702268">
                            <w:rPr>
                              <w:rFonts w:ascii="Tahoma" w:eastAsia="Times New Roman" w:hAnsi="Tahoma" w:cs="Tahoma"/>
                              <w:color w:val="000000" w:themeColor="text1"/>
                              <w:sz w:val="20"/>
                              <w:szCs w:val="20"/>
                            </w:rPr>
                            <w:t xml:space="preserve">:  </w:t>
                          </w:r>
                          <w:r w:rsidR="0073015F" w:rsidRPr="00702268">
                            <w:rPr>
                              <w:rFonts w:eastAsia="Times New Roman" w:cs="Tahoma"/>
                              <w:color w:val="000000" w:themeColor="text1"/>
                            </w:rPr>
                            <w:t>Solid Work Essentials</w:t>
                          </w:r>
                          <w:r w:rsidR="0073015F" w:rsidRPr="00702268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73015F" w:rsidRPr="00702268">
                            <w:rPr>
                              <w:color w:val="000000" w:themeColor="text1"/>
                            </w:rPr>
                            <w:t xml:space="preserve">by </w:t>
                          </w:r>
                          <w:r w:rsidR="00EF593D" w:rsidRPr="00EF593D">
                            <w:rPr>
                              <w:rFonts w:eastAsia="Times New Roman"/>
                              <w:color w:val="000000" w:themeColor="text1"/>
                            </w:rPr>
                            <w:t>DETI</w:t>
                          </w:r>
                          <w:r w:rsidR="00EF593D">
                            <w:rPr>
                              <w:rFonts w:eastAsia="Times New Roman"/>
                              <w:color w:val="000000" w:themeColor="text1"/>
                            </w:rPr>
                            <w:t xml:space="preserve">       </w:t>
                          </w:r>
                        </w:p>
                        <w:p w:rsidR="00EF593D" w:rsidRDefault="00EF593D" w:rsidP="0073015F">
                          <w:r>
                            <w:rPr>
                              <w:rFonts w:eastAsia="Times New Roman"/>
                              <w:color w:val="000000" w:themeColor="text1"/>
                            </w:rPr>
                            <w:t xml:space="preserve">         </w:t>
                          </w:r>
                          <w:r w:rsidRPr="00EF593D">
                            <w:rPr>
                              <w:rFonts w:eastAsia="Times New Roman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color w:val="000000" w:themeColor="text1"/>
                            </w:rPr>
                            <w:t xml:space="preserve">   </w:t>
                          </w:r>
                          <w:r w:rsidRPr="00EF593D">
                            <w:rPr>
                              <w:rFonts w:eastAsia="Times New Roman"/>
                              <w:color w:val="000000" w:themeColor="text1"/>
                            </w:rPr>
                            <w:t>Co., Ltd.</w:t>
                          </w:r>
                          <w:r w:rsidR="0073015F" w:rsidRPr="00702268">
                            <w:rPr>
                              <w:rFonts w:eastAsia="Times New Roman" w:cs="Tahom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73015F" w:rsidRPr="00702268">
                            <w:rPr>
                              <w:rFonts w:eastAsia="Times New Roman" w:cs="Tahoma"/>
                              <w:color w:val="000000" w:themeColor="text1"/>
                            </w:rPr>
                            <w:t>(Jan 6 - Jan 9)</w:t>
                          </w:r>
                          <w:r>
                            <w:t xml:space="preserve"> </w:t>
                          </w:r>
                        </w:p>
                        <w:p w:rsidR="0073015F" w:rsidRPr="00EF593D" w:rsidRDefault="00EF593D" w:rsidP="0073015F">
                          <w:pPr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</w:rPr>
                            <w:t>D</w:t>
                          </w:r>
                          <w:r w:rsidRPr="00EF593D"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</w:rPr>
                            <w:t>esign mechanical parts mainly</w:t>
                          </w:r>
                          <w:r w:rsidR="00CF0EAC"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</w:rPr>
                            <w:t xml:space="preserve"> and </w:t>
                          </w:r>
                          <w:r w:rsidR="00CF0EAC" w:rsidRPr="00EF593D"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</w:rPr>
                            <w:t xml:space="preserve">Assembly </w:t>
                          </w:r>
                          <w:r w:rsidR="00CF0EAC"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</w:rPr>
                            <w:t xml:space="preserve">parts. </w:t>
                          </w:r>
                        </w:p>
                        <w:p w:rsidR="004914C0" w:rsidRDefault="004914C0" w:rsidP="004914C0">
                          <w:pP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B4FEE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Other course</w:t>
                          </w:r>
                        </w:p>
                        <w:p w:rsidR="004914C0" w:rsidRPr="00702268" w:rsidRDefault="004914C0" w:rsidP="003B29CA">
                          <w:pPr>
                            <w:rPr>
                              <w:color w:val="000000" w:themeColor="text1"/>
                            </w:rPr>
                          </w:pPr>
                          <w:r w:rsidRPr="00702268">
                            <w:rPr>
                              <w:color w:val="000000" w:themeColor="text1"/>
                            </w:rPr>
                            <w:t>2015</w:t>
                          </w:r>
                          <w:r>
                            <w:rPr>
                              <w:color w:val="000000" w:themeColor="text1"/>
                            </w:rPr>
                            <w:t xml:space="preserve"> : </w:t>
                          </w:r>
                          <w:r w:rsidRPr="00702268">
                            <w:rPr>
                              <w:color w:val="000000" w:themeColor="text1"/>
                            </w:rPr>
                            <w:t>Microsoft office Excel 2010,</w:t>
                          </w:r>
                        </w:p>
                        <w:p w:rsidR="004914C0" w:rsidRPr="00702268" w:rsidRDefault="004914C0" w:rsidP="004914C0">
                          <w:pPr>
                            <w:rPr>
                              <w:color w:val="000000" w:themeColor="text1"/>
                            </w:rPr>
                          </w:pPr>
                          <w:r w:rsidRPr="00702268">
                            <w:rPr>
                              <w:color w:val="000000" w:themeColor="text1"/>
                            </w:rPr>
                            <w:t xml:space="preserve">            ARIT (Institute of information  </w:t>
                          </w:r>
                        </w:p>
                        <w:p w:rsidR="004914C0" w:rsidRPr="00702268" w:rsidRDefault="004914C0" w:rsidP="004914C0">
                          <w:pPr>
                            <w:rPr>
                              <w:color w:val="000000" w:themeColor="text1"/>
                            </w:rPr>
                          </w:pPr>
                          <w:r w:rsidRPr="00702268">
                            <w:rPr>
                              <w:color w:val="000000" w:themeColor="text1"/>
                            </w:rPr>
                            <w:t xml:space="preserve">            </w:t>
                          </w:r>
                          <w:r w:rsidR="002A308D" w:rsidRPr="00702268">
                            <w:rPr>
                              <w:color w:val="000000" w:themeColor="text1"/>
                            </w:rPr>
                            <w:t>Technology</w:t>
                          </w:r>
                          <w:r w:rsidRPr="00702268">
                            <w:rPr>
                              <w:color w:val="000000" w:themeColor="text1"/>
                            </w:rPr>
                            <w:t xml:space="preserve"> development.</w:t>
                          </w:r>
                        </w:p>
                        <w:p w:rsidR="004914C0" w:rsidRDefault="004914C0" w:rsidP="004914C0">
                          <w:pPr>
                            <w:rPr>
                              <w:color w:val="000000" w:themeColor="text1"/>
                            </w:rPr>
                          </w:pPr>
                          <w:r w:rsidRPr="00702268">
                            <w:rPr>
                              <w:color w:val="000000" w:themeColor="text1"/>
                            </w:rPr>
                            <w:t xml:space="preserve">            (Jan 24 – Jan 25) </w:t>
                          </w:r>
                        </w:p>
                        <w:p w:rsidR="004914C0" w:rsidRPr="00702268" w:rsidRDefault="004914C0" w:rsidP="004914C0">
                          <w:pPr>
                            <w:rPr>
                              <w:color w:val="000000" w:themeColor="text1"/>
                            </w:rPr>
                          </w:pPr>
                          <w:r w:rsidRPr="00702268">
                            <w:rPr>
                              <w:color w:val="000000" w:themeColor="text1"/>
                            </w:rPr>
                            <w:t xml:space="preserve">2014 : Professional presentation </w:t>
                          </w:r>
                        </w:p>
                        <w:p w:rsidR="004914C0" w:rsidRDefault="004914C0" w:rsidP="004914C0">
                          <w:pPr>
                            <w:spacing w:line="276" w:lineRule="auto"/>
                            <w:rPr>
                              <w:color w:val="000000" w:themeColor="text1"/>
                            </w:rPr>
                          </w:pPr>
                          <w:r w:rsidRPr="00702268">
                            <w:rPr>
                              <w:color w:val="000000" w:themeColor="text1"/>
                            </w:rPr>
                            <w:t xml:space="preserve">          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702268">
                            <w:rPr>
                              <w:color w:val="000000" w:themeColor="text1"/>
                            </w:rPr>
                            <w:t xml:space="preserve">course by Entraining (Nov 29) </w:t>
                          </w:r>
                        </w:p>
                        <w:p w:rsidR="00530A56" w:rsidRPr="00530A56" w:rsidRDefault="00530A56" w:rsidP="004914C0">
                          <w:pPr>
                            <w:spacing w:line="276" w:lineRule="auto"/>
                            <w:rPr>
                              <w:rFonts w:cs="Cordia New"/>
                              <w:color w:val="000000" w:themeColor="text1"/>
                              <w:szCs w:val="28"/>
                              <w:cs/>
                              <w:lang w:bidi="th-TH"/>
                            </w:rPr>
                          </w:pPr>
                        </w:p>
                        <w:p w:rsidR="001E5BCD" w:rsidRPr="001E5BCD" w:rsidRDefault="004914C0" w:rsidP="00ED78D8">
                          <w:pPr>
                            <w:rPr>
                              <w:rFonts w:eastAsia="Times New Roman" w:cs="Tahoma"/>
                              <w:color w:val="000000" w:themeColor="text1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r>
                            <w:rPr>
                              <w:rFonts w:cs="Tahoma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       </w:t>
                          </w:r>
                        </w:p>
                      </w:tc>
                      <w:tc>
                        <w:tcPr>
                          <w:tcW w:w="1418" w:type="dxa"/>
                          <w:vMerge/>
                        </w:tcPr>
                        <w:p w:rsidR="00193E30" w:rsidRPr="00C13435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4981" w:type="dxa"/>
                          <w:gridSpan w:val="2"/>
                          <w:vMerge/>
                        </w:tcPr>
                        <w:p w:rsidR="00193E30" w:rsidRDefault="00193E30" w:rsidP="003C57CA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382"/>
                      </w:trPr>
                      <w:tc>
                        <w:tcPr>
                          <w:tcW w:w="1227" w:type="dxa"/>
                          <w:vMerge/>
                        </w:tcPr>
                        <w:p w:rsidR="00193E30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3543" w:type="dxa"/>
                          <w:vMerge/>
                        </w:tcPr>
                        <w:p w:rsidR="00193E30" w:rsidRDefault="00193E30" w:rsidP="003C57CA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</w:tc>
                      <w:tc>
                        <w:tcPr>
                          <w:tcW w:w="1560" w:type="dxa"/>
                          <w:gridSpan w:val="2"/>
                          <w:vMerge w:val="restart"/>
                        </w:tcPr>
                        <w:p w:rsidR="00825BFC" w:rsidRPr="00825BFC" w:rsidRDefault="00825BFC" w:rsidP="009F6E79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4"/>
                              <w:szCs w:val="4"/>
                            </w:rPr>
                          </w:pPr>
                        </w:p>
                        <w:p w:rsidR="00193E30" w:rsidRPr="006B39BD" w:rsidRDefault="00193E30" w:rsidP="009F6E79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B39BD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>Computer skill</w:t>
                          </w:r>
                        </w:p>
                        <w:p w:rsidR="0034767D" w:rsidRDefault="0034767D" w:rsidP="0034767D">
                          <w:pPr>
                            <w:pStyle w:val="Heading2"/>
                            <w:outlineLvl w:val="1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34767D" w:rsidRDefault="0034767D" w:rsidP="0034767D"/>
                        <w:p w:rsidR="0034767D" w:rsidRDefault="0034767D" w:rsidP="0034767D"/>
                        <w:p w:rsidR="0034767D" w:rsidRDefault="0034767D" w:rsidP="0034767D"/>
                        <w:p w:rsidR="0034767D" w:rsidRDefault="0034767D" w:rsidP="0034767D"/>
                        <w:p w:rsidR="0034767D" w:rsidRPr="00825BFC" w:rsidRDefault="0034767D" w:rsidP="0034767D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34767D" w:rsidRPr="006B39BD" w:rsidRDefault="0034767D" w:rsidP="0034767D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B39BD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>Languages</w:t>
                          </w:r>
                        </w:p>
                        <w:p w:rsidR="0034767D" w:rsidRDefault="0034767D" w:rsidP="0034767D">
                          <w:pPr>
                            <w:pStyle w:val="Heading2"/>
                            <w:outlineLvl w:val="1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34767D" w:rsidRDefault="0034767D" w:rsidP="0034767D">
                          <w:pPr>
                            <w:pStyle w:val="Heading2"/>
                            <w:outlineLvl w:val="1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34767D" w:rsidRPr="00825BFC" w:rsidRDefault="0034767D" w:rsidP="0034767D">
                          <w:pPr>
                            <w:pStyle w:val="Heading2"/>
                            <w:outlineLvl w:val="1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4767D" w:rsidRPr="006B39BD" w:rsidRDefault="0034767D" w:rsidP="0034767D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B39BD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Additional </w:t>
                          </w:r>
                        </w:p>
                        <w:p w:rsidR="0034767D" w:rsidRPr="006B39BD" w:rsidRDefault="0034767D" w:rsidP="0034767D">
                          <w:pPr>
                            <w:pStyle w:val="Heading2"/>
                            <w:outlineLvl w:val="1"/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B39BD">
                            <w:rPr>
                              <w:rFonts w:asciiTheme="minorHAnsi" w:hAnsiTheme="minorHAnsi"/>
                              <w:b/>
                              <w:bCs/>
                              <w:sz w:val="24"/>
                              <w:szCs w:val="24"/>
                            </w:rPr>
                            <w:t>Information</w:t>
                          </w:r>
                        </w:p>
                        <w:p w:rsidR="00193E30" w:rsidRPr="00C13435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4839" w:type="dxa"/>
                          <w:vMerge w:val="restart"/>
                        </w:tcPr>
                        <w:p w:rsidR="00193E30" w:rsidRDefault="00193E30" w:rsidP="003C57CA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254176" w:rsidRPr="009F6E79" w:rsidRDefault="00254176" w:rsidP="0025417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F6E79">
                            <w:rPr>
                              <w:sz w:val="24"/>
                              <w:szCs w:val="24"/>
                            </w:rPr>
                            <w:t>Microsoft Office</w:t>
                          </w:r>
                        </w:p>
                        <w:p w:rsidR="00254176" w:rsidRPr="009F6E79" w:rsidRDefault="00254176" w:rsidP="0025417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F6E79">
                            <w:rPr>
                              <w:sz w:val="24"/>
                              <w:szCs w:val="24"/>
                            </w:rPr>
                            <w:t xml:space="preserve">     -  Excel</w:t>
                          </w:r>
                        </w:p>
                        <w:p w:rsidR="00254176" w:rsidRPr="009F6E79" w:rsidRDefault="00254176" w:rsidP="0025417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F6E79">
                            <w:rPr>
                              <w:sz w:val="24"/>
                              <w:szCs w:val="24"/>
                            </w:rPr>
                            <w:t xml:space="preserve">     -  word</w:t>
                          </w:r>
                        </w:p>
                        <w:p w:rsidR="00254176" w:rsidRPr="009F6E79" w:rsidRDefault="00254176" w:rsidP="0025417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F6E79">
                            <w:rPr>
                              <w:sz w:val="24"/>
                              <w:szCs w:val="24"/>
                            </w:rPr>
                            <w:t xml:space="preserve">     -  PowerPoint</w:t>
                          </w:r>
                        </w:p>
                        <w:p w:rsidR="00193E30" w:rsidRPr="00EE7419" w:rsidRDefault="00193E30" w:rsidP="009F6E79">
                          <w:r w:rsidRPr="00EE7419">
                            <w:t xml:space="preserve">Auto cad 2D </w:t>
                          </w:r>
                        </w:p>
                        <w:p w:rsidR="00193E30" w:rsidRPr="00EE7419" w:rsidRDefault="00193E30" w:rsidP="009F6E79">
                          <w:r w:rsidRPr="00EE7419">
                            <w:t>Solid work</w:t>
                          </w:r>
                        </w:p>
                        <w:p w:rsidR="00193E30" w:rsidRPr="00EE7419" w:rsidRDefault="00193E30" w:rsidP="009F6E79">
                          <w:r w:rsidRPr="00EE7419">
                            <w:t>Pyrosim</w:t>
                          </w:r>
                        </w:p>
                        <w:p w:rsidR="00193E30" w:rsidRDefault="00193E30" w:rsidP="00254176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  <w:p w:rsidR="0034767D" w:rsidRDefault="0034767D" w:rsidP="00254176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  <w:p w:rsidR="0034767D" w:rsidRDefault="0034767D" w:rsidP="0034767D">
                          <w:pPr>
                            <w:rPr>
                              <w:rFonts w:eastAsia="Times New Roman" w:cs="Tahoma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E4500">
                            <w:rPr>
                              <w:rFonts w:eastAsia="Times New Roman" w:cs="Tahoma"/>
                              <w:color w:val="000000" w:themeColor="text1"/>
                              <w:sz w:val="24"/>
                              <w:szCs w:val="24"/>
                            </w:rPr>
                            <w:t xml:space="preserve">English : </w:t>
                          </w:r>
                          <w:r>
                            <w:rPr>
                              <w:rFonts w:eastAsia="Times New Roman" w:cs="Tahoma"/>
                              <w:color w:val="000000" w:themeColor="text1"/>
                              <w:sz w:val="24"/>
                              <w:szCs w:val="24"/>
                            </w:rPr>
                            <w:t>Intermediate</w:t>
                          </w:r>
                        </w:p>
                        <w:p w:rsidR="0034767D" w:rsidRPr="00B17449" w:rsidRDefault="0034767D" w:rsidP="0034767D">
                          <w:pPr>
                            <w:rPr>
                              <w:rFonts w:eastAsia="Times New Roman" w:cs="Tahoma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Times New Roman" w:cs="Tahoma"/>
                              <w:color w:val="000000" w:themeColor="text1"/>
                              <w:sz w:val="24"/>
                              <w:szCs w:val="24"/>
                            </w:rPr>
                            <w:t>(</w:t>
                          </w:r>
                          <w:r w:rsidRPr="00B17449">
                            <w:rPr>
                              <w:rFonts w:eastAsia="Times New Roman" w:cs="Tahoma"/>
                              <w:color w:val="000000" w:themeColor="text1"/>
                            </w:rPr>
                            <w:t>Reading ,Writing,Listening,Speaking</w:t>
                          </w:r>
                          <w:r>
                            <w:rPr>
                              <w:rFonts w:eastAsia="Times New Roman" w:cs="Tahoma"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:rsidR="0034767D" w:rsidRPr="000E4500" w:rsidRDefault="0034767D" w:rsidP="0034767D">
                          <w:pPr>
                            <w:rPr>
                              <w:color w:val="000000" w:themeColor="text1"/>
                              <w:sz w:val="9"/>
                              <w:szCs w:val="9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    </w:t>
                          </w:r>
                        </w:p>
                        <w:p w:rsidR="0034767D" w:rsidRDefault="0034767D" w:rsidP="0034767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D72BA9">
                            <w:rPr>
                              <w:rFonts w:ascii="Tahoma" w:hAnsi="Tahoma" w:cs="Tahoma"/>
                              <w:b/>
                              <w:bCs/>
                            </w:rPr>
                            <w:t xml:space="preserve">TOEIC Score : </w:t>
                          </w:r>
                          <w:r w:rsidR="00D72BA9" w:rsidRPr="00A80B0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5</w:t>
                          </w:r>
                          <w:r w:rsidR="00F77F1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AC5F47" w:rsidRPr="00A80B0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34767D" w:rsidRDefault="0034767D" w:rsidP="00254176">
                          <w:pPr>
                            <w:rPr>
                              <w:b/>
                              <w:bCs/>
                              <w:sz w:val="12"/>
                              <w:szCs w:val="12"/>
                              <w:shd w:val="clear" w:color="auto" w:fill="FFFFFF"/>
                            </w:rPr>
                          </w:pPr>
                        </w:p>
                        <w:p w:rsidR="00AD5088" w:rsidRDefault="0034767D" w:rsidP="0034767D">
                          <w:pPr>
                            <w:rPr>
                              <w:rFonts w:cs="Cordia New"/>
                              <w:b/>
                              <w:bCs/>
                              <w:sz w:val="28"/>
                              <w:szCs w:val="35"/>
                              <w:shd w:val="clear" w:color="auto" w:fill="FFFFFF"/>
                              <w:lang w:bidi="th-TH"/>
                            </w:rPr>
                          </w:pPr>
                          <w:r w:rsidRPr="0073015F">
                            <w:rPr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EE20A6">
                            <w:rPr>
                              <w:rFonts w:cs="Cordia New"/>
                              <w:b/>
                              <w:bCs/>
                              <w:sz w:val="28"/>
                              <w:szCs w:val="35"/>
                              <w:shd w:val="clear" w:color="auto" w:fill="FFFFFF"/>
                              <w:lang w:bidi="th-TH"/>
                            </w:rPr>
                            <w:t xml:space="preserve"> Dedicated and </w:t>
                          </w:r>
                          <w:r w:rsidR="00EE20A6" w:rsidRPr="0073015F">
                            <w:rPr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Hard-working</w:t>
                          </w:r>
                          <w:r w:rsidR="00EE20A6">
                            <w:rPr>
                              <w:rFonts w:cs="Cordia New"/>
                              <w:b/>
                              <w:bCs/>
                              <w:sz w:val="28"/>
                              <w:szCs w:val="35"/>
                              <w:shd w:val="clear" w:color="auto" w:fill="FFFFFF"/>
                              <w:lang w:bidi="th-TH"/>
                            </w:rPr>
                            <w:t>.</w:t>
                          </w:r>
                        </w:p>
                        <w:p w:rsidR="00EE20A6" w:rsidRDefault="00EE20A6" w:rsidP="00EE20A6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3015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 Good attention</w:t>
                          </w:r>
                        </w:p>
                        <w:p w:rsidR="00EE20A6" w:rsidRDefault="0034767D" w:rsidP="003476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bookmarkStart w:id="1" w:name="_GoBack"/>
                          <w:bookmarkEnd w:id="1"/>
                          <w:r w:rsidRPr="0073015F">
                            <w:rPr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- Enthusiastic</w:t>
                          </w:r>
                        </w:p>
                        <w:p w:rsidR="0034767D" w:rsidRPr="0073015F" w:rsidRDefault="00EE20A6" w:rsidP="0034767D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 C</w:t>
                          </w:r>
                          <w:r w:rsidRPr="00EE20A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onsiderate-minded</w:t>
                          </w:r>
                          <w:r w:rsidR="0034767D" w:rsidRPr="0073015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br/>
                          </w:r>
                        </w:p>
                        <w:p w:rsidR="0034767D" w:rsidRDefault="0034767D" w:rsidP="00254176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382"/>
                      </w:trPr>
                      <w:tc>
                        <w:tcPr>
                          <w:tcW w:w="1227" w:type="dxa"/>
                          <w:vMerge w:val="restart"/>
                        </w:tcPr>
                        <w:p w:rsidR="00193E30" w:rsidRDefault="00193E30" w:rsidP="003C57CA">
                          <w:pPr>
                            <w:pStyle w:val="Heading2"/>
                            <w:outlineLvl w:val="1"/>
                            <w:rPr>
                              <w:b/>
                              <w:bCs/>
                            </w:rPr>
                          </w:pPr>
                        </w:p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Default="00702268" w:rsidP="00702268"/>
                        <w:p w:rsidR="00702268" w:rsidRPr="00702268" w:rsidRDefault="00702268" w:rsidP="00702268"/>
                      </w:tc>
                      <w:tc>
                        <w:tcPr>
                          <w:tcW w:w="3543" w:type="dxa"/>
                          <w:vMerge w:val="restart"/>
                        </w:tcPr>
                        <w:p w:rsidR="004436CC" w:rsidRPr="00702268" w:rsidRDefault="00193E30" w:rsidP="004914C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26627A" w:rsidRDefault="009B4FEE" w:rsidP="004436C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    </w:t>
                          </w:r>
                        </w:p>
                        <w:p w:rsidR="00193E30" w:rsidRDefault="00193E30" w:rsidP="00C82A36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         </w:t>
                          </w:r>
                        </w:p>
                        <w:p w:rsidR="00193E30" w:rsidRPr="001F0637" w:rsidRDefault="00193E30" w:rsidP="009F6E79">
                          <w:pPr>
                            <w:rPr>
                              <w:rFonts w:cs="Cordia New"/>
                              <w:sz w:val="20"/>
                              <w:szCs w:val="25"/>
                              <w:lang w:bidi="th-TH"/>
                            </w:rPr>
                          </w:pPr>
                        </w:p>
                      </w:tc>
                      <w:tc>
                        <w:tcPr>
                          <w:tcW w:w="1560" w:type="dxa"/>
                          <w:gridSpan w:val="2"/>
                          <w:vMerge/>
                        </w:tcPr>
                        <w:p w:rsidR="00193E30" w:rsidRPr="007D7F4C" w:rsidRDefault="00193E30" w:rsidP="009F6E79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4839" w:type="dxa"/>
                          <w:vMerge/>
                        </w:tcPr>
                        <w:p w:rsidR="00193E30" w:rsidRDefault="00193E30" w:rsidP="003C57CA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1202"/>
                      </w:trPr>
                      <w:tc>
                        <w:tcPr>
                          <w:tcW w:w="1227" w:type="dxa"/>
                          <w:vMerge/>
                        </w:tcPr>
                        <w:p w:rsidR="00193E30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3543" w:type="dxa"/>
                          <w:vMerge/>
                        </w:tcPr>
                        <w:p w:rsidR="00193E30" w:rsidRDefault="00193E30" w:rsidP="003C57CA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</w:tc>
                      <w:tc>
                        <w:tcPr>
                          <w:tcW w:w="1560" w:type="dxa"/>
                          <w:gridSpan w:val="2"/>
                        </w:tcPr>
                        <w:p w:rsidR="00193E30" w:rsidRPr="0073015F" w:rsidRDefault="00193E30" w:rsidP="003C57CA">
                          <w:pPr>
                            <w:rPr>
                              <w:b/>
                              <w:bCs/>
                              <w:sz w:val="8"/>
                              <w:szCs w:val="8"/>
                            </w:rPr>
                          </w:pPr>
                        </w:p>
                        <w:p w:rsidR="00193E30" w:rsidRPr="007D7F4C" w:rsidRDefault="00193E30" w:rsidP="0034767D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4839" w:type="dxa"/>
                        </w:tcPr>
                        <w:p w:rsidR="00193E30" w:rsidRPr="003C57CA" w:rsidRDefault="00193E30" w:rsidP="003C57C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193E30" w:rsidRDefault="00193E30" w:rsidP="0034767D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3910"/>
                      </w:trPr>
                      <w:tc>
                        <w:tcPr>
                          <w:tcW w:w="1227" w:type="dxa"/>
                          <w:vMerge/>
                        </w:tcPr>
                        <w:p w:rsidR="00193E30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3543" w:type="dxa"/>
                          <w:vMerge/>
                        </w:tcPr>
                        <w:p w:rsidR="00193E30" w:rsidRDefault="00193E30" w:rsidP="003C57CA">
                          <w:pPr>
                            <w:rPr>
                              <w:sz w:val="9"/>
                              <w:szCs w:val="9"/>
                            </w:rPr>
                          </w:pPr>
                        </w:p>
                      </w:tc>
                      <w:tc>
                        <w:tcPr>
                          <w:tcW w:w="1560" w:type="dxa"/>
                          <w:gridSpan w:val="2"/>
                        </w:tcPr>
                        <w:p w:rsidR="00193E30" w:rsidRDefault="00193E30" w:rsidP="003C57CA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193E30" w:rsidRDefault="00193E30" w:rsidP="0034767D">
                          <w:pPr>
                            <w:pStyle w:val="Heading2"/>
                            <w:outlineLvl w:val="1"/>
                            <w:rPr>
                              <w:sz w:val="10"/>
                              <w:szCs w:val="10"/>
                            </w:rPr>
                          </w:pPr>
                        </w:p>
                      </w:tc>
                      <w:tc>
                        <w:tcPr>
                          <w:tcW w:w="4839" w:type="dxa"/>
                        </w:tcPr>
                        <w:p w:rsidR="00193E30" w:rsidRPr="00C82A36" w:rsidRDefault="00193E30" w:rsidP="003C57CA">
                          <w:pPr>
                            <w:rPr>
                              <w:sz w:val="14"/>
                              <w:szCs w:val="14"/>
                              <w:shd w:val="clear" w:color="auto" w:fill="FFFFFF"/>
                            </w:rPr>
                          </w:pPr>
                        </w:p>
                        <w:p w:rsidR="00193E30" w:rsidRPr="003C57CA" w:rsidRDefault="00193E30" w:rsidP="0034767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1452"/>
                      </w:trPr>
                      <w:tc>
                        <w:tcPr>
                          <w:tcW w:w="1227" w:type="dxa"/>
                        </w:tcPr>
                        <w:p w:rsidR="00193E30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3543" w:type="dxa"/>
                        </w:tcPr>
                        <w:p w:rsidR="00193E30" w:rsidRPr="003C57CA" w:rsidRDefault="00193E30" w:rsidP="003C57CA">
                          <w:pPr>
                            <w:rPr>
                              <w:rFonts w:eastAsia="Times New Roman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193E30" w:rsidRPr="007D3C9A" w:rsidRDefault="00193E30" w:rsidP="003C57C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        </w:t>
                          </w:r>
                        </w:p>
                        <w:p w:rsidR="00193E30" w:rsidRPr="004453C7" w:rsidRDefault="00193E30" w:rsidP="003C57CA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60" w:type="dxa"/>
                          <w:gridSpan w:val="2"/>
                        </w:tcPr>
                        <w:p w:rsidR="00193E30" w:rsidRDefault="00193E30" w:rsidP="009F6E79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4839" w:type="dxa"/>
                        </w:tcPr>
                        <w:p w:rsidR="00193E30" w:rsidRDefault="00193E30" w:rsidP="003C57CA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193E30" w:rsidRPr="003C57CA" w:rsidRDefault="00193E30" w:rsidP="003C57C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193E30" w:rsidTr="00863C9C">
                      <w:trPr>
                        <w:trHeight w:val="2122"/>
                      </w:trPr>
                      <w:tc>
                        <w:tcPr>
                          <w:tcW w:w="1227" w:type="dxa"/>
                        </w:tcPr>
                        <w:p w:rsidR="00193E30" w:rsidRDefault="00193E30" w:rsidP="003C57CA">
                          <w:pPr>
                            <w:pStyle w:val="Heading2"/>
                            <w:outlineLvl w:val="1"/>
                          </w:pPr>
                        </w:p>
                      </w:tc>
                      <w:tc>
                        <w:tcPr>
                          <w:tcW w:w="3543" w:type="dxa"/>
                        </w:tcPr>
                        <w:p w:rsidR="00193E30" w:rsidRPr="000E4500" w:rsidRDefault="00193E30" w:rsidP="003C57CA">
                          <w:pPr>
                            <w:rPr>
                              <w:rFonts w:eastAsia="Times New Roman" w:cs="Tahoma"/>
                              <w:color w:val="000000" w:themeColor="text1"/>
                              <w:sz w:val="9"/>
                              <w:szCs w:val="9"/>
                            </w:rPr>
                          </w:pPr>
                        </w:p>
                        <w:p w:rsidR="00193E30" w:rsidRPr="000E4500" w:rsidRDefault="00193E30" w:rsidP="003C57CA">
                          <w:pPr>
                            <w:rPr>
                              <w:rFonts w:ascii="Tahoma" w:hAnsi="Tahoma" w:cs="Tahom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1560" w:type="dxa"/>
                          <w:gridSpan w:val="2"/>
                        </w:tcPr>
                        <w:p w:rsidR="00193E30" w:rsidRDefault="00193E30" w:rsidP="003C57CA"/>
                      </w:tc>
                      <w:tc>
                        <w:tcPr>
                          <w:tcW w:w="4839" w:type="dxa"/>
                        </w:tcPr>
                        <w:p w:rsidR="00193E30" w:rsidRDefault="00193E30" w:rsidP="003C57CA"/>
                      </w:tc>
                    </w:tr>
                  </w:tbl>
                  <w:p w:rsidR="00A548B3" w:rsidRDefault="00A548B3" w:rsidP="00A548B3"/>
                </w:txbxContent>
              </v:textbox>
              <w10:wrap anchorx="page" anchory="page"/>
            </v:rect>
          </w:pict>
        </mc:Fallback>
      </mc:AlternateContent>
    </w:r>
    <w:r w:rsidR="00EE7419" w:rsidRPr="00193E30">
      <w:rPr>
        <w:b/>
        <w:bCs/>
        <w:noProof/>
        <w:color w:val="000000" w:themeColor="text1"/>
        <w:sz w:val="48"/>
        <w:szCs w:val="48"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88B74" wp14:editId="37DACE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94665" cy="10058400"/>
              <wp:effectExtent l="0" t="0" r="635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3572" w:rsidRDefault="00D0357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5DDDEFF" id="_x0000_s1039" style="position:absolute;margin-left:-12.25pt;margin-top:0;width:38.95pt;height:11in;z-index:251659264;visibility:visible;mso-wrap-style:square;mso-width-percent:0;mso-height-percent:1000;mso-wrap-distance-left:9pt;mso-wrap-distance-top:0;mso-wrap-distance-right:9pt;mso-wrap-distance-bottom:0;mso-position-horizontal:right;mso-position-horizontal-relative:page;mso-position-vertical:top;mso-position-vertical-relative:page;mso-width-percent: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" fillcolor="#455f51 [3215]" stroked="f" strokeweight="1pt">
              <v:path arrowok="t"/>
              <v:textbox>
                <w:txbxContent>
                  <w:p w:rsidR="00D03572" w:rsidRDefault="00D0357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3E20F4">
      <w:rPr>
        <w:b/>
        <w:bCs/>
        <w:noProof/>
        <w:color w:val="000000" w:themeColor="text1"/>
        <w:sz w:val="48"/>
        <w:szCs w:val="48"/>
        <w:lang w:bidi="th-TH"/>
      </w:rPr>
      <w:t>MISS.</w:t>
    </w:r>
    <w:r w:rsidR="008624AB" w:rsidRPr="00193E30">
      <w:rPr>
        <w:b/>
        <w:bCs/>
        <w:noProof/>
        <w:color w:val="000000" w:themeColor="text1"/>
        <w:sz w:val="48"/>
        <w:szCs w:val="48"/>
        <w:lang w:bidi="th-TH"/>
      </w:rPr>
      <w:t>PENP</w:t>
    </w:r>
    <w:r w:rsidR="00F77F11">
      <w:rPr>
        <w:b/>
        <w:bCs/>
        <w:noProof/>
        <w:color w:val="000000" w:themeColor="text1"/>
        <w:sz w:val="48"/>
        <w:szCs w:val="48"/>
        <w:lang w:bidi="th-TH"/>
      </w:rPr>
      <w:t>H</w:t>
    </w:r>
    <w:r w:rsidR="00A548B3" w:rsidRPr="00193E30">
      <w:rPr>
        <w:b/>
        <w:bCs/>
        <w:noProof/>
        <w:color w:val="000000" w:themeColor="text1"/>
        <w:sz w:val="48"/>
        <w:szCs w:val="48"/>
        <w:lang w:bidi="th-TH"/>
      </w:rPr>
      <w:t>ORN   AIEMPECH</w:t>
    </w:r>
    <w:r w:rsidR="00A548B3" w:rsidRPr="00193E30">
      <w:rPr>
        <w:b/>
        <w:bCs/>
        <w:noProof/>
        <w:color w:val="000000" w:themeColor="text1"/>
        <w:sz w:val="48"/>
        <w:szCs w:val="48"/>
      </w:rPr>
      <w:t xml:space="preserve">   </w:t>
    </w:r>
    <w:r w:rsidR="00306D6D" w:rsidRPr="00193E30">
      <w:rPr>
        <w:b/>
        <w:bCs/>
        <w:noProof/>
        <w:color w:val="000000" w:themeColor="text1"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35A2F"/>
    <w:multiLevelType w:val="hybridMultilevel"/>
    <w:tmpl w:val="03CAC1CA"/>
    <w:lvl w:ilvl="0" w:tplc="B900EC12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7D27B8"/>
    <w:multiLevelType w:val="hybridMultilevel"/>
    <w:tmpl w:val="5DA4CB2A"/>
    <w:lvl w:ilvl="0" w:tplc="07443D3A">
      <w:start w:val="2014"/>
      <w:numFmt w:val="bullet"/>
      <w:lvlText w:val="-"/>
      <w:lvlJc w:val="left"/>
      <w:pPr>
        <w:ind w:left="43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3"/>
    <w:rsid w:val="000868D3"/>
    <w:rsid w:val="000979CF"/>
    <w:rsid w:val="000A63D2"/>
    <w:rsid w:val="000C217F"/>
    <w:rsid w:val="000E26B4"/>
    <w:rsid w:val="000E4500"/>
    <w:rsid w:val="001744FE"/>
    <w:rsid w:val="00180BA4"/>
    <w:rsid w:val="00184DEB"/>
    <w:rsid w:val="00191299"/>
    <w:rsid w:val="00193E30"/>
    <w:rsid w:val="001A7878"/>
    <w:rsid w:val="001C12F5"/>
    <w:rsid w:val="001E5BCD"/>
    <w:rsid w:val="001F0637"/>
    <w:rsid w:val="001F1DC1"/>
    <w:rsid w:val="00254176"/>
    <w:rsid w:val="0026627A"/>
    <w:rsid w:val="0026686C"/>
    <w:rsid w:val="00293F23"/>
    <w:rsid w:val="002A308D"/>
    <w:rsid w:val="002B5A0A"/>
    <w:rsid w:val="002B6A2E"/>
    <w:rsid w:val="002E3EF7"/>
    <w:rsid w:val="002E5C36"/>
    <w:rsid w:val="00306D6D"/>
    <w:rsid w:val="0034097D"/>
    <w:rsid w:val="0034733A"/>
    <w:rsid w:val="0034767D"/>
    <w:rsid w:val="003608FB"/>
    <w:rsid w:val="00366E27"/>
    <w:rsid w:val="003675F2"/>
    <w:rsid w:val="00396909"/>
    <w:rsid w:val="00397D96"/>
    <w:rsid w:val="003A66F0"/>
    <w:rsid w:val="003B29CA"/>
    <w:rsid w:val="003C26C7"/>
    <w:rsid w:val="003C57CA"/>
    <w:rsid w:val="003E20F4"/>
    <w:rsid w:val="004137B7"/>
    <w:rsid w:val="0043090F"/>
    <w:rsid w:val="0044127E"/>
    <w:rsid w:val="004436CC"/>
    <w:rsid w:val="004453C7"/>
    <w:rsid w:val="00454A0E"/>
    <w:rsid w:val="00461862"/>
    <w:rsid w:val="004670D4"/>
    <w:rsid w:val="0046710B"/>
    <w:rsid w:val="004707F3"/>
    <w:rsid w:val="004914C0"/>
    <w:rsid w:val="004B6BAE"/>
    <w:rsid w:val="004D116E"/>
    <w:rsid w:val="004E267B"/>
    <w:rsid w:val="004E4010"/>
    <w:rsid w:val="005061B6"/>
    <w:rsid w:val="00530A56"/>
    <w:rsid w:val="00583CCD"/>
    <w:rsid w:val="00585698"/>
    <w:rsid w:val="005A038A"/>
    <w:rsid w:val="005A4554"/>
    <w:rsid w:val="005A6EAB"/>
    <w:rsid w:val="005B1CB4"/>
    <w:rsid w:val="005C4F87"/>
    <w:rsid w:val="005D370F"/>
    <w:rsid w:val="005E4E3E"/>
    <w:rsid w:val="005E5D00"/>
    <w:rsid w:val="00615B62"/>
    <w:rsid w:val="006234CE"/>
    <w:rsid w:val="00635159"/>
    <w:rsid w:val="006510F9"/>
    <w:rsid w:val="00662DB8"/>
    <w:rsid w:val="006B39BD"/>
    <w:rsid w:val="006E13EE"/>
    <w:rsid w:val="00700FD6"/>
    <w:rsid w:val="00702268"/>
    <w:rsid w:val="0073015F"/>
    <w:rsid w:val="00756648"/>
    <w:rsid w:val="0076021C"/>
    <w:rsid w:val="00772818"/>
    <w:rsid w:val="00787689"/>
    <w:rsid w:val="007B153F"/>
    <w:rsid w:val="007D3C9A"/>
    <w:rsid w:val="007D7F4C"/>
    <w:rsid w:val="00813A8C"/>
    <w:rsid w:val="00825BFC"/>
    <w:rsid w:val="008624AB"/>
    <w:rsid w:val="00863C9C"/>
    <w:rsid w:val="008779E6"/>
    <w:rsid w:val="008A504B"/>
    <w:rsid w:val="008C1B3C"/>
    <w:rsid w:val="008C7001"/>
    <w:rsid w:val="008F42F0"/>
    <w:rsid w:val="0092691E"/>
    <w:rsid w:val="00931977"/>
    <w:rsid w:val="00937B43"/>
    <w:rsid w:val="009515AC"/>
    <w:rsid w:val="009B3527"/>
    <w:rsid w:val="009B4FEE"/>
    <w:rsid w:val="009F6E79"/>
    <w:rsid w:val="00A154E1"/>
    <w:rsid w:val="00A2205D"/>
    <w:rsid w:val="00A2492B"/>
    <w:rsid w:val="00A5215E"/>
    <w:rsid w:val="00A53A9C"/>
    <w:rsid w:val="00A548B3"/>
    <w:rsid w:val="00A80B01"/>
    <w:rsid w:val="00A87448"/>
    <w:rsid w:val="00AB396C"/>
    <w:rsid w:val="00AC5F47"/>
    <w:rsid w:val="00AD5088"/>
    <w:rsid w:val="00B17449"/>
    <w:rsid w:val="00B52E62"/>
    <w:rsid w:val="00B93844"/>
    <w:rsid w:val="00C13435"/>
    <w:rsid w:val="00C26E6D"/>
    <w:rsid w:val="00C4501F"/>
    <w:rsid w:val="00C4684A"/>
    <w:rsid w:val="00C603E1"/>
    <w:rsid w:val="00C60EE4"/>
    <w:rsid w:val="00C678E5"/>
    <w:rsid w:val="00C82A36"/>
    <w:rsid w:val="00CB50D1"/>
    <w:rsid w:val="00CC0D38"/>
    <w:rsid w:val="00CF0EAC"/>
    <w:rsid w:val="00CF3901"/>
    <w:rsid w:val="00CF43A5"/>
    <w:rsid w:val="00D03572"/>
    <w:rsid w:val="00D57CF2"/>
    <w:rsid w:val="00D67D02"/>
    <w:rsid w:val="00D72BA9"/>
    <w:rsid w:val="00E157F9"/>
    <w:rsid w:val="00E36890"/>
    <w:rsid w:val="00E53DF1"/>
    <w:rsid w:val="00E544B3"/>
    <w:rsid w:val="00E80E0B"/>
    <w:rsid w:val="00E86FE4"/>
    <w:rsid w:val="00EB459A"/>
    <w:rsid w:val="00ED78D8"/>
    <w:rsid w:val="00EE20A6"/>
    <w:rsid w:val="00EE7419"/>
    <w:rsid w:val="00EF593D"/>
    <w:rsid w:val="00F321C1"/>
    <w:rsid w:val="00F40300"/>
    <w:rsid w:val="00F63AF2"/>
    <w:rsid w:val="00F709BA"/>
    <w:rsid w:val="00F77F11"/>
    <w:rsid w:val="00FC11D8"/>
    <w:rsid w:val="00FD18CB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688EF9-2094-4C8E-8810-62FBC0EA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CB4"/>
  </w:style>
  <w:style w:type="paragraph" w:styleId="Heading1">
    <w:name w:val="heading 1"/>
    <w:basedOn w:val="Normal"/>
    <w:next w:val="Normal"/>
    <w:link w:val="Heading1Char"/>
    <w:uiPriority w:val="9"/>
    <w:qFormat/>
    <w:rsid w:val="005B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1C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C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CB4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1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C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1C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B1CB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B1C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1C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B1CB4"/>
    <w:rPr>
      <w:i/>
      <w:iCs/>
      <w:color w:val="404040" w:themeColor="text1" w:themeTint="BF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B1C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B1C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B1C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B1C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CB4"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Pr>
      <w:b/>
      <w:color w:val="455F51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  <w:rPr>
      <w:color w:val="549E39" w:themeColor="accent1"/>
      <w:sz w:val="21"/>
    </w:rPr>
  </w:style>
  <w:style w:type="paragraph" w:customStyle="1" w:styleId="PersonalName">
    <w:name w:val="Personal Name"/>
    <w:basedOn w:val="Title"/>
    <w:rPr>
      <w:b/>
      <w:sz w:val="28"/>
      <w:szCs w:val="28"/>
    </w:rPr>
  </w:style>
  <w:style w:type="paragraph" w:customStyle="1" w:styleId="SubsectionDate">
    <w:name w:val="Subsection Date"/>
    <w:basedOn w:val="Normal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rPr>
      <w:sz w:val="24"/>
    </w:rPr>
  </w:style>
  <w:style w:type="paragraph" w:customStyle="1" w:styleId="SenderAddress">
    <w:name w:val="Sender Address"/>
    <w:basedOn w:val="NoSpacing"/>
    <w:pPr>
      <w:spacing w:line="274" w:lineRule="auto"/>
    </w:pPr>
  </w:style>
  <w:style w:type="paragraph" w:customStyle="1" w:styleId="SubsectionText">
    <w:name w:val="Subsection Text"/>
    <w:basedOn w:val="ListBullet"/>
    <w:pPr>
      <w:numPr>
        <w:numId w:val="0"/>
      </w:numPr>
      <w:spacing w:line="276" w:lineRule="auto"/>
      <w:ind w:left="360" w:hanging="360"/>
      <w:contextualSpacing w:val="0"/>
    </w:p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455F51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color w:val="455F51" w:themeColor="text2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455F51" w:themeColor="text2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table" w:styleId="TableGrid">
    <w:name w:val="Table Grid"/>
    <w:basedOn w:val="TableNormal"/>
    <w:uiPriority w:val="59"/>
    <w:rsid w:val="00A54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C57CA"/>
  </w:style>
  <w:style w:type="character" w:styleId="Hyperlink">
    <w:name w:val="Hyperlink"/>
    <w:basedOn w:val="DefaultParagraphFont"/>
    <w:uiPriority w:val="99"/>
    <w:unhideWhenUsed/>
    <w:rsid w:val="00454A0E"/>
    <w:rPr>
      <w:color w:val="6B9F25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3E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3E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3E30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Adjacency%20design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B1180-FA00-4E28-974C-BAB4738F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(Adjacency design).dotx</Template>
  <TotalTime>617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88</cp:revision>
  <cp:lastPrinted>2016-09-02T18:00:00Z</cp:lastPrinted>
  <dcterms:created xsi:type="dcterms:W3CDTF">2015-10-09T14:11:00Z</dcterms:created>
  <dcterms:modified xsi:type="dcterms:W3CDTF">2016-09-30T07:14:00Z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