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ส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วัสดีค่า ขอแนะนำตัวติว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เต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อร์นะค</w:t>
      </w:r>
      <w:r w:rsidRPr="00F64A51">
        <w:rPr>
          <w:rFonts w:asciiTheme="majorBidi" w:hAnsiTheme="majorBidi" w:cstheme="majorBidi" w:hint="cs"/>
          <w:color w:val="1D2129"/>
          <w:sz w:val="36"/>
          <w:szCs w:val="36"/>
          <w:cs/>
        </w:rPr>
        <w:t>ะ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ชื่อ มินตา เศรษฐี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ชื่อเล่น 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อายุ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20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ปี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กำลังศึกษา คณะมนุษยศาสตร์ เอกภาษาอังกฤษ มหาวิทยาลัยกรุงเทพ ปี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3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ค่ะ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ประสบการณ์การสอน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งานเก่า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-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สอนสนทนาเบื้องตื้นพี่วัยทำงาน 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1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คน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-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สอน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grammar, phonics,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และตามเนื้อหา น้องป.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1 2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คน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ปัจจุบัน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-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สอนภาษาอังกฤษทั้งในตำราเรียนของ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น้องๆ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แล้วก็นอกตำรา (ผู้ปกครองสามารถแจ้งได้ว่าให้สอนทั้งสอง หรืออย่างใดอย่างหนึ่ง)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ให้น้องป. 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3 2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คน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-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สอน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grammar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ให้น้องม.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1 1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คน</w:t>
      </w:r>
    </w:p>
    <w:p w:rsidR="00F64A51" w:rsidRPr="00F64A51" w:rsidRDefault="00F64A51" w:rsidP="00F64A51">
      <w:pPr>
        <w:pStyle w:val="NormalWeb"/>
        <w:shd w:val="clear" w:color="auto" w:fill="FFFFFF"/>
        <w:spacing w:before="15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  <w:cs/>
        </w:rPr>
        <w:t xml:space="preserve">ก่อนสอนน้องใหม่ทุกครั้ง 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  <w:cs/>
        </w:rPr>
        <w:t xml:space="preserve">จะมี </w:t>
      </w:r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</w:rPr>
        <w:t xml:space="preserve">placement test </w:t>
      </w:r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  <w:cs/>
        </w:rPr>
        <w:t>ให้น้องก่อนนะคะ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 สอบดูระดับภาษาอังกฤษของน้อง แข็งเรื่องไหน อ่อนเรื่องไหน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หรือถ้าผู้ปกครองมีความประสงค์จะให้เน้นเรื่องในเนื้อหา แจ้ง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ได้เลยค่ะ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150" w:beforeAutospacing="0" w:after="0" w:afterAutospacing="0"/>
        <w:rPr>
          <w:rFonts w:asciiTheme="majorBidi" w:hAnsiTheme="majorBidi" w:cstheme="majorBidi" w:hint="cs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การสอนของ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จะพูดทั้งภาษาไทยและภาษาอังกฤษ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สอนแบบใจเย็น เป็นกันเอง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ไม่เข้าใจ 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ยินดีย้ำให้น้องค่ะ ย้ำจนกว่าจะเข้าใจ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เด็กแต่ละคนการรับรู้ไม่เหมือนกันค่ะ จะพยายามหาเทคนิคให้น้องเรียน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ทั้งนี้ทั้งนั้น ผลการเรียนของ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น้องๆ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จะดีขึ้นหรือไม่ </w:t>
      </w:r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</w:rPr>
        <w:t>70%</w:t>
      </w:r>
      <w:r w:rsidRPr="00F64A51">
        <w:rPr>
          <w:rFonts w:asciiTheme="majorBidi" w:hAnsiTheme="majorBidi" w:cstheme="majorBidi"/>
          <w:color w:val="1D2129"/>
          <w:sz w:val="36"/>
          <w:szCs w:val="36"/>
          <w:u w:val="single"/>
          <w:cs/>
        </w:rPr>
        <w:t>อยู่ที่ตัวของน้อง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 xml:space="preserve">เองนะคะ 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30%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คือสิ่งที่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นได้มอบความรู้ให้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ระหว่างเวลาการสอน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มิ้น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จะคอยให้น้อง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>active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อยู่ตลอดค่ะ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15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Tell. 0854154087 Line ID: </w:t>
      </w:r>
      <w:proofErr w:type="spellStart"/>
      <w:r w:rsidRPr="00F64A51">
        <w:rPr>
          <w:rFonts w:asciiTheme="majorBidi" w:hAnsiTheme="majorBidi" w:cstheme="majorBidi"/>
          <w:color w:val="1D2129"/>
          <w:sz w:val="36"/>
          <w:szCs w:val="36"/>
        </w:rPr>
        <w:t>nimmarmint</w:t>
      </w:r>
      <w:proofErr w:type="spellEnd"/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</w:p>
    <w:p w:rsidR="00F64A51" w:rsidRPr="00F64A51" w:rsidRDefault="00F64A51" w:rsidP="00F64A51">
      <w:pPr>
        <w:pStyle w:val="NormalWeb"/>
        <w:shd w:val="clear" w:color="auto" w:fill="FFFFFF"/>
        <w:spacing w:before="150" w:beforeAutospacing="0" w:after="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สถานที่สะดวกสอน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ย่านฝั่งธนบุรี ตลาดพลู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เดอะมอลท่าพระ เซ็นทรัลพระราม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2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บางแค ซีคอนบางแค เดอะมอลบางแค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เส้นเพชรเกษม</w:t>
      </w:r>
      <w:r w:rsidRPr="00F64A51"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 w:rsidRPr="00F64A51">
        <w:rPr>
          <w:rFonts w:asciiTheme="majorBidi" w:hAnsiTheme="majorBidi" w:cstheme="majorBidi"/>
          <w:color w:val="1D2129"/>
          <w:sz w:val="36"/>
          <w:szCs w:val="36"/>
          <w:cs/>
        </w:rPr>
        <w:t>หรือสอนตามบ้าน ขอไม่มีสุนัขหรือสัตว์อื่นมารบกวนนะคะ</w:t>
      </w:r>
    </w:p>
    <w:p w:rsidR="00F26F71" w:rsidRDefault="00F26F71">
      <w:bookmarkStart w:id="0" w:name="_GoBack"/>
      <w:bookmarkEnd w:id="0"/>
    </w:p>
    <w:sectPr w:rsidR="00F2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51"/>
    <w:rsid w:val="00F26F71"/>
    <w:rsid w:val="00F6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6071"/>
  <w15:chartTrackingRefBased/>
  <w15:docId w15:val="{AB995766-B276-4D58-8E24-F41D7884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A5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2016-10-18T05:16:00Z</dcterms:created>
  <dcterms:modified xsi:type="dcterms:W3CDTF">2016-10-18T05:19:00Z</dcterms:modified>
</cp:coreProperties>
</file>