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5BC1" w14:textId="34E01164" w:rsidR="00C55104" w:rsidRDefault="00C55104" w:rsidP="00C55104">
      <w:pPr>
        <w:spacing w:after="0" w:line="288" w:lineRule="auto"/>
        <w:ind w:left="360"/>
        <w:rPr>
          <w:b/>
          <w:bCs/>
          <w:sz w:val="36"/>
          <w:szCs w:val="36"/>
        </w:rPr>
      </w:pPr>
      <w:r w:rsidRPr="00C55104">
        <w:rPr>
          <w:b/>
          <w:bCs/>
          <w:sz w:val="36"/>
          <w:szCs w:val="36"/>
        </w:rPr>
        <w:t>CODING TASKS</w:t>
      </w:r>
    </w:p>
    <w:p w14:paraId="464AD28E" w14:textId="77777777" w:rsidR="007360E3" w:rsidRDefault="007360E3" w:rsidP="00C55104">
      <w:pPr>
        <w:spacing w:after="0" w:line="288" w:lineRule="auto"/>
        <w:ind w:left="360"/>
        <w:rPr>
          <w:b/>
          <w:bCs/>
          <w:sz w:val="36"/>
          <w:szCs w:val="36"/>
        </w:rPr>
      </w:pPr>
    </w:p>
    <w:p w14:paraId="22464B42" w14:textId="77777777" w:rsidR="00B474AC" w:rsidRPr="00B474AC" w:rsidRDefault="00B474AC" w:rsidP="00B474A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474AC">
        <w:rPr>
          <w:sz w:val="24"/>
          <w:szCs w:val="24"/>
        </w:rPr>
        <w:t>Practical experience with DBT – creating models, tests, and documentation</w:t>
      </w:r>
    </w:p>
    <w:p w14:paraId="44433908" w14:textId="77777777" w:rsidR="00D46374" w:rsidRPr="00D46374" w:rsidRDefault="00D46374" w:rsidP="00D46374">
      <w:pPr>
        <w:pStyle w:val="ListParagraph"/>
        <w:numPr>
          <w:ilvl w:val="0"/>
          <w:numId w:val="3"/>
        </w:numPr>
        <w:spacing w:after="0" w:line="288" w:lineRule="auto"/>
        <w:rPr>
          <w:sz w:val="24"/>
          <w:szCs w:val="24"/>
        </w:rPr>
      </w:pPr>
      <w:r w:rsidRPr="00D46374">
        <w:rPr>
          <w:sz w:val="24"/>
          <w:szCs w:val="24"/>
        </w:rPr>
        <w:t>Proven expertise with Snowflake, Python, and SQL</w:t>
      </w:r>
    </w:p>
    <w:p w14:paraId="61EFB24F" w14:textId="77777777" w:rsidR="00D46374" w:rsidRPr="00D46374" w:rsidRDefault="00D46374" w:rsidP="00D46374">
      <w:pPr>
        <w:pStyle w:val="ListParagraph"/>
        <w:numPr>
          <w:ilvl w:val="0"/>
          <w:numId w:val="3"/>
        </w:numPr>
        <w:spacing w:after="0" w:line="288" w:lineRule="auto"/>
        <w:rPr>
          <w:sz w:val="24"/>
          <w:szCs w:val="24"/>
        </w:rPr>
      </w:pPr>
      <w:r w:rsidRPr="00D46374">
        <w:rPr>
          <w:sz w:val="24"/>
          <w:szCs w:val="24"/>
        </w:rPr>
        <w:t>Experience with data lakes, batch/stream processing, and cloud-native architectures</w:t>
      </w:r>
    </w:p>
    <w:p w14:paraId="439868B3" w14:textId="77777777" w:rsidR="00D46374" w:rsidRPr="00D46374" w:rsidRDefault="00D46374" w:rsidP="00D46374">
      <w:pPr>
        <w:pStyle w:val="ListParagraph"/>
        <w:numPr>
          <w:ilvl w:val="0"/>
          <w:numId w:val="3"/>
        </w:numPr>
        <w:spacing w:after="0" w:line="288" w:lineRule="auto"/>
        <w:rPr>
          <w:sz w:val="24"/>
          <w:szCs w:val="24"/>
        </w:rPr>
      </w:pPr>
      <w:r w:rsidRPr="00D46374">
        <w:rPr>
          <w:sz w:val="24"/>
          <w:szCs w:val="24"/>
        </w:rPr>
        <w:t>Strong understanding of data governance, access control, and security best practices</w:t>
      </w:r>
    </w:p>
    <w:p w14:paraId="48F5795D" w14:textId="77777777" w:rsidR="00D46374" w:rsidRPr="00D46374" w:rsidRDefault="00D46374" w:rsidP="00D46374">
      <w:pPr>
        <w:pStyle w:val="ListParagraph"/>
        <w:numPr>
          <w:ilvl w:val="0"/>
          <w:numId w:val="3"/>
        </w:numPr>
        <w:spacing w:after="0" w:line="288" w:lineRule="auto"/>
        <w:rPr>
          <w:sz w:val="24"/>
          <w:szCs w:val="24"/>
        </w:rPr>
      </w:pPr>
      <w:r w:rsidRPr="00D46374">
        <w:rPr>
          <w:sz w:val="24"/>
          <w:szCs w:val="24"/>
        </w:rPr>
        <w:t>Ability to build and automate scalable ETL/ELT pipelines with performance in mind</w:t>
      </w:r>
    </w:p>
    <w:p w14:paraId="24AA9554" w14:textId="26BAB8BA" w:rsidR="007360E3" w:rsidRPr="00B474AC" w:rsidRDefault="007360E3" w:rsidP="00B474AC">
      <w:pPr>
        <w:pStyle w:val="ListParagraph"/>
        <w:numPr>
          <w:ilvl w:val="0"/>
          <w:numId w:val="3"/>
        </w:numPr>
        <w:spacing w:after="0" w:line="288" w:lineRule="auto"/>
        <w:rPr>
          <w:sz w:val="24"/>
          <w:szCs w:val="24"/>
        </w:rPr>
      </w:pPr>
    </w:p>
    <w:p w14:paraId="690C8C29" w14:textId="0757FA4B" w:rsidR="007360E3" w:rsidRPr="007360E3" w:rsidRDefault="007360E3" w:rsidP="007360E3">
      <w:pPr>
        <w:pStyle w:val="ListParagraph"/>
        <w:numPr>
          <w:ilvl w:val="0"/>
          <w:numId w:val="3"/>
        </w:numPr>
        <w:spacing w:after="0" w:line="288" w:lineRule="auto"/>
        <w:rPr>
          <w:sz w:val="24"/>
          <w:szCs w:val="24"/>
        </w:rPr>
      </w:pPr>
      <w:r>
        <w:rPr>
          <w:sz w:val="24"/>
          <w:szCs w:val="24"/>
        </w:rPr>
        <w:t xml:space="preserve">Learn </w:t>
      </w:r>
      <w:r w:rsidRPr="007360E3">
        <w:rPr>
          <w:sz w:val="24"/>
          <w:szCs w:val="24"/>
        </w:rPr>
        <w:t>Analytical functions:</w:t>
      </w:r>
    </w:p>
    <w:p w14:paraId="2169E394" w14:textId="77777777" w:rsidR="007360E3" w:rsidRPr="007360E3" w:rsidRDefault="007360E3" w:rsidP="007360E3">
      <w:pPr>
        <w:pStyle w:val="ListParagraph"/>
        <w:spacing w:after="0" w:line="288" w:lineRule="auto"/>
        <w:rPr>
          <w:sz w:val="24"/>
          <w:szCs w:val="24"/>
        </w:rPr>
      </w:pPr>
    </w:p>
    <w:p w14:paraId="4D5F4BA3" w14:textId="764C60B5" w:rsidR="00C55104" w:rsidRPr="007360E3" w:rsidRDefault="007360E3" w:rsidP="007360E3">
      <w:pPr>
        <w:pStyle w:val="ListParagraph"/>
        <w:spacing w:after="0" w:line="288" w:lineRule="auto"/>
        <w:rPr>
          <w:sz w:val="24"/>
          <w:szCs w:val="24"/>
        </w:rPr>
      </w:pPr>
      <w:r w:rsidRPr="007360E3">
        <w:rPr>
          <w:sz w:val="24"/>
          <w:szCs w:val="24"/>
        </w:rPr>
        <w:tab/>
        <w:t>Total Sales, YTD, MTD • YoY%, MoM% • Running Total • Ranking (TOP N)</w:t>
      </w:r>
    </w:p>
    <w:p w14:paraId="20966DBD" w14:textId="1D80FC4F" w:rsidR="00441DEC" w:rsidRDefault="00441DEC" w:rsidP="00441DEC">
      <w:pPr>
        <w:spacing w:after="0" w:line="288" w:lineRule="auto"/>
        <w:rPr>
          <w:sz w:val="24"/>
          <w:szCs w:val="24"/>
        </w:rPr>
      </w:pPr>
    </w:p>
    <w:p w14:paraId="73ADA616" w14:textId="77777777" w:rsidR="00441DEC" w:rsidRDefault="00441DEC" w:rsidP="00441DEC">
      <w:pPr>
        <w:spacing w:after="0" w:line="288" w:lineRule="auto"/>
        <w:rPr>
          <w:sz w:val="24"/>
          <w:szCs w:val="24"/>
        </w:rPr>
      </w:pPr>
    </w:p>
    <w:p w14:paraId="40E32511" w14:textId="77777777" w:rsidR="007360E3" w:rsidRDefault="007360E3" w:rsidP="00441DEC">
      <w:pPr>
        <w:spacing w:after="0" w:line="288" w:lineRule="auto"/>
        <w:rPr>
          <w:sz w:val="24"/>
          <w:szCs w:val="24"/>
        </w:rPr>
      </w:pPr>
    </w:p>
    <w:p w14:paraId="75EEA317" w14:textId="77777777" w:rsidR="007360E3" w:rsidRDefault="007360E3" w:rsidP="00441DEC">
      <w:pPr>
        <w:spacing w:after="0" w:line="288" w:lineRule="auto"/>
        <w:rPr>
          <w:sz w:val="24"/>
          <w:szCs w:val="24"/>
        </w:rPr>
      </w:pPr>
    </w:p>
    <w:p w14:paraId="45076155" w14:textId="77777777" w:rsidR="007360E3" w:rsidRDefault="007360E3" w:rsidP="00441DEC">
      <w:pPr>
        <w:spacing w:after="0" w:line="288" w:lineRule="auto"/>
        <w:rPr>
          <w:sz w:val="24"/>
          <w:szCs w:val="24"/>
        </w:rPr>
      </w:pPr>
    </w:p>
    <w:p w14:paraId="6F07E459" w14:textId="12838F4F" w:rsidR="00C55104" w:rsidRPr="00C55104" w:rsidRDefault="00C55104" w:rsidP="00C55104">
      <w:pPr>
        <w:pStyle w:val="ListParagraph"/>
        <w:numPr>
          <w:ilvl w:val="0"/>
          <w:numId w:val="1"/>
        </w:numPr>
        <w:spacing w:after="0" w:line="288" w:lineRule="auto"/>
        <w:rPr>
          <w:sz w:val="24"/>
          <w:szCs w:val="24"/>
        </w:rPr>
      </w:pPr>
      <w:r w:rsidRPr="00C55104">
        <w:rPr>
          <w:sz w:val="24"/>
          <w:szCs w:val="24"/>
        </w:rPr>
        <w:t xml:space="preserve">Just casually scrolling through LinkedIn today when I stumbled upon a post from </w:t>
      </w:r>
      <w:hyperlink r:id="rId5" w:history="1">
        <w:r w:rsidRPr="00C55104">
          <w:rPr>
            <w:rStyle w:val="Hyperlink"/>
            <w:b/>
            <w:bCs/>
            <w:sz w:val="24"/>
            <w:szCs w:val="24"/>
          </w:rPr>
          <w:t>Faizan Imran</w:t>
        </w:r>
      </w:hyperlink>
      <w:r w:rsidRPr="00C55104">
        <w:rPr>
          <w:sz w:val="24"/>
          <w:szCs w:val="24"/>
        </w:rPr>
        <w:t>, a simple yet interesting SQL puzzle.</w:t>
      </w:r>
      <w:r w:rsidRPr="00C55104">
        <w:rPr>
          <w:sz w:val="24"/>
          <w:szCs w:val="24"/>
        </w:rPr>
        <w:br/>
      </w:r>
      <w:r w:rsidRPr="00C55104">
        <w:rPr>
          <w:sz w:val="24"/>
          <w:szCs w:val="24"/>
        </w:rPr>
        <w:br/>
        <w:t>The challenge:</w:t>
      </w:r>
      <w:r w:rsidRPr="00C55104">
        <w:rPr>
          <w:sz w:val="24"/>
          <w:szCs w:val="24"/>
        </w:rPr>
        <w:br/>
      </w:r>
      <w:r w:rsidRPr="00C55104">
        <w:rPr>
          <w:rFonts w:ascii="Cambria Math" w:hAnsi="Cambria Math" w:cs="Cambria Math"/>
          <w:sz w:val="24"/>
          <w:szCs w:val="24"/>
        </w:rPr>
        <w:t>𝙁𝙞𝙣𝙙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𝙪𝙨𝙚𝙧𝙨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𝙬𝙝𝙤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𝙢𝙖𝙙𝙚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𝙩𝙝𝙚𝙞𝙧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𝙛𝙞𝙧𝙨𝙩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𝙥𝙪𝙧𝙘𝙝𝙖𝙨𝙚</w:t>
      </w:r>
      <w:r w:rsidRPr="00C55104">
        <w:rPr>
          <w:sz w:val="24"/>
          <w:szCs w:val="24"/>
        </w:rPr>
        <w:t xml:space="preserve">, </w:t>
      </w:r>
      <w:r w:rsidRPr="00C55104">
        <w:rPr>
          <w:rFonts w:ascii="Cambria Math" w:hAnsi="Cambria Math" w:cs="Cambria Math"/>
          <w:sz w:val="24"/>
          <w:szCs w:val="24"/>
        </w:rPr>
        <w:t>𝙩𝙝𝙚𝙣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𝙚𝙭𝙖𝙘𝙩𝙡𝙮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𝙤𝙣𝙚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𝙢𝙤𝙧𝙚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𝙬𝙞𝙩𝙝𝙞𝙣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𝟕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𝙙𝙖𝙮𝙨</w:t>
      </w:r>
      <w:r w:rsidRPr="00C55104">
        <w:rPr>
          <w:sz w:val="24"/>
          <w:szCs w:val="24"/>
        </w:rPr>
        <w:t xml:space="preserve">, </w:t>
      </w:r>
      <w:r w:rsidRPr="00C55104">
        <w:rPr>
          <w:rFonts w:ascii="Cambria Math" w:hAnsi="Cambria Math" w:cs="Cambria Math"/>
          <w:sz w:val="24"/>
          <w:szCs w:val="24"/>
        </w:rPr>
        <w:t>𝙖𝙣𝙙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𝙣𝙚𝙫𝙚𝙧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𝙥𝙪𝙧𝙘𝙝𝙖𝙨𝙚𝙙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𝙖𝙜𝙖𝙞𝙣</w:t>
      </w:r>
      <w:r w:rsidRPr="00C55104">
        <w:rPr>
          <w:sz w:val="24"/>
          <w:szCs w:val="24"/>
        </w:rPr>
        <w:t>.</w:t>
      </w:r>
      <w:r w:rsidRPr="00C55104">
        <w:rPr>
          <w:sz w:val="24"/>
          <w:szCs w:val="24"/>
        </w:rPr>
        <w:br/>
        <w:t>I decided to try it out, and here's how I approached it..</w:t>
      </w:r>
      <w:r w:rsidRPr="00C55104">
        <w:rPr>
          <w:sz w:val="24"/>
          <w:szCs w:val="24"/>
        </w:rPr>
        <w:br/>
      </w:r>
      <w:r w:rsidRPr="00C55104">
        <w:rPr>
          <w:sz w:val="24"/>
          <w:szCs w:val="24"/>
        </w:rPr>
        <w:br/>
      </w:r>
      <w:r w:rsidRPr="00C55104">
        <w:rPr>
          <w:rFonts w:ascii="Segoe UI Emoji" w:hAnsi="Segoe UI Emoji" w:cs="Segoe UI Emoji"/>
          <w:sz w:val="24"/>
          <w:szCs w:val="24"/>
        </w:rPr>
        <w:t>🧠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𝐁𝐫𝐞𝐚𝐤𝐢𝐧𝐠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𝐢𝐭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𝐝𝐨𝐰𝐧</w:t>
      </w:r>
      <w:r w:rsidRPr="00C55104">
        <w:rPr>
          <w:sz w:val="24"/>
          <w:szCs w:val="24"/>
        </w:rPr>
        <w:br/>
        <w:t>To solve it, I needed to:</w:t>
      </w:r>
      <w:r w:rsidRPr="00C55104">
        <w:rPr>
          <w:sz w:val="24"/>
          <w:szCs w:val="24"/>
        </w:rPr>
        <w:br/>
        <w:t>1. Identify each user’s first purchase.</w:t>
      </w:r>
      <w:r w:rsidRPr="00C55104">
        <w:rPr>
          <w:sz w:val="24"/>
          <w:szCs w:val="24"/>
        </w:rPr>
        <w:br/>
        <w:t>2. Check if a second purchase happened within 7 days.</w:t>
      </w:r>
      <w:r w:rsidRPr="00C55104">
        <w:rPr>
          <w:sz w:val="24"/>
          <w:szCs w:val="24"/>
        </w:rPr>
        <w:br/>
        <w:t>3. Confirm there were no more purchases after that.</w:t>
      </w:r>
      <w:r w:rsidRPr="00C55104">
        <w:rPr>
          <w:sz w:val="24"/>
          <w:szCs w:val="24"/>
        </w:rPr>
        <w:br/>
      </w:r>
      <w:r w:rsidRPr="00C55104">
        <w:rPr>
          <w:sz w:val="24"/>
          <w:szCs w:val="24"/>
        </w:rPr>
        <w:br/>
      </w:r>
      <w:r w:rsidRPr="00C55104">
        <w:rPr>
          <w:rFonts w:ascii="Segoe UI Emoji" w:hAnsi="Segoe UI Emoji" w:cs="Segoe UI Emoji"/>
          <w:sz w:val="24"/>
          <w:szCs w:val="24"/>
        </w:rPr>
        <w:t>⚙️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𝗛𝗼𝘄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𝗜𝘁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𝗪𝗼𝗿𝗸𝘀</w:t>
      </w:r>
      <w:r w:rsidRPr="00C55104">
        <w:rPr>
          <w:sz w:val="24"/>
          <w:szCs w:val="24"/>
        </w:rPr>
        <w:br/>
        <w:t xml:space="preserve">• </w:t>
      </w:r>
      <w:r w:rsidRPr="00C55104">
        <w:rPr>
          <w:rFonts w:ascii="Cambria Math" w:hAnsi="Cambria Math" w:cs="Cambria Math"/>
          <w:sz w:val="24"/>
          <w:szCs w:val="24"/>
        </w:rPr>
        <w:t>𝗢𝗿𝗱𝗲𝗿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𝘀𝗲𝗾𝘂𝗲𝗻𝗰𝗲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𝘁𝗿𝗮𝗰𝗸𝗶𝗻𝗴</w:t>
      </w:r>
      <w:r w:rsidRPr="00C55104">
        <w:rPr>
          <w:sz w:val="24"/>
          <w:szCs w:val="24"/>
        </w:rPr>
        <w:t xml:space="preserve">: </w:t>
      </w:r>
      <w:r w:rsidRPr="00C55104">
        <w:rPr>
          <w:rFonts w:ascii="Cambria Math" w:hAnsi="Cambria Math" w:cs="Cambria Math"/>
          <w:sz w:val="24"/>
          <w:szCs w:val="24"/>
        </w:rPr>
        <w:t>𝘙𝘖𝘞</w:t>
      </w:r>
      <w:r w:rsidRPr="00C55104">
        <w:rPr>
          <w:sz w:val="24"/>
          <w:szCs w:val="24"/>
        </w:rPr>
        <w:t>_</w:t>
      </w:r>
      <w:r w:rsidRPr="00C55104">
        <w:rPr>
          <w:rFonts w:ascii="Cambria Math" w:hAnsi="Cambria Math" w:cs="Cambria Math"/>
          <w:sz w:val="24"/>
          <w:szCs w:val="24"/>
        </w:rPr>
        <w:t>𝘕𝘜𝘔𝘉𝘌𝘙</w:t>
      </w:r>
      <w:r w:rsidRPr="00C55104">
        <w:rPr>
          <w:sz w:val="24"/>
          <w:szCs w:val="24"/>
        </w:rPr>
        <w:t xml:space="preserve">() helps identify each user’s first order. </w:t>
      </w:r>
      <w:r w:rsidRPr="00C55104">
        <w:rPr>
          <w:sz w:val="24"/>
          <w:szCs w:val="24"/>
        </w:rPr>
        <w:br/>
        <w:t xml:space="preserve">• </w:t>
      </w:r>
      <w:r w:rsidRPr="00C55104">
        <w:rPr>
          <w:rFonts w:ascii="Cambria Math" w:hAnsi="Cambria Math" w:cs="Cambria Math"/>
          <w:sz w:val="24"/>
          <w:szCs w:val="24"/>
        </w:rPr>
        <w:t>𝙐𝙩𝙞𝙡𝙞𝙯𝙞𝙣𝙜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𝙤𝙛𝙛𝙨𝙚𝙩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𝙞𝙣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𝙇𝙀𝘼𝘿</w:t>
      </w:r>
      <w:r w:rsidRPr="00C55104">
        <w:rPr>
          <w:sz w:val="24"/>
          <w:szCs w:val="24"/>
        </w:rPr>
        <w:t>():</w:t>
      </w:r>
      <w:r w:rsidRPr="00C55104">
        <w:rPr>
          <w:sz w:val="24"/>
          <w:szCs w:val="24"/>
        </w:rPr>
        <w:br/>
        <w:t xml:space="preserve"> ~ </w:t>
      </w:r>
      <w:r w:rsidRPr="00C55104">
        <w:rPr>
          <w:rFonts w:ascii="Cambria Math" w:hAnsi="Cambria Math" w:cs="Cambria Math"/>
          <w:sz w:val="24"/>
          <w:szCs w:val="24"/>
        </w:rPr>
        <w:t>𝘓𝘌𝘈𝘋</w:t>
      </w:r>
      <w:r w:rsidRPr="00C55104">
        <w:rPr>
          <w:sz w:val="24"/>
          <w:szCs w:val="24"/>
        </w:rPr>
        <w:t>(...) → second purchase (by default offset is set to 1)</w:t>
      </w:r>
      <w:r w:rsidRPr="00C55104">
        <w:rPr>
          <w:sz w:val="24"/>
          <w:szCs w:val="24"/>
        </w:rPr>
        <w:br/>
        <w:t xml:space="preserve"> ~ </w:t>
      </w:r>
      <w:r w:rsidRPr="00C55104">
        <w:rPr>
          <w:rFonts w:ascii="Cambria Math" w:hAnsi="Cambria Math" w:cs="Cambria Math"/>
          <w:sz w:val="24"/>
          <w:szCs w:val="24"/>
        </w:rPr>
        <w:t>𝘓𝘌𝘈𝘋</w:t>
      </w:r>
      <w:r w:rsidRPr="00C55104">
        <w:rPr>
          <w:sz w:val="24"/>
          <w:szCs w:val="24"/>
        </w:rPr>
        <w:t xml:space="preserve">(..., 2) → third purchase (by setting offset to 2, I can determine the third </w:t>
      </w:r>
      <w:r w:rsidRPr="00C55104">
        <w:rPr>
          <w:sz w:val="24"/>
          <w:szCs w:val="24"/>
        </w:rPr>
        <w:lastRenderedPageBreak/>
        <w:t>purchase date after the first)</w:t>
      </w:r>
      <w:r w:rsidRPr="00C55104">
        <w:rPr>
          <w:sz w:val="24"/>
          <w:szCs w:val="24"/>
        </w:rPr>
        <w:br/>
        <w:t xml:space="preserve"> • using </w:t>
      </w:r>
      <w:r w:rsidRPr="00C55104">
        <w:rPr>
          <w:rFonts w:ascii="Cambria Math" w:hAnsi="Cambria Math" w:cs="Cambria Math"/>
          <w:sz w:val="24"/>
          <w:szCs w:val="24"/>
        </w:rPr>
        <w:t>𝘋𝘈𝘛𝘌𝘋𝘐𝘍𝘍</w:t>
      </w:r>
      <w:r w:rsidRPr="00C55104">
        <w:rPr>
          <w:sz w:val="24"/>
          <w:szCs w:val="24"/>
        </w:rPr>
        <w:t>() to ensure the second purchase happened within 7 days after first purchase.</w:t>
      </w:r>
      <w:r w:rsidRPr="00C55104">
        <w:rPr>
          <w:sz w:val="24"/>
          <w:szCs w:val="24"/>
        </w:rPr>
        <w:br/>
        <w:t xml:space="preserve"> • </w:t>
      </w:r>
      <w:r w:rsidRPr="00C55104">
        <w:rPr>
          <w:rFonts w:ascii="Cambria Math" w:hAnsi="Cambria Math" w:cs="Cambria Math"/>
          <w:sz w:val="24"/>
          <w:szCs w:val="24"/>
        </w:rPr>
        <w:t>𝘶𝘱𝘱𝘦𝘳</w:t>
      </w:r>
      <w:r w:rsidRPr="00C55104">
        <w:rPr>
          <w:sz w:val="24"/>
          <w:szCs w:val="24"/>
        </w:rPr>
        <w:t>_</w:t>
      </w:r>
      <w:r w:rsidRPr="00C55104">
        <w:rPr>
          <w:rFonts w:ascii="Cambria Math" w:hAnsi="Cambria Math" w:cs="Cambria Math"/>
          <w:sz w:val="24"/>
          <w:szCs w:val="24"/>
        </w:rPr>
        <w:t>𝘰𝘳𝘥𝘦𝘳</w:t>
      </w:r>
      <w:r w:rsidRPr="00C55104">
        <w:rPr>
          <w:sz w:val="24"/>
          <w:szCs w:val="24"/>
        </w:rPr>
        <w:t>_</w:t>
      </w:r>
      <w:r w:rsidRPr="00C55104">
        <w:rPr>
          <w:rFonts w:ascii="Cambria Math" w:hAnsi="Cambria Math" w:cs="Cambria Math"/>
          <w:sz w:val="24"/>
          <w:szCs w:val="24"/>
        </w:rPr>
        <w:t>𝘥𝘢𝘵𝘦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𝘐𝘚</w:t>
      </w:r>
      <w:r w:rsidRPr="00C55104">
        <w:rPr>
          <w:sz w:val="24"/>
          <w:szCs w:val="24"/>
        </w:rPr>
        <w:t xml:space="preserve"> </w:t>
      </w:r>
      <w:r w:rsidRPr="00C55104">
        <w:rPr>
          <w:rFonts w:ascii="Cambria Math" w:hAnsi="Cambria Math" w:cs="Cambria Math"/>
          <w:sz w:val="24"/>
          <w:szCs w:val="24"/>
        </w:rPr>
        <w:t>𝘕𝘜𝘓𝘓</w:t>
      </w:r>
      <w:r w:rsidRPr="00C55104">
        <w:rPr>
          <w:sz w:val="24"/>
          <w:szCs w:val="24"/>
        </w:rPr>
        <w:t xml:space="preserve"> confirms the user didn’t make a third purchase.</w:t>
      </w:r>
      <w:r w:rsidRPr="00C55104">
        <w:rPr>
          <w:sz w:val="24"/>
          <w:szCs w:val="24"/>
        </w:rPr>
        <w:br/>
      </w:r>
      <w:r w:rsidRPr="00C55104">
        <w:rPr>
          <w:sz w:val="24"/>
          <w:szCs w:val="24"/>
        </w:rPr>
        <w:br/>
        <w:t xml:space="preserve">I find it hard to resist SQL challenges when I come across them. If I got the time, I'll attempt it. </w:t>
      </w:r>
      <w:r w:rsidRPr="00C55104">
        <w:rPr>
          <w:rFonts w:ascii="Segoe UI Emoji" w:hAnsi="Segoe UI Emoji" w:cs="Segoe UI Emoji"/>
          <w:sz w:val="24"/>
          <w:szCs w:val="24"/>
        </w:rPr>
        <w:t>😅</w:t>
      </w:r>
    </w:p>
    <w:p w14:paraId="53E12063" w14:textId="77777777" w:rsidR="00C55104" w:rsidRDefault="00C55104" w:rsidP="00C55104">
      <w:pPr>
        <w:spacing w:after="0" w:line="288" w:lineRule="auto"/>
        <w:rPr>
          <w:sz w:val="24"/>
          <w:szCs w:val="24"/>
        </w:rPr>
      </w:pPr>
    </w:p>
    <w:p w14:paraId="6592A86F" w14:textId="77777777" w:rsidR="00C55104" w:rsidRPr="00C55104" w:rsidRDefault="00C55104" w:rsidP="00C55104">
      <w:pPr>
        <w:spacing w:after="0" w:line="288" w:lineRule="auto"/>
        <w:rPr>
          <w:sz w:val="24"/>
          <w:szCs w:val="24"/>
        </w:rPr>
      </w:pPr>
    </w:p>
    <w:p w14:paraId="1F3ECCA2" w14:textId="6DBED22A" w:rsidR="000E1E06" w:rsidRDefault="00C55104" w:rsidP="00C55104">
      <w:pPr>
        <w:pStyle w:val="ListParagraph"/>
        <w:numPr>
          <w:ilvl w:val="0"/>
          <w:numId w:val="1"/>
        </w:numPr>
        <w:spacing w:after="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>Moving Average</w:t>
      </w:r>
    </w:p>
    <w:p w14:paraId="05794024" w14:textId="2BF8D136" w:rsidR="00C55104" w:rsidRDefault="00C55104" w:rsidP="00C55104">
      <w:pPr>
        <w:pStyle w:val="ListParagraph"/>
        <w:numPr>
          <w:ilvl w:val="0"/>
          <w:numId w:val="1"/>
        </w:numPr>
        <w:spacing w:after="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>Rolling total</w:t>
      </w:r>
    </w:p>
    <w:p w14:paraId="337413D6" w14:textId="48143557" w:rsidR="00C55104" w:rsidRPr="00C55104" w:rsidRDefault="00C55104" w:rsidP="00C55104">
      <w:pPr>
        <w:pStyle w:val="ListParagraph"/>
        <w:numPr>
          <w:ilvl w:val="0"/>
          <w:numId w:val="1"/>
        </w:numPr>
        <w:spacing w:after="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>Other Analytical functions</w:t>
      </w:r>
    </w:p>
    <w:sectPr w:rsidR="00C55104" w:rsidRPr="00C55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24E3"/>
    <w:multiLevelType w:val="hybridMultilevel"/>
    <w:tmpl w:val="FCF4E6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367A1"/>
    <w:multiLevelType w:val="hybridMultilevel"/>
    <w:tmpl w:val="556CA0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A6CCA"/>
    <w:multiLevelType w:val="hybridMultilevel"/>
    <w:tmpl w:val="1AD24C3C"/>
    <w:lvl w:ilvl="0" w:tplc="15081548">
      <w:start w:val="1"/>
      <w:numFmt w:val="decimal"/>
      <w:lvlText w:val="%1)"/>
      <w:lvlJc w:val="left"/>
      <w:pPr>
        <w:ind w:left="720" w:hanging="360"/>
      </w:pPr>
      <w:rPr>
        <w:rFonts w:ascii="Calibri" w:eastAsiaTheme="minorHAnsi" w:hAnsi="Calibri" w:cs="Calibr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266266">
    <w:abstractNumId w:val="2"/>
  </w:num>
  <w:num w:numId="2" w16cid:durableId="1823425357">
    <w:abstractNumId w:val="1"/>
  </w:num>
  <w:num w:numId="3" w16cid:durableId="184886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23"/>
    <w:rsid w:val="000E1E06"/>
    <w:rsid w:val="002161C2"/>
    <w:rsid w:val="00221A2A"/>
    <w:rsid w:val="00300059"/>
    <w:rsid w:val="00325837"/>
    <w:rsid w:val="003C0D23"/>
    <w:rsid w:val="00441DEC"/>
    <w:rsid w:val="00503731"/>
    <w:rsid w:val="007360E3"/>
    <w:rsid w:val="00B474AC"/>
    <w:rsid w:val="00C55104"/>
    <w:rsid w:val="00CE765D"/>
    <w:rsid w:val="00D46374"/>
    <w:rsid w:val="00ED13E2"/>
    <w:rsid w:val="00F2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3B6D"/>
  <w15:chartTrackingRefBased/>
  <w15:docId w15:val="{150097FA-132C-40DA-A099-651A7BB1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262626" w:themeColor="text1" w:themeTint="D9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104"/>
  </w:style>
  <w:style w:type="paragraph" w:styleId="Heading1">
    <w:name w:val="heading 1"/>
    <w:basedOn w:val="Normal"/>
    <w:next w:val="Normal"/>
    <w:link w:val="Heading1Char"/>
    <w:uiPriority w:val="9"/>
    <w:qFormat/>
    <w:rsid w:val="003C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2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0D2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C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1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aizanimran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 Hi</dc:creator>
  <cp:keywords/>
  <dc:description/>
  <cp:lastModifiedBy>Joj Hi</cp:lastModifiedBy>
  <cp:revision>6</cp:revision>
  <dcterms:created xsi:type="dcterms:W3CDTF">2025-10-12T12:31:00Z</dcterms:created>
  <dcterms:modified xsi:type="dcterms:W3CDTF">2025-11-08T13:01:00Z</dcterms:modified>
</cp:coreProperties>
</file>