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Project Guidelines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student must select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unique dataset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(approved by the instructor).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dataset should be analyzed and visualized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Python, Tableau, and 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must be documented and submitted in the required formats.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Evaluation Rubrics &amp; Timeline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Topic Selection &amp; Abstract Submission (3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Submission Window: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6th – 9th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weightage on timely submission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Mid-Evaluation (7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lab sessions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13th – 16th October (before Diwali)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Demonstration of partial work and progress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weightage on timely submission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Final Evaluation (8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lab sessions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27th – 30th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presentation of complete work in lab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weightage on timely submission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Report Submission (7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Deadline: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30th October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 must be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IEEE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and documentation must be uploaded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20% weightage on timely submission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aexf7x4g5b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Important Instructions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and active participation in lab sessions are mandatory.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late submissions will be entertained.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student is expected to complete the project individually with their assigned dataset.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plan your time carefully, as this project is spread over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four weeks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defined checkpoints.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310BE1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310BE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310BE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j5V9Dp0+GXX4od0D/VZGYTpkGg==">CgMxLjAyDmguYWFleGY3eDRnNWJ2OAByITFiTHg0T09sWVpid2xwSzdKSTBycHg1eE1Ha2Y4b3ZSTw==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2025-09-27T07:27:00Z</dcterms:created>
  <dc:creator>Admin</dc:creator>
</cp:coreProperties>
</file>