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945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95"/>
        <w:gridCol w:w="1695"/>
        <w:gridCol w:w="1530"/>
        <w:tblGridChange w:id="0">
          <w:tblGrid>
            <w:gridCol w:w="2325"/>
            <w:gridCol w:w="4395"/>
            <w:gridCol w:w="1695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uutvzgssa3v9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Data Analytics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Experiment No: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Time series data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Reading Time series data from files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1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with date and time in python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Design modelling, aggregating and knowledge representation of semantic web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rHeight w:val="61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Tools required: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Reading Time series data from files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Technical requirements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this chapter and forward, we will be using pandas 1.4.2 (released April 2, 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2022) extensively.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download the Jupyter notebooks from the GitHub repository https://github.com/PacktPublishing/Time-Series-Analysis-with-Python-Cookbook./blob/main/code/Ch2/Chapter%202. ipynb) to follow along.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You can download the datasets used in this chapter from the GitHub repository using this link: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https://github.com/PacktPublishing/Time-Series-Analysis -with-Python-Cookbook./tree/main/datasets/Ch2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Theory: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Reading Time series data from files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699783" cy="7030431"/>
                  <wp:effectExtent b="0" l="0" r="0" t="0"/>
                  <wp:docPr id="4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83" cy="7030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337146" cy="7830643"/>
                  <wp:effectExtent b="0" l="0" r="0" t="0"/>
                  <wp:docPr id="4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7146" cy="78306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687735" cy="7666079"/>
                  <wp:effectExtent b="0" l="0" r="0" t="0"/>
                  <wp:docPr id="4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7735" cy="76660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6107429" cy="5728500"/>
                  <wp:effectExtent b="0" l="0" r="0" t="0"/>
                  <wp:docPr id="4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29" cy="572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36465" cy="7717816"/>
                  <wp:effectExtent b="0" l="0" r="0" t="0"/>
                  <wp:docPr id="46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6465" cy="77178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73159" cy="7735379"/>
                  <wp:effectExtent b="0" l="0" r="0" t="0"/>
                  <wp:docPr id="49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159" cy="77353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13545" cy="7496706"/>
                  <wp:effectExtent b="0" l="0" r="0" t="0"/>
                  <wp:docPr id="48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3545" cy="74967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6007963" cy="5315175"/>
                  <wp:effectExtent b="0" l="0" r="0" t="0"/>
                  <wp:docPr id="5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963" cy="5315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867071" cy="4779777"/>
                  <wp:effectExtent b="0" l="0" r="0" t="0"/>
                  <wp:docPr id="5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071" cy="4779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6098027" cy="6808151"/>
                  <wp:effectExtent b="0" l="0" r="0" t="0"/>
                  <wp:docPr id="5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8027" cy="68081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655466" cy="7430538"/>
                  <wp:effectExtent b="0" l="0" r="0" t="0"/>
                  <wp:docPr id="5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466" cy="7430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06113" cy="3010320"/>
                  <wp:effectExtent b="0" l="0" r="0" t="0"/>
                  <wp:docPr id="5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113" cy="3010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Reading Time series data from files</w:t>
            </w:r>
          </w:p>
          <w:p w:rsidR="00000000" w:rsidDel="00000000" w:rsidP="00000000" w:rsidRDefault="00000000" w:rsidRPr="00000000" w14:paraId="0000004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Daily Temperature Time Series Dataset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1"/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— Represents the calendar date of observation</w:t>
            </w:r>
          </w:p>
          <w:p w:rsidR="00000000" w:rsidDel="00000000" w:rsidP="00000000" w:rsidRDefault="00000000" w:rsidRPr="00000000" w14:paraId="0000004C">
            <w:pPr>
              <w:keepNext w:val="1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Temperature — Daily recorded temperature value (in °C)</w:t>
            </w:r>
          </w:p>
          <w:p w:rsidR="00000000" w:rsidDel="00000000" w:rsidP="00000000" w:rsidRDefault="00000000" w:rsidRPr="00000000" w14:paraId="0000004D">
            <w:pPr>
              <w:keepNext w:val="1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Frequency — Daily interval data</w:t>
            </w:r>
          </w:p>
          <w:p w:rsidR="00000000" w:rsidDel="00000000" w:rsidP="00000000" w:rsidRDefault="00000000" w:rsidRPr="00000000" w14:paraId="0000004E">
            <w:pPr>
              <w:keepNext w:val="1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Records — 100 rows (daily samples)</w:t>
            </w:r>
          </w:p>
          <w:p w:rsidR="00000000" w:rsidDel="00000000" w:rsidP="00000000" w:rsidRDefault="00000000" w:rsidRPr="00000000" w14:paraId="0000004F">
            <w:pPr>
              <w:keepNext w:val="1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Type — Time series (date-indexed numerical data)</w:t>
            </w:r>
          </w:p>
          <w:p w:rsidR="00000000" w:rsidDel="00000000" w:rsidP="00000000" w:rsidRDefault="00000000" w:rsidRPr="00000000" w14:paraId="00000050">
            <w:pPr>
              <w:keepNext w:val="1"/>
              <w:numPr>
                <w:ilvl w:val="0"/>
                <w:numId w:val="5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 Type — Datetime index after conversion using pandas</w:t>
            </w:r>
          </w:p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spacing w:after="0" w:afterAutospacing="0" w:before="12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— data handling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numpy — numerical operations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matplotlib — visualization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spacing w:after="12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 — date and time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5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5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5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5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datetime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dt</w:t>
            </w:r>
          </w:p>
          <w:p w:rsidR="00000000" w:rsidDel="00000000" w:rsidP="00000000" w:rsidRDefault="00000000" w:rsidRPr="00000000" w14:paraId="0000005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dates = pd.date_range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start=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"2024-01-01"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periods=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freq=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temperature = np.random.randint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 = pd.DataFrame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({</w:t>
            </w:r>
          </w:p>
          <w:p w:rsidR="00000000" w:rsidDel="00000000" w:rsidP="00000000" w:rsidRDefault="00000000" w:rsidRPr="00000000" w14:paraId="0000006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dates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"Temperature"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temperature</w:t>
            </w:r>
          </w:p>
          <w:p w:rsidR="00000000" w:rsidDel="00000000" w:rsidP="00000000" w:rsidRDefault="00000000" w:rsidRPr="00000000" w14:paraId="0000006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6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df.to_csv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"temperature.csv"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index=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 = pd.read_csv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"temperature.csv"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9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pd.to_datetime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6A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ts.set_index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"Date"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inplace=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D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E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"Daily Temperature Time Series"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172075" cy="4486275"/>
                  <wp:effectExtent b="0" l="0" r="0" t="0"/>
                  <wp:docPr id="4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448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time series graph shows fluctuations in daily temperature values across the given period. Using datetime indexing allows easy filtering, aggregation, and analysis of temporal patterns.</w:t>
            </w:r>
          </w:p>
        </w:tc>
      </w:tr>
    </w:tbl>
    <w:p w:rsidR="00000000" w:rsidDel="00000000" w:rsidP="00000000" w:rsidRDefault="00000000" w:rsidRPr="00000000" w14:paraId="00000075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Tools required: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with date and time in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will extensively use pandas 1.4.2 (released on April 2, 2022. This applies to all the recipes in this chapter.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Load these libraries in advance, since you will be using them throughout the chapter: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import pandas as pd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import numpy as np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import datetime as dt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You will use dt, np, and pd aliases going forward.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You can download the Jupyter notebooks from the GitHub repository at </w:t>
            </w: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ff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https://github.com/PacktPublishing/Time-Series-Analysis-with-Python-Cookbook./tree/main/code/Ch6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follow along</w:t>
            </w:r>
          </w:p>
        </w:tc>
      </w:tr>
    </w:tbl>
    <w:p w:rsidR="00000000" w:rsidDel="00000000" w:rsidP="00000000" w:rsidRDefault="00000000" w:rsidRPr="00000000" w14:paraId="00000082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Working with date and time in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201376" cy="5182323"/>
                  <wp:effectExtent b="0" l="0" r="0" t="0"/>
                  <wp:docPr id="5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376" cy="51823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773051" cy="6682273"/>
                  <wp:effectExtent b="0" l="0" r="0" t="0"/>
                  <wp:docPr id="5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051" cy="6682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810796" cy="800212"/>
                  <wp:effectExtent b="0" l="0" r="0" t="0"/>
                  <wp:docPr id="5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796" cy="800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Working with date and time in python </w:t>
            </w:r>
          </w:p>
          <w:p w:rsidR="00000000" w:rsidDel="00000000" w:rsidP="00000000" w:rsidRDefault="00000000" w:rsidRPr="00000000" w14:paraId="000000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Generated Date-Time Series Dataset</w:t>
            </w:r>
          </w:p>
          <w:p w:rsidR="00000000" w:rsidDel="00000000" w:rsidP="00000000" w:rsidRDefault="00000000" w:rsidRPr="00000000" w14:paraId="0000008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1"/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 Index — Automatically generated date range</w:t>
            </w:r>
          </w:p>
          <w:p w:rsidR="00000000" w:rsidDel="00000000" w:rsidP="00000000" w:rsidRDefault="00000000" w:rsidRPr="00000000" w14:paraId="0000008F">
            <w:pPr>
              <w:keepNext w:val="1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Year — Extracted year from date</w:t>
            </w:r>
          </w:p>
          <w:p w:rsidR="00000000" w:rsidDel="00000000" w:rsidP="00000000" w:rsidRDefault="00000000" w:rsidRPr="00000000" w14:paraId="00000090">
            <w:pPr>
              <w:keepNext w:val="1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Month — Extracted month value</w:t>
            </w:r>
          </w:p>
          <w:p w:rsidR="00000000" w:rsidDel="00000000" w:rsidP="00000000" w:rsidRDefault="00000000" w:rsidRPr="00000000" w14:paraId="00000091">
            <w:pPr>
              <w:keepNext w:val="1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— Extracted day value</w:t>
            </w:r>
          </w:p>
          <w:p w:rsidR="00000000" w:rsidDel="00000000" w:rsidP="00000000" w:rsidRDefault="00000000" w:rsidRPr="00000000" w14:paraId="00000092">
            <w:pPr>
              <w:keepNext w:val="1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Derived Fields — Year, Month, Day columns created from datetime</w:t>
            </w:r>
          </w:p>
          <w:p w:rsidR="00000000" w:rsidDel="00000000" w:rsidP="00000000" w:rsidRDefault="00000000" w:rsidRPr="00000000" w14:paraId="00000093">
            <w:pPr>
              <w:keepNext w:val="1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Aggregation Level — Monthly average calculated using resampling</w:t>
            </w:r>
          </w:p>
          <w:p w:rsidR="00000000" w:rsidDel="00000000" w:rsidP="00000000" w:rsidRDefault="00000000" w:rsidRPr="00000000" w14:paraId="00000094">
            <w:pPr>
              <w:keepNext w:val="1"/>
              <w:numPr>
                <w:ilvl w:val="0"/>
                <w:numId w:val="4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Range Type — Continuous daily sequence</w:t>
            </w:r>
          </w:p>
          <w:p w:rsidR="00000000" w:rsidDel="00000000" w:rsidP="00000000" w:rsidRDefault="00000000" w:rsidRPr="00000000" w14:paraId="0000009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pandas — data handling</w:t>
            </w:r>
          </w:p>
          <w:p w:rsidR="00000000" w:rsidDel="00000000" w:rsidP="00000000" w:rsidRDefault="00000000" w:rsidRPr="00000000" w14:paraId="00000097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numpy — numerical operations</w:t>
            </w:r>
          </w:p>
          <w:p w:rsidR="00000000" w:rsidDel="00000000" w:rsidP="00000000" w:rsidRDefault="00000000" w:rsidRPr="00000000" w14:paraId="00000098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datetime — date and time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</w:p>
          <w:p w:rsidR="00000000" w:rsidDel="00000000" w:rsidP="00000000" w:rsidRDefault="00000000" w:rsidRPr="00000000" w14:paraId="0000009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9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now = dt.datetime.now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"Current Date Time:"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today = dt.date.today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future = today + dt.timedelta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days=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"Today:"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today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"After 10 days:"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future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3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"Year"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ts.index.year</w:t>
            </w:r>
          </w:p>
          <w:p w:rsidR="00000000" w:rsidDel="00000000" w:rsidP="00000000" w:rsidRDefault="00000000" w:rsidRPr="00000000" w14:paraId="000000A4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"Month"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ts.index.month</w:t>
            </w:r>
          </w:p>
          <w:p w:rsidR="00000000" w:rsidDel="00000000" w:rsidP="00000000" w:rsidRDefault="00000000" w:rsidRPr="00000000" w14:paraId="000000A5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"Day"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ts.index.day</w:t>
            </w:r>
          </w:p>
          <w:p w:rsidR="00000000" w:rsidDel="00000000" w:rsidP="00000000" w:rsidRDefault="00000000" w:rsidRPr="00000000" w14:paraId="000000A6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ts.head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8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monthly_avg = ts.resample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"M"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.mean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9">
            <w:pPr>
              <w:keepNext w:val="1"/>
              <w:shd w:fill="282a2c" w:val="clear"/>
              <w:spacing w:after="60" w:before="240"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monthly_avg</w:t>
            </w:r>
          </w:p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362575" cy="2714625"/>
                  <wp:effectExtent b="0" l="0" r="0" t="0"/>
                  <wp:docPr id="4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714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Date-time functions allow easy extraction of calendar information and enable grouping or aggregation based on time intervals such as months or weeks. This is useful for trend and seasonal analysis.</w:t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5840" w:w="12240" w:orient="portrait"/>
      <w:pgMar w:bottom="1134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  <w:tbl>
    <w:tblPr>
      <w:tblStyle w:val="Table11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Advanced Data Analytics</w:t>
          </w:r>
        </w:p>
      </w:tc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IV</w:t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B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1998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94"/>
      <w:gridCol w:w="6192"/>
      <w:gridCol w:w="2212"/>
      <w:tblGridChange w:id="0">
        <w:tblGrid>
          <w:gridCol w:w="3594"/>
          <w:gridCol w:w="6192"/>
          <w:gridCol w:w="2212"/>
        </w:tblGrid>
      </w:tblGridChange>
    </w:tblGrid>
    <w:tr>
      <w:trPr>
        <w:cantSplit w:val="0"/>
        <w:trHeight w:val="1114" w:hRule="atLeast"/>
        <w:tblHeader w:val="0"/>
      </w:trPr>
      <w:tc>
        <w:tcPr/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j25kl9ntrv1j" w:id="1"/>
          <w:bookmarkEnd w:id="1"/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1527241" cy="543825"/>
                <wp:effectExtent b="0" l="0" r="0" t="0"/>
                <wp:docPr id="5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2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59" name="image9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9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1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paragraph" w:styleId="BodyTextL25Bold" w:customStyle="1">
    <w:name w:val="Body Text L25 Bold"/>
    <w:basedOn w:val="Normal"/>
    <w:qFormat w:val="1"/>
    <w:rsid w:val="007333E8"/>
    <w:pPr>
      <w:spacing w:after="120" w:before="120" w:line="240" w:lineRule="auto"/>
      <w:ind w:left="360"/>
    </w:pPr>
    <w:rPr>
      <w:rFonts w:ascii="Arial" w:cs="Times New Roman" w:eastAsia="SimSun" w:hAnsi="Arial"/>
      <w:b w:val="1"/>
      <w:sz w:val="20"/>
    </w:rPr>
  </w:style>
  <w:style w:type="paragraph" w:styleId="BodyTextL25" w:customStyle="1">
    <w:name w:val="Body Text L25"/>
    <w:basedOn w:val="Normal"/>
    <w:qFormat w:val="1"/>
    <w:rsid w:val="008D0E5E"/>
    <w:pPr>
      <w:spacing w:after="120" w:before="120" w:line="240" w:lineRule="auto"/>
      <w:ind w:left="360"/>
    </w:pPr>
    <w:rPr>
      <w:rFonts w:ascii="Arial" w:cs="Times New Roman" w:eastAsia="SimSun" w:hAnsi="Arial"/>
      <w:sz w:val="20"/>
    </w:rPr>
  </w:style>
  <w:style w:type="paragraph" w:styleId="StepHead" w:customStyle="1">
    <w:name w:val="Step Head"/>
    <w:basedOn w:val="Normal"/>
    <w:next w:val="BodyTextL25"/>
    <w:qFormat w:val="1"/>
    <w:rsid w:val="006B7B6E"/>
    <w:pPr>
      <w:keepNext w:val="1"/>
      <w:numPr>
        <w:ilvl w:val="1"/>
        <w:numId w:val="33"/>
      </w:numPr>
      <w:spacing w:after="120" w:before="240"/>
      <w:outlineLvl w:val="1"/>
    </w:pPr>
    <w:rPr>
      <w:rFonts w:ascii="Arial" w:cs="Times New Roman" w:eastAsia="SimSun" w:hAnsi="Arial"/>
      <w:b w:val="1"/>
    </w:rPr>
  </w:style>
  <w:style w:type="paragraph" w:styleId="TableText" w:customStyle="1">
    <w:name w:val="Table Text"/>
    <w:basedOn w:val="Normal"/>
    <w:link w:val="TableTextChar"/>
    <w:qFormat w:val="1"/>
    <w:rsid w:val="006B7B6E"/>
    <w:pPr>
      <w:keepNext w:val="1"/>
      <w:spacing w:after="60" w:before="60" w:line="240" w:lineRule="auto"/>
    </w:pPr>
    <w:rPr>
      <w:rFonts w:ascii="Arial" w:cs="Times New Roman" w:eastAsia="SimSun" w:hAnsi="Arial"/>
      <w:sz w:val="20"/>
      <w:szCs w:val="20"/>
    </w:rPr>
  </w:style>
  <w:style w:type="character" w:styleId="TableTextChar" w:customStyle="1">
    <w:name w:val="Table Text Char"/>
    <w:link w:val="TableText"/>
    <w:rsid w:val="006B7B6E"/>
    <w:rPr>
      <w:rFonts w:ascii="Arial" w:cs="Times New Roman" w:eastAsia="SimSun" w:hAnsi="Arial"/>
      <w:sz w:val="20"/>
      <w:szCs w:val="20"/>
    </w:rPr>
  </w:style>
  <w:style w:type="paragraph" w:styleId="PartHead" w:customStyle="1">
    <w:name w:val="Part Head"/>
    <w:basedOn w:val="ListParagraph"/>
    <w:next w:val="BodyTextL25"/>
    <w:qFormat w:val="1"/>
    <w:rsid w:val="006B7B6E"/>
    <w:pPr>
      <w:keepNext w:val="1"/>
      <w:numPr>
        <w:numId w:val="33"/>
      </w:numPr>
      <w:spacing w:after="60" w:before="240"/>
      <w:contextualSpacing w:val="0"/>
      <w:outlineLvl w:val="0"/>
    </w:pPr>
    <w:rPr>
      <w:rFonts w:ascii="Arial" w:cs="Times New Roman" w:eastAsia="SimSun" w:hAnsi="Arial"/>
      <w:b w:val="1"/>
      <w:sz w:val="28"/>
    </w:rPr>
  </w:style>
  <w:style w:type="paragraph" w:styleId="SubStepAlpha" w:customStyle="1">
    <w:name w:val="SubStep Alpha"/>
    <w:basedOn w:val="Normal"/>
    <w:qFormat w:val="1"/>
    <w:rsid w:val="006B7B6E"/>
    <w:pPr>
      <w:numPr>
        <w:ilvl w:val="2"/>
        <w:numId w:val="33"/>
      </w:numPr>
      <w:spacing w:after="120" w:before="120" w:line="240" w:lineRule="auto"/>
    </w:pPr>
    <w:rPr>
      <w:rFonts w:ascii="Arial" w:cs="Times New Roman" w:eastAsia="SimSun" w:hAnsi="Arial"/>
      <w:sz w:val="20"/>
    </w:rPr>
  </w:style>
  <w:style w:type="paragraph" w:styleId="BodyTextL50" w:customStyle="1">
    <w:name w:val="Body Text L50"/>
    <w:basedOn w:val="Normal"/>
    <w:qFormat w:val="1"/>
    <w:rsid w:val="006B7B6E"/>
    <w:pPr>
      <w:spacing w:after="120" w:before="120" w:line="240" w:lineRule="auto"/>
      <w:ind w:left="720"/>
    </w:pPr>
    <w:rPr>
      <w:rFonts w:ascii="Arial" w:cs="Times New Roman" w:eastAsia="SimSun" w:hAnsi="Arial"/>
      <w:sz w:val="20"/>
    </w:rPr>
  </w:style>
  <w:style w:type="character" w:styleId="AnswerGray" w:customStyle="1">
    <w:name w:val="Answer Gray"/>
    <w:uiPriority w:val="1"/>
    <w:qFormat w:val="1"/>
    <w:rsid w:val="006B7B6E"/>
    <w:rPr>
      <w:rFonts w:ascii="Arial" w:hAnsi="Arial"/>
      <w:sz w:val="20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6B7B6E"/>
    <w:pPr>
      <w:numPr>
        <w:ilvl w:val="3"/>
      </w:numPr>
    </w:pPr>
  </w:style>
  <w:style w:type="numbering" w:styleId="PartStepSubStepList" w:customStyle="1">
    <w:name w:val="Part_Step_SubStep_List"/>
    <w:basedOn w:val="NoList"/>
    <w:uiPriority w:val="99"/>
    <w:rsid w:val="006B7B6E"/>
    <w:pPr>
      <w:numPr>
        <w:numId w:val="33"/>
      </w:numPr>
    </w:pPr>
  </w:style>
  <w:style w:type="character" w:styleId="Hyperlink">
    <w:name w:val="Hyperlink"/>
    <w:uiPriority w:val="99"/>
    <w:unhideWhenUsed w:val="1"/>
    <w:rsid w:val="006B7B6E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E11B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1B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7E11B3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2E4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rdsubheader" w:customStyle="1">
    <w:name w:val="rd_sub_header"/>
    <w:basedOn w:val="Normal"/>
    <w:rsid w:val="00C30E5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3.png"/><Relationship Id="rId21" Type="http://schemas.openxmlformats.org/officeDocument/2006/relationships/hyperlink" Target="https://github.com/PacktPublishing/Time-Series-Analysis-with-Python-Cookbook./tree/main/code/Ch6" TargetMode="External"/><Relationship Id="rId24" Type="http://schemas.openxmlformats.org/officeDocument/2006/relationships/image" Target="media/image4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image" Target="media/image1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PacktPublishing/Time-Series-Analysis%20-with-Python-Cookbook./tree/main/datasets/Ch2" TargetMode="External"/><Relationship Id="rId8" Type="http://schemas.openxmlformats.org/officeDocument/2006/relationships/image" Target="media/image7.png"/><Relationship Id="rId11" Type="http://schemas.openxmlformats.org/officeDocument/2006/relationships/image" Target="media/image10.png"/><Relationship Id="rId10" Type="http://schemas.openxmlformats.org/officeDocument/2006/relationships/image" Target="media/image15.png"/><Relationship Id="rId13" Type="http://schemas.openxmlformats.org/officeDocument/2006/relationships/image" Target="media/image17.png"/><Relationship Id="rId12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5.png"/><Relationship Id="rId19" Type="http://schemas.openxmlformats.org/officeDocument/2006/relationships/image" Target="media/image13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J/gRLuMIw6zIFKdnSkzc0Ha3w==">CgMxLjAyDmgudXV0dnpnc3NhM3Y5Mg5oLmoyNWtsOW50cnYxajgAciExTlo0cVFHdnNpRTI4N2RjRmVBYjBzb2tOSXQxRWxUS3o=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2026-01-20T04:01:00Z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