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2C9" w:rsidRDefault="003F32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a"/>
        <w:tblW w:w="9836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3"/>
        <w:gridCol w:w="4395"/>
        <w:gridCol w:w="1701"/>
        <w:gridCol w:w="1417"/>
      </w:tblGrid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A83BE3" w:rsidRDefault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A83BE3" w:rsidP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Basic</w:t>
            </w:r>
            <w:r w:rsidR="009176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of Electrical Engineering </w:t>
            </w:r>
            <w:r w:rsidR="009F16A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</w:p>
          <w:p w:rsidR="00A83BE3" w:rsidRDefault="00A83BE3" w:rsidP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316U06L102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7" w:type="dxa"/>
            <w:vAlign w:val="center"/>
          </w:tcPr>
          <w:p w:rsidR="003F32C9" w:rsidRDefault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</w:t>
            </w:r>
            <w:r w:rsidR="009176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537A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/      /20--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417" w:type="dxa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826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91762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7" w:type="dxa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417" w:type="dxa"/>
            <w:vAlign w:val="center"/>
          </w:tcPr>
          <w:p w:rsidR="003F32C9" w:rsidRDefault="00651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/ 20</w:t>
            </w:r>
          </w:p>
        </w:tc>
      </w:tr>
    </w:tbl>
    <w:p w:rsidR="003F32C9" w:rsidRDefault="003F32C9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1fob9te" w:colFirst="0" w:colLast="0"/>
      <w:bookmarkEnd w:id="0"/>
    </w:p>
    <w:p w:rsidR="003F32C9" w:rsidRDefault="006D5131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Experiment No: 2</w:t>
      </w:r>
    </w:p>
    <w:p w:rsidR="003F32C9" w:rsidRDefault="003F32C9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:rsidR="003F32C9" w:rsidRDefault="00917625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Thevenin’s Theorem </w:t>
      </w:r>
    </w:p>
    <w:p w:rsidR="003F32C9" w:rsidRDefault="003F3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b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3F32C9">
        <w:tc>
          <w:tcPr>
            <w:tcW w:w="9914" w:type="dxa"/>
          </w:tcPr>
          <w:p w:rsidR="003F32C9" w:rsidRDefault="00917625">
            <w:pPr>
              <w:widowControl w:val="0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Verify for Thevenin’s Theorem for the </w:t>
            </w:r>
            <w:r w:rsidR="007C2B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</w:p>
          <w:p w:rsidR="003F32C9" w:rsidRDefault="003F32C9" w:rsidP="00AA28BA">
            <w:pPr>
              <w:widowControl w:val="0"/>
              <w:ind w:left="7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F32C9" w:rsidRDefault="003F32C9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c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01C02">
              <w:rPr>
                <w:rFonts w:ascii="Times New Roman" w:eastAsia="Times New Roman" w:hAnsi="Times New Roman" w:cs="Times New Roman"/>
                <w:color w:val="000000"/>
              </w:rPr>
              <w:t>Analyze resistive DC networks using various network theorems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F32C9" w:rsidRDefault="003F32C9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d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Circuit Diagram:</w:t>
            </w:r>
          </w:p>
        </w:tc>
      </w:tr>
      <w:tr w:rsidR="003F32C9">
        <w:tc>
          <w:tcPr>
            <w:tcW w:w="9914" w:type="dxa"/>
          </w:tcPr>
          <w:p w:rsidR="00BA7366" w:rsidRDefault="00BA7366" w:rsidP="00BA7366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B1B7558" wp14:editId="37716365">
                  <wp:extent cx="3435350" cy="3111500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350" cy="311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A7366" w:rsidRDefault="00BA736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3F32C9" w:rsidRDefault="009176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1: Circuit Diagram to measure 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917625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2: Circuit Diagram to measure 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TH:</w:t>
            </w: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917625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Task 3: </w:t>
            </w:r>
            <w:proofErr w:type="spellStart"/>
            <w:r w:rsidR="00BE48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Thevenin’s</w:t>
            </w:r>
            <w:proofErr w:type="spellEnd"/>
            <w:r w:rsidR="00BE48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Equivalent circuit</w:t>
            </w: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3F32C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3F32C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3F32C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</w:tc>
      </w:tr>
    </w:tbl>
    <w:p w:rsidR="003F32C9" w:rsidRDefault="003F32C9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e"/>
        <w:tblW w:w="9782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3F32C9">
        <w:trPr>
          <w:trHeight w:val="467"/>
        </w:trPr>
        <w:tc>
          <w:tcPr>
            <w:tcW w:w="9782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Stepwise-Procedure:</w:t>
            </w:r>
          </w:p>
        </w:tc>
      </w:tr>
      <w:tr w:rsidR="003F32C9" w:rsidTr="00E17E0C">
        <w:trPr>
          <w:trHeight w:val="2491"/>
        </w:trPr>
        <w:tc>
          <w:tcPr>
            <w:tcW w:w="9782" w:type="dxa"/>
          </w:tcPr>
          <w:p w:rsidR="003F32C9" w:rsidRDefault="009176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Thevenin’s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Theorem:</w:t>
            </w: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917625">
            <w:pPr>
              <w:widowControl w:val="0"/>
              <w:spacing w:line="235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Connect the circuit as shown in the circuit diagram. </w:t>
            </w:r>
          </w:p>
          <w:p w:rsidR="003F32C9" w:rsidRDefault="00917625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Set 10V and measure open circuit voltage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load terminals A and B. </w:t>
            </w:r>
          </w:p>
          <w:p w:rsidR="003F32C9" w:rsidRDefault="003F32C9">
            <w:pPr>
              <w:widowControl w:val="0"/>
              <w:spacing w:line="5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917625">
            <w:pPr>
              <w:widowControl w:val="0"/>
              <w:spacing w:line="223" w:lineRule="auto"/>
              <w:ind w:right="8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Replace all voltage sources by Short circuit and measure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terminals A and B as per the circuit diagram shown in the figure. </w:t>
            </w:r>
          </w:p>
          <w:p w:rsidR="003F32C9" w:rsidRDefault="00917625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Draw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Thevenin’s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equivalent circuit and determine the value of load current from it.</w:t>
            </w:r>
          </w:p>
          <w:p w:rsidR="00386D7D" w:rsidRPr="00CB3461" w:rsidRDefault="00917625" w:rsidP="00CB3461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Verify the results theoretically.</w:t>
            </w:r>
            <w:bookmarkStart w:id="1" w:name="_GoBack"/>
            <w:bookmarkEnd w:id="1"/>
          </w:p>
        </w:tc>
      </w:tr>
      <w:tr w:rsidR="003F32C9">
        <w:trPr>
          <w:trHeight w:val="4940"/>
        </w:trPr>
        <w:tc>
          <w:tcPr>
            <w:tcW w:w="9782" w:type="dxa"/>
          </w:tcPr>
          <w:p w:rsidR="003F32C9" w:rsidRDefault="009176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Calculations:</w:t>
            </w: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F6DF8" w:rsidRDefault="006F6DF8" w:rsidP="004B36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F32C9" w:rsidRDefault="003F32C9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"/>
        <w:tblW w:w="9782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3F32C9">
        <w:tc>
          <w:tcPr>
            <w:tcW w:w="9782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Observation Table:</w:t>
            </w:r>
          </w:p>
        </w:tc>
      </w:tr>
      <w:tr w:rsidR="003F32C9">
        <w:trPr>
          <w:trHeight w:val="2162"/>
        </w:trPr>
        <w:tc>
          <w:tcPr>
            <w:tcW w:w="9782" w:type="dxa"/>
          </w:tcPr>
          <w:p w:rsidR="003F32C9" w:rsidRDefault="003F32C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tbl>
            <w:tblPr>
              <w:tblStyle w:val="af0"/>
              <w:tblW w:w="637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88"/>
              <w:gridCol w:w="1160"/>
              <w:gridCol w:w="1513"/>
              <w:gridCol w:w="1513"/>
            </w:tblGrid>
            <w:tr w:rsidR="00625205" w:rsidTr="00A87B76">
              <w:trPr>
                <w:trHeight w:val="415"/>
              </w:trPr>
              <w:tc>
                <w:tcPr>
                  <w:tcW w:w="2188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160" w:type="dxa"/>
                </w:tcPr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>TH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(V)</w:t>
                  </w:r>
                </w:p>
              </w:tc>
              <w:tc>
                <w:tcPr>
                  <w:tcW w:w="1513" w:type="dxa"/>
                </w:tcPr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 xml:space="preserve">TH  </w:t>
                  </w:r>
                </w:p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(Ω)</w:t>
                  </w:r>
                </w:p>
              </w:tc>
              <w:tc>
                <w:tcPr>
                  <w:tcW w:w="1513" w:type="dxa"/>
                </w:tcPr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(mA)</w:t>
                  </w:r>
                </w:p>
              </w:tc>
            </w:tr>
            <w:tr w:rsidR="00625205" w:rsidTr="00A87B76">
              <w:trPr>
                <w:trHeight w:val="186"/>
              </w:trPr>
              <w:tc>
                <w:tcPr>
                  <w:tcW w:w="2188" w:type="dxa"/>
                </w:tcPr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Theoretical value</w:t>
                  </w:r>
                </w:p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0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13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13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</w:tr>
            <w:tr w:rsidR="00625205" w:rsidTr="00A87B76">
              <w:trPr>
                <w:trHeight w:val="186"/>
              </w:trPr>
              <w:tc>
                <w:tcPr>
                  <w:tcW w:w="2188" w:type="dxa"/>
                </w:tcPr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Practical value</w:t>
                  </w:r>
                </w:p>
                <w:p w:rsidR="00625205" w:rsidRDefault="00625205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0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13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13" w:type="dxa"/>
                </w:tcPr>
                <w:p w:rsidR="00625205" w:rsidRDefault="00625205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</w:tr>
          </w:tbl>
          <w:p w:rsidR="003F32C9" w:rsidRDefault="003F32C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</w:tc>
      </w:tr>
      <w:tr w:rsidR="003F32C9">
        <w:trPr>
          <w:trHeight w:val="260"/>
        </w:trPr>
        <w:tc>
          <w:tcPr>
            <w:tcW w:w="9782" w:type="dxa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Draw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Thevenin’s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Equivalent circuit</w:t>
            </w: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Pr="00A87B76" w:rsidRDefault="00A87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A87B76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Post Lab Questions:</w:t>
            </w:r>
          </w:p>
          <w:p w:rsidR="003F32C9" w:rsidRDefault="00A87B76" w:rsidP="00A87B7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State what is mean by linear network.</w:t>
            </w:r>
          </w:p>
          <w:p w:rsidR="00A87B76" w:rsidRDefault="00A87B76" w:rsidP="00A87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A87B76" w:rsidRDefault="00A87B76" w:rsidP="00A87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A87B76" w:rsidRDefault="00A87B76" w:rsidP="00A87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A87B76" w:rsidRPr="00A87B76" w:rsidRDefault="00A87B76" w:rsidP="00A87B7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State the different applications of linear network.</w:t>
            </w: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3F32C9" w:rsidRDefault="003F32C9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1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3F32C9">
        <w:tc>
          <w:tcPr>
            <w:tcW w:w="9914" w:type="dxa"/>
          </w:tcPr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f2"/>
        <w:tblpPr w:leftFromText="180" w:rightFromText="180" w:vertAnchor="text" w:horzAnchor="page" w:tblpX="6436" w:tblpY="218"/>
        <w:tblW w:w="4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8"/>
      </w:tblGrid>
      <w:tr w:rsidR="009C362D" w:rsidTr="009C362D">
        <w:trPr>
          <w:trHeight w:val="778"/>
        </w:trPr>
        <w:tc>
          <w:tcPr>
            <w:tcW w:w="4618" w:type="dxa"/>
          </w:tcPr>
          <w:p w:rsidR="009C362D" w:rsidRDefault="009C362D" w:rsidP="009C362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9C362D" w:rsidRDefault="009C362D" w:rsidP="009C362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9C362D" w:rsidRDefault="009C362D" w:rsidP="009C362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3F32C9" w:rsidRDefault="003F32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F32C9" w:rsidRDefault="003F32C9">
      <w:bookmarkStart w:id="2" w:name="_heading=h.gjdgxs" w:colFirst="0" w:colLast="0"/>
      <w:bookmarkEnd w:id="2"/>
    </w:p>
    <w:sectPr w:rsidR="003F32C9">
      <w:headerReference w:type="default" r:id="rId10"/>
      <w:footerReference w:type="default" r:id="rId11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AE5" w:rsidRDefault="00050AE5">
      <w:pPr>
        <w:spacing w:after="0" w:line="240" w:lineRule="auto"/>
      </w:pPr>
      <w:r>
        <w:separator/>
      </w:r>
    </w:p>
  </w:endnote>
  <w:endnote w:type="continuationSeparator" w:id="0">
    <w:p w:rsidR="00050AE5" w:rsidRDefault="00050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2C9" w:rsidRDefault="003F32C9"/>
  <w:tbl>
    <w:tblPr>
      <w:tblStyle w:val="af4"/>
      <w:tblW w:w="10916" w:type="dxa"/>
      <w:tblInd w:w="-79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44"/>
      <w:gridCol w:w="3969"/>
      <w:gridCol w:w="3403"/>
    </w:tblGrid>
    <w:tr w:rsidR="003F32C9">
      <w:tc>
        <w:tcPr>
          <w:tcW w:w="3544" w:type="dxa"/>
        </w:tcPr>
        <w:p w:rsidR="003F32C9" w:rsidRDefault="00386D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B</w:t>
          </w:r>
          <w:r w:rsidR="00917625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EE</w:t>
          </w:r>
          <w:r w:rsidR="00537A0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3969" w:type="dxa"/>
        </w:tcPr>
        <w:p w:rsidR="003F32C9" w:rsidRDefault="009176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Semester: I</w:t>
          </w:r>
        </w:p>
      </w:tc>
      <w:tc>
        <w:tcPr>
          <w:tcW w:w="3403" w:type="dxa"/>
        </w:tcPr>
        <w:p w:rsidR="003F32C9" w:rsidRDefault="00386D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3F32C9">
      <w:tc>
        <w:tcPr>
          <w:tcW w:w="3544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969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03" w:type="dxa"/>
        </w:tcPr>
        <w:p w:rsidR="003F32C9" w:rsidRDefault="009176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                    </w:t>
          </w:r>
        </w:p>
      </w:tc>
    </w:tr>
  </w:tbl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AE5" w:rsidRDefault="00050AE5">
      <w:pPr>
        <w:spacing w:after="0" w:line="240" w:lineRule="auto"/>
      </w:pPr>
      <w:r>
        <w:separator/>
      </w:r>
    </w:p>
  </w:footnote>
  <w:footnote w:type="continuationSeparator" w:id="0">
    <w:p w:rsidR="00050AE5" w:rsidRDefault="00050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3"/>
      <w:tblW w:w="11925" w:type="dxa"/>
      <w:tblInd w:w="-145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3F32C9">
      <w:trPr>
        <w:trHeight w:val="907"/>
      </w:trPr>
      <w:tc>
        <w:tcPr>
          <w:tcW w:w="3572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3" w:name="_heading=h.30j0zll" w:colFirst="0" w:colLast="0"/>
          <w:bookmarkEnd w:id="3"/>
        </w:p>
      </w:tc>
      <w:tc>
        <w:tcPr>
          <w:tcW w:w="6154" w:type="dxa"/>
          <w:vAlign w:val="center"/>
        </w:tcPr>
        <w:p w:rsidR="001A73E9" w:rsidRPr="001A73E9" w:rsidRDefault="001A73E9" w:rsidP="001A73E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 w:rsidRPr="001A73E9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K. J. Somaiya School of Engineering, Mumbai-77</w:t>
          </w:r>
        </w:p>
        <w:p w:rsidR="003F32C9" w:rsidRDefault="001A73E9" w:rsidP="001A73E9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 w:rsidRPr="00DC3BBC">
            <w:rPr>
              <w:rFonts w:ascii="Times New Roman" w:eastAsia="Times New Roman" w:hAnsi="Times New Roman" w:cs="Times New Roman"/>
              <w:b/>
              <w:color w:val="C00000"/>
              <w:sz w:val="24"/>
              <w:szCs w:val="24"/>
            </w:rPr>
            <w:t>Department of Sciences and Humanities</w:t>
          </w:r>
        </w:p>
      </w:tc>
      <w:tc>
        <w:tcPr>
          <w:tcW w:w="2199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E40CA"/>
    <w:multiLevelType w:val="hybridMultilevel"/>
    <w:tmpl w:val="BC0ED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C640D"/>
    <w:multiLevelType w:val="multilevel"/>
    <w:tmpl w:val="0A3CF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EDB28B9"/>
    <w:multiLevelType w:val="hybridMultilevel"/>
    <w:tmpl w:val="4C4A159C"/>
    <w:lvl w:ilvl="0" w:tplc="11DC8FF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42B85BA1"/>
    <w:multiLevelType w:val="hybridMultilevel"/>
    <w:tmpl w:val="BC0ED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F32C9"/>
    <w:rsid w:val="00050AE5"/>
    <w:rsid w:val="00054774"/>
    <w:rsid w:val="00197084"/>
    <w:rsid w:val="001A73E9"/>
    <w:rsid w:val="001A7946"/>
    <w:rsid w:val="001B6CE2"/>
    <w:rsid w:val="00201C02"/>
    <w:rsid w:val="00223030"/>
    <w:rsid w:val="00331FEE"/>
    <w:rsid w:val="00334B42"/>
    <w:rsid w:val="003608A6"/>
    <w:rsid w:val="00386D7D"/>
    <w:rsid w:val="003F048C"/>
    <w:rsid w:val="003F32C9"/>
    <w:rsid w:val="004B3607"/>
    <w:rsid w:val="00537A07"/>
    <w:rsid w:val="00625205"/>
    <w:rsid w:val="00651D36"/>
    <w:rsid w:val="00656913"/>
    <w:rsid w:val="006A5CA0"/>
    <w:rsid w:val="006B4E13"/>
    <w:rsid w:val="006D5131"/>
    <w:rsid w:val="006F6DF8"/>
    <w:rsid w:val="007C2B66"/>
    <w:rsid w:val="00826453"/>
    <w:rsid w:val="008E4D9D"/>
    <w:rsid w:val="00917625"/>
    <w:rsid w:val="00947F09"/>
    <w:rsid w:val="009920DF"/>
    <w:rsid w:val="009C362D"/>
    <w:rsid w:val="009F16A1"/>
    <w:rsid w:val="00A6235E"/>
    <w:rsid w:val="00A83BE3"/>
    <w:rsid w:val="00A87B76"/>
    <w:rsid w:val="00AA28BA"/>
    <w:rsid w:val="00AE3BCE"/>
    <w:rsid w:val="00BA7366"/>
    <w:rsid w:val="00BE480D"/>
    <w:rsid w:val="00C65BD5"/>
    <w:rsid w:val="00CB3461"/>
    <w:rsid w:val="00DC3BBC"/>
    <w:rsid w:val="00E17E0C"/>
    <w:rsid w:val="00EA5C67"/>
    <w:rsid w:val="00ED6512"/>
    <w:rsid w:val="00EF51CA"/>
    <w:rsid w:val="00F30131"/>
    <w:rsid w:val="00FB0653"/>
    <w:rsid w:val="00F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2eSu8BjA2Q4EwqFdl7YjwlPyAw==">CgMxLjAyCWguMWZvYjl0ZTIIaC5namRneHMyCWguMzBqMHpsbDgAciExbVJ0dGxPalZON05tTG8xRnVMT1FwVmktNDdrMS04WVE=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215</Words>
  <Characters>1230</Characters>
  <Application>Microsoft Office Word</Application>
  <DocSecurity>0</DocSecurity>
  <Lines>10</Lines>
  <Paragraphs>2</Paragraphs>
  <ScaleCrop>false</ScaleCrop>
  <Company>HP Inc.</Company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MGK</dc:creator>
  <cp:lastModifiedBy>Admin</cp:lastModifiedBy>
  <cp:revision>39</cp:revision>
  <dcterms:created xsi:type="dcterms:W3CDTF">2022-08-30T08:15:00Z</dcterms:created>
  <dcterms:modified xsi:type="dcterms:W3CDTF">2025-09-19T08:04:00Z</dcterms:modified>
</cp:coreProperties>
</file>