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205" w:tblpY="51"/>
        <w:tblW w:w="9975.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4395"/>
        <w:gridCol w:w="1695"/>
        <w:gridCol w:w="1560"/>
        <w:tblGridChange w:id="0">
          <w:tblGrid>
            <w:gridCol w:w="2325"/>
            <w:gridCol w:w="4395"/>
            <w:gridCol w:w="1695"/>
            <w:gridCol w:w="1560"/>
          </w:tblGrid>
        </w:tblGridChange>
      </w:tblGrid>
      <w:tr>
        <w:trPr>
          <w:cantSplit w:val="0"/>
          <w:tblHeader w:val="0"/>
        </w:trPr>
        <w:tc>
          <w:tcPr>
            <w:shd w:fill="auto" w:val="cle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le6h0vwmhgdi"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Course Name:</w:t>
            </w:r>
          </w:p>
        </w:tc>
        <w:tc>
          <w:tcPr>
            <w:shd w:fill="auto"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Data Analytics</w:t>
            </w:r>
          </w:p>
        </w:tc>
        <w:tc>
          <w:tcPr>
            <w:shd w:fill="auto"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Semester:</w:t>
            </w:r>
          </w:p>
        </w:tc>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tc>
      </w:tr>
      <w:tr>
        <w:trPr>
          <w:cantSplit w:val="0"/>
          <w:tblHeader w:val="0"/>
        </w:trPr>
        <w:tc>
          <w:tcPr>
            <w:shd w:fill="auto"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Date of Performance:</w:t>
            </w:r>
          </w:p>
        </w:tc>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Batch No:</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ADA-2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Grade/Marks:</w:t>
            </w:r>
          </w:p>
        </w:tc>
        <w:tc>
          <w:tcPr>
            <w:shd w:fill="auto"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/25</w:t>
            </w:r>
          </w:p>
        </w:tc>
        <w:tc>
          <w:tcPr>
            <w:shd w:fill="auto"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Roll No:</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16010324044</w:t>
            </w:r>
            <w:r w:rsidDel="00000000" w:rsidR="00000000" w:rsidRPr="00000000">
              <w:rPr>
                <w:rtl w:val="0"/>
              </w:rPr>
            </w:r>
          </w:p>
        </w:tc>
      </w:tr>
    </w:tbl>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hd w:fill="ffffff" w:val="clear"/>
        <w:spacing w:after="280" w:before="28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hd w:fill="ffffff" w:val="clear"/>
        <w:spacing w:after="0" w:line="240" w:lineRule="auto"/>
        <w:ind w:left="-709" w:firstLine="0"/>
        <w:jc w:val="center"/>
        <w:rPr>
          <w:rFonts w:ascii="Times New Roman" w:cs="Times New Roman" w:eastAsia="Times New Roman" w:hAnsi="Times New Roman"/>
          <w:b w:val="1"/>
          <w:bCs w:val="1"/>
          <w:color w:val="bc202e"/>
          <w:sz w:val="28"/>
          <w:szCs w:val="28"/>
        </w:rPr>
      </w:pPr>
      <w:r w:rsidDel="00000000" w:rsidR="00000000" w:rsidRPr="00000000">
        <w:rPr>
          <w:rtl w:val="0"/>
        </w:rPr>
      </w:r>
    </w:p>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bCs w:val="1"/>
          <w:color w:val="bc202e"/>
          <w:sz w:val="20"/>
          <w:szCs w:val="20"/>
        </w:rPr>
      </w:pPr>
      <w:r w:rsidDel="00000000" w:rsidR="00000000" w:rsidRPr="00000000">
        <w:rPr>
          <w:rFonts w:ascii="Times New Roman" w:cs="Times New Roman" w:eastAsia="Times New Roman" w:hAnsi="Times New Roman"/>
          <w:b w:val="1"/>
          <w:bCs w:val="1"/>
          <w:color w:val="bc202e"/>
          <w:sz w:val="28"/>
          <w:szCs w:val="28"/>
          <w:rtl w:val="0"/>
        </w:rPr>
        <w:t xml:space="preserve">Experiment No: 4</w:t>
      </w: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bc202e"/>
          <w:sz w:val="28"/>
          <w:szCs w:val="28"/>
          <w:rtl w:val="0"/>
        </w:rPr>
        <w:t xml:space="preserve">Title:</w:t>
      </w:r>
      <w:r w:rsidDel="00000000" w:rsidR="00000000" w:rsidRPr="00000000">
        <w:rPr>
          <w:rFonts w:ascii="Times New Roman" w:cs="Times New Roman" w:eastAsia="Times New Roman" w:hAnsi="Times New Roman"/>
          <w:b w:val="1"/>
          <w:bCs w:val="1"/>
          <w:sz w:val="28"/>
          <w:szCs w:val="28"/>
          <w:rtl w:val="0"/>
        </w:rPr>
        <w:t xml:space="preserve"> Handling missing data</w:t>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5">
            <w:pPr>
              <w:shd w:fill="ffffff" w:val="clear"/>
              <w:ind w:left="-709" w:firstLine="709"/>
              <w:rPr>
                <w:rFonts w:ascii="Arial" w:cs="Arial" w:eastAsia="Arial" w:hAnsi="Arial"/>
                <w:b w:val="1"/>
                <w:bCs w:val="1"/>
                <w:color w:val="222222"/>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11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Performing data quality checks </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11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missing data with univariate imputation using pandas </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11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missing data with univariate imputation using scikit-learn</w:t>
            </w:r>
            <w:r w:rsidDel="00000000" w:rsidR="00000000" w:rsidRPr="00000000">
              <w:rPr>
                <w:rtl w:val="0"/>
              </w:rPr>
            </w:r>
          </w:p>
        </w:tc>
      </w:tr>
    </w:tbl>
    <w:p w:rsidR="00000000" w:rsidDel="00000000" w:rsidP="00000000" w:rsidRDefault="00000000" w:rsidRPr="00000000" w14:paraId="00000019">
      <w:pPr>
        <w:shd w:fill="ffffff" w:val="clear"/>
        <w:spacing w:after="0" w:line="240" w:lineRule="auto"/>
        <w:ind w:left="-709" w:firstLine="0"/>
        <w:rPr>
          <w:rFonts w:ascii="Times New Roman" w:cs="Times New Roman" w:eastAsia="Times New Roman" w:hAnsi="Times New Roman"/>
          <w:b w:val="1"/>
          <w:bCs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COs to be achieved:</w:t>
            </w: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 3</w:t>
            </w:r>
            <w:r w:rsidDel="00000000" w:rsidR="00000000" w:rsidRPr="00000000">
              <w:rPr>
                <w:rFonts w:ascii="Times New Roman" w:cs="Times New Roman" w:eastAsia="Times New Roman" w:hAnsi="Times New Roman"/>
                <w:color w:val="000000"/>
                <w:sz w:val="24"/>
                <w:szCs w:val="24"/>
                <w:rtl w:val="0"/>
              </w:rPr>
              <w:t xml:space="preserve">. Design modelling, aggregating and knowledge representation of semantic web </w:t>
            </w:r>
          </w:p>
          <w:p w:rsidR="00000000" w:rsidDel="00000000" w:rsidP="00000000" w:rsidRDefault="00000000" w:rsidRPr="00000000" w14:paraId="0000001D">
            <w:pPr>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CO 4.</w:t>
            </w:r>
            <w:r w:rsidDel="00000000" w:rsidR="00000000" w:rsidRPr="00000000">
              <w:rPr>
                <w:rFonts w:ascii="Times New Roman" w:cs="Times New Roman" w:eastAsia="Times New Roman" w:hAnsi="Times New Roman"/>
                <w:color w:val="000000"/>
                <w:sz w:val="23"/>
                <w:szCs w:val="23"/>
                <w:rtl w:val="0"/>
              </w:rPr>
              <w:t xml:space="preserve"> Collect, analyse, and interpret data, making informed decisions based on quantitative insights. </w:t>
            </w:r>
          </w:p>
          <w:p w:rsidR="00000000" w:rsidDel="00000000" w:rsidP="00000000" w:rsidRDefault="00000000" w:rsidRPr="00000000" w14:paraId="0000001E">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F">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0">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Tools required:</w:t>
            </w:r>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set website</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programming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download the Jupyter notebooks and the requisite datasets from the GitHub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repository to follow along:</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Jupyter notebooks: https://github.com/PacktPublishing/Time-Series-Analysis-with-Python-Cookbook./blob/main/code/Ch7/ Chapter%207.ipynb</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159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Datasets: https://github.com/PacktPublishing/Time-Series-Analysis-with-Python-Cookbook./tree/main/datasets/Ch7</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chapter and beyond, you will extensively use pandas 1.4.2 (released April 2, 2022).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will be four additional libraries that you will be using: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sdt>
              <w:sdtPr>
                <w:id w:val="-899048242"/>
                <w:tag w:val="goog_rdk_0"/>
              </w:sdtPr>
              <w:sdtContent>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NumPy (≥ 1.20.3)</w:t>
                </w:r>
              </w:sdtContent>
            </w:sdt>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sdt>
              <w:sdtPr>
                <w:id w:val="-879348123"/>
                <w:tag w:val="goog_rdk_1"/>
              </w:sdtPr>
              <w:sdtContent>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Matplotlib (≥ 3.5.0)</w:t>
                </w:r>
              </w:sdtContent>
            </w:sdt>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sdt>
              <w:sdtPr>
                <w:id w:val="618827581"/>
                <w:tag w:val="goog_rdk_2"/>
              </w:sdtPr>
              <w:sdtContent>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statsmodels (≥ 0.11.0)</w:t>
                </w:r>
              </w:sdtContent>
            </w:sdt>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sdt>
              <w:sdtPr>
                <w:id w:val="-431878721"/>
                <w:tag w:val="goog_rdk_3"/>
              </w:sdtPr>
              <w:sdtContent>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scikit-learn (≥ 1.0.1)</w:t>
                </w:r>
              </w:sdtContent>
            </w:sdt>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sdt>
              <w:sdtPr>
                <w:id w:val="1956532868"/>
                <w:tag w:val="goog_rdk_4"/>
              </w:sdtPr>
              <w:sdtContent>
                <w:r w:rsidDel="00000000" w:rsidR="00000000" w:rsidRPr="00000000">
                  <w:rPr>
                    <w:rFonts w:ascii="Gungsuh" w:cs="Gungsuh" w:eastAsia="Gungsuh" w:hAnsi="Gungsuh"/>
                    <w:b w:val="0"/>
                    <w:bCs w:val="0"/>
                    <w:i w:val="1"/>
                    <w:iCs w:val="1"/>
                    <w:smallCaps w:val="0"/>
                    <w:strike w:val="0"/>
                    <w:color w:val="000000"/>
                    <w:sz w:val="24"/>
                    <w:szCs w:val="24"/>
                    <w:u w:val="none"/>
                    <w:shd w:fill="auto" w:val="clear"/>
                    <w:vertAlign w:val="baseline"/>
                    <w:rtl w:val="0"/>
                  </w:rPr>
                  <w:t xml:space="preserve"> SciPy (≥ 1.7.1)</w:t>
                </w:r>
              </w:sdtContent>
            </w:sdt>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using pip, then you can install these packages from your terminal with the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command: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lightGray"/>
                <w:u w:val="none"/>
                <w:vertAlign w:val="baseline"/>
                <w:rtl w:val="0"/>
              </w:rPr>
              <w:t xml:space="preserve">pip install matplotlib numpy statsmodels scikit-learn scipy</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are using conda, then you can install these packages with the following command: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lightGray"/>
                <w:u w:val="none"/>
                <w:vertAlign w:val="baseline"/>
                <w:rtl w:val="0"/>
              </w:rPr>
              <w:t xml:space="preserve">conda install matplotlib numpy statsmodels scikit-learn scipy</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chapter, two datasets will be used extensively for the imputation and interpolation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recipes: the CO2 Emissions dataset, and the e-Shop Clickstream dataset. The source for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Clickstream dataset comes from clickstream data for online shopping from the UCI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repository, which you can find here: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https://archive.ics.uci.edu/ml/datasets/clickstream+data+for+online+shopping</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source for the CO2 emissions dataset comes from the Annual CO2 emissions report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Our World in Data, which you can find here: </w:t>
            </w: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https://ourworldindata.org/co2-emissions</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C">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3E">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Theory:</w:t>
            </w:r>
          </w:p>
          <w:p w:rsidR="00000000" w:rsidDel="00000000" w:rsidP="00000000" w:rsidRDefault="00000000" w:rsidRPr="00000000" w14:paraId="0000003F">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sz w:val="24"/>
                <w:szCs w:val="24"/>
                <w:rtl w:val="0"/>
              </w:rPr>
              <w:t xml:space="preserve">Data can be missing for a variety of reasons, such as unexpected power outages, a device that got accidentally unplugged, a sensor that just became defective, a survey respondent declined to answer a question, or the data was intentionally removed for privacy and compliance reasons. In other words, missing data is inevitable. Generally, missing data is very common, yet sometimes it is not given the proper level of attention in terms of formulating a strategy on how to handle the situation. One approach for handling rows with missing data is to drop those observations (delete the rows). However, this may not be a good strategy if you have limited data in the first place, for example, if collecting the data is a complex and expensive process. Additionally, the drawback of deleting records, if done prematurely, is that you will not know if the missing data was due to censoring (an observation is only partially collected) or due to bias (for example, high-income participants declining to share their total household income in a survey). A second approach may involve tagging the rows with missing data by adding a column describing or labeling the missing data. For example, suppose you know that there was a power outage on a particular day. In that case, you can add Power Outage to label the missing data and differentiate it from other missing data labeled with Missing Data if the cause is unknown</w:t>
            </w:r>
            <w:r w:rsidDel="00000000" w:rsidR="00000000" w:rsidRPr="00000000">
              <w:rPr>
                <w:rtl w:val="0"/>
              </w:rPr>
            </w:r>
          </w:p>
          <w:p w:rsidR="00000000" w:rsidDel="00000000" w:rsidP="00000000" w:rsidRDefault="00000000" w:rsidRPr="00000000" w14:paraId="00000040">
            <w:pPr>
              <w:widowControl w:val="0"/>
              <w:spacing w:line="264" w:lineRule="auto"/>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41">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539541" cy="6821843"/>
                  <wp:effectExtent b="0" l="0" r="0" t="0"/>
                  <wp:docPr id="3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539541" cy="682184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43">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44">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45">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153744" cy="6858957"/>
                  <wp:effectExtent b="0" l="0" r="0" t="0"/>
                  <wp:docPr id="3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153744" cy="685895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47">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48">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125165" cy="6106377"/>
                  <wp:effectExtent b="0" l="0" r="0" t="0"/>
                  <wp:docPr id="3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25165" cy="610637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4A">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4B">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4C">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4D">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077534" cy="6763694"/>
                  <wp:effectExtent b="0" l="0" r="0" t="0"/>
                  <wp:docPr id="3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077534" cy="6763694"/>
                          </a:xfrm>
                          <a:prstGeom prst="rect"/>
                          <a:ln/>
                        </pic:spPr>
                      </pic:pic>
                    </a:graphicData>
                  </a:graphic>
                </wp:inline>
              </w:drawing>
            </w:r>
            <w:r w:rsidDel="00000000" w:rsidR="00000000" w:rsidRPr="00000000">
              <w:rPr>
                <w:rFonts w:ascii="Times New Roman" w:cs="Times New Roman" w:eastAsia="Times New Roman" w:hAnsi="Times New Roman"/>
                <w:b w:val="1"/>
                <w:bCs w:val="1"/>
                <w:color w:val="bc202e"/>
                <w:sz w:val="24"/>
                <w:szCs w:val="24"/>
              </w:rPr>
              <w:drawing>
                <wp:inline distB="0" distT="0" distL="0" distR="0">
                  <wp:extent cx="4887007" cy="6496957"/>
                  <wp:effectExtent b="0" l="0" r="0" t="0"/>
                  <wp:docPr id="3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887007" cy="6496957"/>
                          </a:xfrm>
                          <a:prstGeom prst="rect"/>
                          <a:ln/>
                        </pic:spPr>
                      </pic:pic>
                    </a:graphicData>
                  </a:graphic>
                </wp:inline>
              </w:drawing>
            </w: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220429" cy="5649113"/>
                  <wp:effectExtent b="0" l="0" r="0" t="0"/>
                  <wp:docPr id="3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220429" cy="5649113"/>
                          </a:xfrm>
                          <a:prstGeom prst="rect"/>
                          <a:ln/>
                        </pic:spPr>
                      </pic:pic>
                    </a:graphicData>
                  </a:graphic>
                </wp:inline>
              </w:drawing>
            </w:r>
            <w:r w:rsidDel="00000000" w:rsidR="00000000" w:rsidRPr="00000000">
              <w:rPr>
                <w:rFonts w:ascii="Times New Roman" w:cs="Times New Roman" w:eastAsia="Times New Roman" w:hAnsi="Times New Roman"/>
                <w:b w:val="1"/>
                <w:bCs w:val="1"/>
                <w:color w:val="bc202e"/>
                <w:sz w:val="24"/>
                <w:szCs w:val="24"/>
              </w:rPr>
              <w:drawing>
                <wp:inline distB="0" distT="0" distL="0" distR="0">
                  <wp:extent cx="4818857" cy="6521762"/>
                  <wp:effectExtent b="0" l="0" r="0" t="0"/>
                  <wp:docPr id="3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818857" cy="652176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0" distT="0" distL="0" distR="0">
                  <wp:extent cx="4783682" cy="1319636"/>
                  <wp:effectExtent b="0" l="0" r="0" t="0"/>
                  <wp:docPr id="3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783682" cy="131963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757434" cy="5778524"/>
                  <wp:effectExtent b="0" l="0" r="0" t="0"/>
                  <wp:docPr id="3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57434" cy="5778524"/>
                          </a:xfrm>
                          <a:prstGeom prst="rect"/>
                          <a:ln/>
                        </pic:spPr>
                      </pic:pic>
                    </a:graphicData>
                  </a:graphic>
                </wp:inline>
              </w:drawing>
            </w:r>
            <w:r w:rsidDel="00000000" w:rsidR="00000000" w:rsidRPr="00000000">
              <w:rPr>
                <w:rFonts w:ascii="Times New Roman" w:cs="Times New Roman" w:eastAsia="Times New Roman" w:hAnsi="Times New Roman"/>
                <w:b w:val="1"/>
                <w:bCs w:val="1"/>
                <w:color w:val="bc202e"/>
                <w:sz w:val="24"/>
                <w:szCs w:val="24"/>
              </w:rPr>
              <w:drawing>
                <wp:inline distB="0" distT="0" distL="0" distR="0">
                  <wp:extent cx="6169165" cy="5456481"/>
                  <wp:effectExtent b="0" l="0" r="0" t="0"/>
                  <wp:docPr id="4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169165" cy="545648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0" distT="0" distL="0" distR="0">
                  <wp:extent cx="4944165" cy="6925642"/>
                  <wp:effectExtent b="0" l="0" r="0" t="0"/>
                  <wp:docPr id="3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944165" cy="6925642"/>
                          </a:xfrm>
                          <a:prstGeom prst="rect"/>
                          <a:ln/>
                        </pic:spPr>
                      </pic:pic>
                    </a:graphicData>
                  </a:graphic>
                </wp:inline>
              </w:drawing>
            </w: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115639" cy="7059010"/>
                  <wp:effectExtent b="0" l="0" r="0" t="0"/>
                  <wp:docPr id="4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115639" cy="7059010"/>
                          </a:xfrm>
                          <a:prstGeom prst="rect"/>
                          <a:ln/>
                        </pic:spPr>
                      </pic:pic>
                    </a:graphicData>
                  </a:graphic>
                </wp:inline>
              </w:drawing>
            </w: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134692" cy="4848902"/>
                  <wp:effectExtent b="0" l="0" r="0" t="0"/>
                  <wp:docPr id="4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134692" cy="4848902"/>
                          </a:xfrm>
                          <a:prstGeom prst="rect"/>
                          <a:ln/>
                        </pic:spPr>
                      </pic:pic>
                    </a:graphicData>
                  </a:graphic>
                </wp:inline>
              </w:drawing>
            </w: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344271" cy="6601746"/>
                  <wp:effectExtent b="0" l="0" r="0" t="0"/>
                  <wp:docPr id="4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344271" cy="6601746"/>
                          </a:xfrm>
                          <a:prstGeom prst="rect"/>
                          <a:ln/>
                        </pic:spPr>
                      </pic:pic>
                    </a:graphicData>
                  </a:graphic>
                </wp:inline>
              </w:drawing>
            </w: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268233" cy="6645367"/>
                  <wp:effectExtent b="0" l="0" r="0" t="0"/>
                  <wp:docPr id="46"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268233" cy="6645367"/>
                          </a:xfrm>
                          <a:prstGeom prst="rect"/>
                          <a:ln/>
                        </pic:spPr>
                      </pic:pic>
                    </a:graphicData>
                  </a:graphic>
                </wp:inline>
              </w:drawing>
            </w:r>
            <w:r w:rsidDel="00000000" w:rsidR="00000000" w:rsidRPr="00000000">
              <w:rPr>
                <w:rFonts w:ascii="Times New Roman" w:cs="Times New Roman" w:eastAsia="Times New Roman" w:hAnsi="Times New Roman"/>
                <w:b w:val="1"/>
                <w:bCs w:val="1"/>
                <w:color w:val="bc202e"/>
                <w:sz w:val="24"/>
                <w:szCs w:val="24"/>
              </w:rPr>
              <w:drawing>
                <wp:inline distB="0" distT="0" distL="0" distR="0">
                  <wp:extent cx="4515480" cy="1219370"/>
                  <wp:effectExtent b="0" l="0" r="0" t="0"/>
                  <wp:docPr id="47"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4515480" cy="12193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spacing w:after="0" w:lineRule="auto"/>
        <w:rPr/>
      </w:pPr>
      <w:r w:rsidDel="00000000" w:rsidR="00000000" w:rsidRPr="00000000">
        <w:rPr>
          <w:rtl w:val="0"/>
        </w:rPr>
      </w:r>
    </w:p>
    <w:tbl>
      <w:tblPr>
        <w:tblStyle w:val="Table6"/>
        <w:tblW w:w="9606.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Handling missing data with univariate imputation using pandas </w:t>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Dataset: </w:t>
            </w:r>
            <w:r w:rsidDel="00000000" w:rsidR="00000000" w:rsidRPr="00000000">
              <w:rPr>
                <w:rtl w:val="0"/>
              </w:rPr>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sz w:val="24"/>
                <w:szCs w:val="24"/>
                <w:rtl w:val="0"/>
              </w:rPr>
              <w:t xml:space="preserve">A sample employee dataset containing Age, Salary and Experience with missing values.</w:t>
            </w:r>
            <w:r w:rsidDel="00000000" w:rsidR="00000000" w:rsidRPr="00000000">
              <w:rPr>
                <w:rtl w:val="0"/>
              </w:rPr>
            </w:r>
          </w:p>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Parameters in dataset:</w:t>
            </w:r>
          </w:p>
          <w:p w:rsidR="00000000" w:rsidDel="00000000" w:rsidP="00000000" w:rsidRDefault="00000000" w:rsidRPr="00000000" w14:paraId="00000056">
            <w:pPr>
              <w:keepNext w:val="1"/>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employee age</w:t>
            </w:r>
          </w:p>
          <w:p w:rsidR="00000000" w:rsidDel="00000000" w:rsidP="00000000" w:rsidRDefault="00000000" w:rsidRPr="00000000" w14:paraId="00000057">
            <w:pPr>
              <w:keepNext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 monthly salary</w:t>
            </w:r>
          </w:p>
          <w:p w:rsidR="00000000" w:rsidDel="00000000" w:rsidP="00000000" w:rsidRDefault="00000000" w:rsidRPr="00000000" w14:paraId="00000058">
            <w:pPr>
              <w:keepNext w:val="1"/>
              <w:numPr>
                <w:ilvl w:val="0"/>
                <w:numId w:val="1"/>
              </w:numPr>
              <w:spacing w:after="6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 years of experience</w:t>
            </w: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Libraries in Python used:</w:t>
            </w:r>
            <w:r w:rsidDel="00000000" w:rsidR="00000000" w:rsidRPr="00000000">
              <w:rPr>
                <w:rtl w:val="0"/>
              </w:rPr>
            </w:r>
          </w:p>
          <w:p w:rsidR="00000000" w:rsidDel="00000000" w:rsidP="00000000" w:rsidRDefault="00000000" w:rsidRPr="00000000" w14:paraId="0000005A">
            <w:pPr>
              <w:keepNext w:val="1"/>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05B">
            <w:pPr>
              <w:keepNext w:val="1"/>
              <w:numPr>
                <w:ilvl w:val="0"/>
                <w:numId w:val="1"/>
              </w:numPr>
              <w:spacing w:after="6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Important functions used with their syntax and purpose:</w:t>
            </w:r>
            <w:r w:rsidDel="00000000" w:rsidR="00000000" w:rsidRPr="00000000">
              <w:rPr>
                <w:rtl w:val="0"/>
              </w:rPr>
            </w:r>
          </w:p>
          <w:p w:rsidR="00000000" w:rsidDel="00000000" w:rsidP="00000000" w:rsidRDefault="00000000" w:rsidRPr="00000000" w14:paraId="0000005D">
            <w:pPr>
              <w:keepNext w:val="1"/>
              <w:numPr>
                <w:ilvl w:val="0"/>
                <w:numId w:val="1"/>
              </w:numPr>
              <w:spacing w:after="0" w:afterAutospacing="0" w:before="240" w:line="276" w:lineRule="auto"/>
              <w:ind w:left="720" w:hanging="360"/>
              <w:rPr>
                <w:rFonts w:ascii="Times New Roman" w:cs="Times New Roman" w:eastAsia="Times New Roman" w:hAnsi="Times New Roman"/>
                <w:sz w:val="24"/>
                <w:szCs w:val="24"/>
              </w:rPr>
            </w:pPr>
            <w:sdt>
              <w:sdtPr>
                <w:id w:val="913017084"/>
                <w:tag w:val="goog_rdk_5"/>
              </w:sdtPr>
              <w:sdtContent>
                <w:r w:rsidDel="00000000" w:rsidR="00000000" w:rsidRPr="00000000">
                  <w:rPr>
                    <w:rFonts w:ascii="Cardo" w:cs="Cardo" w:eastAsia="Cardo" w:hAnsi="Cardo"/>
                    <w:sz w:val="24"/>
                    <w:szCs w:val="24"/>
                    <w:rtl w:val="0"/>
                  </w:rPr>
                  <w:t xml:space="preserve">df.isnull() → checks missing values</w:t>
                </w:r>
              </w:sdtContent>
            </w:sdt>
          </w:p>
          <w:p w:rsidR="00000000" w:rsidDel="00000000" w:rsidP="00000000" w:rsidRDefault="00000000" w:rsidRPr="00000000" w14:paraId="0000005E">
            <w:pPr>
              <w:keepNext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sdt>
              <w:sdtPr>
                <w:id w:val="181571490"/>
                <w:tag w:val="goog_rdk_6"/>
              </w:sdtPr>
              <w:sdtContent>
                <w:r w:rsidDel="00000000" w:rsidR="00000000" w:rsidRPr="00000000">
                  <w:rPr>
                    <w:rFonts w:ascii="Cardo" w:cs="Cardo" w:eastAsia="Cardo" w:hAnsi="Cardo"/>
                    <w:sz w:val="24"/>
                    <w:szCs w:val="24"/>
                    <w:rtl w:val="0"/>
                  </w:rPr>
                  <w:t xml:space="preserve">df.fillna() → fills missing values</w:t>
                </w:r>
              </w:sdtContent>
            </w:sdt>
          </w:p>
          <w:p w:rsidR="00000000" w:rsidDel="00000000" w:rsidP="00000000" w:rsidRDefault="00000000" w:rsidRPr="00000000" w14:paraId="0000005F">
            <w:pPr>
              <w:keepNext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sdt>
              <w:sdtPr>
                <w:id w:val="1531518901"/>
                <w:tag w:val="goog_rdk_7"/>
              </w:sdtPr>
              <w:sdtContent>
                <w:r w:rsidDel="00000000" w:rsidR="00000000" w:rsidRPr="00000000">
                  <w:rPr>
                    <w:rFonts w:ascii="Cardo" w:cs="Cardo" w:eastAsia="Cardo" w:hAnsi="Cardo"/>
                    <w:sz w:val="24"/>
                    <w:szCs w:val="24"/>
                    <w:rtl w:val="0"/>
                  </w:rPr>
                  <w:t xml:space="preserve">df.mean() → calculates mean</w:t>
                </w:r>
              </w:sdtContent>
            </w:sdt>
          </w:p>
          <w:p w:rsidR="00000000" w:rsidDel="00000000" w:rsidP="00000000" w:rsidRDefault="00000000" w:rsidRPr="00000000" w14:paraId="00000060">
            <w:pPr>
              <w:keepNext w:val="1"/>
              <w:numPr>
                <w:ilvl w:val="0"/>
                <w:numId w:val="1"/>
              </w:numPr>
              <w:spacing w:after="60" w:before="0" w:beforeAutospacing="0" w:line="276" w:lineRule="auto"/>
              <w:ind w:left="720" w:hanging="360"/>
              <w:rPr>
                <w:rFonts w:ascii="Times New Roman" w:cs="Times New Roman" w:eastAsia="Times New Roman" w:hAnsi="Times New Roman"/>
                <w:sz w:val="24"/>
                <w:szCs w:val="24"/>
              </w:rPr>
            </w:pPr>
            <w:sdt>
              <w:sdtPr>
                <w:id w:val="-1620965150"/>
                <w:tag w:val="goog_rdk_8"/>
              </w:sdtPr>
              <w:sdtContent>
                <w:r w:rsidDel="00000000" w:rsidR="00000000" w:rsidRPr="00000000">
                  <w:rPr>
                    <w:rFonts w:ascii="Cardo" w:cs="Cardo" w:eastAsia="Cardo" w:hAnsi="Cardo"/>
                    <w:sz w:val="24"/>
                    <w:szCs w:val="24"/>
                    <w:rtl w:val="0"/>
                  </w:rPr>
                  <w:t xml:space="preserve">df.median() → calculates median</w:t>
                </w:r>
              </w:sdtContent>
            </w:sdt>
          </w:p>
        </w:tc>
      </w:tr>
      <w:tr>
        <w:trPr>
          <w:cantSplit w:val="0"/>
          <w:tblHeader w:val="0"/>
        </w:trPr>
        <w:tc>
          <w:tcPr/>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0062">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numpy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np</w:t>
            </w:r>
          </w:p>
          <w:p w:rsidR="00000000" w:rsidDel="00000000" w:rsidP="00000000" w:rsidRDefault="00000000" w:rsidRPr="00000000" w14:paraId="00000063">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064">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sklearn.impute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SimpleImputer</w:t>
            </w:r>
          </w:p>
          <w:p w:rsidR="00000000" w:rsidDel="00000000" w:rsidP="00000000" w:rsidRDefault="00000000" w:rsidRPr="00000000" w14:paraId="00000065">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data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6">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np.nan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28</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np.nan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7">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"Salary"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25000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np.nan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32000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28000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np.nan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50000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52000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8">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"Experience"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np.nan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np.nan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9">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A">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6B">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 = pd.DataFrame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data</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C">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df</w:t>
            </w:r>
          </w:p>
          <w:p w:rsidR="00000000" w:rsidDel="00000000" w:rsidP="00000000" w:rsidRDefault="00000000" w:rsidRPr="00000000" w14:paraId="0000006D">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6E">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df.info</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F">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70">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df.isnull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sum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1">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72">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df.describe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3">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74">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df_mean = df.fillna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df.mean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5">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df_mean</w:t>
            </w:r>
          </w:p>
          <w:p w:rsidR="00000000" w:rsidDel="00000000" w:rsidP="00000000" w:rsidRDefault="00000000" w:rsidRPr="00000000" w14:paraId="00000076">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77">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df_median = df.fillna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df.median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8">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df_median</w:t>
            </w:r>
          </w:p>
          <w:p w:rsidR="00000000" w:rsidDel="00000000" w:rsidP="00000000" w:rsidRDefault="00000000" w:rsidRPr="00000000" w14:paraId="00000079">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7A">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df_ffill = df.fillna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method=</w:t>
            </w:r>
            <w:r w:rsidDel="00000000" w:rsidR="00000000" w:rsidRPr="00000000">
              <w:rPr>
                <w:rFonts w:ascii="Courier New" w:cs="Courier New" w:eastAsia="Courier New" w:hAnsi="Courier New"/>
                <w:b w:val="1"/>
                <w:bCs w:val="1"/>
                <w:color w:val="ce9178"/>
                <w:sz w:val="21"/>
                <w:szCs w:val="21"/>
                <w:rtl w:val="0"/>
              </w:rPr>
              <w:t xml:space="preserve">"ffill"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B">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df_ffill</w:t>
            </w:r>
          </w:p>
          <w:p w:rsidR="00000000" w:rsidDel="00000000" w:rsidP="00000000" w:rsidRDefault="00000000" w:rsidRPr="00000000" w14:paraId="0000007C">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Output: </w:t>
            </w:r>
          </w:p>
          <w:p w:rsidR="00000000" w:rsidDel="00000000" w:rsidP="00000000" w:rsidRDefault="00000000" w:rsidRPr="00000000" w14:paraId="0000007F">
            <w:pPr>
              <w:keepNext w:val="1"/>
              <w:spacing w:after="60" w:before="240" w:line="276" w:lineRule="auto"/>
              <w:ind w:left="0" w:firstLine="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2228850" cy="2486025"/>
                  <wp:effectExtent b="0" l="0" r="0" t="0"/>
                  <wp:docPr id="48"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22288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1"/>
              <w:spacing w:after="60" w:before="240" w:line="276" w:lineRule="auto"/>
              <w:ind w:left="0" w:firstLine="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3152775" cy="1724025"/>
                  <wp:effectExtent b="0" l="0" r="0" t="0"/>
                  <wp:docPr id="24"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31527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1"/>
              <w:spacing w:after="60" w:before="240" w:line="276" w:lineRule="auto"/>
              <w:ind w:left="0" w:firstLine="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1333500" cy="1638300"/>
                  <wp:effectExtent b="0" l="0" r="0" t="0"/>
                  <wp:docPr id="42"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13335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1"/>
              <w:spacing w:after="60" w:before="240" w:line="276" w:lineRule="auto"/>
              <w:ind w:left="0" w:firstLine="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3267075" cy="2762250"/>
                  <wp:effectExtent b="0" l="0" r="0" t="0"/>
                  <wp:docPr id="44"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326707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1"/>
              <w:spacing w:after="60" w:before="240" w:line="276" w:lineRule="auto"/>
              <w:ind w:left="0" w:firstLine="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2266950" cy="2428875"/>
                  <wp:effectExtent b="0" l="0" r="0" t="0"/>
                  <wp:docPr id="53"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22669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1"/>
              <w:spacing w:after="60" w:before="240" w:line="276" w:lineRule="auto"/>
              <w:ind w:left="0" w:firstLine="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2266950" cy="2457450"/>
                  <wp:effectExtent b="0" l="0" r="0" t="0"/>
                  <wp:docPr id="2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22669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1"/>
              <w:spacing w:after="60" w:before="240" w:line="276" w:lineRule="auto"/>
              <w:ind w:left="0" w:firstLine="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2314575" cy="2428875"/>
                  <wp:effectExtent b="0" l="0" r="0" t="0"/>
                  <wp:docPr id="29"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2314575" cy="24288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Interpretations:</w:t>
            </w:r>
          </w:p>
          <w:p w:rsidR="00000000" w:rsidDel="00000000" w:rsidP="00000000" w:rsidRDefault="00000000" w:rsidRPr="00000000" w14:paraId="00000087">
            <w:pPr>
              <w:keepNext w:val="1"/>
              <w:spacing w:after="60" w:before="240" w:line="276" w:lineRule="auto"/>
              <w:ind w:left="0" w:firstLine="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sz w:val="24"/>
                <w:szCs w:val="24"/>
                <w:rtl w:val="0"/>
              </w:rPr>
              <w:t xml:space="preserve">Missing values were handled using different pandas techniques. Mean and median imputation replaced null values with statistical averages, while forward fill used previous row values. This helps maintain dataset size without dropping rows.</w:t>
            </w:r>
            <w:r w:rsidDel="00000000" w:rsidR="00000000" w:rsidRPr="00000000">
              <w:rPr>
                <w:rtl w:val="0"/>
              </w:rPr>
            </w:r>
          </w:p>
        </w:tc>
      </w:tr>
    </w:tbl>
    <w:p w:rsidR="00000000" w:rsidDel="00000000" w:rsidP="00000000" w:rsidRDefault="00000000" w:rsidRPr="00000000" w14:paraId="00000088">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7"/>
        <w:tblW w:w="9606.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9B">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Theory:</w:t>
            </w:r>
          </w:p>
          <w:p w:rsidR="00000000" w:rsidDel="00000000" w:rsidP="00000000" w:rsidRDefault="00000000" w:rsidRPr="00000000" w14:paraId="0000009C">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220429" cy="6801799"/>
                  <wp:effectExtent b="0" l="0" r="0" t="0"/>
                  <wp:docPr id="49"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220429" cy="680179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spacing w:line="264" w:lineRule="auto"/>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058481" cy="7049484"/>
                  <wp:effectExtent b="0" l="0" r="0" t="0"/>
                  <wp:docPr id="50"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058481" cy="704948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widowControl w:val="0"/>
              <w:spacing w:line="264" w:lineRule="auto"/>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277587" cy="6954220"/>
                  <wp:effectExtent b="0" l="0" r="0" t="0"/>
                  <wp:docPr id="51"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277587" cy="695422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line="264" w:lineRule="auto"/>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0" distT="0" distL="0" distR="0">
                  <wp:extent cx="5258534" cy="6068272"/>
                  <wp:effectExtent b="0" l="0" r="0" t="0"/>
                  <wp:docPr id="52"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258534" cy="606827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A1">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A2">
            <w:pPr>
              <w:widowControl w:val="0"/>
              <w:spacing w:line="264" w:lineRule="auto"/>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A3">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A4">
            <w:pPr>
              <w:widowControl w:val="0"/>
              <w:spacing w:line="264" w:lineRule="auto"/>
              <w:jc w:val="center"/>
              <w:rPr>
                <w:rFonts w:ascii="Times New Roman" w:cs="Times New Roman" w:eastAsia="Times New Roman" w:hAnsi="Times New Roman"/>
                <w:b w:val="1"/>
                <w:bCs w:val="1"/>
                <w:color w:val="bc202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Handling missing data with univariate imputation using scikit-learn </w:t>
            </w:r>
          </w:p>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Dataset:</w:t>
            </w:r>
            <w:r w:rsidDel="00000000" w:rsidR="00000000" w:rsidRPr="00000000">
              <w:rPr>
                <w:rtl w:val="0"/>
              </w:rPr>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dataset as above</w:t>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Parameters in dataset:</w:t>
            </w:r>
            <w:r w:rsidDel="00000000" w:rsidR="00000000" w:rsidRPr="00000000">
              <w:rPr>
                <w:rtl w:val="0"/>
              </w:rPr>
            </w:r>
          </w:p>
          <w:p w:rsidR="00000000" w:rsidDel="00000000" w:rsidP="00000000" w:rsidRDefault="00000000" w:rsidRPr="00000000" w14:paraId="000000A9">
            <w:pPr>
              <w:keepNext w:val="1"/>
              <w:numPr>
                <w:ilvl w:val="0"/>
                <w:numId w:val="1"/>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Age — employee age</w:t>
            </w:r>
          </w:p>
          <w:p w:rsidR="00000000" w:rsidDel="00000000" w:rsidP="00000000" w:rsidRDefault="00000000" w:rsidRPr="00000000" w14:paraId="000000AA">
            <w:pPr>
              <w:keepNext w:val="1"/>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Salary — monthly salary</w:t>
            </w:r>
          </w:p>
          <w:p w:rsidR="00000000" w:rsidDel="00000000" w:rsidP="00000000" w:rsidRDefault="00000000" w:rsidRPr="00000000" w14:paraId="000000AB">
            <w:pPr>
              <w:keepNext w:val="1"/>
              <w:numPr>
                <w:ilvl w:val="0"/>
                <w:numId w:val="1"/>
              </w:numPr>
              <w:spacing w:after="6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Experience — years of experience</w:t>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Libraries in Python used:</w:t>
            </w:r>
            <w:r w:rsidDel="00000000" w:rsidR="00000000" w:rsidRPr="00000000">
              <w:rPr>
                <w:rtl w:val="0"/>
              </w:rPr>
            </w:r>
          </w:p>
          <w:p w:rsidR="00000000" w:rsidDel="00000000" w:rsidP="00000000" w:rsidRDefault="00000000" w:rsidRPr="00000000" w14:paraId="000000AD">
            <w:pPr>
              <w:keepNext w:val="1"/>
              <w:numPr>
                <w:ilvl w:val="0"/>
                <w:numId w:val="3"/>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0AE">
            <w:pPr>
              <w:keepNext w:val="1"/>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0AF">
            <w:pPr>
              <w:keepNext w:val="1"/>
              <w:numPr>
                <w:ilvl w:val="0"/>
                <w:numId w:val="3"/>
              </w:numPr>
              <w:spacing w:after="6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sklearn.impute.SimpleImputer</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Important functions used with their syntax and purpose:</w:t>
            </w:r>
            <w:r w:rsidDel="00000000" w:rsidR="00000000" w:rsidRPr="00000000">
              <w:rPr>
                <w:rtl w:val="0"/>
              </w:rPr>
            </w:r>
          </w:p>
          <w:p w:rsidR="00000000" w:rsidDel="00000000" w:rsidP="00000000" w:rsidRDefault="00000000" w:rsidRPr="00000000" w14:paraId="000000B1">
            <w:pPr>
              <w:keepNext w:val="1"/>
              <w:numPr>
                <w:ilvl w:val="0"/>
                <w:numId w:val="2"/>
              </w:numPr>
              <w:spacing w:after="0" w:afterAutospacing="0" w:before="240" w:line="276" w:lineRule="auto"/>
              <w:ind w:left="720" w:hanging="360"/>
              <w:rPr>
                <w:rFonts w:ascii="Times New Roman" w:cs="Times New Roman" w:eastAsia="Times New Roman" w:hAnsi="Times New Roman"/>
                <w:sz w:val="24"/>
                <w:szCs w:val="24"/>
              </w:rPr>
            </w:pPr>
            <w:sdt>
              <w:sdtPr>
                <w:id w:val="-1191635941"/>
                <w:tag w:val="goog_rdk_9"/>
              </w:sdtPr>
              <w:sdtContent>
                <w:r w:rsidDel="00000000" w:rsidR="00000000" w:rsidRPr="00000000">
                  <w:rPr>
                    <w:rFonts w:ascii="Cardo" w:cs="Cardo" w:eastAsia="Cardo" w:hAnsi="Cardo"/>
                    <w:sz w:val="24"/>
                    <w:szCs w:val="24"/>
                    <w:rtl w:val="0"/>
                  </w:rPr>
                  <w:t xml:space="preserve">SimpleImputer(strategy="mean") → replaces with mean</w:t>
                </w:r>
              </w:sdtContent>
            </w:sdt>
          </w:p>
          <w:p w:rsidR="00000000" w:rsidDel="00000000" w:rsidP="00000000" w:rsidRDefault="00000000" w:rsidRPr="00000000" w14:paraId="000000B2">
            <w:pPr>
              <w:keepNext w:val="1"/>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sdt>
              <w:sdtPr>
                <w:id w:val="130415903"/>
                <w:tag w:val="goog_rdk_10"/>
              </w:sdtPr>
              <w:sdtContent>
                <w:r w:rsidDel="00000000" w:rsidR="00000000" w:rsidRPr="00000000">
                  <w:rPr>
                    <w:rFonts w:ascii="Cardo" w:cs="Cardo" w:eastAsia="Cardo" w:hAnsi="Cardo"/>
                    <w:sz w:val="24"/>
                    <w:szCs w:val="24"/>
                    <w:rtl w:val="0"/>
                  </w:rPr>
                  <w:t xml:space="preserve">SimpleImputer(strategy="median") → replaces with median</w:t>
                </w:r>
              </w:sdtContent>
            </w:sdt>
          </w:p>
          <w:p w:rsidR="00000000" w:rsidDel="00000000" w:rsidP="00000000" w:rsidRDefault="00000000" w:rsidRPr="00000000" w14:paraId="000000B3">
            <w:pPr>
              <w:keepNext w:val="1"/>
              <w:numPr>
                <w:ilvl w:val="0"/>
                <w:numId w:val="2"/>
              </w:numPr>
              <w:spacing w:after="60" w:before="0" w:beforeAutospacing="0" w:line="276" w:lineRule="auto"/>
              <w:ind w:left="720" w:hanging="360"/>
              <w:rPr>
                <w:rFonts w:ascii="Times New Roman" w:cs="Times New Roman" w:eastAsia="Times New Roman" w:hAnsi="Times New Roman"/>
                <w:sz w:val="24"/>
                <w:szCs w:val="24"/>
              </w:rPr>
            </w:pPr>
            <w:sdt>
              <w:sdtPr>
                <w:id w:val="293463128"/>
                <w:tag w:val="goog_rdk_11"/>
              </w:sdtPr>
              <w:sdtContent>
                <w:r w:rsidDel="00000000" w:rsidR="00000000" w:rsidRPr="00000000">
                  <w:rPr>
                    <w:rFonts w:ascii="Cardo" w:cs="Cardo" w:eastAsia="Cardo" w:hAnsi="Cardo"/>
                    <w:sz w:val="24"/>
                    <w:szCs w:val="24"/>
                    <w:rtl w:val="0"/>
                  </w:rPr>
                  <w:t xml:space="preserve">fit_transform() → computes and applies imputation</w:t>
                </w:r>
              </w:sdtContent>
            </w:sdt>
            <w:r w:rsidDel="00000000" w:rsidR="00000000" w:rsidRPr="00000000">
              <w:rPr>
                <w:rtl w:val="0"/>
              </w:rPr>
            </w:r>
          </w:p>
        </w:tc>
      </w:tr>
      <w:tr>
        <w:trPr>
          <w:cantSplit w:val="0"/>
          <w:tblHeader w:val="0"/>
        </w:trPr>
        <w:tc>
          <w:tcPr/>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Code: Same lines as above and -</w:t>
            </w:r>
            <w:r w:rsidDel="00000000" w:rsidR="00000000" w:rsidRPr="00000000">
              <w:rPr>
                <w:rtl w:val="0"/>
              </w:rPr>
            </w:r>
          </w:p>
          <w:p w:rsidR="00000000" w:rsidDel="00000000" w:rsidP="00000000" w:rsidRDefault="00000000" w:rsidRPr="00000000" w14:paraId="000000B5">
            <w:pPr>
              <w:keepNext w:val="1"/>
              <w:shd w:fill="282a2c" w:val="clear"/>
              <w:spacing w:after="60" w:before="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imputer_mean = SimpleImputer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strategy=</w:t>
            </w:r>
            <w:r w:rsidDel="00000000" w:rsidR="00000000" w:rsidRPr="00000000">
              <w:rPr>
                <w:rFonts w:ascii="Courier New" w:cs="Courier New" w:eastAsia="Courier New" w:hAnsi="Courier New"/>
                <w:color w:val="ce9178"/>
                <w:sz w:val="21"/>
                <w:szCs w:val="21"/>
                <w:rtl w:val="0"/>
              </w:rPr>
              <w:t xml:space="preserve">"mean"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6">
            <w:pPr>
              <w:keepNext w:val="1"/>
              <w:shd w:fill="282a2c" w:val="clear"/>
              <w:spacing w:after="60" w:before="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df_sklearn_mean = pd.DataFrame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7">
            <w:pPr>
              <w:keepNext w:val="1"/>
              <w:shd w:fill="282a2c" w:val="clear"/>
              <w:spacing w:after="60" w:before="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imputer_mean.fit_transform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8">
            <w:pPr>
              <w:keepNext w:val="1"/>
              <w:shd w:fill="282a2c" w:val="clear"/>
              <w:spacing w:after="6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columns=df.columns</w:t>
            </w:r>
          </w:p>
          <w:p w:rsidR="00000000" w:rsidDel="00000000" w:rsidP="00000000" w:rsidRDefault="00000000" w:rsidRPr="00000000" w14:paraId="000000B9">
            <w:pPr>
              <w:keepNext w:val="1"/>
              <w:shd w:fill="282a2c" w:val="clear"/>
              <w:spacing w:after="60" w:before="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A">
            <w:pPr>
              <w:keepNext w:val="1"/>
              <w:shd w:fill="282a2c" w:val="clear"/>
              <w:spacing w:after="6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B">
            <w:pPr>
              <w:keepNext w:val="1"/>
              <w:shd w:fill="282a2c" w:val="clear"/>
              <w:spacing w:after="6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df_sklearn_mean</w:t>
            </w:r>
          </w:p>
          <w:p w:rsidR="00000000" w:rsidDel="00000000" w:rsidP="00000000" w:rsidRDefault="00000000" w:rsidRPr="00000000" w14:paraId="000000BC">
            <w:pPr>
              <w:keepNext w:val="1"/>
              <w:shd w:fill="282a2c" w:val="clear"/>
              <w:spacing w:after="6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D">
            <w:pPr>
              <w:keepNext w:val="1"/>
              <w:shd w:fill="282a2c" w:val="clear"/>
              <w:spacing w:after="60" w:before="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imputer_median = SimpleImputer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strategy=</w:t>
            </w:r>
            <w:r w:rsidDel="00000000" w:rsidR="00000000" w:rsidRPr="00000000">
              <w:rPr>
                <w:rFonts w:ascii="Courier New" w:cs="Courier New" w:eastAsia="Courier New" w:hAnsi="Courier New"/>
                <w:color w:val="ce9178"/>
                <w:sz w:val="21"/>
                <w:szCs w:val="21"/>
                <w:rtl w:val="0"/>
              </w:rPr>
              <w:t xml:space="preserve">"median"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E">
            <w:pPr>
              <w:keepNext w:val="1"/>
              <w:shd w:fill="282a2c" w:val="clear"/>
              <w:spacing w:after="6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F">
            <w:pPr>
              <w:keepNext w:val="1"/>
              <w:shd w:fill="282a2c" w:val="clear"/>
              <w:spacing w:after="60" w:before="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df_sklearn_median = pd.DataFrame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0">
            <w:pPr>
              <w:keepNext w:val="1"/>
              <w:shd w:fill="282a2c" w:val="clear"/>
              <w:spacing w:after="60" w:before="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imputer_median.fit_transform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1">
            <w:pPr>
              <w:keepNext w:val="1"/>
              <w:shd w:fill="282a2c" w:val="clear"/>
              <w:spacing w:after="6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columns=df.columns</w:t>
            </w:r>
          </w:p>
          <w:p w:rsidR="00000000" w:rsidDel="00000000" w:rsidP="00000000" w:rsidRDefault="00000000" w:rsidRPr="00000000" w14:paraId="000000C2">
            <w:pPr>
              <w:keepNext w:val="1"/>
              <w:shd w:fill="282a2c" w:val="clear"/>
              <w:spacing w:after="60" w:before="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3">
            <w:pPr>
              <w:keepNext w:val="1"/>
              <w:shd w:fill="282a2c" w:val="clear"/>
              <w:spacing w:after="6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4">
            <w:pPr>
              <w:keepNext w:val="1"/>
              <w:shd w:fill="282a2c" w:val="clear"/>
              <w:spacing w:after="6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df_sklearn_median</w:t>
            </w:r>
          </w:p>
          <w:p w:rsidR="00000000" w:rsidDel="00000000" w:rsidP="00000000" w:rsidRDefault="00000000" w:rsidRPr="00000000" w14:paraId="000000C5">
            <w:pPr>
              <w:keepNext w:val="1"/>
              <w:shd w:fill="282a2c" w:val="clear"/>
              <w:spacing w:after="6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6">
            <w:pPr>
              <w:keepNext w:val="1"/>
              <w:spacing w:after="60" w:before="240" w:line="276"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Output:</w:t>
            </w:r>
          </w:p>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2266950" cy="2486025"/>
                  <wp:effectExtent b="0" l="0" r="0" t="0"/>
                  <wp:docPr id="28"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22669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1"/>
              <w:spacing w:after="60" w:before="240" w:line="276" w:lineRule="auto"/>
              <w:ind w:left="108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47900" cy="2438400"/>
                  <wp:effectExtent b="0" l="0" r="0" t="0"/>
                  <wp:docPr id="54"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2247900" cy="2438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Interpretations:</w:t>
            </w:r>
            <w:r w:rsidDel="00000000" w:rsidR="00000000" w:rsidRPr="00000000">
              <w:rPr>
                <w:rtl w:val="0"/>
              </w:rPr>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SimpleImputer provides a structured and model-friendly way of handling missing data. It is useful in ML pipelines and ensures consistent preprocessing.</w:t>
            </w:r>
          </w:p>
        </w:tc>
      </w:tr>
    </w:tbl>
    <w:p w:rsidR="00000000" w:rsidDel="00000000" w:rsidP="00000000" w:rsidRDefault="00000000" w:rsidRPr="00000000" w14:paraId="000000CC">
      <w:pPr>
        <w:shd w:fill="ffffff" w:val="clear"/>
        <w:spacing w:before="280" w:line="240" w:lineRule="auto"/>
        <w:rPr>
          <w:rFonts w:ascii="Arial" w:cs="Arial" w:eastAsia="Arial" w:hAnsi="Arial"/>
          <w:b w:val="1"/>
          <w:bCs w:val="1"/>
          <w:color w:val="222222"/>
          <w:sz w:val="44"/>
          <w:szCs w:val="44"/>
        </w:rPr>
      </w:pPr>
      <w:r w:rsidDel="00000000" w:rsidR="00000000" w:rsidRPr="00000000">
        <w:rPr>
          <w:rtl w:val="0"/>
        </w:rPr>
      </w:r>
    </w:p>
    <w:sectPr>
      <w:headerReference r:id="rId38" w:type="default"/>
      <w:footerReference r:id="rId39" w:type="default"/>
      <w:pgSz w:h="15840" w:w="12240" w:orient="portrait"/>
      <w:pgMar w:bottom="1134"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tbl>
    <w:tblPr>
      <w:tblStyle w:val="Table9"/>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Data Analytics</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Semester: IV</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Academic Year: 2025-26</w:t>
          </w:r>
        </w:p>
      </w:tc>
    </w:tr>
    <w:tr>
      <w:trPr>
        <w:cantSplit w:val="0"/>
        <w:trHeight w:val="225" w:hRule="atLeast"/>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1998.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4"/>
      <w:gridCol w:w="6192"/>
      <w:gridCol w:w="2212"/>
      <w:tblGridChange w:id="0">
        <w:tblGrid>
          <w:gridCol w:w="3594"/>
          <w:gridCol w:w="6192"/>
          <w:gridCol w:w="2212"/>
        </w:tblGrid>
      </w:tblGridChange>
    </w:tblGrid>
    <w:tr>
      <w:trPr>
        <w:cantSplit w:val="0"/>
        <w:trHeight w:val="1114" w:hRule="atLeast"/>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58"/>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3kzvtctbxv5l" w:id="1"/>
          <w:bookmarkEnd w:i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14300" distT="114300" distL="114300" distR="114300">
                <wp:extent cx="1527241" cy="543825"/>
                <wp:effectExtent b="0" l="0" r="0" t="0"/>
                <wp:docPr id="2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F">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r w:rsidDel="00000000" w:rsidR="00000000" w:rsidRPr="00000000">
            <w:rPr>
              <w:rtl w:val="0"/>
            </w:rPr>
          </w:r>
        </w:p>
        <w:p w:rsidR="00000000" w:rsidDel="00000000" w:rsidP="00000000" w:rsidRDefault="00000000" w:rsidRPr="00000000" w14:paraId="000000D0">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color w:val="000000"/>
              <w:sz w:val="20"/>
              <w:szCs w:val="20"/>
              <w:rtl w:val="0"/>
            </w:rPr>
            <w:t xml:space="preserve">(Somaiya Vidyavihar University)</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5"/>
              <w:tab w:val="right" w:leader="none" w:pos="266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82980" cy="609600"/>
                <wp:effectExtent b="0" l="0" r="0" t="0"/>
                <wp:docPr descr="A close up of a sign&#10;&#10;Description automatically generated" id="27" name="image4.png"/>
                <a:graphic>
                  <a:graphicData uri="http://schemas.openxmlformats.org/drawingml/2006/picture">
                    <pic:pic>
                      <pic:nvPicPr>
                        <pic:cNvPr descr="A close up of a sign&#10;&#10;Description automatically generated" id="0" name="image4.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140" w:hanging="360"/>
      </w:pPr>
      <w:rPr>
        <w:rFonts w:ascii="Noto Sans Symbols" w:cs="Noto Sans Symbols" w:eastAsia="Noto Sans Symbols" w:hAnsi="Noto Sans Symbols"/>
      </w:rPr>
    </w:lvl>
    <w:lvl w:ilvl="1">
      <w:start w:val="1"/>
      <w:numFmt w:val="bullet"/>
      <w:lvlText w:val="o"/>
      <w:lvlJc w:val="left"/>
      <w:pPr>
        <w:ind w:left="1860" w:hanging="360"/>
      </w:pPr>
      <w:rPr>
        <w:rFonts w:ascii="Courier New" w:cs="Courier New" w:eastAsia="Courier New" w:hAnsi="Courier New"/>
      </w:rPr>
    </w:lvl>
    <w:lvl w:ilvl="2">
      <w:start w:val="1"/>
      <w:numFmt w:val="bullet"/>
      <w:lvlText w:val="▪"/>
      <w:lvlJc w:val="left"/>
      <w:pPr>
        <w:ind w:left="2580" w:hanging="360"/>
      </w:pPr>
      <w:rPr>
        <w:rFonts w:ascii="Noto Sans Symbols" w:cs="Noto Sans Symbols" w:eastAsia="Noto Sans Symbols" w:hAnsi="Noto Sans Symbols"/>
      </w:rPr>
    </w:lvl>
    <w:lvl w:ilvl="3">
      <w:start w:val="1"/>
      <w:numFmt w:val="bullet"/>
      <w:lvlText w:val="●"/>
      <w:lvlJc w:val="left"/>
      <w:pPr>
        <w:ind w:left="3300" w:hanging="360"/>
      </w:pPr>
      <w:rPr>
        <w:rFonts w:ascii="Noto Sans Symbols" w:cs="Noto Sans Symbols" w:eastAsia="Noto Sans Symbols" w:hAnsi="Noto Sans Symbols"/>
      </w:rPr>
    </w:lvl>
    <w:lvl w:ilvl="4">
      <w:start w:val="1"/>
      <w:numFmt w:val="bullet"/>
      <w:lvlText w:val="o"/>
      <w:lvlJc w:val="left"/>
      <w:pPr>
        <w:ind w:left="4020" w:hanging="360"/>
      </w:pPr>
      <w:rPr>
        <w:rFonts w:ascii="Courier New" w:cs="Courier New" w:eastAsia="Courier New" w:hAnsi="Courier New"/>
      </w:rPr>
    </w:lvl>
    <w:lvl w:ilvl="5">
      <w:start w:val="1"/>
      <w:numFmt w:val="bullet"/>
      <w:lvlText w:val="▪"/>
      <w:lvlJc w:val="left"/>
      <w:pPr>
        <w:ind w:left="4740" w:hanging="360"/>
      </w:pPr>
      <w:rPr>
        <w:rFonts w:ascii="Noto Sans Symbols" w:cs="Noto Sans Symbols" w:eastAsia="Noto Sans Symbols" w:hAnsi="Noto Sans Symbols"/>
      </w:rPr>
    </w:lvl>
    <w:lvl w:ilvl="6">
      <w:start w:val="1"/>
      <w:numFmt w:val="bullet"/>
      <w:lvlText w:val="●"/>
      <w:lvlJc w:val="left"/>
      <w:pPr>
        <w:ind w:left="5460" w:hanging="360"/>
      </w:pPr>
      <w:rPr>
        <w:rFonts w:ascii="Noto Sans Symbols" w:cs="Noto Sans Symbols" w:eastAsia="Noto Sans Symbols" w:hAnsi="Noto Sans Symbols"/>
      </w:rPr>
    </w:lvl>
    <w:lvl w:ilvl="7">
      <w:start w:val="1"/>
      <w:numFmt w:val="bullet"/>
      <w:lvlText w:val="o"/>
      <w:lvlJc w:val="left"/>
      <w:pPr>
        <w:ind w:left="6180" w:hanging="360"/>
      </w:pPr>
      <w:rPr>
        <w:rFonts w:ascii="Courier New" w:cs="Courier New" w:eastAsia="Courier New" w:hAnsi="Courier New"/>
      </w:rPr>
    </w:lvl>
    <w:lvl w:ilvl="8">
      <w:start w:val="1"/>
      <w:numFmt w:val="bullet"/>
      <w:lvlText w:val="▪"/>
      <w:lvlJc w:val="left"/>
      <w:pPr>
        <w:ind w:left="690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560" w:hanging="360"/>
      </w:pPr>
      <w:rPr>
        <w:rFonts w:ascii="Noto Sans Symbols" w:cs="Noto Sans Symbols" w:eastAsia="Noto Sans Symbols" w:hAnsi="Noto Sans Symbols"/>
      </w:rPr>
    </w:lvl>
    <w:lvl w:ilvl="1">
      <w:start w:val="1"/>
      <w:numFmt w:val="bullet"/>
      <w:lvlText w:val="o"/>
      <w:lvlJc w:val="left"/>
      <w:pPr>
        <w:ind w:left="2280" w:hanging="360"/>
      </w:pPr>
      <w:rPr>
        <w:rFonts w:ascii="Courier New" w:cs="Courier New" w:eastAsia="Courier New" w:hAnsi="Courier New"/>
      </w:rPr>
    </w:lvl>
    <w:lvl w:ilvl="2">
      <w:start w:val="1"/>
      <w:numFmt w:val="bullet"/>
      <w:lvlText w:val="▪"/>
      <w:lvlJc w:val="left"/>
      <w:pPr>
        <w:ind w:left="3000" w:hanging="360"/>
      </w:pPr>
      <w:rPr>
        <w:rFonts w:ascii="Noto Sans Symbols" w:cs="Noto Sans Symbols" w:eastAsia="Noto Sans Symbols" w:hAnsi="Noto Sans Symbols"/>
      </w:rPr>
    </w:lvl>
    <w:lvl w:ilvl="3">
      <w:start w:val="1"/>
      <w:numFmt w:val="bullet"/>
      <w:lvlText w:val="●"/>
      <w:lvlJc w:val="left"/>
      <w:pPr>
        <w:ind w:left="3720" w:hanging="360"/>
      </w:pPr>
      <w:rPr>
        <w:rFonts w:ascii="Noto Sans Symbols" w:cs="Noto Sans Symbols" w:eastAsia="Noto Sans Symbols" w:hAnsi="Noto Sans Symbols"/>
      </w:rPr>
    </w:lvl>
    <w:lvl w:ilvl="4">
      <w:start w:val="1"/>
      <w:numFmt w:val="bullet"/>
      <w:lvlText w:val="o"/>
      <w:lvlJc w:val="left"/>
      <w:pPr>
        <w:ind w:left="4440" w:hanging="360"/>
      </w:pPr>
      <w:rPr>
        <w:rFonts w:ascii="Courier New" w:cs="Courier New" w:eastAsia="Courier New" w:hAnsi="Courier New"/>
      </w:rPr>
    </w:lvl>
    <w:lvl w:ilvl="5">
      <w:start w:val="1"/>
      <w:numFmt w:val="bullet"/>
      <w:lvlText w:val="▪"/>
      <w:lvlJc w:val="left"/>
      <w:pPr>
        <w:ind w:left="5160" w:hanging="360"/>
      </w:pPr>
      <w:rPr>
        <w:rFonts w:ascii="Noto Sans Symbols" w:cs="Noto Sans Symbols" w:eastAsia="Noto Sans Symbols" w:hAnsi="Noto Sans Symbols"/>
      </w:rPr>
    </w:lvl>
    <w:lvl w:ilvl="6">
      <w:start w:val="1"/>
      <w:numFmt w:val="bullet"/>
      <w:lvlText w:val="●"/>
      <w:lvlJc w:val="left"/>
      <w:pPr>
        <w:ind w:left="5880" w:hanging="360"/>
      </w:pPr>
      <w:rPr>
        <w:rFonts w:ascii="Noto Sans Symbols" w:cs="Noto Sans Symbols" w:eastAsia="Noto Sans Symbols" w:hAnsi="Noto Sans Symbols"/>
      </w:rPr>
    </w:lvl>
    <w:lvl w:ilvl="7">
      <w:start w:val="1"/>
      <w:numFmt w:val="bullet"/>
      <w:lvlText w:val="o"/>
      <w:lvlJc w:val="left"/>
      <w:pPr>
        <w:ind w:left="6600" w:hanging="360"/>
      </w:pPr>
      <w:rPr>
        <w:rFonts w:ascii="Courier New" w:cs="Courier New" w:eastAsia="Courier New" w:hAnsi="Courier New"/>
      </w:rPr>
    </w:lvl>
    <w:lvl w:ilvl="8">
      <w:start w:val="1"/>
      <w:numFmt w:val="bullet"/>
      <w:lvlText w:val="▪"/>
      <w:lvlJc w:val="left"/>
      <w:pPr>
        <w:ind w:left="73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1F066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F0663"/>
    <w:rPr>
      <w:rFonts w:ascii="Tahoma" w:cs="Tahoma" w:hAnsi="Tahoma"/>
      <w:sz w:val="16"/>
      <w:szCs w:val="16"/>
    </w:rPr>
  </w:style>
  <w:style w:type="paragraph" w:styleId="Header">
    <w:name w:val="header"/>
    <w:basedOn w:val="Normal"/>
    <w:link w:val="HeaderChar"/>
    <w:uiPriority w:val="99"/>
    <w:unhideWhenUsed w:val="1"/>
    <w:rsid w:val="001F06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F0663"/>
  </w:style>
  <w:style w:type="paragraph" w:styleId="Footer">
    <w:name w:val="footer"/>
    <w:basedOn w:val="Normal"/>
    <w:link w:val="FooterChar"/>
    <w:uiPriority w:val="99"/>
    <w:unhideWhenUsed w:val="1"/>
    <w:rsid w:val="001F06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Spacing">
    <w:name w:val="No Spacing"/>
    <w:qFormat w:val="1"/>
    <w:rsid w:val="002915D6"/>
    <w:pPr>
      <w:suppressAutoHyphens w:val="1"/>
      <w:spacing w:after="0" w:line="240" w:lineRule="auto"/>
    </w:pPr>
    <w:rPr>
      <w:rFonts w:ascii="Calibri" w:cs="Calibri" w:eastAsia="Times New Roman" w:hAnsi="Calibri"/>
      <w:lang w:eastAsia="zh-CN"/>
    </w:rPr>
  </w:style>
  <w:style w:type="paragraph" w:styleId="TableContents" w:customStyle="1">
    <w:name w:val="Table Contents"/>
    <w:basedOn w:val="Normal"/>
    <w:rsid w:val="002915D6"/>
    <w:pPr>
      <w:suppressLineNumbers w:val="1"/>
      <w:suppressAutoHyphens w:val="1"/>
    </w:pPr>
    <w:rPr>
      <w:rFonts w:ascii="Calibri" w:cs="Calibri" w:eastAsia="Calibri" w:hAnsi="Calibri"/>
      <w:lang w:eastAsia="zh-CN" w:val="en-IN"/>
    </w:rPr>
  </w:style>
  <w:style w:type="paragraph" w:styleId="NormalWeb">
    <w:name w:val="Normal (Web)"/>
    <w:basedOn w:val="Normal"/>
    <w:uiPriority w:val="99"/>
    <w:rsid w:val="002915D6"/>
    <w:pPr>
      <w:spacing w:after="0" w:before="280" w:line="240" w:lineRule="auto"/>
    </w:pPr>
    <w:rPr>
      <w:rFonts w:ascii="Times New Roman" w:cs="Times New Roman" w:eastAsia="Times New Roman" w:hAnsi="Times New Roman"/>
      <w:color w:val="000000"/>
      <w:sz w:val="24"/>
      <w:szCs w:val="24"/>
      <w:lang w:eastAsia="zh-CN"/>
    </w:rPr>
  </w:style>
  <w:style w:type="paragraph" w:styleId="western" w:customStyle="1">
    <w:name w:val="western"/>
    <w:basedOn w:val="Normal"/>
    <w:rsid w:val="002915D6"/>
    <w:pPr>
      <w:spacing w:after="0" w:before="280" w:line="240" w:lineRule="auto"/>
    </w:pPr>
    <w:rPr>
      <w:rFonts w:ascii="Times New Roman" w:cs="Times New Roman" w:eastAsia="Times New Roman" w:hAnsi="Times New Roman"/>
      <w:color w:val="000000"/>
      <w:sz w:val="26"/>
      <w:szCs w:val="26"/>
      <w:lang w:eastAsia="zh-CN"/>
    </w:rPr>
  </w:style>
  <w:style w:type="paragraph" w:styleId="ListParagraph">
    <w:name w:val="List Paragraph"/>
    <w:basedOn w:val="Normal"/>
    <w:uiPriority w:val="34"/>
    <w:qFormat w:val="1"/>
    <w:rsid w:val="008C2AA7"/>
    <w:pPr>
      <w:ind w:left="720"/>
      <w:contextualSpacing w:val="1"/>
    </w:pPr>
  </w:style>
  <w:style w:type="character" w:styleId="PlaceholderText">
    <w:name w:val="Placeholder Text"/>
    <w:basedOn w:val="DefaultParagraphFont"/>
    <w:uiPriority w:val="99"/>
    <w:semiHidden w:val="1"/>
    <w:rsid w:val="007609F2"/>
    <w:rPr>
      <w:color w:val="808080"/>
    </w:rPr>
  </w:style>
  <w:style w:type="paragraph" w:styleId="HTMLPreformatted">
    <w:name w:val="HTML Preformatted"/>
    <w:basedOn w:val="Normal"/>
    <w:link w:val="HTMLPreformattedChar"/>
    <w:uiPriority w:val="99"/>
    <w:semiHidden w:val="1"/>
    <w:unhideWhenUsed w:val="1"/>
    <w:rsid w:val="00016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val="en-IN"/>
    </w:rPr>
  </w:style>
  <w:style w:type="character" w:styleId="HTMLPreformattedChar" w:customStyle="1">
    <w:name w:val="HTML Preformatted Char"/>
    <w:basedOn w:val="DefaultParagraphFont"/>
    <w:link w:val="HTMLPreformatted"/>
    <w:uiPriority w:val="99"/>
    <w:semiHidden w:val="1"/>
    <w:rsid w:val="000160CC"/>
    <w:rPr>
      <w:rFonts w:ascii="Courier New" w:cs="Courier New" w:eastAsia="Times New Roman" w:hAnsi="Courier New"/>
      <w:sz w:val="20"/>
      <w:szCs w:val="20"/>
      <w:lang w:eastAsia="en-IN" w:val="en-IN"/>
    </w:rPr>
  </w:style>
  <w:style w:type="paragraph" w:styleId="BodyTextL25Bold" w:customStyle="1">
    <w:name w:val="Body Text L25 Bold"/>
    <w:basedOn w:val="Normal"/>
    <w:qFormat w:val="1"/>
    <w:rsid w:val="007333E8"/>
    <w:pPr>
      <w:spacing w:after="120" w:before="120" w:line="240" w:lineRule="auto"/>
      <w:ind w:left="360"/>
    </w:pPr>
    <w:rPr>
      <w:rFonts w:ascii="Arial" w:cs="Times New Roman" w:eastAsia="SimSun" w:hAnsi="Arial"/>
      <w:b w:val="1"/>
      <w:sz w:val="20"/>
    </w:rPr>
  </w:style>
  <w:style w:type="paragraph" w:styleId="BodyTextL25" w:customStyle="1">
    <w:name w:val="Body Text L25"/>
    <w:basedOn w:val="Normal"/>
    <w:qFormat w:val="1"/>
    <w:rsid w:val="008D0E5E"/>
    <w:pPr>
      <w:spacing w:after="120" w:before="120" w:line="240" w:lineRule="auto"/>
      <w:ind w:left="360"/>
    </w:pPr>
    <w:rPr>
      <w:rFonts w:ascii="Arial" w:cs="Times New Roman" w:eastAsia="SimSun" w:hAnsi="Arial"/>
      <w:sz w:val="20"/>
    </w:rPr>
  </w:style>
  <w:style w:type="paragraph" w:styleId="StepHead" w:customStyle="1">
    <w:name w:val="Step Head"/>
    <w:basedOn w:val="Normal"/>
    <w:next w:val="BodyTextL25"/>
    <w:qFormat w:val="1"/>
    <w:rsid w:val="006B7B6E"/>
    <w:pPr>
      <w:keepNext w:val="1"/>
      <w:numPr>
        <w:ilvl w:val="1"/>
        <w:numId w:val="1"/>
      </w:numPr>
      <w:spacing w:after="120" w:before="240"/>
      <w:outlineLvl w:val="1"/>
    </w:pPr>
    <w:rPr>
      <w:rFonts w:ascii="Arial" w:cs="Times New Roman" w:eastAsia="SimSun" w:hAnsi="Arial"/>
      <w:b w:val="1"/>
    </w:rPr>
  </w:style>
  <w:style w:type="paragraph" w:styleId="TableText" w:customStyle="1">
    <w:name w:val="Table Text"/>
    <w:basedOn w:val="Normal"/>
    <w:link w:val="TableTextChar"/>
    <w:qFormat w:val="1"/>
    <w:rsid w:val="006B7B6E"/>
    <w:pPr>
      <w:keepNext w:val="1"/>
      <w:spacing w:after="60" w:before="60" w:line="240" w:lineRule="auto"/>
    </w:pPr>
    <w:rPr>
      <w:rFonts w:ascii="Arial" w:cs="Times New Roman" w:eastAsia="SimSun" w:hAnsi="Arial"/>
      <w:sz w:val="20"/>
      <w:szCs w:val="20"/>
    </w:rPr>
  </w:style>
  <w:style w:type="character" w:styleId="TableTextChar" w:customStyle="1">
    <w:name w:val="Table Text Char"/>
    <w:link w:val="TableText"/>
    <w:rsid w:val="006B7B6E"/>
    <w:rPr>
      <w:rFonts w:ascii="Arial" w:cs="Times New Roman" w:eastAsia="SimSun" w:hAnsi="Arial"/>
      <w:sz w:val="20"/>
      <w:szCs w:val="20"/>
    </w:rPr>
  </w:style>
  <w:style w:type="paragraph" w:styleId="PartHead" w:customStyle="1">
    <w:name w:val="Part Head"/>
    <w:basedOn w:val="ListParagraph"/>
    <w:next w:val="BodyTextL25"/>
    <w:qFormat w:val="1"/>
    <w:rsid w:val="006B7B6E"/>
    <w:pPr>
      <w:keepNext w:val="1"/>
      <w:numPr>
        <w:numId w:val="1"/>
      </w:numPr>
      <w:spacing w:after="60" w:before="240"/>
      <w:contextualSpacing w:val="0"/>
      <w:outlineLvl w:val="0"/>
    </w:pPr>
    <w:rPr>
      <w:rFonts w:ascii="Arial" w:cs="Times New Roman" w:eastAsia="SimSun" w:hAnsi="Arial"/>
      <w:b w:val="1"/>
      <w:sz w:val="28"/>
    </w:rPr>
  </w:style>
  <w:style w:type="paragraph" w:styleId="SubStepAlpha" w:customStyle="1">
    <w:name w:val="SubStep Alpha"/>
    <w:basedOn w:val="Normal"/>
    <w:qFormat w:val="1"/>
    <w:rsid w:val="006B7B6E"/>
    <w:pPr>
      <w:numPr>
        <w:ilvl w:val="2"/>
        <w:numId w:val="1"/>
      </w:numPr>
      <w:spacing w:after="120" w:before="120" w:line="240" w:lineRule="auto"/>
    </w:pPr>
    <w:rPr>
      <w:rFonts w:ascii="Arial" w:cs="Times New Roman" w:eastAsia="SimSun" w:hAnsi="Arial"/>
      <w:sz w:val="20"/>
    </w:rPr>
  </w:style>
  <w:style w:type="paragraph" w:styleId="BodyTextL50" w:customStyle="1">
    <w:name w:val="Body Text L50"/>
    <w:basedOn w:val="Normal"/>
    <w:qFormat w:val="1"/>
    <w:rsid w:val="006B7B6E"/>
    <w:pPr>
      <w:spacing w:after="120" w:before="120" w:line="240" w:lineRule="auto"/>
      <w:ind w:left="720"/>
    </w:pPr>
    <w:rPr>
      <w:rFonts w:ascii="Arial" w:cs="Times New Roman" w:eastAsia="SimSun" w:hAnsi="Arial"/>
      <w:sz w:val="20"/>
    </w:rPr>
  </w:style>
  <w:style w:type="character" w:styleId="AnswerGray" w:customStyle="1">
    <w:name w:val="Answer Gray"/>
    <w:uiPriority w:val="1"/>
    <w:qFormat w:val="1"/>
    <w:rsid w:val="006B7B6E"/>
    <w:rPr>
      <w:rFonts w:ascii="Arial" w:hAnsi="Arial"/>
      <w:sz w:val="20"/>
      <w:bdr w:color="auto" w:space="0" w:sz="0" w:val="none"/>
      <w:shd w:color="auto" w:fill="bfbfbf" w:val="clear"/>
    </w:rPr>
  </w:style>
  <w:style w:type="paragraph" w:styleId="SubStepNum" w:customStyle="1">
    <w:name w:val="SubStep Num"/>
    <w:basedOn w:val="SubStepAlpha"/>
    <w:qFormat w:val="1"/>
    <w:rsid w:val="006B7B6E"/>
    <w:pPr>
      <w:numPr>
        <w:ilvl w:val="3"/>
      </w:numPr>
    </w:pPr>
  </w:style>
  <w:style w:type="numbering" w:styleId="PartStepSubStepList" w:customStyle="1">
    <w:name w:val="Part_Step_SubStep_List"/>
    <w:basedOn w:val="NoList"/>
    <w:uiPriority w:val="99"/>
    <w:rsid w:val="006B7B6E"/>
    <w:pPr>
      <w:numPr>
        <w:numId w:val="1"/>
      </w:numPr>
    </w:pPr>
  </w:style>
  <w:style w:type="character" w:styleId="Hyperlink">
    <w:name w:val="Hyperlink"/>
    <w:uiPriority w:val="99"/>
    <w:unhideWhenUsed w:val="1"/>
    <w:rsid w:val="006B7B6E"/>
    <w:rPr>
      <w:color w:val="0000ff"/>
      <w:u w:val="single"/>
    </w:rPr>
  </w:style>
  <w:style w:type="character" w:styleId="Heading1Char" w:customStyle="1">
    <w:name w:val="Heading 1 Char"/>
    <w:basedOn w:val="DefaultParagraphFont"/>
    <w:link w:val="Heading1"/>
    <w:uiPriority w:val="9"/>
    <w:rsid w:val="007E11B3"/>
    <w:rPr>
      <w:rFonts w:ascii="Times New Roman" w:cs="Times New Roman" w:eastAsia="Times New Roman" w:hAnsi="Times New Roman"/>
      <w:b w:val="1"/>
      <w:bCs w:val="1"/>
      <w:kern w:val="36"/>
      <w:sz w:val="48"/>
      <w:szCs w:val="48"/>
      <w:lang w:eastAsia="en-IN" w:val="en-IN"/>
    </w:rPr>
  </w:style>
  <w:style w:type="character" w:styleId="Heading3Char" w:customStyle="1">
    <w:name w:val="Heading 3 Char"/>
    <w:basedOn w:val="DefaultParagraphFont"/>
    <w:link w:val="Heading3"/>
    <w:uiPriority w:val="9"/>
    <w:semiHidden w:val="1"/>
    <w:rsid w:val="007E11B3"/>
    <w:rPr>
      <w:rFonts w:asciiTheme="majorHAnsi" w:cstheme="majorBidi" w:eastAsiaTheme="majorEastAsia" w:hAnsiTheme="majorHAnsi"/>
      <w:b w:val="1"/>
      <w:bCs w:val="1"/>
      <w:color w:val="4f81bd" w:themeColor="accent1"/>
    </w:rPr>
  </w:style>
  <w:style w:type="character" w:styleId="Strong">
    <w:name w:val="Strong"/>
    <w:basedOn w:val="DefaultParagraphFont"/>
    <w:uiPriority w:val="22"/>
    <w:qFormat w:val="1"/>
    <w:rsid w:val="007E11B3"/>
    <w:rPr>
      <w:b w:val="1"/>
      <w:bCs w:val="1"/>
    </w:rPr>
  </w:style>
  <w:style w:type="character" w:styleId="Heading2Char" w:customStyle="1">
    <w:name w:val="Heading 2 Char"/>
    <w:basedOn w:val="DefaultParagraphFont"/>
    <w:link w:val="Heading2"/>
    <w:uiPriority w:val="9"/>
    <w:semiHidden w:val="1"/>
    <w:rsid w:val="00512E44"/>
    <w:rPr>
      <w:rFonts w:asciiTheme="majorHAnsi" w:cstheme="majorBidi" w:eastAsiaTheme="majorEastAsia" w:hAnsiTheme="majorHAnsi"/>
      <w:b w:val="1"/>
      <w:bCs w:val="1"/>
      <w:color w:val="4f81bd" w:themeColor="accent1"/>
      <w:sz w:val="26"/>
      <w:szCs w:val="26"/>
    </w:rPr>
  </w:style>
  <w:style w:type="paragraph" w:styleId="rdsubheader" w:customStyle="1">
    <w:name w:val="rd_sub_header"/>
    <w:basedOn w:val="Normal"/>
    <w:rsid w:val="00C30E5E"/>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9.png"/><Relationship Id="rId21" Type="http://schemas.openxmlformats.org/officeDocument/2006/relationships/image" Target="media/image9.png"/><Relationship Id="rId24" Type="http://schemas.openxmlformats.org/officeDocument/2006/relationships/image" Target="media/image2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9.png"/><Relationship Id="rId25" Type="http://schemas.openxmlformats.org/officeDocument/2006/relationships/image" Target="media/image27.png"/><Relationship Id="rId28" Type="http://schemas.openxmlformats.org/officeDocument/2006/relationships/image" Target="media/image31.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8.png"/><Relationship Id="rId7" Type="http://schemas.openxmlformats.org/officeDocument/2006/relationships/hyperlink" Target="https://archive.ics.uci.edu/ml/datasets/clickstream+data+for+online+shopping" TargetMode="External"/><Relationship Id="rId8" Type="http://schemas.openxmlformats.org/officeDocument/2006/relationships/hyperlink" Target="https://ourworldindata.org/co2-emissions" TargetMode="External"/><Relationship Id="rId31" Type="http://schemas.openxmlformats.org/officeDocument/2006/relationships/image" Target="media/image30.png"/><Relationship Id="rId30" Type="http://schemas.openxmlformats.org/officeDocument/2006/relationships/image" Target="media/image16.png"/><Relationship Id="rId11" Type="http://schemas.openxmlformats.org/officeDocument/2006/relationships/image" Target="media/image1.png"/><Relationship Id="rId33" Type="http://schemas.openxmlformats.org/officeDocument/2006/relationships/image" Target="media/image17.png"/><Relationship Id="rId10" Type="http://schemas.openxmlformats.org/officeDocument/2006/relationships/image" Target="media/image7.png"/><Relationship Id="rId32" Type="http://schemas.openxmlformats.org/officeDocument/2006/relationships/image" Target="media/image20.png"/><Relationship Id="rId13" Type="http://schemas.openxmlformats.org/officeDocument/2006/relationships/image" Target="media/image10.png"/><Relationship Id="rId35" Type="http://schemas.openxmlformats.org/officeDocument/2006/relationships/image" Target="media/image22.png"/><Relationship Id="rId12" Type="http://schemas.openxmlformats.org/officeDocument/2006/relationships/image" Target="media/image11.png"/><Relationship Id="rId34" Type="http://schemas.openxmlformats.org/officeDocument/2006/relationships/image" Target="media/image24.png"/><Relationship Id="rId15" Type="http://schemas.openxmlformats.org/officeDocument/2006/relationships/image" Target="media/image15.png"/><Relationship Id="rId37" Type="http://schemas.openxmlformats.org/officeDocument/2006/relationships/image" Target="media/image25.png"/><Relationship Id="rId14" Type="http://schemas.openxmlformats.org/officeDocument/2006/relationships/image" Target="media/image14.png"/><Relationship Id="rId36" Type="http://schemas.openxmlformats.org/officeDocument/2006/relationships/image" Target="media/image26.png"/><Relationship Id="rId17" Type="http://schemas.openxmlformats.org/officeDocument/2006/relationships/image" Target="media/image3.png"/><Relationship Id="rId39" Type="http://schemas.openxmlformats.org/officeDocument/2006/relationships/footer" Target="footer1.xml"/><Relationship Id="rId16" Type="http://schemas.openxmlformats.org/officeDocument/2006/relationships/image" Target="media/image5.png"/><Relationship Id="rId38" Type="http://schemas.openxmlformats.org/officeDocument/2006/relationships/header" Target="header1.xml"/><Relationship Id="rId19" Type="http://schemas.openxmlformats.org/officeDocument/2006/relationships/image" Target="media/image12.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3TFWv3T9JPtO8Cey9P1OoqiYg==">CgMxLjAaJQoBMBIgCh4IB0IaCg9UaW1lcyBOZXcgUm9tYW4SB0d1bmdzdWgaJQoBMRIgCh4IB0IaCg9UaW1lcyBOZXcgUm9tYW4SB0d1bmdzdWgaJQoBMhIgCh4IB0IaCg9UaW1lcyBOZXcgUm9tYW4SB0d1bmdzdWgaJQoBMxIgCh4IB0IaCg9UaW1lcyBOZXcgUm9tYW4SB0d1bmdzdWgaJQoBNBIgCh4IB0IaCg9UaW1lcyBOZXcgUm9tYW4SB0d1bmdzdWg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QKAjExEh4KHAgHQhgKD1RpbWVzIE5ldyBSb21hbhIFQ2FyZG8yDmgubGU2aDB2d21oZ2RpMg5oLjNrenZ0Y3RieHY1bDgAciExMWtQWTlpVnBXcVdBVkpmWXY1ZnpONkM2dndwaFdRS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2021-08-13T05:38:00Z</dcterms:created>
  <dc:creator>UJP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0x010100D7013A5C3D2E5A458A1CBF408961FA7D</vt:lpwstr>
  </property>
</Properties>
</file>