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2457133</wp:posOffset>
                </wp:positionH>
                <wp:positionV relativeFrom="paragraph">
                  <wp:posOffset>133668</wp:posOffset>
                </wp:positionV>
                <wp:extent cx="3190875" cy="97366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57548" y="3199610"/>
                          <a:ext cx="3176905" cy="1160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Batch:     A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3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    Roll No.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1601032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4044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Experiment / assignment / tutorial No._______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Grade: AA / AB / BB / BC / CC / CD /DD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Signature of the Staff In-charge with date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2457133</wp:posOffset>
                </wp:positionH>
                <wp:positionV relativeFrom="paragraph">
                  <wp:posOffset>133668</wp:posOffset>
                </wp:positionV>
                <wp:extent cx="3190875" cy="973668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90875" cy="97366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177"/>
        <w:tblW w:w="98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00"/>
        <w:tblGridChange w:id="0">
          <w:tblGrid>
            <w:gridCol w:w="9800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TITLE: 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Multiplexer and Decoder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AIM: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 To study, design and implement logic functions using Multiplexer and Decoder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OUTCOME: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Design and implement combinational  logic circuits and their applications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8010"/>
          <w:tab w:val="left" w:leader="none" w:pos="8100"/>
        </w:tabs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ICs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1200"/>
          <w:tab w:val="left" w:leader="none" w:pos="1800"/>
        </w:tabs>
        <w:spacing w:after="0" w:line="24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Realize following combinational logic circuits using IC 74151 and logic             gates and verify the working by providing different combinations of inputs.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tabs>
          <w:tab w:val="left" w:leader="none" w:pos="1200"/>
          <w:tab w:val="left" w:leader="none" w:pos="2160"/>
        </w:tabs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Using only one 8:1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1200"/>
          <w:tab w:val="left" w:leader="none" w:pos="1800"/>
        </w:tabs>
        <w:spacing w:after="0" w:line="24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Realize following combinational logic circuits using IC 74138 and logic gates and verify the working by providing different combinations of inputs.</w:t>
      </w:r>
    </w:p>
    <w:p w:rsidR="00000000" w:rsidDel="00000000" w:rsidP="00000000" w:rsidRDefault="00000000" w:rsidRPr="00000000" w14:paraId="00000011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200"/>
        </w:tabs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(A, B, C,D) = Σ m (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1, 4, 5, 6, 9, 11, 15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) using only one 8:1multiplexer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360" w:firstLine="36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                                    Circuit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360"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4831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Truth Table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0" w:tblpY="272"/>
        <w:tblW w:w="8460.999999999996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2"/>
        <w:gridCol w:w="497"/>
        <w:gridCol w:w="497"/>
        <w:gridCol w:w="498"/>
        <w:gridCol w:w="497"/>
        <w:gridCol w:w="497"/>
        <w:gridCol w:w="497"/>
        <w:gridCol w:w="497"/>
        <w:gridCol w:w="497"/>
        <w:gridCol w:w="497"/>
        <w:gridCol w:w="497"/>
        <w:gridCol w:w="498"/>
        <w:gridCol w:w="498"/>
        <w:gridCol w:w="498"/>
        <w:gridCol w:w="498"/>
        <w:gridCol w:w="498"/>
        <w:gridCol w:w="498"/>
        <w:tblGridChange w:id="0">
          <w:tblGrid>
            <w:gridCol w:w="502"/>
            <w:gridCol w:w="497"/>
            <w:gridCol w:w="497"/>
            <w:gridCol w:w="498"/>
            <w:gridCol w:w="497"/>
            <w:gridCol w:w="497"/>
            <w:gridCol w:w="497"/>
            <w:gridCol w:w="497"/>
            <w:gridCol w:w="497"/>
            <w:gridCol w:w="497"/>
            <w:gridCol w:w="497"/>
            <w:gridCol w:w="498"/>
            <w:gridCol w:w="498"/>
            <w:gridCol w:w="498"/>
            <w:gridCol w:w="498"/>
            <w:gridCol w:w="498"/>
            <w:gridCol w:w="498"/>
          </w:tblGrid>
        </w:tblGridChange>
      </w:tblGrid>
      <w:tr>
        <w:trPr>
          <w:cantSplit w:val="0"/>
          <w:trHeight w:val="44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44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44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44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6C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 Pin diagram of  IC 74151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3246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Pin diagram of  IC 74138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959100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F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= Σ m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0, 2, 4, 6, 7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) using IC 74138 decoder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360" w:firstLine="36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             Circuit diagram using decoder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311400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1935"/>
        </w:tabs>
        <w:spacing w:after="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Truth Table</w:t>
      </w: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0" w:tblpY="118"/>
        <w:tblW w:w="1933.9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8"/>
        <w:gridCol w:w="473"/>
        <w:gridCol w:w="473"/>
        <w:gridCol w:w="510"/>
        <w:tblGridChange w:id="0">
          <w:tblGrid>
            <w:gridCol w:w="478"/>
            <w:gridCol w:w="473"/>
            <w:gridCol w:w="473"/>
            <w:gridCol w:w="510"/>
          </w:tblGrid>
        </w:tblGridChange>
      </w:tblGrid>
      <w:tr>
        <w:trPr>
          <w:cantSplit w:val="0"/>
          <w:trHeight w:val="34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5">
            <w:pPr>
              <w:spacing w:after="0" w:line="360" w:lineRule="auto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Y</w:t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9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D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1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5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9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D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1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5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tabs>
          <w:tab w:val="left" w:leader="none" w:pos="1200"/>
        </w:tabs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1200"/>
        </w:tabs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1200"/>
        </w:tabs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1200"/>
        </w:tabs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have successfully designed and implemented the specified function using an 8:1 multiplexer. Additionally, we have implemented another given function using a 3:8 decoder. Afterward, we documented the output obtained from both implementations and included the pin diagrams for both the IC 74151 (Multiplexer) and the IC 74138 (Decoder).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Roll No: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16010324044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                                          Signature of faculty in-charge with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1200"/>
        </w:tabs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6838" w:w="11906" w:orient="portrait"/>
      <w:pgMar w:bottom="1440" w:top="1440" w:left="1440" w:right="1440" w:header="576" w:footer="57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spacing w:after="0" w:line="240" w:lineRule="auto"/>
      <w:jc w:val="center"/>
      <w:rPr>
        <w:rFonts w:ascii="Times New Roman" w:cs="Times New Roman" w:eastAsia="Times New Roman" w:hAnsi="Times New Roman"/>
        <w:b w:val="0"/>
        <w:sz w:val="18"/>
        <w:szCs w:val="18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18"/>
        <w:szCs w:val="18"/>
        <w:vertAlign w:val="baseline"/>
        <w:rtl w:val="0"/>
      </w:rPr>
      <w:t xml:space="preserve">Department of Electronics and Telecommunication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No</w:t>
      <w:tab/>
      <w:t xml:space="preserve">                                                                                                              DLDL Sem III/July.- Nov 2025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spacing w:after="0" w:line="240" w:lineRule="auto"/>
      <w:jc w:val="center"/>
      <w:rPr>
        <w:rFonts w:ascii="Times New Roman" w:cs="Times New Roman" w:eastAsia="Times New Roman" w:hAnsi="Times New Roman"/>
        <w:b w:val="0"/>
        <w:sz w:val="18"/>
        <w:szCs w:val="18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18"/>
        <w:szCs w:val="18"/>
        <w:vertAlign w:val="baseline"/>
        <w:rtl w:val="0"/>
      </w:rPr>
      <w:t xml:space="preserve">Department of Electronics and Telecommunication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No</w:t>
      <w:tab/>
      <w:t xml:space="preserve">                                                                                                              DLDL Sem III/July.- Nov 2025</w:t>
    </w:r>
  </w:p>
  <w:p w:rsidR="00000000" w:rsidDel="00000000" w:rsidP="00000000" w:rsidRDefault="00000000" w:rsidRPr="00000000" w14:paraId="000000C0">
    <w:pPr>
      <w:spacing w:after="0" w:line="240" w:lineRule="auto"/>
      <w:jc w:val="center"/>
      <w:rPr>
        <w:rFonts w:ascii="Times New Roman" w:cs="Times New Roman" w:eastAsia="Times New Roman" w:hAnsi="Times New Roman"/>
        <w:b w:val="0"/>
        <w:sz w:val="18"/>
        <w:szCs w:val="18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2583180</wp:posOffset>
          </wp:positionH>
          <wp:positionV relativeFrom="paragraph">
            <wp:posOffset>-60959</wp:posOffset>
          </wp:positionV>
          <wp:extent cx="499745" cy="424180"/>
          <wp:effectExtent b="0" l="0" r="0" t="0"/>
          <wp:wrapSquare wrapText="bothSides" distB="0" distT="0" distL="0" distR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9745" cy="4241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B5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b w:val="0"/>
        <w:sz w:val="24"/>
        <w:szCs w:val="24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vertAlign w:val="baseline"/>
        <w:rtl w:val="0"/>
      </w:rPr>
      <w:t xml:space="preserve">Somaiya Vidyavihar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6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b w:val="0"/>
        <w:sz w:val="24"/>
        <w:szCs w:val="24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vertAlign w:val="baseline"/>
        <w:rtl w:val="0"/>
      </w:rPr>
      <w:t xml:space="preserve">K. J. Somaiya School of Engineering, Mumbai -77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Department of Electronics and Telecommunication Engineering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2516505</wp:posOffset>
          </wp:positionH>
          <wp:positionV relativeFrom="paragraph">
            <wp:posOffset>-90804</wp:posOffset>
          </wp:positionV>
          <wp:extent cx="499745" cy="424180"/>
          <wp:effectExtent b="0" l="0" r="0" t="0"/>
          <wp:wrapSquare wrapText="bothSides" distB="0" distT="0" distL="0" distR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9745" cy="4241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B9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b w:val="0"/>
        <w:sz w:val="24"/>
        <w:szCs w:val="24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vertAlign w:val="baseline"/>
        <w:rtl w:val="0"/>
      </w:rPr>
      <w:t xml:space="preserve">Somaiya Vidyavihar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A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b w:val="0"/>
        <w:sz w:val="24"/>
        <w:szCs w:val="24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vertAlign w:val="baseline"/>
        <w:rtl w:val="0"/>
      </w:rPr>
      <w:t xml:space="preserve">K. J. Somaiya School of Engineering, Mumbai -77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Department of Electronics and Telecommunication Engineering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80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96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1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BodyTextChar">
    <w:name w:val="Body Text Char"/>
    <w:next w:val="BodyText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IN"/>
    </w:rPr>
  </w:style>
  <w:style w:type="paragraph" w:styleId="BodyText">
    <w:name w:val="Body Text"/>
    <w:basedOn w:val="Normal"/>
    <w:next w:val="BodyText"/>
    <w:autoRedefine w:val="0"/>
    <w:hidden w:val="0"/>
    <w:qFormat w:val="1"/>
    <w:pPr>
      <w:suppressAutoHyphens w:val="1"/>
      <w:spacing w:after="12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IN"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IN"/>
    </w:r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IN"/>
    </w:rPr>
  </w:style>
  <w:style w:type="paragraph" w:styleId="FrameContents">
    <w:name w:val="Frame Contents"/>
    <w:basedOn w:val="BodyText"/>
    <w:next w:val="FrameContents"/>
    <w:autoRedefine w:val="0"/>
    <w:hidden w:val="0"/>
    <w:qFormat w:val="0"/>
    <w:pPr>
      <w:suppressAutoHyphens w:val="0"/>
      <w:spacing w:after="120" w:line="276" w:lineRule="auto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2"/>
      <w:szCs w:val="22"/>
      <w:effect w:val="none"/>
      <w:vertAlign w:val="baseline"/>
      <w:cs w:val="0"/>
      <w:em w:val="none"/>
      <w:lang w:bidi="ar-SA" w:eastAsia="en-US" w:val="en-IN"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0" w:line="240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5.jpg"/><Relationship Id="rId13" Type="http://schemas.openxmlformats.org/officeDocument/2006/relationships/header" Target="head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uaVEuIkj7Ut2qSvIxv/WFmRXow==">CgMxLjA4AHIhMV9pZnhZbU1fRHhTSTlOYnZZdER2bGhoeWxVUnNKY1px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2018-07-23T08:58:00Z</dcterms:created>
  <dc:creator>Mayur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str>1033-11.2.0.9260</vt:lpstr>
  </property>
</Properties>
</file>