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380" w:rsidRPr="00FD649A" w:rsidRDefault="00B43380" w:rsidP="00FD649A">
      <w:pPr>
        <w:pStyle w:val="Heading3"/>
        <w:jc w:val="center"/>
        <w:rPr>
          <w:sz w:val="40"/>
          <w:szCs w:val="40"/>
        </w:rPr>
      </w:pPr>
      <w:r w:rsidRPr="00FD649A">
        <w:rPr>
          <w:sz w:val="40"/>
          <w:szCs w:val="40"/>
        </w:rPr>
        <w:t>Ideation phase</w:t>
      </w:r>
    </w:p>
    <w:p w:rsidR="00BB1A48" w:rsidRPr="00BB1A48" w:rsidRDefault="00BB1A48" w:rsidP="00B4338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B1A48">
        <w:rPr>
          <w:rFonts w:ascii="Times New Roman" w:eastAsia="Times New Roman" w:hAnsi="Times New Roman" w:cs="Times New Roman"/>
          <w:b/>
          <w:bCs/>
          <w:sz w:val="40"/>
          <w:szCs w:val="40"/>
        </w:rPr>
        <w:t>Brainstorming &amp; Prioritization Template</w:t>
      </w:r>
    </w:p>
    <w:tbl>
      <w:tblPr>
        <w:tblStyle w:val="TableGrid"/>
        <w:tblpPr w:leftFromText="180" w:rightFromText="180" w:vertAnchor="text" w:horzAnchor="margin" w:tblpY="918"/>
        <w:tblW w:w="9586" w:type="dxa"/>
        <w:tblLook w:val="04A0"/>
      </w:tblPr>
      <w:tblGrid>
        <w:gridCol w:w="2943"/>
        <w:gridCol w:w="6643"/>
      </w:tblGrid>
      <w:tr w:rsidR="00BB1A48" w:rsidTr="00BB1A48">
        <w:trPr>
          <w:trHeight w:val="611"/>
        </w:trPr>
        <w:tc>
          <w:tcPr>
            <w:tcW w:w="2943" w:type="dxa"/>
          </w:tcPr>
          <w:p w:rsidR="00BB1A48" w:rsidRPr="00BB1A48" w:rsidRDefault="00BB1A48" w:rsidP="00BB1A4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Date</w:t>
            </w:r>
          </w:p>
        </w:tc>
        <w:tc>
          <w:tcPr>
            <w:tcW w:w="6643" w:type="dxa"/>
          </w:tcPr>
          <w:p w:rsidR="00BB1A48" w:rsidRPr="00FD649A" w:rsidRDefault="00FD649A" w:rsidP="00FD649A">
            <w:pPr>
              <w:pStyle w:val="Heading3"/>
              <w:jc w:val="center"/>
              <w:outlineLvl w:val="2"/>
              <w:rPr>
                <w:b w:val="0"/>
                <w:sz w:val="32"/>
                <w:szCs w:val="32"/>
              </w:rPr>
            </w:pPr>
            <w:r w:rsidRPr="00FD649A">
              <w:rPr>
                <w:b w:val="0"/>
                <w:sz w:val="32"/>
                <w:szCs w:val="32"/>
              </w:rPr>
              <w:t>06 November 2025</w:t>
            </w:r>
          </w:p>
        </w:tc>
      </w:tr>
      <w:tr w:rsidR="00BB1A48" w:rsidTr="00BB1A48">
        <w:trPr>
          <w:trHeight w:val="611"/>
        </w:trPr>
        <w:tc>
          <w:tcPr>
            <w:tcW w:w="2943" w:type="dxa"/>
          </w:tcPr>
          <w:p w:rsidR="00BB1A48" w:rsidRPr="00BB1A48" w:rsidRDefault="00BB1A48" w:rsidP="00BB1A4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Team ID</w:t>
            </w:r>
          </w:p>
        </w:tc>
        <w:tc>
          <w:tcPr>
            <w:tcW w:w="6643" w:type="dxa"/>
          </w:tcPr>
          <w:p w:rsidR="00BB1A48" w:rsidRPr="00B43380" w:rsidRDefault="00B43380" w:rsidP="00BB1A48">
            <w:pPr>
              <w:spacing w:before="100" w:beforeAutospacing="1" w:after="100" w:afterAutospacing="1"/>
              <w:jc w:val="center"/>
              <w:outlineLvl w:val="2"/>
              <w:rPr>
                <w:rFonts w:ascii="Californian FB" w:eastAsia="Times New Roman" w:hAnsi="Californian FB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43380">
              <w:rPr>
                <w:rFonts w:ascii="Californian FB" w:hAnsi="Californian FB" w:cs="Arial"/>
                <w:color w:val="000000" w:themeColor="text1"/>
                <w:sz w:val="28"/>
                <w:szCs w:val="28"/>
                <w:shd w:val="clear" w:color="auto" w:fill="FFFFFF"/>
              </w:rPr>
              <w:t>F529277D47452DB9E7447BD087E08E5E</w:t>
            </w:r>
          </w:p>
        </w:tc>
      </w:tr>
      <w:tr w:rsidR="00BB1A48" w:rsidTr="00BB1A48">
        <w:trPr>
          <w:trHeight w:val="611"/>
        </w:trPr>
        <w:tc>
          <w:tcPr>
            <w:tcW w:w="2943" w:type="dxa"/>
          </w:tcPr>
          <w:p w:rsidR="00BB1A48" w:rsidRPr="00BB1A48" w:rsidRDefault="00B43380" w:rsidP="00BB1A4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Project Name</w:t>
            </w:r>
          </w:p>
        </w:tc>
        <w:tc>
          <w:tcPr>
            <w:tcW w:w="6643" w:type="dxa"/>
          </w:tcPr>
          <w:p w:rsidR="00BB1A48" w:rsidRPr="00FD649A" w:rsidRDefault="00FD649A" w:rsidP="00FD649A">
            <w:pPr>
              <w:pStyle w:val="Heading3"/>
              <w:jc w:val="center"/>
              <w:outlineLvl w:val="2"/>
              <w:rPr>
                <w:rFonts w:asciiTheme="minorHAnsi" w:hAnsiTheme="minorHAnsi" w:cstheme="minorHAnsi"/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Medical inventory management</w:t>
            </w:r>
          </w:p>
        </w:tc>
      </w:tr>
      <w:tr w:rsidR="00BB1A48" w:rsidTr="00BB1A48">
        <w:trPr>
          <w:trHeight w:val="611"/>
        </w:trPr>
        <w:tc>
          <w:tcPr>
            <w:tcW w:w="2943" w:type="dxa"/>
          </w:tcPr>
          <w:p w:rsidR="00BB1A48" w:rsidRPr="00BB1A48" w:rsidRDefault="00BB1A48" w:rsidP="00BB1A4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</w:rPr>
              <w:t>Maximum Marks</w:t>
            </w:r>
          </w:p>
        </w:tc>
        <w:tc>
          <w:tcPr>
            <w:tcW w:w="6643" w:type="dxa"/>
          </w:tcPr>
          <w:p w:rsidR="00BB1A48" w:rsidRPr="00FD649A" w:rsidRDefault="00FD649A" w:rsidP="00FD649A">
            <w:pPr>
              <w:pStyle w:val="Heading3"/>
              <w:jc w:val="center"/>
              <w:outlineLvl w:val="2"/>
              <w:rPr>
                <w:b w:val="0"/>
                <w:sz w:val="32"/>
                <w:szCs w:val="32"/>
              </w:rPr>
            </w:pPr>
            <w:r w:rsidRPr="00FD649A">
              <w:rPr>
                <w:b w:val="0"/>
                <w:sz w:val="32"/>
                <w:szCs w:val="32"/>
              </w:rPr>
              <w:t>4 Marks</w:t>
            </w:r>
          </w:p>
        </w:tc>
      </w:tr>
    </w:tbl>
    <w:p w:rsidR="00BB1A48" w:rsidRDefault="00BB1A48" w:rsidP="00B4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B1A48" w:rsidRDefault="00BB1A48" w:rsidP="00BB1A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BB1A48" w:rsidRPr="00BB1A48" w:rsidRDefault="00BB1A48" w:rsidP="00B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Clearly describe the issue being addressed.</w:t>
      </w:r>
      <w:r w:rsidRPr="00BB1A48">
        <w:rPr>
          <w:rFonts w:ascii="Times New Roman" w:eastAsia="Times New Roman" w:hAnsi="Times New Roman" w:cs="Times New Roman"/>
          <w:sz w:val="24"/>
          <w:szCs w:val="24"/>
        </w:rPr>
        <w:br/>
        <w:t>Example</w:t>
      </w:r>
      <w:proofErr w:type="gramStart"/>
      <w:r w:rsidRPr="00BB1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B1A48">
        <w:rPr>
          <w:rFonts w:ascii="Times New Roman" w:eastAsia="Times New Roman" w:hAnsi="Times New Roman" w:cs="Times New Roman"/>
          <w:sz w:val="24"/>
          <w:szCs w:val="24"/>
        </w:rPr>
        <w:br/>
        <w:t>Hospitals face major challenges in tracking medical supplies, monitoring stock levels, and managing expiration dates. This leads to medicine wastage, supply shortages, and inefficient inventory control.</w:t>
      </w:r>
    </w:p>
    <w:p w:rsidR="00BB1A48" w:rsidRPr="00BB1A48" w:rsidRDefault="00BB1A48" w:rsidP="00BB1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2. Brainstorming Setup</w:t>
      </w:r>
    </w:p>
    <w:p w:rsidR="00BB1A48" w:rsidRPr="00BB1A48" w:rsidRDefault="00BB1A48" w:rsidP="00BB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Encourage open and creative thinking — no idea is too small or unrealistic.</w:t>
      </w:r>
    </w:p>
    <w:p w:rsidR="00BB1A48" w:rsidRPr="00BB1A48" w:rsidRDefault="00BB1A48" w:rsidP="00BB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Focus on generating as many ideas as possible before evaluating them.</w:t>
      </w:r>
    </w:p>
    <w:p w:rsidR="00BB1A48" w:rsidRPr="00BB1A48" w:rsidRDefault="00BB1A48" w:rsidP="00BB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Involve diverse roles such as doctors, nurses, pharmacists, IT staff, and administrators.</w:t>
      </w:r>
    </w:p>
    <w:p w:rsidR="00BB1A48" w:rsidRDefault="00BB1A48" w:rsidP="00BB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Set a time limit for brainstorming (e.g., 15–20 minutes).</w:t>
      </w:r>
    </w:p>
    <w:p w:rsidR="00B43380" w:rsidRPr="00BB1A48" w:rsidRDefault="00B43380" w:rsidP="00B4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Develop a mobile app that allows nurses to check stock availability in real time.</w:t>
      </w:r>
    </w:p>
    <w:p w:rsidR="00B43380" w:rsidRPr="00BB1A48" w:rsidRDefault="00B43380" w:rsidP="00B4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Implement AI tools to predict medicine demand based on usage patterns.</w:t>
      </w:r>
    </w:p>
    <w:p w:rsidR="00B43380" w:rsidRDefault="00B43380" w:rsidP="00B4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Introduce RFID tags for real-time tracking of inventory and equipment</w:t>
      </w: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457700"/>
            <wp:effectExtent l="19050" t="0" r="0" b="0"/>
            <wp:docPr id="16" name="Picture 16" descr="d:\Users\USER\Downloads\phas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Users\USER\Downloads\phase 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380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3380" w:rsidRPr="00BB1A48" w:rsidRDefault="00B43380" w:rsidP="00B4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3. Idea Generation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Use barcode scanners for tracking all medicine transactions.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Create automatic alerts for low stock and upcoming expirations.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Integrate supplier systems for automatic reordering when stock is low.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Develop a mobile app that allows nurses to check stock availability in real time.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AI tools to predict medicine demand based on usage patterns.</w:t>
      </w:r>
    </w:p>
    <w:p w:rsidR="00BB1A48" w:rsidRPr="00BB1A48" w:rsidRDefault="00BB1A48" w:rsidP="00BB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Introduce RFID tags for real-time tracking of inventory and equipment.</w:t>
      </w:r>
    </w:p>
    <w:p w:rsidR="00BB1A48" w:rsidRPr="00BB1A48" w:rsidRDefault="00BB1A48" w:rsidP="00BB1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4. Idea Evaluation</w:t>
      </w:r>
    </w:p>
    <w:p w:rsidR="00BB1A48" w:rsidRPr="00BB1A48" w:rsidRDefault="00BB1A48" w:rsidP="00B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Each idea can be rated based on two main factors:</w:t>
      </w:r>
    </w:p>
    <w:p w:rsidR="00BB1A48" w:rsidRPr="00BB1A48" w:rsidRDefault="00BB1A48" w:rsidP="00BB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Feasibility:</w:t>
      </w:r>
      <w:r w:rsidRPr="00BB1A48">
        <w:rPr>
          <w:rFonts w:ascii="Times New Roman" w:eastAsia="Times New Roman" w:hAnsi="Times New Roman" w:cs="Times New Roman"/>
          <w:sz w:val="24"/>
          <w:szCs w:val="24"/>
        </w:rPr>
        <w:t xml:space="preserve"> How easy and cost-effective it is to implement (scale 1–5).</w:t>
      </w:r>
    </w:p>
    <w:p w:rsidR="00BB1A48" w:rsidRPr="00BB1A48" w:rsidRDefault="00BB1A48" w:rsidP="00BB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BB1A48">
        <w:rPr>
          <w:rFonts w:ascii="Times New Roman" w:eastAsia="Times New Roman" w:hAnsi="Times New Roman" w:cs="Times New Roman"/>
          <w:sz w:val="24"/>
          <w:szCs w:val="24"/>
        </w:rPr>
        <w:t xml:space="preserve"> How strongly it improves efficiency, reduces errors, or saves cost (scale 1–5).</w:t>
      </w:r>
    </w:p>
    <w:p w:rsidR="00BB1A48" w:rsidRPr="00BB1A48" w:rsidRDefault="00BB1A48" w:rsidP="00BB1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5. Prioritization</w:t>
      </w:r>
    </w:p>
    <w:p w:rsidR="00BB1A48" w:rsidRPr="00BB1A48" w:rsidRDefault="00BB1A48" w:rsidP="00BB1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</w:t>
      </w:r>
      <w:proofErr w:type="gramStart"/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1A48">
        <w:rPr>
          <w:rFonts w:ascii="Times New Roman" w:eastAsia="Times New Roman" w:hAnsi="Times New Roman" w:cs="Times New Roman"/>
          <w:sz w:val="24"/>
          <w:szCs w:val="24"/>
        </w:rPr>
        <w:br/>
        <w:t>Barcode scanning, expiry alerts, and the nurse mobile app — all are feasible and offer immediate benefits.</w:t>
      </w:r>
    </w:p>
    <w:p w:rsidR="00BB1A48" w:rsidRPr="00BB1A48" w:rsidRDefault="00BB1A48" w:rsidP="00BB1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Medium Priority</w:t>
      </w:r>
      <w:proofErr w:type="gramStart"/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1A48">
        <w:rPr>
          <w:rFonts w:ascii="Times New Roman" w:eastAsia="Times New Roman" w:hAnsi="Times New Roman" w:cs="Times New Roman"/>
          <w:sz w:val="24"/>
          <w:szCs w:val="24"/>
        </w:rPr>
        <w:br/>
        <w:t>Supplier API integration and AI-based demand prediction — slightly complex but valuable long-term.</w:t>
      </w:r>
    </w:p>
    <w:p w:rsidR="00BB1A48" w:rsidRPr="00BB1A48" w:rsidRDefault="00BB1A48" w:rsidP="00BB1A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Low Priority</w:t>
      </w:r>
      <w:proofErr w:type="gramStart"/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1A48">
        <w:rPr>
          <w:rFonts w:ascii="Times New Roman" w:eastAsia="Times New Roman" w:hAnsi="Times New Roman" w:cs="Times New Roman"/>
          <w:sz w:val="24"/>
          <w:szCs w:val="24"/>
        </w:rPr>
        <w:br/>
        <w:t>RFID tracking — high accuracy but costly and complex to implement.</w:t>
      </w:r>
    </w:p>
    <w:p w:rsidR="00BB1A48" w:rsidRPr="00BB1A48" w:rsidRDefault="00BB1A48" w:rsidP="00BB1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1A48" w:rsidRPr="00BB1A48" w:rsidRDefault="00BB1A48" w:rsidP="00BB1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3380">
        <w:rPr>
          <w:rFonts w:ascii="Times New Roman" w:eastAsia="Times New Roman" w:hAnsi="Times New Roman" w:cs="Times New Roman"/>
          <w:b/>
          <w:bCs/>
          <w:sz w:val="24"/>
          <w:szCs w:val="24"/>
        </w:rPr>
        <w:t>6. Action Plan</w:t>
      </w:r>
    </w:p>
    <w:p w:rsidR="00BB1A48" w:rsidRPr="00BB1A48" w:rsidRDefault="00BB1A48" w:rsidP="00BB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Develop a prototype for stock tracking dashboard (Owner: IT Team, Deadline: Dec 15).</w:t>
      </w:r>
    </w:p>
    <w:p w:rsidR="00BB1A48" w:rsidRPr="00BB1A48" w:rsidRDefault="00BB1A48" w:rsidP="00BB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Implement the expiry alert system (Owner: Pharmacy Department, Deadline: Dec 20).</w:t>
      </w:r>
    </w:p>
    <w:p w:rsidR="00BB1A48" w:rsidRPr="00BB1A48" w:rsidRDefault="00BB1A48" w:rsidP="00BB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A48">
        <w:rPr>
          <w:rFonts w:ascii="Times New Roman" w:eastAsia="Times New Roman" w:hAnsi="Times New Roman" w:cs="Times New Roman"/>
          <w:sz w:val="24"/>
          <w:szCs w:val="24"/>
        </w:rPr>
        <w:t>Research cost and vendors for RFID tracking (Owner: Procurement Team, Deadline: Jan 5).</w:t>
      </w:r>
    </w:p>
    <w:p w:rsidR="00F76220" w:rsidRPr="00B43380" w:rsidRDefault="00F76220">
      <w:pPr>
        <w:rPr>
          <w:sz w:val="24"/>
          <w:szCs w:val="24"/>
        </w:rPr>
      </w:pPr>
    </w:p>
    <w:sectPr w:rsidR="00F76220" w:rsidRPr="00B43380" w:rsidSect="00A77E4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7076"/>
    <w:multiLevelType w:val="multilevel"/>
    <w:tmpl w:val="472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F31EF"/>
    <w:multiLevelType w:val="multilevel"/>
    <w:tmpl w:val="B9E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7B5254"/>
    <w:multiLevelType w:val="multilevel"/>
    <w:tmpl w:val="486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8327DD"/>
    <w:multiLevelType w:val="multilevel"/>
    <w:tmpl w:val="1C2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7E2F15"/>
    <w:multiLevelType w:val="multilevel"/>
    <w:tmpl w:val="DAA6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1A48"/>
    <w:rsid w:val="00136AE9"/>
    <w:rsid w:val="004F7D50"/>
    <w:rsid w:val="00A77E43"/>
    <w:rsid w:val="00B43380"/>
    <w:rsid w:val="00BB1A48"/>
    <w:rsid w:val="00E64433"/>
    <w:rsid w:val="00F76220"/>
    <w:rsid w:val="00FD6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220"/>
  </w:style>
  <w:style w:type="paragraph" w:styleId="Heading3">
    <w:name w:val="heading 3"/>
    <w:basedOn w:val="Normal"/>
    <w:link w:val="Heading3Char"/>
    <w:uiPriority w:val="9"/>
    <w:qFormat/>
    <w:rsid w:val="00BB1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1A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1A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1A4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1A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B1A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3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3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2025-11-06T05:40:00Z</dcterms:created>
  <dcterms:modified xsi:type="dcterms:W3CDTF">2025-11-06T08:53:00Z</dcterms:modified>
</cp:coreProperties>
</file>