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18D4" w:rsidRDefault="005018D4" w:rsidP="00916180"/>
    <w:p w:rsidR="005018D4" w:rsidRDefault="005018D4" w:rsidP="00916180"/>
    <w:p w:rsidR="00916180" w:rsidRPr="00916180" w:rsidRDefault="00916180" w:rsidP="00916180">
      <w:pPr>
        <w:rPr>
          <w:sz w:val="52"/>
          <w:szCs w:val="52"/>
        </w:rPr>
      </w:pPr>
      <w:r w:rsidRPr="00916180">
        <w:rPr>
          <w:sz w:val="52"/>
          <w:szCs w:val="52"/>
        </w:rPr>
        <w:t>System Requirements Specification</w:t>
      </w:r>
    </w:p>
    <w:p w:rsidR="00916180" w:rsidRDefault="00916180" w:rsidP="00916180">
      <w:pPr>
        <w:rPr>
          <w:sz w:val="36"/>
          <w:szCs w:val="36"/>
        </w:rPr>
      </w:pPr>
    </w:p>
    <w:p w:rsidR="00916180" w:rsidRPr="00916180" w:rsidRDefault="00916180" w:rsidP="00916180">
      <w:pPr>
        <w:rPr>
          <w:sz w:val="36"/>
          <w:szCs w:val="36"/>
        </w:rPr>
      </w:pPr>
      <w:r w:rsidRPr="00916180">
        <w:rPr>
          <w:sz w:val="36"/>
          <w:szCs w:val="36"/>
        </w:rPr>
        <w:t>for</w:t>
      </w:r>
    </w:p>
    <w:p w:rsidR="00916180" w:rsidRDefault="00916180" w:rsidP="005C2FF3">
      <w:pPr>
        <w:pStyle w:val="Title"/>
      </w:pPr>
    </w:p>
    <w:p w:rsidR="005C2FF3" w:rsidRPr="00FF6C07" w:rsidRDefault="005C2FF3" w:rsidP="005C2FF3">
      <w:pPr>
        <w:pStyle w:val="Title"/>
      </w:pPr>
      <w:r w:rsidRPr="00FF6C07">
        <w:t xml:space="preserve">Intel Cloud Integrity Technology </w:t>
      </w:r>
      <w:r>
        <w:t>3</w:t>
      </w:r>
      <w:r w:rsidRPr="00FF6C07">
        <w:t>.0</w:t>
      </w:r>
    </w:p>
    <w:p w:rsidR="005C2FF3" w:rsidRPr="00FF6C07" w:rsidRDefault="00C33C80" w:rsidP="005C2FF3">
      <w:pPr>
        <w:pStyle w:val="Title"/>
        <w:rPr>
          <w:b/>
        </w:rPr>
      </w:pPr>
      <w:r>
        <w:rPr>
          <w:b/>
        </w:rPr>
        <w:t>Quick Start</w:t>
      </w:r>
    </w:p>
    <w:p w:rsidR="005018D4" w:rsidRDefault="005018D4" w:rsidP="005018D4">
      <w:pPr>
        <w:pStyle w:val="Disclaimer"/>
      </w:pPr>
    </w:p>
    <w:p w:rsidR="005018D4" w:rsidRDefault="005018D4" w:rsidP="005018D4">
      <w:pPr>
        <w:pStyle w:val="Disclaimer"/>
      </w:pPr>
    </w:p>
    <w:p w:rsidR="0050126B" w:rsidRDefault="0050126B">
      <w:pPr>
        <w:rPr>
          <w:sz w:val="16"/>
        </w:rPr>
      </w:pPr>
      <w:r>
        <w:br w:type="page"/>
      </w: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676108" w:rsidRDefault="005018D4" w:rsidP="005018D4">
      <w:pPr>
        <w:pStyle w:val="Disclaimer"/>
      </w:pPr>
      <w:r w:rsidRPr="005018D4">
        <w:t xml:space="preserve">INFORMATION IN THIS DOCUMENT IS PROVIDED IN CONNECTION WITH INTEL® PRODUCTS. NO LICENSE, EXPRESS OR IMPLIED, BY ESTOPPEL OR OTHERWISE, TO ANY INTELLECTUAL PROPERTY RIGHTS IS GRANTED BY THIS DOCUMENT. EXCEPT AS PROVIDED IN INTEL’S TERMS AND CONDITIONS OF SALE FOR SUCH PRODUCTS, INTEL ASSUMES NO LIABILITY WHATSOEVER, AND INTEL DISCLAIMS ANY EXPRESS OR IMPLIED WARRANTY, RELATING TO SALE AND/OR USE OF INTEL PRODUCTS INCLUDING LIABILITY OR WARRANTIES RELATING TO FITNESS FOR A PARTICULAR PURPOSE, MERCHANTABILITY, OR INFRINGEMENT OF ANY PATENT, COPYRIGHT OR OTHER INTELLECTUAL PROPERTY RIGHT. </w:t>
      </w:r>
    </w:p>
    <w:p w:rsidR="005018D4" w:rsidRPr="005018D4" w:rsidRDefault="005018D4" w:rsidP="005018D4">
      <w:pPr>
        <w:pStyle w:val="Disclaimer"/>
      </w:pPr>
      <w:r w:rsidRPr="005018D4">
        <w:t xml:space="preserve">Intel products are not intended for use in medical, life-saving, or life sustaining applications. </w:t>
      </w:r>
    </w:p>
    <w:p w:rsidR="005018D4" w:rsidRPr="005018D4" w:rsidRDefault="005018D4" w:rsidP="005018D4">
      <w:pPr>
        <w:pStyle w:val="Disclaimer"/>
      </w:pPr>
      <w:r w:rsidRPr="005018D4">
        <w:t>Intel may make changes to specifications and product descriptions at any time, without notice.</w:t>
      </w:r>
    </w:p>
    <w:p w:rsidR="005018D4" w:rsidRPr="005018D4" w:rsidRDefault="005018D4" w:rsidP="005018D4">
      <w:pPr>
        <w:pStyle w:val="Disclaimer"/>
      </w:pPr>
      <w:r w:rsidRPr="005018D4">
        <w:t>Designers must not rely on the absence or characteristics of any features or instructions marked "reserved" or "undefined."</w:t>
      </w:r>
    </w:p>
    <w:p w:rsidR="005018D4" w:rsidRPr="005018D4" w:rsidRDefault="005018D4" w:rsidP="005018D4">
      <w:pPr>
        <w:pStyle w:val="Disclaimer"/>
      </w:pPr>
      <w:r w:rsidRPr="005018D4">
        <w:t>Intel reserves these for future definition and shall have no responsibility whatsoever for conflicts or incompatibilities arising from future changes to them.</w:t>
      </w:r>
    </w:p>
    <w:p w:rsidR="005018D4" w:rsidRPr="005018D4" w:rsidRDefault="005018D4" w:rsidP="005018D4">
      <w:pPr>
        <w:pStyle w:val="Disclaimer"/>
      </w:pPr>
      <w:r w:rsidRPr="005018D4">
        <w:t xml:space="preserve">Intel® </w:t>
      </w:r>
      <w:r w:rsidR="00676108">
        <w:t>Cloud Integrity</w:t>
      </w:r>
      <w:r w:rsidRPr="005018D4">
        <w:t xml:space="preserve"> Technology may contain design defects or errors known as errata which may cause the product to deviate from published specifications. Current characterized errata are available on request.</w:t>
      </w:r>
    </w:p>
    <w:p w:rsidR="005018D4" w:rsidRPr="005018D4" w:rsidRDefault="005018D4" w:rsidP="005018D4">
      <w:pPr>
        <w:pStyle w:val="Disclaimer"/>
      </w:pPr>
      <w:r w:rsidRPr="005018D4">
        <w:t>Contact your local Intel sales office or your distributor to obtain the latest specifications and before placing your product order.</w:t>
      </w:r>
    </w:p>
    <w:p w:rsidR="005018D4" w:rsidRPr="005018D4" w:rsidRDefault="005018D4" w:rsidP="005018D4">
      <w:pPr>
        <w:pStyle w:val="Disclaimer"/>
      </w:pPr>
      <w:r w:rsidRPr="005018D4">
        <w:t>Intel and the Intel logo are trademarks or registered trademarks of Intel Corporation or its subsidiaries in the United States and other countries.</w:t>
      </w:r>
    </w:p>
    <w:p w:rsidR="005018D4" w:rsidRPr="005018D4" w:rsidRDefault="005018D4" w:rsidP="005018D4">
      <w:pPr>
        <w:pStyle w:val="Disclaimer"/>
      </w:pPr>
      <w:r w:rsidRPr="005018D4">
        <w:t>*Other names and brands may be claimed as the property of others.</w:t>
      </w:r>
    </w:p>
    <w:p w:rsidR="0050126B" w:rsidRPr="0050126B" w:rsidRDefault="00676108" w:rsidP="0050126B">
      <w:pPr>
        <w:pStyle w:val="Disclaimer"/>
      </w:pPr>
      <w:r>
        <w:t>Copyright © 2015</w:t>
      </w:r>
      <w:r w:rsidR="005018D4" w:rsidRPr="005018D4">
        <w:t xml:space="preserve"> Intel Cor</w:t>
      </w:r>
      <w:r w:rsidR="0050126B">
        <w:t xml:space="preserve">poration. All rights reserved. </w:t>
      </w:r>
      <w:r w:rsidR="0050126B">
        <w:br w:type="page"/>
      </w:r>
    </w:p>
    <w:p w:rsidR="00676108" w:rsidRPr="008A743F" w:rsidRDefault="00676108" w:rsidP="008A743F">
      <w:pPr>
        <w:rPr>
          <w:b/>
          <w:sz w:val="36"/>
          <w:szCs w:val="36"/>
        </w:rPr>
      </w:pPr>
      <w:r w:rsidRPr="008A743F">
        <w:rPr>
          <w:b/>
          <w:sz w:val="36"/>
          <w:szCs w:val="36"/>
        </w:rPr>
        <w:lastRenderedPageBreak/>
        <w:t>Table of Contents</w:t>
      </w:r>
    </w:p>
    <w:bookmarkStart w:id="0" w:name="_GoBack"/>
    <w:bookmarkEnd w:id="0"/>
    <w:p w:rsidR="00D415CF" w:rsidRDefault="00676108">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42707056" w:history="1">
        <w:r w:rsidR="00D415CF" w:rsidRPr="00DE7DB0">
          <w:rPr>
            <w:rStyle w:val="Hyperlink"/>
            <w:noProof/>
          </w:rPr>
          <w:t>Introduction</w:t>
        </w:r>
        <w:r w:rsidR="00D415CF">
          <w:rPr>
            <w:noProof/>
            <w:webHidden/>
          </w:rPr>
          <w:tab/>
        </w:r>
        <w:r w:rsidR="00D415CF">
          <w:rPr>
            <w:noProof/>
            <w:webHidden/>
          </w:rPr>
          <w:fldChar w:fldCharType="begin"/>
        </w:r>
        <w:r w:rsidR="00D415CF">
          <w:rPr>
            <w:noProof/>
            <w:webHidden/>
          </w:rPr>
          <w:instrText xml:space="preserve"> PAGEREF _Toc442707056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57" w:history="1">
        <w:r w:rsidRPr="00DE7DB0">
          <w:rPr>
            <w:rStyle w:val="Hyperlink"/>
            <w:noProof/>
          </w:rPr>
          <w:t>Purpose</w:t>
        </w:r>
        <w:r>
          <w:rPr>
            <w:noProof/>
            <w:webHidden/>
          </w:rPr>
          <w:tab/>
        </w:r>
        <w:r>
          <w:rPr>
            <w:noProof/>
            <w:webHidden/>
          </w:rPr>
          <w:fldChar w:fldCharType="begin"/>
        </w:r>
        <w:r>
          <w:rPr>
            <w:noProof/>
            <w:webHidden/>
          </w:rPr>
          <w:instrText xml:space="preserve"> PAGEREF _Toc442707057 \h </w:instrText>
        </w:r>
        <w:r>
          <w:rPr>
            <w:noProof/>
            <w:webHidden/>
          </w:rPr>
        </w:r>
        <w:r>
          <w:rPr>
            <w:noProof/>
            <w:webHidden/>
          </w:rPr>
          <w:fldChar w:fldCharType="separate"/>
        </w:r>
        <w:r>
          <w:rPr>
            <w:noProof/>
            <w:webHidden/>
          </w:rPr>
          <w:t>6</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58" w:history="1">
        <w:r w:rsidRPr="00DE7DB0">
          <w:rPr>
            <w:rStyle w:val="Hyperlink"/>
            <w:noProof/>
          </w:rPr>
          <w:t>Scope</w:t>
        </w:r>
        <w:r>
          <w:rPr>
            <w:noProof/>
            <w:webHidden/>
          </w:rPr>
          <w:tab/>
        </w:r>
        <w:r>
          <w:rPr>
            <w:noProof/>
            <w:webHidden/>
          </w:rPr>
          <w:fldChar w:fldCharType="begin"/>
        </w:r>
        <w:r>
          <w:rPr>
            <w:noProof/>
            <w:webHidden/>
          </w:rPr>
          <w:instrText xml:space="preserve"> PAGEREF _Toc442707058 \h </w:instrText>
        </w:r>
        <w:r>
          <w:rPr>
            <w:noProof/>
            <w:webHidden/>
          </w:rPr>
        </w:r>
        <w:r>
          <w:rPr>
            <w:noProof/>
            <w:webHidden/>
          </w:rPr>
          <w:fldChar w:fldCharType="separate"/>
        </w:r>
        <w:r>
          <w:rPr>
            <w:noProof/>
            <w:webHidden/>
          </w:rPr>
          <w:t>6</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59" w:history="1">
        <w:r w:rsidRPr="00DE7DB0">
          <w:rPr>
            <w:rStyle w:val="Hyperlink"/>
            <w:noProof/>
          </w:rPr>
          <w:t>Definitions, Acronyms, Abbreviations</w:t>
        </w:r>
        <w:r>
          <w:rPr>
            <w:noProof/>
            <w:webHidden/>
          </w:rPr>
          <w:tab/>
        </w:r>
        <w:r>
          <w:rPr>
            <w:noProof/>
            <w:webHidden/>
          </w:rPr>
          <w:fldChar w:fldCharType="begin"/>
        </w:r>
        <w:r>
          <w:rPr>
            <w:noProof/>
            <w:webHidden/>
          </w:rPr>
          <w:instrText xml:space="preserve"> PAGEREF _Toc442707059 \h </w:instrText>
        </w:r>
        <w:r>
          <w:rPr>
            <w:noProof/>
            <w:webHidden/>
          </w:rPr>
        </w:r>
        <w:r>
          <w:rPr>
            <w:noProof/>
            <w:webHidden/>
          </w:rPr>
          <w:fldChar w:fldCharType="separate"/>
        </w:r>
        <w:r>
          <w:rPr>
            <w:noProof/>
            <w:webHidden/>
          </w:rPr>
          <w:t>6</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060" w:history="1">
        <w:r w:rsidRPr="00DE7DB0">
          <w:rPr>
            <w:rStyle w:val="Hyperlink"/>
            <w:noProof/>
          </w:rPr>
          <w:t>Acronyms</w:t>
        </w:r>
        <w:r>
          <w:rPr>
            <w:noProof/>
            <w:webHidden/>
          </w:rPr>
          <w:tab/>
        </w:r>
        <w:r>
          <w:rPr>
            <w:noProof/>
            <w:webHidden/>
          </w:rPr>
          <w:fldChar w:fldCharType="begin"/>
        </w:r>
        <w:r>
          <w:rPr>
            <w:noProof/>
            <w:webHidden/>
          </w:rPr>
          <w:instrText xml:space="preserve"> PAGEREF _Toc442707060 \h </w:instrText>
        </w:r>
        <w:r>
          <w:rPr>
            <w:noProof/>
            <w:webHidden/>
          </w:rPr>
        </w:r>
        <w:r>
          <w:rPr>
            <w:noProof/>
            <w:webHidden/>
          </w:rPr>
          <w:fldChar w:fldCharType="separate"/>
        </w:r>
        <w:r>
          <w:rPr>
            <w:noProof/>
            <w:webHidden/>
          </w:rPr>
          <w:t>6</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61" w:history="1">
        <w:r w:rsidRPr="00DE7DB0">
          <w:rPr>
            <w:rStyle w:val="Hyperlink"/>
            <w:noProof/>
          </w:rPr>
          <w:t>References</w:t>
        </w:r>
        <w:r>
          <w:rPr>
            <w:noProof/>
            <w:webHidden/>
          </w:rPr>
          <w:tab/>
        </w:r>
        <w:r>
          <w:rPr>
            <w:noProof/>
            <w:webHidden/>
          </w:rPr>
          <w:fldChar w:fldCharType="begin"/>
        </w:r>
        <w:r>
          <w:rPr>
            <w:noProof/>
            <w:webHidden/>
          </w:rPr>
          <w:instrText xml:space="preserve"> PAGEREF _Toc442707061 \h </w:instrText>
        </w:r>
        <w:r>
          <w:rPr>
            <w:noProof/>
            <w:webHidden/>
          </w:rPr>
        </w:r>
        <w:r>
          <w:rPr>
            <w:noProof/>
            <w:webHidden/>
          </w:rPr>
          <w:fldChar w:fldCharType="separate"/>
        </w:r>
        <w:r>
          <w:rPr>
            <w:noProof/>
            <w:webHidden/>
          </w:rPr>
          <w:t>7</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62" w:history="1">
        <w:r w:rsidRPr="00DE7DB0">
          <w:rPr>
            <w:rStyle w:val="Hyperlink"/>
            <w:noProof/>
          </w:rPr>
          <w:t>Overview</w:t>
        </w:r>
        <w:r>
          <w:rPr>
            <w:noProof/>
            <w:webHidden/>
          </w:rPr>
          <w:tab/>
        </w:r>
        <w:r>
          <w:rPr>
            <w:noProof/>
            <w:webHidden/>
          </w:rPr>
          <w:fldChar w:fldCharType="begin"/>
        </w:r>
        <w:r>
          <w:rPr>
            <w:noProof/>
            <w:webHidden/>
          </w:rPr>
          <w:instrText xml:space="preserve"> PAGEREF _Toc442707062 \h </w:instrText>
        </w:r>
        <w:r>
          <w:rPr>
            <w:noProof/>
            <w:webHidden/>
          </w:rPr>
        </w:r>
        <w:r>
          <w:rPr>
            <w:noProof/>
            <w:webHidden/>
          </w:rPr>
          <w:fldChar w:fldCharType="separate"/>
        </w:r>
        <w:r>
          <w:rPr>
            <w:noProof/>
            <w:webHidden/>
          </w:rPr>
          <w:t>7</w:t>
        </w:r>
        <w:r>
          <w:rPr>
            <w:noProof/>
            <w:webHidden/>
          </w:rPr>
          <w:fldChar w:fldCharType="end"/>
        </w:r>
      </w:hyperlink>
    </w:p>
    <w:p w:rsidR="00D415CF" w:rsidRDefault="00D415CF">
      <w:pPr>
        <w:pStyle w:val="TOC1"/>
        <w:tabs>
          <w:tab w:val="right" w:leader="dot" w:pos="9350"/>
        </w:tabs>
        <w:rPr>
          <w:rFonts w:asciiTheme="minorHAnsi" w:eastAsiaTheme="minorEastAsia" w:hAnsiTheme="minorHAnsi"/>
          <w:noProof/>
        </w:rPr>
      </w:pPr>
      <w:hyperlink w:anchor="_Toc442707063" w:history="1">
        <w:r w:rsidRPr="00DE7DB0">
          <w:rPr>
            <w:rStyle w:val="Hyperlink"/>
            <w:noProof/>
          </w:rPr>
          <w:t>Description</w:t>
        </w:r>
        <w:r>
          <w:rPr>
            <w:noProof/>
            <w:webHidden/>
          </w:rPr>
          <w:tab/>
        </w:r>
        <w:r>
          <w:rPr>
            <w:noProof/>
            <w:webHidden/>
          </w:rPr>
          <w:fldChar w:fldCharType="begin"/>
        </w:r>
        <w:r>
          <w:rPr>
            <w:noProof/>
            <w:webHidden/>
          </w:rPr>
          <w:instrText xml:space="preserve"> PAGEREF _Toc442707063 \h </w:instrText>
        </w:r>
        <w:r>
          <w:rPr>
            <w:noProof/>
            <w:webHidden/>
          </w:rPr>
        </w:r>
        <w:r>
          <w:rPr>
            <w:noProof/>
            <w:webHidden/>
          </w:rPr>
          <w:fldChar w:fldCharType="separate"/>
        </w:r>
        <w:r>
          <w:rPr>
            <w:noProof/>
            <w:webHidden/>
          </w:rPr>
          <w:t>7</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64" w:history="1">
        <w:r w:rsidRPr="00DE7DB0">
          <w:rPr>
            <w:rStyle w:val="Hyperlink"/>
            <w:noProof/>
          </w:rPr>
          <w:t>Background and Perspective</w:t>
        </w:r>
        <w:r>
          <w:rPr>
            <w:noProof/>
            <w:webHidden/>
          </w:rPr>
          <w:tab/>
        </w:r>
        <w:r>
          <w:rPr>
            <w:noProof/>
            <w:webHidden/>
          </w:rPr>
          <w:fldChar w:fldCharType="begin"/>
        </w:r>
        <w:r>
          <w:rPr>
            <w:noProof/>
            <w:webHidden/>
          </w:rPr>
          <w:instrText xml:space="preserve"> PAGEREF _Toc442707064 \h </w:instrText>
        </w:r>
        <w:r>
          <w:rPr>
            <w:noProof/>
            <w:webHidden/>
          </w:rPr>
        </w:r>
        <w:r>
          <w:rPr>
            <w:noProof/>
            <w:webHidden/>
          </w:rPr>
          <w:fldChar w:fldCharType="separate"/>
        </w:r>
        <w:r>
          <w:rPr>
            <w:noProof/>
            <w:webHidden/>
          </w:rPr>
          <w:t>7</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65" w:history="1">
        <w:r w:rsidRPr="00DE7DB0">
          <w:rPr>
            <w:rStyle w:val="Hyperlink"/>
            <w:noProof/>
          </w:rPr>
          <w:t>User Stories</w:t>
        </w:r>
        <w:r>
          <w:rPr>
            <w:noProof/>
            <w:webHidden/>
          </w:rPr>
          <w:tab/>
        </w:r>
        <w:r>
          <w:rPr>
            <w:noProof/>
            <w:webHidden/>
          </w:rPr>
          <w:fldChar w:fldCharType="begin"/>
        </w:r>
        <w:r>
          <w:rPr>
            <w:noProof/>
            <w:webHidden/>
          </w:rPr>
          <w:instrText xml:space="preserve"> PAGEREF _Toc442707065 \h </w:instrText>
        </w:r>
        <w:r>
          <w:rPr>
            <w:noProof/>
            <w:webHidden/>
          </w:rPr>
        </w:r>
        <w:r>
          <w:rPr>
            <w:noProof/>
            <w:webHidden/>
          </w:rPr>
          <w:fldChar w:fldCharType="separate"/>
        </w:r>
        <w:r>
          <w:rPr>
            <w:noProof/>
            <w:webHidden/>
          </w:rPr>
          <w:t>8</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066" w:history="1">
        <w:r w:rsidRPr="00DE7DB0">
          <w:rPr>
            <w:rStyle w:val="Hyperlink"/>
            <w:noProof/>
          </w:rPr>
          <w:t>Demonstration</w:t>
        </w:r>
        <w:r>
          <w:rPr>
            <w:noProof/>
            <w:webHidden/>
          </w:rPr>
          <w:tab/>
        </w:r>
        <w:r>
          <w:rPr>
            <w:noProof/>
            <w:webHidden/>
          </w:rPr>
          <w:fldChar w:fldCharType="begin"/>
        </w:r>
        <w:r>
          <w:rPr>
            <w:noProof/>
            <w:webHidden/>
          </w:rPr>
          <w:instrText xml:space="preserve"> PAGEREF _Toc442707066 \h </w:instrText>
        </w:r>
        <w:r>
          <w:rPr>
            <w:noProof/>
            <w:webHidden/>
          </w:rPr>
        </w:r>
        <w:r>
          <w:rPr>
            <w:noProof/>
            <w:webHidden/>
          </w:rPr>
          <w:fldChar w:fldCharType="separate"/>
        </w:r>
        <w:r>
          <w:rPr>
            <w:noProof/>
            <w:webHidden/>
          </w:rPr>
          <w:t>8</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067" w:history="1">
        <w:r w:rsidRPr="00DE7DB0">
          <w:rPr>
            <w:rStyle w:val="Hyperlink"/>
            <w:noProof/>
          </w:rPr>
          <w:t>Production deployment</w:t>
        </w:r>
        <w:r>
          <w:rPr>
            <w:noProof/>
            <w:webHidden/>
          </w:rPr>
          <w:tab/>
        </w:r>
        <w:r>
          <w:rPr>
            <w:noProof/>
            <w:webHidden/>
          </w:rPr>
          <w:fldChar w:fldCharType="begin"/>
        </w:r>
        <w:r>
          <w:rPr>
            <w:noProof/>
            <w:webHidden/>
          </w:rPr>
          <w:instrText xml:space="preserve"> PAGEREF _Toc442707067 \h </w:instrText>
        </w:r>
        <w:r>
          <w:rPr>
            <w:noProof/>
            <w:webHidden/>
          </w:rPr>
        </w:r>
        <w:r>
          <w:rPr>
            <w:noProof/>
            <w:webHidden/>
          </w:rPr>
          <w:fldChar w:fldCharType="separate"/>
        </w:r>
        <w:r>
          <w:rPr>
            <w:noProof/>
            <w:webHidden/>
          </w:rPr>
          <w:t>8</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068" w:history="1">
        <w:r w:rsidRPr="00DE7DB0">
          <w:rPr>
            <w:rStyle w:val="Hyperlink"/>
            <w:noProof/>
          </w:rPr>
          <w:t>Production maintenance</w:t>
        </w:r>
        <w:r>
          <w:rPr>
            <w:noProof/>
            <w:webHidden/>
          </w:rPr>
          <w:tab/>
        </w:r>
        <w:r>
          <w:rPr>
            <w:noProof/>
            <w:webHidden/>
          </w:rPr>
          <w:fldChar w:fldCharType="begin"/>
        </w:r>
        <w:r>
          <w:rPr>
            <w:noProof/>
            <w:webHidden/>
          </w:rPr>
          <w:instrText xml:space="preserve"> PAGEREF _Toc442707068 \h </w:instrText>
        </w:r>
        <w:r>
          <w:rPr>
            <w:noProof/>
            <w:webHidden/>
          </w:rPr>
        </w:r>
        <w:r>
          <w:rPr>
            <w:noProof/>
            <w:webHidden/>
          </w:rPr>
          <w:fldChar w:fldCharType="separate"/>
        </w:r>
        <w:r>
          <w:rPr>
            <w:noProof/>
            <w:webHidden/>
          </w:rPr>
          <w:t>8</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069" w:history="1">
        <w:r w:rsidRPr="00DE7DB0">
          <w:rPr>
            <w:rStyle w:val="Hyperlink"/>
            <w:noProof/>
          </w:rPr>
          <w:t>Integration testing</w:t>
        </w:r>
        <w:r>
          <w:rPr>
            <w:noProof/>
            <w:webHidden/>
          </w:rPr>
          <w:tab/>
        </w:r>
        <w:r>
          <w:rPr>
            <w:noProof/>
            <w:webHidden/>
          </w:rPr>
          <w:fldChar w:fldCharType="begin"/>
        </w:r>
        <w:r>
          <w:rPr>
            <w:noProof/>
            <w:webHidden/>
          </w:rPr>
          <w:instrText xml:space="preserve"> PAGEREF _Toc442707069 \h </w:instrText>
        </w:r>
        <w:r>
          <w:rPr>
            <w:noProof/>
            <w:webHidden/>
          </w:rPr>
        </w:r>
        <w:r>
          <w:rPr>
            <w:noProof/>
            <w:webHidden/>
          </w:rPr>
          <w:fldChar w:fldCharType="separate"/>
        </w:r>
        <w:r>
          <w:rPr>
            <w:noProof/>
            <w:webHidden/>
          </w:rPr>
          <w:t>8</w:t>
        </w:r>
        <w:r>
          <w:rPr>
            <w:noProof/>
            <w:webHidden/>
          </w:rPr>
          <w:fldChar w:fldCharType="end"/>
        </w:r>
      </w:hyperlink>
    </w:p>
    <w:p w:rsidR="00D415CF" w:rsidRDefault="00D415CF">
      <w:pPr>
        <w:pStyle w:val="TOC1"/>
        <w:tabs>
          <w:tab w:val="right" w:leader="dot" w:pos="9350"/>
        </w:tabs>
        <w:rPr>
          <w:rFonts w:asciiTheme="minorHAnsi" w:eastAsiaTheme="minorEastAsia" w:hAnsiTheme="minorHAnsi"/>
          <w:noProof/>
        </w:rPr>
      </w:pPr>
      <w:hyperlink w:anchor="_Toc442707070" w:history="1">
        <w:r w:rsidRPr="00DE7DB0">
          <w:rPr>
            <w:rStyle w:val="Hyperlink"/>
            <w:noProof/>
          </w:rPr>
          <w:t>Packaging</w:t>
        </w:r>
        <w:r>
          <w:rPr>
            <w:noProof/>
            <w:webHidden/>
          </w:rPr>
          <w:tab/>
        </w:r>
        <w:r>
          <w:rPr>
            <w:noProof/>
            <w:webHidden/>
          </w:rPr>
          <w:fldChar w:fldCharType="begin"/>
        </w:r>
        <w:r>
          <w:rPr>
            <w:noProof/>
            <w:webHidden/>
          </w:rPr>
          <w:instrText xml:space="preserve"> PAGEREF _Toc442707070 \h </w:instrText>
        </w:r>
        <w:r>
          <w:rPr>
            <w:noProof/>
            <w:webHidden/>
          </w:rPr>
        </w:r>
        <w:r>
          <w:rPr>
            <w:noProof/>
            <w:webHidden/>
          </w:rPr>
          <w:fldChar w:fldCharType="separate"/>
        </w:r>
        <w:r>
          <w:rPr>
            <w:noProof/>
            <w:webHidden/>
          </w:rPr>
          <w:t>9</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71" w:history="1">
        <w:r w:rsidRPr="00DE7DB0">
          <w:rPr>
            <w:rStyle w:val="Hyperlink"/>
            <w:noProof/>
          </w:rPr>
          <w:t>Distribution</w:t>
        </w:r>
        <w:r>
          <w:rPr>
            <w:noProof/>
            <w:webHidden/>
          </w:rPr>
          <w:tab/>
        </w:r>
        <w:r>
          <w:rPr>
            <w:noProof/>
            <w:webHidden/>
          </w:rPr>
          <w:fldChar w:fldCharType="begin"/>
        </w:r>
        <w:r>
          <w:rPr>
            <w:noProof/>
            <w:webHidden/>
          </w:rPr>
          <w:instrText xml:space="preserve"> PAGEREF _Toc442707071 \h </w:instrText>
        </w:r>
        <w:r>
          <w:rPr>
            <w:noProof/>
            <w:webHidden/>
          </w:rPr>
        </w:r>
        <w:r>
          <w:rPr>
            <w:noProof/>
            <w:webHidden/>
          </w:rPr>
          <w:fldChar w:fldCharType="separate"/>
        </w:r>
        <w:r>
          <w:rPr>
            <w:noProof/>
            <w:webHidden/>
          </w:rPr>
          <w:t>9</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72" w:history="1">
        <w:r w:rsidRPr="00DE7DB0">
          <w:rPr>
            <w:rStyle w:val="Hyperlink"/>
            <w:noProof/>
          </w:rPr>
          <w:t>Installation</w:t>
        </w:r>
        <w:r>
          <w:rPr>
            <w:noProof/>
            <w:webHidden/>
          </w:rPr>
          <w:tab/>
        </w:r>
        <w:r>
          <w:rPr>
            <w:noProof/>
            <w:webHidden/>
          </w:rPr>
          <w:fldChar w:fldCharType="begin"/>
        </w:r>
        <w:r>
          <w:rPr>
            <w:noProof/>
            <w:webHidden/>
          </w:rPr>
          <w:instrText xml:space="preserve"> PAGEREF _Toc442707072 \h </w:instrText>
        </w:r>
        <w:r>
          <w:rPr>
            <w:noProof/>
            <w:webHidden/>
          </w:rPr>
        </w:r>
        <w:r>
          <w:rPr>
            <w:noProof/>
            <w:webHidden/>
          </w:rPr>
          <w:fldChar w:fldCharType="separate"/>
        </w:r>
        <w:r>
          <w:rPr>
            <w:noProof/>
            <w:webHidden/>
          </w:rPr>
          <w:t>9</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73" w:history="1">
        <w:r w:rsidRPr="00DE7DB0">
          <w:rPr>
            <w:rStyle w:val="Hyperlink"/>
            <w:noProof/>
          </w:rPr>
          <w:t>Uninstallation</w:t>
        </w:r>
        <w:r>
          <w:rPr>
            <w:noProof/>
            <w:webHidden/>
          </w:rPr>
          <w:tab/>
        </w:r>
        <w:r>
          <w:rPr>
            <w:noProof/>
            <w:webHidden/>
          </w:rPr>
          <w:fldChar w:fldCharType="begin"/>
        </w:r>
        <w:r>
          <w:rPr>
            <w:noProof/>
            <w:webHidden/>
          </w:rPr>
          <w:instrText xml:space="preserve"> PAGEREF _Toc442707073 \h </w:instrText>
        </w:r>
        <w:r>
          <w:rPr>
            <w:noProof/>
            <w:webHidden/>
          </w:rPr>
        </w:r>
        <w:r>
          <w:rPr>
            <w:noProof/>
            <w:webHidden/>
          </w:rPr>
          <w:fldChar w:fldCharType="separate"/>
        </w:r>
        <w:r>
          <w:rPr>
            <w:noProof/>
            <w:webHidden/>
          </w:rPr>
          <w:t>9</w:t>
        </w:r>
        <w:r>
          <w:rPr>
            <w:noProof/>
            <w:webHidden/>
          </w:rPr>
          <w:fldChar w:fldCharType="end"/>
        </w:r>
      </w:hyperlink>
    </w:p>
    <w:p w:rsidR="00D415CF" w:rsidRDefault="00D415CF">
      <w:pPr>
        <w:pStyle w:val="TOC1"/>
        <w:tabs>
          <w:tab w:val="right" w:leader="dot" w:pos="9350"/>
        </w:tabs>
        <w:rPr>
          <w:rFonts w:asciiTheme="minorHAnsi" w:eastAsiaTheme="minorEastAsia" w:hAnsiTheme="minorHAnsi"/>
          <w:noProof/>
        </w:rPr>
      </w:pPr>
      <w:hyperlink w:anchor="_Toc442707074" w:history="1">
        <w:r w:rsidRPr="00DE7DB0">
          <w:rPr>
            <w:rStyle w:val="Hyperlink"/>
            <w:noProof/>
          </w:rPr>
          <w:t>External Interfaces</w:t>
        </w:r>
        <w:r>
          <w:rPr>
            <w:noProof/>
            <w:webHidden/>
          </w:rPr>
          <w:tab/>
        </w:r>
        <w:r>
          <w:rPr>
            <w:noProof/>
            <w:webHidden/>
          </w:rPr>
          <w:fldChar w:fldCharType="begin"/>
        </w:r>
        <w:r>
          <w:rPr>
            <w:noProof/>
            <w:webHidden/>
          </w:rPr>
          <w:instrText xml:space="preserve"> PAGEREF _Toc442707074 \h </w:instrText>
        </w:r>
        <w:r>
          <w:rPr>
            <w:noProof/>
            <w:webHidden/>
          </w:rPr>
        </w:r>
        <w:r>
          <w:rPr>
            <w:noProof/>
            <w:webHidden/>
          </w:rPr>
          <w:fldChar w:fldCharType="separate"/>
        </w:r>
        <w:r>
          <w:rPr>
            <w:noProof/>
            <w:webHidden/>
          </w:rPr>
          <w:t>9</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75" w:history="1">
        <w:r w:rsidRPr="00DE7DB0">
          <w:rPr>
            <w:rStyle w:val="Hyperlink"/>
            <w:noProof/>
          </w:rPr>
          <w:t>Human</w:t>
        </w:r>
        <w:r>
          <w:rPr>
            <w:noProof/>
            <w:webHidden/>
          </w:rPr>
          <w:tab/>
        </w:r>
        <w:r>
          <w:rPr>
            <w:noProof/>
            <w:webHidden/>
          </w:rPr>
          <w:fldChar w:fldCharType="begin"/>
        </w:r>
        <w:r>
          <w:rPr>
            <w:noProof/>
            <w:webHidden/>
          </w:rPr>
          <w:instrText xml:space="preserve"> PAGEREF _Toc442707075 \h </w:instrText>
        </w:r>
        <w:r>
          <w:rPr>
            <w:noProof/>
            <w:webHidden/>
          </w:rPr>
        </w:r>
        <w:r>
          <w:rPr>
            <w:noProof/>
            <w:webHidden/>
          </w:rPr>
          <w:fldChar w:fldCharType="separate"/>
        </w:r>
        <w:r>
          <w:rPr>
            <w:noProof/>
            <w:webHidden/>
          </w:rPr>
          <w:t>9</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76" w:history="1">
        <w:r w:rsidRPr="00DE7DB0">
          <w:rPr>
            <w:rStyle w:val="Hyperlink"/>
            <w:noProof/>
          </w:rPr>
          <w:t>Software</w:t>
        </w:r>
        <w:r>
          <w:rPr>
            <w:noProof/>
            <w:webHidden/>
          </w:rPr>
          <w:tab/>
        </w:r>
        <w:r>
          <w:rPr>
            <w:noProof/>
            <w:webHidden/>
          </w:rPr>
          <w:fldChar w:fldCharType="begin"/>
        </w:r>
        <w:r>
          <w:rPr>
            <w:noProof/>
            <w:webHidden/>
          </w:rPr>
          <w:instrText xml:space="preserve"> PAGEREF _Toc442707076 \h </w:instrText>
        </w:r>
        <w:r>
          <w:rPr>
            <w:noProof/>
            <w:webHidden/>
          </w:rPr>
        </w:r>
        <w:r>
          <w:rPr>
            <w:noProof/>
            <w:webHidden/>
          </w:rPr>
          <w:fldChar w:fldCharType="separate"/>
        </w:r>
        <w:r>
          <w:rPr>
            <w:noProof/>
            <w:webHidden/>
          </w:rPr>
          <w:t>9</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77" w:history="1">
        <w:r w:rsidRPr="00DE7DB0">
          <w:rPr>
            <w:rStyle w:val="Hyperlink"/>
            <w:noProof/>
          </w:rPr>
          <w:t>Hardware</w:t>
        </w:r>
        <w:r>
          <w:rPr>
            <w:noProof/>
            <w:webHidden/>
          </w:rPr>
          <w:tab/>
        </w:r>
        <w:r>
          <w:rPr>
            <w:noProof/>
            <w:webHidden/>
          </w:rPr>
          <w:fldChar w:fldCharType="begin"/>
        </w:r>
        <w:r>
          <w:rPr>
            <w:noProof/>
            <w:webHidden/>
          </w:rPr>
          <w:instrText xml:space="preserve"> PAGEREF _Toc442707077 \h </w:instrText>
        </w:r>
        <w:r>
          <w:rPr>
            <w:noProof/>
            <w:webHidden/>
          </w:rPr>
        </w:r>
        <w:r>
          <w:rPr>
            <w:noProof/>
            <w:webHidden/>
          </w:rPr>
          <w:fldChar w:fldCharType="separate"/>
        </w:r>
        <w:r>
          <w:rPr>
            <w:noProof/>
            <w:webHidden/>
          </w:rPr>
          <w:t>9</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78" w:history="1">
        <w:r w:rsidRPr="00DE7DB0">
          <w:rPr>
            <w:rStyle w:val="Hyperlink"/>
            <w:noProof/>
          </w:rPr>
          <w:t>Communications</w:t>
        </w:r>
        <w:r>
          <w:rPr>
            <w:noProof/>
            <w:webHidden/>
          </w:rPr>
          <w:tab/>
        </w:r>
        <w:r>
          <w:rPr>
            <w:noProof/>
            <w:webHidden/>
          </w:rPr>
          <w:fldChar w:fldCharType="begin"/>
        </w:r>
        <w:r>
          <w:rPr>
            <w:noProof/>
            <w:webHidden/>
          </w:rPr>
          <w:instrText xml:space="preserve"> PAGEREF _Toc442707078 \h </w:instrText>
        </w:r>
        <w:r>
          <w:rPr>
            <w:noProof/>
            <w:webHidden/>
          </w:rPr>
        </w:r>
        <w:r>
          <w:rPr>
            <w:noProof/>
            <w:webHidden/>
          </w:rPr>
          <w:fldChar w:fldCharType="separate"/>
        </w:r>
        <w:r>
          <w:rPr>
            <w:noProof/>
            <w:webHidden/>
          </w:rPr>
          <w:t>10</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79" w:history="1">
        <w:r w:rsidRPr="00DE7DB0">
          <w:rPr>
            <w:rStyle w:val="Hyperlink"/>
            <w:noProof/>
          </w:rPr>
          <w:t>Interoperability</w:t>
        </w:r>
        <w:r>
          <w:rPr>
            <w:noProof/>
            <w:webHidden/>
          </w:rPr>
          <w:tab/>
        </w:r>
        <w:r>
          <w:rPr>
            <w:noProof/>
            <w:webHidden/>
          </w:rPr>
          <w:fldChar w:fldCharType="begin"/>
        </w:r>
        <w:r>
          <w:rPr>
            <w:noProof/>
            <w:webHidden/>
          </w:rPr>
          <w:instrText xml:space="preserve"> PAGEREF _Toc442707079 \h </w:instrText>
        </w:r>
        <w:r>
          <w:rPr>
            <w:noProof/>
            <w:webHidden/>
          </w:rPr>
        </w:r>
        <w:r>
          <w:rPr>
            <w:noProof/>
            <w:webHidden/>
          </w:rPr>
          <w:fldChar w:fldCharType="separate"/>
        </w:r>
        <w:r>
          <w:rPr>
            <w:noProof/>
            <w:webHidden/>
          </w:rPr>
          <w:t>10</w:t>
        </w:r>
        <w:r>
          <w:rPr>
            <w:noProof/>
            <w:webHidden/>
          </w:rPr>
          <w:fldChar w:fldCharType="end"/>
        </w:r>
      </w:hyperlink>
    </w:p>
    <w:p w:rsidR="00D415CF" w:rsidRDefault="00D415CF">
      <w:pPr>
        <w:pStyle w:val="TOC1"/>
        <w:tabs>
          <w:tab w:val="right" w:leader="dot" w:pos="9350"/>
        </w:tabs>
        <w:rPr>
          <w:rFonts w:asciiTheme="minorHAnsi" w:eastAsiaTheme="minorEastAsia" w:hAnsiTheme="minorHAnsi"/>
          <w:noProof/>
        </w:rPr>
      </w:pPr>
      <w:hyperlink w:anchor="_Toc442707080" w:history="1">
        <w:r w:rsidRPr="00DE7DB0">
          <w:rPr>
            <w:rStyle w:val="Hyperlink"/>
            <w:noProof/>
          </w:rPr>
          <w:t>Features</w:t>
        </w:r>
        <w:r>
          <w:rPr>
            <w:noProof/>
            <w:webHidden/>
          </w:rPr>
          <w:tab/>
        </w:r>
        <w:r>
          <w:rPr>
            <w:noProof/>
            <w:webHidden/>
          </w:rPr>
          <w:fldChar w:fldCharType="begin"/>
        </w:r>
        <w:r>
          <w:rPr>
            <w:noProof/>
            <w:webHidden/>
          </w:rPr>
          <w:instrText xml:space="preserve"> PAGEREF _Toc442707080 \h </w:instrText>
        </w:r>
        <w:r>
          <w:rPr>
            <w:noProof/>
            <w:webHidden/>
          </w:rPr>
        </w:r>
        <w:r>
          <w:rPr>
            <w:noProof/>
            <w:webHidden/>
          </w:rPr>
          <w:fldChar w:fldCharType="separate"/>
        </w:r>
        <w:r>
          <w:rPr>
            <w:noProof/>
            <w:webHidden/>
          </w:rPr>
          <w:t>10</w:t>
        </w:r>
        <w:r>
          <w:rPr>
            <w:noProof/>
            <w:webHidden/>
          </w:rPr>
          <w:fldChar w:fldCharType="end"/>
        </w:r>
      </w:hyperlink>
    </w:p>
    <w:p w:rsidR="00D415CF" w:rsidRDefault="00D415CF">
      <w:pPr>
        <w:pStyle w:val="TOC1"/>
        <w:tabs>
          <w:tab w:val="right" w:leader="dot" w:pos="9350"/>
        </w:tabs>
        <w:rPr>
          <w:rFonts w:asciiTheme="minorHAnsi" w:eastAsiaTheme="minorEastAsia" w:hAnsiTheme="minorHAnsi"/>
          <w:noProof/>
        </w:rPr>
      </w:pPr>
      <w:hyperlink w:anchor="_Toc442707081" w:history="1">
        <w:r w:rsidRPr="00DE7DB0">
          <w:rPr>
            <w:rStyle w:val="Hyperlink"/>
            <w:noProof/>
          </w:rPr>
          <w:t>Quality Requirements</w:t>
        </w:r>
        <w:r>
          <w:rPr>
            <w:noProof/>
            <w:webHidden/>
          </w:rPr>
          <w:tab/>
        </w:r>
        <w:r>
          <w:rPr>
            <w:noProof/>
            <w:webHidden/>
          </w:rPr>
          <w:fldChar w:fldCharType="begin"/>
        </w:r>
        <w:r>
          <w:rPr>
            <w:noProof/>
            <w:webHidden/>
          </w:rPr>
          <w:instrText xml:space="preserve"> PAGEREF _Toc442707081 \h </w:instrText>
        </w:r>
        <w:r>
          <w:rPr>
            <w:noProof/>
            <w:webHidden/>
          </w:rPr>
        </w:r>
        <w:r>
          <w:rPr>
            <w:noProof/>
            <w:webHidden/>
          </w:rPr>
          <w:fldChar w:fldCharType="separate"/>
        </w:r>
        <w:r>
          <w:rPr>
            <w:noProof/>
            <w:webHidden/>
          </w:rPr>
          <w:t>10</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82" w:history="1">
        <w:r w:rsidRPr="00DE7DB0">
          <w:rPr>
            <w:rStyle w:val="Hyperlink"/>
            <w:noProof/>
          </w:rPr>
          <w:t>User Experience</w:t>
        </w:r>
        <w:r>
          <w:rPr>
            <w:noProof/>
            <w:webHidden/>
          </w:rPr>
          <w:tab/>
        </w:r>
        <w:r>
          <w:rPr>
            <w:noProof/>
            <w:webHidden/>
          </w:rPr>
          <w:fldChar w:fldCharType="begin"/>
        </w:r>
        <w:r>
          <w:rPr>
            <w:noProof/>
            <w:webHidden/>
          </w:rPr>
          <w:instrText xml:space="preserve"> PAGEREF _Toc442707082 \h </w:instrText>
        </w:r>
        <w:r>
          <w:rPr>
            <w:noProof/>
            <w:webHidden/>
          </w:rPr>
        </w:r>
        <w:r>
          <w:rPr>
            <w:noProof/>
            <w:webHidden/>
          </w:rPr>
          <w:fldChar w:fldCharType="separate"/>
        </w:r>
        <w:r>
          <w:rPr>
            <w:noProof/>
            <w:webHidden/>
          </w:rPr>
          <w:t>10</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83" w:history="1">
        <w:r w:rsidRPr="00DE7DB0">
          <w:rPr>
            <w:rStyle w:val="Hyperlink"/>
            <w:noProof/>
          </w:rPr>
          <w:t>Performance</w:t>
        </w:r>
        <w:r>
          <w:rPr>
            <w:noProof/>
            <w:webHidden/>
          </w:rPr>
          <w:tab/>
        </w:r>
        <w:r>
          <w:rPr>
            <w:noProof/>
            <w:webHidden/>
          </w:rPr>
          <w:fldChar w:fldCharType="begin"/>
        </w:r>
        <w:r>
          <w:rPr>
            <w:noProof/>
            <w:webHidden/>
          </w:rPr>
          <w:instrText xml:space="preserve"> PAGEREF _Toc442707083 \h </w:instrText>
        </w:r>
        <w:r>
          <w:rPr>
            <w:noProof/>
            <w:webHidden/>
          </w:rPr>
        </w:r>
        <w:r>
          <w:rPr>
            <w:noProof/>
            <w:webHidden/>
          </w:rPr>
          <w:fldChar w:fldCharType="separate"/>
        </w:r>
        <w:r>
          <w:rPr>
            <w:noProof/>
            <w:webHidden/>
          </w:rPr>
          <w:t>11</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84" w:history="1">
        <w:r w:rsidRPr="00DE7DB0">
          <w:rPr>
            <w:rStyle w:val="Hyperlink"/>
            <w:noProof/>
          </w:rPr>
          <w:t>Scalability</w:t>
        </w:r>
        <w:r>
          <w:rPr>
            <w:noProof/>
            <w:webHidden/>
          </w:rPr>
          <w:tab/>
        </w:r>
        <w:r>
          <w:rPr>
            <w:noProof/>
            <w:webHidden/>
          </w:rPr>
          <w:fldChar w:fldCharType="begin"/>
        </w:r>
        <w:r>
          <w:rPr>
            <w:noProof/>
            <w:webHidden/>
          </w:rPr>
          <w:instrText xml:space="preserve"> PAGEREF _Toc442707084 \h </w:instrText>
        </w:r>
        <w:r>
          <w:rPr>
            <w:noProof/>
            <w:webHidden/>
          </w:rPr>
        </w:r>
        <w:r>
          <w:rPr>
            <w:noProof/>
            <w:webHidden/>
          </w:rPr>
          <w:fldChar w:fldCharType="separate"/>
        </w:r>
        <w:r>
          <w:rPr>
            <w:noProof/>
            <w:webHidden/>
          </w:rPr>
          <w:t>11</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85" w:history="1">
        <w:r w:rsidRPr="00DE7DB0">
          <w:rPr>
            <w:rStyle w:val="Hyperlink"/>
            <w:noProof/>
          </w:rPr>
          <w:t>Capacity</w:t>
        </w:r>
        <w:r>
          <w:rPr>
            <w:noProof/>
            <w:webHidden/>
          </w:rPr>
          <w:tab/>
        </w:r>
        <w:r>
          <w:rPr>
            <w:noProof/>
            <w:webHidden/>
          </w:rPr>
          <w:fldChar w:fldCharType="begin"/>
        </w:r>
        <w:r>
          <w:rPr>
            <w:noProof/>
            <w:webHidden/>
          </w:rPr>
          <w:instrText xml:space="preserve"> PAGEREF _Toc442707085 \h </w:instrText>
        </w:r>
        <w:r>
          <w:rPr>
            <w:noProof/>
            <w:webHidden/>
          </w:rPr>
        </w:r>
        <w:r>
          <w:rPr>
            <w:noProof/>
            <w:webHidden/>
          </w:rPr>
          <w:fldChar w:fldCharType="separate"/>
        </w:r>
        <w:r>
          <w:rPr>
            <w:noProof/>
            <w:webHidden/>
          </w:rPr>
          <w:t>11</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86" w:history="1">
        <w:r w:rsidRPr="00DE7DB0">
          <w:rPr>
            <w:rStyle w:val="Hyperlink"/>
            <w:noProof/>
          </w:rPr>
          <w:t>Availability</w:t>
        </w:r>
        <w:r>
          <w:rPr>
            <w:noProof/>
            <w:webHidden/>
          </w:rPr>
          <w:tab/>
        </w:r>
        <w:r>
          <w:rPr>
            <w:noProof/>
            <w:webHidden/>
          </w:rPr>
          <w:fldChar w:fldCharType="begin"/>
        </w:r>
        <w:r>
          <w:rPr>
            <w:noProof/>
            <w:webHidden/>
          </w:rPr>
          <w:instrText xml:space="preserve"> PAGEREF _Toc442707086 \h </w:instrText>
        </w:r>
        <w:r>
          <w:rPr>
            <w:noProof/>
            <w:webHidden/>
          </w:rPr>
        </w:r>
        <w:r>
          <w:rPr>
            <w:noProof/>
            <w:webHidden/>
          </w:rPr>
          <w:fldChar w:fldCharType="separate"/>
        </w:r>
        <w:r>
          <w:rPr>
            <w:noProof/>
            <w:webHidden/>
          </w:rPr>
          <w:t>12</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87" w:history="1">
        <w:r w:rsidRPr="00DE7DB0">
          <w:rPr>
            <w:rStyle w:val="Hyperlink"/>
            <w:noProof/>
          </w:rPr>
          <w:t>Reliability</w:t>
        </w:r>
        <w:r>
          <w:rPr>
            <w:noProof/>
            <w:webHidden/>
          </w:rPr>
          <w:tab/>
        </w:r>
        <w:r>
          <w:rPr>
            <w:noProof/>
            <w:webHidden/>
          </w:rPr>
          <w:fldChar w:fldCharType="begin"/>
        </w:r>
        <w:r>
          <w:rPr>
            <w:noProof/>
            <w:webHidden/>
          </w:rPr>
          <w:instrText xml:space="preserve"> PAGEREF _Toc442707087 \h </w:instrText>
        </w:r>
        <w:r>
          <w:rPr>
            <w:noProof/>
            <w:webHidden/>
          </w:rPr>
        </w:r>
        <w:r>
          <w:rPr>
            <w:noProof/>
            <w:webHidden/>
          </w:rPr>
          <w:fldChar w:fldCharType="separate"/>
        </w:r>
        <w:r>
          <w:rPr>
            <w:noProof/>
            <w:webHidden/>
          </w:rPr>
          <w:t>12</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88" w:history="1">
        <w:r w:rsidRPr="00DE7DB0">
          <w:rPr>
            <w:rStyle w:val="Hyperlink"/>
            <w:noProof/>
          </w:rPr>
          <w:t>Recoverability</w:t>
        </w:r>
        <w:r>
          <w:rPr>
            <w:noProof/>
            <w:webHidden/>
          </w:rPr>
          <w:tab/>
        </w:r>
        <w:r>
          <w:rPr>
            <w:noProof/>
            <w:webHidden/>
          </w:rPr>
          <w:fldChar w:fldCharType="begin"/>
        </w:r>
        <w:r>
          <w:rPr>
            <w:noProof/>
            <w:webHidden/>
          </w:rPr>
          <w:instrText xml:space="preserve"> PAGEREF _Toc442707088 \h </w:instrText>
        </w:r>
        <w:r>
          <w:rPr>
            <w:noProof/>
            <w:webHidden/>
          </w:rPr>
        </w:r>
        <w:r>
          <w:rPr>
            <w:noProof/>
            <w:webHidden/>
          </w:rPr>
          <w:fldChar w:fldCharType="separate"/>
        </w:r>
        <w:r>
          <w:rPr>
            <w:noProof/>
            <w:webHidden/>
          </w:rPr>
          <w:t>12</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89" w:history="1">
        <w:r w:rsidRPr="00DE7DB0">
          <w:rPr>
            <w:rStyle w:val="Hyperlink"/>
            <w:noProof/>
          </w:rPr>
          <w:t>Maintainability</w:t>
        </w:r>
        <w:r>
          <w:rPr>
            <w:noProof/>
            <w:webHidden/>
          </w:rPr>
          <w:tab/>
        </w:r>
        <w:r>
          <w:rPr>
            <w:noProof/>
            <w:webHidden/>
          </w:rPr>
          <w:fldChar w:fldCharType="begin"/>
        </w:r>
        <w:r>
          <w:rPr>
            <w:noProof/>
            <w:webHidden/>
          </w:rPr>
          <w:instrText xml:space="preserve"> PAGEREF _Toc442707089 \h </w:instrText>
        </w:r>
        <w:r>
          <w:rPr>
            <w:noProof/>
            <w:webHidden/>
          </w:rPr>
        </w:r>
        <w:r>
          <w:rPr>
            <w:noProof/>
            <w:webHidden/>
          </w:rPr>
          <w:fldChar w:fldCharType="separate"/>
        </w:r>
        <w:r>
          <w:rPr>
            <w:noProof/>
            <w:webHidden/>
          </w:rPr>
          <w:t>12</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90" w:history="1">
        <w:r w:rsidRPr="00DE7DB0">
          <w:rPr>
            <w:rStyle w:val="Hyperlink"/>
            <w:noProof/>
          </w:rPr>
          <w:t>Serviceability</w:t>
        </w:r>
        <w:r>
          <w:rPr>
            <w:noProof/>
            <w:webHidden/>
          </w:rPr>
          <w:tab/>
        </w:r>
        <w:r>
          <w:rPr>
            <w:noProof/>
            <w:webHidden/>
          </w:rPr>
          <w:fldChar w:fldCharType="begin"/>
        </w:r>
        <w:r>
          <w:rPr>
            <w:noProof/>
            <w:webHidden/>
          </w:rPr>
          <w:instrText xml:space="preserve"> PAGEREF _Toc442707090 \h </w:instrText>
        </w:r>
        <w:r>
          <w:rPr>
            <w:noProof/>
            <w:webHidden/>
          </w:rPr>
        </w:r>
        <w:r>
          <w:rPr>
            <w:noProof/>
            <w:webHidden/>
          </w:rPr>
          <w:fldChar w:fldCharType="separate"/>
        </w:r>
        <w:r>
          <w:rPr>
            <w:noProof/>
            <w:webHidden/>
          </w:rPr>
          <w:t>13</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91" w:history="1">
        <w:r w:rsidRPr="00DE7DB0">
          <w:rPr>
            <w:rStyle w:val="Hyperlink"/>
            <w:noProof/>
          </w:rPr>
          <w:t>Security</w:t>
        </w:r>
        <w:r>
          <w:rPr>
            <w:noProof/>
            <w:webHidden/>
          </w:rPr>
          <w:tab/>
        </w:r>
        <w:r>
          <w:rPr>
            <w:noProof/>
            <w:webHidden/>
          </w:rPr>
          <w:fldChar w:fldCharType="begin"/>
        </w:r>
        <w:r>
          <w:rPr>
            <w:noProof/>
            <w:webHidden/>
          </w:rPr>
          <w:instrText xml:space="preserve"> PAGEREF _Toc442707091 \h </w:instrText>
        </w:r>
        <w:r>
          <w:rPr>
            <w:noProof/>
            <w:webHidden/>
          </w:rPr>
        </w:r>
        <w:r>
          <w:rPr>
            <w:noProof/>
            <w:webHidden/>
          </w:rPr>
          <w:fldChar w:fldCharType="separate"/>
        </w:r>
        <w:r>
          <w:rPr>
            <w:noProof/>
            <w:webHidden/>
          </w:rPr>
          <w:t>13</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92" w:history="1">
        <w:r w:rsidRPr="00DE7DB0">
          <w:rPr>
            <w:rStyle w:val="Hyperlink"/>
            <w:noProof/>
          </w:rPr>
          <w:t>Regulatory</w:t>
        </w:r>
        <w:r>
          <w:rPr>
            <w:noProof/>
            <w:webHidden/>
          </w:rPr>
          <w:tab/>
        </w:r>
        <w:r>
          <w:rPr>
            <w:noProof/>
            <w:webHidden/>
          </w:rPr>
          <w:fldChar w:fldCharType="begin"/>
        </w:r>
        <w:r>
          <w:rPr>
            <w:noProof/>
            <w:webHidden/>
          </w:rPr>
          <w:instrText xml:space="preserve"> PAGEREF _Toc442707092 \h </w:instrText>
        </w:r>
        <w:r>
          <w:rPr>
            <w:noProof/>
            <w:webHidden/>
          </w:rPr>
        </w:r>
        <w:r>
          <w:rPr>
            <w:noProof/>
            <w:webHidden/>
          </w:rPr>
          <w:fldChar w:fldCharType="separate"/>
        </w:r>
        <w:r>
          <w:rPr>
            <w:noProof/>
            <w:webHidden/>
          </w:rPr>
          <w:t>13</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93" w:history="1">
        <w:r w:rsidRPr="00DE7DB0">
          <w:rPr>
            <w:rStyle w:val="Hyperlink"/>
            <w:noProof/>
          </w:rPr>
          <w:t>Manageability</w:t>
        </w:r>
        <w:r>
          <w:rPr>
            <w:noProof/>
            <w:webHidden/>
          </w:rPr>
          <w:tab/>
        </w:r>
        <w:r>
          <w:rPr>
            <w:noProof/>
            <w:webHidden/>
          </w:rPr>
          <w:fldChar w:fldCharType="begin"/>
        </w:r>
        <w:r>
          <w:rPr>
            <w:noProof/>
            <w:webHidden/>
          </w:rPr>
          <w:instrText xml:space="preserve"> PAGEREF _Toc442707093 \h </w:instrText>
        </w:r>
        <w:r>
          <w:rPr>
            <w:noProof/>
            <w:webHidden/>
          </w:rPr>
        </w:r>
        <w:r>
          <w:rPr>
            <w:noProof/>
            <w:webHidden/>
          </w:rPr>
          <w:fldChar w:fldCharType="separate"/>
        </w:r>
        <w:r>
          <w:rPr>
            <w:noProof/>
            <w:webHidden/>
          </w:rPr>
          <w:t>13</w:t>
        </w:r>
        <w:r>
          <w:rPr>
            <w:noProof/>
            <w:webHidden/>
          </w:rPr>
          <w:fldChar w:fldCharType="end"/>
        </w:r>
      </w:hyperlink>
    </w:p>
    <w:p w:rsidR="00D415CF" w:rsidRDefault="00D415CF">
      <w:pPr>
        <w:pStyle w:val="TOC1"/>
        <w:tabs>
          <w:tab w:val="right" w:leader="dot" w:pos="9350"/>
        </w:tabs>
        <w:rPr>
          <w:rFonts w:asciiTheme="minorHAnsi" w:eastAsiaTheme="minorEastAsia" w:hAnsiTheme="minorHAnsi"/>
          <w:noProof/>
        </w:rPr>
      </w:pPr>
      <w:hyperlink w:anchor="_Toc442707094" w:history="1">
        <w:r w:rsidRPr="00DE7DB0">
          <w:rPr>
            <w:rStyle w:val="Hyperlink"/>
            <w:noProof/>
          </w:rPr>
          <w:t>Appendix 1 Requirement categories</w:t>
        </w:r>
        <w:r>
          <w:rPr>
            <w:noProof/>
            <w:webHidden/>
          </w:rPr>
          <w:tab/>
        </w:r>
        <w:r>
          <w:rPr>
            <w:noProof/>
            <w:webHidden/>
          </w:rPr>
          <w:fldChar w:fldCharType="begin"/>
        </w:r>
        <w:r>
          <w:rPr>
            <w:noProof/>
            <w:webHidden/>
          </w:rPr>
          <w:instrText xml:space="preserve"> PAGEREF _Toc442707094 \h </w:instrText>
        </w:r>
        <w:r>
          <w:rPr>
            <w:noProof/>
            <w:webHidden/>
          </w:rPr>
        </w:r>
        <w:r>
          <w:rPr>
            <w:noProof/>
            <w:webHidden/>
          </w:rPr>
          <w:fldChar w:fldCharType="separate"/>
        </w:r>
        <w:r>
          <w:rPr>
            <w:noProof/>
            <w:webHidden/>
          </w:rPr>
          <w:t>14</w:t>
        </w:r>
        <w:r>
          <w:rPr>
            <w:noProof/>
            <w:webHidden/>
          </w:rPr>
          <w:fldChar w:fldCharType="end"/>
        </w:r>
      </w:hyperlink>
    </w:p>
    <w:p w:rsidR="00D415CF" w:rsidRDefault="00D415CF">
      <w:pPr>
        <w:pStyle w:val="TOC1"/>
        <w:tabs>
          <w:tab w:val="right" w:leader="dot" w:pos="9350"/>
        </w:tabs>
        <w:rPr>
          <w:rFonts w:asciiTheme="minorHAnsi" w:eastAsiaTheme="minorEastAsia" w:hAnsiTheme="minorHAnsi"/>
          <w:noProof/>
        </w:rPr>
      </w:pPr>
      <w:hyperlink w:anchor="_Toc442707095" w:history="1">
        <w:r w:rsidRPr="00DE7DB0">
          <w:rPr>
            <w:rStyle w:val="Hyperlink"/>
            <w:noProof/>
          </w:rPr>
          <w:t>Appendix 2 Data model</w:t>
        </w:r>
        <w:r>
          <w:rPr>
            <w:noProof/>
            <w:webHidden/>
          </w:rPr>
          <w:tab/>
        </w:r>
        <w:r>
          <w:rPr>
            <w:noProof/>
            <w:webHidden/>
          </w:rPr>
          <w:fldChar w:fldCharType="begin"/>
        </w:r>
        <w:r>
          <w:rPr>
            <w:noProof/>
            <w:webHidden/>
          </w:rPr>
          <w:instrText xml:space="preserve"> PAGEREF _Toc442707095 \h </w:instrText>
        </w:r>
        <w:r>
          <w:rPr>
            <w:noProof/>
            <w:webHidden/>
          </w:rPr>
        </w:r>
        <w:r>
          <w:rPr>
            <w:noProof/>
            <w:webHidden/>
          </w:rPr>
          <w:fldChar w:fldCharType="separate"/>
        </w:r>
        <w:r>
          <w:rPr>
            <w:noProof/>
            <w:webHidden/>
          </w:rPr>
          <w:t>15</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96" w:history="1">
        <w:r w:rsidRPr="00DE7DB0">
          <w:rPr>
            <w:rStyle w:val="Hyperlink"/>
            <w:noProof/>
          </w:rPr>
          <w:t>Features</w:t>
        </w:r>
        <w:r>
          <w:rPr>
            <w:noProof/>
            <w:webHidden/>
          </w:rPr>
          <w:tab/>
        </w:r>
        <w:r>
          <w:rPr>
            <w:noProof/>
            <w:webHidden/>
          </w:rPr>
          <w:fldChar w:fldCharType="begin"/>
        </w:r>
        <w:r>
          <w:rPr>
            <w:noProof/>
            <w:webHidden/>
          </w:rPr>
          <w:instrText xml:space="preserve"> PAGEREF _Toc442707096 \h </w:instrText>
        </w:r>
        <w:r>
          <w:rPr>
            <w:noProof/>
            <w:webHidden/>
          </w:rPr>
        </w:r>
        <w:r>
          <w:rPr>
            <w:noProof/>
            <w:webHidden/>
          </w:rPr>
          <w:fldChar w:fldCharType="separate"/>
        </w:r>
        <w:r>
          <w:rPr>
            <w:noProof/>
            <w:webHidden/>
          </w:rPr>
          <w:t>15</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97" w:history="1">
        <w:r w:rsidRPr="00DE7DB0">
          <w:rPr>
            <w:rStyle w:val="Hyperlink"/>
            <w:noProof/>
          </w:rPr>
          <w:t>Environment</w:t>
        </w:r>
        <w:r>
          <w:rPr>
            <w:noProof/>
            <w:webHidden/>
          </w:rPr>
          <w:tab/>
        </w:r>
        <w:r>
          <w:rPr>
            <w:noProof/>
            <w:webHidden/>
          </w:rPr>
          <w:fldChar w:fldCharType="begin"/>
        </w:r>
        <w:r>
          <w:rPr>
            <w:noProof/>
            <w:webHidden/>
          </w:rPr>
          <w:instrText xml:space="preserve"> PAGEREF _Toc442707097 \h </w:instrText>
        </w:r>
        <w:r>
          <w:rPr>
            <w:noProof/>
            <w:webHidden/>
          </w:rPr>
        </w:r>
        <w:r>
          <w:rPr>
            <w:noProof/>
            <w:webHidden/>
          </w:rPr>
          <w:fldChar w:fldCharType="separate"/>
        </w:r>
        <w:r>
          <w:rPr>
            <w:noProof/>
            <w:webHidden/>
          </w:rPr>
          <w:t>16</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98" w:history="1">
        <w:r w:rsidRPr="00DE7DB0">
          <w:rPr>
            <w:rStyle w:val="Hyperlink"/>
            <w:noProof/>
          </w:rPr>
          <w:t>Layout</w:t>
        </w:r>
        <w:r>
          <w:rPr>
            <w:noProof/>
            <w:webHidden/>
          </w:rPr>
          <w:tab/>
        </w:r>
        <w:r>
          <w:rPr>
            <w:noProof/>
            <w:webHidden/>
          </w:rPr>
          <w:fldChar w:fldCharType="begin"/>
        </w:r>
        <w:r>
          <w:rPr>
            <w:noProof/>
            <w:webHidden/>
          </w:rPr>
          <w:instrText xml:space="preserve"> PAGEREF _Toc442707098 \h </w:instrText>
        </w:r>
        <w:r>
          <w:rPr>
            <w:noProof/>
            <w:webHidden/>
          </w:rPr>
        </w:r>
        <w:r>
          <w:rPr>
            <w:noProof/>
            <w:webHidden/>
          </w:rPr>
          <w:fldChar w:fldCharType="separate"/>
        </w:r>
        <w:r>
          <w:rPr>
            <w:noProof/>
            <w:webHidden/>
          </w:rPr>
          <w:t>16</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099" w:history="1">
        <w:r w:rsidRPr="00DE7DB0">
          <w:rPr>
            <w:rStyle w:val="Hyperlink"/>
            <w:noProof/>
          </w:rPr>
          <w:t>Credentials</w:t>
        </w:r>
        <w:r>
          <w:rPr>
            <w:noProof/>
            <w:webHidden/>
          </w:rPr>
          <w:tab/>
        </w:r>
        <w:r>
          <w:rPr>
            <w:noProof/>
            <w:webHidden/>
          </w:rPr>
          <w:fldChar w:fldCharType="begin"/>
        </w:r>
        <w:r>
          <w:rPr>
            <w:noProof/>
            <w:webHidden/>
          </w:rPr>
          <w:instrText xml:space="preserve"> PAGEREF _Toc442707099 \h </w:instrText>
        </w:r>
        <w:r>
          <w:rPr>
            <w:noProof/>
            <w:webHidden/>
          </w:rPr>
        </w:r>
        <w:r>
          <w:rPr>
            <w:noProof/>
            <w:webHidden/>
          </w:rPr>
          <w:fldChar w:fldCharType="separate"/>
        </w:r>
        <w:r>
          <w:rPr>
            <w:noProof/>
            <w:webHidden/>
          </w:rPr>
          <w:t>16</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100" w:history="1">
        <w:r w:rsidRPr="00DE7DB0">
          <w:rPr>
            <w:rStyle w:val="Hyperlink"/>
            <w:noProof/>
          </w:rPr>
          <w:t>Settings</w:t>
        </w:r>
        <w:r>
          <w:rPr>
            <w:noProof/>
            <w:webHidden/>
          </w:rPr>
          <w:tab/>
        </w:r>
        <w:r>
          <w:rPr>
            <w:noProof/>
            <w:webHidden/>
          </w:rPr>
          <w:fldChar w:fldCharType="begin"/>
        </w:r>
        <w:r>
          <w:rPr>
            <w:noProof/>
            <w:webHidden/>
          </w:rPr>
          <w:instrText xml:space="preserve"> PAGEREF _Toc442707100 \h </w:instrText>
        </w:r>
        <w:r>
          <w:rPr>
            <w:noProof/>
            <w:webHidden/>
          </w:rPr>
        </w:r>
        <w:r>
          <w:rPr>
            <w:noProof/>
            <w:webHidden/>
          </w:rPr>
          <w:fldChar w:fldCharType="separate"/>
        </w:r>
        <w:r>
          <w:rPr>
            <w:noProof/>
            <w:webHidden/>
          </w:rPr>
          <w:t>16</w:t>
        </w:r>
        <w:r>
          <w:rPr>
            <w:noProof/>
            <w:webHidden/>
          </w:rPr>
          <w:fldChar w:fldCharType="end"/>
        </w:r>
      </w:hyperlink>
    </w:p>
    <w:p w:rsidR="00D415CF" w:rsidRDefault="00D415CF">
      <w:pPr>
        <w:pStyle w:val="TOC1"/>
        <w:tabs>
          <w:tab w:val="right" w:leader="dot" w:pos="9350"/>
        </w:tabs>
        <w:rPr>
          <w:rFonts w:asciiTheme="minorHAnsi" w:eastAsiaTheme="minorEastAsia" w:hAnsiTheme="minorHAnsi"/>
          <w:noProof/>
        </w:rPr>
      </w:pPr>
      <w:hyperlink w:anchor="_Toc442707101" w:history="1">
        <w:r w:rsidRPr="00DE7DB0">
          <w:rPr>
            <w:rStyle w:val="Hyperlink"/>
            <w:noProof/>
          </w:rPr>
          <w:t>Appendix 3 User interface sketches</w:t>
        </w:r>
        <w:r>
          <w:rPr>
            <w:noProof/>
            <w:webHidden/>
          </w:rPr>
          <w:tab/>
        </w:r>
        <w:r>
          <w:rPr>
            <w:noProof/>
            <w:webHidden/>
          </w:rPr>
          <w:fldChar w:fldCharType="begin"/>
        </w:r>
        <w:r>
          <w:rPr>
            <w:noProof/>
            <w:webHidden/>
          </w:rPr>
          <w:instrText xml:space="preserve"> PAGEREF _Toc442707101 \h </w:instrText>
        </w:r>
        <w:r>
          <w:rPr>
            <w:noProof/>
            <w:webHidden/>
          </w:rPr>
        </w:r>
        <w:r>
          <w:rPr>
            <w:noProof/>
            <w:webHidden/>
          </w:rPr>
          <w:fldChar w:fldCharType="separate"/>
        </w:r>
        <w:r>
          <w:rPr>
            <w:noProof/>
            <w:webHidden/>
          </w:rPr>
          <w:t>17</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102" w:history="1">
        <w:r w:rsidRPr="00DE7DB0">
          <w:rPr>
            <w:rStyle w:val="Hyperlink"/>
            <w:noProof/>
          </w:rPr>
          <w:t>Select environment</w:t>
        </w:r>
        <w:r>
          <w:rPr>
            <w:noProof/>
            <w:webHidden/>
          </w:rPr>
          <w:tab/>
        </w:r>
        <w:r>
          <w:rPr>
            <w:noProof/>
            <w:webHidden/>
          </w:rPr>
          <w:fldChar w:fldCharType="begin"/>
        </w:r>
        <w:r>
          <w:rPr>
            <w:noProof/>
            <w:webHidden/>
          </w:rPr>
          <w:instrText xml:space="preserve"> PAGEREF _Toc442707102 \h </w:instrText>
        </w:r>
        <w:r>
          <w:rPr>
            <w:noProof/>
            <w:webHidden/>
          </w:rPr>
        </w:r>
        <w:r>
          <w:rPr>
            <w:noProof/>
            <w:webHidden/>
          </w:rPr>
          <w:fldChar w:fldCharType="separate"/>
        </w:r>
        <w:r>
          <w:rPr>
            <w:noProof/>
            <w:webHidden/>
          </w:rPr>
          <w:t>17</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103" w:history="1">
        <w:r w:rsidRPr="00DE7DB0">
          <w:rPr>
            <w:rStyle w:val="Hyperlink"/>
            <w:noProof/>
          </w:rPr>
          <w:t>Select features</w:t>
        </w:r>
        <w:r>
          <w:rPr>
            <w:noProof/>
            <w:webHidden/>
          </w:rPr>
          <w:tab/>
        </w:r>
        <w:r>
          <w:rPr>
            <w:noProof/>
            <w:webHidden/>
          </w:rPr>
          <w:fldChar w:fldCharType="begin"/>
        </w:r>
        <w:r>
          <w:rPr>
            <w:noProof/>
            <w:webHidden/>
          </w:rPr>
          <w:instrText xml:space="preserve"> PAGEREF _Toc442707103 \h </w:instrText>
        </w:r>
        <w:r>
          <w:rPr>
            <w:noProof/>
            <w:webHidden/>
          </w:rPr>
        </w:r>
        <w:r>
          <w:rPr>
            <w:noProof/>
            <w:webHidden/>
          </w:rPr>
          <w:fldChar w:fldCharType="separate"/>
        </w:r>
        <w:r>
          <w:rPr>
            <w:noProof/>
            <w:webHidden/>
          </w:rPr>
          <w:t>18</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104" w:history="1">
        <w:r w:rsidRPr="00DE7DB0">
          <w:rPr>
            <w:rStyle w:val="Hyperlink"/>
            <w:noProof/>
          </w:rPr>
          <w:t>Select layout</w:t>
        </w:r>
        <w:r>
          <w:rPr>
            <w:noProof/>
            <w:webHidden/>
          </w:rPr>
          <w:tab/>
        </w:r>
        <w:r>
          <w:rPr>
            <w:noProof/>
            <w:webHidden/>
          </w:rPr>
          <w:fldChar w:fldCharType="begin"/>
        </w:r>
        <w:r>
          <w:rPr>
            <w:noProof/>
            <w:webHidden/>
          </w:rPr>
          <w:instrText xml:space="preserve"> PAGEREF _Toc442707104 \h </w:instrText>
        </w:r>
        <w:r>
          <w:rPr>
            <w:noProof/>
            <w:webHidden/>
          </w:rPr>
        </w:r>
        <w:r>
          <w:rPr>
            <w:noProof/>
            <w:webHidden/>
          </w:rPr>
          <w:fldChar w:fldCharType="separate"/>
        </w:r>
        <w:r>
          <w:rPr>
            <w:noProof/>
            <w:webHidden/>
          </w:rPr>
          <w:t>19</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105" w:history="1">
        <w:r w:rsidRPr="00DE7DB0">
          <w:rPr>
            <w:rStyle w:val="Hyperlink"/>
            <w:noProof/>
          </w:rPr>
          <w:t>Settings</w:t>
        </w:r>
        <w:r>
          <w:rPr>
            <w:noProof/>
            <w:webHidden/>
          </w:rPr>
          <w:tab/>
        </w:r>
        <w:r>
          <w:rPr>
            <w:noProof/>
            <w:webHidden/>
          </w:rPr>
          <w:fldChar w:fldCharType="begin"/>
        </w:r>
        <w:r>
          <w:rPr>
            <w:noProof/>
            <w:webHidden/>
          </w:rPr>
          <w:instrText xml:space="preserve"> PAGEREF _Toc442707105 \h </w:instrText>
        </w:r>
        <w:r>
          <w:rPr>
            <w:noProof/>
            <w:webHidden/>
          </w:rPr>
        </w:r>
        <w:r>
          <w:rPr>
            <w:noProof/>
            <w:webHidden/>
          </w:rPr>
          <w:fldChar w:fldCharType="separate"/>
        </w:r>
        <w:r>
          <w:rPr>
            <w:noProof/>
            <w:webHidden/>
          </w:rPr>
          <w:t>19</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106" w:history="1">
        <w:r w:rsidRPr="00DE7DB0">
          <w:rPr>
            <w:rStyle w:val="Hyperlink"/>
            <w:noProof/>
          </w:rPr>
          <w:t xml:space="preserve"> Enter credentials</w:t>
        </w:r>
        <w:r>
          <w:rPr>
            <w:noProof/>
            <w:webHidden/>
          </w:rPr>
          <w:tab/>
        </w:r>
        <w:r>
          <w:rPr>
            <w:noProof/>
            <w:webHidden/>
          </w:rPr>
          <w:fldChar w:fldCharType="begin"/>
        </w:r>
        <w:r>
          <w:rPr>
            <w:noProof/>
            <w:webHidden/>
          </w:rPr>
          <w:instrText xml:space="preserve"> PAGEREF _Toc442707106 \h </w:instrText>
        </w:r>
        <w:r>
          <w:rPr>
            <w:noProof/>
            <w:webHidden/>
          </w:rPr>
        </w:r>
        <w:r>
          <w:rPr>
            <w:noProof/>
            <w:webHidden/>
          </w:rPr>
          <w:fldChar w:fldCharType="separate"/>
        </w:r>
        <w:r>
          <w:rPr>
            <w:noProof/>
            <w:webHidden/>
          </w:rPr>
          <w:t>20</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107" w:history="1">
        <w:r w:rsidRPr="00DE7DB0">
          <w:rPr>
            <w:rStyle w:val="Hyperlink"/>
            <w:noProof/>
          </w:rPr>
          <w:t>Preview</w:t>
        </w:r>
        <w:r>
          <w:rPr>
            <w:noProof/>
            <w:webHidden/>
          </w:rPr>
          <w:tab/>
        </w:r>
        <w:r>
          <w:rPr>
            <w:noProof/>
            <w:webHidden/>
          </w:rPr>
          <w:fldChar w:fldCharType="begin"/>
        </w:r>
        <w:r>
          <w:rPr>
            <w:noProof/>
            <w:webHidden/>
          </w:rPr>
          <w:instrText xml:space="preserve"> PAGEREF _Toc442707107 \h </w:instrText>
        </w:r>
        <w:r>
          <w:rPr>
            <w:noProof/>
            <w:webHidden/>
          </w:rPr>
        </w:r>
        <w:r>
          <w:rPr>
            <w:noProof/>
            <w:webHidden/>
          </w:rPr>
          <w:fldChar w:fldCharType="separate"/>
        </w:r>
        <w:r>
          <w:rPr>
            <w:noProof/>
            <w:webHidden/>
          </w:rPr>
          <w:t>21</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108" w:history="1">
        <w:r w:rsidRPr="00DE7DB0">
          <w:rPr>
            <w:rStyle w:val="Hyperlink"/>
            <w:noProof/>
          </w:rPr>
          <w:t>Deployment progress</w:t>
        </w:r>
        <w:r>
          <w:rPr>
            <w:noProof/>
            <w:webHidden/>
          </w:rPr>
          <w:tab/>
        </w:r>
        <w:r>
          <w:rPr>
            <w:noProof/>
            <w:webHidden/>
          </w:rPr>
          <w:fldChar w:fldCharType="begin"/>
        </w:r>
        <w:r>
          <w:rPr>
            <w:noProof/>
            <w:webHidden/>
          </w:rPr>
          <w:instrText xml:space="preserve"> PAGEREF _Toc442707108 \h </w:instrText>
        </w:r>
        <w:r>
          <w:rPr>
            <w:noProof/>
            <w:webHidden/>
          </w:rPr>
        </w:r>
        <w:r>
          <w:rPr>
            <w:noProof/>
            <w:webHidden/>
          </w:rPr>
          <w:fldChar w:fldCharType="separate"/>
        </w:r>
        <w:r>
          <w:rPr>
            <w:noProof/>
            <w:webHidden/>
          </w:rPr>
          <w:t>23</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109" w:history="1">
        <w:r w:rsidRPr="00DE7DB0">
          <w:rPr>
            <w:rStyle w:val="Hyperlink"/>
            <w:noProof/>
          </w:rPr>
          <w:t>Network map</w:t>
        </w:r>
        <w:r>
          <w:rPr>
            <w:noProof/>
            <w:webHidden/>
          </w:rPr>
          <w:tab/>
        </w:r>
        <w:r>
          <w:rPr>
            <w:noProof/>
            <w:webHidden/>
          </w:rPr>
          <w:fldChar w:fldCharType="begin"/>
        </w:r>
        <w:r>
          <w:rPr>
            <w:noProof/>
            <w:webHidden/>
          </w:rPr>
          <w:instrText xml:space="preserve"> PAGEREF _Toc442707109 \h </w:instrText>
        </w:r>
        <w:r>
          <w:rPr>
            <w:noProof/>
            <w:webHidden/>
          </w:rPr>
        </w:r>
        <w:r>
          <w:rPr>
            <w:noProof/>
            <w:webHidden/>
          </w:rPr>
          <w:fldChar w:fldCharType="separate"/>
        </w:r>
        <w:r>
          <w:rPr>
            <w:noProof/>
            <w:webHidden/>
          </w:rPr>
          <w:t>24</w:t>
        </w:r>
        <w:r>
          <w:rPr>
            <w:noProof/>
            <w:webHidden/>
          </w:rPr>
          <w:fldChar w:fldCharType="end"/>
        </w:r>
      </w:hyperlink>
    </w:p>
    <w:p w:rsidR="00D415CF" w:rsidRDefault="00D415CF">
      <w:pPr>
        <w:pStyle w:val="TOC1"/>
        <w:tabs>
          <w:tab w:val="right" w:leader="dot" w:pos="9350"/>
        </w:tabs>
        <w:rPr>
          <w:rFonts w:asciiTheme="minorHAnsi" w:eastAsiaTheme="minorEastAsia" w:hAnsiTheme="minorHAnsi"/>
          <w:noProof/>
        </w:rPr>
      </w:pPr>
      <w:hyperlink w:anchor="_Toc442707110" w:history="1">
        <w:r w:rsidRPr="00DE7DB0">
          <w:rPr>
            <w:rStyle w:val="Hyperlink"/>
            <w:noProof/>
          </w:rPr>
          <w:t>Appendix 4 APIs</w:t>
        </w:r>
        <w:r>
          <w:rPr>
            <w:noProof/>
            <w:webHidden/>
          </w:rPr>
          <w:tab/>
        </w:r>
        <w:r>
          <w:rPr>
            <w:noProof/>
            <w:webHidden/>
          </w:rPr>
          <w:fldChar w:fldCharType="begin"/>
        </w:r>
        <w:r>
          <w:rPr>
            <w:noProof/>
            <w:webHidden/>
          </w:rPr>
          <w:instrText xml:space="preserve"> PAGEREF _Toc442707110 \h </w:instrText>
        </w:r>
        <w:r>
          <w:rPr>
            <w:noProof/>
            <w:webHidden/>
          </w:rPr>
        </w:r>
        <w:r>
          <w:rPr>
            <w:noProof/>
            <w:webHidden/>
          </w:rPr>
          <w:fldChar w:fldCharType="separate"/>
        </w:r>
        <w:r>
          <w:rPr>
            <w:noProof/>
            <w:webHidden/>
          </w:rPr>
          <w:t>25</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111" w:history="1">
        <w:r w:rsidRPr="00DE7DB0">
          <w:rPr>
            <w:rStyle w:val="Hyperlink"/>
            <w:noProof/>
          </w:rPr>
          <w:t>General</w:t>
        </w:r>
        <w:r>
          <w:rPr>
            <w:noProof/>
            <w:webHidden/>
          </w:rPr>
          <w:tab/>
        </w:r>
        <w:r>
          <w:rPr>
            <w:noProof/>
            <w:webHidden/>
          </w:rPr>
          <w:fldChar w:fldCharType="begin"/>
        </w:r>
        <w:r>
          <w:rPr>
            <w:noProof/>
            <w:webHidden/>
          </w:rPr>
          <w:instrText xml:space="preserve"> PAGEREF _Toc442707111 \h </w:instrText>
        </w:r>
        <w:r>
          <w:rPr>
            <w:noProof/>
            <w:webHidden/>
          </w:rPr>
        </w:r>
        <w:r>
          <w:rPr>
            <w:noProof/>
            <w:webHidden/>
          </w:rPr>
          <w:fldChar w:fldCharType="separate"/>
        </w:r>
        <w:r>
          <w:rPr>
            <w:noProof/>
            <w:webHidden/>
          </w:rPr>
          <w:t>25</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12" w:history="1">
        <w:r w:rsidRPr="00DE7DB0">
          <w:rPr>
            <w:rStyle w:val="Hyperlink"/>
            <w:noProof/>
          </w:rPr>
          <w:t>URL</w:t>
        </w:r>
        <w:r>
          <w:rPr>
            <w:noProof/>
            <w:webHidden/>
          </w:rPr>
          <w:tab/>
        </w:r>
        <w:r>
          <w:rPr>
            <w:noProof/>
            <w:webHidden/>
          </w:rPr>
          <w:fldChar w:fldCharType="begin"/>
        </w:r>
        <w:r>
          <w:rPr>
            <w:noProof/>
            <w:webHidden/>
          </w:rPr>
          <w:instrText xml:space="preserve"> PAGEREF _Toc442707112 \h </w:instrText>
        </w:r>
        <w:r>
          <w:rPr>
            <w:noProof/>
            <w:webHidden/>
          </w:rPr>
        </w:r>
        <w:r>
          <w:rPr>
            <w:noProof/>
            <w:webHidden/>
          </w:rPr>
          <w:fldChar w:fldCharType="separate"/>
        </w:r>
        <w:r>
          <w:rPr>
            <w:noProof/>
            <w:webHidden/>
          </w:rPr>
          <w:t>25</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13" w:history="1">
        <w:r w:rsidRPr="00DE7DB0">
          <w:rPr>
            <w:rStyle w:val="Hyperlink"/>
            <w:noProof/>
          </w:rPr>
          <w:t>Headers</w:t>
        </w:r>
        <w:r>
          <w:rPr>
            <w:noProof/>
            <w:webHidden/>
          </w:rPr>
          <w:tab/>
        </w:r>
        <w:r>
          <w:rPr>
            <w:noProof/>
            <w:webHidden/>
          </w:rPr>
          <w:fldChar w:fldCharType="begin"/>
        </w:r>
        <w:r>
          <w:rPr>
            <w:noProof/>
            <w:webHidden/>
          </w:rPr>
          <w:instrText xml:space="preserve"> PAGEREF _Toc442707113 \h </w:instrText>
        </w:r>
        <w:r>
          <w:rPr>
            <w:noProof/>
            <w:webHidden/>
          </w:rPr>
        </w:r>
        <w:r>
          <w:rPr>
            <w:noProof/>
            <w:webHidden/>
          </w:rPr>
          <w:fldChar w:fldCharType="separate"/>
        </w:r>
        <w:r>
          <w:rPr>
            <w:noProof/>
            <w:webHidden/>
          </w:rPr>
          <w:t>25</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14" w:history="1">
        <w:r w:rsidRPr="00DE7DB0">
          <w:rPr>
            <w:rStyle w:val="Hyperlink"/>
            <w:noProof/>
          </w:rPr>
          <w:t>Responses</w:t>
        </w:r>
        <w:r>
          <w:rPr>
            <w:noProof/>
            <w:webHidden/>
          </w:rPr>
          <w:tab/>
        </w:r>
        <w:r>
          <w:rPr>
            <w:noProof/>
            <w:webHidden/>
          </w:rPr>
          <w:fldChar w:fldCharType="begin"/>
        </w:r>
        <w:r>
          <w:rPr>
            <w:noProof/>
            <w:webHidden/>
          </w:rPr>
          <w:instrText xml:space="preserve"> PAGEREF _Toc442707114 \h </w:instrText>
        </w:r>
        <w:r>
          <w:rPr>
            <w:noProof/>
            <w:webHidden/>
          </w:rPr>
        </w:r>
        <w:r>
          <w:rPr>
            <w:noProof/>
            <w:webHidden/>
          </w:rPr>
          <w:fldChar w:fldCharType="separate"/>
        </w:r>
        <w:r>
          <w:rPr>
            <w:noProof/>
            <w:webHidden/>
          </w:rPr>
          <w:t>26</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115" w:history="1">
        <w:r w:rsidRPr="00DE7DB0">
          <w:rPr>
            <w:rStyle w:val="Hyperlink"/>
            <w:noProof/>
          </w:rPr>
          <w:t>SSH</w:t>
        </w:r>
        <w:r>
          <w:rPr>
            <w:noProof/>
            <w:webHidden/>
          </w:rPr>
          <w:tab/>
        </w:r>
        <w:r>
          <w:rPr>
            <w:noProof/>
            <w:webHidden/>
          </w:rPr>
          <w:fldChar w:fldCharType="begin"/>
        </w:r>
        <w:r>
          <w:rPr>
            <w:noProof/>
            <w:webHidden/>
          </w:rPr>
          <w:instrText xml:space="preserve"> PAGEREF _Toc442707115 \h </w:instrText>
        </w:r>
        <w:r>
          <w:rPr>
            <w:noProof/>
            <w:webHidden/>
          </w:rPr>
        </w:r>
        <w:r>
          <w:rPr>
            <w:noProof/>
            <w:webHidden/>
          </w:rPr>
          <w:fldChar w:fldCharType="separate"/>
        </w:r>
        <w:r>
          <w:rPr>
            <w:noProof/>
            <w:webHidden/>
          </w:rPr>
          <w:t>26</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16" w:history="1">
        <w:r w:rsidRPr="00DE7DB0">
          <w:rPr>
            <w:rStyle w:val="Hyperlink"/>
            <w:noProof/>
          </w:rPr>
          <w:t>Connect to host and retrieve host key fingerprint</w:t>
        </w:r>
        <w:r>
          <w:rPr>
            <w:noProof/>
            <w:webHidden/>
          </w:rPr>
          <w:tab/>
        </w:r>
        <w:r>
          <w:rPr>
            <w:noProof/>
            <w:webHidden/>
          </w:rPr>
          <w:fldChar w:fldCharType="begin"/>
        </w:r>
        <w:r>
          <w:rPr>
            <w:noProof/>
            <w:webHidden/>
          </w:rPr>
          <w:instrText xml:space="preserve"> PAGEREF _Toc442707116 \h </w:instrText>
        </w:r>
        <w:r>
          <w:rPr>
            <w:noProof/>
            <w:webHidden/>
          </w:rPr>
        </w:r>
        <w:r>
          <w:rPr>
            <w:noProof/>
            <w:webHidden/>
          </w:rPr>
          <w:fldChar w:fldCharType="separate"/>
        </w:r>
        <w:r>
          <w:rPr>
            <w:noProof/>
            <w:webHidden/>
          </w:rPr>
          <w:t>26</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117" w:history="1">
        <w:r w:rsidRPr="00DE7DB0">
          <w:rPr>
            <w:rStyle w:val="Hyperlink"/>
            <w:noProof/>
          </w:rPr>
          <w:t>Orders</w:t>
        </w:r>
        <w:r>
          <w:rPr>
            <w:noProof/>
            <w:webHidden/>
          </w:rPr>
          <w:tab/>
        </w:r>
        <w:r>
          <w:rPr>
            <w:noProof/>
            <w:webHidden/>
          </w:rPr>
          <w:fldChar w:fldCharType="begin"/>
        </w:r>
        <w:r>
          <w:rPr>
            <w:noProof/>
            <w:webHidden/>
          </w:rPr>
          <w:instrText xml:space="preserve"> PAGEREF _Toc442707117 \h </w:instrText>
        </w:r>
        <w:r>
          <w:rPr>
            <w:noProof/>
            <w:webHidden/>
          </w:rPr>
        </w:r>
        <w:r>
          <w:rPr>
            <w:noProof/>
            <w:webHidden/>
          </w:rPr>
          <w:fldChar w:fldCharType="separate"/>
        </w:r>
        <w:r>
          <w:rPr>
            <w:noProof/>
            <w:webHidden/>
          </w:rPr>
          <w:t>27</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18" w:history="1">
        <w:r w:rsidRPr="00DE7DB0">
          <w:rPr>
            <w:rStyle w:val="Hyperlink"/>
            <w:noProof/>
          </w:rPr>
          <w:t>Create a new order</w:t>
        </w:r>
        <w:r>
          <w:rPr>
            <w:noProof/>
            <w:webHidden/>
          </w:rPr>
          <w:tab/>
        </w:r>
        <w:r>
          <w:rPr>
            <w:noProof/>
            <w:webHidden/>
          </w:rPr>
          <w:fldChar w:fldCharType="begin"/>
        </w:r>
        <w:r>
          <w:rPr>
            <w:noProof/>
            <w:webHidden/>
          </w:rPr>
          <w:instrText xml:space="preserve"> PAGEREF _Toc442707118 \h </w:instrText>
        </w:r>
        <w:r>
          <w:rPr>
            <w:noProof/>
            <w:webHidden/>
          </w:rPr>
        </w:r>
        <w:r>
          <w:rPr>
            <w:noProof/>
            <w:webHidden/>
          </w:rPr>
          <w:fldChar w:fldCharType="separate"/>
        </w:r>
        <w:r>
          <w:rPr>
            <w:noProof/>
            <w:webHidden/>
          </w:rPr>
          <w:t>28</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19" w:history="1">
        <w:r w:rsidRPr="00DE7DB0">
          <w:rPr>
            <w:rStyle w:val="Hyperlink"/>
            <w:noProof/>
          </w:rPr>
          <w:t>Get status of existing order</w:t>
        </w:r>
        <w:r>
          <w:rPr>
            <w:noProof/>
            <w:webHidden/>
          </w:rPr>
          <w:tab/>
        </w:r>
        <w:r>
          <w:rPr>
            <w:noProof/>
            <w:webHidden/>
          </w:rPr>
          <w:fldChar w:fldCharType="begin"/>
        </w:r>
        <w:r>
          <w:rPr>
            <w:noProof/>
            <w:webHidden/>
          </w:rPr>
          <w:instrText xml:space="preserve"> PAGEREF _Toc442707119 \h </w:instrText>
        </w:r>
        <w:r>
          <w:rPr>
            <w:noProof/>
            <w:webHidden/>
          </w:rPr>
        </w:r>
        <w:r>
          <w:rPr>
            <w:noProof/>
            <w:webHidden/>
          </w:rPr>
          <w:fldChar w:fldCharType="separate"/>
        </w:r>
        <w:r>
          <w:rPr>
            <w:noProof/>
            <w:webHidden/>
          </w:rPr>
          <w:t>29</w:t>
        </w:r>
        <w:r>
          <w:rPr>
            <w:noProof/>
            <w:webHidden/>
          </w:rPr>
          <w:fldChar w:fldCharType="end"/>
        </w:r>
      </w:hyperlink>
    </w:p>
    <w:p w:rsidR="00D415CF" w:rsidRDefault="00D415CF">
      <w:pPr>
        <w:pStyle w:val="TOC1"/>
        <w:tabs>
          <w:tab w:val="right" w:leader="dot" w:pos="9350"/>
        </w:tabs>
        <w:rPr>
          <w:rFonts w:asciiTheme="minorHAnsi" w:eastAsiaTheme="minorEastAsia" w:hAnsiTheme="minorHAnsi"/>
          <w:noProof/>
        </w:rPr>
      </w:pPr>
      <w:hyperlink w:anchor="_Toc442707120" w:history="1">
        <w:r w:rsidRPr="00DE7DB0">
          <w:rPr>
            <w:rStyle w:val="Hyperlink"/>
            <w:noProof/>
          </w:rPr>
          <w:t>Appendix 5 Configuration</w:t>
        </w:r>
        <w:r>
          <w:rPr>
            <w:noProof/>
            <w:webHidden/>
          </w:rPr>
          <w:tab/>
        </w:r>
        <w:r>
          <w:rPr>
            <w:noProof/>
            <w:webHidden/>
          </w:rPr>
          <w:fldChar w:fldCharType="begin"/>
        </w:r>
        <w:r>
          <w:rPr>
            <w:noProof/>
            <w:webHidden/>
          </w:rPr>
          <w:instrText xml:space="preserve"> PAGEREF _Toc442707120 \h </w:instrText>
        </w:r>
        <w:r>
          <w:rPr>
            <w:noProof/>
            <w:webHidden/>
          </w:rPr>
        </w:r>
        <w:r>
          <w:rPr>
            <w:noProof/>
            <w:webHidden/>
          </w:rPr>
          <w:fldChar w:fldCharType="separate"/>
        </w:r>
        <w:r>
          <w:rPr>
            <w:noProof/>
            <w:webHidden/>
          </w:rPr>
          <w:t>34</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121" w:history="1">
        <w:r w:rsidRPr="00DE7DB0">
          <w:rPr>
            <w:rStyle w:val="Hyperlink"/>
            <w:noProof/>
          </w:rPr>
          <w:t>Application Settings</w:t>
        </w:r>
        <w:r>
          <w:rPr>
            <w:noProof/>
            <w:webHidden/>
          </w:rPr>
          <w:tab/>
        </w:r>
        <w:r>
          <w:rPr>
            <w:noProof/>
            <w:webHidden/>
          </w:rPr>
          <w:fldChar w:fldCharType="begin"/>
        </w:r>
        <w:r>
          <w:rPr>
            <w:noProof/>
            <w:webHidden/>
          </w:rPr>
          <w:instrText xml:space="preserve"> PAGEREF _Toc442707121 \h </w:instrText>
        </w:r>
        <w:r>
          <w:rPr>
            <w:noProof/>
            <w:webHidden/>
          </w:rPr>
        </w:r>
        <w:r>
          <w:rPr>
            <w:noProof/>
            <w:webHidden/>
          </w:rPr>
          <w:fldChar w:fldCharType="separate"/>
        </w:r>
        <w:r>
          <w:rPr>
            <w:noProof/>
            <w:webHidden/>
          </w:rPr>
          <w:t>34</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22" w:history="1">
        <w:r w:rsidRPr="00DE7DB0">
          <w:rPr>
            <w:rStyle w:val="Hyperlink"/>
            <w:noProof/>
          </w:rPr>
          <w:t>mtwilson.quickstart.order.dispatch.interval</w:t>
        </w:r>
        <w:r>
          <w:rPr>
            <w:noProof/>
            <w:webHidden/>
          </w:rPr>
          <w:tab/>
        </w:r>
        <w:r>
          <w:rPr>
            <w:noProof/>
            <w:webHidden/>
          </w:rPr>
          <w:fldChar w:fldCharType="begin"/>
        </w:r>
        <w:r>
          <w:rPr>
            <w:noProof/>
            <w:webHidden/>
          </w:rPr>
          <w:instrText xml:space="preserve"> PAGEREF _Toc442707122 \h </w:instrText>
        </w:r>
        <w:r>
          <w:rPr>
            <w:noProof/>
            <w:webHidden/>
          </w:rPr>
        </w:r>
        <w:r>
          <w:rPr>
            <w:noProof/>
            <w:webHidden/>
          </w:rPr>
          <w:fldChar w:fldCharType="separate"/>
        </w:r>
        <w:r>
          <w:rPr>
            <w:noProof/>
            <w:webHidden/>
          </w:rPr>
          <w:t>34</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23" w:history="1">
        <w:r w:rsidRPr="00DE7DB0">
          <w:rPr>
            <w:rStyle w:val="Hyperlink"/>
            <w:noProof/>
          </w:rPr>
          <w:t>mtwilson.quickstart.order.update.interval</w:t>
        </w:r>
        <w:r>
          <w:rPr>
            <w:noProof/>
            <w:webHidden/>
          </w:rPr>
          <w:tab/>
        </w:r>
        <w:r>
          <w:rPr>
            <w:noProof/>
            <w:webHidden/>
          </w:rPr>
          <w:fldChar w:fldCharType="begin"/>
        </w:r>
        <w:r>
          <w:rPr>
            <w:noProof/>
            <w:webHidden/>
          </w:rPr>
          <w:instrText xml:space="preserve"> PAGEREF _Toc442707123 \h </w:instrText>
        </w:r>
        <w:r>
          <w:rPr>
            <w:noProof/>
            <w:webHidden/>
          </w:rPr>
        </w:r>
        <w:r>
          <w:rPr>
            <w:noProof/>
            <w:webHidden/>
          </w:rPr>
          <w:fldChar w:fldCharType="separate"/>
        </w:r>
        <w:r>
          <w:rPr>
            <w:noProof/>
            <w:webHidden/>
          </w:rPr>
          <w:t>35</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24" w:history="1">
        <w:r w:rsidRPr="00DE7DB0">
          <w:rPr>
            <w:rStyle w:val="Hyperlink"/>
            <w:noProof/>
          </w:rPr>
          <w:t>mtwilson.quickstart.order.monitor.interval</w:t>
        </w:r>
        <w:r>
          <w:rPr>
            <w:noProof/>
            <w:webHidden/>
          </w:rPr>
          <w:tab/>
        </w:r>
        <w:r>
          <w:rPr>
            <w:noProof/>
            <w:webHidden/>
          </w:rPr>
          <w:fldChar w:fldCharType="begin"/>
        </w:r>
        <w:r>
          <w:rPr>
            <w:noProof/>
            <w:webHidden/>
          </w:rPr>
          <w:instrText xml:space="preserve"> PAGEREF _Toc442707124 \h </w:instrText>
        </w:r>
        <w:r>
          <w:rPr>
            <w:noProof/>
            <w:webHidden/>
          </w:rPr>
        </w:r>
        <w:r>
          <w:rPr>
            <w:noProof/>
            <w:webHidden/>
          </w:rPr>
          <w:fldChar w:fldCharType="separate"/>
        </w:r>
        <w:r>
          <w:rPr>
            <w:noProof/>
            <w:webHidden/>
          </w:rPr>
          <w:t>35</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25" w:history="1">
        <w:r w:rsidRPr="00DE7DB0">
          <w:rPr>
            <w:rStyle w:val="Hyperlink"/>
            <w:noProof/>
          </w:rPr>
          <w:t>mtwilson.quickstart.order.cleanup.interval</w:t>
        </w:r>
        <w:r>
          <w:rPr>
            <w:noProof/>
            <w:webHidden/>
          </w:rPr>
          <w:tab/>
        </w:r>
        <w:r>
          <w:rPr>
            <w:noProof/>
            <w:webHidden/>
          </w:rPr>
          <w:fldChar w:fldCharType="begin"/>
        </w:r>
        <w:r>
          <w:rPr>
            <w:noProof/>
            <w:webHidden/>
          </w:rPr>
          <w:instrText xml:space="preserve"> PAGEREF _Toc442707125 \h </w:instrText>
        </w:r>
        <w:r>
          <w:rPr>
            <w:noProof/>
            <w:webHidden/>
          </w:rPr>
        </w:r>
        <w:r>
          <w:rPr>
            <w:noProof/>
            <w:webHidden/>
          </w:rPr>
          <w:fldChar w:fldCharType="separate"/>
        </w:r>
        <w:r>
          <w:rPr>
            <w:noProof/>
            <w:webHidden/>
          </w:rPr>
          <w:t>35</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26" w:history="1">
        <w:r w:rsidRPr="00DE7DB0">
          <w:rPr>
            <w:rStyle w:val="Hyperlink"/>
            <w:noProof/>
          </w:rPr>
          <w:t>mtwilson.quickstart.order.cleanup.modified</w:t>
        </w:r>
        <w:r>
          <w:rPr>
            <w:noProof/>
            <w:webHidden/>
          </w:rPr>
          <w:tab/>
        </w:r>
        <w:r>
          <w:rPr>
            <w:noProof/>
            <w:webHidden/>
          </w:rPr>
          <w:fldChar w:fldCharType="begin"/>
        </w:r>
        <w:r>
          <w:rPr>
            <w:noProof/>
            <w:webHidden/>
          </w:rPr>
          <w:instrText xml:space="preserve"> PAGEREF _Toc442707126 \h </w:instrText>
        </w:r>
        <w:r>
          <w:rPr>
            <w:noProof/>
            <w:webHidden/>
          </w:rPr>
        </w:r>
        <w:r>
          <w:rPr>
            <w:noProof/>
            <w:webHidden/>
          </w:rPr>
          <w:fldChar w:fldCharType="separate"/>
        </w:r>
        <w:r>
          <w:rPr>
            <w:noProof/>
            <w:webHidden/>
          </w:rPr>
          <w:t>35</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27" w:history="1">
        <w:r w:rsidRPr="00DE7DB0">
          <w:rPr>
            <w:rStyle w:val="Hyperlink"/>
            <w:noProof/>
          </w:rPr>
          <w:t>mtwilson.quickstart.order.cleanup.accessed</w:t>
        </w:r>
        <w:r>
          <w:rPr>
            <w:noProof/>
            <w:webHidden/>
          </w:rPr>
          <w:tab/>
        </w:r>
        <w:r>
          <w:rPr>
            <w:noProof/>
            <w:webHidden/>
          </w:rPr>
          <w:fldChar w:fldCharType="begin"/>
        </w:r>
        <w:r>
          <w:rPr>
            <w:noProof/>
            <w:webHidden/>
          </w:rPr>
          <w:instrText xml:space="preserve"> PAGEREF _Toc442707127 \h </w:instrText>
        </w:r>
        <w:r>
          <w:rPr>
            <w:noProof/>
            <w:webHidden/>
          </w:rPr>
        </w:r>
        <w:r>
          <w:rPr>
            <w:noProof/>
            <w:webHidden/>
          </w:rPr>
          <w:fldChar w:fldCharType="separate"/>
        </w:r>
        <w:r>
          <w:rPr>
            <w:noProof/>
            <w:webHidden/>
          </w:rPr>
          <w:t>35</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28" w:history="1">
        <w:r w:rsidRPr="00DE7DB0">
          <w:rPr>
            <w:rStyle w:val="Hyperlink"/>
            <w:noProof/>
          </w:rPr>
          <w:t>mtwilson.quickstart.filetransfer.etag</w:t>
        </w:r>
        <w:r>
          <w:rPr>
            <w:noProof/>
            <w:webHidden/>
          </w:rPr>
          <w:tab/>
        </w:r>
        <w:r>
          <w:rPr>
            <w:noProof/>
            <w:webHidden/>
          </w:rPr>
          <w:fldChar w:fldCharType="begin"/>
        </w:r>
        <w:r>
          <w:rPr>
            <w:noProof/>
            <w:webHidden/>
          </w:rPr>
          <w:instrText xml:space="preserve"> PAGEREF _Toc442707128 \h </w:instrText>
        </w:r>
        <w:r>
          <w:rPr>
            <w:noProof/>
            <w:webHidden/>
          </w:rPr>
        </w:r>
        <w:r>
          <w:rPr>
            <w:noProof/>
            <w:webHidden/>
          </w:rPr>
          <w:fldChar w:fldCharType="separate"/>
        </w:r>
        <w:r>
          <w:rPr>
            <w:noProof/>
            <w:webHidden/>
          </w:rPr>
          <w:t>35</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29" w:history="1">
        <w:r w:rsidRPr="00DE7DB0">
          <w:rPr>
            <w:rStyle w:val="Hyperlink"/>
            <w:noProof/>
          </w:rPr>
          <w:t>mtwilson.quickstart.ssh.hostkey.store</w:t>
        </w:r>
        <w:r>
          <w:rPr>
            <w:noProof/>
            <w:webHidden/>
          </w:rPr>
          <w:tab/>
        </w:r>
        <w:r>
          <w:rPr>
            <w:noProof/>
            <w:webHidden/>
          </w:rPr>
          <w:fldChar w:fldCharType="begin"/>
        </w:r>
        <w:r>
          <w:rPr>
            <w:noProof/>
            <w:webHidden/>
          </w:rPr>
          <w:instrText xml:space="preserve"> PAGEREF _Toc442707129 \h </w:instrText>
        </w:r>
        <w:r>
          <w:rPr>
            <w:noProof/>
            <w:webHidden/>
          </w:rPr>
        </w:r>
        <w:r>
          <w:rPr>
            <w:noProof/>
            <w:webHidden/>
          </w:rPr>
          <w:fldChar w:fldCharType="separate"/>
        </w:r>
        <w:r>
          <w:rPr>
            <w:noProof/>
            <w:webHidden/>
          </w:rPr>
          <w:t>35</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30" w:history="1">
        <w:r w:rsidRPr="00DE7DB0">
          <w:rPr>
            <w:rStyle w:val="Hyperlink"/>
            <w:noProof/>
          </w:rPr>
          <w:t>mtwilson.quickstart.ssh.password.store</w:t>
        </w:r>
        <w:r>
          <w:rPr>
            <w:noProof/>
            <w:webHidden/>
          </w:rPr>
          <w:tab/>
        </w:r>
        <w:r>
          <w:rPr>
            <w:noProof/>
            <w:webHidden/>
          </w:rPr>
          <w:fldChar w:fldCharType="begin"/>
        </w:r>
        <w:r>
          <w:rPr>
            <w:noProof/>
            <w:webHidden/>
          </w:rPr>
          <w:instrText xml:space="preserve"> PAGEREF _Toc442707130 \h </w:instrText>
        </w:r>
        <w:r>
          <w:rPr>
            <w:noProof/>
            <w:webHidden/>
          </w:rPr>
        </w:r>
        <w:r>
          <w:rPr>
            <w:noProof/>
            <w:webHidden/>
          </w:rPr>
          <w:fldChar w:fldCharType="separate"/>
        </w:r>
        <w:r>
          <w:rPr>
            <w:noProof/>
            <w:webHidden/>
          </w:rPr>
          <w:t>36</w:t>
        </w:r>
        <w:r>
          <w:rPr>
            <w:noProof/>
            <w:webHidden/>
          </w:rPr>
          <w:fldChar w:fldCharType="end"/>
        </w:r>
      </w:hyperlink>
    </w:p>
    <w:p w:rsidR="00D415CF" w:rsidRDefault="00D415CF">
      <w:pPr>
        <w:pStyle w:val="TOC2"/>
        <w:tabs>
          <w:tab w:val="right" w:leader="dot" w:pos="9350"/>
        </w:tabs>
        <w:rPr>
          <w:rFonts w:asciiTheme="minorHAnsi" w:eastAsiaTheme="minorEastAsia" w:hAnsiTheme="minorHAnsi"/>
          <w:noProof/>
        </w:rPr>
      </w:pPr>
      <w:hyperlink w:anchor="_Toc442707131" w:history="1">
        <w:r w:rsidRPr="00DE7DB0">
          <w:rPr>
            <w:rStyle w:val="Hyperlink"/>
            <w:noProof/>
          </w:rPr>
          <w:t>General Settings</w:t>
        </w:r>
        <w:r>
          <w:rPr>
            <w:noProof/>
            <w:webHidden/>
          </w:rPr>
          <w:tab/>
        </w:r>
        <w:r>
          <w:rPr>
            <w:noProof/>
            <w:webHidden/>
          </w:rPr>
          <w:fldChar w:fldCharType="begin"/>
        </w:r>
        <w:r>
          <w:rPr>
            <w:noProof/>
            <w:webHidden/>
          </w:rPr>
          <w:instrText xml:space="preserve"> PAGEREF _Toc442707131 \h </w:instrText>
        </w:r>
        <w:r>
          <w:rPr>
            <w:noProof/>
            <w:webHidden/>
          </w:rPr>
        </w:r>
        <w:r>
          <w:rPr>
            <w:noProof/>
            <w:webHidden/>
          </w:rPr>
          <w:fldChar w:fldCharType="separate"/>
        </w:r>
        <w:r>
          <w:rPr>
            <w:noProof/>
            <w:webHidden/>
          </w:rPr>
          <w:t>36</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32" w:history="1">
        <w:r w:rsidRPr="00DE7DB0">
          <w:rPr>
            <w:rStyle w:val="Hyperlink"/>
            <w:noProof/>
          </w:rPr>
          <w:t>jetty.port</w:t>
        </w:r>
        <w:r>
          <w:rPr>
            <w:noProof/>
            <w:webHidden/>
          </w:rPr>
          <w:tab/>
        </w:r>
        <w:r>
          <w:rPr>
            <w:noProof/>
            <w:webHidden/>
          </w:rPr>
          <w:fldChar w:fldCharType="begin"/>
        </w:r>
        <w:r>
          <w:rPr>
            <w:noProof/>
            <w:webHidden/>
          </w:rPr>
          <w:instrText xml:space="preserve"> PAGEREF _Toc442707132 \h </w:instrText>
        </w:r>
        <w:r>
          <w:rPr>
            <w:noProof/>
            <w:webHidden/>
          </w:rPr>
        </w:r>
        <w:r>
          <w:rPr>
            <w:noProof/>
            <w:webHidden/>
          </w:rPr>
          <w:fldChar w:fldCharType="separate"/>
        </w:r>
        <w:r>
          <w:rPr>
            <w:noProof/>
            <w:webHidden/>
          </w:rPr>
          <w:t>36</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33" w:history="1">
        <w:r w:rsidRPr="00DE7DB0">
          <w:rPr>
            <w:rStyle w:val="Hyperlink"/>
            <w:noProof/>
          </w:rPr>
          <w:t>jetty.secure.port</w:t>
        </w:r>
        <w:r>
          <w:rPr>
            <w:noProof/>
            <w:webHidden/>
          </w:rPr>
          <w:tab/>
        </w:r>
        <w:r>
          <w:rPr>
            <w:noProof/>
            <w:webHidden/>
          </w:rPr>
          <w:fldChar w:fldCharType="begin"/>
        </w:r>
        <w:r>
          <w:rPr>
            <w:noProof/>
            <w:webHidden/>
          </w:rPr>
          <w:instrText xml:space="preserve"> PAGEREF _Toc442707133 \h </w:instrText>
        </w:r>
        <w:r>
          <w:rPr>
            <w:noProof/>
            <w:webHidden/>
          </w:rPr>
        </w:r>
        <w:r>
          <w:rPr>
            <w:noProof/>
            <w:webHidden/>
          </w:rPr>
          <w:fldChar w:fldCharType="separate"/>
        </w:r>
        <w:r>
          <w:rPr>
            <w:noProof/>
            <w:webHidden/>
          </w:rPr>
          <w:t>36</w:t>
        </w:r>
        <w:r>
          <w:rPr>
            <w:noProof/>
            <w:webHidden/>
          </w:rPr>
          <w:fldChar w:fldCharType="end"/>
        </w:r>
      </w:hyperlink>
    </w:p>
    <w:p w:rsidR="00D415CF" w:rsidRDefault="00D415CF">
      <w:pPr>
        <w:pStyle w:val="TOC3"/>
        <w:tabs>
          <w:tab w:val="right" w:leader="dot" w:pos="9350"/>
        </w:tabs>
        <w:rPr>
          <w:rFonts w:asciiTheme="minorHAnsi" w:eastAsiaTheme="minorEastAsia" w:hAnsiTheme="minorHAnsi"/>
          <w:noProof/>
        </w:rPr>
      </w:pPr>
      <w:hyperlink w:anchor="_Toc442707134" w:history="1">
        <w:r w:rsidRPr="00DE7DB0">
          <w:rPr>
            <w:rStyle w:val="Hyperlink"/>
            <w:noProof/>
          </w:rPr>
          <w:t>endpoint.url</w:t>
        </w:r>
        <w:r>
          <w:rPr>
            <w:noProof/>
            <w:webHidden/>
          </w:rPr>
          <w:tab/>
        </w:r>
        <w:r>
          <w:rPr>
            <w:noProof/>
            <w:webHidden/>
          </w:rPr>
          <w:fldChar w:fldCharType="begin"/>
        </w:r>
        <w:r>
          <w:rPr>
            <w:noProof/>
            <w:webHidden/>
          </w:rPr>
          <w:instrText xml:space="preserve"> PAGEREF _Toc442707134 \h </w:instrText>
        </w:r>
        <w:r>
          <w:rPr>
            <w:noProof/>
            <w:webHidden/>
          </w:rPr>
        </w:r>
        <w:r>
          <w:rPr>
            <w:noProof/>
            <w:webHidden/>
          </w:rPr>
          <w:fldChar w:fldCharType="separate"/>
        </w:r>
        <w:r>
          <w:rPr>
            <w:noProof/>
            <w:webHidden/>
          </w:rPr>
          <w:t>36</w:t>
        </w:r>
        <w:r>
          <w:rPr>
            <w:noProof/>
            <w:webHidden/>
          </w:rPr>
          <w:fldChar w:fldCharType="end"/>
        </w:r>
      </w:hyperlink>
    </w:p>
    <w:p w:rsidR="00676108" w:rsidRDefault="00676108" w:rsidP="00676108">
      <w:r>
        <w:fldChar w:fldCharType="end"/>
      </w:r>
    </w:p>
    <w:p w:rsidR="005E3978" w:rsidRDefault="005E3978">
      <w:pPr>
        <w:rPr>
          <w:rFonts w:eastAsiaTheme="majorEastAsia" w:cstheme="majorBidi"/>
          <w:b/>
          <w:bCs/>
          <w:sz w:val="36"/>
          <w:szCs w:val="28"/>
        </w:rPr>
      </w:pPr>
      <w:r>
        <w:br w:type="page"/>
      </w:r>
    </w:p>
    <w:p w:rsidR="005018D4" w:rsidRDefault="005018D4" w:rsidP="00F017B1">
      <w:pPr>
        <w:pStyle w:val="Heading1"/>
      </w:pPr>
      <w:bookmarkStart w:id="1" w:name="_Toc442707056"/>
      <w:r>
        <w:lastRenderedPageBreak/>
        <w:t>Introduction</w:t>
      </w:r>
      <w:bookmarkEnd w:id="1"/>
    </w:p>
    <w:p w:rsidR="005018D4" w:rsidRDefault="005018D4" w:rsidP="005018D4">
      <w:r>
        <w:t xml:space="preserve">This document contains the </w:t>
      </w:r>
      <w:r w:rsidR="008A743F">
        <w:t>system requirements</w:t>
      </w:r>
      <w:r>
        <w:t xml:space="preserve"> specification for the Cloud Integrity Technology 3.0 </w:t>
      </w:r>
      <w:r w:rsidR="00C33C80">
        <w:t>Quick Start</w:t>
      </w:r>
      <w:r>
        <w:t xml:space="preserve"> (the Wizard). </w:t>
      </w:r>
    </w:p>
    <w:p w:rsidR="008A743F" w:rsidRDefault="008A743F" w:rsidP="008A743F">
      <w:pPr>
        <w:pStyle w:val="Heading2"/>
      </w:pPr>
      <w:bookmarkStart w:id="2" w:name="_Toc442707057"/>
      <w:r>
        <w:t>Purpose</w:t>
      </w:r>
      <w:bookmarkEnd w:id="2"/>
    </w:p>
    <w:p w:rsidR="008A743F" w:rsidRDefault="008A743F" w:rsidP="008A743F">
      <w:r>
        <w:t>The purpose of this document is to articulate the features required to be in the software and document considerations for improvements or additional features that may addressed by future versions of the software.</w:t>
      </w:r>
    </w:p>
    <w:p w:rsidR="008A743F" w:rsidRDefault="008A743F" w:rsidP="008A743F">
      <w:r>
        <w:t>The intended audience is developers, system engineers, product marketing team, and managers.</w:t>
      </w:r>
    </w:p>
    <w:p w:rsidR="008A743F" w:rsidRDefault="008A743F" w:rsidP="008A743F">
      <w:pPr>
        <w:pStyle w:val="Heading2"/>
      </w:pPr>
      <w:bookmarkStart w:id="3" w:name="_Toc442707058"/>
      <w:r>
        <w:t>Scope</w:t>
      </w:r>
      <w:bookmarkEnd w:id="3"/>
    </w:p>
    <w:p w:rsidR="008A743F" w:rsidRDefault="008A743F" w:rsidP="008A743F">
      <w:r>
        <w:t xml:space="preserve">The Wizard helps a system administrator to deploy the Intel Cloud Integrity Technology 3.0 </w:t>
      </w:r>
      <w:r w:rsidR="00BE4A39">
        <w:t xml:space="preserve">server </w:t>
      </w:r>
      <w:r>
        <w:t>components</w:t>
      </w:r>
      <w:r w:rsidR="00BE4A39">
        <w:t>, including Attestation Service, Trust Director, Key Broker, Key Broker Proxy, and OpenStack Extensions</w:t>
      </w:r>
      <w:r w:rsidR="007F174C">
        <w:t xml:space="preserve"> for the OpenStack controller</w:t>
      </w:r>
      <w:r w:rsidR="00BE4A39">
        <w:t>.</w:t>
      </w:r>
    </w:p>
    <w:p w:rsidR="008A743F" w:rsidRDefault="008A743F" w:rsidP="008A743F">
      <w:r>
        <w:t>The Wizard provides an easy-to-use web-based</w:t>
      </w:r>
      <w:r w:rsidR="003D547F">
        <w:t xml:space="preserve"> interface to guide the administrator through the available deployment options, monitor progress during deployment, and view the outcome.</w:t>
      </w:r>
    </w:p>
    <w:p w:rsidR="003D547F" w:rsidRDefault="003D547F" w:rsidP="008A743F">
      <w:r>
        <w:t>The Wizard does not include deployment of the Trust Agent. Automated deployment of the Trust Agent to Linux and Windows hosts may be included in a future version of the Wizard or a future version of the Attestation Service.</w:t>
      </w:r>
    </w:p>
    <w:p w:rsidR="003D547F" w:rsidRPr="008A743F" w:rsidRDefault="003D547F" w:rsidP="008A743F">
      <w:r>
        <w:t>The Wizard does not include deployment of OpenStack. However, given an existing OpenStack installation, the Wizard includes deployment of the Intel Cloud Integrity Technology 3.0 OpenStack Extensions</w:t>
      </w:r>
      <w:r w:rsidR="007F174C" w:rsidRPr="007F174C">
        <w:t xml:space="preserve"> </w:t>
      </w:r>
      <w:r w:rsidR="007F174C">
        <w:t>for the OpenStack controller</w:t>
      </w:r>
      <w:r>
        <w:t>.</w:t>
      </w:r>
    </w:p>
    <w:p w:rsidR="0023212A" w:rsidRDefault="0023212A" w:rsidP="0023212A">
      <w:pPr>
        <w:pStyle w:val="Heading2"/>
      </w:pPr>
      <w:bookmarkStart w:id="4" w:name="_Toc442707059"/>
      <w:r>
        <w:t>Definitions, Acronyms, Abbreviations</w:t>
      </w:r>
      <w:bookmarkEnd w:id="4"/>
    </w:p>
    <w:p w:rsidR="008A743F" w:rsidRDefault="0023212A" w:rsidP="008A743F">
      <w:r w:rsidRPr="0052726D">
        <w:t>The key words "MUST", "MUST NOT", "REQUIRED", "SHALL", "SHALL NOT", "SHOULD", "SHOULD NOT", "RECOMMENDED", "MAY", and "OPTIONAL" in this document are to be interpreted as described in RFC 2119</w:t>
      </w:r>
      <w:r>
        <w:t>.</w:t>
      </w:r>
    </w:p>
    <w:p w:rsidR="00812574" w:rsidRDefault="00812574" w:rsidP="00812574">
      <w:pPr>
        <w:pStyle w:val="Heading3"/>
      </w:pPr>
      <w:bookmarkStart w:id="5" w:name="_Toc442707060"/>
      <w:r>
        <w:t>Acronyms</w:t>
      </w:r>
      <w:bookmarkEnd w:id="5"/>
    </w:p>
    <w:p w:rsidR="00812574" w:rsidRDefault="00812574" w:rsidP="00812574">
      <w:r>
        <w:t>CSP - cloud service provider</w:t>
      </w:r>
    </w:p>
    <w:p w:rsidR="00812574" w:rsidRPr="00812574" w:rsidRDefault="00812574" w:rsidP="00812574">
      <w:r>
        <w:t>CSC - cloud service consumer (the enterprise customer that is using the CSP), this term is used only to refer to an enterprise in situations when it is acting specifically as a customer of a CSP</w:t>
      </w:r>
    </w:p>
    <w:p w:rsidR="00812574" w:rsidRPr="008A743F" w:rsidRDefault="00812574" w:rsidP="008A743F"/>
    <w:p w:rsidR="00676108" w:rsidRDefault="00676108" w:rsidP="0023212A">
      <w:pPr>
        <w:pStyle w:val="Heading2"/>
      </w:pPr>
      <w:bookmarkStart w:id="6" w:name="_Toc442707061"/>
      <w:r>
        <w:lastRenderedPageBreak/>
        <w:t>References</w:t>
      </w:r>
      <w:bookmarkEnd w:id="6"/>
    </w:p>
    <w:p w:rsidR="00676108" w:rsidRDefault="00676108" w:rsidP="00676108">
      <w:r>
        <w:t>ISO/IEC/IEEE 12207-2008</w:t>
      </w:r>
    </w:p>
    <w:p w:rsidR="00676108" w:rsidRPr="0052726D" w:rsidRDefault="00676108" w:rsidP="00676108">
      <w:r>
        <w:t>IEEE 830</w:t>
      </w:r>
    </w:p>
    <w:p w:rsidR="0023212A" w:rsidRDefault="0023212A" w:rsidP="0023212A">
      <w:r w:rsidRPr="0052726D">
        <w:t>RFC 2119</w:t>
      </w:r>
      <w:r>
        <w:t xml:space="preserve"> [</w:t>
      </w:r>
      <w:r w:rsidRPr="0052726D">
        <w:t>http://tools.ietf.org/html/rfc2119</w:t>
      </w:r>
      <w:r>
        <w:t>]</w:t>
      </w:r>
    </w:p>
    <w:p w:rsidR="0023212A" w:rsidRDefault="0023212A" w:rsidP="0023212A">
      <w:pPr>
        <w:pStyle w:val="Heading2"/>
      </w:pPr>
      <w:bookmarkStart w:id="7" w:name="_Toc442707062"/>
      <w:r>
        <w:t>Overview</w:t>
      </w:r>
      <w:bookmarkEnd w:id="7"/>
    </w:p>
    <w:p w:rsidR="00630332" w:rsidRDefault="0023212A" w:rsidP="0023212A">
      <w:r>
        <w:t xml:space="preserve">The requirements in this specification are organized into packaging, </w:t>
      </w:r>
      <w:r w:rsidR="00630332">
        <w:t>external interfaces, features, and other requirements.</w:t>
      </w:r>
    </w:p>
    <w:p w:rsidR="00630332" w:rsidRDefault="00630332" w:rsidP="0023212A">
      <w:r>
        <w:t>Packaging covers distribution, installation, and uninstallation.</w:t>
      </w:r>
    </w:p>
    <w:p w:rsidR="00630332" w:rsidRDefault="00630332" w:rsidP="0023212A">
      <w:r>
        <w:t>External interfaces include human, software, hardware, and communication interfaces.</w:t>
      </w:r>
    </w:p>
    <w:p w:rsidR="0023212A" w:rsidRDefault="00630332" w:rsidP="0023212A">
      <w:r>
        <w:t xml:space="preserve">Features include all </w:t>
      </w:r>
      <w:r w:rsidR="0023212A">
        <w:t>functional requirements</w:t>
      </w:r>
      <w:r w:rsidR="000E41FB">
        <w:t xml:space="preserve">, which are things the system “does”. </w:t>
      </w:r>
    </w:p>
    <w:p w:rsidR="00630332" w:rsidRDefault="000E41FB" w:rsidP="0023212A">
      <w:r>
        <w:t>Quality</w:t>
      </w:r>
      <w:r w:rsidR="00630332">
        <w:t xml:space="preserve"> requirements include all other requirements, commonly known</w:t>
      </w:r>
      <w:r>
        <w:t xml:space="preserve"> as non-functional requirements, which are qualities or attributes of the system or how it “behaves”</w:t>
      </w:r>
      <w:r w:rsidR="000C0065">
        <w:t xml:space="preserve"> either normally or under special or stressful conditions</w:t>
      </w:r>
      <w:r>
        <w:t>.</w:t>
      </w:r>
    </w:p>
    <w:p w:rsidR="000E41FB" w:rsidRDefault="000E41FB" w:rsidP="005018D4">
      <w:r>
        <w:t>There are aspects of the system, such as security, that include</w:t>
      </w:r>
      <w:r w:rsidR="000C0065">
        <w:t xml:space="preserve"> both feature</w:t>
      </w:r>
      <w:r>
        <w:t xml:space="preserve"> requirements and </w:t>
      </w:r>
      <w:r w:rsidR="000C0065">
        <w:t>quality requirements.</w:t>
      </w:r>
    </w:p>
    <w:p w:rsidR="00676108" w:rsidRDefault="0023212A" w:rsidP="005018D4">
      <w:r>
        <w:t>A list of requirement categories is provided in the appendix because not all categories are covered by this specification.</w:t>
      </w:r>
    </w:p>
    <w:p w:rsidR="00630332" w:rsidRDefault="00DC7368" w:rsidP="005018D4">
      <w:r>
        <w:t>Po</w:t>
      </w:r>
      <w:r w:rsidR="00630332">
        <w:t>ssibilities that have been considered but are not curre</w:t>
      </w:r>
      <w:r>
        <w:t>ntly requirements are listed in the backlog appendix.</w:t>
      </w:r>
    </w:p>
    <w:p w:rsidR="000C0065" w:rsidRDefault="000C0065" w:rsidP="000C0065">
      <w:pPr>
        <w:pStyle w:val="Heading1"/>
      </w:pPr>
      <w:bookmarkStart w:id="8" w:name="_Toc442707063"/>
      <w:r>
        <w:t>Description</w:t>
      </w:r>
      <w:bookmarkEnd w:id="8"/>
    </w:p>
    <w:p w:rsidR="000C0065" w:rsidRDefault="000C0065" w:rsidP="000C0065">
      <w:pPr>
        <w:pStyle w:val="Heading2"/>
      </w:pPr>
      <w:bookmarkStart w:id="9" w:name="_Toc442707064"/>
      <w:r>
        <w:t>Background and Perspective</w:t>
      </w:r>
      <w:bookmarkEnd w:id="9"/>
    </w:p>
    <w:p w:rsidR="000C0065" w:rsidRDefault="000C0065" w:rsidP="000C0065">
      <w:r>
        <w:t>Cloud Integrity Technology software is packaged as a bundle of Linux self-extracting installers, one per service. Each installer can be fully automated through the use of an “environment file” in which the administrator defines variables corresponding to required or optional settings.</w:t>
      </w:r>
    </w:p>
    <w:p w:rsidR="000C0065" w:rsidRDefault="000C0065" w:rsidP="000C0065">
      <w:r>
        <w:t>In version 2.0, there is an installer for attestation service and an installer for trust agent, and a script to run on OpenStack controller.</w:t>
      </w:r>
    </w:p>
    <w:p w:rsidR="000C0065" w:rsidRDefault="000C0065" w:rsidP="000C0065">
      <w:r>
        <w:t>In version 3.0, there is an installer for attestation service, trust director, key broker, key broker proxy, trust agent, and OpenStack controller.</w:t>
      </w:r>
    </w:p>
    <w:p w:rsidR="000C0065" w:rsidRDefault="000C0065" w:rsidP="000C0065">
      <w:r>
        <w:lastRenderedPageBreak/>
        <w:t>Understanding where and how to deploy the components, and which settings are required or optional for each one, can be overwhelming for a first-time user.</w:t>
      </w:r>
    </w:p>
    <w:p w:rsidR="000C0065" w:rsidRDefault="000C0065" w:rsidP="000C0065">
      <w:r>
        <w:t xml:space="preserve">The </w:t>
      </w:r>
      <w:r w:rsidR="00C33C80">
        <w:t>Quick Start</w:t>
      </w:r>
      <w:r>
        <w:t xml:space="preserve"> (the Wizard) is needed to simplify the Cloud Integrity Technology deployment experience for both testing and operations.</w:t>
      </w:r>
    </w:p>
    <w:p w:rsidR="000C0065" w:rsidRDefault="002A3C5D" w:rsidP="000C0065">
      <w:pPr>
        <w:pStyle w:val="Heading2"/>
      </w:pPr>
      <w:bookmarkStart w:id="10" w:name="_Toc442707065"/>
      <w:r>
        <w:t xml:space="preserve">User </w:t>
      </w:r>
      <w:r w:rsidR="00B52F24">
        <w:t>Stories</w:t>
      </w:r>
      <w:bookmarkEnd w:id="10"/>
    </w:p>
    <w:p w:rsidR="000C0065" w:rsidRDefault="00B52F24" w:rsidP="00B52F24">
      <w:pPr>
        <w:pStyle w:val="Heading3"/>
      </w:pPr>
      <w:bookmarkStart w:id="11" w:name="_Toc442707066"/>
      <w:r>
        <w:t>Demonstration</w:t>
      </w:r>
      <w:bookmarkEnd w:id="11"/>
    </w:p>
    <w:p w:rsidR="00B52F24" w:rsidRDefault="00B52F24" w:rsidP="00B52F24">
      <w:r>
        <w:t>A potential customer or partner uses the Wizard to quickly deploy all Cloud Integrity Technology components in a minimal or complete laboratory environment and is able to begin using the new installation within minutes.</w:t>
      </w:r>
    </w:p>
    <w:p w:rsidR="00B52F24" w:rsidRDefault="00B52F24" w:rsidP="00B52F24">
      <w:r>
        <w:t>An engineer should be able to:</w:t>
      </w:r>
    </w:p>
    <w:p w:rsidR="00B52F24" w:rsidRDefault="00B52F24" w:rsidP="00B52F24">
      <w:pPr>
        <w:pStyle w:val="ListParagraph"/>
        <w:numPr>
          <w:ilvl w:val="0"/>
          <w:numId w:val="37"/>
        </w:numPr>
      </w:pPr>
      <w:r>
        <w:t>Download a single installer to a host or VM and install it there with a single command.</w:t>
      </w:r>
    </w:p>
    <w:p w:rsidR="00B52F24" w:rsidRDefault="00B52F24" w:rsidP="00B52F24">
      <w:pPr>
        <w:pStyle w:val="ListParagraph"/>
        <w:numPr>
          <w:ilvl w:val="0"/>
          <w:numId w:val="37"/>
        </w:numPr>
      </w:pPr>
      <w:r>
        <w:t>Use the Wizard to deploy all Cloud Integrity Technology components (except Trust Agent) to an existing OpenStack controller.</w:t>
      </w:r>
    </w:p>
    <w:p w:rsidR="00B52F24" w:rsidRDefault="00B52F24" w:rsidP="00B52F24">
      <w:pPr>
        <w:pStyle w:val="ListParagraph"/>
        <w:numPr>
          <w:ilvl w:val="0"/>
          <w:numId w:val="37"/>
        </w:numPr>
      </w:pPr>
      <w:r>
        <w:t>Use the Wizard to deploy each Cloud Integrity Technology components (except Trust Agent) to a separate host or VM, integrate it with an existing OpenStack controller.</w:t>
      </w:r>
    </w:p>
    <w:p w:rsidR="00C33C80" w:rsidRDefault="00C33C80" w:rsidP="00C33C80">
      <w:pPr>
        <w:pStyle w:val="Heading3"/>
      </w:pPr>
      <w:bookmarkStart w:id="12" w:name="_Toc442707067"/>
      <w:r>
        <w:t>Production deployment</w:t>
      </w:r>
      <w:bookmarkEnd w:id="12"/>
    </w:p>
    <w:p w:rsidR="00B52F24" w:rsidRDefault="00C33C80" w:rsidP="00B52F24">
      <w:r>
        <w:t>A customer or partner uses the Wizard to quickly deploy all Cloud Integrity Technology components in a production or sandbox environment with load balancing and high availability configurations and is able to begin using the new installation within minutes.</w:t>
      </w:r>
    </w:p>
    <w:p w:rsidR="00C33C80" w:rsidRDefault="00C33C80" w:rsidP="00B52F24">
      <w:r>
        <w:t>NOTE: support for load balancing and high availability is not currently a requirement.</w:t>
      </w:r>
    </w:p>
    <w:p w:rsidR="00B52F24" w:rsidRDefault="00B52F24" w:rsidP="00B52F24">
      <w:pPr>
        <w:pStyle w:val="Heading3"/>
      </w:pPr>
      <w:bookmarkStart w:id="13" w:name="_Toc442707068"/>
      <w:r>
        <w:t>Production maintenance</w:t>
      </w:r>
      <w:bookmarkEnd w:id="13"/>
    </w:p>
    <w:p w:rsidR="00B52F24" w:rsidRDefault="00B52F24" w:rsidP="00B52F24">
      <w:r>
        <w:t>An existing user of Cloud Integrity Technology 3.0 uses the Wizard to update their current installation of Intel Cloud Integrity Technology to a later version, for example from 3.0 to 3.1.</w:t>
      </w:r>
      <w:r w:rsidR="00C33C80">
        <w:t xml:space="preserve">  </w:t>
      </w:r>
    </w:p>
    <w:p w:rsidR="00C33C80" w:rsidRPr="00B52F24" w:rsidRDefault="00C33C80" w:rsidP="00B52F24">
      <w:r>
        <w:t>NOTE: this user story is not currently a requirement.</w:t>
      </w:r>
    </w:p>
    <w:p w:rsidR="00B52F24" w:rsidRDefault="00B52F24" w:rsidP="00B52F24">
      <w:pPr>
        <w:pStyle w:val="Heading3"/>
      </w:pPr>
      <w:bookmarkStart w:id="14" w:name="_Toc442707069"/>
      <w:r>
        <w:t>Integration testing</w:t>
      </w:r>
      <w:bookmarkEnd w:id="14"/>
    </w:p>
    <w:p w:rsidR="00B52F24" w:rsidRPr="00B52F24" w:rsidRDefault="00B52F24" w:rsidP="00B52F24">
      <w:r>
        <w:t>The continuous integration server connects to the Wizard and provides an environment layout and links to the recently built installers for each service, and the Wizard automatically deploys the components to the environment. The continuous integration server can then provide the environment layout to an automated testing suite for conducting integration tests.</w:t>
      </w:r>
    </w:p>
    <w:p w:rsidR="000C0065" w:rsidRPr="000C0065" w:rsidRDefault="000C0065" w:rsidP="000C0065"/>
    <w:p w:rsidR="00630332" w:rsidRDefault="00630332" w:rsidP="00630332">
      <w:pPr>
        <w:pStyle w:val="Heading1"/>
      </w:pPr>
      <w:bookmarkStart w:id="15" w:name="_Toc442707070"/>
      <w:r>
        <w:lastRenderedPageBreak/>
        <w:t>Packaging</w:t>
      </w:r>
      <w:bookmarkEnd w:id="15"/>
    </w:p>
    <w:p w:rsidR="00630332" w:rsidRDefault="00630332" w:rsidP="00630332">
      <w:pPr>
        <w:pStyle w:val="Heading2"/>
      </w:pPr>
      <w:bookmarkStart w:id="16" w:name="_Toc442707071"/>
      <w:r>
        <w:t>Distribution</w:t>
      </w:r>
      <w:bookmarkEnd w:id="16"/>
    </w:p>
    <w:p w:rsidR="00630332" w:rsidRPr="00166DAD" w:rsidRDefault="00630332" w:rsidP="00630332">
      <w:r>
        <w:t>The Wizard is REQUIRED to be packaged as a Linux self-extracting installer.</w:t>
      </w:r>
    </w:p>
    <w:p w:rsidR="00BC3881" w:rsidRDefault="00630332" w:rsidP="00630332">
      <w:pPr>
        <w:pStyle w:val="Heading2"/>
      </w:pPr>
      <w:bookmarkStart w:id="17" w:name="_Toc442707072"/>
      <w:r>
        <w:t>Installation</w:t>
      </w:r>
      <w:bookmarkEnd w:id="17"/>
    </w:p>
    <w:p w:rsidR="00CA1675" w:rsidRDefault="00CA1675" w:rsidP="00CA1675">
      <w:r>
        <w:t>The Wizard MUST have a “</w:t>
      </w:r>
      <w:r w:rsidR="005526C5">
        <w:t>zero-configuration</w:t>
      </w:r>
      <w:r>
        <w:t>” installation procedure wherein the user is not required to configure anything</w:t>
      </w:r>
      <w:r w:rsidR="005526C5">
        <w:t xml:space="preserve"> except a host and root password</w:t>
      </w:r>
      <w:r>
        <w:t xml:space="preserve"> in order to produce a working installation. </w:t>
      </w:r>
    </w:p>
    <w:p w:rsidR="00CA1675" w:rsidRPr="00166DAD" w:rsidRDefault="00CA1675" w:rsidP="00CA1675">
      <w:r>
        <w:t>The Wizard MAY have optional configuration settings that the user can set before installation in order to affect the installation itself, such as the location where the software will be extracted.</w:t>
      </w:r>
    </w:p>
    <w:p w:rsidR="00CA1675" w:rsidRPr="00CA1675" w:rsidRDefault="00CA1675" w:rsidP="00CA1675">
      <w:r>
        <w:t xml:space="preserve">The Wizard MAY have optional configuration settings that the user can </w:t>
      </w:r>
      <w:r w:rsidR="005526C5">
        <w:t>provide to affect</w:t>
      </w:r>
      <w:r>
        <w:t xml:space="preserve"> </w:t>
      </w:r>
      <w:r w:rsidR="005526C5">
        <w:t>the deployment.</w:t>
      </w:r>
    </w:p>
    <w:p w:rsidR="00630332" w:rsidRDefault="00630332" w:rsidP="00630332">
      <w:pPr>
        <w:pStyle w:val="Heading2"/>
      </w:pPr>
      <w:bookmarkStart w:id="18" w:name="_Toc442707073"/>
      <w:r>
        <w:t>Uninstallation</w:t>
      </w:r>
      <w:bookmarkEnd w:id="18"/>
    </w:p>
    <w:p w:rsidR="00CA1675" w:rsidRDefault="00CA1675" w:rsidP="00CA1675">
      <w:r>
        <w:t>The Wizard MUST have a “one touch” uninstallation procedure that leaves related data and configuration intact (uninstall).</w:t>
      </w:r>
    </w:p>
    <w:p w:rsidR="00CA1675" w:rsidRPr="00166DAD" w:rsidRDefault="00CA1675" w:rsidP="00CA1675">
      <w:r>
        <w:t>The Wizard MUST have a “one touch” uninstallation procedure that erases related data and configuration (purge).</w:t>
      </w:r>
    </w:p>
    <w:p w:rsidR="00377170" w:rsidRDefault="00377170" w:rsidP="00377170">
      <w:pPr>
        <w:pStyle w:val="Heading1"/>
      </w:pPr>
      <w:bookmarkStart w:id="19" w:name="_Toc442707074"/>
      <w:r>
        <w:t>External Interfaces</w:t>
      </w:r>
      <w:bookmarkEnd w:id="19"/>
    </w:p>
    <w:p w:rsidR="00377170" w:rsidRDefault="00377170" w:rsidP="00377170">
      <w:pPr>
        <w:pStyle w:val="Heading2"/>
      </w:pPr>
      <w:bookmarkStart w:id="20" w:name="_Toc442707075"/>
      <w:r>
        <w:t>Human</w:t>
      </w:r>
      <w:bookmarkEnd w:id="20"/>
    </w:p>
    <w:p w:rsidR="00377170" w:rsidRPr="00377170" w:rsidRDefault="00377170" w:rsidP="00377170">
      <w:r>
        <w:t xml:space="preserve">The Wizard SHALL provide a </w:t>
      </w:r>
      <w:r w:rsidR="00437B66">
        <w:t xml:space="preserve">visual </w:t>
      </w:r>
      <w:r>
        <w:t>human user interface using HTML5 and associated technologies accessible via a modern browser.</w:t>
      </w:r>
    </w:p>
    <w:p w:rsidR="00377170" w:rsidRDefault="00377170" w:rsidP="00377170">
      <w:pPr>
        <w:pStyle w:val="Heading2"/>
      </w:pPr>
      <w:bookmarkStart w:id="21" w:name="_Toc442707076"/>
      <w:r>
        <w:t>Software</w:t>
      </w:r>
      <w:bookmarkEnd w:id="21"/>
    </w:p>
    <w:p w:rsidR="00DC7368" w:rsidRDefault="00DC7368" w:rsidP="00DC7368">
      <w:r>
        <w:t>The Wizard SHALL execute as a Linux process.</w:t>
      </w:r>
    </w:p>
    <w:p w:rsidR="000E41FB" w:rsidRPr="00DC7368" w:rsidRDefault="000E41FB" w:rsidP="00DC7368">
      <w:r>
        <w:t>The Wizard MUST provide a non-interactive method for providing input and initiating the installation of services.</w:t>
      </w:r>
    </w:p>
    <w:p w:rsidR="00377170" w:rsidRDefault="00377170" w:rsidP="00377170">
      <w:pPr>
        <w:pStyle w:val="Heading2"/>
      </w:pPr>
      <w:bookmarkStart w:id="22" w:name="_Toc442707077"/>
      <w:r>
        <w:t>Hardware</w:t>
      </w:r>
      <w:bookmarkEnd w:id="22"/>
    </w:p>
    <w:p w:rsidR="00DC7368" w:rsidRPr="00DC7368" w:rsidRDefault="00DC7368" w:rsidP="00DC7368">
      <w:r>
        <w:t xml:space="preserve">The Wizard </w:t>
      </w:r>
      <w:r w:rsidR="000C0065">
        <w:t>SHALL</w:t>
      </w:r>
      <w:r>
        <w:t xml:space="preserve"> o</w:t>
      </w:r>
      <w:r w:rsidR="00650670">
        <w:t>perate inside a virtual machine or physical machine.</w:t>
      </w:r>
    </w:p>
    <w:p w:rsidR="00377170" w:rsidRDefault="00377170" w:rsidP="00377170">
      <w:pPr>
        <w:pStyle w:val="Heading2"/>
      </w:pPr>
      <w:bookmarkStart w:id="23" w:name="_Toc442707078"/>
      <w:r>
        <w:lastRenderedPageBreak/>
        <w:t>Communications</w:t>
      </w:r>
      <w:bookmarkEnd w:id="23"/>
    </w:p>
    <w:p w:rsidR="00DC7368" w:rsidRPr="00DC7368" w:rsidRDefault="00DC7368" w:rsidP="00DC7368">
      <w:r>
        <w:t>The Wizard SHALL provide an HTTP interface for local or remote clients to interact via a representational state transfer (REST) message style.</w:t>
      </w:r>
    </w:p>
    <w:p w:rsidR="00377170" w:rsidRDefault="00377170" w:rsidP="00377170">
      <w:pPr>
        <w:pStyle w:val="Heading2"/>
      </w:pPr>
      <w:bookmarkStart w:id="24" w:name="_Toc442707079"/>
      <w:r>
        <w:t>Interoperability</w:t>
      </w:r>
      <w:bookmarkEnd w:id="24"/>
    </w:p>
    <w:p w:rsidR="00DC7368" w:rsidRPr="00DC7368" w:rsidRDefault="00DC7368" w:rsidP="00DC7368">
      <w:r>
        <w:t xml:space="preserve">The Wizard </w:t>
      </w:r>
      <w:r w:rsidR="00437B66">
        <w:t>is REQUIRED to</w:t>
      </w:r>
      <w:r>
        <w:t xml:space="preserve"> </w:t>
      </w:r>
      <w:r w:rsidR="00437B66">
        <w:t xml:space="preserve">interoperate with Google Chrome 46, Mozilla Firefox 42, Microsoft </w:t>
      </w:r>
      <w:r>
        <w:t>Internet E</w:t>
      </w:r>
      <w:r w:rsidR="00437B66">
        <w:t>xplorer 10</w:t>
      </w:r>
      <w:r>
        <w:t xml:space="preserve"> </w:t>
      </w:r>
      <w:r w:rsidR="00437B66">
        <w:t>and Microsoft Internet Explorer 11.</w:t>
      </w:r>
      <w:r w:rsidR="00D65498">
        <w:t xml:space="preserve"> </w:t>
      </w:r>
    </w:p>
    <w:p w:rsidR="00377170" w:rsidRDefault="00377170" w:rsidP="00377170">
      <w:pPr>
        <w:pStyle w:val="Heading1"/>
      </w:pPr>
      <w:bookmarkStart w:id="25" w:name="_Toc442707080"/>
      <w:r>
        <w:t>Features</w:t>
      </w:r>
      <w:bookmarkEnd w:id="25"/>
    </w:p>
    <w:p w:rsidR="00377170" w:rsidRDefault="00377170" w:rsidP="00377170">
      <w:r>
        <w:t>The Wizard is REQUIRED to be able to install all Cloud I</w:t>
      </w:r>
      <w:r w:rsidR="00456735">
        <w:t xml:space="preserve">ntegrity Technology </w:t>
      </w:r>
      <w:r w:rsidR="00650670">
        <w:t>services on a specified host or VM that already has OpenStack Nova Scheduler installed.</w:t>
      </w:r>
    </w:p>
    <w:p w:rsidR="00377170" w:rsidRDefault="00377170" w:rsidP="00377170">
      <w:r>
        <w:t>The Wizard is REQ</w:t>
      </w:r>
      <w:r w:rsidR="00650670">
        <w:t xml:space="preserve">UIRED to be able to install the Trust Agent </w:t>
      </w:r>
      <w:r>
        <w:t xml:space="preserve">on one or more remote </w:t>
      </w:r>
      <w:r w:rsidR="00650670">
        <w:t xml:space="preserve">Linux KVM </w:t>
      </w:r>
      <w:r>
        <w:t xml:space="preserve">hosts </w:t>
      </w:r>
      <w:r w:rsidR="00650670">
        <w:t xml:space="preserve">that already have OpenStack Nova Compute installed. </w:t>
      </w:r>
    </w:p>
    <w:p w:rsidR="000E41FB" w:rsidRDefault="000E41FB" w:rsidP="000E41FB">
      <w:r>
        <w:t xml:space="preserve">The Wizard MUST support the security configuration of the installed services in the appropriate order, to the extent that the user has selected a reasonable set of services to install at one time. </w:t>
      </w:r>
    </w:p>
    <w:p w:rsidR="000E41FB" w:rsidRPr="00FD30B1" w:rsidRDefault="000E41FB" w:rsidP="000E41FB">
      <w:r>
        <w:t>The Wizard MUST securely configure</w:t>
      </w:r>
      <w:r w:rsidR="000C0065">
        <w:t xml:space="preserve"> TLS between installed services that communicate with each other using HTTPS during operation.</w:t>
      </w:r>
    </w:p>
    <w:p w:rsidR="000E41FB" w:rsidRDefault="000E41FB" w:rsidP="00377170"/>
    <w:p w:rsidR="00630332" w:rsidRDefault="000E41FB" w:rsidP="00630332">
      <w:pPr>
        <w:pStyle w:val="Heading1"/>
      </w:pPr>
      <w:bookmarkStart w:id="26" w:name="_Toc442707081"/>
      <w:r>
        <w:t>Quality</w:t>
      </w:r>
      <w:r w:rsidR="00630332">
        <w:t xml:space="preserve"> Requirements</w:t>
      </w:r>
      <w:bookmarkEnd w:id="26"/>
    </w:p>
    <w:p w:rsidR="00630332" w:rsidRDefault="00377170" w:rsidP="00377170">
      <w:pPr>
        <w:pStyle w:val="Heading2"/>
      </w:pPr>
      <w:bookmarkStart w:id="27" w:name="_Toc442707082"/>
      <w:r>
        <w:t>User Experience</w:t>
      </w:r>
      <w:bookmarkEnd w:id="27"/>
    </w:p>
    <w:p w:rsidR="00377170" w:rsidRDefault="00377170" w:rsidP="00377170">
      <w:r>
        <w:t>The Wizard MUST provide the easiest, simplest deployment options requiring the least amount of configuration as the default.</w:t>
      </w:r>
    </w:p>
    <w:p w:rsidR="000E41FB" w:rsidRDefault="000E41FB" w:rsidP="000E41FB">
      <w:r>
        <w:t>The Wizard MUST show some processing indicator during installation of services; calculation and display of actual progress is OPTIONAL and the Wizard MAY simply show an indefinite wait indicator.</w:t>
      </w:r>
    </w:p>
    <w:p w:rsidR="00377170" w:rsidRDefault="00377170" w:rsidP="00377170">
      <w:r>
        <w:t>The Wizard MUST display any error preventing successful installation of services. The Wizard SHALL NOT perform any automated “roll back” of partially installed services so the system administrator may login interactively to check the state of the system.</w:t>
      </w:r>
    </w:p>
    <w:p w:rsidR="00377170" w:rsidRDefault="000E41FB" w:rsidP="00377170">
      <w:r>
        <w:t xml:space="preserve">The Wizard SHOULD allow a user to complete the </w:t>
      </w:r>
      <w:r w:rsidR="00574AE7">
        <w:t xml:space="preserve">setup </w:t>
      </w:r>
      <w:r>
        <w:t>process</w:t>
      </w:r>
      <w:r w:rsidR="00574AE7">
        <w:t xml:space="preserve"> (everything prior to the actual deployment)</w:t>
      </w:r>
      <w:r>
        <w:t xml:space="preserve"> in less than five minutes after it has been fully installed, defaults are used, </w:t>
      </w:r>
      <w:r>
        <w:lastRenderedPageBreak/>
        <w:t>user can read at least 250 words per minute, and user is not using the browser or operating system accessibility features. Note: this is a usability requirement, not a performance requirement, because it depends on an assumption of a “normal” user.</w:t>
      </w:r>
    </w:p>
    <w:p w:rsidR="000C0065" w:rsidRDefault="000C0065" w:rsidP="000C0065">
      <w:pPr>
        <w:pStyle w:val="Heading2"/>
      </w:pPr>
      <w:bookmarkStart w:id="28" w:name="_Toc442707083"/>
      <w:r>
        <w:t>Performance</w:t>
      </w:r>
      <w:bookmarkEnd w:id="28"/>
    </w:p>
    <w:p w:rsidR="000C0065" w:rsidRDefault="000C0065" w:rsidP="00377170">
      <w:r>
        <w:t>The Wizard self-installation SHOULD complete in less than 10 minutes on a host with the minimum hardware requirements.</w:t>
      </w:r>
    </w:p>
    <w:p w:rsidR="00574AE7" w:rsidRDefault="00574AE7" w:rsidP="00574AE7">
      <w:pPr>
        <w:pStyle w:val="Heading2"/>
      </w:pPr>
      <w:bookmarkStart w:id="29" w:name="_Toc442707084"/>
      <w:r>
        <w:t>Scalability</w:t>
      </w:r>
      <w:bookmarkEnd w:id="29"/>
    </w:p>
    <w:p w:rsidR="00574AE7" w:rsidRDefault="00574AE7" w:rsidP="00377170">
      <w:r>
        <w:t xml:space="preserve">The Wizard MUST support multiple users deploying to separate environments concurrently. </w:t>
      </w:r>
    </w:p>
    <w:p w:rsidR="00BC2EBF" w:rsidRDefault="00BC2EBF" w:rsidP="00BC2EBF">
      <w:pPr>
        <w:pStyle w:val="Heading2"/>
      </w:pPr>
      <w:bookmarkStart w:id="30" w:name="_Toc442707085"/>
      <w:r>
        <w:t>Capacity</w:t>
      </w:r>
      <w:bookmarkEnd w:id="30"/>
    </w:p>
    <w:p w:rsidR="00BC2EBF" w:rsidRDefault="00BC2EBF" w:rsidP="00BC2EBF">
      <w:r>
        <w:t>The Wizard SHALL operate on a host with at least 4GB memory total and at least 2GB memory free prior to starting the Wizard, at least 32GB disk total and at least 5GB disk available prior to installation, running on an Intel Xeon CPU or 1 vCPU.</w:t>
      </w:r>
    </w:p>
    <w:p w:rsidR="00461F9E" w:rsidRDefault="00461F9E" w:rsidP="00461F9E">
      <w:pPr>
        <w:pStyle w:val="Caption"/>
        <w:keepNext/>
      </w:pPr>
      <w:r>
        <w:t xml:space="preserve">Table </w:t>
      </w:r>
      <w:r w:rsidR="005C1DCD">
        <w:fldChar w:fldCharType="begin"/>
      </w:r>
      <w:r w:rsidR="005C1DCD">
        <w:instrText xml:space="preserve"> SEQ Table \* ARABIC </w:instrText>
      </w:r>
      <w:r w:rsidR="005C1DCD">
        <w:fldChar w:fldCharType="separate"/>
      </w:r>
      <w:r w:rsidR="00AF5D5C">
        <w:rPr>
          <w:noProof/>
        </w:rPr>
        <w:t>1</w:t>
      </w:r>
      <w:r w:rsidR="005C1DCD">
        <w:rPr>
          <w:noProof/>
        </w:rPr>
        <w:fldChar w:fldCharType="end"/>
      </w:r>
      <w:r>
        <w:t xml:space="preserve"> Capacity Requirements for Quick Start</w:t>
      </w:r>
    </w:p>
    <w:tbl>
      <w:tblPr>
        <w:tblStyle w:val="TableGrid"/>
        <w:tblW w:w="0" w:type="auto"/>
        <w:tblLook w:val="04A0" w:firstRow="1" w:lastRow="0" w:firstColumn="1" w:lastColumn="0" w:noHBand="0" w:noVBand="1"/>
      </w:tblPr>
      <w:tblGrid>
        <w:gridCol w:w="1998"/>
        <w:gridCol w:w="1530"/>
        <w:gridCol w:w="6048"/>
      </w:tblGrid>
      <w:tr w:rsidR="00461F9E" w:rsidTr="00C53694">
        <w:tc>
          <w:tcPr>
            <w:tcW w:w="1998" w:type="dxa"/>
            <w:shd w:val="clear" w:color="auto" w:fill="D9D9D9" w:themeFill="background1" w:themeFillShade="D9"/>
          </w:tcPr>
          <w:p w:rsidR="00461F9E" w:rsidRPr="00461F9E" w:rsidRDefault="00461F9E" w:rsidP="00461F9E">
            <w:pPr>
              <w:tabs>
                <w:tab w:val="left" w:pos="2115"/>
              </w:tabs>
              <w:rPr>
                <w:b/>
              </w:rPr>
            </w:pPr>
            <w:r w:rsidRPr="00461F9E">
              <w:rPr>
                <w:b/>
              </w:rPr>
              <w:t>Resource</w:t>
            </w:r>
            <w:r w:rsidRPr="00461F9E">
              <w:rPr>
                <w:b/>
              </w:rPr>
              <w:tab/>
            </w:r>
          </w:p>
        </w:tc>
        <w:tc>
          <w:tcPr>
            <w:tcW w:w="1530" w:type="dxa"/>
            <w:shd w:val="clear" w:color="auto" w:fill="D9D9D9" w:themeFill="background1" w:themeFillShade="D9"/>
          </w:tcPr>
          <w:p w:rsidR="00461F9E" w:rsidRPr="00461F9E" w:rsidRDefault="00461F9E" w:rsidP="00BC2EBF">
            <w:pPr>
              <w:rPr>
                <w:b/>
              </w:rPr>
            </w:pPr>
            <w:r w:rsidRPr="00461F9E">
              <w:rPr>
                <w:b/>
              </w:rPr>
              <w:t>Minimum</w:t>
            </w:r>
          </w:p>
        </w:tc>
        <w:tc>
          <w:tcPr>
            <w:tcW w:w="6048" w:type="dxa"/>
            <w:shd w:val="clear" w:color="auto" w:fill="D9D9D9" w:themeFill="background1" w:themeFillShade="D9"/>
          </w:tcPr>
          <w:p w:rsidR="00461F9E" w:rsidRPr="00461F9E" w:rsidRDefault="00461F9E" w:rsidP="00BC2EBF">
            <w:pPr>
              <w:rPr>
                <w:b/>
              </w:rPr>
            </w:pPr>
            <w:r w:rsidRPr="00461F9E">
              <w:rPr>
                <w:b/>
              </w:rPr>
              <w:t>Notes</w:t>
            </w:r>
          </w:p>
        </w:tc>
      </w:tr>
      <w:tr w:rsidR="00461F9E" w:rsidTr="00C53694">
        <w:tc>
          <w:tcPr>
            <w:tcW w:w="1998" w:type="dxa"/>
          </w:tcPr>
          <w:p w:rsidR="00461F9E" w:rsidRDefault="00461F9E" w:rsidP="00BC2EBF">
            <w:r>
              <w:t>CPU</w:t>
            </w:r>
          </w:p>
        </w:tc>
        <w:tc>
          <w:tcPr>
            <w:tcW w:w="1530" w:type="dxa"/>
          </w:tcPr>
          <w:p w:rsidR="00461F9E" w:rsidRDefault="00461F9E" w:rsidP="00BC2EBF">
            <w:r>
              <w:t>Intel Xeon or 1 vCPU</w:t>
            </w:r>
          </w:p>
        </w:tc>
        <w:tc>
          <w:tcPr>
            <w:tcW w:w="6048" w:type="dxa"/>
          </w:tcPr>
          <w:p w:rsidR="00461F9E" w:rsidRDefault="00461F9E" w:rsidP="00BC2EBF">
            <w:r>
              <w:t>Application is not CPU-intensive</w:t>
            </w:r>
          </w:p>
        </w:tc>
      </w:tr>
      <w:tr w:rsidR="00461F9E" w:rsidTr="00C53694">
        <w:tc>
          <w:tcPr>
            <w:tcW w:w="1998" w:type="dxa"/>
          </w:tcPr>
          <w:p w:rsidR="00461F9E" w:rsidRDefault="00461F9E" w:rsidP="00BC2EBF">
            <w:r>
              <w:t>Memory</w:t>
            </w:r>
          </w:p>
        </w:tc>
        <w:tc>
          <w:tcPr>
            <w:tcW w:w="1530" w:type="dxa"/>
          </w:tcPr>
          <w:p w:rsidR="00461F9E" w:rsidRDefault="00461F9E" w:rsidP="00461F9E">
            <w:r>
              <w:t>2GB</w:t>
            </w:r>
          </w:p>
        </w:tc>
        <w:tc>
          <w:tcPr>
            <w:tcW w:w="6048" w:type="dxa"/>
          </w:tcPr>
          <w:p w:rsidR="00461F9E" w:rsidRDefault="00461F9E" w:rsidP="00461F9E">
            <w:r>
              <w:t>Recommend total 4GB system memory with 2GB free for CIT</w:t>
            </w:r>
          </w:p>
        </w:tc>
      </w:tr>
      <w:tr w:rsidR="00461F9E" w:rsidTr="00C53694">
        <w:tc>
          <w:tcPr>
            <w:tcW w:w="1998" w:type="dxa"/>
          </w:tcPr>
          <w:p w:rsidR="00461F9E" w:rsidRDefault="00461F9E" w:rsidP="00BC2EBF">
            <w:r>
              <w:t>Disk</w:t>
            </w:r>
          </w:p>
        </w:tc>
        <w:tc>
          <w:tcPr>
            <w:tcW w:w="1530" w:type="dxa"/>
          </w:tcPr>
          <w:p w:rsidR="00461F9E" w:rsidRDefault="00461F9E" w:rsidP="00BC2EBF">
            <w:r>
              <w:t>5GB</w:t>
            </w:r>
          </w:p>
        </w:tc>
        <w:tc>
          <w:tcPr>
            <w:tcW w:w="6048" w:type="dxa"/>
          </w:tcPr>
          <w:p w:rsidR="00461F9E" w:rsidRDefault="00461F9E" w:rsidP="00461F9E">
            <w:r>
              <w:t>Recommend 10GB disk space free prior to installing CIT quick start</w:t>
            </w:r>
          </w:p>
        </w:tc>
      </w:tr>
      <w:tr w:rsidR="00461F9E" w:rsidTr="00C53694">
        <w:tc>
          <w:tcPr>
            <w:tcW w:w="1998" w:type="dxa"/>
          </w:tcPr>
          <w:p w:rsidR="00461F9E" w:rsidRDefault="00461F9E" w:rsidP="00BC2EBF">
            <w:r>
              <w:t>Network</w:t>
            </w:r>
          </w:p>
        </w:tc>
        <w:tc>
          <w:tcPr>
            <w:tcW w:w="1530" w:type="dxa"/>
          </w:tcPr>
          <w:p w:rsidR="00461F9E" w:rsidRDefault="00C53694" w:rsidP="00BC2EBF">
            <w:r>
              <w:t>1</w:t>
            </w:r>
            <w:r w:rsidR="00461F9E">
              <w:t>GBit</w:t>
            </w:r>
          </w:p>
        </w:tc>
        <w:tc>
          <w:tcPr>
            <w:tcW w:w="6048" w:type="dxa"/>
          </w:tcPr>
          <w:p w:rsidR="00461F9E" w:rsidRDefault="00C53694" w:rsidP="00C53694">
            <w:r>
              <w:t>Installation files for components are large and time required to transfer these to target hosts directly impacts the total time required to deploy CIT</w:t>
            </w:r>
          </w:p>
        </w:tc>
      </w:tr>
    </w:tbl>
    <w:p w:rsidR="00461F9E" w:rsidRDefault="00461F9E" w:rsidP="00BC2EBF"/>
    <w:p w:rsidR="00461F9E" w:rsidRDefault="00C53694" w:rsidP="00BC2EBF">
      <w:r>
        <w:t>The following table shows sizes of individual component installers. Capacity requirements for each component when installed are not specified here.</w:t>
      </w:r>
    </w:p>
    <w:p w:rsidR="00830E96" w:rsidRDefault="00830E96" w:rsidP="00830E96">
      <w:pPr>
        <w:pStyle w:val="Caption"/>
        <w:keepNext/>
      </w:pPr>
      <w:r>
        <w:t xml:space="preserve">Table </w:t>
      </w:r>
      <w:r w:rsidR="005C1DCD">
        <w:fldChar w:fldCharType="begin"/>
      </w:r>
      <w:r w:rsidR="005C1DCD">
        <w:instrText xml:space="preserve"> SEQ Table \* ARABIC </w:instrText>
      </w:r>
      <w:r w:rsidR="005C1DCD">
        <w:fldChar w:fldCharType="separate"/>
      </w:r>
      <w:r w:rsidR="00AF5D5C">
        <w:rPr>
          <w:noProof/>
        </w:rPr>
        <w:t>2</w:t>
      </w:r>
      <w:r w:rsidR="005C1DCD">
        <w:rPr>
          <w:noProof/>
        </w:rPr>
        <w:fldChar w:fldCharType="end"/>
      </w:r>
      <w:r>
        <w:t xml:space="preserve"> Capacity Requirements for CIT Components</w:t>
      </w:r>
    </w:p>
    <w:tbl>
      <w:tblPr>
        <w:tblStyle w:val="TableGrid"/>
        <w:tblW w:w="0" w:type="auto"/>
        <w:tblLook w:val="04A0" w:firstRow="1" w:lastRow="0" w:firstColumn="1" w:lastColumn="0" w:noHBand="0" w:noVBand="1"/>
      </w:tblPr>
      <w:tblGrid>
        <w:gridCol w:w="3192"/>
        <w:gridCol w:w="3192"/>
        <w:gridCol w:w="3192"/>
      </w:tblGrid>
      <w:tr w:rsidR="00830E96" w:rsidTr="00830E96">
        <w:tc>
          <w:tcPr>
            <w:tcW w:w="3192" w:type="dxa"/>
            <w:shd w:val="clear" w:color="auto" w:fill="D9D9D9" w:themeFill="background1" w:themeFillShade="D9"/>
          </w:tcPr>
          <w:p w:rsidR="00830E96" w:rsidRPr="00830E96" w:rsidRDefault="00830E96" w:rsidP="00BC2EBF">
            <w:pPr>
              <w:rPr>
                <w:b/>
              </w:rPr>
            </w:pPr>
            <w:r w:rsidRPr="00830E96">
              <w:rPr>
                <w:b/>
              </w:rPr>
              <w:t>Component</w:t>
            </w:r>
          </w:p>
        </w:tc>
        <w:tc>
          <w:tcPr>
            <w:tcW w:w="3192" w:type="dxa"/>
            <w:shd w:val="clear" w:color="auto" w:fill="D9D9D9" w:themeFill="background1" w:themeFillShade="D9"/>
          </w:tcPr>
          <w:p w:rsidR="00830E96" w:rsidRPr="00830E96" w:rsidRDefault="00830E96" w:rsidP="00BC2EBF">
            <w:pPr>
              <w:rPr>
                <w:b/>
              </w:rPr>
            </w:pPr>
            <w:r w:rsidRPr="00830E96">
              <w:rPr>
                <w:b/>
              </w:rPr>
              <w:t>Disk</w:t>
            </w:r>
          </w:p>
        </w:tc>
        <w:tc>
          <w:tcPr>
            <w:tcW w:w="3192" w:type="dxa"/>
            <w:shd w:val="clear" w:color="auto" w:fill="D9D9D9" w:themeFill="background1" w:themeFillShade="D9"/>
          </w:tcPr>
          <w:p w:rsidR="00830E96" w:rsidRPr="00830E96" w:rsidRDefault="00830E96" w:rsidP="00BC2EBF">
            <w:pPr>
              <w:rPr>
                <w:b/>
              </w:rPr>
            </w:pPr>
            <w:r w:rsidRPr="00830E96">
              <w:rPr>
                <w:b/>
              </w:rPr>
              <w:t>Notes</w:t>
            </w:r>
          </w:p>
        </w:tc>
      </w:tr>
      <w:tr w:rsidR="00830E96" w:rsidTr="00830E96">
        <w:tc>
          <w:tcPr>
            <w:tcW w:w="3192" w:type="dxa"/>
          </w:tcPr>
          <w:p w:rsidR="00830E96" w:rsidRDefault="00830E96" w:rsidP="00BC2EBF">
            <w:r>
              <w:t>Attestation Service</w:t>
            </w:r>
          </w:p>
        </w:tc>
        <w:tc>
          <w:tcPr>
            <w:tcW w:w="3192" w:type="dxa"/>
          </w:tcPr>
          <w:p w:rsidR="00830E96" w:rsidRDefault="00830E96" w:rsidP="00BC2EBF">
            <w:r>
              <w:t>1GB</w:t>
            </w:r>
          </w:p>
        </w:tc>
        <w:tc>
          <w:tcPr>
            <w:tcW w:w="3192" w:type="dxa"/>
          </w:tcPr>
          <w:p w:rsidR="00830E96" w:rsidRDefault="00830E96" w:rsidP="00BC2EBF">
            <w:r>
              <w:t>Installer size</w:t>
            </w:r>
          </w:p>
        </w:tc>
      </w:tr>
      <w:tr w:rsidR="00830E96" w:rsidTr="00830E96">
        <w:tc>
          <w:tcPr>
            <w:tcW w:w="3192" w:type="dxa"/>
          </w:tcPr>
          <w:p w:rsidR="00830E96" w:rsidRDefault="00830E96" w:rsidP="00BC2EBF">
            <w:r>
              <w:t>Key Broker</w:t>
            </w:r>
          </w:p>
        </w:tc>
        <w:tc>
          <w:tcPr>
            <w:tcW w:w="3192" w:type="dxa"/>
          </w:tcPr>
          <w:p w:rsidR="00830E96" w:rsidRDefault="00830E96" w:rsidP="00BC2EBF">
            <w:r>
              <w:t>200MB</w:t>
            </w:r>
          </w:p>
        </w:tc>
        <w:tc>
          <w:tcPr>
            <w:tcW w:w="3192" w:type="dxa"/>
          </w:tcPr>
          <w:p w:rsidR="00830E96" w:rsidRDefault="00830E96" w:rsidP="00BC2EBF">
            <w:r>
              <w:t>Installer size</w:t>
            </w:r>
          </w:p>
        </w:tc>
      </w:tr>
      <w:tr w:rsidR="00830E96" w:rsidTr="00830E96">
        <w:tc>
          <w:tcPr>
            <w:tcW w:w="3192" w:type="dxa"/>
          </w:tcPr>
          <w:p w:rsidR="00830E96" w:rsidRDefault="00830E96" w:rsidP="00BC2EBF">
            <w:r>
              <w:t>Key Broker Proxy</w:t>
            </w:r>
          </w:p>
        </w:tc>
        <w:tc>
          <w:tcPr>
            <w:tcW w:w="3192" w:type="dxa"/>
          </w:tcPr>
          <w:p w:rsidR="00830E96" w:rsidRDefault="00830E96" w:rsidP="00BC2EBF">
            <w:r>
              <w:t>200MB</w:t>
            </w:r>
          </w:p>
        </w:tc>
        <w:tc>
          <w:tcPr>
            <w:tcW w:w="3192" w:type="dxa"/>
          </w:tcPr>
          <w:p w:rsidR="00830E96" w:rsidRDefault="00830E96" w:rsidP="00BC2EBF">
            <w:r>
              <w:t>Installer size</w:t>
            </w:r>
          </w:p>
        </w:tc>
      </w:tr>
      <w:tr w:rsidR="00830E96" w:rsidTr="00830E96">
        <w:tc>
          <w:tcPr>
            <w:tcW w:w="3192" w:type="dxa"/>
          </w:tcPr>
          <w:p w:rsidR="00830E96" w:rsidRDefault="00830E96" w:rsidP="00BC2EBF">
            <w:r>
              <w:t>Trust Director</w:t>
            </w:r>
          </w:p>
        </w:tc>
        <w:tc>
          <w:tcPr>
            <w:tcW w:w="3192" w:type="dxa"/>
          </w:tcPr>
          <w:p w:rsidR="00830E96" w:rsidRDefault="00830E96" w:rsidP="00BC2EBF">
            <w:r>
              <w:t>225MB</w:t>
            </w:r>
          </w:p>
        </w:tc>
        <w:tc>
          <w:tcPr>
            <w:tcW w:w="3192" w:type="dxa"/>
          </w:tcPr>
          <w:p w:rsidR="00830E96" w:rsidRDefault="00830E96" w:rsidP="00BC2EBF">
            <w:r>
              <w:t>Installer size</w:t>
            </w:r>
          </w:p>
        </w:tc>
      </w:tr>
      <w:tr w:rsidR="00830E96" w:rsidTr="00830E96">
        <w:tc>
          <w:tcPr>
            <w:tcW w:w="3192" w:type="dxa"/>
          </w:tcPr>
          <w:p w:rsidR="00830E96" w:rsidRDefault="00830E96" w:rsidP="00BC2EBF">
            <w:r>
              <w:t>Trust Agent</w:t>
            </w:r>
          </w:p>
        </w:tc>
        <w:tc>
          <w:tcPr>
            <w:tcW w:w="3192" w:type="dxa"/>
          </w:tcPr>
          <w:p w:rsidR="00830E96" w:rsidRDefault="00830E96" w:rsidP="00BC2EBF">
            <w:r>
              <w:t>200MB</w:t>
            </w:r>
          </w:p>
        </w:tc>
        <w:tc>
          <w:tcPr>
            <w:tcW w:w="3192" w:type="dxa"/>
          </w:tcPr>
          <w:p w:rsidR="00830E96" w:rsidRDefault="00830E96" w:rsidP="00BC2EBF">
            <w:r>
              <w:t>Installer size</w:t>
            </w:r>
          </w:p>
        </w:tc>
      </w:tr>
      <w:tr w:rsidR="00830E96" w:rsidTr="00830E96">
        <w:tc>
          <w:tcPr>
            <w:tcW w:w="3192" w:type="dxa"/>
          </w:tcPr>
          <w:p w:rsidR="00830E96" w:rsidRDefault="00830E96" w:rsidP="00BC2EBF">
            <w:r>
              <w:t>OpenStack Extensions</w:t>
            </w:r>
          </w:p>
        </w:tc>
        <w:tc>
          <w:tcPr>
            <w:tcW w:w="3192" w:type="dxa"/>
          </w:tcPr>
          <w:p w:rsidR="00830E96" w:rsidRDefault="00830E96" w:rsidP="00BC2EBF">
            <w:r>
              <w:t>1MB</w:t>
            </w:r>
          </w:p>
        </w:tc>
        <w:tc>
          <w:tcPr>
            <w:tcW w:w="3192" w:type="dxa"/>
          </w:tcPr>
          <w:p w:rsidR="00830E96" w:rsidRDefault="00830E96" w:rsidP="00BC2EBF">
            <w:r>
              <w:t>Installer size</w:t>
            </w:r>
          </w:p>
        </w:tc>
      </w:tr>
    </w:tbl>
    <w:p w:rsidR="00C53694" w:rsidRDefault="00C53694" w:rsidP="00BC2EBF"/>
    <w:p w:rsidR="00461F9E" w:rsidRPr="005F105A" w:rsidRDefault="00461F9E" w:rsidP="00BC2EBF">
      <w:pPr>
        <w:rPr>
          <w:rStyle w:val="SubtleEmphasis"/>
        </w:rPr>
      </w:pPr>
    </w:p>
    <w:p w:rsidR="00461F9E" w:rsidRDefault="00461F9E" w:rsidP="00461F9E">
      <w:pPr>
        <w:pStyle w:val="Heading2"/>
      </w:pPr>
      <w:bookmarkStart w:id="31" w:name="_Toc442707086"/>
      <w:r>
        <w:t>Availability</w:t>
      </w:r>
      <w:bookmarkEnd w:id="31"/>
    </w:p>
    <w:p w:rsidR="00461F9E" w:rsidRPr="00461F9E" w:rsidRDefault="00461F9E" w:rsidP="00461F9E">
      <w:r>
        <w:t>The Wizard is REQUIRED to respond to 99% of incoming HTTP requests coming at a maximum rate of 120 requests per minute.</w:t>
      </w:r>
    </w:p>
    <w:p w:rsidR="00422D81" w:rsidRDefault="00422D81" w:rsidP="00422D81">
      <w:pPr>
        <w:pStyle w:val="Heading2"/>
      </w:pPr>
      <w:bookmarkStart w:id="32" w:name="_Toc442707087"/>
      <w:r>
        <w:t>Reliability</w:t>
      </w:r>
      <w:bookmarkEnd w:id="32"/>
    </w:p>
    <w:p w:rsidR="00C60F85" w:rsidRDefault="00C60F85" w:rsidP="00BC2EBF">
      <w:r>
        <w:t xml:space="preserve">The Wizard MUST verify remote host login credentials prior to commencing deployment. </w:t>
      </w:r>
    </w:p>
    <w:p w:rsidR="00C60F85" w:rsidRDefault="00C60F85" w:rsidP="00BC2EBF">
      <w:r>
        <w:t>The Wizard MAY verify remote credentials provided by user in the settings page prior to commencing deployment.</w:t>
      </w:r>
    </w:p>
    <w:p w:rsidR="00C60F85" w:rsidRDefault="00C60F85" w:rsidP="00BC2EBF">
      <w:r>
        <w:t>The Wizard MAY fail if remote credentials provided by user in the settings page are incorrect.</w:t>
      </w:r>
    </w:p>
    <w:p w:rsidR="00422D81" w:rsidRDefault="00422D81" w:rsidP="00BC2EBF">
      <w:r>
        <w:t>The Wizard MAY fail if network errors occur during deployment.</w:t>
      </w:r>
    </w:p>
    <w:p w:rsidR="00BC2EBF" w:rsidRPr="00BC2EBF" w:rsidRDefault="00422D81" w:rsidP="00BC2EBF">
      <w:r>
        <w:t xml:space="preserve">The Wizard MAY fail if specified remote hosts do not have sufficient memory or disk space for the components to be installed on them.  </w:t>
      </w:r>
    </w:p>
    <w:p w:rsidR="00BC2EBF" w:rsidRDefault="002D65A7" w:rsidP="00377170">
      <w:r>
        <w:t>The Wizard MAY fail if the remote hosts do not have the prerequisite software installed prior to deployment.</w:t>
      </w:r>
    </w:p>
    <w:p w:rsidR="002D65A7" w:rsidRDefault="002D65A7" w:rsidP="002D65A7">
      <w:pPr>
        <w:pStyle w:val="Heading2"/>
      </w:pPr>
      <w:bookmarkStart w:id="33" w:name="_Toc442707088"/>
      <w:r>
        <w:t>Recoverability</w:t>
      </w:r>
      <w:bookmarkEnd w:id="33"/>
    </w:p>
    <w:p w:rsidR="002D65A7" w:rsidRDefault="002D65A7" w:rsidP="002D65A7">
      <w:r>
        <w:t>The Wizard MUST restart automatically after a reboot.</w:t>
      </w:r>
    </w:p>
    <w:p w:rsidR="002D65A7" w:rsidRPr="002D65A7" w:rsidRDefault="002D65A7" w:rsidP="002D65A7">
      <w:r>
        <w:t>The Wizard MAY restart automatically after a crash, if sufficient disk space is available.</w:t>
      </w:r>
    </w:p>
    <w:p w:rsidR="000B620A" w:rsidRDefault="000B620A" w:rsidP="000B620A">
      <w:pPr>
        <w:pStyle w:val="Heading2"/>
      </w:pPr>
      <w:bookmarkStart w:id="34" w:name="_Toc442707089"/>
      <w:r>
        <w:t>Maintainability</w:t>
      </w:r>
      <w:bookmarkEnd w:id="34"/>
    </w:p>
    <w:p w:rsidR="000B620A" w:rsidRPr="000B620A" w:rsidRDefault="000B620A" w:rsidP="000B620A">
      <w:r>
        <w:t>The Wizard MUST allow</w:t>
      </w:r>
      <w:r w:rsidR="004E5FBC">
        <w:t xml:space="preserve"> setting the log level to DEBUG, INFO, WARN, or ERROR.</w:t>
      </w:r>
    </w:p>
    <w:p w:rsidR="002D65A7" w:rsidRDefault="0089447A" w:rsidP="00377170">
      <w:r>
        <w:t>The Wizard MUST log internal details at the DEBUG level.</w:t>
      </w:r>
    </w:p>
    <w:p w:rsidR="0089447A" w:rsidRDefault="0089447A" w:rsidP="00377170">
      <w:r>
        <w:t>The Wizard MUST log user actions and results at the INFO level.</w:t>
      </w:r>
    </w:p>
    <w:p w:rsidR="00FD2B56" w:rsidRDefault="00FD2B56" w:rsidP="00377170">
      <w:r>
        <w:t>The Wizard MUST log alerts and notices to the administrator at the WARN level.</w:t>
      </w:r>
    </w:p>
    <w:p w:rsidR="0089447A" w:rsidRDefault="0089447A" w:rsidP="00377170">
      <w:r>
        <w:t>The Wizard MUST log error conditions at the ERROR level.</w:t>
      </w:r>
    </w:p>
    <w:p w:rsidR="008D7A25" w:rsidRDefault="008D7A25" w:rsidP="00377170">
      <w:r>
        <w:t>The Wizard MAY log an incident identification tag and provide the same tag to the client in its error response.</w:t>
      </w:r>
    </w:p>
    <w:p w:rsidR="001A4BB8" w:rsidRDefault="001A4BB8" w:rsidP="00377170">
      <w:r>
        <w:t xml:space="preserve">The Wizard MUST allow </w:t>
      </w:r>
      <w:r w:rsidR="003D3D64">
        <w:t xml:space="preserve">an </w:t>
      </w:r>
      <w:r>
        <w:t>administrator to update or patch the code and restart the server for the patches to take effect.</w:t>
      </w:r>
    </w:p>
    <w:p w:rsidR="003D3D64" w:rsidRDefault="003D3D64" w:rsidP="003D3D64">
      <w:pPr>
        <w:pStyle w:val="Heading2"/>
      </w:pPr>
      <w:bookmarkStart w:id="35" w:name="_Toc442707090"/>
      <w:r>
        <w:lastRenderedPageBreak/>
        <w:t>Serviceability</w:t>
      </w:r>
      <w:bookmarkEnd w:id="35"/>
    </w:p>
    <w:p w:rsidR="003D3D64" w:rsidRDefault="003D3D64" w:rsidP="003D3D64">
      <w:r>
        <w:t>The Wizard MUST allow an administrator to update the installers by copying them to a designated location.</w:t>
      </w:r>
    </w:p>
    <w:p w:rsidR="003D3D64" w:rsidRPr="003D3D64" w:rsidRDefault="003D3D64" w:rsidP="003D3D64">
      <w:r>
        <w:t>The Wizard MUST allow an administrator to view and edit its configuration file and restart the server for the changes to take effect.</w:t>
      </w:r>
    </w:p>
    <w:p w:rsidR="003D3D64" w:rsidRDefault="003D3D64" w:rsidP="00377170">
      <w:r>
        <w:t xml:space="preserve">The Wizard MUST NOT require any routine service by the administrator </w:t>
      </w:r>
      <w:r w:rsidR="009C7665">
        <w:t>beyond ensuring sufficient memory and disk space is available in accordance with the capacity specification.</w:t>
      </w:r>
    </w:p>
    <w:p w:rsidR="001A4BB8" w:rsidRDefault="001A4BB8" w:rsidP="00377170"/>
    <w:p w:rsidR="001A4BB8" w:rsidRDefault="001A4BB8" w:rsidP="00377170"/>
    <w:p w:rsidR="00CF16A4" w:rsidRDefault="00CF16A4" w:rsidP="00CF16A4">
      <w:pPr>
        <w:pStyle w:val="Heading2"/>
      </w:pPr>
      <w:bookmarkStart w:id="36" w:name="_Toc442707091"/>
      <w:r>
        <w:t>Security</w:t>
      </w:r>
      <w:bookmarkEnd w:id="36"/>
    </w:p>
    <w:p w:rsidR="00CF16A4" w:rsidRPr="00CF16A4" w:rsidRDefault="00CF16A4" w:rsidP="00CF16A4">
      <w:r>
        <w:t>The Wizard MUST NOT permanently store any user-provided login credentials such as root password or SSH keys - all such credentials must be discarded after use.</w:t>
      </w:r>
    </w:p>
    <w:p w:rsidR="00CF16A4" w:rsidRDefault="00CF16A4" w:rsidP="00377170">
      <w:r>
        <w:t>The Wizard SHALL NOT require the user to login to the Wizard itself because there is no stored data to protect - user must have login credentials for deploying components to any host (including root password for localhost deployment).</w:t>
      </w:r>
    </w:p>
    <w:p w:rsidR="00E81D6F" w:rsidRDefault="00E81D6F" w:rsidP="00E81D6F">
      <w:pPr>
        <w:pStyle w:val="Heading2"/>
      </w:pPr>
      <w:bookmarkStart w:id="37" w:name="_Toc442707092"/>
      <w:r>
        <w:t>Regulatory</w:t>
      </w:r>
      <w:bookmarkEnd w:id="37"/>
    </w:p>
    <w:p w:rsidR="00E81D6F" w:rsidRDefault="00E81D6F" w:rsidP="00E81D6F">
      <w:r>
        <w:t>The Wizard MUST qualify for export outside the United States.</w:t>
      </w:r>
    </w:p>
    <w:p w:rsidR="00E81D6F" w:rsidRPr="00E81D6F" w:rsidRDefault="00E81D6F" w:rsidP="00E81D6F"/>
    <w:p w:rsidR="003E14CA" w:rsidRDefault="003E14CA" w:rsidP="003E14CA">
      <w:pPr>
        <w:pStyle w:val="Heading2"/>
      </w:pPr>
      <w:bookmarkStart w:id="38" w:name="_Toc442707093"/>
      <w:r>
        <w:t>Manageability</w:t>
      </w:r>
      <w:bookmarkEnd w:id="38"/>
    </w:p>
    <w:p w:rsidR="00102684" w:rsidRDefault="003E14CA" w:rsidP="003E14CA">
      <w:r>
        <w:t xml:space="preserve">When deploying the same </w:t>
      </w:r>
      <w:r w:rsidR="00102684">
        <w:t>service</w:t>
      </w:r>
      <w:r>
        <w:t xml:space="preserve"> across multiple target hosts (for a high availability or load balancing configuration) the Wizard SHALL choose the same port number</w:t>
      </w:r>
      <w:r w:rsidR="00102684">
        <w:t xml:space="preserve">s for the service on each host for that deployment. </w:t>
      </w:r>
    </w:p>
    <w:p w:rsidR="003E14CA" w:rsidRPr="003E14CA" w:rsidRDefault="00102684" w:rsidP="003E14CA">
      <w:r>
        <w:t xml:space="preserve">The Wizard MAY choose a different port number for the service for separate deployments. </w:t>
      </w:r>
    </w:p>
    <w:p w:rsidR="00D65498" w:rsidRPr="00CA1675" w:rsidRDefault="00D65498" w:rsidP="00D65498">
      <w:r>
        <w:t xml:space="preserve">Services have default and alternate ports. The alternate ports are used when more than one service is deployed on the same host, in order to avoid port conflicts. The following table summarizes the default and alternate port choices for each service. </w:t>
      </w:r>
    </w:p>
    <w:p w:rsidR="00D65498" w:rsidRDefault="00D65498" w:rsidP="00D65498">
      <w:pPr>
        <w:pStyle w:val="Caption"/>
        <w:keepNext/>
      </w:pPr>
      <w:r>
        <w:t xml:space="preserve">Table </w:t>
      </w:r>
      <w:r w:rsidR="005C1DCD">
        <w:fldChar w:fldCharType="begin"/>
      </w:r>
      <w:r w:rsidR="005C1DCD">
        <w:instrText xml:space="preserve"> SEQ Table \* ARABIC </w:instrText>
      </w:r>
      <w:r w:rsidR="005C1DCD">
        <w:fldChar w:fldCharType="separate"/>
      </w:r>
      <w:r w:rsidR="00AF5D5C">
        <w:rPr>
          <w:noProof/>
        </w:rPr>
        <w:t>3</w:t>
      </w:r>
      <w:r w:rsidR="005C1DCD">
        <w:rPr>
          <w:noProof/>
        </w:rPr>
        <w:fldChar w:fldCharType="end"/>
      </w:r>
      <w:r>
        <w:t xml:space="preserve"> Default and alternate port numbers</w:t>
      </w:r>
    </w:p>
    <w:tbl>
      <w:tblPr>
        <w:tblStyle w:val="TableGrid"/>
        <w:tblW w:w="0" w:type="auto"/>
        <w:tblLook w:val="04A0" w:firstRow="1" w:lastRow="0" w:firstColumn="1" w:lastColumn="0" w:noHBand="0" w:noVBand="1"/>
      </w:tblPr>
      <w:tblGrid>
        <w:gridCol w:w="2718"/>
        <w:gridCol w:w="2610"/>
        <w:gridCol w:w="4248"/>
      </w:tblGrid>
      <w:tr w:rsidR="00D65498" w:rsidTr="00574AE7">
        <w:tc>
          <w:tcPr>
            <w:tcW w:w="2718" w:type="dxa"/>
            <w:shd w:val="clear" w:color="auto" w:fill="D9D9D9" w:themeFill="background1" w:themeFillShade="D9"/>
          </w:tcPr>
          <w:p w:rsidR="00D65498" w:rsidRPr="00D65498" w:rsidRDefault="00D65498" w:rsidP="00D65498">
            <w:pPr>
              <w:tabs>
                <w:tab w:val="center" w:pos="1488"/>
              </w:tabs>
              <w:rPr>
                <w:b/>
              </w:rPr>
            </w:pPr>
            <w:r w:rsidRPr="00D65498">
              <w:rPr>
                <w:b/>
              </w:rPr>
              <w:t>Service</w:t>
            </w:r>
            <w:r w:rsidRPr="00D65498">
              <w:rPr>
                <w:b/>
              </w:rPr>
              <w:tab/>
            </w:r>
          </w:p>
        </w:tc>
        <w:tc>
          <w:tcPr>
            <w:tcW w:w="2610" w:type="dxa"/>
            <w:shd w:val="clear" w:color="auto" w:fill="D9D9D9" w:themeFill="background1" w:themeFillShade="D9"/>
          </w:tcPr>
          <w:p w:rsidR="00D65498" w:rsidRPr="00D65498" w:rsidRDefault="00D65498" w:rsidP="00377170">
            <w:pPr>
              <w:rPr>
                <w:b/>
              </w:rPr>
            </w:pPr>
            <w:r w:rsidRPr="00D65498">
              <w:rPr>
                <w:b/>
              </w:rPr>
              <w:t>Default ports</w:t>
            </w:r>
          </w:p>
        </w:tc>
        <w:tc>
          <w:tcPr>
            <w:tcW w:w="4248" w:type="dxa"/>
            <w:shd w:val="clear" w:color="auto" w:fill="D9D9D9" w:themeFill="background1" w:themeFillShade="D9"/>
          </w:tcPr>
          <w:p w:rsidR="00D65498" w:rsidRPr="00D65498" w:rsidRDefault="00D65498" w:rsidP="00377170">
            <w:pPr>
              <w:rPr>
                <w:b/>
              </w:rPr>
            </w:pPr>
            <w:r w:rsidRPr="00D65498">
              <w:rPr>
                <w:b/>
              </w:rPr>
              <w:t>Alternate ports</w:t>
            </w:r>
          </w:p>
        </w:tc>
      </w:tr>
      <w:tr w:rsidR="00D65498" w:rsidTr="00574AE7">
        <w:tc>
          <w:tcPr>
            <w:tcW w:w="2718" w:type="dxa"/>
          </w:tcPr>
          <w:p w:rsidR="00D65498" w:rsidRDefault="00D65498" w:rsidP="00377170">
            <w:r>
              <w:t>Trust Agent</w:t>
            </w:r>
          </w:p>
        </w:tc>
        <w:tc>
          <w:tcPr>
            <w:tcW w:w="2610" w:type="dxa"/>
          </w:tcPr>
          <w:p w:rsidR="00D65498" w:rsidRDefault="00D65498" w:rsidP="00D65498">
            <w:r>
              <w:t>http:80</w:t>
            </w:r>
          </w:p>
          <w:p w:rsidR="00D65498" w:rsidRDefault="00D65498" w:rsidP="00D65498">
            <w:r>
              <w:t>https:1443</w:t>
            </w:r>
          </w:p>
        </w:tc>
        <w:tc>
          <w:tcPr>
            <w:tcW w:w="4248" w:type="dxa"/>
          </w:tcPr>
          <w:p w:rsidR="00D65498" w:rsidRDefault="00D65498" w:rsidP="00D65498">
            <w:r>
              <w:t>http:17080</w:t>
            </w:r>
          </w:p>
          <w:p w:rsidR="00D65498" w:rsidRDefault="00D65498" w:rsidP="00D65498">
            <w:r>
              <w:t>https:17443</w:t>
            </w:r>
          </w:p>
        </w:tc>
      </w:tr>
      <w:tr w:rsidR="00D65498" w:rsidTr="00574AE7">
        <w:tc>
          <w:tcPr>
            <w:tcW w:w="2718" w:type="dxa"/>
          </w:tcPr>
          <w:p w:rsidR="00D65498" w:rsidRDefault="00D65498" w:rsidP="00377170">
            <w:r>
              <w:t>Attestation</w:t>
            </w:r>
          </w:p>
        </w:tc>
        <w:tc>
          <w:tcPr>
            <w:tcW w:w="2610" w:type="dxa"/>
          </w:tcPr>
          <w:p w:rsidR="00D65498" w:rsidRDefault="00D65498" w:rsidP="00377170">
            <w:r>
              <w:t>http:8080</w:t>
            </w:r>
          </w:p>
          <w:p w:rsidR="00D65498" w:rsidRDefault="00D65498" w:rsidP="00377170">
            <w:r>
              <w:lastRenderedPageBreak/>
              <w:t>https:8443</w:t>
            </w:r>
          </w:p>
        </w:tc>
        <w:tc>
          <w:tcPr>
            <w:tcW w:w="4248" w:type="dxa"/>
          </w:tcPr>
          <w:p w:rsidR="00D65498" w:rsidRDefault="00D65498" w:rsidP="00377170">
            <w:r>
              <w:lastRenderedPageBreak/>
              <w:t>http:18080</w:t>
            </w:r>
          </w:p>
          <w:p w:rsidR="00D65498" w:rsidRDefault="00D65498" w:rsidP="00377170">
            <w:r>
              <w:lastRenderedPageBreak/>
              <w:t>https:18443</w:t>
            </w:r>
          </w:p>
          <w:p w:rsidR="00574AE7" w:rsidRDefault="00574AE7" w:rsidP="00377170">
            <w:r>
              <w:t>Note: attestation service currently does not support setting alternate ports, so it always installs at 8080/8443</w:t>
            </w:r>
          </w:p>
        </w:tc>
      </w:tr>
      <w:tr w:rsidR="00D65498" w:rsidTr="00574AE7">
        <w:tc>
          <w:tcPr>
            <w:tcW w:w="2718" w:type="dxa"/>
          </w:tcPr>
          <w:p w:rsidR="00D65498" w:rsidRDefault="00D65498" w:rsidP="00377170">
            <w:r>
              <w:lastRenderedPageBreak/>
              <w:t>Trust Director</w:t>
            </w:r>
          </w:p>
        </w:tc>
        <w:tc>
          <w:tcPr>
            <w:tcW w:w="2610" w:type="dxa"/>
          </w:tcPr>
          <w:p w:rsidR="00D65498" w:rsidRDefault="00D65498" w:rsidP="00D65498">
            <w:r>
              <w:t>http:80</w:t>
            </w:r>
          </w:p>
          <w:p w:rsidR="00D65498" w:rsidRDefault="00D65498" w:rsidP="00D65498">
            <w:r>
              <w:t>https:443</w:t>
            </w:r>
          </w:p>
        </w:tc>
        <w:tc>
          <w:tcPr>
            <w:tcW w:w="4248" w:type="dxa"/>
          </w:tcPr>
          <w:p w:rsidR="00D65498" w:rsidRDefault="00D65498" w:rsidP="00D65498">
            <w:r>
              <w:t>http:19080</w:t>
            </w:r>
          </w:p>
          <w:p w:rsidR="00D65498" w:rsidRDefault="00D65498" w:rsidP="00D65498">
            <w:r>
              <w:t>https:19443</w:t>
            </w:r>
          </w:p>
        </w:tc>
      </w:tr>
      <w:tr w:rsidR="00D65498" w:rsidTr="00574AE7">
        <w:tc>
          <w:tcPr>
            <w:tcW w:w="2718" w:type="dxa"/>
          </w:tcPr>
          <w:p w:rsidR="00D65498" w:rsidRDefault="00D65498" w:rsidP="00377170">
            <w:r>
              <w:t>Key Broker</w:t>
            </w:r>
          </w:p>
        </w:tc>
        <w:tc>
          <w:tcPr>
            <w:tcW w:w="2610" w:type="dxa"/>
          </w:tcPr>
          <w:p w:rsidR="00D65498" w:rsidRDefault="00D65498" w:rsidP="00D65498">
            <w:r>
              <w:t>http:80</w:t>
            </w:r>
          </w:p>
          <w:p w:rsidR="00D65498" w:rsidRDefault="00D65498" w:rsidP="00D65498">
            <w:r>
              <w:t>https:443</w:t>
            </w:r>
          </w:p>
        </w:tc>
        <w:tc>
          <w:tcPr>
            <w:tcW w:w="4248" w:type="dxa"/>
          </w:tcPr>
          <w:p w:rsidR="00D65498" w:rsidRDefault="00D65498" w:rsidP="00D65498">
            <w:r>
              <w:t>http:20080</w:t>
            </w:r>
          </w:p>
          <w:p w:rsidR="00D65498" w:rsidRDefault="00D65498" w:rsidP="00D65498">
            <w:r>
              <w:t>https:20443</w:t>
            </w:r>
          </w:p>
        </w:tc>
      </w:tr>
      <w:tr w:rsidR="00D65498" w:rsidTr="00574AE7">
        <w:tc>
          <w:tcPr>
            <w:tcW w:w="2718" w:type="dxa"/>
          </w:tcPr>
          <w:p w:rsidR="00D65498" w:rsidRDefault="00D65498" w:rsidP="00377170">
            <w:r>
              <w:t>Key Broker Proxy</w:t>
            </w:r>
          </w:p>
        </w:tc>
        <w:tc>
          <w:tcPr>
            <w:tcW w:w="2610" w:type="dxa"/>
          </w:tcPr>
          <w:p w:rsidR="00D65498" w:rsidRDefault="00D65498" w:rsidP="00D65498">
            <w:r>
              <w:t>http:80</w:t>
            </w:r>
          </w:p>
          <w:p w:rsidR="00D65498" w:rsidRDefault="00D65498" w:rsidP="00D65498">
            <w:r>
              <w:t>https:443</w:t>
            </w:r>
          </w:p>
        </w:tc>
        <w:tc>
          <w:tcPr>
            <w:tcW w:w="4248" w:type="dxa"/>
          </w:tcPr>
          <w:p w:rsidR="00D65498" w:rsidRDefault="00D65498" w:rsidP="00D65498">
            <w:r>
              <w:t>http:21080</w:t>
            </w:r>
          </w:p>
          <w:p w:rsidR="00D65498" w:rsidRDefault="00D65498" w:rsidP="00D65498">
            <w:r>
              <w:t>https:21443</w:t>
            </w:r>
          </w:p>
        </w:tc>
      </w:tr>
      <w:tr w:rsidR="00342997" w:rsidTr="00574AE7">
        <w:tc>
          <w:tcPr>
            <w:tcW w:w="2718" w:type="dxa"/>
          </w:tcPr>
          <w:p w:rsidR="00342997" w:rsidRDefault="00342997" w:rsidP="00377170">
            <w:r>
              <w:t>OpenStack</w:t>
            </w:r>
          </w:p>
        </w:tc>
        <w:tc>
          <w:tcPr>
            <w:tcW w:w="2610" w:type="dxa"/>
          </w:tcPr>
          <w:p w:rsidR="00342997" w:rsidRDefault="00342997" w:rsidP="00342997">
            <w:r>
              <w:t>http:80</w:t>
            </w:r>
          </w:p>
          <w:p w:rsidR="00342997" w:rsidRDefault="00342997" w:rsidP="00342997">
            <w:r>
              <w:t>https:443</w:t>
            </w:r>
          </w:p>
        </w:tc>
        <w:tc>
          <w:tcPr>
            <w:tcW w:w="4248" w:type="dxa"/>
          </w:tcPr>
          <w:p w:rsidR="00342997" w:rsidRDefault="00342997" w:rsidP="00D65498">
            <w:r>
              <w:t>No alternates; wizard does not reconfigure OpenStack</w:t>
            </w:r>
          </w:p>
        </w:tc>
      </w:tr>
    </w:tbl>
    <w:p w:rsidR="003E14CA" w:rsidRPr="00377170" w:rsidRDefault="003E14CA" w:rsidP="00377170"/>
    <w:p w:rsidR="0023212A" w:rsidRDefault="0023212A" w:rsidP="0023212A">
      <w:pPr>
        <w:pStyle w:val="Heading1"/>
      </w:pPr>
      <w:bookmarkStart w:id="39" w:name="_Toc442707094"/>
      <w:r>
        <w:t>Appendix</w:t>
      </w:r>
      <w:r w:rsidR="00BC3881">
        <w:t xml:space="preserve"> 1 </w:t>
      </w:r>
      <w:r w:rsidR="00492C2F">
        <w:t>R</w:t>
      </w:r>
      <w:r w:rsidR="00BC3881">
        <w:t>equirement categories</w:t>
      </w:r>
      <w:bookmarkEnd w:id="39"/>
    </w:p>
    <w:p w:rsidR="00BC3881" w:rsidRDefault="00BC3881" w:rsidP="00BC3881">
      <w:r>
        <w:t>The following list shows typical non-functional requirement categories. If the specification includes at least one requirement from a category, it is marked as being included in this specification.</w:t>
      </w:r>
    </w:p>
    <w:p w:rsidR="00492C2F" w:rsidRDefault="00492C2F" w:rsidP="00BC3881">
      <w:r>
        <w:t>It’s possible to organize the requirements into groups such as reliability (functionality, availability, recoverability, maintainability, and manageability), performance (response time, memory usage, hardware requirements, scalability, and capacity), usability, external interfaces (human, software, hardware, and communication), and security (integrity, confidentiality, availability)</w:t>
      </w:r>
      <w:r w:rsidR="00934CF2">
        <w:t>. Some of these are mentioned below but no effort is made at this time to fully organize the list.</w:t>
      </w:r>
    </w:p>
    <w:p w:rsidR="00BC3881" w:rsidRDefault="00BC3881" w:rsidP="00BC3881">
      <w:pPr>
        <w:pStyle w:val="Caption"/>
        <w:keepNext/>
      </w:pPr>
      <w:r>
        <w:t xml:space="preserve">Table </w:t>
      </w:r>
      <w:r w:rsidR="005C1DCD">
        <w:fldChar w:fldCharType="begin"/>
      </w:r>
      <w:r w:rsidR="005C1DCD">
        <w:instrText xml:space="preserve"> SEQ Table \* ARABIC </w:instrText>
      </w:r>
      <w:r w:rsidR="005C1DCD">
        <w:fldChar w:fldCharType="separate"/>
      </w:r>
      <w:r w:rsidR="00AF5D5C">
        <w:rPr>
          <w:noProof/>
        </w:rPr>
        <w:t>4</w:t>
      </w:r>
      <w:r w:rsidR="005C1DCD">
        <w:rPr>
          <w:noProof/>
        </w:rPr>
        <w:fldChar w:fldCharType="end"/>
      </w:r>
      <w:r>
        <w:t xml:space="preserve"> </w:t>
      </w:r>
      <w:r w:rsidR="00492C2F">
        <w:t>R</w:t>
      </w:r>
      <w:r>
        <w:t>equirement categories</w:t>
      </w:r>
    </w:p>
    <w:tbl>
      <w:tblPr>
        <w:tblStyle w:val="TableGrid"/>
        <w:tblW w:w="0" w:type="auto"/>
        <w:tblLook w:val="04A0" w:firstRow="1" w:lastRow="0" w:firstColumn="1" w:lastColumn="0" w:noHBand="0" w:noVBand="1"/>
      </w:tblPr>
      <w:tblGrid>
        <w:gridCol w:w="8388"/>
        <w:gridCol w:w="1170"/>
      </w:tblGrid>
      <w:tr w:rsidR="00C87E84" w:rsidTr="00C87E84">
        <w:tc>
          <w:tcPr>
            <w:tcW w:w="8388" w:type="dxa"/>
            <w:shd w:val="clear" w:color="auto" w:fill="D9D9D9" w:themeFill="background1" w:themeFillShade="D9"/>
          </w:tcPr>
          <w:p w:rsidR="00C87E84" w:rsidRPr="00BC3881" w:rsidRDefault="00C87E84" w:rsidP="00BC3881">
            <w:pPr>
              <w:tabs>
                <w:tab w:val="right" w:pos="4572"/>
              </w:tabs>
              <w:rPr>
                <w:b/>
              </w:rPr>
            </w:pPr>
            <w:r w:rsidRPr="00BC3881">
              <w:rPr>
                <w:b/>
              </w:rPr>
              <w:t>Category</w:t>
            </w:r>
            <w:r w:rsidRPr="00BC3881">
              <w:rPr>
                <w:b/>
              </w:rPr>
              <w:tab/>
            </w:r>
          </w:p>
        </w:tc>
        <w:tc>
          <w:tcPr>
            <w:tcW w:w="1170" w:type="dxa"/>
            <w:shd w:val="clear" w:color="auto" w:fill="D9D9D9" w:themeFill="background1" w:themeFillShade="D9"/>
          </w:tcPr>
          <w:p w:rsidR="00C87E84" w:rsidRPr="00BC3881" w:rsidRDefault="00C87E84" w:rsidP="00BC3881">
            <w:pPr>
              <w:rPr>
                <w:b/>
              </w:rPr>
            </w:pPr>
            <w:r w:rsidRPr="00BC3881">
              <w:rPr>
                <w:b/>
              </w:rPr>
              <w:t>Included</w:t>
            </w:r>
          </w:p>
        </w:tc>
      </w:tr>
      <w:tr w:rsidR="00095634" w:rsidTr="00C87E84">
        <w:tc>
          <w:tcPr>
            <w:tcW w:w="8388" w:type="dxa"/>
          </w:tcPr>
          <w:p w:rsidR="00095634" w:rsidRDefault="00095634" w:rsidP="0090709E">
            <w:r>
              <w:t>User Experience</w:t>
            </w:r>
          </w:p>
        </w:tc>
        <w:tc>
          <w:tcPr>
            <w:tcW w:w="1170" w:type="dxa"/>
          </w:tcPr>
          <w:p w:rsidR="00095634" w:rsidRDefault="00095634" w:rsidP="00BC3881">
            <w:r>
              <w:t>Yes</w:t>
            </w:r>
          </w:p>
        </w:tc>
      </w:tr>
      <w:tr w:rsidR="00C87E84" w:rsidTr="00C87E84">
        <w:tc>
          <w:tcPr>
            <w:tcW w:w="8388" w:type="dxa"/>
          </w:tcPr>
          <w:p w:rsidR="00C87E84" w:rsidRPr="00E95A37" w:rsidRDefault="00C87E84" w:rsidP="0090709E">
            <w:r>
              <w:t>Packaging (Distribution, Installation, Uninstallation)</w:t>
            </w:r>
          </w:p>
        </w:tc>
        <w:tc>
          <w:tcPr>
            <w:tcW w:w="1170" w:type="dxa"/>
          </w:tcPr>
          <w:p w:rsidR="00C87E84" w:rsidRDefault="00C87E84" w:rsidP="00BC3881">
            <w:r>
              <w:t>Yes</w:t>
            </w:r>
          </w:p>
        </w:tc>
      </w:tr>
      <w:tr w:rsidR="00C87E84" w:rsidTr="00C87E84">
        <w:tc>
          <w:tcPr>
            <w:tcW w:w="8388" w:type="dxa"/>
          </w:tcPr>
          <w:p w:rsidR="00C87E84" w:rsidRPr="00E95A37" w:rsidRDefault="00C87E84" w:rsidP="0090709E">
            <w:r>
              <w:t>External interfaces (Human, Software, Hardware, Communication, Interoperability)</w:t>
            </w:r>
          </w:p>
        </w:tc>
        <w:tc>
          <w:tcPr>
            <w:tcW w:w="1170" w:type="dxa"/>
          </w:tcPr>
          <w:p w:rsidR="00C87E84" w:rsidRDefault="00C87E84" w:rsidP="00BC3881">
            <w:r>
              <w:t>Yes</w:t>
            </w:r>
          </w:p>
        </w:tc>
      </w:tr>
      <w:tr w:rsidR="00C87E84" w:rsidTr="00C87E84">
        <w:tc>
          <w:tcPr>
            <w:tcW w:w="8388" w:type="dxa"/>
          </w:tcPr>
          <w:p w:rsidR="00C87E84" w:rsidRPr="00E95A37" w:rsidRDefault="00C87E84" w:rsidP="00C87E84">
            <w:r w:rsidRPr="00E95A37">
              <w:t>Performance (Response Time</w:t>
            </w:r>
            <w:r>
              <w:t>, Memory Usage</w:t>
            </w:r>
            <w:r w:rsidRPr="00E95A37">
              <w:t>)</w:t>
            </w:r>
          </w:p>
        </w:tc>
        <w:tc>
          <w:tcPr>
            <w:tcW w:w="1170" w:type="dxa"/>
          </w:tcPr>
          <w:p w:rsidR="00C87E84" w:rsidRDefault="00C87E84" w:rsidP="00BC3881">
            <w:r>
              <w:t>Yes</w:t>
            </w:r>
          </w:p>
        </w:tc>
      </w:tr>
      <w:tr w:rsidR="00C87E84" w:rsidTr="00C87E84">
        <w:tc>
          <w:tcPr>
            <w:tcW w:w="8388" w:type="dxa"/>
          </w:tcPr>
          <w:p w:rsidR="00C87E84" w:rsidRPr="00E95A37" w:rsidRDefault="00C87E84" w:rsidP="0090709E">
            <w:r w:rsidRPr="00E95A37">
              <w:t>Scalability</w:t>
            </w:r>
          </w:p>
        </w:tc>
        <w:tc>
          <w:tcPr>
            <w:tcW w:w="1170" w:type="dxa"/>
          </w:tcPr>
          <w:p w:rsidR="00C87E84" w:rsidRDefault="00BC2EBF" w:rsidP="00BC3881">
            <w:r>
              <w:t>Yes</w:t>
            </w:r>
          </w:p>
        </w:tc>
      </w:tr>
      <w:tr w:rsidR="00C87E84" w:rsidTr="00C87E84">
        <w:tc>
          <w:tcPr>
            <w:tcW w:w="8388" w:type="dxa"/>
          </w:tcPr>
          <w:p w:rsidR="00C87E84" w:rsidRPr="00E95A37" w:rsidRDefault="00C87E84" w:rsidP="0090709E">
            <w:r w:rsidRPr="00E95A37">
              <w:t>Capacity</w:t>
            </w:r>
          </w:p>
        </w:tc>
        <w:tc>
          <w:tcPr>
            <w:tcW w:w="1170" w:type="dxa"/>
          </w:tcPr>
          <w:p w:rsidR="00C87E84" w:rsidRDefault="00461F9E" w:rsidP="00BC3881">
            <w:r>
              <w:t>Yes</w:t>
            </w:r>
          </w:p>
        </w:tc>
      </w:tr>
      <w:tr w:rsidR="00C87E84" w:rsidTr="00C87E84">
        <w:tc>
          <w:tcPr>
            <w:tcW w:w="8388" w:type="dxa"/>
          </w:tcPr>
          <w:p w:rsidR="00C87E84" w:rsidRPr="00E95A37" w:rsidRDefault="00C87E84" w:rsidP="0090709E">
            <w:r w:rsidRPr="00E95A37">
              <w:t>Availability</w:t>
            </w:r>
          </w:p>
        </w:tc>
        <w:tc>
          <w:tcPr>
            <w:tcW w:w="1170" w:type="dxa"/>
          </w:tcPr>
          <w:p w:rsidR="00C87E84" w:rsidRDefault="00461F9E" w:rsidP="00BC3881">
            <w:r>
              <w:t>Yes</w:t>
            </w:r>
          </w:p>
        </w:tc>
      </w:tr>
      <w:tr w:rsidR="00C87E84" w:rsidTr="00C87E84">
        <w:tc>
          <w:tcPr>
            <w:tcW w:w="8388" w:type="dxa"/>
          </w:tcPr>
          <w:p w:rsidR="00C87E84" w:rsidRPr="00E95A37" w:rsidRDefault="00C87E84" w:rsidP="0090709E">
            <w:r w:rsidRPr="00E95A37">
              <w:t>Reliability</w:t>
            </w:r>
          </w:p>
        </w:tc>
        <w:tc>
          <w:tcPr>
            <w:tcW w:w="1170" w:type="dxa"/>
          </w:tcPr>
          <w:p w:rsidR="00C87E84" w:rsidRDefault="002D65A7" w:rsidP="00BC3881">
            <w:r>
              <w:t>Yes</w:t>
            </w:r>
          </w:p>
        </w:tc>
      </w:tr>
      <w:tr w:rsidR="00C87E84" w:rsidTr="00C87E84">
        <w:tc>
          <w:tcPr>
            <w:tcW w:w="8388" w:type="dxa"/>
          </w:tcPr>
          <w:p w:rsidR="00C87E84" w:rsidRPr="00E95A37" w:rsidRDefault="00C87E84" w:rsidP="0090709E">
            <w:r w:rsidRPr="00E95A37">
              <w:t>Recoverability</w:t>
            </w:r>
          </w:p>
        </w:tc>
        <w:tc>
          <w:tcPr>
            <w:tcW w:w="1170" w:type="dxa"/>
          </w:tcPr>
          <w:p w:rsidR="00C87E84" w:rsidRDefault="002D65A7" w:rsidP="00BC3881">
            <w:r>
              <w:t>Yes</w:t>
            </w:r>
          </w:p>
        </w:tc>
      </w:tr>
      <w:tr w:rsidR="00C87E84" w:rsidTr="00C87E84">
        <w:tc>
          <w:tcPr>
            <w:tcW w:w="8388" w:type="dxa"/>
          </w:tcPr>
          <w:p w:rsidR="00C87E84" w:rsidRPr="00E95A37" w:rsidRDefault="00C87E84" w:rsidP="0090709E">
            <w:r w:rsidRPr="00E95A37">
              <w:t>Maintainability</w:t>
            </w:r>
          </w:p>
        </w:tc>
        <w:tc>
          <w:tcPr>
            <w:tcW w:w="1170" w:type="dxa"/>
          </w:tcPr>
          <w:p w:rsidR="00C87E84" w:rsidRDefault="000B620A" w:rsidP="00BC3881">
            <w:r>
              <w:t>Yes</w:t>
            </w:r>
          </w:p>
        </w:tc>
      </w:tr>
      <w:tr w:rsidR="00C87E84" w:rsidTr="00C87E84">
        <w:tc>
          <w:tcPr>
            <w:tcW w:w="8388" w:type="dxa"/>
          </w:tcPr>
          <w:p w:rsidR="00C87E84" w:rsidRPr="00E95A37" w:rsidRDefault="00C87E84" w:rsidP="0090709E">
            <w:r w:rsidRPr="00E95A37">
              <w:t>Serviceability</w:t>
            </w:r>
          </w:p>
        </w:tc>
        <w:tc>
          <w:tcPr>
            <w:tcW w:w="1170" w:type="dxa"/>
          </w:tcPr>
          <w:p w:rsidR="00C87E84" w:rsidRDefault="00E81D6F" w:rsidP="00BC3881">
            <w:r>
              <w:t>Yes</w:t>
            </w:r>
          </w:p>
        </w:tc>
      </w:tr>
      <w:tr w:rsidR="00C87E84" w:rsidTr="00C87E84">
        <w:tc>
          <w:tcPr>
            <w:tcW w:w="8388" w:type="dxa"/>
          </w:tcPr>
          <w:p w:rsidR="00C87E84" w:rsidRPr="00E95A37" w:rsidRDefault="00C87E84" w:rsidP="0090709E">
            <w:r w:rsidRPr="00E95A37">
              <w:t>Security</w:t>
            </w:r>
            <w:r>
              <w:t xml:space="preserve"> (Privacy, Data Integrity, Confidentiality, Detect, Protect, Recovery)</w:t>
            </w:r>
          </w:p>
        </w:tc>
        <w:tc>
          <w:tcPr>
            <w:tcW w:w="1170" w:type="dxa"/>
          </w:tcPr>
          <w:p w:rsidR="00C87E84" w:rsidRDefault="00C87E84" w:rsidP="00BC3881">
            <w:r>
              <w:t>Yes</w:t>
            </w:r>
          </w:p>
        </w:tc>
      </w:tr>
      <w:tr w:rsidR="00C87E84" w:rsidTr="00C87E84">
        <w:tc>
          <w:tcPr>
            <w:tcW w:w="8388" w:type="dxa"/>
          </w:tcPr>
          <w:p w:rsidR="00C87E84" w:rsidRPr="00E95A37" w:rsidRDefault="00C87E84" w:rsidP="0090709E">
            <w:r w:rsidRPr="00E95A37">
              <w:t>Regulatory</w:t>
            </w:r>
          </w:p>
        </w:tc>
        <w:tc>
          <w:tcPr>
            <w:tcW w:w="1170" w:type="dxa"/>
          </w:tcPr>
          <w:p w:rsidR="00C87E84" w:rsidRDefault="00E81D6F" w:rsidP="00BC3881">
            <w:r>
              <w:t>Yes</w:t>
            </w:r>
          </w:p>
        </w:tc>
      </w:tr>
      <w:tr w:rsidR="00C87E84" w:rsidTr="00C87E84">
        <w:tc>
          <w:tcPr>
            <w:tcW w:w="8388" w:type="dxa"/>
          </w:tcPr>
          <w:p w:rsidR="00C87E84" w:rsidRPr="00E95A37" w:rsidRDefault="00C87E84" w:rsidP="0090709E">
            <w:r w:rsidRPr="00E95A37">
              <w:lastRenderedPageBreak/>
              <w:t>Manageability</w:t>
            </w:r>
          </w:p>
        </w:tc>
        <w:tc>
          <w:tcPr>
            <w:tcW w:w="1170" w:type="dxa"/>
          </w:tcPr>
          <w:p w:rsidR="00C87E84" w:rsidRDefault="003E14CA" w:rsidP="00BC3881">
            <w:r>
              <w:t>Yes</w:t>
            </w:r>
          </w:p>
        </w:tc>
      </w:tr>
      <w:tr w:rsidR="00C87E84" w:rsidTr="00C87E84">
        <w:tc>
          <w:tcPr>
            <w:tcW w:w="8388" w:type="dxa"/>
          </w:tcPr>
          <w:p w:rsidR="00C87E84" w:rsidRPr="00E95A37" w:rsidRDefault="00C87E84" w:rsidP="0090709E">
            <w:r w:rsidRPr="00E95A37">
              <w:t>Environmental</w:t>
            </w:r>
          </w:p>
        </w:tc>
        <w:tc>
          <w:tcPr>
            <w:tcW w:w="1170" w:type="dxa"/>
          </w:tcPr>
          <w:p w:rsidR="00C87E84" w:rsidRDefault="00C87E84" w:rsidP="00BC3881">
            <w:r>
              <w:t>No</w:t>
            </w:r>
          </w:p>
        </w:tc>
      </w:tr>
    </w:tbl>
    <w:p w:rsidR="00BC3881" w:rsidRPr="00BC3881" w:rsidRDefault="00BC3881" w:rsidP="00BC3881"/>
    <w:p w:rsidR="00481695" w:rsidRDefault="00481695" w:rsidP="00481695">
      <w:pPr>
        <w:pStyle w:val="Heading1"/>
      </w:pPr>
      <w:bookmarkStart w:id="40" w:name="_Toc442707095"/>
      <w:r>
        <w:t xml:space="preserve">Appendix </w:t>
      </w:r>
      <w:r w:rsidR="00CC7A67">
        <w:t>2</w:t>
      </w:r>
      <w:r>
        <w:t xml:space="preserve"> </w:t>
      </w:r>
      <w:r w:rsidR="007908C4">
        <w:t>Data model</w:t>
      </w:r>
      <w:bookmarkEnd w:id="40"/>
    </w:p>
    <w:p w:rsidR="00CC7A67" w:rsidRPr="00CC7A67" w:rsidRDefault="00CC7A67" w:rsidP="00CC7A67">
      <w:r w:rsidRPr="00CC7A67">
        <w:rPr>
          <w:highlight w:val="yellow"/>
        </w:rPr>
        <w:t>NOTE: this section needs to be updated, as of 13 Jan 2016</w:t>
      </w:r>
    </w:p>
    <w:p w:rsidR="007908C4" w:rsidRDefault="007908C4" w:rsidP="007908C4">
      <w:r>
        <w:t>The Wizard accepts user input for the following data:</w:t>
      </w:r>
    </w:p>
    <w:p w:rsidR="007908C4" w:rsidRDefault="007908C4" w:rsidP="007908C4">
      <w:pPr>
        <w:pStyle w:val="Heading2"/>
      </w:pPr>
      <w:bookmarkStart w:id="41" w:name="_Toc442707096"/>
      <w:r>
        <w:t>Features</w:t>
      </w:r>
      <w:bookmarkEnd w:id="41"/>
    </w:p>
    <w:p w:rsidR="007908C4" w:rsidRDefault="007908C4" w:rsidP="007908C4">
      <w:r>
        <w:t>The Wizard provides a list of product features to be included in the deployment, organized into categories, and the user must choose from these. The selected features affect which services will be installed.</w:t>
      </w:r>
    </w:p>
    <w:p w:rsidR="0090709E" w:rsidRPr="00CF73F5" w:rsidRDefault="0090709E" w:rsidP="0090709E">
      <w:pPr>
        <w:tabs>
          <w:tab w:val="left" w:pos="1752"/>
        </w:tabs>
        <w:rPr>
          <w:b/>
          <w:u w:val="single"/>
        </w:rPr>
      </w:pPr>
      <w:r w:rsidRPr="00CF73F5">
        <w:rPr>
          <w:b/>
          <w:u w:val="single"/>
        </w:rPr>
        <w:t>Attestation</w:t>
      </w:r>
    </w:p>
    <w:p w:rsidR="0090709E" w:rsidRDefault="006D1A7C" w:rsidP="0090709E">
      <w:pPr>
        <w:pStyle w:val="ListParagraph"/>
        <w:numPr>
          <w:ilvl w:val="0"/>
          <w:numId w:val="36"/>
        </w:numPr>
      </w:pPr>
      <w:r w:rsidRPr="006D1A7C">
        <w:rPr>
          <w:b/>
        </w:rPr>
        <w:t>attestation-host</w:t>
      </w:r>
      <w:r>
        <w:rPr>
          <w:b/>
        </w:rPr>
        <w:t xml:space="preserve">: </w:t>
      </w:r>
      <w:r w:rsidR="0090709E" w:rsidRPr="00CF73F5">
        <w:rPr>
          <w:b/>
        </w:rPr>
        <w:t>Host BIOS, kernel, initrd, hypervisor</w:t>
      </w:r>
      <w:r w:rsidR="0090709E">
        <w:t>;  corresponds to the CIT 1.0/2.0 “host attestation” use case and implies that Attestation Service will be installed; every Trust Agent 3.0 installation supports this</w:t>
      </w:r>
    </w:p>
    <w:p w:rsidR="0090709E" w:rsidRDefault="006D1A7C" w:rsidP="0090709E">
      <w:pPr>
        <w:pStyle w:val="ListParagraph"/>
        <w:numPr>
          <w:ilvl w:val="0"/>
          <w:numId w:val="36"/>
        </w:numPr>
      </w:pPr>
      <w:r w:rsidRPr="006D1A7C">
        <w:rPr>
          <w:b/>
        </w:rPr>
        <w:t>attestation-host-xm</w:t>
      </w:r>
      <w:r>
        <w:rPr>
          <w:b/>
        </w:rPr>
        <w:t xml:space="preserve">: </w:t>
      </w:r>
      <w:r w:rsidR="0090709E" w:rsidRPr="00CF73F5">
        <w:rPr>
          <w:b/>
        </w:rPr>
        <w:t>Host apps, drivers, and configuration</w:t>
      </w:r>
      <w:r w:rsidR="0090709E">
        <w:t>; corresponds to the CIT 3.0 “host attestation with extended measurements” use case and implies that Attestation Service and Trust Director will be installed;  every Trust Agent 3.0 installation supports this and includes tboot-xm</w:t>
      </w:r>
      <w:r w:rsidR="007F07E1">
        <w:t>;  this feature is required when choosing attestation-vm or attestation-container</w:t>
      </w:r>
    </w:p>
    <w:p w:rsidR="0090709E" w:rsidRDefault="006D1A7C" w:rsidP="0090709E">
      <w:pPr>
        <w:pStyle w:val="ListParagraph"/>
        <w:numPr>
          <w:ilvl w:val="0"/>
          <w:numId w:val="36"/>
        </w:numPr>
      </w:pPr>
      <w:r w:rsidRPr="006D1A7C">
        <w:rPr>
          <w:b/>
        </w:rPr>
        <w:t>attestation-vm</w:t>
      </w:r>
      <w:r>
        <w:rPr>
          <w:b/>
        </w:rPr>
        <w:t xml:space="preserve">: </w:t>
      </w:r>
      <w:r w:rsidR="0090709E">
        <w:rPr>
          <w:b/>
        </w:rPr>
        <w:t>Workload integrity for v</w:t>
      </w:r>
      <w:r w:rsidR="0090709E" w:rsidRPr="00CF73F5">
        <w:rPr>
          <w:b/>
        </w:rPr>
        <w:t>irtual machines</w:t>
      </w:r>
      <w:r w:rsidR="0090709E">
        <w:t>; corresponds to the CIT 3.0 “workload integrity” use case and implies Trust Director will be installed</w:t>
      </w:r>
      <w:r w:rsidR="007F07E1">
        <w:t>; this feature is required when choosing enforcement-vm-encryption</w:t>
      </w:r>
    </w:p>
    <w:p w:rsidR="0090709E" w:rsidRDefault="006D1A7C" w:rsidP="0090709E">
      <w:pPr>
        <w:pStyle w:val="ListParagraph"/>
        <w:numPr>
          <w:ilvl w:val="0"/>
          <w:numId w:val="36"/>
        </w:numPr>
      </w:pPr>
      <w:r w:rsidRPr="006D1A7C">
        <w:rPr>
          <w:b/>
        </w:rPr>
        <w:t>attestation-</w:t>
      </w:r>
      <w:r w:rsidR="007F07E1">
        <w:rPr>
          <w:b/>
        </w:rPr>
        <w:t>container</w:t>
      </w:r>
      <w:r>
        <w:rPr>
          <w:b/>
        </w:rPr>
        <w:t xml:space="preserve">: </w:t>
      </w:r>
      <w:r w:rsidR="0090709E">
        <w:rPr>
          <w:b/>
        </w:rPr>
        <w:t>Docker containers</w:t>
      </w:r>
      <w:r w:rsidR="0090709E">
        <w:t xml:space="preserve">; corresponds to the CIT 3.0 “workload integrity” use case and implies Trust Director will be installed </w:t>
      </w:r>
    </w:p>
    <w:p w:rsidR="0090709E" w:rsidRPr="00CF73F5" w:rsidRDefault="0090709E" w:rsidP="0090709E">
      <w:pPr>
        <w:tabs>
          <w:tab w:val="left" w:pos="1752"/>
        </w:tabs>
        <w:rPr>
          <w:b/>
          <w:u w:val="single"/>
        </w:rPr>
      </w:pPr>
      <w:r>
        <w:rPr>
          <w:b/>
          <w:u w:val="single"/>
        </w:rPr>
        <w:t>Enforcement</w:t>
      </w:r>
    </w:p>
    <w:p w:rsidR="0090709E" w:rsidRDefault="006D1A7C" w:rsidP="0090709E">
      <w:pPr>
        <w:pStyle w:val="ListParagraph"/>
        <w:numPr>
          <w:ilvl w:val="0"/>
          <w:numId w:val="36"/>
        </w:numPr>
      </w:pPr>
      <w:r w:rsidRPr="006D1A7C">
        <w:rPr>
          <w:b/>
        </w:rPr>
        <w:t>enforcement-vm-encryption</w:t>
      </w:r>
      <w:r>
        <w:rPr>
          <w:b/>
        </w:rPr>
        <w:t xml:space="preserve">: </w:t>
      </w:r>
      <w:r w:rsidR="0090709E">
        <w:rPr>
          <w:b/>
        </w:rPr>
        <w:t>Encrypted workloads run only on trusted servers</w:t>
      </w:r>
      <w:r w:rsidR="0090709E">
        <w:t>;  corresponds to the CIT 3.0 “workload confidentiality” use case and implies Key Broker and Key Broker Proxy will be installed</w:t>
      </w:r>
    </w:p>
    <w:p w:rsidR="0090709E" w:rsidRPr="00CF73F5" w:rsidRDefault="0090709E" w:rsidP="0090709E">
      <w:pPr>
        <w:tabs>
          <w:tab w:val="left" w:pos="1752"/>
        </w:tabs>
        <w:rPr>
          <w:b/>
          <w:u w:val="single"/>
        </w:rPr>
      </w:pPr>
      <w:r>
        <w:rPr>
          <w:b/>
          <w:u w:val="single"/>
        </w:rPr>
        <w:t>Integrations</w:t>
      </w:r>
    </w:p>
    <w:p w:rsidR="0090709E" w:rsidRDefault="006D1A7C" w:rsidP="0090709E">
      <w:pPr>
        <w:pStyle w:val="ListParagraph"/>
        <w:numPr>
          <w:ilvl w:val="0"/>
          <w:numId w:val="36"/>
        </w:numPr>
      </w:pPr>
      <w:r w:rsidRPr="006D1A7C">
        <w:rPr>
          <w:b/>
        </w:rPr>
        <w:t>integration-openstack</w:t>
      </w:r>
      <w:r>
        <w:rPr>
          <w:b/>
        </w:rPr>
        <w:t xml:space="preserve">: </w:t>
      </w:r>
      <w:r w:rsidR="0090709E">
        <w:rPr>
          <w:b/>
        </w:rPr>
        <w:t>OpenStack</w:t>
      </w:r>
      <w:r w:rsidR="0090709E">
        <w:t>;  corresponds to the CIT 3.0 “workload integrity” and “workload confidentiality” use cases and implies OpenStack Extensions will be installed on an existing OpenStack controller</w:t>
      </w:r>
    </w:p>
    <w:p w:rsidR="0090709E" w:rsidRDefault="0090709E" w:rsidP="007908C4"/>
    <w:p w:rsidR="007908C4" w:rsidRDefault="007908C4" w:rsidP="007908C4">
      <w:pPr>
        <w:pStyle w:val="Heading2"/>
      </w:pPr>
      <w:bookmarkStart w:id="42" w:name="_Toc442707097"/>
      <w:r>
        <w:t>Environment</w:t>
      </w:r>
      <w:bookmarkEnd w:id="42"/>
    </w:p>
    <w:p w:rsidR="007908C4" w:rsidRDefault="007908C4" w:rsidP="007908C4">
      <w:r>
        <w:t>The Wizard provides a list of deployment environments from which the user must select one. The selected environment affects which services will be installed.</w:t>
      </w:r>
    </w:p>
    <w:p w:rsidR="0090709E" w:rsidRDefault="00A8775F" w:rsidP="0090709E">
      <w:pPr>
        <w:pStyle w:val="ListParagraph"/>
        <w:numPr>
          <w:ilvl w:val="0"/>
          <w:numId w:val="36"/>
        </w:numPr>
      </w:pPr>
      <w:r>
        <w:rPr>
          <w:b/>
        </w:rPr>
        <w:t xml:space="preserve">PRIVATE: </w:t>
      </w:r>
      <w:r w:rsidR="0090709E">
        <w:rPr>
          <w:b/>
        </w:rPr>
        <w:t>Private network</w:t>
      </w:r>
      <w:r w:rsidR="0090709E">
        <w:t>; corresponds to a private Enterprise datacenter or the management network of a CSP. When choosing a private network, all necessary components will be installed in the same environment.</w:t>
      </w:r>
    </w:p>
    <w:p w:rsidR="0090709E" w:rsidRDefault="00A8775F" w:rsidP="0090709E">
      <w:pPr>
        <w:pStyle w:val="ListParagraph"/>
        <w:numPr>
          <w:ilvl w:val="0"/>
          <w:numId w:val="36"/>
        </w:numPr>
      </w:pPr>
      <w:r>
        <w:rPr>
          <w:b/>
        </w:rPr>
        <w:t xml:space="preserve">PROVIDER: </w:t>
      </w:r>
      <w:r w:rsidR="0090709E">
        <w:rPr>
          <w:b/>
        </w:rPr>
        <w:t>CSP</w:t>
      </w:r>
      <w:r w:rsidR="0090709E">
        <w:t>; corresponds to the cloud service provider in the CIT 3.0 architecture diagram. Implies installation of attesta</w:t>
      </w:r>
      <w:r w:rsidR="00B35899">
        <w:t>tion service, trust director, key broker proxy, and openstack extensions depending on selected features, but not the key broker.</w:t>
      </w:r>
    </w:p>
    <w:p w:rsidR="0090709E" w:rsidRDefault="00A8775F" w:rsidP="0090709E">
      <w:pPr>
        <w:pStyle w:val="ListParagraph"/>
        <w:numPr>
          <w:ilvl w:val="0"/>
          <w:numId w:val="36"/>
        </w:numPr>
      </w:pPr>
      <w:r>
        <w:rPr>
          <w:b/>
        </w:rPr>
        <w:t xml:space="preserve">SUBSCRIBER: </w:t>
      </w:r>
      <w:r w:rsidR="00B35899">
        <w:rPr>
          <w:b/>
        </w:rPr>
        <w:t>CSC</w:t>
      </w:r>
      <w:r w:rsidR="00B35899">
        <w:t>; corresponds to the enterprise cloud service consumer in the CIT 3.0 architecture diagram. Implies installation of trust director and key broker depending on selected features, but not the key broker proxy.</w:t>
      </w:r>
    </w:p>
    <w:p w:rsidR="0090709E" w:rsidRDefault="0090709E" w:rsidP="007908C4"/>
    <w:p w:rsidR="007908C4" w:rsidRDefault="007908C4" w:rsidP="007908C4">
      <w:pPr>
        <w:pStyle w:val="Heading2"/>
      </w:pPr>
      <w:bookmarkStart w:id="43" w:name="_Toc442707098"/>
      <w:r>
        <w:t>Layout</w:t>
      </w:r>
      <w:bookmarkEnd w:id="43"/>
    </w:p>
    <w:p w:rsidR="007908C4" w:rsidRDefault="007908C4" w:rsidP="007908C4">
      <w:r>
        <w:t>The Wizard provides a list of service deployment layouts from which the user must select one. The selected layout affects where each service will be installed.</w:t>
      </w:r>
    </w:p>
    <w:p w:rsidR="00B35899" w:rsidRDefault="00A8775F" w:rsidP="00B35899">
      <w:pPr>
        <w:pStyle w:val="ListParagraph"/>
        <w:numPr>
          <w:ilvl w:val="0"/>
          <w:numId w:val="36"/>
        </w:numPr>
      </w:pPr>
      <w:r>
        <w:rPr>
          <w:b/>
        </w:rPr>
        <w:t xml:space="preserve">LOCALHOST: </w:t>
      </w:r>
      <w:r w:rsidR="00B35899">
        <w:rPr>
          <w:b/>
        </w:rPr>
        <w:t>Localhost</w:t>
      </w:r>
      <w:r w:rsidR="00B35899">
        <w:t>; all services will be installed on the local host, no configuration required</w:t>
      </w:r>
    </w:p>
    <w:p w:rsidR="00B35899" w:rsidRDefault="00A8775F" w:rsidP="00B35899">
      <w:pPr>
        <w:pStyle w:val="ListParagraph"/>
        <w:numPr>
          <w:ilvl w:val="0"/>
          <w:numId w:val="36"/>
        </w:numPr>
      </w:pPr>
      <w:r>
        <w:rPr>
          <w:b/>
        </w:rPr>
        <w:t xml:space="preserve">SINGLE_HOST: </w:t>
      </w:r>
      <w:r w:rsidR="00B35899">
        <w:rPr>
          <w:b/>
        </w:rPr>
        <w:t>Remote al</w:t>
      </w:r>
      <w:r w:rsidR="00B35899" w:rsidRPr="00B35899">
        <w:rPr>
          <w:b/>
        </w:rPr>
        <w:t>l-in-one</w:t>
      </w:r>
      <w:r w:rsidR="00B35899">
        <w:t>; all services will be installed on a single remote host that already has OpenStack installed</w:t>
      </w:r>
    </w:p>
    <w:p w:rsidR="00B35899" w:rsidRDefault="00A8775F" w:rsidP="00B35899">
      <w:pPr>
        <w:pStyle w:val="ListParagraph"/>
        <w:numPr>
          <w:ilvl w:val="0"/>
          <w:numId w:val="36"/>
        </w:numPr>
      </w:pPr>
      <w:r>
        <w:rPr>
          <w:b/>
        </w:rPr>
        <w:t xml:space="preserve">CUSTOM: </w:t>
      </w:r>
      <w:r w:rsidR="00B35899">
        <w:rPr>
          <w:b/>
        </w:rPr>
        <w:t>Custom</w:t>
      </w:r>
      <w:r w:rsidR="00B35899">
        <w:t>; service deployment is customized and user inputs specific hosts to use for each component.</w:t>
      </w:r>
    </w:p>
    <w:p w:rsidR="00B35899" w:rsidRPr="0013462F" w:rsidRDefault="00B35899" w:rsidP="007908C4"/>
    <w:p w:rsidR="007908C4" w:rsidRDefault="007908C4" w:rsidP="007908C4">
      <w:pPr>
        <w:pStyle w:val="Heading2"/>
      </w:pPr>
      <w:bookmarkStart w:id="44" w:name="_Toc442707099"/>
      <w:r>
        <w:t>Credentials</w:t>
      </w:r>
      <w:bookmarkEnd w:id="44"/>
    </w:p>
    <w:p w:rsidR="007908C4" w:rsidRDefault="007908C4" w:rsidP="007908C4">
      <w:r>
        <w:t xml:space="preserve">The Wizard provides a list of required credentials to login to </w:t>
      </w:r>
      <w:r w:rsidR="00E13FB0">
        <w:t>any</w:t>
      </w:r>
      <w:r>
        <w:t xml:space="preserve"> hosts or VMs where services will be installed. This affects the ability to </w:t>
      </w:r>
      <w:r w:rsidR="00E13FB0">
        <w:t>install the software</w:t>
      </w:r>
      <w:r>
        <w:t xml:space="preserve">, and is required </w:t>
      </w:r>
      <w:r w:rsidR="00E13FB0">
        <w:t xml:space="preserve">even </w:t>
      </w:r>
      <w:r>
        <w:t xml:space="preserve">if all services </w:t>
      </w:r>
      <w:r w:rsidR="00E13FB0">
        <w:t xml:space="preserve">will be deployed </w:t>
      </w:r>
      <w:r>
        <w:t>on localhost.</w:t>
      </w:r>
    </w:p>
    <w:p w:rsidR="00B35899" w:rsidRDefault="00B35899" w:rsidP="007908C4">
      <w:r>
        <w:t>The only supported credential is the root password.</w:t>
      </w:r>
    </w:p>
    <w:p w:rsidR="007908C4" w:rsidRDefault="007908C4" w:rsidP="007908C4">
      <w:pPr>
        <w:pStyle w:val="Heading2"/>
      </w:pPr>
      <w:bookmarkStart w:id="45" w:name="_Toc442707100"/>
      <w:r>
        <w:t>Settings</w:t>
      </w:r>
      <w:bookmarkEnd w:id="45"/>
    </w:p>
    <w:p w:rsidR="007908C4" w:rsidRDefault="007908C4" w:rsidP="007908C4">
      <w:r>
        <w:t xml:space="preserve">The Wizard provides a list of configurable settings the user may edit after services are installed. </w:t>
      </w:r>
      <w:r w:rsidR="00B35899">
        <w:t>The same settings could also be configured in each component individually.</w:t>
      </w:r>
    </w:p>
    <w:p w:rsidR="00B35899" w:rsidRPr="00CF73F5" w:rsidRDefault="00B35899" w:rsidP="00B35899">
      <w:pPr>
        <w:tabs>
          <w:tab w:val="left" w:pos="1752"/>
        </w:tabs>
        <w:rPr>
          <w:b/>
          <w:u w:val="single"/>
        </w:rPr>
      </w:pPr>
      <w:r>
        <w:rPr>
          <w:b/>
          <w:u w:val="single"/>
        </w:rPr>
        <w:lastRenderedPageBreak/>
        <w:t>Attestation</w:t>
      </w:r>
    </w:p>
    <w:p w:rsidR="00B35899" w:rsidRDefault="00CD764C" w:rsidP="00CD764C">
      <w:pPr>
        <w:pStyle w:val="ListParagraph"/>
        <w:numPr>
          <w:ilvl w:val="0"/>
          <w:numId w:val="36"/>
        </w:numPr>
      </w:pPr>
      <w:r w:rsidRPr="00CD764C">
        <w:rPr>
          <w:b/>
        </w:rPr>
        <w:t>saml.validity.seconds</w:t>
      </w:r>
      <w:r>
        <w:rPr>
          <w:b/>
        </w:rPr>
        <w:t xml:space="preserve">:  </w:t>
      </w:r>
      <w:r w:rsidR="00B35899">
        <w:rPr>
          <w:b/>
        </w:rPr>
        <w:t>Cache duration</w:t>
      </w:r>
      <w:r w:rsidR="00B35899">
        <w:t>;  how long SAML assertions stay in the cache</w:t>
      </w:r>
    </w:p>
    <w:p w:rsidR="00B35899" w:rsidRPr="00CF73F5" w:rsidRDefault="00B35899" w:rsidP="00B35899">
      <w:pPr>
        <w:tabs>
          <w:tab w:val="left" w:pos="1752"/>
        </w:tabs>
        <w:rPr>
          <w:b/>
          <w:u w:val="single"/>
        </w:rPr>
      </w:pPr>
      <w:r>
        <w:rPr>
          <w:b/>
          <w:u w:val="single"/>
        </w:rPr>
        <w:t>Trust Director</w:t>
      </w:r>
    </w:p>
    <w:p w:rsidR="00B35899" w:rsidRDefault="00B35899" w:rsidP="00CD764C">
      <w:pPr>
        <w:pStyle w:val="ListParagraph"/>
        <w:numPr>
          <w:ilvl w:val="0"/>
          <w:numId w:val="36"/>
        </w:numPr>
      </w:pPr>
      <w:r>
        <w:rPr>
          <w:b/>
        </w:rPr>
        <w:t>OpenStack integration</w:t>
      </w:r>
      <w:r>
        <w:t>; the OpenStack URL</w:t>
      </w:r>
      <w:r w:rsidR="00CD764C">
        <w:t xml:space="preserve"> (</w:t>
      </w:r>
      <w:r w:rsidR="00CD764C" w:rsidRPr="00CD764C">
        <w:t>glance.ip</w:t>
      </w:r>
      <w:r w:rsidR="00CD764C">
        <w:t xml:space="preserve"> and glance.port)</w:t>
      </w:r>
      <w:r>
        <w:t>, username</w:t>
      </w:r>
      <w:r w:rsidR="00CD764C">
        <w:t xml:space="preserve"> (</w:t>
      </w:r>
      <w:r w:rsidR="00CD764C" w:rsidRPr="00CD764C">
        <w:t>glance.image.store.username</w:t>
      </w:r>
      <w:r w:rsidR="00CD764C">
        <w:t>)</w:t>
      </w:r>
      <w:r>
        <w:t>, and password</w:t>
      </w:r>
      <w:r w:rsidR="00CD764C">
        <w:t xml:space="preserve"> (</w:t>
      </w:r>
      <w:r w:rsidR="00CD764C" w:rsidRPr="00CD764C">
        <w:t>glance.image.store.password</w:t>
      </w:r>
      <w:r w:rsidR="00CD764C">
        <w:t>), and tenant name (</w:t>
      </w:r>
      <w:r w:rsidR="00CD764C" w:rsidRPr="00CD764C">
        <w:t>glance.tenant.name</w:t>
      </w:r>
      <w:r w:rsidR="00CD764C">
        <w:t>)</w:t>
      </w:r>
      <w:r>
        <w:t>; only shown if user selected the OpenStack integration feature</w:t>
      </w:r>
      <w:r w:rsidR="00CD764C">
        <w:t xml:space="preserve">;  in director.env the same variables are </w:t>
      </w:r>
      <w:r w:rsidR="00CD764C" w:rsidRPr="00CD764C">
        <w:t>GLANCE_IMAGE_STORE_IP</w:t>
      </w:r>
      <w:r w:rsidR="00CD764C">
        <w:t xml:space="preserve">, GLANCE_IMAGE_STORE_PORT, </w:t>
      </w:r>
      <w:r w:rsidR="00CD764C" w:rsidRPr="00CD764C">
        <w:t>GLANCE_IMAGE_STORE_USERNAME</w:t>
      </w:r>
      <w:r w:rsidR="00CD764C">
        <w:t xml:space="preserve">, </w:t>
      </w:r>
      <w:r w:rsidR="00CD764C" w:rsidRPr="00CD764C">
        <w:t>GLANCE_IMAGE_STORE_PASSWORD</w:t>
      </w:r>
      <w:r w:rsidR="00CD764C">
        <w:t xml:space="preserve">, and </w:t>
      </w:r>
      <w:r w:rsidR="00CD764C" w:rsidRPr="00CD764C">
        <w:t>TENANT_NAME</w:t>
      </w:r>
      <w:r w:rsidR="00F1474E">
        <w:t>.</w:t>
      </w:r>
    </w:p>
    <w:p w:rsidR="00B35899" w:rsidRDefault="00B35899" w:rsidP="00B35899">
      <w:pPr>
        <w:tabs>
          <w:tab w:val="left" w:pos="1752"/>
        </w:tabs>
        <w:rPr>
          <w:b/>
          <w:u w:val="single"/>
        </w:rPr>
      </w:pPr>
      <w:r>
        <w:rPr>
          <w:b/>
          <w:u w:val="single"/>
        </w:rPr>
        <w:t>Key Broker</w:t>
      </w:r>
    </w:p>
    <w:p w:rsidR="00CE540D" w:rsidRDefault="007F174C" w:rsidP="007908C4">
      <w:pPr>
        <w:pStyle w:val="ListParagraph"/>
        <w:numPr>
          <w:ilvl w:val="0"/>
          <w:numId w:val="36"/>
        </w:numPr>
      </w:pPr>
      <w:r>
        <w:rPr>
          <w:b/>
        </w:rPr>
        <w:t>Key</w:t>
      </w:r>
      <w:r w:rsidR="00B35899">
        <w:rPr>
          <w:b/>
        </w:rPr>
        <w:t xml:space="preserve"> server</w:t>
      </w:r>
      <w:r w:rsidR="00B35899">
        <w:t>; the</w:t>
      </w:r>
      <w:r>
        <w:t xml:space="preserve"> type of key server to use (Barbican or KMIP or</w:t>
      </w:r>
      <w:r w:rsidR="00CE540D">
        <w:t xml:space="preserve"> None) with default KMIP; only shown if user selected the enforcement feature</w:t>
      </w:r>
    </w:p>
    <w:p w:rsidR="00CE540D" w:rsidRDefault="00CE540D" w:rsidP="007908C4">
      <w:pPr>
        <w:pStyle w:val="ListParagraph"/>
        <w:numPr>
          <w:ilvl w:val="0"/>
          <w:numId w:val="36"/>
        </w:numPr>
      </w:pPr>
      <w:r>
        <w:rPr>
          <w:b/>
        </w:rPr>
        <w:t>Key server URL</w:t>
      </w:r>
      <w:r>
        <w:t>; the URL to the key server, only shown if user selected KMIP or Barbican key server</w:t>
      </w:r>
    </w:p>
    <w:p w:rsidR="00CE540D" w:rsidRDefault="00CE540D" w:rsidP="007908C4">
      <w:pPr>
        <w:pStyle w:val="ListParagraph"/>
        <w:numPr>
          <w:ilvl w:val="0"/>
          <w:numId w:val="36"/>
        </w:numPr>
      </w:pPr>
      <w:r>
        <w:rPr>
          <w:b/>
        </w:rPr>
        <w:t>Key server username</w:t>
      </w:r>
      <w:r>
        <w:t>; the username for logging in to the key server; only shown if user selected KMIP or Barbican key server</w:t>
      </w:r>
    </w:p>
    <w:p w:rsidR="00B35899" w:rsidRDefault="00CE540D" w:rsidP="007908C4">
      <w:pPr>
        <w:pStyle w:val="ListParagraph"/>
        <w:numPr>
          <w:ilvl w:val="0"/>
          <w:numId w:val="36"/>
        </w:numPr>
      </w:pPr>
      <w:r>
        <w:rPr>
          <w:b/>
        </w:rPr>
        <w:t>Key server password</w:t>
      </w:r>
      <w:r>
        <w:t>; the password for logging in to the key server; only shown if user selected KMIP or Barbican key server</w:t>
      </w:r>
    </w:p>
    <w:p w:rsidR="00241A38" w:rsidRDefault="00215A27" w:rsidP="00241A38">
      <w:pPr>
        <w:pStyle w:val="Heading1"/>
      </w:pPr>
      <w:bookmarkStart w:id="46" w:name="_Toc442707101"/>
      <w:r>
        <w:t xml:space="preserve">Appendix </w:t>
      </w:r>
      <w:r w:rsidR="00CC7A67">
        <w:t>3</w:t>
      </w:r>
      <w:r w:rsidR="00241A38">
        <w:t xml:space="preserve"> User interface sketches</w:t>
      </w:r>
      <w:bookmarkEnd w:id="46"/>
    </w:p>
    <w:p w:rsidR="00241A38" w:rsidRDefault="00241A38" w:rsidP="00241A38"/>
    <w:p w:rsidR="00343107" w:rsidRDefault="00343107" w:rsidP="00343107">
      <w:pPr>
        <w:pStyle w:val="Heading2"/>
      </w:pPr>
      <w:bookmarkStart w:id="47" w:name="_Toc442707102"/>
      <w:r>
        <w:t>Select environment</w:t>
      </w:r>
      <w:bookmarkEnd w:id="47"/>
    </w:p>
    <w:p w:rsidR="00343107" w:rsidRDefault="00343107" w:rsidP="00343107">
      <w:r>
        <w:t>Private cloud needs attestation, director, and if encryption selected also key broker &amp; proxy</w:t>
      </w:r>
    </w:p>
    <w:p w:rsidR="00343107" w:rsidRDefault="00343107" w:rsidP="00343107">
      <w:r>
        <w:t>Public cloud provider needs attestation, director for host policy, and if encryption selected also key broker proxy</w:t>
      </w:r>
    </w:p>
    <w:p w:rsidR="00343107" w:rsidRDefault="00343107" w:rsidP="00343107">
      <w:r>
        <w:t>Public cloud customer needs director for VM policy, and if encryption selected also key broker</w:t>
      </w:r>
    </w:p>
    <w:p w:rsidR="00343107" w:rsidRDefault="00343107" w:rsidP="00343107">
      <w:r>
        <w:rPr>
          <w:noProof/>
        </w:rPr>
        <w:lastRenderedPageBreak/>
        <w:drawing>
          <wp:inline distT="0" distB="0" distL="0" distR="0" wp14:anchorId="7EF9EA89" wp14:editId="54A781F4">
            <wp:extent cx="3291840" cy="2979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91840" cy="2979420"/>
                    </a:xfrm>
                    <a:prstGeom prst="rect">
                      <a:avLst/>
                    </a:prstGeom>
                  </pic:spPr>
                </pic:pic>
              </a:graphicData>
            </a:graphic>
          </wp:inline>
        </w:drawing>
      </w:r>
    </w:p>
    <w:p w:rsidR="00974ABD" w:rsidRDefault="00974ABD" w:rsidP="00974ABD">
      <w:pPr>
        <w:pStyle w:val="Heading2"/>
      </w:pPr>
      <w:bookmarkStart w:id="48" w:name="_Toc442707103"/>
      <w:r>
        <w:t>Select features</w:t>
      </w:r>
      <w:bookmarkEnd w:id="48"/>
    </w:p>
    <w:p w:rsidR="00241A38" w:rsidRDefault="00974ABD" w:rsidP="00241A38">
      <w:r w:rsidRPr="00974ABD">
        <w:t>High level selection of features allows customer to declare their intent, which enables us to make decisions later on in the process.</w:t>
      </w:r>
    </w:p>
    <w:p w:rsidR="00241A38" w:rsidRDefault="00241A38" w:rsidP="00241A38">
      <w:r>
        <w:rPr>
          <w:noProof/>
        </w:rPr>
        <w:drawing>
          <wp:inline distT="0" distB="0" distL="0" distR="0" wp14:anchorId="7D944915" wp14:editId="3CC4A97C">
            <wp:extent cx="3162300" cy="3413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62300" cy="3413760"/>
                    </a:xfrm>
                    <a:prstGeom prst="rect">
                      <a:avLst/>
                    </a:prstGeom>
                  </pic:spPr>
                </pic:pic>
              </a:graphicData>
            </a:graphic>
          </wp:inline>
        </w:drawing>
      </w:r>
    </w:p>
    <w:p w:rsidR="00241A38" w:rsidRPr="00241A38" w:rsidRDefault="00241A38" w:rsidP="00241A38"/>
    <w:p w:rsidR="00974ABD" w:rsidRDefault="00974ABD" w:rsidP="0023212A"/>
    <w:p w:rsidR="00974ABD" w:rsidRDefault="00974ABD" w:rsidP="00974ABD">
      <w:pPr>
        <w:pStyle w:val="Heading2"/>
      </w:pPr>
      <w:bookmarkStart w:id="49" w:name="_Toc442707104"/>
      <w:r>
        <w:lastRenderedPageBreak/>
        <w:t>Select layout</w:t>
      </w:r>
      <w:bookmarkEnd w:id="49"/>
    </w:p>
    <w:p w:rsidR="00974ABD" w:rsidRDefault="00974ABD" w:rsidP="0023212A">
      <w:r w:rsidRPr="00974ABD">
        <w:t>We get the user’s intent first, then we can make decisions based on that and simplify subsequent screens</w:t>
      </w:r>
      <w:r w:rsidR="00CE540D">
        <w:t>.</w:t>
      </w:r>
    </w:p>
    <w:p w:rsidR="00CE540D" w:rsidRDefault="00CE540D" w:rsidP="0023212A">
      <w:r>
        <w:t xml:space="preserve">NOTE: the “localhost” was added later so default would be “localhost” all-in-one. </w:t>
      </w:r>
    </w:p>
    <w:p w:rsidR="00974ABD" w:rsidRDefault="00CE540D" w:rsidP="0023212A">
      <w:r>
        <w:rPr>
          <w:noProof/>
        </w:rPr>
        <w:drawing>
          <wp:inline distT="0" distB="0" distL="0" distR="0" wp14:anchorId="27F2C001" wp14:editId="26BCA528">
            <wp:extent cx="3901440" cy="2491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01440" cy="2491740"/>
                    </a:xfrm>
                    <a:prstGeom prst="rect">
                      <a:avLst/>
                    </a:prstGeom>
                  </pic:spPr>
                </pic:pic>
              </a:graphicData>
            </a:graphic>
          </wp:inline>
        </w:drawing>
      </w:r>
    </w:p>
    <w:p w:rsidR="00343107" w:rsidRDefault="00343107" w:rsidP="00343107">
      <w:pPr>
        <w:pStyle w:val="Heading2"/>
      </w:pPr>
      <w:bookmarkStart w:id="50" w:name="_Toc442707105"/>
      <w:r>
        <w:t>Settings</w:t>
      </w:r>
      <w:bookmarkEnd w:id="50"/>
    </w:p>
    <w:p w:rsidR="00343107" w:rsidRDefault="00343107" w:rsidP="00343107">
      <w:r>
        <w:t>Only sections related to selected features would be shown.</w:t>
      </w:r>
    </w:p>
    <w:p w:rsidR="00974ABD" w:rsidRDefault="00343107" w:rsidP="00343107">
      <w:pPr>
        <w:pStyle w:val="Heading2"/>
      </w:pPr>
      <w:bookmarkStart w:id="51" w:name="_Toc442707106"/>
      <w:r>
        <w:rPr>
          <w:noProof/>
        </w:rPr>
        <w:lastRenderedPageBreak/>
        <w:drawing>
          <wp:anchor distT="0" distB="0" distL="114300" distR="114300" simplePos="0" relativeHeight="251659264" behindDoc="0" locked="0" layoutInCell="1" allowOverlap="1" wp14:anchorId="5648B98E" wp14:editId="3F03518E">
            <wp:simplePos x="0" y="0"/>
            <wp:positionH relativeFrom="column">
              <wp:align>left</wp:align>
            </wp:positionH>
            <wp:positionV relativeFrom="paragraph">
              <wp:align>top</wp:align>
            </wp:positionV>
            <wp:extent cx="3627120" cy="3489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27120" cy="3489960"/>
                    </a:xfrm>
                    <a:prstGeom prst="rect">
                      <a:avLst/>
                    </a:prstGeom>
                  </pic:spPr>
                </pic:pic>
              </a:graphicData>
            </a:graphic>
          </wp:anchor>
        </w:drawing>
      </w:r>
      <w:r>
        <w:br w:type="textWrapping" w:clear="all"/>
      </w:r>
      <w:r w:rsidR="00974ABD">
        <w:t>Enter credentials</w:t>
      </w:r>
      <w:bookmarkEnd w:id="51"/>
    </w:p>
    <w:p w:rsidR="00974ABD" w:rsidRDefault="00974ABD" w:rsidP="00974ABD">
      <w:r>
        <w:t>For BOTH modes,  if openstack feature selected,  prompt for openstack host name/ip &amp; root password for installing openstack extensions</w:t>
      </w:r>
    </w:p>
    <w:p w:rsidR="00974ABD" w:rsidRDefault="00974ABD" w:rsidP="00974ABD"/>
    <w:p w:rsidR="00974ABD" w:rsidRDefault="00974ABD" w:rsidP="00974ABD">
      <w:r>
        <w:t>need to prompt for Nova , and  have checkbox prompt for Horizon to say if it’s same host as Nova,  and have a + button after that so user can add mo</w:t>
      </w:r>
      <w:r w:rsidR="007F174C">
        <w:t>re of same host (Nova, or Horizon in the Horiz</w:t>
      </w:r>
      <w:r>
        <w:t>on section)  ,  the box for password/ssh needs to be there but for all hosts after first one,  start with disabled and “same as previous” wit</w:t>
      </w:r>
      <w:r w:rsidR="007F174C">
        <w:t>h checkbox (default checked) tha</w:t>
      </w:r>
      <w:r>
        <w:t>t</w:t>
      </w:r>
      <w:r w:rsidR="007F174C">
        <w:t xml:space="preserve"> </w:t>
      </w:r>
      <w:r>
        <w:t>user can uncheck to customize password/ssh key for each additional host</w:t>
      </w:r>
      <w:r w:rsidR="00CE540D">
        <w:t>.</w:t>
      </w:r>
    </w:p>
    <w:p w:rsidR="00CE540D" w:rsidRDefault="00AC4D1F" w:rsidP="00974ABD">
      <w:r>
        <w:t>Note:  If the localhost layout option was selected, the credentials screen will only ask for localhost root password an not the hostname or host key.</w:t>
      </w:r>
    </w:p>
    <w:p w:rsidR="00974ABD" w:rsidRDefault="00974ABD" w:rsidP="0023212A">
      <w:r>
        <w:rPr>
          <w:noProof/>
        </w:rPr>
        <w:lastRenderedPageBreak/>
        <w:drawing>
          <wp:inline distT="0" distB="0" distL="0" distR="0" wp14:anchorId="2E18AB40" wp14:editId="036E872D">
            <wp:extent cx="3421380" cy="32308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21380" cy="3230880"/>
                    </a:xfrm>
                    <a:prstGeom prst="rect">
                      <a:avLst/>
                    </a:prstGeom>
                  </pic:spPr>
                </pic:pic>
              </a:graphicData>
            </a:graphic>
          </wp:inline>
        </w:drawing>
      </w:r>
    </w:p>
    <w:p w:rsidR="00974ABD" w:rsidRDefault="00974ABD" w:rsidP="0023212A">
      <w:r>
        <w:rPr>
          <w:noProof/>
        </w:rPr>
        <w:drawing>
          <wp:inline distT="0" distB="0" distL="0" distR="0" wp14:anchorId="4244836B" wp14:editId="597270F1">
            <wp:extent cx="3230880" cy="32918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30880" cy="3291840"/>
                    </a:xfrm>
                    <a:prstGeom prst="rect">
                      <a:avLst/>
                    </a:prstGeom>
                  </pic:spPr>
                </pic:pic>
              </a:graphicData>
            </a:graphic>
          </wp:inline>
        </w:drawing>
      </w:r>
    </w:p>
    <w:p w:rsidR="00974ABD" w:rsidRDefault="00974ABD" w:rsidP="0023212A"/>
    <w:p w:rsidR="00E57742" w:rsidRDefault="00E57742" w:rsidP="00E57742"/>
    <w:p w:rsidR="00974ABD" w:rsidRDefault="00974ABD" w:rsidP="007256CC">
      <w:pPr>
        <w:pStyle w:val="Heading2"/>
      </w:pPr>
      <w:bookmarkStart w:id="52" w:name="_Toc442707107"/>
      <w:r>
        <w:t>Preview</w:t>
      </w:r>
      <w:bookmarkEnd w:id="52"/>
    </w:p>
    <w:p w:rsidR="007256CC" w:rsidRDefault="007256CC" w:rsidP="007256CC">
      <w:r>
        <w:t>The preview allows the user to confirm their selections before deploying the components.</w:t>
      </w:r>
    </w:p>
    <w:p w:rsidR="00974ABD" w:rsidRDefault="007256CC" w:rsidP="0023212A">
      <w:r>
        <w:lastRenderedPageBreak/>
        <w:t>These sketches show three tabs for preview, but these may be combined into one screen.</w:t>
      </w:r>
    </w:p>
    <w:p w:rsidR="007256CC" w:rsidRDefault="007256CC" w:rsidP="0023212A">
      <w:r>
        <w:rPr>
          <w:noProof/>
        </w:rPr>
        <w:drawing>
          <wp:inline distT="0" distB="0" distL="0" distR="0" wp14:anchorId="5BA1246E" wp14:editId="4FFF781C">
            <wp:extent cx="2667000" cy="2545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67000" cy="2545080"/>
                    </a:xfrm>
                    <a:prstGeom prst="rect">
                      <a:avLst/>
                    </a:prstGeom>
                  </pic:spPr>
                </pic:pic>
              </a:graphicData>
            </a:graphic>
          </wp:inline>
        </w:drawing>
      </w:r>
    </w:p>
    <w:p w:rsidR="007256CC" w:rsidRDefault="007256CC" w:rsidP="0023212A">
      <w:r>
        <w:rPr>
          <w:noProof/>
        </w:rPr>
        <w:drawing>
          <wp:inline distT="0" distB="0" distL="0" distR="0" wp14:anchorId="16AFB672" wp14:editId="6DF6F8F2">
            <wp:extent cx="2575560" cy="2560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75560" cy="2560320"/>
                    </a:xfrm>
                    <a:prstGeom prst="rect">
                      <a:avLst/>
                    </a:prstGeom>
                  </pic:spPr>
                </pic:pic>
              </a:graphicData>
            </a:graphic>
          </wp:inline>
        </w:drawing>
      </w:r>
    </w:p>
    <w:p w:rsidR="007256CC" w:rsidRDefault="007256CC" w:rsidP="0023212A">
      <w:r>
        <w:rPr>
          <w:noProof/>
        </w:rPr>
        <w:lastRenderedPageBreak/>
        <w:drawing>
          <wp:inline distT="0" distB="0" distL="0" distR="0" wp14:anchorId="36B94B55" wp14:editId="7D8BD99C">
            <wp:extent cx="2735580" cy="25450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35580" cy="2545080"/>
                    </a:xfrm>
                    <a:prstGeom prst="rect">
                      <a:avLst/>
                    </a:prstGeom>
                  </pic:spPr>
                </pic:pic>
              </a:graphicData>
            </a:graphic>
          </wp:inline>
        </w:drawing>
      </w:r>
    </w:p>
    <w:p w:rsidR="007256CC" w:rsidRDefault="007256CC" w:rsidP="0023212A"/>
    <w:p w:rsidR="007256CC" w:rsidRDefault="007256CC" w:rsidP="007256CC">
      <w:pPr>
        <w:pStyle w:val="Heading2"/>
      </w:pPr>
      <w:bookmarkStart w:id="53" w:name="_Toc442707108"/>
      <w:r>
        <w:t>Deployment progress</w:t>
      </w:r>
      <w:bookmarkEnd w:id="53"/>
    </w:p>
    <w:p w:rsidR="007256CC" w:rsidRDefault="007256CC" w:rsidP="0023212A">
      <w:r>
        <w:t>The progress will be an indefinite indicator, but a future version may show a more detailed progress as shown in this sketch.</w:t>
      </w:r>
    </w:p>
    <w:p w:rsidR="007256CC" w:rsidRDefault="007256CC" w:rsidP="0023212A">
      <w:r>
        <w:rPr>
          <w:noProof/>
        </w:rPr>
        <w:drawing>
          <wp:inline distT="0" distB="0" distL="0" distR="0" wp14:anchorId="79283ECA" wp14:editId="17FDB4A9">
            <wp:extent cx="3467100" cy="3436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67100" cy="3436620"/>
                    </a:xfrm>
                    <a:prstGeom prst="rect">
                      <a:avLst/>
                    </a:prstGeom>
                  </pic:spPr>
                </pic:pic>
              </a:graphicData>
            </a:graphic>
          </wp:inline>
        </w:drawing>
      </w:r>
    </w:p>
    <w:p w:rsidR="007256CC" w:rsidRDefault="007256CC" w:rsidP="0023212A"/>
    <w:p w:rsidR="007256CC" w:rsidRDefault="007256CC" w:rsidP="007256CC"/>
    <w:p w:rsidR="00C840C8" w:rsidRDefault="00C840C8" w:rsidP="00C840C8">
      <w:pPr>
        <w:pStyle w:val="Heading2"/>
      </w:pPr>
      <w:bookmarkStart w:id="54" w:name="_Toc442707109"/>
      <w:r>
        <w:lastRenderedPageBreak/>
        <w:t>Network map</w:t>
      </w:r>
      <w:bookmarkEnd w:id="54"/>
    </w:p>
    <w:p w:rsidR="00C840C8" w:rsidRDefault="00C840C8" w:rsidP="007256CC">
      <w:r>
        <w:t>This would be shown after the deployment is complete.</w:t>
      </w:r>
    </w:p>
    <w:p w:rsidR="00C840C8" w:rsidRDefault="00C840C8" w:rsidP="007256CC">
      <w:r>
        <w:rPr>
          <w:noProof/>
        </w:rPr>
        <w:drawing>
          <wp:inline distT="0" distB="0" distL="0" distR="0" wp14:anchorId="7B0872CF" wp14:editId="0E2970FA">
            <wp:extent cx="3139440" cy="32842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39440" cy="3284220"/>
                    </a:xfrm>
                    <a:prstGeom prst="rect">
                      <a:avLst/>
                    </a:prstGeom>
                  </pic:spPr>
                </pic:pic>
              </a:graphicData>
            </a:graphic>
          </wp:inline>
        </w:drawing>
      </w:r>
    </w:p>
    <w:p w:rsidR="00C840C8" w:rsidRDefault="00C840C8" w:rsidP="007256CC"/>
    <w:p w:rsidR="00C840C8" w:rsidRDefault="00C840C8" w:rsidP="007256CC">
      <w:r>
        <w:rPr>
          <w:noProof/>
        </w:rPr>
        <w:drawing>
          <wp:inline distT="0" distB="0" distL="0" distR="0" wp14:anchorId="66DFF15F" wp14:editId="383BBF73">
            <wp:extent cx="3139440" cy="32842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39440" cy="3284220"/>
                    </a:xfrm>
                    <a:prstGeom prst="rect">
                      <a:avLst/>
                    </a:prstGeom>
                  </pic:spPr>
                </pic:pic>
              </a:graphicData>
            </a:graphic>
          </wp:inline>
        </w:drawing>
      </w:r>
    </w:p>
    <w:p w:rsidR="00C840C8" w:rsidRDefault="00C840C8" w:rsidP="007256CC"/>
    <w:p w:rsidR="00C840C8" w:rsidRDefault="00C840C8" w:rsidP="007256CC"/>
    <w:p w:rsidR="007256CC" w:rsidRPr="007256CC" w:rsidRDefault="007256CC" w:rsidP="007256CC"/>
    <w:p w:rsidR="00215A27" w:rsidRDefault="00215A27" w:rsidP="00215A27">
      <w:pPr>
        <w:pStyle w:val="Heading1"/>
      </w:pPr>
      <w:bookmarkStart w:id="55" w:name="_Toc442707110"/>
      <w:r>
        <w:t xml:space="preserve">Appendix </w:t>
      </w:r>
      <w:r w:rsidR="00CC7A67">
        <w:t>4</w:t>
      </w:r>
      <w:r>
        <w:t xml:space="preserve"> APIs</w:t>
      </w:r>
      <w:bookmarkEnd w:id="55"/>
    </w:p>
    <w:p w:rsidR="00652183" w:rsidRDefault="00652183" w:rsidP="00215A27">
      <w:r>
        <w:t xml:space="preserve">All IP addresses mentioned in this specification are </w:t>
      </w:r>
      <w:r w:rsidR="002C33DA">
        <w:t>in the documentation example address space</w:t>
      </w:r>
      <w:r w:rsidR="00CE6934">
        <w:t xml:space="preserve"> 198.51.100.0/24</w:t>
      </w:r>
      <w:r>
        <w:t xml:space="preserve">, in accordance with RFC 5737 </w:t>
      </w:r>
      <w:hyperlink r:id="rId21" w:history="1">
        <w:r w:rsidRPr="00930412">
          <w:rPr>
            <w:rStyle w:val="Hyperlink"/>
          </w:rPr>
          <w:t>https://tools.ietf.org/html/rfc5737</w:t>
        </w:r>
      </w:hyperlink>
    </w:p>
    <w:p w:rsidR="002C33DA" w:rsidRDefault="002C33DA" w:rsidP="00215A27">
      <w:r>
        <w:t>Certain addresses within the example space will be used consistently to refer to various components as specified in the table below.</w:t>
      </w:r>
    </w:p>
    <w:p w:rsidR="002C33DA" w:rsidRDefault="002C33DA" w:rsidP="002C33DA">
      <w:pPr>
        <w:pStyle w:val="Caption"/>
        <w:keepNext/>
      </w:pPr>
      <w:r>
        <w:t xml:space="preserve">Table </w:t>
      </w:r>
      <w:r w:rsidR="005C1DCD">
        <w:fldChar w:fldCharType="begin"/>
      </w:r>
      <w:r w:rsidR="005C1DCD">
        <w:instrText xml:space="preserve"> SEQ Table \* ARABIC </w:instrText>
      </w:r>
      <w:r w:rsidR="005C1DCD">
        <w:fldChar w:fldCharType="separate"/>
      </w:r>
      <w:r w:rsidR="00AF5D5C">
        <w:rPr>
          <w:noProof/>
        </w:rPr>
        <w:t>5</w:t>
      </w:r>
      <w:r w:rsidR="005C1DCD">
        <w:rPr>
          <w:noProof/>
        </w:rPr>
        <w:fldChar w:fldCharType="end"/>
      </w:r>
      <w:r>
        <w:t xml:space="preserve"> Example IP addresses</w:t>
      </w:r>
    </w:p>
    <w:tbl>
      <w:tblPr>
        <w:tblStyle w:val="TableGrid"/>
        <w:tblW w:w="0" w:type="auto"/>
        <w:tblLook w:val="04A0" w:firstRow="1" w:lastRow="0" w:firstColumn="1" w:lastColumn="0" w:noHBand="0" w:noVBand="1"/>
      </w:tblPr>
      <w:tblGrid>
        <w:gridCol w:w="4788"/>
        <w:gridCol w:w="4788"/>
      </w:tblGrid>
      <w:tr w:rsidR="002C33DA" w:rsidTr="002C33DA">
        <w:tc>
          <w:tcPr>
            <w:tcW w:w="4788" w:type="dxa"/>
            <w:shd w:val="clear" w:color="auto" w:fill="D9D9D9" w:themeFill="background1" w:themeFillShade="D9"/>
          </w:tcPr>
          <w:p w:rsidR="002C33DA" w:rsidRPr="002C33DA" w:rsidRDefault="002C33DA" w:rsidP="002C33DA">
            <w:pPr>
              <w:tabs>
                <w:tab w:val="left" w:pos="1500"/>
              </w:tabs>
              <w:rPr>
                <w:b/>
              </w:rPr>
            </w:pPr>
            <w:r w:rsidRPr="002C33DA">
              <w:rPr>
                <w:b/>
              </w:rPr>
              <w:t>IP Address</w:t>
            </w:r>
            <w:r w:rsidRPr="002C33DA">
              <w:rPr>
                <w:b/>
              </w:rPr>
              <w:tab/>
            </w:r>
          </w:p>
        </w:tc>
        <w:tc>
          <w:tcPr>
            <w:tcW w:w="4788" w:type="dxa"/>
            <w:shd w:val="clear" w:color="auto" w:fill="D9D9D9" w:themeFill="background1" w:themeFillShade="D9"/>
          </w:tcPr>
          <w:p w:rsidR="002C33DA" w:rsidRPr="002C33DA" w:rsidRDefault="002C33DA" w:rsidP="00215A27">
            <w:pPr>
              <w:rPr>
                <w:b/>
              </w:rPr>
            </w:pPr>
            <w:r w:rsidRPr="002C33DA">
              <w:rPr>
                <w:b/>
              </w:rPr>
              <w:t>Component</w:t>
            </w:r>
          </w:p>
        </w:tc>
      </w:tr>
      <w:tr w:rsidR="00CE6934" w:rsidTr="002C33DA">
        <w:tc>
          <w:tcPr>
            <w:tcW w:w="4788" w:type="dxa"/>
          </w:tcPr>
          <w:p w:rsidR="00CE6934" w:rsidRDefault="00CE6934" w:rsidP="00CE6934">
            <w:r w:rsidRPr="002C33DA">
              <w:t>198.51.100.17</w:t>
            </w:r>
          </w:p>
        </w:tc>
        <w:tc>
          <w:tcPr>
            <w:tcW w:w="4788" w:type="dxa"/>
          </w:tcPr>
          <w:p w:rsidR="00CE6934" w:rsidRDefault="00CE6934" w:rsidP="00CE6934">
            <w:r>
              <w:t>Quickstart server</w:t>
            </w:r>
          </w:p>
        </w:tc>
      </w:tr>
      <w:tr w:rsidR="00CE6934" w:rsidTr="002C33DA">
        <w:tc>
          <w:tcPr>
            <w:tcW w:w="4788" w:type="dxa"/>
          </w:tcPr>
          <w:p w:rsidR="00CE6934" w:rsidRPr="002C33DA" w:rsidRDefault="00CE6934" w:rsidP="00CE6934">
            <w:r>
              <w:t>198.51.100.33 - 198.51.100.62</w:t>
            </w:r>
          </w:p>
        </w:tc>
        <w:tc>
          <w:tcPr>
            <w:tcW w:w="4788" w:type="dxa"/>
          </w:tcPr>
          <w:p w:rsidR="00CE6934" w:rsidRDefault="00CE6934" w:rsidP="00215A27">
            <w:r>
              <w:t>Any host (physical or virtualized)</w:t>
            </w:r>
          </w:p>
        </w:tc>
      </w:tr>
      <w:tr w:rsidR="00CE6934" w:rsidTr="002C33DA">
        <w:tc>
          <w:tcPr>
            <w:tcW w:w="4788" w:type="dxa"/>
          </w:tcPr>
          <w:p w:rsidR="00CE6934" w:rsidRDefault="00CE6934" w:rsidP="00CE6934">
            <w:r w:rsidRPr="002C33DA">
              <w:t>198.51.100.</w:t>
            </w:r>
            <w:r>
              <w:t>65 - 198.51.100.94</w:t>
            </w:r>
          </w:p>
        </w:tc>
        <w:tc>
          <w:tcPr>
            <w:tcW w:w="4788" w:type="dxa"/>
          </w:tcPr>
          <w:p w:rsidR="00CE6934" w:rsidRDefault="00CE6934" w:rsidP="00CE6934">
            <w:r>
              <w:t>Compute node (physical)</w:t>
            </w:r>
          </w:p>
        </w:tc>
      </w:tr>
      <w:tr w:rsidR="00CE6934" w:rsidTr="002C33DA">
        <w:tc>
          <w:tcPr>
            <w:tcW w:w="4788" w:type="dxa"/>
          </w:tcPr>
          <w:p w:rsidR="00CE6934" w:rsidRDefault="00CE6934" w:rsidP="00215A27">
            <w:r>
              <w:t>198.51.100.129 - 198.51.100.158</w:t>
            </w:r>
          </w:p>
        </w:tc>
        <w:tc>
          <w:tcPr>
            <w:tcW w:w="4788" w:type="dxa"/>
          </w:tcPr>
          <w:p w:rsidR="00CE6934" w:rsidRDefault="00CE6934" w:rsidP="000E757B">
            <w:r>
              <w:t>Virtual machine</w:t>
            </w:r>
          </w:p>
        </w:tc>
      </w:tr>
    </w:tbl>
    <w:p w:rsidR="002C33DA" w:rsidRDefault="002C33DA" w:rsidP="00215A27"/>
    <w:p w:rsidR="00B23720" w:rsidRDefault="00B23720" w:rsidP="00B23720">
      <w:pPr>
        <w:pStyle w:val="Heading2"/>
      </w:pPr>
      <w:bookmarkStart w:id="56" w:name="_Toc442707111"/>
      <w:r>
        <w:t>General</w:t>
      </w:r>
      <w:bookmarkEnd w:id="56"/>
    </w:p>
    <w:p w:rsidR="00B23720" w:rsidRDefault="00B23720" w:rsidP="00215A27">
      <w:r>
        <w:t xml:space="preserve">Unless specified otherwise, clients can incorporate the following specifications for each API: </w:t>
      </w:r>
    </w:p>
    <w:p w:rsidR="00B23720" w:rsidRDefault="00B23720" w:rsidP="00B23720">
      <w:pPr>
        <w:pStyle w:val="Heading3"/>
      </w:pPr>
      <w:bookmarkStart w:id="57" w:name="_Toc442707112"/>
      <w:r>
        <w:t>URL</w:t>
      </w:r>
      <w:bookmarkEnd w:id="57"/>
    </w:p>
    <w:p w:rsidR="00B23720" w:rsidRDefault="00B23720" w:rsidP="00B23720">
      <w:r>
        <w:t xml:space="preserve">The quickstart server base URL is assumed to be prepended to all the API paths.  If the quickstart server is installed at </w:t>
      </w:r>
      <w:r w:rsidRPr="00287089">
        <w:rPr>
          <w:rStyle w:val="InlineCodeChar"/>
        </w:rPr>
        <w:t>19</w:t>
      </w:r>
      <w:r w:rsidR="002C33DA">
        <w:rPr>
          <w:rStyle w:val="InlineCodeChar"/>
        </w:rPr>
        <w:t>8</w:t>
      </w:r>
      <w:r w:rsidRPr="00287089">
        <w:rPr>
          <w:rStyle w:val="InlineCodeChar"/>
        </w:rPr>
        <w:t>.</w:t>
      </w:r>
      <w:r w:rsidR="002C33DA">
        <w:rPr>
          <w:rStyle w:val="InlineCodeChar"/>
        </w:rPr>
        <w:t>51</w:t>
      </w:r>
      <w:r w:rsidRPr="00287089">
        <w:rPr>
          <w:rStyle w:val="InlineCodeChar"/>
        </w:rPr>
        <w:t>.1</w:t>
      </w:r>
      <w:r w:rsidR="002C33DA">
        <w:rPr>
          <w:rStyle w:val="InlineCodeChar"/>
        </w:rPr>
        <w:t>00</w:t>
      </w:r>
      <w:r w:rsidRPr="00287089">
        <w:rPr>
          <w:rStyle w:val="InlineCodeChar"/>
        </w:rPr>
        <w:t>.</w:t>
      </w:r>
      <w:r w:rsidR="002C33DA">
        <w:rPr>
          <w:rStyle w:val="InlineCodeChar"/>
        </w:rPr>
        <w:t>17</w:t>
      </w:r>
      <w:r>
        <w:t xml:space="preserve">, the base URL would typically be </w:t>
      </w:r>
      <w:r w:rsidRPr="00287089">
        <w:rPr>
          <w:rStyle w:val="InlineCodeChar"/>
        </w:rPr>
        <w:t>https://19</w:t>
      </w:r>
      <w:r w:rsidR="002C33DA">
        <w:rPr>
          <w:rStyle w:val="InlineCodeChar"/>
        </w:rPr>
        <w:t>8</w:t>
      </w:r>
      <w:r w:rsidRPr="00287089">
        <w:rPr>
          <w:rStyle w:val="InlineCodeChar"/>
        </w:rPr>
        <w:t>.</w:t>
      </w:r>
      <w:r w:rsidR="002C33DA">
        <w:rPr>
          <w:rStyle w:val="InlineCodeChar"/>
        </w:rPr>
        <w:t>51</w:t>
      </w:r>
      <w:r w:rsidRPr="00287089">
        <w:rPr>
          <w:rStyle w:val="InlineCodeChar"/>
        </w:rPr>
        <w:t>.1</w:t>
      </w:r>
      <w:r w:rsidR="002C33DA">
        <w:rPr>
          <w:rStyle w:val="InlineCodeChar"/>
        </w:rPr>
        <w:t>00</w:t>
      </w:r>
      <w:r w:rsidRPr="00287089">
        <w:rPr>
          <w:rStyle w:val="InlineCodeChar"/>
        </w:rPr>
        <w:t>.1</w:t>
      </w:r>
      <w:r w:rsidR="002C33DA">
        <w:rPr>
          <w:rStyle w:val="InlineCodeChar"/>
        </w:rPr>
        <w:t>7</w:t>
      </w:r>
      <w:r>
        <w:t xml:space="preserve">. For an API with a specified path of </w:t>
      </w:r>
      <w:r w:rsidRPr="00287089">
        <w:rPr>
          <w:rStyle w:val="InlineCodeChar"/>
        </w:rPr>
        <w:t>/v1/rpc/example</w:t>
      </w:r>
      <w:r>
        <w:t xml:space="preserve"> the full URL would be </w:t>
      </w:r>
      <w:r w:rsidR="002C33DA">
        <w:rPr>
          <w:rStyle w:val="InlineCodeChar"/>
        </w:rPr>
        <w:t>https://198.51.100.17</w:t>
      </w:r>
      <w:r w:rsidRPr="00287089">
        <w:rPr>
          <w:rStyle w:val="InlineCodeChar"/>
        </w:rPr>
        <w:t>/v1/rpc/example</w:t>
      </w:r>
      <w:r>
        <w:t xml:space="preserve">. </w:t>
      </w:r>
    </w:p>
    <w:p w:rsidR="00B23720" w:rsidRDefault="00B23720" w:rsidP="00B23720">
      <w:pPr>
        <w:pStyle w:val="Heading3"/>
      </w:pPr>
      <w:bookmarkStart w:id="58" w:name="_Toc442707113"/>
      <w:r>
        <w:t>Headers</w:t>
      </w:r>
      <w:bookmarkEnd w:id="58"/>
    </w:p>
    <w:p w:rsidR="002C33DA" w:rsidRDefault="002C33DA" w:rsidP="002C33DA">
      <w:r>
        <w:t xml:space="preserve">The quickstart application allows anonymous access but this still requires clients to specifically request it. This is done by authenticating as user “anonymous” with an empty password either using HTTP BASIC (for software clients) or by using the token login API to obtain a token (user interface). </w:t>
      </w:r>
    </w:p>
    <w:p w:rsidR="002C33DA" w:rsidRDefault="002C33DA" w:rsidP="002C33DA">
      <w:r>
        <w:t>In the global request headers below, the HTTP BASIC authorization parameter is the base-64 encoding of username anonymous with an empty password.</w:t>
      </w:r>
    </w:p>
    <w:p w:rsidR="00215A27" w:rsidRDefault="00215A27" w:rsidP="00215A27">
      <w:r>
        <w:t>Clients should send the following HTTP headers with all API requests unless specified otherwise:</w:t>
      </w:r>
    </w:p>
    <w:p w:rsidR="00215A27" w:rsidRDefault="00215A27" w:rsidP="00215A27">
      <w:pPr>
        <w:pStyle w:val="Code"/>
      </w:pPr>
      <w:r>
        <w:t xml:space="preserve">Authorization: </w:t>
      </w:r>
      <w:r w:rsidRPr="00215A27">
        <w:t>Basic YW5vbnltb3VzOg==</w:t>
      </w:r>
    </w:p>
    <w:p w:rsidR="00215A27" w:rsidRDefault="00215A27" w:rsidP="00215A27">
      <w:pPr>
        <w:pStyle w:val="Code"/>
      </w:pPr>
      <w:r>
        <w:t>Content-Type: application/json</w:t>
      </w:r>
    </w:p>
    <w:p w:rsidR="00215A27" w:rsidRDefault="00215A27" w:rsidP="00215A27">
      <w:pPr>
        <w:pStyle w:val="Code"/>
      </w:pPr>
      <w:r>
        <w:t>Accept: application/json</w:t>
      </w:r>
    </w:p>
    <w:p w:rsidR="00B23720" w:rsidRDefault="00B23720" w:rsidP="00B23720">
      <w:pPr>
        <w:pStyle w:val="Heading3"/>
      </w:pPr>
      <w:bookmarkStart w:id="59" w:name="_Toc442707114"/>
      <w:r>
        <w:lastRenderedPageBreak/>
        <w:t>Responses</w:t>
      </w:r>
      <w:bookmarkEnd w:id="59"/>
    </w:p>
    <w:p w:rsidR="00F96F1F" w:rsidRDefault="00F96F1F" w:rsidP="00F96F1F">
      <w:pPr>
        <w:pStyle w:val="Heading4"/>
      </w:pPr>
      <w:r>
        <w:t>Bad Request</w:t>
      </w:r>
    </w:p>
    <w:p w:rsidR="00F96F1F" w:rsidRDefault="00F96F1F" w:rsidP="00F96F1F">
      <w:r>
        <w:t xml:space="preserve">HTTP code will be 400.  This indicates the server could not understand (parse) the request. </w:t>
      </w:r>
      <w:r w:rsidR="00AA17F3">
        <w:t xml:space="preserve"> The response may look like this:</w:t>
      </w:r>
    </w:p>
    <w:p w:rsidR="00AA17F3" w:rsidRDefault="00AA17F3" w:rsidP="00AA17F3">
      <w:pPr>
        <w:pStyle w:val="Code"/>
      </w:pPr>
      <w:r w:rsidRPr="00AA17F3">
        <w:t>Incident-Tag: 7053316b</w:t>
      </w:r>
    </w:p>
    <w:p w:rsidR="00AA17F3" w:rsidRDefault="00AA17F3" w:rsidP="00AA17F3">
      <w:pPr>
        <w:pStyle w:val="Code"/>
      </w:pPr>
      <w:r w:rsidRPr="00AA17F3">
        <w:t>Content-Type: text/plain</w:t>
      </w:r>
    </w:p>
    <w:p w:rsidR="00AA17F3" w:rsidRDefault="00AA17F3" w:rsidP="00AA17F3">
      <w:pPr>
        <w:pStyle w:val="Code"/>
      </w:pPr>
      <w:r w:rsidRPr="00AA17F3">
        <w:t>Content-Length: 12</w:t>
      </w:r>
    </w:p>
    <w:p w:rsidR="00AA17F3" w:rsidRDefault="00AA17F3" w:rsidP="00AA17F3">
      <w:pPr>
        <w:pStyle w:val="Code"/>
      </w:pPr>
    </w:p>
    <w:p w:rsidR="00AA17F3" w:rsidRDefault="00AA17F3" w:rsidP="00AA17F3">
      <w:pPr>
        <w:pStyle w:val="Code"/>
      </w:pPr>
      <w:r>
        <w:t>Bad argument</w:t>
      </w:r>
    </w:p>
    <w:p w:rsidR="00AA17F3" w:rsidRDefault="00AA17F3" w:rsidP="00F96F1F"/>
    <w:p w:rsidR="00F96F1F" w:rsidRDefault="00F96F1F" w:rsidP="00F96F1F">
      <w:pPr>
        <w:pStyle w:val="Heading4"/>
      </w:pPr>
      <w:r>
        <w:t>Not Found</w:t>
      </w:r>
    </w:p>
    <w:p w:rsidR="00F96F1F" w:rsidRDefault="00F96F1F" w:rsidP="00B23720">
      <w:r>
        <w:t>HTTP code will be 404.</w:t>
      </w:r>
    </w:p>
    <w:p w:rsidR="00F96F1F" w:rsidRDefault="00F96F1F" w:rsidP="00F96F1F">
      <w:pPr>
        <w:pStyle w:val="Heading4"/>
      </w:pPr>
      <w:r>
        <w:t>Success</w:t>
      </w:r>
    </w:p>
    <w:p w:rsidR="00F96F1F" w:rsidRDefault="00F96F1F" w:rsidP="00F96F1F">
      <w:r>
        <w:t>HTTP code will be 200.</w:t>
      </w:r>
    </w:p>
    <w:p w:rsidR="00F96F1F" w:rsidRDefault="00F96F1F" w:rsidP="00F96F1F">
      <w:r>
        <w:t xml:space="preserve">A success response MAY also include </w:t>
      </w:r>
      <w:r>
        <w:rPr>
          <w:rStyle w:val="InlineCodeChar"/>
        </w:rPr>
        <w:t>data</w:t>
      </w:r>
      <w:r>
        <w:t>, an object containing primary data the server is sharing with the client.</w:t>
      </w:r>
    </w:p>
    <w:p w:rsidR="00F96F1F" w:rsidRPr="00F96F1F" w:rsidRDefault="00F96F1F" w:rsidP="00F96F1F">
      <w:r>
        <w:t xml:space="preserve">A success response MAY also include </w:t>
      </w:r>
      <w:r w:rsidRPr="00B23720">
        <w:rPr>
          <w:rStyle w:val="InlineCodeChar"/>
        </w:rPr>
        <w:t>extra</w:t>
      </w:r>
      <w:r>
        <w:t xml:space="preserve">, an object describing related information such as the linked data. For example if </w:t>
      </w:r>
      <w:r w:rsidRPr="00F96F1F">
        <w:rPr>
          <w:rStyle w:val="InlineCodeChar"/>
        </w:rPr>
        <w:t>data</w:t>
      </w:r>
      <w:r>
        <w:t xml:space="preserve"> contains blog posts, </w:t>
      </w:r>
      <w:r w:rsidRPr="00F96F1F">
        <w:rPr>
          <w:rStyle w:val="InlineCodeChar"/>
        </w:rPr>
        <w:t>extra</w:t>
      </w:r>
      <w:r>
        <w:t xml:space="preserve"> may contain comments for those posts or author information.</w:t>
      </w:r>
    </w:p>
    <w:p w:rsidR="00F96F1F" w:rsidRDefault="00F96F1F" w:rsidP="00F96F1F">
      <w:pPr>
        <w:pStyle w:val="Heading4"/>
      </w:pPr>
      <w:r>
        <w:t>Failure</w:t>
      </w:r>
    </w:p>
    <w:p w:rsidR="00F96F1F" w:rsidRPr="00F96F1F" w:rsidRDefault="00F96F1F" w:rsidP="00F96F1F">
      <w:r>
        <w:t xml:space="preserve">HTTP code will be 200. This indicates the server parsed the request successfully, but the request may be invalid (asking for something that isn’t possible) or there may have been an error during processing. </w:t>
      </w:r>
    </w:p>
    <w:p w:rsidR="00B23720" w:rsidRDefault="00B23720" w:rsidP="00B23720">
      <w:r>
        <w:t xml:space="preserve">A failure response </w:t>
      </w:r>
      <w:r w:rsidR="00F96F1F">
        <w:t>MUST include</w:t>
      </w:r>
      <w:r>
        <w:t xml:space="preserve"> </w:t>
      </w:r>
      <w:r w:rsidRPr="00B23720">
        <w:rPr>
          <w:rStyle w:val="InlineCodeChar"/>
        </w:rPr>
        <w:t>faults</w:t>
      </w:r>
      <w:r>
        <w:t>, a non-empty array with elements describing what went wrong.</w:t>
      </w:r>
    </w:p>
    <w:p w:rsidR="00B23720" w:rsidRDefault="00B23720" w:rsidP="00B23720">
      <w:r>
        <w:t xml:space="preserve">A failure response </w:t>
      </w:r>
      <w:r w:rsidR="00F96F1F">
        <w:t>MAY</w:t>
      </w:r>
      <w:r>
        <w:t xml:space="preserve"> also include </w:t>
      </w:r>
      <w:r w:rsidRPr="00B23720">
        <w:rPr>
          <w:rStyle w:val="InlineCodeChar"/>
        </w:rPr>
        <w:t>extra</w:t>
      </w:r>
      <w:r>
        <w:t>, an object describing related information such as the request input.</w:t>
      </w:r>
    </w:p>
    <w:p w:rsidR="00F96F1F" w:rsidRDefault="00F96F1F" w:rsidP="00F96F1F">
      <w:r>
        <w:t xml:space="preserve">A failure response MUST NOT include </w:t>
      </w:r>
      <w:r w:rsidRPr="00F96F1F">
        <w:rPr>
          <w:rStyle w:val="InlineCodeChar"/>
        </w:rPr>
        <w:t>data</w:t>
      </w:r>
      <w:r>
        <w:t>, an object that contains successful response data.</w:t>
      </w:r>
    </w:p>
    <w:p w:rsidR="00B23720" w:rsidRPr="00215A27" w:rsidRDefault="00B23720" w:rsidP="00215A27"/>
    <w:p w:rsidR="00215A27" w:rsidRDefault="00215A27" w:rsidP="00215A27">
      <w:pPr>
        <w:pStyle w:val="Heading2"/>
      </w:pPr>
      <w:bookmarkStart w:id="60" w:name="_Toc442707115"/>
      <w:r>
        <w:t>SSH</w:t>
      </w:r>
      <w:bookmarkEnd w:id="60"/>
    </w:p>
    <w:p w:rsidR="00215A27" w:rsidRDefault="00215A27" w:rsidP="00215A27">
      <w:pPr>
        <w:pStyle w:val="Heading3"/>
      </w:pPr>
      <w:bookmarkStart w:id="61" w:name="_Toc442707116"/>
      <w:r>
        <w:t>Connect to host and retrieve host key fingerprint</w:t>
      </w:r>
      <w:bookmarkEnd w:id="61"/>
    </w:p>
    <w:p w:rsidR="00287089" w:rsidRPr="00287089" w:rsidRDefault="00287089" w:rsidP="00287089">
      <w:pPr>
        <w:pStyle w:val="Heading4"/>
      </w:pPr>
      <w:r>
        <w:t>Request</w:t>
      </w:r>
    </w:p>
    <w:p w:rsidR="00215A27" w:rsidRDefault="00287089" w:rsidP="00287089">
      <w:pPr>
        <w:pStyle w:val="Code"/>
      </w:pPr>
      <w:r>
        <w:t>POST /v1/rpc/ssh-login</w:t>
      </w:r>
    </w:p>
    <w:p w:rsidR="00287089" w:rsidRDefault="00287089" w:rsidP="00287089">
      <w:pPr>
        <w:pStyle w:val="Heading4"/>
      </w:pPr>
      <w:r>
        <w:lastRenderedPageBreak/>
        <w:t>Request body</w:t>
      </w:r>
    </w:p>
    <w:p w:rsidR="00287089" w:rsidRDefault="00287089" w:rsidP="00287089">
      <w:pPr>
        <w:pStyle w:val="Code"/>
      </w:pPr>
      <w:r>
        <w:t xml:space="preserve">{ </w:t>
      </w:r>
    </w:p>
    <w:p w:rsidR="00287089" w:rsidRDefault="00287089" w:rsidP="00287089">
      <w:pPr>
        <w:pStyle w:val="Code"/>
      </w:pPr>
      <w:r>
        <w:t xml:space="preserve">  "host":"</w:t>
      </w:r>
      <w:r w:rsidR="000E757B">
        <w:t>198.51.100.</w:t>
      </w:r>
      <w:r w:rsidR="00CE6934">
        <w:t>33</w:t>
      </w:r>
      <w:r>
        <w:t>"</w:t>
      </w:r>
      <w:r w:rsidR="00B23720">
        <w:t>,</w:t>
      </w:r>
    </w:p>
    <w:p w:rsidR="00B23720" w:rsidRDefault="00B23720" w:rsidP="00B23720">
      <w:pPr>
        <w:pStyle w:val="Code"/>
      </w:pPr>
      <w:r>
        <w:t xml:space="preserve">  "port":22,</w:t>
      </w:r>
    </w:p>
    <w:p w:rsidR="00B23720" w:rsidRDefault="00B23720" w:rsidP="00287089">
      <w:pPr>
        <w:pStyle w:val="Code"/>
      </w:pPr>
      <w:r>
        <w:t xml:space="preserve">  "timeout":2000</w:t>
      </w:r>
    </w:p>
    <w:p w:rsidR="00287089" w:rsidRDefault="00287089" w:rsidP="00287089">
      <w:pPr>
        <w:pStyle w:val="Code"/>
      </w:pPr>
      <w:r>
        <w:t>}</w:t>
      </w:r>
    </w:p>
    <w:p w:rsidR="00B23720" w:rsidRDefault="00B23720" w:rsidP="00B23720">
      <w:r>
        <w:t xml:space="preserve">The </w:t>
      </w:r>
      <w:r w:rsidRPr="00B23720">
        <w:rPr>
          <w:rStyle w:val="InlineCodeChar"/>
        </w:rPr>
        <w:t>host</w:t>
      </w:r>
      <w:r>
        <w:t xml:space="preserve"> is required can be a hostname, fully qualified DNS name, or IP address. </w:t>
      </w:r>
    </w:p>
    <w:p w:rsidR="00B23720" w:rsidRDefault="00B23720" w:rsidP="00B23720">
      <w:r>
        <w:t xml:space="preserve">The </w:t>
      </w:r>
      <w:r w:rsidRPr="00B23720">
        <w:rPr>
          <w:rStyle w:val="InlineCodeChar"/>
        </w:rPr>
        <w:t>port</w:t>
      </w:r>
      <w:r>
        <w:t xml:space="preserve"> is optional. Default value is 22.</w:t>
      </w:r>
    </w:p>
    <w:p w:rsidR="00B23720" w:rsidRPr="00215A27" w:rsidRDefault="00B23720" w:rsidP="00B23720">
      <w:r>
        <w:t xml:space="preserve">The </w:t>
      </w:r>
      <w:r w:rsidRPr="00B23720">
        <w:rPr>
          <w:rStyle w:val="InlineCodeChar"/>
        </w:rPr>
        <w:t>timeout</w:t>
      </w:r>
      <w:r>
        <w:t xml:space="preserve"> is optional. Default value is 15000 (ms). In the example above, the timeout is specified to be 2000 (ms), representing 2 seconds.</w:t>
      </w:r>
    </w:p>
    <w:p w:rsidR="007256CC" w:rsidRDefault="00287089" w:rsidP="00B23720">
      <w:pPr>
        <w:pStyle w:val="Heading4"/>
      </w:pPr>
      <w:r>
        <w:t>Response on success</w:t>
      </w:r>
    </w:p>
    <w:p w:rsidR="00B23720" w:rsidRDefault="00B23720" w:rsidP="00B23720">
      <w:pPr>
        <w:pStyle w:val="Code"/>
      </w:pPr>
      <w:r>
        <w:t>{</w:t>
      </w:r>
    </w:p>
    <w:p w:rsidR="00B23720" w:rsidRDefault="00B23720" w:rsidP="00B23720">
      <w:pPr>
        <w:pStyle w:val="Code"/>
      </w:pPr>
      <w:r>
        <w:t xml:space="preserve">    "data": {</w:t>
      </w:r>
    </w:p>
    <w:p w:rsidR="00B23720" w:rsidRDefault="00B23720" w:rsidP="00B23720">
      <w:pPr>
        <w:pStyle w:val="Code"/>
      </w:pPr>
      <w:r>
        <w:t xml:space="preserve">        "host": "</w:t>
      </w:r>
      <w:r w:rsidR="000E757B">
        <w:t>198.51.100.</w:t>
      </w:r>
      <w:r w:rsidR="00CE6934">
        <w:t>33</w:t>
      </w:r>
      <w:r>
        <w:t>",</w:t>
      </w:r>
    </w:p>
    <w:p w:rsidR="00B23720" w:rsidRDefault="00B23720" w:rsidP="00B23720">
      <w:pPr>
        <w:pStyle w:val="Code"/>
      </w:pPr>
      <w:r>
        <w:t xml:space="preserve">        "port": 22,</w:t>
      </w:r>
    </w:p>
    <w:p w:rsidR="00B23720" w:rsidRDefault="00B23720" w:rsidP="00B23720">
      <w:pPr>
        <w:pStyle w:val="Code"/>
      </w:pPr>
      <w:r>
        <w:t xml:space="preserve">        "username": "root",</w:t>
      </w:r>
    </w:p>
    <w:p w:rsidR="00B23720" w:rsidRDefault="00B23720" w:rsidP="00B23720">
      <w:pPr>
        <w:pStyle w:val="Code"/>
      </w:pPr>
      <w:r>
        <w:t xml:space="preserve">        "public_key_digest": "22952a72e24194f208200e76fd3900da",</w:t>
      </w:r>
    </w:p>
    <w:p w:rsidR="00B23720" w:rsidRDefault="00B23720" w:rsidP="00B23720">
      <w:pPr>
        <w:pStyle w:val="Code"/>
      </w:pPr>
      <w:r>
        <w:t xml:space="preserve">        "timeout": </w:t>
      </w:r>
      <w:r w:rsidR="000E757B">
        <w:t>2</w:t>
      </w:r>
      <w:r>
        <w:t>000</w:t>
      </w:r>
    </w:p>
    <w:p w:rsidR="00B23720" w:rsidRDefault="00B23720" w:rsidP="00B23720">
      <w:pPr>
        <w:pStyle w:val="Code"/>
      </w:pPr>
      <w:r>
        <w:t xml:space="preserve">    }</w:t>
      </w:r>
    </w:p>
    <w:p w:rsidR="00B23720" w:rsidRDefault="00B23720" w:rsidP="00B23720">
      <w:pPr>
        <w:pStyle w:val="Code"/>
      </w:pPr>
      <w:r>
        <w:t>}</w:t>
      </w:r>
    </w:p>
    <w:p w:rsidR="00287089" w:rsidRDefault="00B23720" w:rsidP="00B23720">
      <w:pPr>
        <w:pStyle w:val="Heading4"/>
      </w:pPr>
      <w:r>
        <w:t>Response on failure</w:t>
      </w:r>
    </w:p>
    <w:p w:rsidR="00B23720" w:rsidRDefault="00B23720" w:rsidP="00B23720">
      <w:pPr>
        <w:pStyle w:val="Code"/>
      </w:pPr>
      <w:r>
        <w:t>{</w:t>
      </w:r>
    </w:p>
    <w:p w:rsidR="00B23720" w:rsidRDefault="00B23720" w:rsidP="00B23720">
      <w:pPr>
        <w:pStyle w:val="Code"/>
      </w:pPr>
      <w:r>
        <w:t xml:space="preserve">    "faults": [{</w:t>
      </w:r>
    </w:p>
    <w:p w:rsidR="00B23720" w:rsidRDefault="00B23720" w:rsidP="00B23720">
      <w:pPr>
        <w:pStyle w:val="Code"/>
      </w:pPr>
      <w:r>
        <w:t xml:space="preserve">        "type": "com.intel.mtwilson.deployment.jaxrs.faults.Connection",</w:t>
      </w:r>
    </w:p>
    <w:p w:rsidR="00B23720" w:rsidRDefault="00B23720" w:rsidP="00B23720">
      <w:pPr>
        <w:pStyle w:val="Code"/>
      </w:pPr>
      <w:r>
        <w:t xml:space="preserve">        "description": "</w:t>
      </w:r>
      <w:r w:rsidR="000E757B">
        <w:t>198.51.100.</w:t>
      </w:r>
      <w:r w:rsidR="00CE6934">
        <w:t>33</w:t>
      </w:r>
      <w:r>
        <w:t>"</w:t>
      </w:r>
    </w:p>
    <w:p w:rsidR="00B23720" w:rsidRDefault="00B23720" w:rsidP="00B23720">
      <w:pPr>
        <w:pStyle w:val="Code"/>
      </w:pPr>
      <w:r>
        <w:t xml:space="preserve">    }],</w:t>
      </w:r>
    </w:p>
    <w:p w:rsidR="00B23720" w:rsidRDefault="00B23720" w:rsidP="00B23720">
      <w:pPr>
        <w:pStyle w:val="Code"/>
      </w:pPr>
      <w:r>
        <w:t xml:space="preserve">    "</w:t>
      </w:r>
      <w:r w:rsidR="00652183">
        <w:t>extra</w:t>
      </w:r>
      <w:r>
        <w:t>": {</w:t>
      </w:r>
    </w:p>
    <w:p w:rsidR="00B23720" w:rsidRDefault="00B23720" w:rsidP="00B23720">
      <w:pPr>
        <w:pStyle w:val="Code"/>
      </w:pPr>
      <w:r>
        <w:t xml:space="preserve">        "host": "</w:t>
      </w:r>
      <w:r w:rsidR="000E757B">
        <w:t>198.51.100.</w:t>
      </w:r>
      <w:r w:rsidR="00CE6934">
        <w:t>33</w:t>
      </w:r>
      <w:r>
        <w:t>",</w:t>
      </w:r>
    </w:p>
    <w:p w:rsidR="00B23720" w:rsidRDefault="00B23720" w:rsidP="00B23720">
      <w:pPr>
        <w:pStyle w:val="Code"/>
      </w:pPr>
      <w:r>
        <w:t xml:space="preserve">        "port": 2</w:t>
      </w:r>
      <w:r w:rsidR="000E757B">
        <w:t>2</w:t>
      </w:r>
      <w:r>
        <w:t>,</w:t>
      </w:r>
    </w:p>
    <w:p w:rsidR="00B23720" w:rsidRDefault="00B23720" w:rsidP="00B23720">
      <w:pPr>
        <w:pStyle w:val="Code"/>
      </w:pPr>
      <w:r>
        <w:t xml:space="preserve">        "username": "root",</w:t>
      </w:r>
    </w:p>
    <w:p w:rsidR="00B23720" w:rsidRDefault="00B23720" w:rsidP="00B23720">
      <w:pPr>
        <w:pStyle w:val="Code"/>
      </w:pPr>
      <w:r>
        <w:t xml:space="preserve">        "timeout": 2000</w:t>
      </w:r>
    </w:p>
    <w:p w:rsidR="00B23720" w:rsidRDefault="00B23720" w:rsidP="00B23720">
      <w:pPr>
        <w:pStyle w:val="Code"/>
      </w:pPr>
      <w:r>
        <w:t xml:space="preserve">    }</w:t>
      </w:r>
    </w:p>
    <w:p w:rsidR="00B23720" w:rsidRDefault="00B23720" w:rsidP="00B23720">
      <w:pPr>
        <w:pStyle w:val="Code"/>
      </w:pPr>
      <w:r>
        <w:t>}</w:t>
      </w:r>
    </w:p>
    <w:p w:rsidR="00B23720" w:rsidRDefault="00B23720" w:rsidP="00B23720"/>
    <w:p w:rsidR="00B23720" w:rsidRDefault="00FD72BA" w:rsidP="00011D91">
      <w:pPr>
        <w:pStyle w:val="Heading2"/>
      </w:pPr>
      <w:bookmarkStart w:id="62" w:name="_Toc442707117"/>
      <w:r>
        <w:t>Orders</w:t>
      </w:r>
      <w:bookmarkEnd w:id="62"/>
    </w:p>
    <w:p w:rsidR="00FD72BA" w:rsidRDefault="00FD72BA" w:rsidP="00B23720">
      <w:r>
        <w:t>To deploy Cloud Integrity Technology, s</w:t>
      </w:r>
      <w:r w:rsidR="007961CA">
        <w:t>ubmit the deployment “order”, or request</w:t>
      </w:r>
      <w:r>
        <w:t>.</w:t>
      </w:r>
    </w:p>
    <w:p w:rsidR="00011D91" w:rsidRDefault="00FD72BA" w:rsidP="00B23720">
      <w:r>
        <w:t xml:space="preserve">After an order is successfully submitted, a client can monitor progress by periodically requesting status updates </w:t>
      </w:r>
      <w:r w:rsidR="007961CA">
        <w:t>until the order is complete.</w:t>
      </w:r>
    </w:p>
    <w:p w:rsidR="007961CA" w:rsidRDefault="007961CA" w:rsidP="00B23720">
      <w:r>
        <w:t>The following examples are for deploying only Attestation Service. A deployment with additional components would have a much longer response due to more packages and tasks involved.</w:t>
      </w:r>
    </w:p>
    <w:p w:rsidR="007961CA" w:rsidRDefault="007961CA" w:rsidP="00B23720">
      <w:r>
        <w:t>Settings are required only when needed by specific features being deployed. When a setting is optional it can be omitted or sent as empty string. Missing, null, or empty settings will cause the server to use a default.</w:t>
      </w:r>
    </w:p>
    <w:p w:rsidR="007961CA" w:rsidRDefault="007961CA" w:rsidP="007961CA">
      <w:pPr>
        <w:pStyle w:val="Heading3"/>
      </w:pPr>
      <w:bookmarkStart w:id="63" w:name="_Toc442707118"/>
      <w:r>
        <w:lastRenderedPageBreak/>
        <w:t>Create a new order</w:t>
      </w:r>
      <w:bookmarkEnd w:id="63"/>
    </w:p>
    <w:p w:rsidR="00011D91" w:rsidRPr="00287089" w:rsidRDefault="00011D91" w:rsidP="00011D91">
      <w:pPr>
        <w:pStyle w:val="Heading4"/>
      </w:pPr>
      <w:r>
        <w:t>Request</w:t>
      </w:r>
    </w:p>
    <w:p w:rsidR="00011D91" w:rsidRDefault="00011D91" w:rsidP="00011D91">
      <w:pPr>
        <w:pStyle w:val="Code"/>
      </w:pPr>
      <w:r>
        <w:t>POST /v1/</w:t>
      </w:r>
      <w:r w:rsidR="007961CA" w:rsidRPr="007961CA">
        <w:t>quickstart/orders</w:t>
      </w:r>
    </w:p>
    <w:p w:rsidR="00011D91" w:rsidRDefault="00011D91" w:rsidP="00011D91">
      <w:pPr>
        <w:pStyle w:val="Heading4"/>
      </w:pPr>
      <w:r>
        <w:t>Request body</w:t>
      </w:r>
    </w:p>
    <w:p w:rsidR="007961CA" w:rsidRDefault="007961CA" w:rsidP="007961CA">
      <w:pPr>
        <w:pStyle w:val="Code"/>
      </w:pPr>
      <w:r>
        <w:t>{</w:t>
      </w:r>
    </w:p>
    <w:p w:rsidR="007961CA" w:rsidRDefault="007961CA" w:rsidP="007961CA">
      <w:pPr>
        <w:pStyle w:val="Code"/>
      </w:pPr>
      <w:r>
        <w:t xml:space="preserve">  "features": [</w:t>
      </w:r>
    </w:p>
    <w:p w:rsidR="007961CA" w:rsidRDefault="007961CA" w:rsidP="007961CA">
      <w:pPr>
        <w:pStyle w:val="Code"/>
      </w:pPr>
      <w:r>
        <w:t xml:space="preserve">    "attestation_host"</w:t>
      </w:r>
    </w:p>
    <w:p w:rsidR="007961CA" w:rsidRDefault="007961CA" w:rsidP="007961CA">
      <w:pPr>
        <w:pStyle w:val="Code"/>
      </w:pPr>
      <w:r>
        <w:t xml:space="preserve">  ],</w:t>
      </w:r>
    </w:p>
    <w:p w:rsidR="007961CA" w:rsidRDefault="007961CA" w:rsidP="007961CA">
      <w:pPr>
        <w:pStyle w:val="Code"/>
      </w:pPr>
      <w:r>
        <w:t xml:space="preserve">  "network_role": "PRIVATE",</w:t>
      </w:r>
    </w:p>
    <w:p w:rsidR="007961CA" w:rsidRDefault="007961CA" w:rsidP="007961CA">
      <w:pPr>
        <w:pStyle w:val="Code"/>
      </w:pPr>
      <w:r>
        <w:t xml:space="preserve">  "targets": [</w:t>
      </w:r>
    </w:p>
    <w:p w:rsidR="007961CA" w:rsidRDefault="007961CA" w:rsidP="007961CA">
      <w:pPr>
        <w:pStyle w:val="Code"/>
      </w:pPr>
      <w:r>
        <w:t xml:space="preserve">    {</w:t>
      </w:r>
    </w:p>
    <w:p w:rsidR="007961CA" w:rsidRDefault="007961CA" w:rsidP="007961CA">
      <w:pPr>
        <w:pStyle w:val="Code"/>
      </w:pPr>
      <w:r>
        <w:t xml:space="preserve">      "host": "10.1.68.34",</w:t>
      </w:r>
    </w:p>
    <w:p w:rsidR="007961CA" w:rsidRDefault="007961CA" w:rsidP="007961CA">
      <w:pPr>
        <w:pStyle w:val="Code"/>
      </w:pPr>
      <w:r>
        <w:t xml:space="preserve">      "port": 22,</w:t>
      </w:r>
    </w:p>
    <w:p w:rsidR="007961CA" w:rsidRDefault="007961CA" w:rsidP="007961CA">
      <w:pPr>
        <w:pStyle w:val="Code"/>
      </w:pPr>
      <w:r>
        <w:t xml:space="preserve">      "username": "root",</w:t>
      </w:r>
    </w:p>
    <w:p w:rsidR="007961CA" w:rsidRDefault="007961CA" w:rsidP="007961CA">
      <w:pPr>
        <w:pStyle w:val="Code"/>
      </w:pPr>
      <w:r>
        <w:t xml:space="preserve">      "password": "********",</w:t>
      </w:r>
    </w:p>
    <w:p w:rsidR="007961CA" w:rsidRDefault="007961CA" w:rsidP="007961CA">
      <w:pPr>
        <w:pStyle w:val="Code"/>
      </w:pPr>
      <w:r>
        <w:t xml:space="preserve">      "public_key_digest": "22952a72e24194f208200e76fd3900da",</w:t>
      </w:r>
    </w:p>
    <w:p w:rsidR="007961CA" w:rsidRDefault="007961CA" w:rsidP="007961CA">
      <w:pPr>
        <w:pStyle w:val="Code"/>
      </w:pPr>
      <w:r>
        <w:t xml:space="preserve">      "packages": [</w:t>
      </w:r>
    </w:p>
    <w:p w:rsidR="007961CA" w:rsidRDefault="007961CA" w:rsidP="007961CA">
      <w:pPr>
        <w:pStyle w:val="Code"/>
      </w:pPr>
      <w:r>
        <w:t xml:space="preserve">        "attestation_service"</w:t>
      </w:r>
    </w:p>
    <w:p w:rsidR="007961CA" w:rsidRDefault="007961CA" w:rsidP="007961CA">
      <w:pPr>
        <w:pStyle w:val="Code"/>
      </w:pPr>
      <w:r>
        <w:t xml:space="preserve">      ]</w:t>
      </w:r>
    </w:p>
    <w:p w:rsidR="007961CA" w:rsidRDefault="007961CA" w:rsidP="007961CA">
      <w:pPr>
        <w:pStyle w:val="Code"/>
      </w:pPr>
      <w:r>
        <w:t xml:space="preserve">    }</w:t>
      </w:r>
    </w:p>
    <w:p w:rsidR="007961CA" w:rsidRDefault="007961CA" w:rsidP="007961CA">
      <w:pPr>
        <w:pStyle w:val="Code"/>
      </w:pPr>
      <w:r>
        <w:t xml:space="preserve">  ],</w:t>
      </w:r>
    </w:p>
    <w:p w:rsidR="007961CA" w:rsidRDefault="007961CA" w:rsidP="007961CA">
      <w:pPr>
        <w:pStyle w:val="Code"/>
      </w:pPr>
      <w:r>
        <w:t xml:space="preserve">  "settings": {</w:t>
      </w:r>
    </w:p>
    <w:p w:rsidR="007961CA" w:rsidRDefault="007961CA" w:rsidP="007961CA">
      <w:pPr>
        <w:pStyle w:val="Code"/>
      </w:pPr>
      <w:r>
        <w:t xml:space="preserve">    "saml.validity.seconds": "900",</w:t>
      </w:r>
    </w:p>
    <w:p w:rsidR="007961CA" w:rsidRDefault="007961CA" w:rsidP="007961CA">
      <w:pPr>
        <w:pStyle w:val="Code"/>
      </w:pPr>
      <w:r>
        <w:t xml:space="preserve">    "director.port.http": "",</w:t>
      </w:r>
    </w:p>
    <w:p w:rsidR="007961CA" w:rsidRDefault="007961CA" w:rsidP="007961CA">
      <w:pPr>
        <w:pStyle w:val="Code"/>
      </w:pPr>
      <w:r>
        <w:t xml:space="preserve">    "director.port.https": "",</w:t>
      </w:r>
    </w:p>
    <w:p w:rsidR="007961CA" w:rsidRDefault="007961CA" w:rsidP="007961CA">
      <w:pPr>
        <w:pStyle w:val="Code"/>
      </w:pPr>
      <w:r>
        <w:t xml:space="preserve">    "director.tls.cert.sha1": "",</w:t>
      </w:r>
    </w:p>
    <w:p w:rsidR="007961CA" w:rsidRDefault="007961CA" w:rsidP="007961CA">
      <w:pPr>
        <w:pStyle w:val="Code"/>
      </w:pPr>
      <w:r>
        <w:t xml:space="preserve">    "director.glance.host": "",</w:t>
      </w:r>
    </w:p>
    <w:p w:rsidR="007961CA" w:rsidRDefault="007961CA" w:rsidP="007961CA">
      <w:pPr>
        <w:pStyle w:val="Code"/>
      </w:pPr>
      <w:r>
        <w:t xml:space="preserve">    "director.glance.port": "",</w:t>
      </w:r>
    </w:p>
    <w:p w:rsidR="007961CA" w:rsidRDefault="007961CA" w:rsidP="007961CA">
      <w:pPr>
        <w:pStyle w:val="Code"/>
      </w:pPr>
      <w:r>
        <w:t xml:space="preserve">    "director.glance.username": "",</w:t>
      </w:r>
    </w:p>
    <w:p w:rsidR="007961CA" w:rsidRDefault="007961CA" w:rsidP="007961CA">
      <w:pPr>
        <w:pStyle w:val="Code"/>
      </w:pPr>
      <w:r>
        <w:t xml:space="preserve">    "director.glance.password": "",</w:t>
      </w:r>
    </w:p>
    <w:p w:rsidR="007961CA" w:rsidRDefault="007961CA" w:rsidP="007961CA">
      <w:pPr>
        <w:pStyle w:val="Code"/>
      </w:pPr>
      <w:r>
        <w:t xml:space="preserve">    "director.glance.tenant": "",</w:t>
      </w:r>
    </w:p>
    <w:p w:rsidR="007961CA" w:rsidRDefault="007961CA" w:rsidP="007961CA">
      <w:pPr>
        <w:pStyle w:val="Code"/>
      </w:pPr>
      <w:r>
        <w:t xml:space="preserve">    "kms.host": "",</w:t>
      </w:r>
    </w:p>
    <w:p w:rsidR="007961CA" w:rsidRDefault="007961CA" w:rsidP="007961CA">
      <w:pPr>
        <w:pStyle w:val="Code"/>
      </w:pPr>
      <w:r>
        <w:t xml:space="preserve">    "kms.port.http": "",</w:t>
      </w:r>
    </w:p>
    <w:p w:rsidR="007961CA" w:rsidRDefault="007961CA" w:rsidP="007961CA">
      <w:pPr>
        <w:pStyle w:val="Code"/>
      </w:pPr>
      <w:r>
        <w:t xml:space="preserve">    "kms.port.https": "",</w:t>
      </w:r>
    </w:p>
    <w:p w:rsidR="007961CA" w:rsidRDefault="007961CA" w:rsidP="007961CA">
      <w:pPr>
        <w:pStyle w:val="Code"/>
      </w:pPr>
      <w:r>
        <w:t xml:space="preserve">    "kms.tls.cert.sha1": "",</w:t>
      </w:r>
    </w:p>
    <w:p w:rsidR="007961CA" w:rsidRDefault="007961CA" w:rsidP="007961CA">
      <w:pPr>
        <w:pStyle w:val="Code"/>
      </w:pPr>
      <w:r>
        <w:t xml:space="preserve">    "kms.key.provider": "",</w:t>
      </w:r>
    </w:p>
    <w:p w:rsidR="007961CA" w:rsidRDefault="007961CA" w:rsidP="007961CA">
      <w:pPr>
        <w:pStyle w:val="Code"/>
      </w:pPr>
      <w:r>
        <w:t xml:space="preserve">    "kms.kmip.url": "",</w:t>
      </w:r>
    </w:p>
    <w:p w:rsidR="007961CA" w:rsidRDefault="007961CA" w:rsidP="007961CA">
      <w:pPr>
        <w:pStyle w:val="Code"/>
      </w:pPr>
      <w:r>
        <w:t xml:space="preserve">    "kms.barbican.url": "",</w:t>
      </w:r>
    </w:p>
    <w:p w:rsidR="007961CA" w:rsidRDefault="007961CA" w:rsidP="007961CA">
      <w:pPr>
        <w:pStyle w:val="Code"/>
      </w:pPr>
      <w:r>
        <w:t xml:space="preserve">    "kms.barbican.project": "",</w:t>
      </w:r>
    </w:p>
    <w:p w:rsidR="007961CA" w:rsidRDefault="007961CA" w:rsidP="007961CA">
      <w:pPr>
        <w:pStyle w:val="Code"/>
      </w:pPr>
      <w:r>
        <w:t xml:space="preserve">    "kmsproxy.host": "",</w:t>
      </w:r>
    </w:p>
    <w:p w:rsidR="007961CA" w:rsidRDefault="007961CA" w:rsidP="007961CA">
      <w:pPr>
        <w:pStyle w:val="Code"/>
      </w:pPr>
      <w:r>
        <w:t xml:space="preserve">    "kmsproxy.port.http": "",</w:t>
      </w:r>
    </w:p>
    <w:p w:rsidR="007961CA" w:rsidRDefault="007961CA" w:rsidP="007961CA">
      <w:pPr>
        <w:pStyle w:val="Code"/>
      </w:pPr>
      <w:r>
        <w:t xml:space="preserve">    "kmsproxy.port.https": "",</w:t>
      </w:r>
    </w:p>
    <w:p w:rsidR="007961CA" w:rsidRDefault="007961CA" w:rsidP="007961CA">
      <w:pPr>
        <w:pStyle w:val="Code"/>
      </w:pPr>
      <w:r>
        <w:t xml:space="preserve">    "mtwilson.host": "",</w:t>
      </w:r>
    </w:p>
    <w:p w:rsidR="007961CA" w:rsidRDefault="007961CA" w:rsidP="007961CA">
      <w:pPr>
        <w:pStyle w:val="Code"/>
      </w:pPr>
      <w:r>
        <w:t xml:space="preserve">    "mtwilson.port.http": "",</w:t>
      </w:r>
    </w:p>
    <w:p w:rsidR="007961CA" w:rsidRDefault="007961CA" w:rsidP="007961CA">
      <w:pPr>
        <w:pStyle w:val="Code"/>
      </w:pPr>
      <w:r>
        <w:t xml:space="preserve">    "mtwilson.port.https": "",</w:t>
      </w:r>
    </w:p>
    <w:p w:rsidR="007961CA" w:rsidRDefault="007961CA" w:rsidP="007961CA">
      <w:pPr>
        <w:pStyle w:val="Code"/>
      </w:pPr>
      <w:r>
        <w:t xml:space="preserve">    "mtwilson.tls.cert.sha1": "",</w:t>
      </w:r>
    </w:p>
    <w:p w:rsidR="007961CA" w:rsidRDefault="007961CA" w:rsidP="007961CA">
      <w:pPr>
        <w:pStyle w:val="Code"/>
      </w:pPr>
      <w:r>
        <w:t xml:space="preserve">    "director.mtwilson.username": "",</w:t>
      </w:r>
    </w:p>
    <w:p w:rsidR="007961CA" w:rsidRDefault="007961CA" w:rsidP="007961CA">
      <w:pPr>
        <w:pStyle w:val="Code"/>
      </w:pPr>
      <w:r>
        <w:t xml:space="preserve">    "director.mtwilson.password": ""</w:t>
      </w:r>
    </w:p>
    <w:p w:rsidR="007961CA" w:rsidRDefault="007961CA" w:rsidP="007961CA">
      <w:pPr>
        <w:pStyle w:val="Code"/>
      </w:pPr>
      <w:r>
        <w:t xml:space="preserve">  }</w:t>
      </w:r>
    </w:p>
    <w:p w:rsidR="00011D91" w:rsidRDefault="007961CA" w:rsidP="007961CA">
      <w:pPr>
        <w:pStyle w:val="Code"/>
      </w:pPr>
      <w:r>
        <w:t>}</w:t>
      </w:r>
    </w:p>
    <w:p w:rsidR="00011D91" w:rsidRDefault="00011D91" w:rsidP="00011D91">
      <w:pPr>
        <w:pStyle w:val="Heading4"/>
      </w:pPr>
      <w:r>
        <w:t xml:space="preserve">Response </w:t>
      </w:r>
      <w:r w:rsidR="00DE718A">
        <w:t>for well-formatted request</w:t>
      </w:r>
    </w:p>
    <w:p w:rsidR="00DE718A" w:rsidRPr="00DE718A" w:rsidRDefault="00DE718A" w:rsidP="00DE718A">
      <w:r>
        <w:t>This response does NOT indicate that there are no errors with the request; it only means the request was accepted for processing and client can check later for its status.  If the request cannot be processed the status will reflect the errors.</w:t>
      </w:r>
    </w:p>
    <w:p w:rsidR="007961CA" w:rsidRPr="007961CA" w:rsidRDefault="007961CA" w:rsidP="007961CA">
      <w:pPr>
        <w:pStyle w:val="Code"/>
      </w:pPr>
      <w:r w:rsidRPr="007961CA">
        <w:t>{</w:t>
      </w:r>
    </w:p>
    <w:p w:rsidR="007961CA" w:rsidRPr="007961CA" w:rsidRDefault="007961CA" w:rsidP="007961CA">
      <w:pPr>
        <w:pStyle w:val="Code"/>
      </w:pPr>
      <w:r w:rsidRPr="007961CA">
        <w:t xml:space="preserve">  "id": "fa5c128c-af92-420c-ba4f-d17213210672",</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"status": "\/v1\/quickstart\/orders\/fa5c128c-af92-420c-ba4f-d17213210672",</w:t>
      </w:r>
    </w:p>
    <w:p w:rsidR="007961CA" w:rsidRPr="007961CA" w:rsidRDefault="007961CA" w:rsidP="007961CA">
      <w:pPr>
        <w:pStyle w:val="Code"/>
      </w:pPr>
      <w:r w:rsidRPr="007961CA">
        <w:t xml:space="preserve">    "cancel": "\/v1\/quickstart\/orders\/fa5c128c-af92-420c-ba4f-d17213210672\/cancel"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"features": [</w:t>
      </w:r>
    </w:p>
    <w:p w:rsidR="007961CA" w:rsidRPr="007961CA" w:rsidRDefault="007961CA" w:rsidP="007961CA">
      <w:pPr>
        <w:pStyle w:val="Code"/>
      </w:pPr>
      <w:r w:rsidRPr="007961CA">
        <w:lastRenderedPageBreak/>
        <w:t xml:space="preserve">    "attestation_host"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"targets":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"host": "10.1.68.34",</w:t>
      </w:r>
    </w:p>
    <w:p w:rsidR="007961CA" w:rsidRPr="007961CA" w:rsidRDefault="007961CA" w:rsidP="007961CA">
      <w:pPr>
        <w:pStyle w:val="Code"/>
      </w:pPr>
      <w:r w:rsidRPr="007961CA">
        <w:t xml:space="preserve">      "port": 22,</w:t>
      </w:r>
    </w:p>
    <w:p w:rsidR="007961CA" w:rsidRPr="007961CA" w:rsidRDefault="007961CA" w:rsidP="007961CA">
      <w:pPr>
        <w:pStyle w:val="Code"/>
      </w:pPr>
      <w:r w:rsidRPr="007961CA">
        <w:t xml:space="preserve">      "packages": [</w:t>
      </w:r>
    </w:p>
    <w:p w:rsidR="007961CA" w:rsidRPr="007961CA" w:rsidRDefault="007961CA" w:rsidP="007961CA">
      <w:pPr>
        <w:pStyle w:val="Code"/>
      </w:pPr>
      <w:r w:rsidRPr="007961CA">
        <w:t xml:space="preserve">        "attestation_service"</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"network_role": "PRIVATE",</w:t>
      </w:r>
    </w:p>
    <w:p w:rsidR="007961CA" w:rsidRPr="007961CA" w:rsidRDefault="007961CA" w:rsidP="007961CA">
      <w:pPr>
        <w:pStyle w:val="Code"/>
      </w:pPr>
      <w:r w:rsidRPr="007961CA">
        <w:t xml:space="preserve">  "status": "PENDING"</w:t>
      </w:r>
    </w:p>
    <w:p w:rsidR="007961CA" w:rsidRDefault="007961CA" w:rsidP="007961CA">
      <w:pPr>
        <w:pStyle w:val="Code"/>
        <w:rPr>
          <w:b/>
          <w:bCs/>
          <w:i/>
          <w:iCs/>
        </w:rPr>
      </w:pPr>
      <w:r w:rsidRPr="007961CA">
        <w:t xml:space="preserve">} </w:t>
      </w:r>
    </w:p>
    <w:p w:rsidR="00011D91" w:rsidRDefault="00011D91" w:rsidP="00011D91">
      <w:pPr>
        <w:pStyle w:val="Code"/>
      </w:pPr>
    </w:p>
    <w:p w:rsidR="007961CA" w:rsidRDefault="007961CA" w:rsidP="00DE718A">
      <w:pPr>
        <w:pStyle w:val="Heading3"/>
      </w:pPr>
      <w:bookmarkStart w:id="64" w:name="_Toc442707119"/>
      <w:r>
        <w:t>Get status</w:t>
      </w:r>
      <w:r w:rsidR="00DE718A">
        <w:t xml:space="preserve"> of existing order</w:t>
      </w:r>
      <w:bookmarkEnd w:id="64"/>
    </w:p>
    <w:p w:rsidR="00DE718A" w:rsidRPr="00287089" w:rsidRDefault="00DE718A" w:rsidP="00DE718A">
      <w:pPr>
        <w:pStyle w:val="Heading4"/>
      </w:pPr>
      <w:r>
        <w:t>Request</w:t>
      </w:r>
    </w:p>
    <w:p w:rsidR="00DE718A" w:rsidRDefault="00DE718A" w:rsidP="00DE718A">
      <w:pPr>
        <w:pStyle w:val="Code"/>
      </w:pPr>
      <w:r>
        <w:t>GET /v1/</w:t>
      </w:r>
      <w:r w:rsidRPr="007961CA">
        <w:t>quickstart/orders</w:t>
      </w:r>
      <w:r>
        <w:t>/</w:t>
      </w:r>
      <w:r w:rsidRPr="00DE718A">
        <w:t>fa5c128c-af92-420c-ba4f-d17213210672</w:t>
      </w:r>
    </w:p>
    <w:p w:rsidR="007961CA" w:rsidRDefault="007961CA" w:rsidP="00011D91">
      <w:pPr>
        <w:pStyle w:val="Code"/>
      </w:pPr>
    </w:p>
    <w:p w:rsidR="00DE718A" w:rsidRDefault="00DE718A" w:rsidP="00DE718A">
      <w:pPr>
        <w:pStyle w:val="Heading4"/>
      </w:pPr>
      <w:r>
        <w:t>Response for invalid order</w:t>
      </w:r>
    </w:p>
    <w:p w:rsidR="00DE718A" w:rsidRPr="00DE718A" w:rsidRDefault="00DE718A" w:rsidP="00DE718A">
      <w:r>
        <w:t xml:space="preserve">The following example response </w:t>
      </w:r>
      <w:r w:rsidR="00C406E4">
        <w:t>was sent</w:t>
      </w:r>
      <w:r>
        <w:t xml:space="preserve"> for a request that included a “non_existent_package” instead of a known package name such as “attestation_service”.</w:t>
      </w:r>
    </w:p>
    <w:p w:rsidR="00DE718A" w:rsidRDefault="00DE718A" w:rsidP="00DE718A">
      <w:pPr>
        <w:pStyle w:val="Code"/>
      </w:pPr>
      <w:r>
        <w:t>{</w:t>
      </w:r>
    </w:p>
    <w:p w:rsidR="00DE718A" w:rsidRDefault="00DE718A" w:rsidP="00DE718A">
      <w:pPr>
        <w:pStyle w:val="Code"/>
      </w:pPr>
      <w:r>
        <w:t xml:space="preserve">  "id": "6c1ba765-14bc-42b2-b334-d406abda326b",</w:t>
      </w:r>
    </w:p>
    <w:p w:rsidR="00DE718A" w:rsidRDefault="00DE718A" w:rsidP="00DE718A">
      <w:pPr>
        <w:pStyle w:val="Code"/>
      </w:pPr>
      <w:r>
        <w:t xml:space="preserve">  "etag": "037b316ac648eb3822dfa5b925e5cb639ca7c070",</w:t>
      </w:r>
    </w:p>
    <w:p w:rsidR="00DE718A" w:rsidRDefault="00DE718A" w:rsidP="00DE718A">
      <w:pPr>
        <w:pStyle w:val="Code"/>
      </w:pPr>
      <w:r>
        <w:t xml:space="preserve">  "modified_on": 1451945617793,</w:t>
      </w:r>
    </w:p>
    <w:p w:rsidR="00DE718A" w:rsidRDefault="00DE718A" w:rsidP="00DE718A">
      <w:pPr>
        <w:pStyle w:val="Code"/>
      </w:pPr>
      <w:r>
        <w:t xml:space="preserve">  "features": [</w:t>
      </w:r>
    </w:p>
    <w:p w:rsidR="00DE718A" w:rsidRDefault="00DE718A" w:rsidP="00DE718A">
      <w:pPr>
        <w:pStyle w:val="Code"/>
      </w:pPr>
      <w:r>
        <w:t xml:space="preserve">    "attestation_host"</w:t>
      </w:r>
    </w:p>
    <w:p w:rsidR="00DE718A" w:rsidRDefault="00DE718A" w:rsidP="00DE718A">
      <w:pPr>
        <w:pStyle w:val="Code"/>
      </w:pPr>
      <w:r>
        <w:t xml:space="preserve">  ],</w:t>
      </w:r>
    </w:p>
    <w:p w:rsidR="00DE718A" w:rsidRDefault="00DE718A" w:rsidP="00DE718A">
      <w:pPr>
        <w:pStyle w:val="Code"/>
      </w:pPr>
      <w:r>
        <w:t xml:space="preserve">  "targets": [</w:t>
      </w:r>
    </w:p>
    <w:p w:rsidR="00DE718A" w:rsidRDefault="00DE718A" w:rsidP="00DE718A">
      <w:pPr>
        <w:pStyle w:val="Code"/>
      </w:pPr>
      <w:r>
        <w:t xml:space="preserve">    {</w:t>
      </w:r>
    </w:p>
    <w:p w:rsidR="00DE718A" w:rsidRDefault="00DE718A" w:rsidP="00DE718A">
      <w:pPr>
        <w:pStyle w:val="Code"/>
      </w:pPr>
      <w:r>
        <w:t xml:space="preserve">      "host": "10.1.68.34",</w:t>
      </w:r>
    </w:p>
    <w:p w:rsidR="00DE718A" w:rsidRDefault="00DE718A" w:rsidP="00DE718A">
      <w:pPr>
        <w:pStyle w:val="Code"/>
      </w:pPr>
      <w:r>
        <w:t xml:space="preserve">      "port": 22,</w:t>
      </w:r>
    </w:p>
    <w:p w:rsidR="00DE718A" w:rsidRDefault="00DE718A" w:rsidP="00DE718A">
      <w:pPr>
        <w:pStyle w:val="Code"/>
      </w:pPr>
      <w:r>
        <w:t xml:space="preserve">      "packages": [</w:t>
      </w:r>
    </w:p>
    <w:p w:rsidR="00DE718A" w:rsidRDefault="00DE718A" w:rsidP="00DE718A">
      <w:pPr>
        <w:pStyle w:val="Code"/>
      </w:pPr>
      <w:r>
        <w:t xml:space="preserve">        "non_existent_package"</w:t>
      </w:r>
    </w:p>
    <w:p w:rsidR="00DE718A" w:rsidRDefault="00DE718A" w:rsidP="00DE718A">
      <w:pPr>
        <w:pStyle w:val="Code"/>
      </w:pPr>
      <w:r>
        <w:t xml:space="preserve">      ]</w:t>
      </w:r>
    </w:p>
    <w:p w:rsidR="00DE718A" w:rsidRDefault="00DE718A" w:rsidP="00DE718A">
      <w:pPr>
        <w:pStyle w:val="Code"/>
      </w:pPr>
      <w:r>
        <w:t xml:space="preserve">    }</w:t>
      </w:r>
    </w:p>
    <w:p w:rsidR="00DE718A" w:rsidRDefault="00DE718A" w:rsidP="00DE718A">
      <w:pPr>
        <w:pStyle w:val="Code"/>
      </w:pPr>
      <w:r>
        <w:t xml:space="preserve">  ],</w:t>
      </w:r>
    </w:p>
    <w:p w:rsidR="00DE718A" w:rsidRDefault="00DE718A" w:rsidP="00DE718A">
      <w:pPr>
        <w:pStyle w:val="Code"/>
      </w:pPr>
      <w:r>
        <w:t xml:space="preserve">  "network_role": "PRIVATE",</w:t>
      </w:r>
    </w:p>
    <w:p w:rsidR="00DE718A" w:rsidRDefault="00DE718A" w:rsidP="00DE718A">
      <w:pPr>
        <w:pStyle w:val="Code"/>
      </w:pPr>
      <w:r>
        <w:t xml:space="preserve">  "status": "ERROR",</w:t>
      </w:r>
    </w:p>
    <w:p w:rsidR="00DE718A" w:rsidRDefault="00DE718A" w:rsidP="00DE718A">
      <w:pPr>
        <w:pStyle w:val="Code"/>
      </w:pPr>
      <w:r>
        <w:t xml:space="preserve">  "progress": 0,</w:t>
      </w:r>
    </w:p>
    <w:p w:rsidR="00DE718A" w:rsidRDefault="00DE718A" w:rsidP="00DE718A">
      <w:pPr>
        <w:pStyle w:val="Code"/>
      </w:pPr>
      <w:r>
        <w:t xml:space="preserve">  "progress_max": 0</w:t>
      </w:r>
    </w:p>
    <w:p w:rsidR="00DE718A" w:rsidRPr="00DE718A" w:rsidRDefault="00DE718A" w:rsidP="00DE718A">
      <w:pPr>
        <w:pStyle w:val="Code"/>
      </w:pPr>
      <w:r>
        <w:t>}</w:t>
      </w:r>
    </w:p>
    <w:p w:rsidR="007B3058" w:rsidRDefault="007B3058" w:rsidP="007B3058">
      <w:pPr>
        <w:pStyle w:val="Heading4"/>
      </w:pPr>
      <w:r>
        <w:t>Response for order in progress</w:t>
      </w:r>
    </w:p>
    <w:p w:rsidR="00FD373C" w:rsidRPr="00FD373C" w:rsidRDefault="00FD373C" w:rsidP="00FD373C">
      <w:r>
        <w:t>The following example</w:t>
      </w:r>
      <w:r w:rsidR="009A7609">
        <w:t xml:space="preserve"> response was sent for an order after the first three tasks were completed and the fourth task was on step 6 of 25.</w:t>
      </w:r>
    </w:p>
    <w:p w:rsidR="007B3058" w:rsidRDefault="007B3058" w:rsidP="007B3058">
      <w:pPr>
        <w:pStyle w:val="Code"/>
      </w:pPr>
      <w:r>
        <w:t>{</w:t>
      </w:r>
    </w:p>
    <w:p w:rsidR="007B3058" w:rsidRDefault="007B3058" w:rsidP="007B3058">
      <w:pPr>
        <w:pStyle w:val="Code"/>
      </w:pPr>
      <w:r>
        <w:t xml:space="preserve">  "id": "fa5c128c-af92-420c-ba4f-d17213210672",</w:t>
      </w:r>
    </w:p>
    <w:p w:rsidR="007B3058" w:rsidRDefault="007B3058" w:rsidP="007B3058">
      <w:pPr>
        <w:pStyle w:val="Code"/>
      </w:pPr>
      <w:r>
        <w:t xml:space="preserve">  "links": {</w:t>
      </w:r>
    </w:p>
    <w:p w:rsidR="007B3058" w:rsidRDefault="007B3058" w:rsidP="007B3058">
      <w:pPr>
        <w:pStyle w:val="Code"/>
      </w:pPr>
      <w:r>
        <w:t xml:space="preserve">    "status": "\/v1\/quickstart\/orders\/fa5c128c-af92-420c-ba4f-d17213210672",</w:t>
      </w:r>
    </w:p>
    <w:p w:rsidR="007B3058" w:rsidRDefault="007B3058" w:rsidP="007B3058">
      <w:pPr>
        <w:pStyle w:val="Code"/>
      </w:pPr>
      <w:r>
        <w:t xml:space="preserve">    "cancel": "\/v1\/quickstart\/orders\/fa5c128c-af92-420c-ba4f-d17213210672\/cancel"</w:t>
      </w:r>
    </w:p>
    <w:p w:rsidR="007B3058" w:rsidRDefault="007B3058" w:rsidP="007B3058">
      <w:pPr>
        <w:pStyle w:val="Code"/>
      </w:pPr>
      <w:r>
        <w:t xml:space="preserve">  },</w:t>
      </w:r>
    </w:p>
    <w:p w:rsidR="007B3058" w:rsidRDefault="007B3058" w:rsidP="007B3058">
      <w:pPr>
        <w:pStyle w:val="Code"/>
      </w:pPr>
      <w:r>
        <w:t xml:space="preserve">  "etag": "b69891624428f960e146f7e2ad1f7eb4ad5e1027",</w:t>
      </w:r>
    </w:p>
    <w:p w:rsidR="007B3058" w:rsidRDefault="007B3058" w:rsidP="007B3058">
      <w:pPr>
        <w:pStyle w:val="Code"/>
      </w:pPr>
      <w:r>
        <w:t xml:space="preserve">  "modified_on": 1451942437148,</w:t>
      </w:r>
    </w:p>
    <w:p w:rsidR="007B3058" w:rsidRDefault="007B3058" w:rsidP="007B3058">
      <w:pPr>
        <w:pStyle w:val="Code"/>
      </w:pPr>
      <w:r>
        <w:t xml:space="preserve">  "features": [</w:t>
      </w:r>
    </w:p>
    <w:p w:rsidR="007B3058" w:rsidRDefault="007B3058" w:rsidP="007B3058">
      <w:pPr>
        <w:pStyle w:val="Code"/>
      </w:pPr>
      <w:r>
        <w:t xml:space="preserve">    "attestation_host"</w:t>
      </w:r>
    </w:p>
    <w:p w:rsidR="007B3058" w:rsidRDefault="007B3058" w:rsidP="007B3058">
      <w:pPr>
        <w:pStyle w:val="Code"/>
      </w:pPr>
      <w:r>
        <w:t xml:space="preserve">  ],</w:t>
      </w:r>
    </w:p>
    <w:p w:rsidR="007B3058" w:rsidRDefault="007B3058" w:rsidP="007B3058">
      <w:pPr>
        <w:pStyle w:val="Code"/>
      </w:pPr>
      <w:r>
        <w:t xml:space="preserve">  "targets": [</w:t>
      </w:r>
    </w:p>
    <w:p w:rsidR="007B3058" w:rsidRDefault="007B3058" w:rsidP="007B3058">
      <w:pPr>
        <w:pStyle w:val="Code"/>
      </w:pPr>
      <w:r>
        <w:lastRenderedPageBreak/>
        <w:t xml:space="preserve">    {</w:t>
      </w:r>
    </w:p>
    <w:p w:rsidR="007B3058" w:rsidRDefault="007B3058" w:rsidP="007B3058">
      <w:pPr>
        <w:pStyle w:val="Code"/>
      </w:pPr>
      <w:r>
        <w:t xml:space="preserve">      "host": "10.1.68.34",</w:t>
      </w:r>
    </w:p>
    <w:p w:rsidR="007B3058" w:rsidRDefault="007B3058" w:rsidP="007B3058">
      <w:pPr>
        <w:pStyle w:val="Code"/>
      </w:pPr>
      <w:r>
        <w:t xml:space="preserve">      "port": 22,</w:t>
      </w:r>
    </w:p>
    <w:p w:rsidR="007B3058" w:rsidRDefault="007B3058" w:rsidP="007B3058">
      <w:pPr>
        <w:pStyle w:val="Code"/>
      </w:pPr>
      <w:r>
        <w:t xml:space="preserve">      "packages": [</w:t>
      </w:r>
    </w:p>
    <w:p w:rsidR="007B3058" w:rsidRDefault="007B3058" w:rsidP="007B3058">
      <w:pPr>
        <w:pStyle w:val="Code"/>
      </w:pPr>
      <w:r>
        <w:t xml:space="preserve">        "attestation_service"</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"network_role": "PRIVATE",</w:t>
      </w:r>
    </w:p>
    <w:p w:rsidR="007B3058" w:rsidRDefault="007B3058" w:rsidP="007B3058">
      <w:pPr>
        <w:pStyle w:val="Code"/>
      </w:pPr>
      <w:r>
        <w:t xml:space="preserve">  "status": "ACTIVE",</w:t>
      </w:r>
    </w:p>
    <w:p w:rsidR="007B3058" w:rsidRDefault="007B3058" w:rsidP="007B3058">
      <w:pPr>
        <w:pStyle w:val="Code"/>
      </w:pPr>
      <w:r>
        <w:t xml:space="preserve">  "progress": 3,</w:t>
      </w:r>
    </w:p>
    <w:p w:rsidR="007B3058" w:rsidRDefault="007B3058" w:rsidP="007B3058">
      <w:pPr>
        <w:pStyle w:val="Code"/>
      </w:pPr>
      <w:r>
        <w:t xml:space="preserve">  "progress_max": 6,</w:t>
      </w:r>
    </w:p>
    <w:p w:rsidR="007B3058" w:rsidRDefault="007B3058" w:rsidP="007B3058">
      <w:pPr>
        <w:pStyle w:val="Code"/>
      </w:pPr>
      <w:r>
        <w:t xml:space="preserve">  "tasks": [</w:t>
      </w:r>
    </w:p>
    <w:p w:rsidR="007B3058" w:rsidRDefault="007B3058" w:rsidP="007B3058">
      <w:pPr>
        <w:pStyle w:val="Code"/>
      </w:pPr>
      <w:r>
        <w:t xml:space="preserve">    {</w:t>
      </w:r>
    </w:p>
    <w:p w:rsidR="007B3058" w:rsidRDefault="007B3058" w:rsidP="007B3058">
      <w:pPr>
        <w:pStyle w:val="Code"/>
      </w:pPr>
      <w:r>
        <w:t xml:space="preserve">      "id": "1517e8df-eb24-49e9-b412-41e3796b49f7",</w:t>
      </w:r>
    </w:p>
    <w:p w:rsidR="007B3058" w:rsidRDefault="007B3058" w:rsidP="007B3058">
      <w:pPr>
        <w:pStyle w:val="Code"/>
      </w:pPr>
      <w:r>
        <w:t xml:space="preserve">      "links": {</w:t>
      </w:r>
    </w:p>
    <w:p w:rsidR="007B3058" w:rsidRDefault="007B3058" w:rsidP="007B3058">
      <w:pPr>
        <w:pStyle w:val="Code"/>
      </w:pPr>
      <w:r>
        <w:t xml:space="preserve">        "output": "\/v1\/quickstart\/tasks\/1517e8df-eb24-49e9-b412-41e3796b49f7\/output"</w:t>
      </w:r>
    </w:p>
    <w:p w:rsidR="007B3058" w:rsidRDefault="007B3058" w:rsidP="007B3058">
      <w:pPr>
        <w:pStyle w:val="Code"/>
      </w:pPr>
      <w:r>
        <w:t xml:space="preserve">      },</w:t>
      </w:r>
    </w:p>
    <w:p w:rsidR="007B3058" w:rsidRDefault="007B3058" w:rsidP="007B3058">
      <w:pPr>
        <w:pStyle w:val="Code"/>
      </w:pPr>
      <w:r>
        <w:t xml:space="preserve">      "name": "com.intel.mtwilson.deployment.task.SynchronizeSoftwarePackageTargets",</w:t>
      </w:r>
    </w:p>
    <w:p w:rsidR="007B3058" w:rsidRDefault="007B3058" w:rsidP="007B3058">
      <w:pPr>
        <w:pStyle w:val="Code"/>
      </w:pPr>
      <w:r>
        <w:t xml:space="preserve">      "sequence": 6,</w:t>
      </w:r>
    </w:p>
    <w:p w:rsidR="007B3058" w:rsidRDefault="007B3058" w:rsidP="007B3058">
      <w:pPr>
        <w:pStyle w:val="Code"/>
      </w:pPr>
      <w:r>
        <w:t xml:space="preserve">      "progress": 0,</w:t>
      </w:r>
    </w:p>
    <w:p w:rsidR="007B3058" w:rsidRDefault="007B3058" w:rsidP="007B3058">
      <w:pPr>
        <w:pStyle w:val="Code"/>
      </w:pPr>
      <w:r>
        <w:t xml:space="preserve">      "progress_max": 0,</w:t>
      </w:r>
    </w:p>
    <w:p w:rsidR="007B3058" w:rsidRDefault="007B3058" w:rsidP="007B3058">
      <w:pPr>
        <w:pStyle w:val="Code"/>
      </w:pPr>
      <w:r>
        <w:t xml:space="preserve">      "data": {</w:t>
      </w:r>
    </w:p>
    <w:p w:rsidR="007B3058" w:rsidRDefault="007B3058" w:rsidP="007B3058">
      <w:pPr>
        <w:pStyle w:val="Code"/>
      </w:pPr>
      <w:r>
        <w:t xml:space="preserve">        "host_csv": "10.1.68.34",</w:t>
      </w:r>
    </w:p>
    <w:p w:rsidR="007B3058" w:rsidRDefault="007B3058" w:rsidP="007B3058">
      <w:pPr>
        <w:pStyle w:val="Code"/>
      </w:pPr>
      <w:r>
        <w:t xml:space="preserve">        "done": false,</w:t>
      </w:r>
    </w:p>
    <w:p w:rsidR="007B3058" w:rsidRDefault="007B3058" w:rsidP="007B3058">
      <w:pPr>
        <w:pStyle w:val="Code"/>
      </w:pPr>
      <w:r>
        <w:t xml:space="preserve">        "package_name": "attestation_service",</w:t>
      </w:r>
    </w:p>
    <w:p w:rsidR="007B3058" w:rsidRDefault="007B3058" w:rsidP="007B3058">
      <w:pPr>
        <w:pStyle w:val="Code"/>
      </w:pPr>
      <w:r>
        <w:t xml:space="preserve">        "task_directory": "\/opt\/cit\/repository\/tasks\/1517e8df-eb24-49e9-b412-41e3796b49f7",</w:t>
      </w:r>
    </w:p>
    <w:p w:rsidR="007B3058" w:rsidRDefault="007B3058" w:rsidP="007B3058">
      <w:pPr>
        <w:pStyle w:val="Code"/>
      </w:pPr>
      <w:r>
        <w:t xml:space="preserve">        "active": false</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"id": "034a8ea3-8002-439b-b633-801673d91409",</w:t>
      </w:r>
    </w:p>
    <w:p w:rsidR="007B3058" w:rsidRDefault="007B3058" w:rsidP="007B3058">
      <w:pPr>
        <w:pStyle w:val="Code"/>
      </w:pPr>
      <w:r>
        <w:t xml:space="preserve">      "links": {</w:t>
      </w:r>
    </w:p>
    <w:p w:rsidR="007B3058" w:rsidRDefault="007B3058" w:rsidP="007B3058">
      <w:pPr>
        <w:pStyle w:val="Code"/>
      </w:pPr>
      <w:r>
        <w:t xml:space="preserve">        "output": "\/v1\/quickstart\/tasks\/034a8ea3-8002-439b-b633-801673d91409\/output"</w:t>
      </w:r>
    </w:p>
    <w:p w:rsidR="007B3058" w:rsidRDefault="007B3058" w:rsidP="007B3058">
      <w:pPr>
        <w:pStyle w:val="Code"/>
      </w:pPr>
      <w:r>
        <w:t xml:space="preserve">      },</w:t>
      </w:r>
    </w:p>
    <w:p w:rsidR="007B3058" w:rsidRDefault="007B3058" w:rsidP="007B3058">
      <w:pPr>
        <w:pStyle w:val="Code"/>
      </w:pPr>
      <w:r>
        <w:t xml:space="preserve">      "name": "com.intel.mtwilson.deployment.task.PostconfigureAttestationService",</w:t>
      </w:r>
    </w:p>
    <w:p w:rsidR="007B3058" w:rsidRDefault="007B3058" w:rsidP="007B3058">
      <w:pPr>
        <w:pStyle w:val="Code"/>
      </w:pPr>
      <w:r>
        <w:t xml:space="preserve">      "sequence": 5,</w:t>
      </w:r>
    </w:p>
    <w:p w:rsidR="007B3058" w:rsidRDefault="007B3058" w:rsidP="007B3058">
      <w:pPr>
        <w:pStyle w:val="Code"/>
      </w:pPr>
      <w:r>
        <w:t xml:space="preserve">      "progress": 0,</w:t>
      </w:r>
    </w:p>
    <w:p w:rsidR="007B3058" w:rsidRDefault="007B3058" w:rsidP="007B3058">
      <w:pPr>
        <w:pStyle w:val="Code"/>
      </w:pPr>
      <w:r>
        <w:t xml:space="preserve">      "progress_max": 0,</w:t>
      </w:r>
    </w:p>
    <w:p w:rsidR="007B3058" w:rsidRDefault="007B3058" w:rsidP="007B3058">
      <w:pPr>
        <w:pStyle w:val="Code"/>
      </w:pPr>
      <w:r>
        <w:t xml:space="preserve">      "data": {</w:t>
      </w:r>
    </w:p>
    <w:p w:rsidR="007B3058" w:rsidRDefault="007B3058" w:rsidP="007B3058">
      <w:pPr>
        <w:pStyle w:val="Code"/>
      </w:pPr>
      <w:r>
        <w:t xml:space="preserve">        "host": "10.1.68.34",</w:t>
      </w:r>
    </w:p>
    <w:p w:rsidR="007B3058" w:rsidRDefault="007B3058" w:rsidP="007B3058">
      <w:pPr>
        <w:pStyle w:val="Code"/>
      </w:pPr>
      <w:r>
        <w:t xml:space="preserve">        "done": false,</w:t>
      </w:r>
    </w:p>
    <w:p w:rsidR="007B3058" w:rsidRDefault="007B3058" w:rsidP="007B3058">
      <w:pPr>
        <w:pStyle w:val="Code"/>
      </w:pPr>
      <w:r>
        <w:t xml:space="preserve">        "task_directory": "\/opt\/cit\/repository\/tasks\/034a8ea3-8002-439b-b633-801673d91409",</w:t>
      </w:r>
    </w:p>
    <w:p w:rsidR="007B3058" w:rsidRDefault="007B3058" w:rsidP="007B3058">
      <w:pPr>
        <w:pStyle w:val="Code"/>
      </w:pPr>
      <w:r>
        <w:t xml:space="preserve">        "active": false</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"id": "2995c160-39a2-4e4e-a4e6-ebac3badcdec",</w:t>
      </w:r>
    </w:p>
    <w:p w:rsidR="007B3058" w:rsidRDefault="007B3058" w:rsidP="007B3058">
      <w:pPr>
        <w:pStyle w:val="Code"/>
      </w:pPr>
      <w:r>
        <w:t xml:space="preserve">      "links": {</w:t>
      </w:r>
    </w:p>
    <w:p w:rsidR="007B3058" w:rsidRDefault="007B3058" w:rsidP="007B3058">
      <w:pPr>
        <w:pStyle w:val="Code"/>
      </w:pPr>
      <w:r>
        <w:t xml:space="preserve">        "output": "\/v1\/quickstart\/tasks\/2995c160-39a2-4e4e-a4e6-ebac3badcdec\/output"</w:t>
      </w:r>
    </w:p>
    <w:p w:rsidR="007B3058" w:rsidRDefault="007B3058" w:rsidP="007B3058">
      <w:pPr>
        <w:pStyle w:val="Code"/>
      </w:pPr>
      <w:r>
        <w:t xml:space="preserve">      },</w:t>
      </w:r>
    </w:p>
    <w:p w:rsidR="007B3058" w:rsidRDefault="007B3058" w:rsidP="007B3058">
      <w:pPr>
        <w:pStyle w:val="Code"/>
      </w:pPr>
      <w:r>
        <w:t xml:space="preserve">      "name": "com.intel.mtwilson.deployment.task.FileTransfer",</w:t>
      </w:r>
    </w:p>
    <w:p w:rsidR="007B3058" w:rsidRDefault="007B3058" w:rsidP="007B3058">
      <w:pPr>
        <w:pStyle w:val="Code"/>
      </w:pPr>
      <w:r>
        <w:t xml:space="preserve">      "sequence": 3,</w:t>
      </w:r>
    </w:p>
    <w:p w:rsidR="007B3058" w:rsidRDefault="007B3058" w:rsidP="007B3058">
      <w:pPr>
        <w:pStyle w:val="Code"/>
      </w:pPr>
      <w:r>
        <w:t xml:space="preserve">      "progress": 2887,</w:t>
      </w:r>
    </w:p>
    <w:p w:rsidR="007B3058" w:rsidRDefault="007B3058" w:rsidP="007B3058">
      <w:pPr>
        <w:pStyle w:val="Code"/>
      </w:pPr>
      <w:r>
        <w:t xml:space="preserve">      "progress_max": 2887,</w:t>
      </w:r>
    </w:p>
    <w:p w:rsidR="007B3058" w:rsidRDefault="007B3058" w:rsidP="007B3058">
      <w:pPr>
        <w:pStyle w:val="Code"/>
      </w:pPr>
      <w:r>
        <w:t xml:space="preserve">      "data": {</w:t>
      </w:r>
    </w:p>
    <w:p w:rsidR="007B3058" w:rsidRDefault="007B3058" w:rsidP="007B3058">
      <w:pPr>
        <w:pStyle w:val="Code"/>
      </w:pPr>
      <w:r>
        <w:t xml:space="preserve">        "host": "10.1.68.34",</w:t>
      </w:r>
    </w:p>
    <w:p w:rsidR="007B3058" w:rsidRDefault="007B3058" w:rsidP="007B3058">
      <w:pPr>
        <w:pStyle w:val="Code"/>
      </w:pPr>
      <w:r>
        <w:t xml:space="preserve">        "done": false,</w:t>
      </w:r>
    </w:p>
    <w:p w:rsidR="007B3058" w:rsidRDefault="007B3058" w:rsidP="007B3058">
      <w:pPr>
        <w:pStyle w:val="Code"/>
      </w:pPr>
      <w:r>
        <w:t xml:space="preserve">        "task_directory": "\/opt\/cit\/repository\/tasks\/2995c160-39a2-4e4e-a4e6-ebac3badcdec",</w:t>
      </w:r>
    </w:p>
    <w:p w:rsidR="007B3058" w:rsidRDefault="007B3058" w:rsidP="007B3058">
      <w:pPr>
        <w:pStyle w:val="Code"/>
      </w:pPr>
      <w:r>
        <w:t xml:space="preserve">        "active": false,</w:t>
      </w:r>
    </w:p>
    <w:p w:rsidR="007B3058" w:rsidRDefault="007B3058" w:rsidP="007B3058">
      <w:pPr>
        <w:pStyle w:val="Code"/>
      </w:pPr>
      <w:r>
        <w:t xml:space="preserve">        "filename_csv": "mtwilson.env",</w:t>
      </w:r>
    </w:p>
    <w:p w:rsidR="007B3058" w:rsidRDefault="007B3058" w:rsidP="007B3058">
      <w:pPr>
        <w:pStyle w:val="Code"/>
      </w:pPr>
      <w:r>
        <w:t xml:space="preserve">        "file_transfer_manifest": [</w:t>
      </w:r>
    </w:p>
    <w:p w:rsidR="007B3058" w:rsidRDefault="007B3058" w:rsidP="007B3058">
      <w:pPr>
        <w:pStyle w:val="Code"/>
      </w:pPr>
      <w:r>
        <w:t xml:space="preserve">          {</w:t>
      </w:r>
    </w:p>
    <w:p w:rsidR="007B3058" w:rsidRDefault="007B3058" w:rsidP="007B3058">
      <w:pPr>
        <w:pStyle w:val="Code"/>
      </w:pPr>
      <w:r>
        <w:t xml:space="preserve">            "source": "\/opt\/cit\/repository\/tasks\/6ef5317d-8aa2-46b2-9bb2-5d4fcecb9032\/mtwilson.env",</w:t>
      </w:r>
    </w:p>
    <w:p w:rsidR="007B3058" w:rsidRDefault="007B3058" w:rsidP="007B3058">
      <w:pPr>
        <w:pStyle w:val="Code"/>
      </w:pPr>
      <w:r>
        <w:t xml:space="preserve">            "targetPath": "mtwilson.env",</w:t>
      </w:r>
    </w:p>
    <w:p w:rsidR="007B3058" w:rsidRDefault="007B3058" w:rsidP="007B3058">
      <w:pPr>
        <w:pStyle w:val="Code"/>
      </w:pPr>
      <w:r>
        <w:t xml:space="preserve">            "permissions":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lastRenderedPageBreak/>
        <w:t xml:space="preserve">    {</w:t>
      </w:r>
    </w:p>
    <w:p w:rsidR="007B3058" w:rsidRDefault="007B3058" w:rsidP="007B3058">
      <w:pPr>
        <w:pStyle w:val="Code"/>
      </w:pPr>
      <w:r>
        <w:t xml:space="preserve">      "id": "51c33390-4b09-490f-8812-053057deb660",</w:t>
      </w:r>
    </w:p>
    <w:p w:rsidR="007B3058" w:rsidRDefault="007B3058" w:rsidP="007B3058">
      <w:pPr>
        <w:pStyle w:val="Code"/>
      </w:pPr>
      <w:r>
        <w:t xml:space="preserve">      "links": {</w:t>
      </w:r>
    </w:p>
    <w:p w:rsidR="007B3058" w:rsidRDefault="007B3058" w:rsidP="007B3058">
      <w:pPr>
        <w:pStyle w:val="Code"/>
      </w:pPr>
      <w:r>
        <w:t xml:space="preserve">        "output": "\/v1\/quickstart\/tasks\/51c33390-4b09-490f-8812-053057deb660\/output"</w:t>
      </w:r>
    </w:p>
    <w:p w:rsidR="007B3058" w:rsidRDefault="007B3058" w:rsidP="007B3058">
      <w:pPr>
        <w:pStyle w:val="Code"/>
      </w:pPr>
      <w:r>
        <w:t xml:space="preserve">      },</w:t>
      </w:r>
    </w:p>
    <w:p w:rsidR="007B3058" w:rsidRDefault="007B3058" w:rsidP="007B3058">
      <w:pPr>
        <w:pStyle w:val="Code"/>
      </w:pPr>
      <w:r>
        <w:t xml:space="preserve">      "name": "com.intel.mtwilson.deployment.task.FileTransfer",</w:t>
      </w:r>
    </w:p>
    <w:p w:rsidR="007B3058" w:rsidRDefault="007B3058" w:rsidP="007B3058">
      <w:pPr>
        <w:pStyle w:val="Code"/>
      </w:pPr>
      <w:r>
        <w:t xml:space="preserve">      "sequence": 1,</w:t>
      </w:r>
    </w:p>
    <w:p w:rsidR="007B3058" w:rsidRDefault="007B3058" w:rsidP="007B3058">
      <w:pPr>
        <w:pStyle w:val="Code"/>
      </w:pPr>
      <w:r>
        <w:t xml:space="preserve">      "progress": 804479342,</w:t>
      </w:r>
    </w:p>
    <w:p w:rsidR="007B3058" w:rsidRDefault="007B3058" w:rsidP="007B3058">
      <w:pPr>
        <w:pStyle w:val="Code"/>
      </w:pPr>
      <w:r>
        <w:t xml:space="preserve">      "progress_max": 804479342,</w:t>
      </w:r>
    </w:p>
    <w:p w:rsidR="007B3058" w:rsidRDefault="007B3058" w:rsidP="007B3058">
      <w:pPr>
        <w:pStyle w:val="Code"/>
      </w:pPr>
      <w:r>
        <w:t xml:space="preserve">      "data": {</w:t>
      </w:r>
    </w:p>
    <w:p w:rsidR="007B3058" w:rsidRDefault="007B3058" w:rsidP="007B3058">
      <w:pPr>
        <w:pStyle w:val="Code"/>
      </w:pPr>
      <w:r>
        <w:t xml:space="preserve">        "host": "10.1.68.34",</w:t>
      </w:r>
    </w:p>
    <w:p w:rsidR="007B3058" w:rsidRDefault="007B3058" w:rsidP="007B3058">
      <w:pPr>
        <w:pStyle w:val="Code"/>
      </w:pPr>
      <w:r>
        <w:t xml:space="preserve">        "done": false,</w:t>
      </w:r>
    </w:p>
    <w:p w:rsidR="007B3058" w:rsidRDefault="007B3058" w:rsidP="007B3058">
      <w:pPr>
        <w:pStyle w:val="Code"/>
      </w:pPr>
      <w:r>
        <w:t xml:space="preserve">        "task_directory": "\/opt\/cit\/repository\/tasks\/51c33390-4b09-490f-8812-053057deb660",</w:t>
      </w:r>
    </w:p>
    <w:p w:rsidR="007B3058" w:rsidRDefault="007B3058" w:rsidP="007B3058">
      <w:pPr>
        <w:pStyle w:val="Code"/>
      </w:pPr>
      <w:r>
        <w:t xml:space="preserve">        "active": false,</w:t>
      </w:r>
    </w:p>
    <w:p w:rsidR="007B3058" w:rsidRDefault="007B3058" w:rsidP="007B3058">
      <w:pPr>
        <w:pStyle w:val="Code"/>
      </w:pPr>
      <w:r>
        <w:t xml:space="preserve">        "filename_csv": "mtwilson-server-3.0-SNAPSHOT-jdk_glassfish_monit.bin, mtwilson-server-3.0-SNAPSHOT-jdk_glassfish_monit.bin.mark, monitor.sh",</w:t>
      </w:r>
    </w:p>
    <w:p w:rsidR="007B3058" w:rsidRDefault="007B3058" w:rsidP="007B3058">
      <w:pPr>
        <w:pStyle w:val="Code"/>
      </w:pPr>
      <w:r>
        <w:t xml:space="preserve">        "file_transfer_manifest": [</w:t>
      </w:r>
    </w:p>
    <w:p w:rsidR="007B3058" w:rsidRDefault="007B3058" w:rsidP="007B3058">
      <w:pPr>
        <w:pStyle w:val="Code"/>
      </w:pPr>
      <w:r>
        <w:t xml:space="preserve">          {</w:t>
      </w:r>
    </w:p>
    <w:p w:rsidR="007B3058" w:rsidRDefault="007B3058" w:rsidP="007B3058">
      <w:pPr>
        <w:pStyle w:val="Code"/>
      </w:pPr>
      <w:r>
        <w:t xml:space="preserve">            "source": "\/opt\/cit\/repository\/packages\/attestation_service\/mtwilson-server-3.0-SNAPSHOT-jdk_glassfish_monit.bin",</w:t>
      </w:r>
    </w:p>
    <w:p w:rsidR="007B3058" w:rsidRDefault="007B3058" w:rsidP="007B3058">
      <w:pPr>
        <w:pStyle w:val="Code"/>
      </w:pPr>
      <w:r>
        <w:t xml:space="preserve">            "targetPath": "mtwilson-server-3.0-SNAPSHOT-jdk_glassfish_monit.bin",</w:t>
      </w:r>
    </w:p>
    <w:p w:rsidR="007B3058" w:rsidRDefault="007B3058" w:rsidP="007B3058">
      <w:pPr>
        <w:pStyle w:val="Code"/>
      </w:pPr>
      <w:r>
        <w:t xml:space="preserve">            "permissions":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"source": "\/opt\/cit\/repository\/packages\/attestation_service\/mtwilson-server-3.0-SNAPSHOT-jdk_glassfish_monit.bin.mark",</w:t>
      </w:r>
    </w:p>
    <w:p w:rsidR="007B3058" w:rsidRDefault="007B3058" w:rsidP="007B3058">
      <w:pPr>
        <w:pStyle w:val="Code"/>
      </w:pPr>
      <w:r>
        <w:t xml:space="preserve">            "targetPath": "mtwilson-server-3.0-SNAPSHOT-jdk_glassfish_monit.bin.mark",</w:t>
      </w:r>
    </w:p>
    <w:p w:rsidR="007B3058" w:rsidRDefault="007B3058" w:rsidP="007B3058">
      <w:pPr>
        <w:pStyle w:val="Code"/>
      </w:pPr>
      <w:r>
        <w:t xml:space="preserve">            "permissions":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"source": "\/opt\/cit\/repository\/scripts\/monitor.sh",</w:t>
      </w:r>
    </w:p>
    <w:p w:rsidR="007B3058" w:rsidRDefault="007B3058" w:rsidP="007B3058">
      <w:pPr>
        <w:pStyle w:val="Code"/>
      </w:pPr>
      <w:r>
        <w:t xml:space="preserve">            "targetPath": "monitor.sh",</w:t>
      </w:r>
    </w:p>
    <w:p w:rsidR="007B3058" w:rsidRDefault="007B3058" w:rsidP="007B3058">
      <w:pPr>
        <w:pStyle w:val="Code"/>
      </w:pPr>
      <w:r>
        <w:t xml:space="preserve">            "permissions":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"id": "a6913d9d-6420-4362-a523-9493acfb2f5f",</w:t>
      </w:r>
    </w:p>
    <w:p w:rsidR="007B3058" w:rsidRDefault="007B3058" w:rsidP="007B3058">
      <w:pPr>
        <w:pStyle w:val="Code"/>
      </w:pPr>
      <w:r>
        <w:t xml:space="preserve">      "links": {</w:t>
      </w:r>
    </w:p>
    <w:p w:rsidR="007B3058" w:rsidRDefault="007B3058" w:rsidP="007B3058">
      <w:pPr>
        <w:pStyle w:val="Code"/>
      </w:pPr>
      <w:r>
        <w:t xml:space="preserve">        "output": "\/v1\/quickstart\/tasks\/a6913d9d-6420-4362-a523-9493acfb2f5f\/output"</w:t>
      </w:r>
    </w:p>
    <w:p w:rsidR="007B3058" w:rsidRDefault="007B3058" w:rsidP="007B3058">
      <w:pPr>
        <w:pStyle w:val="Code"/>
      </w:pPr>
      <w:r>
        <w:t xml:space="preserve">      },</w:t>
      </w:r>
    </w:p>
    <w:p w:rsidR="007B3058" w:rsidRDefault="007B3058" w:rsidP="007B3058">
      <w:pPr>
        <w:pStyle w:val="Code"/>
      </w:pPr>
      <w:r>
        <w:t xml:space="preserve">      "name": "com.intel.mtwilson.deployment.task.RemoteInstall",</w:t>
      </w:r>
    </w:p>
    <w:p w:rsidR="007B3058" w:rsidRDefault="007B3058" w:rsidP="007B3058">
      <w:pPr>
        <w:pStyle w:val="Code"/>
      </w:pPr>
      <w:r>
        <w:t xml:space="preserve">      "sequence": 4,</w:t>
      </w:r>
    </w:p>
    <w:p w:rsidR="007B3058" w:rsidRDefault="007B3058" w:rsidP="007B3058">
      <w:pPr>
        <w:pStyle w:val="Code"/>
      </w:pPr>
      <w:r>
        <w:t xml:space="preserve">      "progress": 6,</w:t>
      </w:r>
    </w:p>
    <w:p w:rsidR="007B3058" w:rsidRDefault="007B3058" w:rsidP="007B3058">
      <w:pPr>
        <w:pStyle w:val="Code"/>
      </w:pPr>
      <w:r>
        <w:t xml:space="preserve">      "progress_max": 25,</w:t>
      </w:r>
    </w:p>
    <w:p w:rsidR="007B3058" w:rsidRDefault="007B3058" w:rsidP="007B3058">
      <w:pPr>
        <w:pStyle w:val="Code"/>
      </w:pPr>
      <w:r>
        <w:t xml:space="preserve">      "data": {</w:t>
      </w:r>
    </w:p>
    <w:p w:rsidR="007B3058" w:rsidRDefault="007B3058" w:rsidP="007B3058">
      <w:pPr>
        <w:pStyle w:val="Code"/>
      </w:pPr>
      <w:r>
        <w:t xml:space="preserve">        "host": "10.1.68.34",</w:t>
      </w:r>
    </w:p>
    <w:p w:rsidR="007B3058" w:rsidRDefault="007B3058" w:rsidP="007B3058">
      <w:pPr>
        <w:pStyle w:val="Code"/>
      </w:pPr>
      <w:r>
        <w:t xml:space="preserve">        "done": false,</w:t>
      </w:r>
    </w:p>
    <w:p w:rsidR="007B3058" w:rsidRDefault="007B3058" w:rsidP="007B3058">
      <w:pPr>
        <w:pStyle w:val="Code"/>
      </w:pPr>
      <w:r>
        <w:t xml:space="preserve">        "package_name": "attestation_service",</w:t>
      </w:r>
    </w:p>
    <w:p w:rsidR="007B3058" w:rsidRDefault="007B3058" w:rsidP="007B3058">
      <w:pPr>
        <w:pStyle w:val="Code"/>
      </w:pPr>
      <w:r>
        <w:t xml:space="preserve">        "task_directory": "\/opt\/cit\/repository\/tasks\/a6913d9d-6420-4362-a523-9493acfb2f5f",</w:t>
      </w:r>
    </w:p>
    <w:p w:rsidR="007B3058" w:rsidRDefault="007B3058" w:rsidP="007B3058">
      <w:pPr>
        <w:pStyle w:val="Code"/>
      </w:pPr>
      <w:r>
        <w:t xml:space="preserve">        "active": false,</w:t>
      </w:r>
    </w:p>
    <w:p w:rsidR="007B3058" w:rsidRDefault="007B3058" w:rsidP="007B3058">
      <w:pPr>
        <w:pStyle w:val="Code"/>
      </w:pPr>
      <w:r>
        <w:t xml:space="preserve">        "executable_path": "mtwilson-server-3.0-SNAPSHOT-jdk_glassfish_monit.bin"</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"id": "6ef5317d-8aa2-46b2-9bb2-5d4fcecb9032",</w:t>
      </w:r>
    </w:p>
    <w:p w:rsidR="007B3058" w:rsidRDefault="007B3058" w:rsidP="007B3058">
      <w:pPr>
        <w:pStyle w:val="Code"/>
      </w:pPr>
      <w:r>
        <w:t xml:space="preserve">      "links": {</w:t>
      </w:r>
    </w:p>
    <w:p w:rsidR="007B3058" w:rsidRDefault="007B3058" w:rsidP="007B3058">
      <w:pPr>
        <w:pStyle w:val="Code"/>
      </w:pPr>
      <w:r>
        <w:t xml:space="preserve">        "output": "\/v1\/quickstart\/tasks\/6ef5317d-8aa2-46b2-9bb2-5d4fcecb9032\/output"</w:t>
      </w:r>
    </w:p>
    <w:p w:rsidR="007B3058" w:rsidRDefault="007B3058" w:rsidP="007B3058">
      <w:pPr>
        <w:pStyle w:val="Code"/>
      </w:pPr>
      <w:r>
        <w:t xml:space="preserve">      },</w:t>
      </w:r>
    </w:p>
    <w:p w:rsidR="007B3058" w:rsidRDefault="007B3058" w:rsidP="007B3058">
      <w:pPr>
        <w:pStyle w:val="Code"/>
      </w:pPr>
      <w:r>
        <w:t xml:space="preserve">      "name": "com.intel.mtwilson.deployment.task.PreconfigureAttestationService",</w:t>
      </w:r>
    </w:p>
    <w:p w:rsidR="007B3058" w:rsidRDefault="007B3058" w:rsidP="007B3058">
      <w:pPr>
        <w:pStyle w:val="Code"/>
      </w:pPr>
      <w:r>
        <w:t xml:space="preserve">      "sequence": 2,</w:t>
      </w:r>
    </w:p>
    <w:p w:rsidR="007B3058" w:rsidRDefault="007B3058" w:rsidP="007B3058">
      <w:pPr>
        <w:pStyle w:val="Code"/>
      </w:pPr>
      <w:r>
        <w:t xml:space="preserve">      "progress": 1,</w:t>
      </w:r>
    </w:p>
    <w:p w:rsidR="007B3058" w:rsidRDefault="007B3058" w:rsidP="007B3058">
      <w:pPr>
        <w:pStyle w:val="Code"/>
      </w:pPr>
      <w:r>
        <w:t xml:space="preserve">      "progress_max": 1,</w:t>
      </w:r>
    </w:p>
    <w:p w:rsidR="007B3058" w:rsidRDefault="007B3058" w:rsidP="007B3058">
      <w:pPr>
        <w:pStyle w:val="Code"/>
      </w:pPr>
      <w:r>
        <w:t xml:space="preserve">      "data": {</w:t>
      </w:r>
    </w:p>
    <w:p w:rsidR="007B3058" w:rsidRDefault="007B3058" w:rsidP="007B3058">
      <w:pPr>
        <w:pStyle w:val="Code"/>
      </w:pPr>
      <w:r>
        <w:t xml:space="preserve">        "host": "10.1.68.34",</w:t>
      </w:r>
    </w:p>
    <w:p w:rsidR="007B3058" w:rsidRDefault="007B3058" w:rsidP="007B3058">
      <w:pPr>
        <w:pStyle w:val="Code"/>
      </w:pPr>
      <w:r>
        <w:t xml:space="preserve">        "done": false,</w:t>
      </w:r>
    </w:p>
    <w:p w:rsidR="007B3058" w:rsidRDefault="007B3058" w:rsidP="007B3058">
      <w:pPr>
        <w:pStyle w:val="Code"/>
      </w:pPr>
      <w:r>
        <w:t xml:space="preserve">        "data":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"package_name": "attestation_service",</w:t>
      </w:r>
    </w:p>
    <w:p w:rsidR="007B3058" w:rsidRDefault="007B3058" w:rsidP="007B3058">
      <w:pPr>
        <w:pStyle w:val="Code"/>
      </w:pPr>
      <w:r>
        <w:lastRenderedPageBreak/>
        <w:t xml:space="preserve">        "task_directory": "\/opt\/cit\/repository\/tasks\/6ef5317d-8aa2-46b2-9bb2-5d4fcecb9032",</w:t>
      </w:r>
    </w:p>
    <w:p w:rsidR="007B3058" w:rsidRDefault="007B3058" w:rsidP="007B3058">
      <w:pPr>
        <w:pStyle w:val="Code"/>
      </w:pPr>
      <w:r>
        <w:t xml:space="preserve">        "active": false,</w:t>
      </w:r>
    </w:p>
    <w:p w:rsidR="007B3058" w:rsidRDefault="007B3058" w:rsidP="007B3058">
      <w:pPr>
        <w:pStyle w:val="Code"/>
      </w:pPr>
      <w:r>
        <w:t xml:space="preserve">        "file_transfer_manifest": [</w:t>
      </w:r>
    </w:p>
    <w:p w:rsidR="007B3058" w:rsidRDefault="007B3058" w:rsidP="007B3058">
      <w:pPr>
        <w:pStyle w:val="Code"/>
      </w:pPr>
      <w:r>
        <w:t xml:space="preserve">          {</w:t>
      </w:r>
    </w:p>
    <w:p w:rsidR="007B3058" w:rsidRDefault="007B3058" w:rsidP="007B3058">
      <w:pPr>
        <w:pStyle w:val="Code"/>
      </w:pPr>
      <w:r>
        <w:t xml:space="preserve">            "source": "\/opt\/cit\/repository\/tasks\/6ef5317d-8aa2-46b2-9bb2-5d4fcecb9032\/mtwilson.env",</w:t>
      </w:r>
    </w:p>
    <w:p w:rsidR="007B3058" w:rsidRDefault="007B3058" w:rsidP="007B3058">
      <w:pPr>
        <w:pStyle w:val="Code"/>
      </w:pPr>
      <w:r>
        <w:t xml:space="preserve">            "targetPath": "mtwilson.env",</w:t>
      </w:r>
    </w:p>
    <w:p w:rsidR="007B3058" w:rsidRDefault="007B3058" w:rsidP="007B3058">
      <w:pPr>
        <w:pStyle w:val="Code"/>
      </w:pPr>
      <w:r>
        <w:t xml:space="preserve">            "permissions":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Pr="007B3058" w:rsidRDefault="007B3058" w:rsidP="007B3058">
      <w:pPr>
        <w:pStyle w:val="Code"/>
      </w:pPr>
      <w:r>
        <w:t>}</w:t>
      </w:r>
    </w:p>
    <w:p w:rsidR="00DE718A" w:rsidRDefault="00DE718A" w:rsidP="00DE718A">
      <w:pPr>
        <w:pStyle w:val="Heading4"/>
      </w:pPr>
      <w:r>
        <w:t>Response for complete order</w:t>
      </w:r>
    </w:p>
    <w:p w:rsidR="00DE718A" w:rsidRPr="00DE718A" w:rsidRDefault="00DE718A" w:rsidP="00DE718A">
      <w:r>
        <w:t xml:space="preserve">The following example response </w:t>
      </w:r>
      <w:r w:rsidR="00C406E4">
        <w:t>was sent</w:t>
      </w:r>
      <w:r>
        <w:t xml:space="preserve"> after </w:t>
      </w:r>
      <w:r w:rsidR="00DB5F66">
        <w:t>all six tasks in the</w:t>
      </w:r>
      <w:r>
        <w:t xml:space="preserve"> deployment order w</w:t>
      </w:r>
      <w:r w:rsidR="00DB5F66">
        <w:t>ere</w:t>
      </w:r>
      <w:r>
        <w:t xml:space="preserve"> completed.</w:t>
      </w:r>
    </w:p>
    <w:p w:rsidR="007961CA" w:rsidRPr="007961CA" w:rsidRDefault="007961CA" w:rsidP="007961CA">
      <w:pPr>
        <w:pStyle w:val="Code"/>
      </w:pPr>
      <w:r w:rsidRPr="007961CA">
        <w:t>{</w:t>
      </w:r>
    </w:p>
    <w:p w:rsidR="007961CA" w:rsidRPr="007961CA" w:rsidRDefault="007961CA" w:rsidP="007961CA">
      <w:pPr>
        <w:pStyle w:val="Code"/>
      </w:pPr>
      <w:r w:rsidRPr="007961CA">
        <w:t xml:space="preserve">  "id": "fa5c128c-af92-420c-ba4f-d17213210672",</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"status": "\/v1\/quickstart\/orders\/fa5c128c-af92-420c-ba4f-d17213210672",</w:t>
      </w:r>
    </w:p>
    <w:p w:rsidR="007961CA" w:rsidRPr="007961CA" w:rsidRDefault="007961CA" w:rsidP="007961CA">
      <w:pPr>
        <w:pStyle w:val="Code"/>
      </w:pPr>
      <w:r w:rsidRPr="007961CA">
        <w:t xml:space="preserve">    "cancel": "\/v1\/quickstart\/orders\/fa5c128c-af92-420c-ba4f-d17213210672\/cancel"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"etag": "6b30e47642d9773271da2a4dd70b4f1e1fdcb106",</w:t>
      </w:r>
    </w:p>
    <w:p w:rsidR="007961CA" w:rsidRPr="007961CA" w:rsidRDefault="007961CA" w:rsidP="007961CA">
      <w:pPr>
        <w:pStyle w:val="Code"/>
      </w:pPr>
      <w:r w:rsidRPr="007961CA">
        <w:t xml:space="preserve">  "modified_on": 1451942772439,</w:t>
      </w:r>
    </w:p>
    <w:p w:rsidR="007961CA" w:rsidRPr="007961CA" w:rsidRDefault="007961CA" w:rsidP="007961CA">
      <w:pPr>
        <w:pStyle w:val="Code"/>
      </w:pPr>
      <w:r w:rsidRPr="007961CA">
        <w:t xml:space="preserve">  "features": [</w:t>
      </w:r>
    </w:p>
    <w:p w:rsidR="007961CA" w:rsidRPr="007961CA" w:rsidRDefault="007961CA" w:rsidP="007961CA">
      <w:pPr>
        <w:pStyle w:val="Code"/>
      </w:pPr>
      <w:r w:rsidRPr="007961CA">
        <w:t xml:space="preserve">    "attestation_host"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"targets":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"host": "10.1.68.34",</w:t>
      </w:r>
    </w:p>
    <w:p w:rsidR="007961CA" w:rsidRPr="007961CA" w:rsidRDefault="007961CA" w:rsidP="007961CA">
      <w:pPr>
        <w:pStyle w:val="Code"/>
      </w:pPr>
      <w:r w:rsidRPr="007961CA">
        <w:t xml:space="preserve">      "port": 22,</w:t>
      </w:r>
    </w:p>
    <w:p w:rsidR="007961CA" w:rsidRPr="007961CA" w:rsidRDefault="007961CA" w:rsidP="007961CA">
      <w:pPr>
        <w:pStyle w:val="Code"/>
      </w:pPr>
      <w:r w:rsidRPr="007961CA">
        <w:t xml:space="preserve">      "packages": [</w:t>
      </w:r>
    </w:p>
    <w:p w:rsidR="007961CA" w:rsidRPr="007961CA" w:rsidRDefault="007961CA" w:rsidP="007961CA">
      <w:pPr>
        <w:pStyle w:val="Code"/>
      </w:pPr>
      <w:r w:rsidRPr="007961CA">
        <w:t xml:space="preserve">        "attestation_service"</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"network_role": "PRIVATE",</w:t>
      </w:r>
    </w:p>
    <w:p w:rsidR="007961CA" w:rsidRPr="007961CA" w:rsidRDefault="007961CA" w:rsidP="007961CA">
      <w:pPr>
        <w:pStyle w:val="Code"/>
      </w:pPr>
      <w:r w:rsidRPr="007961CA">
        <w:t xml:space="preserve">  "status": "DONE",</w:t>
      </w:r>
    </w:p>
    <w:p w:rsidR="007961CA" w:rsidRPr="007961CA" w:rsidRDefault="007961CA" w:rsidP="007961CA">
      <w:pPr>
        <w:pStyle w:val="Code"/>
      </w:pPr>
      <w:r w:rsidRPr="007961CA">
        <w:t xml:space="preserve">  "progress": 6,</w:t>
      </w:r>
    </w:p>
    <w:p w:rsidR="007961CA" w:rsidRPr="007961CA" w:rsidRDefault="007961CA" w:rsidP="007961CA">
      <w:pPr>
        <w:pStyle w:val="Code"/>
      </w:pPr>
      <w:r w:rsidRPr="007961CA">
        <w:t xml:space="preserve">  "progress_max": 6,</w:t>
      </w:r>
    </w:p>
    <w:p w:rsidR="007961CA" w:rsidRPr="007961CA" w:rsidRDefault="007961CA" w:rsidP="007961CA">
      <w:pPr>
        <w:pStyle w:val="Code"/>
      </w:pPr>
      <w:r w:rsidRPr="007961CA">
        <w:t xml:space="preserve">  "tasks":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"id": "1517e8df-eb24-49e9-b412-41e3796b49f7",</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"output": "\/v1\/quickstart\/tasks\/1517e8df-eb24-49e9-b412-41e3796b49f7\/output"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"name": "com.intel.mtwilson.deployment.task.SynchronizeSoftwarePackageTargets",</w:t>
      </w:r>
    </w:p>
    <w:p w:rsidR="007961CA" w:rsidRPr="007961CA" w:rsidRDefault="007961CA" w:rsidP="007961CA">
      <w:pPr>
        <w:pStyle w:val="Code"/>
      </w:pPr>
      <w:r w:rsidRPr="007961CA">
        <w:t xml:space="preserve">      "sequence": 6,</w:t>
      </w:r>
    </w:p>
    <w:p w:rsidR="007961CA" w:rsidRPr="007961CA" w:rsidRDefault="007961CA" w:rsidP="007961CA">
      <w:pPr>
        <w:pStyle w:val="Code"/>
      </w:pPr>
      <w:r w:rsidRPr="007961CA">
        <w:t xml:space="preserve">      "progress": 1,</w:t>
      </w:r>
    </w:p>
    <w:p w:rsidR="007961CA" w:rsidRPr="007961CA" w:rsidRDefault="007961CA" w:rsidP="007961CA">
      <w:pPr>
        <w:pStyle w:val="Code"/>
      </w:pPr>
      <w:r w:rsidRPr="007961CA">
        <w:t xml:space="preserve">      "progress_max": 1,</w:t>
      </w:r>
    </w:p>
    <w:p w:rsidR="007961CA" w:rsidRPr="007961CA" w:rsidRDefault="007961CA" w:rsidP="007961CA">
      <w:pPr>
        <w:pStyle w:val="Code"/>
      </w:pPr>
      <w:r w:rsidRPr="007961CA">
        <w:t xml:space="preserve">      "data": {</w:t>
      </w:r>
    </w:p>
    <w:p w:rsidR="007961CA" w:rsidRPr="007961CA" w:rsidRDefault="007961CA" w:rsidP="007961CA">
      <w:pPr>
        <w:pStyle w:val="Code"/>
      </w:pPr>
      <w:r w:rsidRPr="007961CA">
        <w:t xml:space="preserve">        "host_csv": "10.1.68.34",</w:t>
      </w:r>
    </w:p>
    <w:p w:rsidR="007961CA" w:rsidRPr="007961CA" w:rsidRDefault="007961CA" w:rsidP="007961CA">
      <w:pPr>
        <w:pStyle w:val="Code"/>
      </w:pPr>
      <w:r w:rsidRPr="007961CA">
        <w:t xml:space="preserve">        "done": false,</w:t>
      </w:r>
    </w:p>
    <w:p w:rsidR="007961CA" w:rsidRPr="007961CA" w:rsidRDefault="007961CA" w:rsidP="007961CA">
      <w:pPr>
        <w:pStyle w:val="Code"/>
      </w:pPr>
      <w:r w:rsidRPr="007961CA">
        <w:t xml:space="preserve">        "package_name": "attestation_service",</w:t>
      </w:r>
    </w:p>
    <w:p w:rsidR="007961CA" w:rsidRPr="007961CA" w:rsidRDefault="007961CA" w:rsidP="007961CA">
      <w:pPr>
        <w:pStyle w:val="Code"/>
      </w:pPr>
      <w:r w:rsidRPr="007961CA">
        <w:t xml:space="preserve">        "task_directory": "\/opt\/cit\/repository\/tasks\/1517e8df-eb24-49e9-b412-41e3796b49f7",</w:t>
      </w:r>
    </w:p>
    <w:p w:rsidR="007961CA" w:rsidRPr="007961CA" w:rsidRDefault="007961CA" w:rsidP="007961CA">
      <w:pPr>
        <w:pStyle w:val="Code"/>
      </w:pPr>
      <w:r w:rsidRPr="007961CA">
        <w:t xml:space="preserve">        "active": false</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"id": "034a8ea3-8002-439b-b633-801673d91409",</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"output": "\/v1\/quickstart\/tasks\/034a8ea3-8002-439b-b633-801673d91409\/output"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"name": "com.intel.mtwilson.deployment.task.PostconfigureAttestationService",</w:t>
      </w:r>
    </w:p>
    <w:p w:rsidR="007961CA" w:rsidRPr="007961CA" w:rsidRDefault="007961CA" w:rsidP="007961CA">
      <w:pPr>
        <w:pStyle w:val="Code"/>
      </w:pPr>
      <w:r w:rsidRPr="007961CA">
        <w:t xml:space="preserve">      "sequence": 5,</w:t>
      </w:r>
    </w:p>
    <w:p w:rsidR="007961CA" w:rsidRPr="007961CA" w:rsidRDefault="007961CA" w:rsidP="007961CA">
      <w:pPr>
        <w:pStyle w:val="Code"/>
      </w:pPr>
      <w:r w:rsidRPr="007961CA">
        <w:t xml:space="preserve">      "progress": 1,</w:t>
      </w:r>
    </w:p>
    <w:p w:rsidR="007961CA" w:rsidRPr="007961CA" w:rsidRDefault="007961CA" w:rsidP="007961CA">
      <w:pPr>
        <w:pStyle w:val="Code"/>
      </w:pPr>
      <w:r w:rsidRPr="007961CA">
        <w:lastRenderedPageBreak/>
        <w:t xml:space="preserve">      "progress_max": 1,</w:t>
      </w:r>
    </w:p>
    <w:p w:rsidR="007961CA" w:rsidRPr="007961CA" w:rsidRDefault="007961CA" w:rsidP="007961CA">
      <w:pPr>
        <w:pStyle w:val="Code"/>
      </w:pPr>
      <w:r w:rsidRPr="007961CA">
        <w:t xml:space="preserve">      "data": {</w:t>
      </w:r>
    </w:p>
    <w:p w:rsidR="007961CA" w:rsidRPr="007961CA" w:rsidRDefault="007961CA" w:rsidP="007961CA">
      <w:pPr>
        <w:pStyle w:val="Code"/>
      </w:pPr>
      <w:r w:rsidRPr="007961CA">
        <w:t xml:space="preserve">        "host": "10.1.68.34",</w:t>
      </w:r>
    </w:p>
    <w:p w:rsidR="007961CA" w:rsidRPr="007961CA" w:rsidRDefault="007961CA" w:rsidP="007961CA">
      <w:pPr>
        <w:pStyle w:val="Code"/>
      </w:pPr>
      <w:r w:rsidRPr="007961CA">
        <w:t xml:space="preserve">        "done": false,</w:t>
      </w:r>
    </w:p>
    <w:p w:rsidR="007961CA" w:rsidRPr="007961CA" w:rsidRDefault="007961CA" w:rsidP="007961CA">
      <w:pPr>
        <w:pStyle w:val="Code"/>
      </w:pPr>
      <w:r w:rsidRPr="007961CA">
        <w:t xml:space="preserve">        "task_directory": "\/opt\/cit\/repository\/tasks\/034a8ea3-8002-439b-b633-801673d91409",</w:t>
      </w:r>
    </w:p>
    <w:p w:rsidR="007961CA" w:rsidRPr="007961CA" w:rsidRDefault="007961CA" w:rsidP="007961CA">
      <w:pPr>
        <w:pStyle w:val="Code"/>
      </w:pPr>
      <w:r w:rsidRPr="007961CA">
        <w:t xml:space="preserve">        "active": false</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"id": "2995c160-39a2-4e4e-a4e6-ebac3badcdec",</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"output": "\/v1\/quickstart\/tasks\/2995c160-39a2-4e4e-a4e6-ebac3badcdec\/output"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"name": "com.intel.mtwilson.deployment.task.FileTransfer",</w:t>
      </w:r>
    </w:p>
    <w:p w:rsidR="007961CA" w:rsidRPr="007961CA" w:rsidRDefault="007961CA" w:rsidP="007961CA">
      <w:pPr>
        <w:pStyle w:val="Code"/>
      </w:pPr>
      <w:r w:rsidRPr="007961CA">
        <w:t xml:space="preserve">      "sequence": 3,</w:t>
      </w:r>
    </w:p>
    <w:p w:rsidR="007961CA" w:rsidRPr="007961CA" w:rsidRDefault="007961CA" w:rsidP="007961CA">
      <w:pPr>
        <w:pStyle w:val="Code"/>
      </w:pPr>
      <w:r w:rsidRPr="007961CA">
        <w:t xml:space="preserve">      "progress": 2887,</w:t>
      </w:r>
    </w:p>
    <w:p w:rsidR="007961CA" w:rsidRPr="007961CA" w:rsidRDefault="007961CA" w:rsidP="007961CA">
      <w:pPr>
        <w:pStyle w:val="Code"/>
      </w:pPr>
      <w:r w:rsidRPr="007961CA">
        <w:t xml:space="preserve">      "progress_max": 2887,</w:t>
      </w:r>
    </w:p>
    <w:p w:rsidR="007961CA" w:rsidRPr="007961CA" w:rsidRDefault="007961CA" w:rsidP="007961CA">
      <w:pPr>
        <w:pStyle w:val="Code"/>
      </w:pPr>
      <w:r w:rsidRPr="007961CA">
        <w:t xml:space="preserve">      "data": {</w:t>
      </w:r>
    </w:p>
    <w:p w:rsidR="007961CA" w:rsidRPr="007961CA" w:rsidRDefault="007961CA" w:rsidP="007961CA">
      <w:pPr>
        <w:pStyle w:val="Code"/>
      </w:pPr>
      <w:r w:rsidRPr="007961CA">
        <w:t xml:space="preserve">        "host": "10.1.68.34",</w:t>
      </w:r>
    </w:p>
    <w:p w:rsidR="007961CA" w:rsidRPr="007961CA" w:rsidRDefault="007961CA" w:rsidP="007961CA">
      <w:pPr>
        <w:pStyle w:val="Code"/>
      </w:pPr>
      <w:r w:rsidRPr="007961CA">
        <w:t xml:space="preserve">        "done": false,</w:t>
      </w:r>
    </w:p>
    <w:p w:rsidR="007961CA" w:rsidRPr="007961CA" w:rsidRDefault="007961CA" w:rsidP="007961CA">
      <w:pPr>
        <w:pStyle w:val="Code"/>
      </w:pPr>
      <w:r w:rsidRPr="007961CA">
        <w:t xml:space="preserve">        "task_directory": "\/opt\/cit\/repository\/tasks\/2995c160-39a2-4e4e-a4e6-ebac3badcdec",</w:t>
      </w:r>
    </w:p>
    <w:p w:rsidR="007961CA" w:rsidRPr="007961CA" w:rsidRDefault="007961CA" w:rsidP="007961CA">
      <w:pPr>
        <w:pStyle w:val="Code"/>
      </w:pPr>
      <w:r w:rsidRPr="007961CA">
        <w:t xml:space="preserve">        "active": false,</w:t>
      </w:r>
    </w:p>
    <w:p w:rsidR="007961CA" w:rsidRPr="007961CA" w:rsidRDefault="007961CA" w:rsidP="007961CA">
      <w:pPr>
        <w:pStyle w:val="Code"/>
      </w:pPr>
      <w:r w:rsidRPr="007961CA">
        <w:t xml:space="preserve">        "filename_csv": "mtwilson.env",</w:t>
      </w:r>
    </w:p>
    <w:p w:rsidR="007961CA" w:rsidRPr="007961CA" w:rsidRDefault="007961CA" w:rsidP="007961CA">
      <w:pPr>
        <w:pStyle w:val="Code"/>
      </w:pPr>
      <w:r w:rsidRPr="007961CA">
        <w:t xml:space="preserve">        "file_transfer_manifest":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"source": "\/opt\/cit\/repository\/tasks\/6ef5317d-8aa2-46b2-9bb2-5d4fcecb9032\/mtwilson.env",</w:t>
      </w:r>
    </w:p>
    <w:p w:rsidR="007961CA" w:rsidRPr="007961CA" w:rsidRDefault="007961CA" w:rsidP="007961CA">
      <w:pPr>
        <w:pStyle w:val="Code"/>
      </w:pPr>
      <w:r w:rsidRPr="007961CA">
        <w:t xml:space="preserve">            "targetPath": "mtwilson.env",</w:t>
      </w:r>
    </w:p>
    <w:p w:rsidR="007961CA" w:rsidRPr="007961CA" w:rsidRDefault="007961CA" w:rsidP="007961CA">
      <w:pPr>
        <w:pStyle w:val="Code"/>
      </w:pPr>
      <w:r w:rsidRPr="007961CA">
        <w:t xml:space="preserve">            "permissions":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"id": "51c33390-4b09-490f-8812-053057deb660",</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"output": "\/v1\/quickstart\/tasks\/51c33390-4b09-490f-8812-053057deb660\/output"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"name": "com.intel.mtwilson.deployment.task.FileTransfer",</w:t>
      </w:r>
    </w:p>
    <w:p w:rsidR="007961CA" w:rsidRPr="007961CA" w:rsidRDefault="007961CA" w:rsidP="007961CA">
      <w:pPr>
        <w:pStyle w:val="Code"/>
      </w:pPr>
      <w:r w:rsidRPr="007961CA">
        <w:t xml:space="preserve">      "sequence": 1,</w:t>
      </w:r>
    </w:p>
    <w:p w:rsidR="007961CA" w:rsidRPr="007961CA" w:rsidRDefault="007961CA" w:rsidP="007961CA">
      <w:pPr>
        <w:pStyle w:val="Code"/>
      </w:pPr>
      <w:r w:rsidRPr="007961CA">
        <w:t xml:space="preserve">      "progress": 804479342,</w:t>
      </w:r>
    </w:p>
    <w:p w:rsidR="007961CA" w:rsidRPr="007961CA" w:rsidRDefault="007961CA" w:rsidP="007961CA">
      <w:pPr>
        <w:pStyle w:val="Code"/>
      </w:pPr>
      <w:r w:rsidRPr="007961CA">
        <w:t xml:space="preserve">      "progress_max": 804479342,</w:t>
      </w:r>
    </w:p>
    <w:p w:rsidR="007961CA" w:rsidRPr="007961CA" w:rsidRDefault="007961CA" w:rsidP="007961CA">
      <w:pPr>
        <w:pStyle w:val="Code"/>
      </w:pPr>
      <w:r w:rsidRPr="007961CA">
        <w:t xml:space="preserve">      "data": {</w:t>
      </w:r>
    </w:p>
    <w:p w:rsidR="007961CA" w:rsidRPr="007961CA" w:rsidRDefault="007961CA" w:rsidP="007961CA">
      <w:pPr>
        <w:pStyle w:val="Code"/>
      </w:pPr>
      <w:r w:rsidRPr="007961CA">
        <w:t xml:space="preserve">        "host": "10.1.68.34",</w:t>
      </w:r>
    </w:p>
    <w:p w:rsidR="007961CA" w:rsidRPr="007961CA" w:rsidRDefault="007961CA" w:rsidP="007961CA">
      <w:pPr>
        <w:pStyle w:val="Code"/>
      </w:pPr>
      <w:r w:rsidRPr="007961CA">
        <w:t xml:space="preserve">        "done": false,</w:t>
      </w:r>
    </w:p>
    <w:p w:rsidR="007961CA" w:rsidRPr="007961CA" w:rsidRDefault="007961CA" w:rsidP="007961CA">
      <w:pPr>
        <w:pStyle w:val="Code"/>
      </w:pPr>
      <w:r w:rsidRPr="007961CA">
        <w:t xml:space="preserve">        "task_directory": "\/opt\/cit\/repository\/tasks\/51c33390-4b09-490f-8812-053057deb660",</w:t>
      </w:r>
    </w:p>
    <w:p w:rsidR="007961CA" w:rsidRPr="007961CA" w:rsidRDefault="007961CA" w:rsidP="007961CA">
      <w:pPr>
        <w:pStyle w:val="Code"/>
      </w:pPr>
      <w:r w:rsidRPr="007961CA">
        <w:t xml:space="preserve">        "active": false,</w:t>
      </w:r>
    </w:p>
    <w:p w:rsidR="007961CA" w:rsidRPr="007961CA" w:rsidRDefault="007961CA" w:rsidP="007961CA">
      <w:pPr>
        <w:pStyle w:val="Code"/>
      </w:pPr>
      <w:r w:rsidRPr="007961CA">
        <w:t xml:space="preserve">        "filename_csv": "mtwilson-server-3.0-SNAPSHOT-jdk_glassfish_monit.bin, mtwilson-server-3.0-SNAPSHOT-jdk_glassfish_monit.bin.mark, monitor.sh",</w:t>
      </w:r>
    </w:p>
    <w:p w:rsidR="007961CA" w:rsidRPr="007961CA" w:rsidRDefault="007961CA" w:rsidP="007961CA">
      <w:pPr>
        <w:pStyle w:val="Code"/>
      </w:pPr>
      <w:r w:rsidRPr="007961CA">
        <w:t xml:space="preserve">        "file_transfer_manifest":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"source": "\/opt\/cit\/repository\/packages\/attestation_service\/mtwilson-server-3.0-SNAPSHOT-jdk_glassfish_monit.bin",</w:t>
      </w:r>
    </w:p>
    <w:p w:rsidR="007961CA" w:rsidRPr="007961CA" w:rsidRDefault="007961CA" w:rsidP="007961CA">
      <w:pPr>
        <w:pStyle w:val="Code"/>
      </w:pPr>
      <w:r w:rsidRPr="007961CA">
        <w:t xml:space="preserve">            "targetPath": "mtwilson-server-3.0-SNAPSHOT-jdk_glassfish_monit.bin",</w:t>
      </w:r>
    </w:p>
    <w:p w:rsidR="007961CA" w:rsidRPr="007961CA" w:rsidRDefault="007961CA" w:rsidP="007961CA">
      <w:pPr>
        <w:pStyle w:val="Code"/>
      </w:pPr>
      <w:r w:rsidRPr="007961CA">
        <w:t xml:space="preserve">            "permissions":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"source": "\/opt\/cit\/repository\/packages\/attestation_service\/mtwilson-server-3.0-SNAPSHOT-jdk_glassfish_monit.bin.mark",</w:t>
      </w:r>
    </w:p>
    <w:p w:rsidR="007961CA" w:rsidRPr="007961CA" w:rsidRDefault="007961CA" w:rsidP="007961CA">
      <w:pPr>
        <w:pStyle w:val="Code"/>
      </w:pPr>
      <w:r w:rsidRPr="007961CA">
        <w:t xml:space="preserve">            "targetPath": "mtwilson-server-3.0-SNAPSHOT-jdk_glassfish_monit.bin.mark",</w:t>
      </w:r>
    </w:p>
    <w:p w:rsidR="007961CA" w:rsidRPr="007961CA" w:rsidRDefault="007961CA" w:rsidP="007961CA">
      <w:pPr>
        <w:pStyle w:val="Code"/>
      </w:pPr>
      <w:r w:rsidRPr="007961CA">
        <w:t xml:space="preserve">            "permissions":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"source": "\/opt\/cit\/repository\/scripts\/monitor.sh",</w:t>
      </w:r>
    </w:p>
    <w:p w:rsidR="007961CA" w:rsidRPr="007961CA" w:rsidRDefault="007961CA" w:rsidP="007961CA">
      <w:pPr>
        <w:pStyle w:val="Code"/>
      </w:pPr>
      <w:r w:rsidRPr="007961CA">
        <w:t xml:space="preserve">            "targetPath": "monitor.sh",</w:t>
      </w:r>
    </w:p>
    <w:p w:rsidR="007961CA" w:rsidRPr="007961CA" w:rsidRDefault="007961CA" w:rsidP="007961CA">
      <w:pPr>
        <w:pStyle w:val="Code"/>
      </w:pPr>
      <w:r w:rsidRPr="007961CA">
        <w:t xml:space="preserve">            "permissions":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lastRenderedPageBreak/>
        <w:t xml:space="preserve">      "id": "a6913d9d-6420-4362-a523-9493acfb2f5f",</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"output": "\/v1\/quickstart\/tasks\/a6913d9d-6420-4362-a523-9493acfb2f5f\/output"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"name": "com.intel.mtwilson.deployment.task.RemoteInstall",</w:t>
      </w:r>
    </w:p>
    <w:p w:rsidR="007961CA" w:rsidRPr="007961CA" w:rsidRDefault="007961CA" w:rsidP="007961CA">
      <w:pPr>
        <w:pStyle w:val="Code"/>
      </w:pPr>
      <w:r w:rsidRPr="007961CA">
        <w:t xml:space="preserve">      "sequence": 4,</w:t>
      </w:r>
    </w:p>
    <w:p w:rsidR="007961CA" w:rsidRPr="007961CA" w:rsidRDefault="007961CA" w:rsidP="007961CA">
      <w:pPr>
        <w:pStyle w:val="Code"/>
      </w:pPr>
      <w:r w:rsidRPr="007961CA">
        <w:t xml:space="preserve">      "progress": 25,</w:t>
      </w:r>
    </w:p>
    <w:p w:rsidR="007961CA" w:rsidRPr="007961CA" w:rsidRDefault="007961CA" w:rsidP="007961CA">
      <w:pPr>
        <w:pStyle w:val="Code"/>
      </w:pPr>
      <w:r w:rsidRPr="007961CA">
        <w:t xml:space="preserve">      "progress_max": 25,</w:t>
      </w:r>
    </w:p>
    <w:p w:rsidR="007961CA" w:rsidRPr="007961CA" w:rsidRDefault="007961CA" w:rsidP="007961CA">
      <w:pPr>
        <w:pStyle w:val="Code"/>
      </w:pPr>
      <w:r w:rsidRPr="007961CA">
        <w:t xml:space="preserve">      "data": {</w:t>
      </w:r>
    </w:p>
    <w:p w:rsidR="007961CA" w:rsidRPr="007961CA" w:rsidRDefault="007961CA" w:rsidP="007961CA">
      <w:pPr>
        <w:pStyle w:val="Code"/>
      </w:pPr>
      <w:r w:rsidRPr="007961CA">
        <w:t xml:space="preserve">        "host": "10.1.68.34",</w:t>
      </w:r>
    </w:p>
    <w:p w:rsidR="007961CA" w:rsidRPr="007961CA" w:rsidRDefault="007961CA" w:rsidP="007961CA">
      <w:pPr>
        <w:pStyle w:val="Code"/>
      </w:pPr>
      <w:r w:rsidRPr="007961CA">
        <w:t xml:space="preserve">        "done": false,</w:t>
      </w:r>
    </w:p>
    <w:p w:rsidR="007961CA" w:rsidRPr="007961CA" w:rsidRDefault="007961CA" w:rsidP="007961CA">
      <w:pPr>
        <w:pStyle w:val="Code"/>
      </w:pPr>
      <w:r w:rsidRPr="007961CA">
        <w:t xml:space="preserve">        "package_name": "attestation_service",</w:t>
      </w:r>
    </w:p>
    <w:p w:rsidR="007961CA" w:rsidRPr="007961CA" w:rsidRDefault="007961CA" w:rsidP="007961CA">
      <w:pPr>
        <w:pStyle w:val="Code"/>
      </w:pPr>
      <w:r w:rsidRPr="007961CA">
        <w:t xml:space="preserve">        "task_directory": "\/opt\/cit\/repository\/tasks\/a6913d9d-6420-4362-a523-9493acfb2f5f",</w:t>
      </w:r>
    </w:p>
    <w:p w:rsidR="007961CA" w:rsidRPr="007961CA" w:rsidRDefault="007961CA" w:rsidP="007961CA">
      <w:pPr>
        <w:pStyle w:val="Code"/>
      </w:pPr>
      <w:r w:rsidRPr="007961CA">
        <w:t xml:space="preserve">        "active": false,</w:t>
      </w:r>
    </w:p>
    <w:p w:rsidR="007961CA" w:rsidRPr="007961CA" w:rsidRDefault="007961CA" w:rsidP="007961CA">
      <w:pPr>
        <w:pStyle w:val="Code"/>
      </w:pPr>
      <w:r w:rsidRPr="007961CA">
        <w:t xml:space="preserve">        "executable_path": "mtwilson-server-3.0-SNAPSHOT-jdk_glassfish_monit.bin"</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"id": "6ef5317d-8aa2-46b2-9bb2-5d4fcecb9032",</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"output": "\/v1\/quickstart\/tasks\/6ef5317d-8aa2-46b2-9bb2-5d4fcecb9032\/output"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"name": "com.intel.mtwilson.deployment.task.PreconfigureAttestationService",</w:t>
      </w:r>
    </w:p>
    <w:p w:rsidR="007961CA" w:rsidRPr="007961CA" w:rsidRDefault="007961CA" w:rsidP="007961CA">
      <w:pPr>
        <w:pStyle w:val="Code"/>
      </w:pPr>
      <w:r w:rsidRPr="007961CA">
        <w:t xml:space="preserve">      "sequence": 2,</w:t>
      </w:r>
    </w:p>
    <w:p w:rsidR="007961CA" w:rsidRPr="007961CA" w:rsidRDefault="007961CA" w:rsidP="007961CA">
      <w:pPr>
        <w:pStyle w:val="Code"/>
      </w:pPr>
      <w:r w:rsidRPr="007961CA">
        <w:t xml:space="preserve">      "progress": 1,</w:t>
      </w:r>
    </w:p>
    <w:p w:rsidR="007961CA" w:rsidRPr="007961CA" w:rsidRDefault="007961CA" w:rsidP="007961CA">
      <w:pPr>
        <w:pStyle w:val="Code"/>
      </w:pPr>
      <w:r w:rsidRPr="007961CA">
        <w:t xml:space="preserve">      "progress_max": 1,</w:t>
      </w:r>
    </w:p>
    <w:p w:rsidR="007961CA" w:rsidRPr="007961CA" w:rsidRDefault="007961CA" w:rsidP="007961CA">
      <w:pPr>
        <w:pStyle w:val="Code"/>
      </w:pPr>
      <w:r w:rsidRPr="007961CA">
        <w:t xml:space="preserve">      "data": {</w:t>
      </w:r>
    </w:p>
    <w:p w:rsidR="007961CA" w:rsidRPr="007961CA" w:rsidRDefault="007961CA" w:rsidP="007961CA">
      <w:pPr>
        <w:pStyle w:val="Code"/>
      </w:pPr>
      <w:r w:rsidRPr="007961CA">
        <w:t xml:space="preserve">        "host": "10.1.68.34",</w:t>
      </w:r>
    </w:p>
    <w:p w:rsidR="007961CA" w:rsidRPr="007961CA" w:rsidRDefault="007961CA" w:rsidP="007961CA">
      <w:pPr>
        <w:pStyle w:val="Code"/>
      </w:pPr>
      <w:r w:rsidRPr="007961CA">
        <w:t xml:space="preserve">        "done": false,</w:t>
      </w:r>
    </w:p>
    <w:p w:rsidR="007961CA" w:rsidRPr="007961CA" w:rsidRDefault="007961CA" w:rsidP="007961CA">
      <w:pPr>
        <w:pStyle w:val="Code"/>
      </w:pPr>
      <w:r w:rsidRPr="007961CA">
        <w:t xml:space="preserve">        "data":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"package_name": "attestation_service",</w:t>
      </w:r>
    </w:p>
    <w:p w:rsidR="007961CA" w:rsidRPr="007961CA" w:rsidRDefault="007961CA" w:rsidP="007961CA">
      <w:pPr>
        <w:pStyle w:val="Code"/>
      </w:pPr>
      <w:r w:rsidRPr="007961CA">
        <w:t xml:space="preserve">        "task_directory": "\/opt\/cit\/repository\/tasks\/6ef5317d-8aa2-46b2-9bb2-5d4fcecb9032",</w:t>
      </w:r>
    </w:p>
    <w:p w:rsidR="007961CA" w:rsidRPr="007961CA" w:rsidRDefault="007961CA" w:rsidP="007961CA">
      <w:pPr>
        <w:pStyle w:val="Code"/>
      </w:pPr>
      <w:r w:rsidRPr="007961CA">
        <w:t xml:space="preserve">        "active": false,</w:t>
      </w:r>
    </w:p>
    <w:p w:rsidR="007961CA" w:rsidRPr="007961CA" w:rsidRDefault="007961CA" w:rsidP="007961CA">
      <w:pPr>
        <w:pStyle w:val="Code"/>
      </w:pPr>
      <w:r w:rsidRPr="007961CA">
        <w:t xml:space="preserve">        "file_transfer_manifest":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"source": "\/opt\/cit\/repository\/tasks\/6ef5317d-8aa2-46b2-9bb2-5d4fcecb9032\/mtwilson.env",</w:t>
      </w:r>
    </w:p>
    <w:p w:rsidR="007961CA" w:rsidRPr="007961CA" w:rsidRDefault="007961CA" w:rsidP="007961CA">
      <w:pPr>
        <w:pStyle w:val="Code"/>
      </w:pPr>
      <w:r w:rsidRPr="007961CA">
        <w:t xml:space="preserve">            "targetPath": "mtwilson.env",</w:t>
      </w:r>
    </w:p>
    <w:p w:rsidR="007961CA" w:rsidRPr="007961CA" w:rsidRDefault="007961CA" w:rsidP="007961CA">
      <w:pPr>
        <w:pStyle w:val="Code"/>
      </w:pPr>
      <w:r w:rsidRPr="007961CA">
        <w:t xml:space="preserve">            "permissions":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w:t>
      </w:r>
    </w:p>
    <w:p w:rsidR="007961CA" w:rsidRDefault="007961CA" w:rsidP="00011D91">
      <w:pPr>
        <w:pStyle w:val="Code"/>
      </w:pPr>
    </w:p>
    <w:p w:rsidR="007961CA" w:rsidRDefault="007961CA" w:rsidP="00011D91">
      <w:pPr>
        <w:pStyle w:val="Code"/>
      </w:pPr>
    </w:p>
    <w:p w:rsidR="002A6ADB" w:rsidRDefault="002A6ADB" w:rsidP="002A6ADB">
      <w:pPr>
        <w:pStyle w:val="Heading1"/>
      </w:pPr>
      <w:bookmarkStart w:id="65" w:name="_Toc442707120"/>
      <w:r>
        <w:t xml:space="preserve">Appendix </w:t>
      </w:r>
      <w:r w:rsidR="00CC7A67">
        <w:t>5</w:t>
      </w:r>
      <w:r>
        <w:t xml:space="preserve"> Configuration</w:t>
      </w:r>
      <w:bookmarkEnd w:id="65"/>
    </w:p>
    <w:p w:rsidR="002A6ADB" w:rsidRDefault="002A6ADB" w:rsidP="002A6ADB">
      <w:r>
        <w:t>The configuration settings described in this section are used to affect the behavior of the quickstart server. The Application Settings section describes settings that are specific to the quickstart server. The General Settings section describes settings that affect other components present in the server.</w:t>
      </w:r>
      <w:r w:rsidR="00184ACC">
        <w:t xml:space="preserve"> </w:t>
      </w:r>
    </w:p>
    <w:p w:rsidR="002A6ADB" w:rsidRDefault="002A6ADB" w:rsidP="002A6ADB">
      <w:pPr>
        <w:pStyle w:val="Heading2"/>
      </w:pPr>
      <w:bookmarkStart w:id="66" w:name="_Toc442707121"/>
      <w:r>
        <w:t>Application Settings</w:t>
      </w:r>
      <w:bookmarkEnd w:id="66"/>
    </w:p>
    <w:p w:rsidR="00F569D7" w:rsidRDefault="00F569D7" w:rsidP="00F569D7">
      <w:pPr>
        <w:pStyle w:val="Heading3"/>
      </w:pPr>
      <w:bookmarkStart w:id="67" w:name="_Toc442707122"/>
      <w:r w:rsidRPr="002A6ADB">
        <w:t>mtwilson.quickstart.order.</w:t>
      </w:r>
      <w:r w:rsidR="00156C00">
        <w:t>dispatch</w:t>
      </w:r>
      <w:r w:rsidRPr="002A6ADB">
        <w:t>.interval</w:t>
      </w:r>
      <w:bookmarkEnd w:id="67"/>
    </w:p>
    <w:p w:rsidR="00F569D7" w:rsidRDefault="00F569D7" w:rsidP="00F569D7">
      <w:pPr>
        <w:pStyle w:val="NoSpacing"/>
      </w:pPr>
      <w:r>
        <w:t xml:space="preserve">The number of milliseconds to wait between </w:t>
      </w:r>
      <w:r w:rsidR="00156C00">
        <w:t>checking if there are</w:t>
      </w:r>
      <w:r>
        <w:t xml:space="preserve"> new orders</w:t>
      </w:r>
      <w:r w:rsidR="00156C00">
        <w:t xml:space="preserve"> to dispatch</w:t>
      </w:r>
      <w:r>
        <w:t>.</w:t>
      </w:r>
    </w:p>
    <w:p w:rsidR="00F569D7" w:rsidRDefault="00F569D7" w:rsidP="00F569D7">
      <w:pPr>
        <w:pStyle w:val="NoSpacing"/>
      </w:pPr>
      <w:r>
        <w:t xml:space="preserve">Default value: </w:t>
      </w:r>
      <w:r w:rsidR="00442D67">
        <w:t>2</w:t>
      </w:r>
      <w:r>
        <w:t>00</w:t>
      </w:r>
      <w:r w:rsidR="00D01E79">
        <w:t xml:space="preserve"> (0.2 seconds)</w:t>
      </w:r>
    </w:p>
    <w:p w:rsidR="00F569D7" w:rsidRDefault="00F569D7" w:rsidP="00F569D7">
      <w:pPr>
        <w:pStyle w:val="NoSpacing"/>
      </w:pPr>
      <w:r>
        <w:lastRenderedPageBreak/>
        <w:t>Related requirements: performance</w:t>
      </w:r>
    </w:p>
    <w:p w:rsidR="002A6ADB" w:rsidRDefault="002A6ADB" w:rsidP="002A6ADB">
      <w:pPr>
        <w:pStyle w:val="Heading3"/>
      </w:pPr>
      <w:bookmarkStart w:id="68" w:name="_Toc442707123"/>
      <w:r w:rsidRPr="002A6ADB">
        <w:t>mtwilson.quickstart.order.update.interval</w:t>
      </w:r>
      <w:bookmarkEnd w:id="68"/>
    </w:p>
    <w:p w:rsidR="002A6ADB" w:rsidRDefault="002A6ADB" w:rsidP="002A6ADB">
      <w:pPr>
        <w:pStyle w:val="NoSpacing"/>
      </w:pPr>
      <w:r>
        <w:t>The number of milliseconds to wait between processing updates to order status.</w:t>
      </w:r>
    </w:p>
    <w:p w:rsidR="002A6ADB" w:rsidRDefault="002A6ADB" w:rsidP="002A6ADB">
      <w:pPr>
        <w:pStyle w:val="NoSpacing"/>
      </w:pPr>
      <w:r>
        <w:t>Default value: 200</w:t>
      </w:r>
      <w:r w:rsidR="00D01E79">
        <w:t xml:space="preserve"> (0.2 seconds)</w:t>
      </w:r>
    </w:p>
    <w:p w:rsidR="002A6ADB" w:rsidRDefault="00184ACC" w:rsidP="003D1378">
      <w:pPr>
        <w:pStyle w:val="NoSpacing"/>
      </w:pPr>
      <w:r>
        <w:t>Related requirements: performance</w:t>
      </w:r>
    </w:p>
    <w:p w:rsidR="003D1378" w:rsidRDefault="003D1378" w:rsidP="003D1378">
      <w:pPr>
        <w:pStyle w:val="Heading3"/>
      </w:pPr>
      <w:bookmarkStart w:id="69" w:name="_Toc442707124"/>
      <w:r w:rsidRPr="002A6ADB">
        <w:t>mtwilson.quickstart.order.</w:t>
      </w:r>
      <w:r>
        <w:t>monitor</w:t>
      </w:r>
      <w:r w:rsidRPr="002A6ADB">
        <w:t>.interval</w:t>
      </w:r>
      <w:bookmarkEnd w:id="69"/>
    </w:p>
    <w:p w:rsidR="003D1378" w:rsidRDefault="003D1378" w:rsidP="003D1378">
      <w:pPr>
        <w:pStyle w:val="NoSpacing"/>
      </w:pPr>
      <w:r>
        <w:t>The number of milliseconds to wait between monitoring execution of orders.</w:t>
      </w:r>
    </w:p>
    <w:p w:rsidR="003D1378" w:rsidRDefault="003D1378" w:rsidP="003D1378">
      <w:pPr>
        <w:pStyle w:val="NoSpacing"/>
      </w:pPr>
      <w:r>
        <w:t>Default value: 200</w:t>
      </w:r>
      <w:r w:rsidR="00D01E79">
        <w:t xml:space="preserve"> (0.2 seconds)</w:t>
      </w:r>
    </w:p>
    <w:p w:rsidR="003D1378" w:rsidRDefault="003D1378" w:rsidP="003D1378">
      <w:pPr>
        <w:pStyle w:val="NoSpacing"/>
      </w:pPr>
      <w:r>
        <w:t>Related requirements: performance</w:t>
      </w:r>
    </w:p>
    <w:p w:rsidR="000A678B" w:rsidRDefault="000A678B" w:rsidP="003D1378">
      <w:pPr>
        <w:pStyle w:val="NoSpacing"/>
      </w:pPr>
    </w:p>
    <w:p w:rsidR="00865766" w:rsidRDefault="00865766" w:rsidP="00865766">
      <w:pPr>
        <w:pStyle w:val="Heading3"/>
      </w:pPr>
      <w:bookmarkStart w:id="70" w:name="_Toc442707125"/>
      <w:r w:rsidRPr="002A6ADB">
        <w:t>mtwilson.quickstart.order.</w:t>
      </w:r>
      <w:r>
        <w:t>cleanup</w:t>
      </w:r>
      <w:r w:rsidRPr="002A6ADB">
        <w:t>.interval</w:t>
      </w:r>
      <w:bookmarkEnd w:id="70"/>
    </w:p>
    <w:p w:rsidR="00865766" w:rsidRDefault="00865766" w:rsidP="00865766">
      <w:pPr>
        <w:pStyle w:val="NoSpacing"/>
      </w:pPr>
      <w:r>
        <w:t>The number of milliseconds to wait between attempting to cleanup old orders.</w:t>
      </w:r>
    </w:p>
    <w:p w:rsidR="00865766" w:rsidRDefault="00865766" w:rsidP="00865766">
      <w:pPr>
        <w:pStyle w:val="NoSpacing"/>
      </w:pPr>
      <w:r>
        <w:t>Default value: 600000 (10 minutes)</w:t>
      </w:r>
    </w:p>
    <w:p w:rsidR="00865766" w:rsidRDefault="00865766" w:rsidP="00865766">
      <w:pPr>
        <w:pStyle w:val="NoSpacing"/>
      </w:pPr>
      <w:r>
        <w:t>Related requirements: performance, reliability</w:t>
      </w:r>
    </w:p>
    <w:p w:rsidR="00865766" w:rsidRDefault="00865766" w:rsidP="003D1378">
      <w:pPr>
        <w:pStyle w:val="NoSpacing"/>
      </w:pPr>
    </w:p>
    <w:p w:rsidR="00865766" w:rsidRDefault="00865766" w:rsidP="00865766">
      <w:pPr>
        <w:pStyle w:val="Heading3"/>
      </w:pPr>
      <w:bookmarkStart w:id="71" w:name="_Toc442707126"/>
      <w:r w:rsidRPr="002A6ADB">
        <w:t>mtwilson.quickstart.order.</w:t>
      </w:r>
      <w:r>
        <w:t>cleanup</w:t>
      </w:r>
      <w:r w:rsidRPr="002A6ADB">
        <w:t>.</w:t>
      </w:r>
      <w:r>
        <w:t>modified</w:t>
      </w:r>
      <w:bookmarkEnd w:id="71"/>
    </w:p>
    <w:p w:rsidR="00865766" w:rsidRDefault="00865766" w:rsidP="00865766">
      <w:r>
        <w:t>Cleanup orders that were modified more than this number of milliseconds ago.</w:t>
      </w:r>
    </w:p>
    <w:p w:rsidR="00865766" w:rsidRDefault="00865766" w:rsidP="00865766">
      <w:r>
        <w:t>Default value: 3600000 (60 minutes)</w:t>
      </w:r>
    </w:p>
    <w:p w:rsidR="00865766" w:rsidRDefault="00865766" w:rsidP="00865766">
      <w:pPr>
        <w:pStyle w:val="Heading3"/>
      </w:pPr>
      <w:bookmarkStart w:id="72" w:name="_Toc442707127"/>
      <w:r w:rsidRPr="002A6ADB">
        <w:t>mtwilson.quickstart.order.</w:t>
      </w:r>
      <w:r>
        <w:t>cleanup</w:t>
      </w:r>
      <w:r w:rsidRPr="002A6ADB">
        <w:t>.</w:t>
      </w:r>
      <w:r>
        <w:t>accessed</w:t>
      </w:r>
      <w:bookmarkEnd w:id="72"/>
    </w:p>
    <w:p w:rsidR="00865766" w:rsidRDefault="00865766" w:rsidP="00865766">
      <w:r>
        <w:t>Cleanup orders that were accessed (read or write) more than this number of milliseconds ago.</w:t>
      </w:r>
    </w:p>
    <w:p w:rsidR="00865766" w:rsidRDefault="00865766" w:rsidP="00865766">
      <w:r>
        <w:t>NOTE:  the access time is checked only if the order was modified recently and is not qualified for cleanup based on the modified time</w:t>
      </w:r>
    </w:p>
    <w:p w:rsidR="00865766" w:rsidRDefault="00865766" w:rsidP="00865766">
      <w:r>
        <w:t xml:space="preserve">Default value: </w:t>
      </w:r>
      <w:r w:rsidR="00FA0715" w:rsidRPr="00FA0715">
        <w:t xml:space="preserve">86400000 </w:t>
      </w:r>
      <w:r w:rsidR="00FA0715">
        <w:t>(24 hours</w:t>
      </w:r>
      <w:r>
        <w:t>)</w:t>
      </w:r>
    </w:p>
    <w:p w:rsidR="00865766" w:rsidRPr="00865766" w:rsidRDefault="00865766" w:rsidP="00865766"/>
    <w:p w:rsidR="00865766" w:rsidRDefault="00865766" w:rsidP="003D1378">
      <w:pPr>
        <w:pStyle w:val="NoSpacing"/>
      </w:pPr>
    </w:p>
    <w:p w:rsidR="000A678B" w:rsidRDefault="000A678B" w:rsidP="000A678B">
      <w:pPr>
        <w:pStyle w:val="Heading3"/>
      </w:pPr>
      <w:bookmarkStart w:id="73" w:name="_Toc442707128"/>
      <w:r>
        <w:t>mtwilson.</w:t>
      </w:r>
      <w:r w:rsidRPr="000A678B">
        <w:t>quickstart.filetransfer.etag</w:t>
      </w:r>
      <w:bookmarkEnd w:id="73"/>
    </w:p>
    <w:p w:rsidR="000A678B" w:rsidRDefault="000A678B" w:rsidP="000A678B">
      <w:pPr>
        <w:pStyle w:val="NoSpacing"/>
      </w:pPr>
      <w:r>
        <w:t>Whether to check that a file has already been transferred to a remote host before transferring it again. The comparison is accomplished via SHA-256 sum of the two files.</w:t>
      </w:r>
    </w:p>
    <w:p w:rsidR="000A678B" w:rsidRDefault="000A678B" w:rsidP="000A678B">
      <w:pPr>
        <w:pStyle w:val="NoSpacing"/>
      </w:pPr>
      <w:r>
        <w:t xml:space="preserve">Default value: </w:t>
      </w:r>
      <w:r w:rsidR="00D57717">
        <w:t>“</w:t>
      </w:r>
      <w:r>
        <w:t>true</w:t>
      </w:r>
      <w:r w:rsidR="00D57717">
        <w:t>”</w:t>
      </w:r>
      <w:r>
        <w:t xml:space="preserve"> (meaning the file should be checked and skip transfer if same)</w:t>
      </w:r>
    </w:p>
    <w:p w:rsidR="000A678B" w:rsidRDefault="000A678B" w:rsidP="000A678B">
      <w:pPr>
        <w:pStyle w:val="NoSpacing"/>
      </w:pPr>
      <w:r>
        <w:t>Related requirements: performance</w:t>
      </w:r>
    </w:p>
    <w:p w:rsidR="00CE5458" w:rsidRPr="000A678B" w:rsidRDefault="00CE5458" w:rsidP="000A678B">
      <w:pPr>
        <w:pStyle w:val="NoSpacing"/>
      </w:pPr>
    </w:p>
    <w:p w:rsidR="00CE5458" w:rsidRDefault="00CE5458" w:rsidP="00CE5458">
      <w:pPr>
        <w:pStyle w:val="Heading3"/>
      </w:pPr>
      <w:bookmarkStart w:id="74" w:name="_Toc442707129"/>
      <w:r>
        <w:t>mtwilson.quickstart.ssh.</w:t>
      </w:r>
      <w:r w:rsidR="00FE2531">
        <w:t>hostkey.store</w:t>
      </w:r>
      <w:bookmarkEnd w:id="74"/>
    </w:p>
    <w:p w:rsidR="00FE2531" w:rsidRDefault="00CE5458" w:rsidP="00CE5458">
      <w:pPr>
        <w:pStyle w:val="NoSpacing"/>
      </w:pPr>
      <w:r>
        <w:t xml:space="preserve">Whether to store SSH host keys. This is disabled by default. </w:t>
      </w:r>
      <w:r w:rsidR="005822BA">
        <w:t xml:space="preserve"> Note that the only information released to the client is the SSH host public key. </w:t>
      </w:r>
    </w:p>
    <w:p w:rsidR="00CE5458" w:rsidRDefault="00CE5458" w:rsidP="00CE5458">
      <w:pPr>
        <w:pStyle w:val="NoSpacing"/>
      </w:pPr>
      <w:r>
        <w:lastRenderedPageBreak/>
        <w:t xml:space="preserve">Default value: </w:t>
      </w:r>
      <w:r w:rsidR="00D57717">
        <w:t>“</w:t>
      </w:r>
      <w:r>
        <w:t>false</w:t>
      </w:r>
      <w:r w:rsidR="00D57717">
        <w:t>”</w:t>
      </w:r>
      <w:r>
        <w:t xml:space="preserve"> (do not s</w:t>
      </w:r>
      <w:r w:rsidR="00FE2531">
        <w:t>tore SSH host keys</w:t>
      </w:r>
      <w:r>
        <w:t>)</w:t>
      </w:r>
    </w:p>
    <w:p w:rsidR="00CE5458" w:rsidRDefault="00CE5458" w:rsidP="00CE5458">
      <w:pPr>
        <w:pStyle w:val="NoSpacing"/>
      </w:pPr>
      <w:r>
        <w:t xml:space="preserve">Related requirements: </w:t>
      </w:r>
      <w:r w:rsidR="00266720">
        <w:t>user experience</w:t>
      </w:r>
      <w:r>
        <w:t>, security</w:t>
      </w:r>
    </w:p>
    <w:p w:rsidR="003D1378" w:rsidRDefault="003D1378" w:rsidP="002A6ADB"/>
    <w:p w:rsidR="00FE2531" w:rsidRDefault="00FE2531" w:rsidP="00FE2531">
      <w:pPr>
        <w:pStyle w:val="Heading3"/>
      </w:pPr>
      <w:bookmarkStart w:id="75" w:name="_Toc442707130"/>
      <w:r>
        <w:t>mtwilson.quickstart.ssh.password.store</w:t>
      </w:r>
      <w:bookmarkEnd w:id="75"/>
    </w:p>
    <w:p w:rsidR="00FE2531" w:rsidRDefault="00FE2531" w:rsidP="00FE2531">
      <w:pPr>
        <w:pStyle w:val="NoSpacing"/>
      </w:pPr>
      <w:r>
        <w:t>Whether to store SSH passwords. This is disabled by default.  Note that the passwords are NOT</w:t>
      </w:r>
      <w:r w:rsidR="0051358C">
        <w:t xml:space="preserve"> stored or</w:t>
      </w:r>
      <w:r>
        <w:t xml:space="preserve"> released to the client. When this feature is enabled, the SSH password is </w:t>
      </w:r>
      <w:r w:rsidR="0051358C">
        <w:t xml:space="preserve">salted and hashed and only the resulting salted hash is stored by the quickstart server. This is used to quickly compare user input to determine if it’s the right password, without having to open a connection to the remote host. </w:t>
      </w:r>
    </w:p>
    <w:p w:rsidR="00FE2531" w:rsidRDefault="00FE2531" w:rsidP="00FE2531">
      <w:pPr>
        <w:pStyle w:val="NoSpacing"/>
      </w:pPr>
      <w:r>
        <w:t xml:space="preserve">Default value: </w:t>
      </w:r>
      <w:r w:rsidR="00D57717">
        <w:t>“</w:t>
      </w:r>
      <w:r>
        <w:t>false</w:t>
      </w:r>
      <w:r w:rsidR="00D57717">
        <w:t>”</w:t>
      </w:r>
      <w:r>
        <w:t xml:space="preserve"> (do not store SSH </w:t>
      </w:r>
      <w:r w:rsidR="00A36B1F">
        <w:t xml:space="preserve">hashed </w:t>
      </w:r>
      <w:r>
        <w:t>passwords)</w:t>
      </w:r>
    </w:p>
    <w:p w:rsidR="00FE2531" w:rsidRDefault="00FE2531" w:rsidP="00FE2531">
      <w:pPr>
        <w:pStyle w:val="NoSpacing"/>
      </w:pPr>
      <w:r>
        <w:t>Related requirements: user experience, security</w:t>
      </w:r>
    </w:p>
    <w:p w:rsidR="00FE2531" w:rsidRDefault="00FE2531" w:rsidP="002A6ADB"/>
    <w:p w:rsidR="002A6ADB" w:rsidRDefault="002A6ADB" w:rsidP="002A6ADB">
      <w:pPr>
        <w:pStyle w:val="Heading2"/>
      </w:pPr>
      <w:bookmarkStart w:id="76" w:name="_Toc442707131"/>
      <w:r>
        <w:t>General Settings</w:t>
      </w:r>
      <w:bookmarkEnd w:id="76"/>
    </w:p>
    <w:p w:rsidR="002A6ADB" w:rsidRDefault="002A6ADB" w:rsidP="002A6ADB">
      <w:pPr>
        <w:pStyle w:val="Heading3"/>
      </w:pPr>
      <w:bookmarkStart w:id="77" w:name="_Toc442707132"/>
      <w:r w:rsidRPr="002A6ADB">
        <w:t>jetty.port</w:t>
      </w:r>
      <w:bookmarkEnd w:id="77"/>
    </w:p>
    <w:p w:rsidR="002A6ADB" w:rsidRDefault="002A6ADB" w:rsidP="002A6ADB">
      <w:pPr>
        <w:pStyle w:val="NoSpacing"/>
      </w:pPr>
      <w:r>
        <w:t>The port on which Jetty listens for HTTP connections.</w:t>
      </w:r>
    </w:p>
    <w:p w:rsidR="002A6ADB" w:rsidRDefault="002A6ADB" w:rsidP="002A6ADB">
      <w:pPr>
        <w:pStyle w:val="NoSpacing"/>
      </w:pPr>
      <w:r>
        <w:t>Default value: 80</w:t>
      </w:r>
    </w:p>
    <w:p w:rsidR="00184ACC" w:rsidRDefault="00184ACC" w:rsidP="002A6ADB">
      <w:pPr>
        <w:pStyle w:val="NoSpacing"/>
      </w:pPr>
      <w:r>
        <w:t>Related requirements: interfaces</w:t>
      </w:r>
    </w:p>
    <w:p w:rsidR="002A6ADB" w:rsidRDefault="002A6ADB" w:rsidP="002A6ADB">
      <w:pPr>
        <w:pStyle w:val="Heading3"/>
      </w:pPr>
      <w:bookmarkStart w:id="78" w:name="_Toc442707133"/>
      <w:r w:rsidRPr="002A6ADB">
        <w:t>jetty.secure.port</w:t>
      </w:r>
      <w:bookmarkEnd w:id="78"/>
    </w:p>
    <w:p w:rsidR="002A6ADB" w:rsidRDefault="002A6ADB" w:rsidP="002A6ADB">
      <w:pPr>
        <w:pStyle w:val="NoSpacing"/>
      </w:pPr>
      <w:r>
        <w:t>The port on which Jetty listens for HTTPS (TLS) connections.</w:t>
      </w:r>
    </w:p>
    <w:p w:rsidR="002A6ADB" w:rsidRDefault="00673FEB" w:rsidP="00673FEB">
      <w:pPr>
        <w:pStyle w:val="NoSpacing"/>
      </w:pPr>
      <w:r>
        <w:t>Default value: 443</w:t>
      </w:r>
    </w:p>
    <w:p w:rsidR="00184ACC" w:rsidRDefault="00184ACC" w:rsidP="00673FEB">
      <w:pPr>
        <w:pStyle w:val="NoSpacing"/>
      </w:pPr>
      <w:r>
        <w:t>Related requirements: interfaces</w:t>
      </w:r>
    </w:p>
    <w:p w:rsidR="00673FEB" w:rsidRDefault="00673FEB" w:rsidP="00673FEB">
      <w:pPr>
        <w:pStyle w:val="Heading3"/>
      </w:pPr>
      <w:bookmarkStart w:id="79" w:name="_Toc442707134"/>
      <w:r w:rsidRPr="00673FEB">
        <w:t>endpoint.url</w:t>
      </w:r>
      <w:bookmarkEnd w:id="79"/>
    </w:p>
    <w:p w:rsidR="00673FEB" w:rsidRDefault="00673FEB" w:rsidP="00673FEB">
      <w:pPr>
        <w:pStyle w:val="NoSpacing"/>
      </w:pPr>
      <w:r>
        <w:t>The URL to use when generating HTTP links to the server.</w:t>
      </w:r>
    </w:p>
    <w:p w:rsidR="00673FEB" w:rsidRDefault="00673FEB" w:rsidP="00673FEB">
      <w:pPr>
        <w:pStyle w:val="NoSpacing"/>
      </w:pPr>
      <w:r w:rsidRPr="00673FEB">
        <w:rPr>
          <w:highlight w:val="yellow"/>
        </w:rPr>
        <w:t>Default value: http://ip6-localhost</w:t>
      </w:r>
    </w:p>
    <w:p w:rsidR="00184ACC" w:rsidRDefault="00184ACC" w:rsidP="00184ACC">
      <w:pPr>
        <w:pStyle w:val="NoSpacing"/>
      </w:pPr>
      <w:r>
        <w:t>Related requirements: interfaces</w:t>
      </w:r>
    </w:p>
    <w:p w:rsidR="00673FEB" w:rsidRPr="00673FEB" w:rsidRDefault="00673FEB" w:rsidP="00673FEB"/>
    <w:sectPr w:rsidR="00673FEB" w:rsidRPr="00673FEB" w:rsidSect="00E33615">
      <w:headerReference w:type="default"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1DCD" w:rsidRDefault="005C1DCD" w:rsidP="00E33615">
      <w:pPr>
        <w:spacing w:after="0" w:line="240" w:lineRule="auto"/>
      </w:pPr>
      <w:r>
        <w:separator/>
      </w:r>
    </w:p>
  </w:endnote>
  <w:endnote w:type="continuationSeparator" w:id="0">
    <w:p w:rsidR="005C1DCD" w:rsidRDefault="005C1DCD" w:rsidP="00E33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l Clear">
    <w:panose1 w:val="020B0604020203020204"/>
    <w:charset w:val="00"/>
    <w:family w:val="swiss"/>
    <w:pitch w:val="variable"/>
    <w:sig w:usb0="E10006FF" w:usb1="400060F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715" w:rsidRDefault="00FA0715" w:rsidP="0090675D">
    <w:pPr>
      <w:pStyle w:val="Footer"/>
      <w:jc w:val="center"/>
    </w:pPr>
    <w:r>
      <w:tab/>
      <w:t>Intel Confidential</w:t>
    </w:r>
    <w:r>
      <w:tab/>
    </w:r>
    <w:r>
      <w:fldChar w:fldCharType="begin"/>
    </w:r>
    <w:r>
      <w:instrText xml:space="preserve"> PAGE   \* MERGEFORMAT </w:instrText>
    </w:r>
    <w:r>
      <w:fldChar w:fldCharType="separate"/>
    </w:r>
    <w:r w:rsidR="00D415CF">
      <w:rPr>
        <w:noProof/>
      </w:rPr>
      <w:t>4</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715" w:rsidRDefault="00FA0715" w:rsidP="0090675D">
    <w:pPr>
      <w:pStyle w:val="Footer"/>
      <w:jc w:val="center"/>
    </w:pPr>
    <w:r>
      <w:t>Intel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1DCD" w:rsidRDefault="005C1DCD" w:rsidP="00E33615">
      <w:pPr>
        <w:spacing w:after="0" w:line="240" w:lineRule="auto"/>
      </w:pPr>
      <w:r>
        <w:separator/>
      </w:r>
    </w:p>
  </w:footnote>
  <w:footnote w:type="continuationSeparator" w:id="0">
    <w:p w:rsidR="005C1DCD" w:rsidRDefault="005C1DCD" w:rsidP="00E336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715" w:rsidRDefault="00FA0715" w:rsidP="00E33615">
    <w:pPr>
      <w:pStyle w:val="Header"/>
      <w:tabs>
        <w:tab w:val="clear" w:pos="4680"/>
        <w:tab w:val="center" w:pos="4860"/>
      </w:tabs>
      <w:jc w:val="center"/>
    </w:pPr>
    <w:r w:rsidRPr="00E33615">
      <w:rPr>
        <w:b/>
        <w:noProof/>
      </w:rPr>
      <w:drawing>
        <wp:anchor distT="0" distB="0" distL="114300" distR="114300" simplePos="0" relativeHeight="251658240" behindDoc="0" locked="0" layoutInCell="1" allowOverlap="1" wp14:anchorId="4E287CEB" wp14:editId="024D2874">
          <wp:simplePos x="0" y="0"/>
          <wp:positionH relativeFrom="column">
            <wp:posOffset>5455920</wp:posOffset>
          </wp:positionH>
          <wp:positionV relativeFrom="paragraph">
            <wp:posOffset>-7620</wp:posOffset>
          </wp:positionV>
          <wp:extent cx="487680" cy="365760"/>
          <wp:effectExtent l="0" t="0" r="0" b="0"/>
          <wp:wrapNone/>
          <wp:docPr id="1" name="Picture 1" descr="C:\Users\jbuhacof\workspace\dcg_security-common_java\features\mtwilson-core-html5\src\main\html5\images\intel-logo-blue-transparent-160x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uhacof\workspace\dcg_security-common_java\features\mtwilson-core-html5\src\main\html5\images\intel-logo-blue-transparent-160x12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87680" cy="365760"/>
                  </a:xfrm>
                  <a:prstGeom prst="rect">
                    <a:avLst/>
                  </a:prstGeom>
                  <a:noFill/>
                  <a:ln>
                    <a:noFill/>
                  </a:ln>
                </pic:spPr>
              </pic:pic>
            </a:graphicData>
          </a:graphic>
          <wp14:sizeRelH relativeFrom="page">
            <wp14:pctWidth>0</wp14:pctWidth>
          </wp14:sizeRelH>
          <wp14:sizeRelV relativeFrom="page">
            <wp14:pctHeight>0</wp14:pctHeight>
          </wp14:sizeRelV>
        </wp:anchor>
      </w:drawing>
    </w:r>
    <w:r>
      <w:t>System Requirements Specification</w:t>
    </w:r>
  </w:p>
  <w:p w:rsidR="00FA0715" w:rsidRPr="00916180" w:rsidRDefault="00FA0715" w:rsidP="00E33615">
    <w:pPr>
      <w:pStyle w:val="Header"/>
      <w:tabs>
        <w:tab w:val="clear" w:pos="4680"/>
        <w:tab w:val="center" w:pos="4860"/>
      </w:tabs>
      <w:jc w:val="center"/>
      <w:rPr>
        <w:b/>
      </w:rPr>
    </w:pPr>
    <w:r>
      <w:rPr>
        <w:b/>
      </w:rPr>
      <w:t>Cloud Integrity Technology Quick Start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715" w:rsidRDefault="00FA0715" w:rsidP="00E33615">
    <w:pPr>
      <w:pStyle w:val="Header"/>
      <w:jc w:val="right"/>
    </w:pPr>
    <w:r>
      <w:rPr>
        <w:noProof/>
      </w:rPr>
      <w:drawing>
        <wp:inline distT="0" distB="0" distL="0" distR="0" wp14:anchorId="74661938" wp14:editId="0BE26F49">
          <wp:extent cx="487680" cy="365760"/>
          <wp:effectExtent l="0" t="0" r="0" b="0"/>
          <wp:docPr id="2" name="Picture 2" descr="C:\Users\jbuhacof\workspace\dcg_security-common_java\features\mtwilson-core-html5\src\main\html5\images\intel-logo-blue-transparent-160x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uhacof\workspace\dcg_security-common_java\features\mtwilson-core-html5\src\main\html5\images\intel-logo-blue-transparent-160x12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3657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26C6"/>
    <w:multiLevelType w:val="hybridMultilevel"/>
    <w:tmpl w:val="09043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4612C"/>
    <w:multiLevelType w:val="hybridMultilevel"/>
    <w:tmpl w:val="B994D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90057"/>
    <w:multiLevelType w:val="hybridMultilevel"/>
    <w:tmpl w:val="2E1EB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5A0E26"/>
    <w:multiLevelType w:val="hybridMultilevel"/>
    <w:tmpl w:val="E716E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463727"/>
    <w:multiLevelType w:val="hybridMultilevel"/>
    <w:tmpl w:val="0FD6D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7923DC"/>
    <w:multiLevelType w:val="hybridMultilevel"/>
    <w:tmpl w:val="8D7EA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D33080"/>
    <w:multiLevelType w:val="hybridMultilevel"/>
    <w:tmpl w:val="0FD6D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807B9F"/>
    <w:multiLevelType w:val="hybridMultilevel"/>
    <w:tmpl w:val="61F68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D7180D"/>
    <w:multiLevelType w:val="hybridMultilevel"/>
    <w:tmpl w:val="67164C3E"/>
    <w:lvl w:ilvl="0" w:tplc="9E407502">
      <w:start w:val="20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61633"/>
    <w:multiLevelType w:val="hybridMultilevel"/>
    <w:tmpl w:val="6A20C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025964"/>
    <w:multiLevelType w:val="hybridMultilevel"/>
    <w:tmpl w:val="6A20C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D23F89"/>
    <w:multiLevelType w:val="hybridMultilevel"/>
    <w:tmpl w:val="BB16C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887312"/>
    <w:multiLevelType w:val="hybridMultilevel"/>
    <w:tmpl w:val="AFAC07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B254B2"/>
    <w:multiLevelType w:val="hybridMultilevel"/>
    <w:tmpl w:val="B156D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F618C2"/>
    <w:multiLevelType w:val="hybridMultilevel"/>
    <w:tmpl w:val="670E1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6B2FD9"/>
    <w:multiLevelType w:val="hybridMultilevel"/>
    <w:tmpl w:val="AF3AC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A019DC"/>
    <w:multiLevelType w:val="hybridMultilevel"/>
    <w:tmpl w:val="F91C55DA"/>
    <w:lvl w:ilvl="0" w:tplc="62746A72">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E7320E"/>
    <w:multiLevelType w:val="hybridMultilevel"/>
    <w:tmpl w:val="EF1461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1C09A7"/>
    <w:multiLevelType w:val="hybridMultilevel"/>
    <w:tmpl w:val="EC16D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673C48"/>
    <w:multiLevelType w:val="hybridMultilevel"/>
    <w:tmpl w:val="BEFE89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BF50FA"/>
    <w:multiLevelType w:val="hybridMultilevel"/>
    <w:tmpl w:val="2CAE9AEA"/>
    <w:lvl w:ilvl="0" w:tplc="479EE9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CD68A9"/>
    <w:multiLevelType w:val="hybridMultilevel"/>
    <w:tmpl w:val="20E2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6324"/>
    <w:multiLevelType w:val="hybridMultilevel"/>
    <w:tmpl w:val="089E0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B428A9"/>
    <w:multiLevelType w:val="hybridMultilevel"/>
    <w:tmpl w:val="1CC8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293CAE"/>
    <w:multiLevelType w:val="hybridMultilevel"/>
    <w:tmpl w:val="A47807E6"/>
    <w:lvl w:ilvl="0" w:tplc="72DE51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61170F"/>
    <w:multiLevelType w:val="hybridMultilevel"/>
    <w:tmpl w:val="FDA8C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8C66A68"/>
    <w:multiLevelType w:val="hybridMultilevel"/>
    <w:tmpl w:val="1A0ECA82"/>
    <w:lvl w:ilvl="0" w:tplc="E0E2EDA2">
      <w:numFmt w:val="bullet"/>
      <w:lvlText w:val="-"/>
      <w:lvlJc w:val="left"/>
      <w:pPr>
        <w:ind w:left="1080" w:hanging="720"/>
      </w:pPr>
      <w:rPr>
        <w:rFonts w:ascii="Intel Clear" w:eastAsiaTheme="minorHAnsi" w:hAnsi="Intel Clea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47258A"/>
    <w:multiLevelType w:val="hybridMultilevel"/>
    <w:tmpl w:val="6A828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B93419"/>
    <w:multiLevelType w:val="hybridMultilevel"/>
    <w:tmpl w:val="797280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65E7D3A"/>
    <w:multiLevelType w:val="hybridMultilevel"/>
    <w:tmpl w:val="D1D8DD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D747AE"/>
    <w:multiLevelType w:val="hybridMultilevel"/>
    <w:tmpl w:val="4F9CA230"/>
    <w:lvl w:ilvl="0" w:tplc="72DE5198">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1464D9C"/>
    <w:multiLevelType w:val="hybridMultilevel"/>
    <w:tmpl w:val="FE468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1D473C"/>
    <w:multiLevelType w:val="hybridMultilevel"/>
    <w:tmpl w:val="43104AC4"/>
    <w:lvl w:ilvl="0" w:tplc="72DE51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BB1A10"/>
    <w:multiLevelType w:val="hybridMultilevel"/>
    <w:tmpl w:val="C8866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1C07D1"/>
    <w:multiLevelType w:val="hybridMultilevel"/>
    <w:tmpl w:val="11E6EBEC"/>
    <w:lvl w:ilvl="0" w:tplc="53DA5F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3C35DA"/>
    <w:multiLevelType w:val="hybridMultilevel"/>
    <w:tmpl w:val="3B7A3E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7E7232AF"/>
    <w:multiLevelType w:val="hybridMultilevel"/>
    <w:tmpl w:val="3B7A3E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0"/>
  </w:num>
  <w:num w:numId="2">
    <w:abstractNumId w:val="8"/>
  </w:num>
  <w:num w:numId="3">
    <w:abstractNumId w:val="13"/>
  </w:num>
  <w:num w:numId="4">
    <w:abstractNumId w:val="28"/>
  </w:num>
  <w:num w:numId="5">
    <w:abstractNumId w:val="16"/>
  </w:num>
  <w:num w:numId="6">
    <w:abstractNumId w:val="33"/>
  </w:num>
  <w:num w:numId="7">
    <w:abstractNumId w:val="31"/>
  </w:num>
  <w:num w:numId="8">
    <w:abstractNumId w:val="10"/>
  </w:num>
  <w:num w:numId="9">
    <w:abstractNumId w:val="9"/>
  </w:num>
  <w:num w:numId="10">
    <w:abstractNumId w:val="5"/>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27"/>
  </w:num>
  <w:num w:numId="15">
    <w:abstractNumId w:val="21"/>
  </w:num>
  <w:num w:numId="16">
    <w:abstractNumId w:val="1"/>
  </w:num>
  <w:num w:numId="17">
    <w:abstractNumId w:val="24"/>
  </w:num>
  <w:num w:numId="18">
    <w:abstractNumId w:val="11"/>
  </w:num>
  <w:num w:numId="19">
    <w:abstractNumId w:val="23"/>
  </w:num>
  <w:num w:numId="20">
    <w:abstractNumId w:val="6"/>
  </w:num>
  <w:num w:numId="21">
    <w:abstractNumId w:val="0"/>
  </w:num>
  <w:num w:numId="22">
    <w:abstractNumId w:val="7"/>
  </w:num>
  <w:num w:numId="23">
    <w:abstractNumId w:val="2"/>
  </w:num>
  <w:num w:numId="24">
    <w:abstractNumId w:val="36"/>
  </w:num>
  <w:num w:numId="25">
    <w:abstractNumId w:val="4"/>
  </w:num>
  <w:num w:numId="26">
    <w:abstractNumId w:val="34"/>
  </w:num>
  <w:num w:numId="27">
    <w:abstractNumId w:val="22"/>
  </w:num>
  <w:num w:numId="28">
    <w:abstractNumId w:val="3"/>
  </w:num>
  <w:num w:numId="29">
    <w:abstractNumId w:val="30"/>
  </w:num>
  <w:num w:numId="30">
    <w:abstractNumId w:val="32"/>
  </w:num>
  <w:num w:numId="31">
    <w:abstractNumId w:val="17"/>
  </w:num>
  <w:num w:numId="32">
    <w:abstractNumId w:val="19"/>
  </w:num>
  <w:num w:numId="33">
    <w:abstractNumId w:val="15"/>
  </w:num>
  <w:num w:numId="34">
    <w:abstractNumId w:val="26"/>
  </w:num>
  <w:num w:numId="35">
    <w:abstractNumId w:val="18"/>
  </w:num>
  <w:num w:numId="36">
    <w:abstractNumId w:val="29"/>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2EF4"/>
    <w:rsid w:val="000073C9"/>
    <w:rsid w:val="00011D91"/>
    <w:rsid w:val="00013A13"/>
    <w:rsid w:val="000171E6"/>
    <w:rsid w:val="0002037D"/>
    <w:rsid w:val="00020C17"/>
    <w:rsid w:val="00021EB7"/>
    <w:rsid w:val="00021F9A"/>
    <w:rsid w:val="000253A8"/>
    <w:rsid w:val="0003099D"/>
    <w:rsid w:val="000344A0"/>
    <w:rsid w:val="00041130"/>
    <w:rsid w:val="0005169F"/>
    <w:rsid w:val="0005482E"/>
    <w:rsid w:val="000728BB"/>
    <w:rsid w:val="00074A0F"/>
    <w:rsid w:val="000756BB"/>
    <w:rsid w:val="00075DC2"/>
    <w:rsid w:val="00076F05"/>
    <w:rsid w:val="00080885"/>
    <w:rsid w:val="00095634"/>
    <w:rsid w:val="000A240D"/>
    <w:rsid w:val="000A4BF8"/>
    <w:rsid w:val="000A678B"/>
    <w:rsid w:val="000B0398"/>
    <w:rsid w:val="000B3A99"/>
    <w:rsid w:val="000B620A"/>
    <w:rsid w:val="000C0065"/>
    <w:rsid w:val="000C1534"/>
    <w:rsid w:val="000C310E"/>
    <w:rsid w:val="000C497D"/>
    <w:rsid w:val="000C7C81"/>
    <w:rsid w:val="000D3245"/>
    <w:rsid w:val="000E2299"/>
    <w:rsid w:val="000E2DEF"/>
    <w:rsid w:val="000E41FB"/>
    <w:rsid w:val="000E4726"/>
    <w:rsid w:val="000E7464"/>
    <w:rsid w:val="000E757B"/>
    <w:rsid w:val="000F7987"/>
    <w:rsid w:val="000F7D3E"/>
    <w:rsid w:val="000F7D88"/>
    <w:rsid w:val="00100C48"/>
    <w:rsid w:val="001013F5"/>
    <w:rsid w:val="001022D5"/>
    <w:rsid w:val="00102684"/>
    <w:rsid w:val="0011152A"/>
    <w:rsid w:val="001166DC"/>
    <w:rsid w:val="00123BC0"/>
    <w:rsid w:val="00125D03"/>
    <w:rsid w:val="0013462F"/>
    <w:rsid w:val="00140F03"/>
    <w:rsid w:val="0014372D"/>
    <w:rsid w:val="001447C3"/>
    <w:rsid w:val="00144C64"/>
    <w:rsid w:val="00145A91"/>
    <w:rsid w:val="0014643D"/>
    <w:rsid w:val="00153D69"/>
    <w:rsid w:val="00156BA9"/>
    <w:rsid w:val="00156C00"/>
    <w:rsid w:val="00156C41"/>
    <w:rsid w:val="00162111"/>
    <w:rsid w:val="00166DAD"/>
    <w:rsid w:val="00182E33"/>
    <w:rsid w:val="00184ACC"/>
    <w:rsid w:val="00191F97"/>
    <w:rsid w:val="00196136"/>
    <w:rsid w:val="00197A96"/>
    <w:rsid w:val="00197E8A"/>
    <w:rsid w:val="001A4BB8"/>
    <w:rsid w:val="001B1108"/>
    <w:rsid w:val="001B1F35"/>
    <w:rsid w:val="001B3647"/>
    <w:rsid w:val="001B55E1"/>
    <w:rsid w:val="001B657D"/>
    <w:rsid w:val="001B6724"/>
    <w:rsid w:val="001C2FCF"/>
    <w:rsid w:val="001C3009"/>
    <w:rsid w:val="001D0A44"/>
    <w:rsid w:val="001D2E3C"/>
    <w:rsid w:val="001D61A7"/>
    <w:rsid w:val="001D653E"/>
    <w:rsid w:val="001D75F9"/>
    <w:rsid w:val="001E09FF"/>
    <w:rsid w:val="001E1A38"/>
    <w:rsid w:val="001E4740"/>
    <w:rsid w:val="001F0410"/>
    <w:rsid w:val="001F399C"/>
    <w:rsid w:val="001F419E"/>
    <w:rsid w:val="001F77D5"/>
    <w:rsid w:val="00203A0A"/>
    <w:rsid w:val="00212679"/>
    <w:rsid w:val="00213960"/>
    <w:rsid w:val="00215A27"/>
    <w:rsid w:val="00216484"/>
    <w:rsid w:val="00217760"/>
    <w:rsid w:val="00220694"/>
    <w:rsid w:val="00222153"/>
    <w:rsid w:val="002232DE"/>
    <w:rsid w:val="00223AC1"/>
    <w:rsid w:val="00226D4A"/>
    <w:rsid w:val="00231399"/>
    <w:rsid w:val="0023212A"/>
    <w:rsid w:val="002358F1"/>
    <w:rsid w:val="00236A6A"/>
    <w:rsid w:val="00241A38"/>
    <w:rsid w:val="002477DE"/>
    <w:rsid w:val="00252E12"/>
    <w:rsid w:val="00253F37"/>
    <w:rsid w:val="00254AA5"/>
    <w:rsid w:val="00254B73"/>
    <w:rsid w:val="00255DBF"/>
    <w:rsid w:val="002659B3"/>
    <w:rsid w:val="00266720"/>
    <w:rsid w:val="002707ED"/>
    <w:rsid w:val="002740FB"/>
    <w:rsid w:val="00281534"/>
    <w:rsid w:val="002868EA"/>
    <w:rsid w:val="00287089"/>
    <w:rsid w:val="002900BF"/>
    <w:rsid w:val="002946B9"/>
    <w:rsid w:val="002954EF"/>
    <w:rsid w:val="00296C74"/>
    <w:rsid w:val="002A173E"/>
    <w:rsid w:val="002A3C5D"/>
    <w:rsid w:val="002A3ECB"/>
    <w:rsid w:val="002A6ADB"/>
    <w:rsid w:val="002C33DA"/>
    <w:rsid w:val="002C4792"/>
    <w:rsid w:val="002C6522"/>
    <w:rsid w:val="002C7521"/>
    <w:rsid w:val="002D3BE7"/>
    <w:rsid w:val="002D65A7"/>
    <w:rsid w:val="002D782C"/>
    <w:rsid w:val="002E0C30"/>
    <w:rsid w:val="002E2AAA"/>
    <w:rsid w:val="002E2EF4"/>
    <w:rsid w:val="002E3C11"/>
    <w:rsid w:val="002E6073"/>
    <w:rsid w:val="00321E7A"/>
    <w:rsid w:val="00326BFD"/>
    <w:rsid w:val="00330E37"/>
    <w:rsid w:val="00332038"/>
    <w:rsid w:val="00342997"/>
    <w:rsid w:val="00343107"/>
    <w:rsid w:val="003438D2"/>
    <w:rsid w:val="00346215"/>
    <w:rsid w:val="00354E71"/>
    <w:rsid w:val="00355B2D"/>
    <w:rsid w:val="00361B1B"/>
    <w:rsid w:val="00371E0A"/>
    <w:rsid w:val="00377170"/>
    <w:rsid w:val="00383327"/>
    <w:rsid w:val="00387B06"/>
    <w:rsid w:val="00394880"/>
    <w:rsid w:val="003955F2"/>
    <w:rsid w:val="003A046E"/>
    <w:rsid w:val="003A1B16"/>
    <w:rsid w:val="003A3125"/>
    <w:rsid w:val="003A558A"/>
    <w:rsid w:val="003A6446"/>
    <w:rsid w:val="003A7916"/>
    <w:rsid w:val="003B3673"/>
    <w:rsid w:val="003B7527"/>
    <w:rsid w:val="003C0102"/>
    <w:rsid w:val="003C2F19"/>
    <w:rsid w:val="003C7F0C"/>
    <w:rsid w:val="003D1378"/>
    <w:rsid w:val="003D2378"/>
    <w:rsid w:val="003D30B1"/>
    <w:rsid w:val="003D3D64"/>
    <w:rsid w:val="003D49A1"/>
    <w:rsid w:val="003D547F"/>
    <w:rsid w:val="003E14CA"/>
    <w:rsid w:val="003E160C"/>
    <w:rsid w:val="003E5667"/>
    <w:rsid w:val="003E6BFA"/>
    <w:rsid w:val="003F6FF0"/>
    <w:rsid w:val="00405FF8"/>
    <w:rsid w:val="00407907"/>
    <w:rsid w:val="00412B4A"/>
    <w:rsid w:val="00421BBA"/>
    <w:rsid w:val="00421E28"/>
    <w:rsid w:val="00422D81"/>
    <w:rsid w:val="00430782"/>
    <w:rsid w:val="00437B66"/>
    <w:rsid w:val="00442D67"/>
    <w:rsid w:val="00443791"/>
    <w:rsid w:val="00450D39"/>
    <w:rsid w:val="00454B94"/>
    <w:rsid w:val="00456735"/>
    <w:rsid w:val="00461F59"/>
    <w:rsid w:val="00461F9E"/>
    <w:rsid w:val="004677A6"/>
    <w:rsid w:val="00467A01"/>
    <w:rsid w:val="00481695"/>
    <w:rsid w:val="00487204"/>
    <w:rsid w:val="00487996"/>
    <w:rsid w:val="00492C2F"/>
    <w:rsid w:val="0049319B"/>
    <w:rsid w:val="004A339A"/>
    <w:rsid w:val="004A7765"/>
    <w:rsid w:val="004B38E6"/>
    <w:rsid w:val="004B475C"/>
    <w:rsid w:val="004B4D2D"/>
    <w:rsid w:val="004B74D4"/>
    <w:rsid w:val="004C0D07"/>
    <w:rsid w:val="004C42BC"/>
    <w:rsid w:val="004D100A"/>
    <w:rsid w:val="004D35D0"/>
    <w:rsid w:val="004D4141"/>
    <w:rsid w:val="004D56BE"/>
    <w:rsid w:val="004D6209"/>
    <w:rsid w:val="004D7B46"/>
    <w:rsid w:val="004E186E"/>
    <w:rsid w:val="004E2545"/>
    <w:rsid w:val="004E31F6"/>
    <w:rsid w:val="004E403E"/>
    <w:rsid w:val="004E5FBC"/>
    <w:rsid w:val="004F42FF"/>
    <w:rsid w:val="004F5B87"/>
    <w:rsid w:val="0050126B"/>
    <w:rsid w:val="005018D4"/>
    <w:rsid w:val="005054A7"/>
    <w:rsid w:val="0051358C"/>
    <w:rsid w:val="00517AD9"/>
    <w:rsid w:val="005271AF"/>
    <w:rsid w:val="0052726D"/>
    <w:rsid w:val="00540405"/>
    <w:rsid w:val="00547521"/>
    <w:rsid w:val="005526C5"/>
    <w:rsid w:val="00560872"/>
    <w:rsid w:val="00574AE7"/>
    <w:rsid w:val="00576AFE"/>
    <w:rsid w:val="005822BA"/>
    <w:rsid w:val="00583189"/>
    <w:rsid w:val="00585DB8"/>
    <w:rsid w:val="005B073E"/>
    <w:rsid w:val="005B56AC"/>
    <w:rsid w:val="005C1DCD"/>
    <w:rsid w:val="005C2FF3"/>
    <w:rsid w:val="005D2954"/>
    <w:rsid w:val="005E3978"/>
    <w:rsid w:val="005E4A3D"/>
    <w:rsid w:val="005E4EB8"/>
    <w:rsid w:val="005E5982"/>
    <w:rsid w:val="005F105A"/>
    <w:rsid w:val="005F13F2"/>
    <w:rsid w:val="005F2854"/>
    <w:rsid w:val="005F6CD7"/>
    <w:rsid w:val="005F7785"/>
    <w:rsid w:val="00602913"/>
    <w:rsid w:val="00611799"/>
    <w:rsid w:val="00622972"/>
    <w:rsid w:val="006236A1"/>
    <w:rsid w:val="00630332"/>
    <w:rsid w:val="00632AB4"/>
    <w:rsid w:val="00633B3B"/>
    <w:rsid w:val="00634631"/>
    <w:rsid w:val="00643095"/>
    <w:rsid w:val="00650670"/>
    <w:rsid w:val="00652183"/>
    <w:rsid w:val="0065241E"/>
    <w:rsid w:val="006541D1"/>
    <w:rsid w:val="00667912"/>
    <w:rsid w:val="006704A4"/>
    <w:rsid w:val="00672CEE"/>
    <w:rsid w:val="00673FEB"/>
    <w:rsid w:val="00676108"/>
    <w:rsid w:val="00677FCE"/>
    <w:rsid w:val="00682C3C"/>
    <w:rsid w:val="00683A2E"/>
    <w:rsid w:val="00684002"/>
    <w:rsid w:val="006918C7"/>
    <w:rsid w:val="00692B9A"/>
    <w:rsid w:val="00692CC5"/>
    <w:rsid w:val="00694FE5"/>
    <w:rsid w:val="0069662C"/>
    <w:rsid w:val="006A126B"/>
    <w:rsid w:val="006A20A5"/>
    <w:rsid w:val="006A31B4"/>
    <w:rsid w:val="006A3DD2"/>
    <w:rsid w:val="006B2350"/>
    <w:rsid w:val="006B25C7"/>
    <w:rsid w:val="006B6C79"/>
    <w:rsid w:val="006C101A"/>
    <w:rsid w:val="006C2803"/>
    <w:rsid w:val="006D1A7C"/>
    <w:rsid w:val="006D5CED"/>
    <w:rsid w:val="006D6649"/>
    <w:rsid w:val="006E7880"/>
    <w:rsid w:val="007013BF"/>
    <w:rsid w:val="0070380F"/>
    <w:rsid w:val="00703A40"/>
    <w:rsid w:val="00705DD2"/>
    <w:rsid w:val="0071198E"/>
    <w:rsid w:val="00714E67"/>
    <w:rsid w:val="00716F44"/>
    <w:rsid w:val="007212D4"/>
    <w:rsid w:val="007231BE"/>
    <w:rsid w:val="007252A3"/>
    <w:rsid w:val="007256CC"/>
    <w:rsid w:val="00727577"/>
    <w:rsid w:val="00727B9C"/>
    <w:rsid w:val="00730DC6"/>
    <w:rsid w:val="00733AD8"/>
    <w:rsid w:val="0074441F"/>
    <w:rsid w:val="0074592A"/>
    <w:rsid w:val="00745EFD"/>
    <w:rsid w:val="00747BC8"/>
    <w:rsid w:val="0075187F"/>
    <w:rsid w:val="00757B42"/>
    <w:rsid w:val="00765CEC"/>
    <w:rsid w:val="00770B04"/>
    <w:rsid w:val="0077436A"/>
    <w:rsid w:val="0077458C"/>
    <w:rsid w:val="0077472B"/>
    <w:rsid w:val="00774989"/>
    <w:rsid w:val="007764CA"/>
    <w:rsid w:val="007804F2"/>
    <w:rsid w:val="007816F3"/>
    <w:rsid w:val="00782336"/>
    <w:rsid w:val="007826A7"/>
    <w:rsid w:val="007846C7"/>
    <w:rsid w:val="007852B1"/>
    <w:rsid w:val="00785616"/>
    <w:rsid w:val="00787C1B"/>
    <w:rsid w:val="007908C4"/>
    <w:rsid w:val="00790B1A"/>
    <w:rsid w:val="007933D1"/>
    <w:rsid w:val="007961CA"/>
    <w:rsid w:val="00796263"/>
    <w:rsid w:val="007A0397"/>
    <w:rsid w:val="007A4328"/>
    <w:rsid w:val="007B3058"/>
    <w:rsid w:val="007B4001"/>
    <w:rsid w:val="007B4AD3"/>
    <w:rsid w:val="007C16C6"/>
    <w:rsid w:val="007C19C0"/>
    <w:rsid w:val="007C1F6F"/>
    <w:rsid w:val="007C3028"/>
    <w:rsid w:val="007C5687"/>
    <w:rsid w:val="007D03CD"/>
    <w:rsid w:val="007D34E6"/>
    <w:rsid w:val="007E0795"/>
    <w:rsid w:val="007E647C"/>
    <w:rsid w:val="007F07E1"/>
    <w:rsid w:val="007F174C"/>
    <w:rsid w:val="007F3669"/>
    <w:rsid w:val="007F5D09"/>
    <w:rsid w:val="007F6759"/>
    <w:rsid w:val="007F70E6"/>
    <w:rsid w:val="00802C54"/>
    <w:rsid w:val="008047E6"/>
    <w:rsid w:val="008111BC"/>
    <w:rsid w:val="00812574"/>
    <w:rsid w:val="00817203"/>
    <w:rsid w:val="00821B1F"/>
    <w:rsid w:val="00826A75"/>
    <w:rsid w:val="00826EF9"/>
    <w:rsid w:val="00830E96"/>
    <w:rsid w:val="0083240B"/>
    <w:rsid w:val="008344E4"/>
    <w:rsid w:val="008367F3"/>
    <w:rsid w:val="008409DE"/>
    <w:rsid w:val="00843AF1"/>
    <w:rsid w:val="00852F1A"/>
    <w:rsid w:val="00864448"/>
    <w:rsid w:val="00864DB2"/>
    <w:rsid w:val="00865766"/>
    <w:rsid w:val="00880E8C"/>
    <w:rsid w:val="00887233"/>
    <w:rsid w:val="00890624"/>
    <w:rsid w:val="0089447A"/>
    <w:rsid w:val="00895686"/>
    <w:rsid w:val="00896725"/>
    <w:rsid w:val="008A743F"/>
    <w:rsid w:val="008B0BD1"/>
    <w:rsid w:val="008B0EDE"/>
    <w:rsid w:val="008B1079"/>
    <w:rsid w:val="008C0F42"/>
    <w:rsid w:val="008C18DE"/>
    <w:rsid w:val="008C393A"/>
    <w:rsid w:val="008C3A28"/>
    <w:rsid w:val="008C6857"/>
    <w:rsid w:val="008D312E"/>
    <w:rsid w:val="008D7101"/>
    <w:rsid w:val="008D74F3"/>
    <w:rsid w:val="008D7A25"/>
    <w:rsid w:val="0090675D"/>
    <w:rsid w:val="0090709E"/>
    <w:rsid w:val="0091015E"/>
    <w:rsid w:val="00913537"/>
    <w:rsid w:val="00915A1E"/>
    <w:rsid w:val="00915C95"/>
    <w:rsid w:val="00916180"/>
    <w:rsid w:val="00922238"/>
    <w:rsid w:val="0092303E"/>
    <w:rsid w:val="00927CDF"/>
    <w:rsid w:val="009341B5"/>
    <w:rsid w:val="00934CF2"/>
    <w:rsid w:val="009352E0"/>
    <w:rsid w:val="0094067F"/>
    <w:rsid w:val="00950951"/>
    <w:rsid w:val="00951AE3"/>
    <w:rsid w:val="009530AA"/>
    <w:rsid w:val="00953A61"/>
    <w:rsid w:val="00961F4D"/>
    <w:rsid w:val="0096701F"/>
    <w:rsid w:val="00967476"/>
    <w:rsid w:val="009732DC"/>
    <w:rsid w:val="009739C3"/>
    <w:rsid w:val="00974176"/>
    <w:rsid w:val="00974685"/>
    <w:rsid w:val="00974ABD"/>
    <w:rsid w:val="0098022A"/>
    <w:rsid w:val="009858D5"/>
    <w:rsid w:val="009915EC"/>
    <w:rsid w:val="00993171"/>
    <w:rsid w:val="009939BB"/>
    <w:rsid w:val="009945DF"/>
    <w:rsid w:val="00994CD1"/>
    <w:rsid w:val="00994DC4"/>
    <w:rsid w:val="0099611C"/>
    <w:rsid w:val="009A1E1B"/>
    <w:rsid w:val="009A6186"/>
    <w:rsid w:val="009A7609"/>
    <w:rsid w:val="009B795E"/>
    <w:rsid w:val="009C7665"/>
    <w:rsid w:val="009D7D2B"/>
    <w:rsid w:val="009E4E01"/>
    <w:rsid w:val="009F0C6E"/>
    <w:rsid w:val="009F382C"/>
    <w:rsid w:val="009F5582"/>
    <w:rsid w:val="00A00496"/>
    <w:rsid w:val="00A02416"/>
    <w:rsid w:val="00A07C4B"/>
    <w:rsid w:val="00A12C39"/>
    <w:rsid w:val="00A12C54"/>
    <w:rsid w:val="00A22EF7"/>
    <w:rsid w:val="00A322C8"/>
    <w:rsid w:val="00A32747"/>
    <w:rsid w:val="00A36B1F"/>
    <w:rsid w:val="00A371F3"/>
    <w:rsid w:val="00A4127A"/>
    <w:rsid w:val="00A41FE6"/>
    <w:rsid w:val="00A44F63"/>
    <w:rsid w:val="00A60585"/>
    <w:rsid w:val="00A635CF"/>
    <w:rsid w:val="00A67118"/>
    <w:rsid w:val="00A70894"/>
    <w:rsid w:val="00A72D6E"/>
    <w:rsid w:val="00A763DC"/>
    <w:rsid w:val="00A84D4C"/>
    <w:rsid w:val="00A8775F"/>
    <w:rsid w:val="00A93625"/>
    <w:rsid w:val="00A938BE"/>
    <w:rsid w:val="00AA17F3"/>
    <w:rsid w:val="00AA7D9E"/>
    <w:rsid w:val="00AB526F"/>
    <w:rsid w:val="00AB575B"/>
    <w:rsid w:val="00AB57F5"/>
    <w:rsid w:val="00AC4D1F"/>
    <w:rsid w:val="00AC52B4"/>
    <w:rsid w:val="00AD2E85"/>
    <w:rsid w:val="00AE319C"/>
    <w:rsid w:val="00AE6364"/>
    <w:rsid w:val="00AF353F"/>
    <w:rsid w:val="00AF5D5C"/>
    <w:rsid w:val="00B01502"/>
    <w:rsid w:val="00B030D6"/>
    <w:rsid w:val="00B04F7E"/>
    <w:rsid w:val="00B07764"/>
    <w:rsid w:val="00B11D24"/>
    <w:rsid w:val="00B14067"/>
    <w:rsid w:val="00B17F7A"/>
    <w:rsid w:val="00B23720"/>
    <w:rsid w:val="00B24C96"/>
    <w:rsid w:val="00B24E0F"/>
    <w:rsid w:val="00B35899"/>
    <w:rsid w:val="00B41C29"/>
    <w:rsid w:val="00B422A4"/>
    <w:rsid w:val="00B43995"/>
    <w:rsid w:val="00B43A90"/>
    <w:rsid w:val="00B46204"/>
    <w:rsid w:val="00B47418"/>
    <w:rsid w:val="00B51B1B"/>
    <w:rsid w:val="00B52F24"/>
    <w:rsid w:val="00B6241A"/>
    <w:rsid w:val="00B63AC2"/>
    <w:rsid w:val="00B70BE3"/>
    <w:rsid w:val="00B74643"/>
    <w:rsid w:val="00B75F0B"/>
    <w:rsid w:val="00B803FE"/>
    <w:rsid w:val="00B80982"/>
    <w:rsid w:val="00B84DEE"/>
    <w:rsid w:val="00B86E6C"/>
    <w:rsid w:val="00B86EE7"/>
    <w:rsid w:val="00B92BC6"/>
    <w:rsid w:val="00B93E41"/>
    <w:rsid w:val="00B9584B"/>
    <w:rsid w:val="00BA0AA2"/>
    <w:rsid w:val="00BA1ECD"/>
    <w:rsid w:val="00BB2969"/>
    <w:rsid w:val="00BC2BE8"/>
    <w:rsid w:val="00BC2EBF"/>
    <w:rsid w:val="00BC32A5"/>
    <w:rsid w:val="00BC3881"/>
    <w:rsid w:val="00BC5155"/>
    <w:rsid w:val="00BD5841"/>
    <w:rsid w:val="00BD5B61"/>
    <w:rsid w:val="00BE4A39"/>
    <w:rsid w:val="00BF2628"/>
    <w:rsid w:val="00BF709C"/>
    <w:rsid w:val="00BF76C6"/>
    <w:rsid w:val="00C120C5"/>
    <w:rsid w:val="00C20AE5"/>
    <w:rsid w:val="00C22D2A"/>
    <w:rsid w:val="00C27493"/>
    <w:rsid w:val="00C334A4"/>
    <w:rsid w:val="00C33C80"/>
    <w:rsid w:val="00C406E4"/>
    <w:rsid w:val="00C42640"/>
    <w:rsid w:val="00C429E5"/>
    <w:rsid w:val="00C51AD8"/>
    <w:rsid w:val="00C52CCA"/>
    <w:rsid w:val="00C53694"/>
    <w:rsid w:val="00C54DA4"/>
    <w:rsid w:val="00C56DE4"/>
    <w:rsid w:val="00C60F85"/>
    <w:rsid w:val="00C653A8"/>
    <w:rsid w:val="00C7061D"/>
    <w:rsid w:val="00C7101C"/>
    <w:rsid w:val="00C72768"/>
    <w:rsid w:val="00C80DE5"/>
    <w:rsid w:val="00C82728"/>
    <w:rsid w:val="00C840C8"/>
    <w:rsid w:val="00C87E84"/>
    <w:rsid w:val="00C92BD8"/>
    <w:rsid w:val="00C93D57"/>
    <w:rsid w:val="00C95130"/>
    <w:rsid w:val="00CA0006"/>
    <w:rsid w:val="00CA1675"/>
    <w:rsid w:val="00CA2F16"/>
    <w:rsid w:val="00CA4058"/>
    <w:rsid w:val="00CA6C05"/>
    <w:rsid w:val="00CB678C"/>
    <w:rsid w:val="00CC7A67"/>
    <w:rsid w:val="00CD00AA"/>
    <w:rsid w:val="00CD3B06"/>
    <w:rsid w:val="00CD4281"/>
    <w:rsid w:val="00CD764C"/>
    <w:rsid w:val="00CE1AB0"/>
    <w:rsid w:val="00CE540D"/>
    <w:rsid w:val="00CE5458"/>
    <w:rsid w:val="00CE6934"/>
    <w:rsid w:val="00CF16A4"/>
    <w:rsid w:val="00CF3527"/>
    <w:rsid w:val="00CF73F5"/>
    <w:rsid w:val="00CF741F"/>
    <w:rsid w:val="00D00489"/>
    <w:rsid w:val="00D0154E"/>
    <w:rsid w:val="00D01E79"/>
    <w:rsid w:val="00D11FFF"/>
    <w:rsid w:val="00D12113"/>
    <w:rsid w:val="00D13DFA"/>
    <w:rsid w:val="00D17021"/>
    <w:rsid w:val="00D177EF"/>
    <w:rsid w:val="00D20411"/>
    <w:rsid w:val="00D27EA1"/>
    <w:rsid w:val="00D357D5"/>
    <w:rsid w:val="00D415CF"/>
    <w:rsid w:val="00D4192E"/>
    <w:rsid w:val="00D558BA"/>
    <w:rsid w:val="00D558FB"/>
    <w:rsid w:val="00D56365"/>
    <w:rsid w:val="00D57717"/>
    <w:rsid w:val="00D64C1C"/>
    <w:rsid w:val="00D64FB5"/>
    <w:rsid w:val="00D65498"/>
    <w:rsid w:val="00D66684"/>
    <w:rsid w:val="00D76199"/>
    <w:rsid w:val="00D80AFD"/>
    <w:rsid w:val="00D821B0"/>
    <w:rsid w:val="00D918B7"/>
    <w:rsid w:val="00DA40DF"/>
    <w:rsid w:val="00DA46EC"/>
    <w:rsid w:val="00DA4D70"/>
    <w:rsid w:val="00DA7774"/>
    <w:rsid w:val="00DB26C2"/>
    <w:rsid w:val="00DB5474"/>
    <w:rsid w:val="00DB5F66"/>
    <w:rsid w:val="00DC44CB"/>
    <w:rsid w:val="00DC6E1B"/>
    <w:rsid w:val="00DC7368"/>
    <w:rsid w:val="00DE1F0D"/>
    <w:rsid w:val="00DE258C"/>
    <w:rsid w:val="00DE65E6"/>
    <w:rsid w:val="00DE718A"/>
    <w:rsid w:val="00DE721C"/>
    <w:rsid w:val="00DF588A"/>
    <w:rsid w:val="00E13237"/>
    <w:rsid w:val="00E13FB0"/>
    <w:rsid w:val="00E14947"/>
    <w:rsid w:val="00E16129"/>
    <w:rsid w:val="00E2011C"/>
    <w:rsid w:val="00E23D51"/>
    <w:rsid w:val="00E24B4B"/>
    <w:rsid w:val="00E27898"/>
    <w:rsid w:val="00E33615"/>
    <w:rsid w:val="00E4377C"/>
    <w:rsid w:val="00E45716"/>
    <w:rsid w:val="00E45AA4"/>
    <w:rsid w:val="00E50E5C"/>
    <w:rsid w:val="00E55564"/>
    <w:rsid w:val="00E57742"/>
    <w:rsid w:val="00E65366"/>
    <w:rsid w:val="00E715B7"/>
    <w:rsid w:val="00E7238C"/>
    <w:rsid w:val="00E7265D"/>
    <w:rsid w:val="00E73D16"/>
    <w:rsid w:val="00E81D6F"/>
    <w:rsid w:val="00E86655"/>
    <w:rsid w:val="00E90808"/>
    <w:rsid w:val="00E908C8"/>
    <w:rsid w:val="00E91662"/>
    <w:rsid w:val="00E91B5E"/>
    <w:rsid w:val="00EA2482"/>
    <w:rsid w:val="00EB4715"/>
    <w:rsid w:val="00EB4B65"/>
    <w:rsid w:val="00EB50B1"/>
    <w:rsid w:val="00EB6AE4"/>
    <w:rsid w:val="00EC061E"/>
    <w:rsid w:val="00EC0970"/>
    <w:rsid w:val="00EC53CD"/>
    <w:rsid w:val="00EC6845"/>
    <w:rsid w:val="00ED0147"/>
    <w:rsid w:val="00ED10BC"/>
    <w:rsid w:val="00ED22CD"/>
    <w:rsid w:val="00ED5DC5"/>
    <w:rsid w:val="00ED69EE"/>
    <w:rsid w:val="00EE4AD7"/>
    <w:rsid w:val="00EE5FDB"/>
    <w:rsid w:val="00EF29AD"/>
    <w:rsid w:val="00EF3320"/>
    <w:rsid w:val="00F017B1"/>
    <w:rsid w:val="00F03B60"/>
    <w:rsid w:val="00F06E42"/>
    <w:rsid w:val="00F12A61"/>
    <w:rsid w:val="00F14458"/>
    <w:rsid w:val="00F1474E"/>
    <w:rsid w:val="00F17B9E"/>
    <w:rsid w:val="00F34E7E"/>
    <w:rsid w:val="00F361EC"/>
    <w:rsid w:val="00F450E4"/>
    <w:rsid w:val="00F50901"/>
    <w:rsid w:val="00F53686"/>
    <w:rsid w:val="00F53D2A"/>
    <w:rsid w:val="00F556E9"/>
    <w:rsid w:val="00F569D7"/>
    <w:rsid w:val="00F575CE"/>
    <w:rsid w:val="00F61AD4"/>
    <w:rsid w:val="00F64592"/>
    <w:rsid w:val="00F700E7"/>
    <w:rsid w:val="00F75491"/>
    <w:rsid w:val="00F91F45"/>
    <w:rsid w:val="00F96F1F"/>
    <w:rsid w:val="00F97DBA"/>
    <w:rsid w:val="00FA0715"/>
    <w:rsid w:val="00FA287E"/>
    <w:rsid w:val="00FB0F3E"/>
    <w:rsid w:val="00FB55E1"/>
    <w:rsid w:val="00FB6532"/>
    <w:rsid w:val="00FC0572"/>
    <w:rsid w:val="00FC6DF0"/>
    <w:rsid w:val="00FD2416"/>
    <w:rsid w:val="00FD2B56"/>
    <w:rsid w:val="00FD2FE0"/>
    <w:rsid w:val="00FD3455"/>
    <w:rsid w:val="00FD373C"/>
    <w:rsid w:val="00FD444D"/>
    <w:rsid w:val="00FD72BA"/>
    <w:rsid w:val="00FE2531"/>
    <w:rsid w:val="00FF02CE"/>
    <w:rsid w:val="00FF41D6"/>
    <w:rsid w:val="00FF5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E01"/>
    <w:rPr>
      <w:rFonts w:ascii="Intel Clear" w:hAnsi="Intel Clear"/>
    </w:rPr>
  </w:style>
  <w:style w:type="paragraph" w:styleId="Heading1">
    <w:name w:val="heading 1"/>
    <w:basedOn w:val="Normal"/>
    <w:next w:val="Normal"/>
    <w:link w:val="Heading1Char"/>
    <w:uiPriority w:val="9"/>
    <w:qFormat/>
    <w:rsid w:val="009858D5"/>
    <w:pPr>
      <w:keepNext/>
      <w:keepLines/>
      <w:spacing w:before="480" w:after="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8C6857"/>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377170"/>
    <w:pPr>
      <w:keepNext/>
      <w:keepLines/>
      <w:spacing w:before="200" w:after="0"/>
      <w:outlineLvl w:val="2"/>
    </w:pPr>
    <w:rPr>
      <w:rFonts w:eastAsiaTheme="majorEastAsia" w:cs="Intel Clear"/>
      <w:b/>
      <w:bCs/>
      <w:color w:val="262626" w:themeColor="text1" w:themeTint="D9"/>
      <w:sz w:val="24"/>
      <w:szCs w:val="24"/>
    </w:rPr>
  </w:style>
  <w:style w:type="paragraph" w:styleId="Heading4">
    <w:name w:val="heading 4"/>
    <w:basedOn w:val="Normal"/>
    <w:next w:val="Normal"/>
    <w:link w:val="Heading4Char"/>
    <w:uiPriority w:val="9"/>
    <w:unhideWhenUsed/>
    <w:qFormat/>
    <w:rsid w:val="00156C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58D5"/>
    <w:pPr>
      <w:pBdr>
        <w:bottom w:val="single" w:sz="8" w:space="4" w:color="000000" w:themeColor="text1"/>
      </w:pBd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9858D5"/>
    <w:rPr>
      <w:rFonts w:ascii="Intel Clear" w:eastAsiaTheme="majorEastAsia" w:hAnsi="Intel Clear" w:cstheme="majorBidi"/>
      <w:spacing w:val="5"/>
      <w:kern w:val="28"/>
      <w:sz w:val="52"/>
      <w:szCs w:val="52"/>
    </w:rPr>
  </w:style>
  <w:style w:type="paragraph" w:styleId="ListParagraph">
    <w:name w:val="List Paragraph"/>
    <w:basedOn w:val="Normal"/>
    <w:uiPriority w:val="34"/>
    <w:qFormat/>
    <w:rsid w:val="002E2EF4"/>
    <w:pPr>
      <w:ind w:left="720"/>
      <w:contextualSpacing/>
    </w:pPr>
  </w:style>
  <w:style w:type="character" w:customStyle="1" w:styleId="Heading1Char">
    <w:name w:val="Heading 1 Char"/>
    <w:basedOn w:val="DefaultParagraphFont"/>
    <w:link w:val="Heading1"/>
    <w:uiPriority w:val="9"/>
    <w:rsid w:val="009858D5"/>
    <w:rPr>
      <w:rFonts w:ascii="Intel Clear" w:eastAsiaTheme="majorEastAsia" w:hAnsi="Intel Clear" w:cstheme="majorBidi"/>
      <w:b/>
      <w:bCs/>
      <w:sz w:val="36"/>
      <w:szCs w:val="28"/>
    </w:rPr>
  </w:style>
  <w:style w:type="character" w:customStyle="1" w:styleId="Heading2Char">
    <w:name w:val="Heading 2 Char"/>
    <w:basedOn w:val="DefaultParagraphFont"/>
    <w:link w:val="Heading2"/>
    <w:uiPriority w:val="9"/>
    <w:rsid w:val="008C6857"/>
    <w:rPr>
      <w:rFonts w:ascii="Intel Clear" w:eastAsiaTheme="majorEastAsia" w:hAnsi="Intel Clear" w:cstheme="majorBidi"/>
      <w:b/>
      <w:bCs/>
      <w:color w:val="000000" w:themeColor="text1"/>
      <w:sz w:val="28"/>
      <w:szCs w:val="26"/>
    </w:rPr>
  </w:style>
  <w:style w:type="paragraph" w:customStyle="1" w:styleId="Code">
    <w:name w:val="Code"/>
    <w:basedOn w:val="Normal"/>
    <w:link w:val="CodeChar"/>
    <w:qFormat/>
    <w:rsid w:val="001E4740"/>
    <w:pPr>
      <w:spacing w:after="120" w:line="240" w:lineRule="auto"/>
      <w:contextualSpacing/>
    </w:pPr>
    <w:rPr>
      <w:rFonts w:ascii="Courier New" w:hAnsi="Courier New" w:cs="Courier New"/>
      <w:sz w:val="16"/>
    </w:rPr>
  </w:style>
  <w:style w:type="character" w:styleId="Hyperlink">
    <w:name w:val="Hyperlink"/>
    <w:basedOn w:val="DefaultParagraphFont"/>
    <w:uiPriority w:val="99"/>
    <w:unhideWhenUsed/>
    <w:rsid w:val="002232DE"/>
    <w:rPr>
      <w:color w:val="0000FF" w:themeColor="hyperlink"/>
      <w:u w:val="single"/>
    </w:rPr>
  </w:style>
  <w:style w:type="character" w:customStyle="1" w:styleId="CodeChar">
    <w:name w:val="Code Char"/>
    <w:basedOn w:val="DefaultParagraphFont"/>
    <w:link w:val="Code"/>
    <w:rsid w:val="001E4740"/>
    <w:rPr>
      <w:rFonts w:ascii="Courier New" w:hAnsi="Courier New" w:cs="Courier New"/>
      <w:sz w:val="16"/>
    </w:rPr>
  </w:style>
  <w:style w:type="character" w:customStyle="1" w:styleId="Heading3Char">
    <w:name w:val="Heading 3 Char"/>
    <w:basedOn w:val="DefaultParagraphFont"/>
    <w:link w:val="Heading3"/>
    <w:uiPriority w:val="9"/>
    <w:rsid w:val="00377170"/>
    <w:rPr>
      <w:rFonts w:ascii="Intel Clear" w:eastAsiaTheme="majorEastAsia" w:hAnsi="Intel Clear" w:cs="Intel Clear"/>
      <w:b/>
      <w:bCs/>
      <w:color w:val="262626" w:themeColor="text1" w:themeTint="D9"/>
      <w:sz w:val="24"/>
      <w:szCs w:val="24"/>
    </w:rPr>
  </w:style>
  <w:style w:type="paragraph" w:customStyle="1" w:styleId="InlineCode">
    <w:name w:val="Inline Code"/>
    <w:basedOn w:val="Normal"/>
    <w:link w:val="InlineCodeChar"/>
    <w:qFormat/>
    <w:rsid w:val="00BD5B61"/>
    <w:rPr>
      <w:rFonts w:ascii="Courier New" w:hAnsi="Courier New"/>
      <w:sz w:val="18"/>
    </w:rPr>
  </w:style>
  <w:style w:type="character" w:customStyle="1" w:styleId="InlineCodeChar">
    <w:name w:val="Inline Code Char"/>
    <w:basedOn w:val="DefaultParagraphFont"/>
    <w:link w:val="InlineCode"/>
    <w:rsid w:val="00BD5B61"/>
    <w:rPr>
      <w:rFonts w:ascii="Courier New" w:hAnsi="Courier New"/>
      <w:sz w:val="18"/>
    </w:rPr>
  </w:style>
  <w:style w:type="table" w:styleId="TableGrid">
    <w:name w:val="Table Grid"/>
    <w:basedOn w:val="TableNormal"/>
    <w:uiPriority w:val="59"/>
    <w:rsid w:val="00896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96725"/>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156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BA9"/>
    <w:rPr>
      <w:rFonts w:ascii="Tahoma" w:hAnsi="Tahoma" w:cs="Tahoma"/>
      <w:sz w:val="16"/>
      <w:szCs w:val="16"/>
    </w:rPr>
  </w:style>
  <w:style w:type="paragraph" w:customStyle="1" w:styleId="CodeOutput">
    <w:name w:val="Code Output"/>
    <w:basedOn w:val="Code"/>
    <w:link w:val="CodeOutputChar"/>
    <w:qFormat/>
    <w:rsid w:val="00BA1ECD"/>
    <w:rPr>
      <w:color w:val="808080" w:themeColor="background1" w:themeShade="80"/>
    </w:rPr>
  </w:style>
  <w:style w:type="character" w:customStyle="1" w:styleId="CodeOutputChar">
    <w:name w:val="Code Output Char"/>
    <w:basedOn w:val="CodeChar"/>
    <w:link w:val="CodeOutput"/>
    <w:rsid w:val="00BA1ECD"/>
    <w:rPr>
      <w:rFonts w:ascii="Courier New" w:hAnsi="Courier New" w:cs="Courier New"/>
      <w:color w:val="808080" w:themeColor="background1" w:themeShade="80"/>
      <w:sz w:val="16"/>
    </w:rPr>
  </w:style>
  <w:style w:type="paragraph" w:styleId="Subtitle">
    <w:name w:val="Subtitle"/>
    <w:basedOn w:val="Normal"/>
    <w:next w:val="Normal"/>
    <w:link w:val="SubtitleChar"/>
    <w:uiPriority w:val="11"/>
    <w:qFormat/>
    <w:rsid w:val="003F6FF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F6FF0"/>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156C41"/>
    <w:rPr>
      <w:rFonts w:asciiTheme="majorHAnsi" w:eastAsiaTheme="majorEastAsia" w:hAnsiTheme="majorHAnsi" w:cstheme="majorBidi"/>
      <w:b/>
      <w:bCs/>
      <w:i/>
      <w:iCs/>
      <w:color w:val="4F81BD" w:themeColor="accent1"/>
    </w:rPr>
  </w:style>
  <w:style w:type="paragraph" w:styleId="IntenseQuote">
    <w:name w:val="Intense Quote"/>
    <w:basedOn w:val="Normal"/>
    <w:next w:val="Normal"/>
    <w:link w:val="IntenseQuoteChar"/>
    <w:uiPriority w:val="30"/>
    <w:qFormat/>
    <w:rsid w:val="00B41C2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41C29"/>
    <w:rPr>
      <w:b/>
      <w:bCs/>
      <w:i/>
      <w:iCs/>
      <w:color w:val="4F81BD" w:themeColor="accent1"/>
    </w:rPr>
  </w:style>
  <w:style w:type="paragraph" w:styleId="Header">
    <w:name w:val="header"/>
    <w:basedOn w:val="Normal"/>
    <w:link w:val="HeaderChar"/>
    <w:uiPriority w:val="99"/>
    <w:unhideWhenUsed/>
    <w:rsid w:val="00E33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615"/>
    <w:rPr>
      <w:rFonts w:ascii="Intel Clear" w:hAnsi="Intel Clear"/>
    </w:rPr>
  </w:style>
  <w:style w:type="paragraph" w:styleId="Footer">
    <w:name w:val="footer"/>
    <w:basedOn w:val="Normal"/>
    <w:link w:val="FooterChar"/>
    <w:uiPriority w:val="99"/>
    <w:unhideWhenUsed/>
    <w:rsid w:val="00E33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615"/>
    <w:rPr>
      <w:rFonts w:ascii="Intel Clear" w:hAnsi="Intel Clear"/>
    </w:rPr>
  </w:style>
  <w:style w:type="paragraph" w:customStyle="1" w:styleId="Disclaimer">
    <w:name w:val="Disclaimer"/>
    <w:basedOn w:val="Normal"/>
    <w:link w:val="DisclaimerChar"/>
    <w:qFormat/>
    <w:rsid w:val="005018D4"/>
    <w:pPr>
      <w:spacing w:after="120" w:line="240" w:lineRule="auto"/>
    </w:pPr>
    <w:rPr>
      <w:sz w:val="16"/>
    </w:rPr>
  </w:style>
  <w:style w:type="character" w:customStyle="1" w:styleId="DisclaimerChar">
    <w:name w:val="Disclaimer Char"/>
    <w:basedOn w:val="DefaultParagraphFont"/>
    <w:link w:val="Disclaimer"/>
    <w:rsid w:val="005018D4"/>
    <w:rPr>
      <w:rFonts w:ascii="Intel Clear" w:hAnsi="Intel Clear"/>
      <w:sz w:val="16"/>
    </w:rPr>
  </w:style>
  <w:style w:type="paragraph" w:styleId="TOC1">
    <w:name w:val="toc 1"/>
    <w:basedOn w:val="Normal"/>
    <w:next w:val="Normal"/>
    <w:autoRedefine/>
    <w:uiPriority w:val="39"/>
    <w:unhideWhenUsed/>
    <w:rsid w:val="00676108"/>
    <w:pPr>
      <w:spacing w:after="100"/>
    </w:pPr>
  </w:style>
  <w:style w:type="paragraph" w:styleId="TOC2">
    <w:name w:val="toc 2"/>
    <w:basedOn w:val="Normal"/>
    <w:next w:val="Normal"/>
    <w:autoRedefine/>
    <w:uiPriority w:val="39"/>
    <w:unhideWhenUsed/>
    <w:rsid w:val="00676108"/>
    <w:pPr>
      <w:spacing w:after="100"/>
      <w:ind w:left="220"/>
    </w:pPr>
  </w:style>
  <w:style w:type="paragraph" w:styleId="TOC3">
    <w:name w:val="toc 3"/>
    <w:basedOn w:val="Normal"/>
    <w:next w:val="Normal"/>
    <w:autoRedefine/>
    <w:uiPriority w:val="39"/>
    <w:unhideWhenUsed/>
    <w:rsid w:val="005E3978"/>
    <w:pPr>
      <w:spacing w:after="100"/>
      <w:ind w:left="440"/>
    </w:pPr>
  </w:style>
  <w:style w:type="character" w:styleId="SubtleEmphasis">
    <w:name w:val="Subtle Emphasis"/>
    <w:basedOn w:val="DefaultParagraphFont"/>
    <w:uiPriority w:val="19"/>
    <w:qFormat/>
    <w:rsid w:val="005F105A"/>
    <w:rPr>
      <w:i/>
      <w:iCs/>
      <w:color w:val="808080" w:themeColor="text1" w:themeTint="7F"/>
    </w:rPr>
  </w:style>
  <w:style w:type="paragraph" w:styleId="NoSpacing">
    <w:name w:val="No Spacing"/>
    <w:uiPriority w:val="1"/>
    <w:qFormat/>
    <w:rsid w:val="002A6ADB"/>
    <w:pPr>
      <w:spacing w:after="0" w:line="240" w:lineRule="auto"/>
    </w:pPr>
    <w:rPr>
      <w:rFonts w:ascii="Intel Clear" w:hAnsi="Intel Cle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E01"/>
    <w:rPr>
      <w:rFonts w:ascii="Intel Clear" w:hAnsi="Intel Clear"/>
    </w:rPr>
  </w:style>
  <w:style w:type="paragraph" w:styleId="Heading1">
    <w:name w:val="heading 1"/>
    <w:basedOn w:val="Normal"/>
    <w:next w:val="Normal"/>
    <w:link w:val="Heading1Char"/>
    <w:uiPriority w:val="9"/>
    <w:qFormat/>
    <w:rsid w:val="009858D5"/>
    <w:pPr>
      <w:keepNext/>
      <w:keepLines/>
      <w:spacing w:before="480" w:after="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8C6857"/>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377170"/>
    <w:pPr>
      <w:keepNext/>
      <w:keepLines/>
      <w:spacing w:before="200" w:after="0"/>
      <w:outlineLvl w:val="2"/>
    </w:pPr>
    <w:rPr>
      <w:rFonts w:eastAsiaTheme="majorEastAsia" w:cs="Intel Clear"/>
      <w:b/>
      <w:bCs/>
      <w:color w:val="262626" w:themeColor="text1" w:themeTint="D9"/>
      <w:sz w:val="24"/>
      <w:szCs w:val="24"/>
    </w:rPr>
  </w:style>
  <w:style w:type="paragraph" w:styleId="Heading4">
    <w:name w:val="heading 4"/>
    <w:basedOn w:val="Normal"/>
    <w:next w:val="Normal"/>
    <w:link w:val="Heading4Char"/>
    <w:uiPriority w:val="9"/>
    <w:unhideWhenUsed/>
    <w:qFormat/>
    <w:rsid w:val="00156C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58D5"/>
    <w:pPr>
      <w:pBdr>
        <w:bottom w:val="single" w:sz="8" w:space="4" w:color="000000" w:themeColor="text1"/>
      </w:pBd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9858D5"/>
    <w:rPr>
      <w:rFonts w:ascii="Intel Clear" w:eastAsiaTheme="majorEastAsia" w:hAnsi="Intel Clear" w:cstheme="majorBidi"/>
      <w:spacing w:val="5"/>
      <w:kern w:val="28"/>
      <w:sz w:val="52"/>
      <w:szCs w:val="52"/>
    </w:rPr>
  </w:style>
  <w:style w:type="paragraph" w:styleId="ListParagraph">
    <w:name w:val="List Paragraph"/>
    <w:basedOn w:val="Normal"/>
    <w:uiPriority w:val="34"/>
    <w:qFormat/>
    <w:rsid w:val="002E2EF4"/>
    <w:pPr>
      <w:ind w:left="720"/>
      <w:contextualSpacing/>
    </w:pPr>
  </w:style>
  <w:style w:type="character" w:customStyle="1" w:styleId="Heading1Char">
    <w:name w:val="Heading 1 Char"/>
    <w:basedOn w:val="DefaultParagraphFont"/>
    <w:link w:val="Heading1"/>
    <w:uiPriority w:val="9"/>
    <w:rsid w:val="009858D5"/>
    <w:rPr>
      <w:rFonts w:ascii="Intel Clear" w:eastAsiaTheme="majorEastAsia" w:hAnsi="Intel Clear" w:cstheme="majorBidi"/>
      <w:b/>
      <w:bCs/>
      <w:sz w:val="36"/>
      <w:szCs w:val="28"/>
    </w:rPr>
  </w:style>
  <w:style w:type="character" w:customStyle="1" w:styleId="Heading2Char">
    <w:name w:val="Heading 2 Char"/>
    <w:basedOn w:val="DefaultParagraphFont"/>
    <w:link w:val="Heading2"/>
    <w:uiPriority w:val="9"/>
    <w:rsid w:val="008C6857"/>
    <w:rPr>
      <w:rFonts w:ascii="Intel Clear" w:eastAsiaTheme="majorEastAsia" w:hAnsi="Intel Clear" w:cstheme="majorBidi"/>
      <w:b/>
      <w:bCs/>
      <w:color w:val="000000" w:themeColor="text1"/>
      <w:sz w:val="28"/>
      <w:szCs w:val="26"/>
    </w:rPr>
  </w:style>
  <w:style w:type="paragraph" w:customStyle="1" w:styleId="Code">
    <w:name w:val="Code"/>
    <w:basedOn w:val="Normal"/>
    <w:link w:val="CodeChar"/>
    <w:qFormat/>
    <w:rsid w:val="001E4740"/>
    <w:pPr>
      <w:spacing w:after="120" w:line="240" w:lineRule="auto"/>
      <w:contextualSpacing/>
    </w:pPr>
    <w:rPr>
      <w:rFonts w:ascii="Courier New" w:hAnsi="Courier New" w:cs="Courier New"/>
      <w:sz w:val="16"/>
    </w:rPr>
  </w:style>
  <w:style w:type="character" w:styleId="Hyperlink">
    <w:name w:val="Hyperlink"/>
    <w:basedOn w:val="DefaultParagraphFont"/>
    <w:uiPriority w:val="99"/>
    <w:unhideWhenUsed/>
    <w:rsid w:val="002232DE"/>
    <w:rPr>
      <w:color w:val="0000FF" w:themeColor="hyperlink"/>
      <w:u w:val="single"/>
    </w:rPr>
  </w:style>
  <w:style w:type="character" w:customStyle="1" w:styleId="CodeChar">
    <w:name w:val="Code Char"/>
    <w:basedOn w:val="DefaultParagraphFont"/>
    <w:link w:val="Code"/>
    <w:rsid w:val="001E4740"/>
    <w:rPr>
      <w:rFonts w:ascii="Courier New" w:hAnsi="Courier New" w:cs="Courier New"/>
      <w:sz w:val="16"/>
    </w:rPr>
  </w:style>
  <w:style w:type="character" w:customStyle="1" w:styleId="Heading3Char">
    <w:name w:val="Heading 3 Char"/>
    <w:basedOn w:val="DefaultParagraphFont"/>
    <w:link w:val="Heading3"/>
    <w:uiPriority w:val="9"/>
    <w:rsid w:val="00377170"/>
    <w:rPr>
      <w:rFonts w:ascii="Intel Clear" w:eastAsiaTheme="majorEastAsia" w:hAnsi="Intel Clear" w:cs="Intel Clear"/>
      <w:b/>
      <w:bCs/>
      <w:color w:val="262626" w:themeColor="text1" w:themeTint="D9"/>
      <w:sz w:val="24"/>
      <w:szCs w:val="24"/>
    </w:rPr>
  </w:style>
  <w:style w:type="paragraph" w:customStyle="1" w:styleId="InlineCode">
    <w:name w:val="Inline Code"/>
    <w:basedOn w:val="Normal"/>
    <w:link w:val="InlineCodeChar"/>
    <w:qFormat/>
    <w:rsid w:val="00BD5B61"/>
    <w:rPr>
      <w:rFonts w:ascii="Courier New" w:hAnsi="Courier New"/>
      <w:sz w:val="18"/>
    </w:rPr>
  </w:style>
  <w:style w:type="character" w:customStyle="1" w:styleId="InlineCodeChar">
    <w:name w:val="Inline Code Char"/>
    <w:basedOn w:val="DefaultParagraphFont"/>
    <w:link w:val="InlineCode"/>
    <w:rsid w:val="00BD5B61"/>
    <w:rPr>
      <w:rFonts w:ascii="Courier New" w:hAnsi="Courier New"/>
      <w:sz w:val="18"/>
    </w:rPr>
  </w:style>
  <w:style w:type="table" w:styleId="TableGrid">
    <w:name w:val="Table Grid"/>
    <w:basedOn w:val="TableNormal"/>
    <w:uiPriority w:val="59"/>
    <w:rsid w:val="00896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96725"/>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156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BA9"/>
    <w:rPr>
      <w:rFonts w:ascii="Tahoma" w:hAnsi="Tahoma" w:cs="Tahoma"/>
      <w:sz w:val="16"/>
      <w:szCs w:val="16"/>
    </w:rPr>
  </w:style>
  <w:style w:type="paragraph" w:customStyle="1" w:styleId="CodeOutput">
    <w:name w:val="Code Output"/>
    <w:basedOn w:val="Code"/>
    <w:link w:val="CodeOutputChar"/>
    <w:qFormat/>
    <w:rsid w:val="00BA1ECD"/>
    <w:rPr>
      <w:color w:val="808080" w:themeColor="background1" w:themeShade="80"/>
    </w:rPr>
  </w:style>
  <w:style w:type="character" w:customStyle="1" w:styleId="CodeOutputChar">
    <w:name w:val="Code Output Char"/>
    <w:basedOn w:val="CodeChar"/>
    <w:link w:val="CodeOutput"/>
    <w:rsid w:val="00BA1ECD"/>
    <w:rPr>
      <w:rFonts w:ascii="Courier New" w:hAnsi="Courier New" w:cs="Courier New"/>
      <w:color w:val="808080" w:themeColor="background1" w:themeShade="80"/>
      <w:sz w:val="16"/>
    </w:rPr>
  </w:style>
  <w:style w:type="paragraph" w:styleId="Subtitle">
    <w:name w:val="Subtitle"/>
    <w:basedOn w:val="Normal"/>
    <w:next w:val="Normal"/>
    <w:link w:val="SubtitleChar"/>
    <w:uiPriority w:val="11"/>
    <w:qFormat/>
    <w:rsid w:val="003F6FF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F6FF0"/>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156C41"/>
    <w:rPr>
      <w:rFonts w:asciiTheme="majorHAnsi" w:eastAsiaTheme="majorEastAsia" w:hAnsiTheme="majorHAnsi" w:cstheme="majorBidi"/>
      <w:b/>
      <w:bCs/>
      <w:i/>
      <w:iCs/>
      <w:color w:val="4F81BD" w:themeColor="accent1"/>
    </w:rPr>
  </w:style>
  <w:style w:type="paragraph" w:styleId="IntenseQuote">
    <w:name w:val="Intense Quote"/>
    <w:basedOn w:val="Normal"/>
    <w:next w:val="Normal"/>
    <w:link w:val="IntenseQuoteChar"/>
    <w:uiPriority w:val="30"/>
    <w:qFormat/>
    <w:rsid w:val="00B41C2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41C29"/>
    <w:rPr>
      <w:b/>
      <w:bCs/>
      <w:i/>
      <w:iCs/>
      <w:color w:val="4F81BD" w:themeColor="accent1"/>
    </w:rPr>
  </w:style>
  <w:style w:type="paragraph" w:styleId="Header">
    <w:name w:val="header"/>
    <w:basedOn w:val="Normal"/>
    <w:link w:val="HeaderChar"/>
    <w:uiPriority w:val="99"/>
    <w:unhideWhenUsed/>
    <w:rsid w:val="00E33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615"/>
    <w:rPr>
      <w:rFonts w:ascii="Intel Clear" w:hAnsi="Intel Clear"/>
    </w:rPr>
  </w:style>
  <w:style w:type="paragraph" w:styleId="Footer">
    <w:name w:val="footer"/>
    <w:basedOn w:val="Normal"/>
    <w:link w:val="FooterChar"/>
    <w:uiPriority w:val="99"/>
    <w:unhideWhenUsed/>
    <w:rsid w:val="00E33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615"/>
    <w:rPr>
      <w:rFonts w:ascii="Intel Clear" w:hAnsi="Intel Clear"/>
    </w:rPr>
  </w:style>
  <w:style w:type="paragraph" w:customStyle="1" w:styleId="Disclaimer">
    <w:name w:val="Disclaimer"/>
    <w:basedOn w:val="Normal"/>
    <w:link w:val="DisclaimerChar"/>
    <w:qFormat/>
    <w:rsid w:val="005018D4"/>
    <w:pPr>
      <w:spacing w:after="120" w:line="240" w:lineRule="auto"/>
    </w:pPr>
    <w:rPr>
      <w:sz w:val="16"/>
    </w:rPr>
  </w:style>
  <w:style w:type="character" w:customStyle="1" w:styleId="DisclaimerChar">
    <w:name w:val="Disclaimer Char"/>
    <w:basedOn w:val="DefaultParagraphFont"/>
    <w:link w:val="Disclaimer"/>
    <w:rsid w:val="005018D4"/>
    <w:rPr>
      <w:rFonts w:ascii="Intel Clear" w:hAnsi="Intel Clear"/>
      <w:sz w:val="16"/>
    </w:rPr>
  </w:style>
  <w:style w:type="paragraph" w:styleId="TOC1">
    <w:name w:val="toc 1"/>
    <w:basedOn w:val="Normal"/>
    <w:next w:val="Normal"/>
    <w:autoRedefine/>
    <w:uiPriority w:val="39"/>
    <w:unhideWhenUsed/>
    <w:rsid w:val="00676108"/>
    <w:pPr>
      <w:spacing w:after="100"/>
    </w:pPr>
  </w:style>
  <w:style w:type="paragraph" w:styleId="TOC2">
    <w:name w:val="toc 2"/>
    <w:basedOn w:val="Normal"/>
    <w:next w:val="Normal"/>
    <w:autoRedefine/>
    <w:uiPriority w:val="39"/>
    <w:unhideWhenUsed/>
    <w:rsid w:val="00676108"/>
    <w:pPr>
      <w:spacing w:after="100"/>
      <w:ind w:left="220"/>
    </w:pPr>
  </w:style>
  <w:style w:type="paragraph" w:styleId="TOC3">
    <w:name w:val="toc 3"/>
    <w:basedOn w:val="Normal"/>
    <w:next w:val="Normal"/>
    <w:autoRedefine/>
    <w:uiPriority w:val="39"/>
    <w:unhideWhenUsed/>
    <w:rsid w:val="005E3978"/>
    <w:pPr>
      <w:spacing w:after="100"/>
      <w:ind w:left="440"/>
    </w:pPr>
  </w:style>
  <w:style w:type="character" w:styleId="SubtleEmphasis">
    <w:name w:val="Subtle Emphasis"/>
    <w:basedOn w:val="DefaultParagraphFont"/>
    <w:uiPriority w:val="19"/>
    <w:qFormat/>
    <w:rsid w:val="005F105A"/>
    <w:rPr>
      <w:i/>
      <w:iCs/>
      <w:color w:val="808080" w:themeColor="text1" w:themeTint="7F"/>
    </w:rPr>
  </w:style>
  <w:style w:type="paragraph" w:styleId="NoSpacing">
    <w:name w:val="No Spacing"/>
    <w:uiPriority w:val="1"/>
    <w:qFormat/>
    <w:rsid w:val="002A6ADB"/>
    <w:pPr>
      <w:spacing w:after="0" w:line="240" w:lineRule="auto"/>
    </w:pPr>
    <w:rPr>
      <w:rFonts w:ascii="Intel Clear" w:hAnsi="Intel 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28159">
      <w:bodyDiv w:val="1"/>
      <w:marLeft w:val="0"/>
      <w:marRight w:val="0"/>
      <w:marTop w:val="0"/>
      <w:marBottom w:val="0"/>
      <w:divBdr>
        <w:top w:val="none" w:sz="0" w:space="0" w:color="auto"/>
        <w:left w:val="none" w:sz="0" w:space="0" w:color="auto"/>
        <w:bottom w:val="none" w:sz="0" w:space="0" w:color="auto"/>
        <w:right w:val="none" w:sz="0" w:space="0" w:color="auto"/>
      </w:divBdr>
      <w:divsChild>
        <w:div w:id="2083798247">
          <w:marLeft w:val="0"/>
          <w:marRight w:val="0"/>
          <w:marTop w:val="0"/>
          <w:marBottom w:val="0"/>
          <w:divBdr>
            <w:top w:val="none" w:sz="0" w:space="0" w:color="auto"/>
            <w:left w:val="none" w:sz="0" w:space="0" w:color="auto"/>
            <w:bottom w:val="none" w:sz="0" w:space="0" w:color="auto"/>
            <w:right w:val="none" w:sz="0" w:space="0" w:color="auto"/>
          </w:divBdr>
          <w:divsChild>
            <w:div w:id="255210062">
              <w:marLeft w:val="0"/>
              <w:marRight w:val="0"/>
              <w:marTop w:val="0"/>
              <w:marBottom w:val="0"/>
              <w:divBdr>
                <w:top w:val="none" w:sz="0" w:space="0" w:color="auto"/>
                <w:left w:val="none" w:sz="0" w:space="0" w:color="auto"/>
                <w:bottom w:val="none" w:sz="0" w:space="0" w:color="auto"/>
                <w:right w:val="none" w:sz="0" w:space="0" w:color="auto"/>
              </w:divBdr>
            </w:div>
            <w:div w:id="952054282">
              <w:marLeft w:val="0"/>
              <w:marRight w:val="0"/>
              <w:marTop w:val="0"/>
              <w:marBottom w:val="0"/>
              <w:divBdr>
                <w:top w:val="none" w:sz="0" w:space="0" w:color="auto"/>
                <w:left w:val="none" w:sz="0" w:space="0" w:color="auto"/>
                <w:bottom w:val="none" w:sz="0" w:space="0" w:color="auto"/>
                <w:right w:val="none" w:sz="0" w:space="0" w:color="auto"/>
              </w:divBdr>
              <w:divsChild>
                <w:div w:id="1479106385">
                  <w:marLeft w:val="0"/>
                  <w:marRight w:val="0"/>
                  <w:marTop w:val="0"/>
                  <w:marBottom w:val="0"/>
                  <w:divBdr>
                    <w:top w:val="none" w:sz="0" w:space="0" w:color="auto"/>
                    <w:left w:val="none" w:sz="0" w:space="0" w:color="auto"/>
                    <w:bottom w:val="none" w:sz="0" w:space="0" w:color="auto"/>
                    <w:right w:val="none" w:sz="0" w:space="0" w:color="auto"/>
                  </w:divBdr>
                </w:div>
                <w:div w:id="1949697403">
                  <w:marLeft w:val="0"/>
                  <w:marRight w:val="0"/>
                  <w:marTop w:val="0"/>
                  <w:marBottom w:val="0"/>
                  <w:divBdr>
                    <w:top w:val="none" w:sz="0" w:space="0" w:color="auto"/>
                    <w:left w:val="none" w:sz="0" w:space="0" w:color="auto"/>
                    <w:bottom w:val="none" w:sz="0" w:space="0" w:color="auto"/>
                    <w:right w:val="none" w:sz="0" w:space="0" w:color="auto"/>
                  </w:divBdr>
                </w:div>
                <w:div w:id="2057970053">
                  <w:marLeft w:val="0"/>
                  <w:marRight w:val="0"/>
                  <w:marTop w:val="0"/>
                  <w:marBottom w:val="0"/>
                  <w:divBdr>
                    <w:top w:val="none" w:sz="0" w:space="0" w:color="auto"/>
                    <w:left w:val="none" w:sz="0" w:space="0" w:color="auto"/>
                    <w:bottom w:val="none" w:sz="0" w:space="0" w:color="auto"/>
                    <w:right w:val="none" w:sz="0" w:space="0" w:color="auto"/>
                  </w:divBdr>
                </w:div>
              </w:divsChild>
            </w:div>
            <w:div w:id="117842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5909">
      <w:bodyDiv w:val="1"/>
      <w:marLeft w:val="0"/>
      <w:marRight w:val="0"/>
      <w:marTop w:val="0"/>
      <w:marBottom w:val="0"/>
      <w:divBdr>
        <w:top w:val="none" w:sz="0" w:space="0" w:color="auto"/>
        <w:left w:val="none" w:sz="0" w:space="0" w:color="auto"/>
        <w:bottom w:val="none" w:sz="0" w:space="0" w:color="auto"/>
        <w:right w:val="none" w:sz="0" w:space="0" w:color="auto"/>
      </w:divBdr>
    </w:div>
    <w:div w:id="132060722">
      <w:bodyDiv w:val="1"/>
      <w:marLeft w:val="0"/>
      <w:marRight w:val="0"/>
      <w:marTop w:val="0"/>
      <w:marBottom w:val="0"/>
      <w:divBdr>
        <w:top w:val="none" w:sz="0" w:space="0" w:color="auto"/>
        <w:left w:val="none" w:sz="0" w:space="0" w:color="auto"/>
        <w:bottom w:val="none" w:sz="0" w:space="0" w:color="auto"/>
        <w:right w:val="none" w:sz="0" w:space="0" w:color="auto"/>
      </w:divBdr>
      <w:divsChild>
        <w:div w:id="579171770">
          <w:marLeft w:val="0"/>
          <w:marRight w:val="0"/>
          <w:marTop w:val="0"/>
          <w:marBottom w:val="0"/>
          <w:divBdr>
            <w:top w:val="none" w:sz="0" w:space="0" w:color="auto"/>
            <w:left w:val="none" w:sz="0" w:space="0" w:color="auto"/>
            <w:bottom w:val="none" w:sz="0" w:space="0" w:color="auto"/>
            <w:right w:val="none" w:sz="0" w:space="0" w:color="auto"/>
          </w:divBdr>
        </w:div>
        <w:div w:id="893931650">
          <w:marLeft w:val="240"/>
          <w:marRight w:val="0"/>
          <w:marTop w:val="0"/>
          <w:marBottom w:val="0"/>
          <w:divBdr>
            <w:top w:val="none" w:sz="0" w:space="0" w:color="auto"/>
            <w:left w:val="none" w:sz="0" w:space="0" w:color="auto"/>
            <w:bottom w:val="none" w:sz="0" w:space="0" w:color="auto"/>
            <w:right w:val="none" w:sz="0" w:space="0" w:color="auto"/>
          </w:divBdr>
          <w:divsChild>
            <w:div w:id="61299644">
              <w:marLeft w:val="0"/>
              <w:marRight w:val="0"/>
              <w:marTop w:val="0"/>
              <w:marBottom w:val="0"/>
              <w:divBdr>
                <w:top w:val="none" w:sz="0" w:space="0" w:color="auto"/>
                <w:left w:val="none" w:sz="0" w:space="0" w:color="auto"/>
                <w:bottom w:val="none" w:sz="0" w:space="0" w:color="auto"/>
                <w:right w:val="none" w:sz="0" w:space="0" w:color="auto"/>
              </w:divBdr>
            </w:div>
            <w:div w:id="259725279">
              <w:marLeft w:val="0"/>
              <w:marRight w:val="0"/>
              <w:marTop w:val="0"/>
              <w:marBottom w:val="0"/>
              <w:divBdr>
                <w:top w:val="none" w:sz="0" w:space="0" w:color="auto"/>
                <w:left w:val="none" w:sz="0" w:space="0" w:color="auto"/>
                <w:bottom w:val="none" w:sz="0" w:space="0" w:color="auto"/>
                <w:right w:val="none" w:sz="0" w:space="0" w:color="auto"/>
              </w:divBdr>
            </w:div>
            <w:div w:id="433287980">
              <w:marLeft w:val="0"/>
              <w:marRight w:val="0"/>
              <w:marTop w:val="0"/>
              <w:marBottom w:val="0"/>
              <w:divBdr>
                <w:top w:val="none" w:sz="0" w:space="0" w:color="auto"/>
                <w:left w:val="none" w:sz="0" w:space="0" w:color="auto"/>
                <w:bottom w:val="none" w:sz="0" w:space="0" w:color="auto"/>
                <w:right w:val="none" w:sz="0" w:space="0" w:color="auto"/>
              </w:divBdr>
            </w:div>
            <w:div w:id="481196138">
              <w:marLeft w:val="0"/>
              <w:marRight w:val="0"/>
              <w:marTop w:val="0"/>
              <w:marBottom w:val="0"/>
              <w:divBdr>
                <w:top w:val="none" w:sz="0" w:space="0" w:color="auto"/>
                <w:left w:val="none" w:sz="0" w:space="0" w:color="auto"/>
                <w:bottom w:val="none" w:sz="0" w:space="0" w:color="auto"/>
                <w:right w:val="none" w:sz="0" w:space="0" w:color="auto"/>
              </w:divBdr>
            </w:div>
            <w:div w:id="547684665">
              <w:marLeft w:val="0"/>
              <w:marRight w:val="0"/>
              <w:marTop w:val="0"/>
              <w:marBottom w:val="0"/>
              <w:divBdr>
                <w:top w:val="none" w:sz="0" w:space="0" w:color="auto"/>
                <w:left w:val="none" w:sz="0" w:space="0" w:color="auto"/>
                <w:bottom w:val="none" w:sz="0" w:space="0" w:color="auto"/>
                <w:right w:val="none" w:sz="0" w:space="0" w:color="auto"/>
              </w:divBdr>
            </w:div>
            <w:div w:id="1210410561">
              <w:marLeft w:val="0"/>
              <w:marRight w:val="0"/>
              <w:marTop w:val="0"/>
              <w:marBottom w:val="0"/>
              <w:divBdr>
                <w:top w:val="none" w:sz="0" w:space="0" w:color="auto"/>
                <w:left w:val="none" w:sz="0" w:space="0" w:color="auto"/>
                <w:bottom w:val="none" w:sz="0" w:space="0" w:color="auto"/>
                <w:right w:val="none" w:sz="0" w:space="0" w:color="auto"/>
              </w:divBdr>
            </w:div>
            <w:div w:id="1307974635">
              <w:marLeft w:val="0"/>
              <w:marRight w:val="0"/>
              <w:marTop w:val="0"/>
              <w:marBottom w:val="0"/>
              <w:divBdr>
                <w:top w:val="none" w:sz="0" w:space="0" w:color="auto"/>
                <w:left w:val="none" w:sz="0" w:space="0" w:color="auto"/>
                <w:bottom w:val="none" w:sz="0" w:space="0" w:color="auto"/>
                <w:right w:val="none" w:sz="0" w:space="0" w:color="auto"/>
              </w:divBdr>
            </w:div>
            <w:div w:id="1594896092">
              <w:marLeft w:val="0"/>
              <w:marRight w:val="0"/>
              <w:marTop w:val="0"/>
              <w:marBottom w:val="0"/>
              <w:divBdr>
                <w:top w:val="none" w:sz="0" w:space="0" w:color="auto"/>
                <w:left w:val="none" w:sz="0" w:space="0" w:color="auto"/>
                <w:bottom w:val="none" w:sz="0" w:space="0" w:color="auto"/>
                <w:right w:val="none" w:sz="0" w:space="0" w:color="auto"/>
              </w:divBdr>
            </w:div>
            <w:div w:id="1697850683">
              <w:marLeft w:val="0"/>
              <w:marRight w:val="0"/>
              <w:marTop w:val="0"/>
              <w:marBottom w:val="0"/>
              <w:divBdr>
                <w:top w:val="none" w:sz="0" w:space="0" w:color="auto"/>
                <w:left w:val="none" w:sz="0" w:space="0" w:color="auto"/>
                <w:bottom w:val="none" w:sz="0" w:space="0" w:color="auto"/>
                <w:right w:val="none" w:sz="0" w:space="0" w:color="auto"/>
              </w:divBdr>
            </w:div>
            <w:div w:id="1830438974">
              <w:marLeft w:val="0"/>
              <w:marRight w:val="0"/>
              <w:marTop w:val="0"/>
              <w:marBottom w:val="0"/>
              <w:divBdr>
                <w:top w:val="none" w:sz="0" w:space="0" w:color="auto"/>
                <w:left w:val="none" w:sz="0" w:space="0" w:color="auto"/>
                <w:bottom w:val="none" w:sz="0" w:space="0" w:color="auto"/>
                <w:right w:val="none" w:sz="0" w:space="0" w:color="auto"/>
              </w:divBdr>
            </w:div>
            <w:div w:id="1975329478">
              <w:marLeft w:val="0"/>
              <w:marRight w:val="0"/>
              <w:marTop w:val="0"/>
              <w:marBottom w:val="0"/>
              <w:divBdr>
                <w:top w:val="none" w:sz="0" w:space="0" w:color="auto"/>
                <w:left w:val="none" w:sz="0" w:space="0" w:color="auto"/>
                <w:bottom w:val="none" w:sz="0" w:space="0" w:color="auto"/>
                <w:right w:val="none" w:sz="0" w:space="0" w:color="auto"/>
              </w:divBdr>
            </w:div>
          </w:divsChild>
        </w:div>
        <w:div w:id="1217664025">
          <w:marLeft w:val="0"/>
          <w:marRight w:val="0"/>
          <w:marTop w:val="0"/>
          <w:marBottom w:val="0"/>
          <w:divBdr>
            <w:top w:val="none" w:sz="0" w:space="0" w:color="auto"/>
            <w:left w:val="none" w:sz="0" w:space="0" w:color="auto"/>
            <w:bottom w:val="none" w:sz="0" w:space="0" w:color="auto"/>
            <w:right w:val="none" w:sz="0" w:space="0" w:color="auto"/>
          </w:divBdr>
        </w:div>
      </w:divsChild>
    </w:div>
    <w:div w:id="182859885">
      <w:bodyDiv w:val="1"/>
      <w:marLeft w:val="0"/>
      <w:marRight w:val="0"/>
      <w:marTop w:val="0"/>
      <w:marBottom w:val="0"/>
      <w:divBdr>
        <w:top w:val="none" w:sz="0" w:space="0" w:color="auto"/>
        <w:left w:val="none" w:sz="0" w:space="0" w:color="auto"/>
        <w:bottom w:val="none" w:sz="0" w:space="0" w:color="auto"/>
        <w:right w:val="none" w:sz="0" w:space="0" w:color="auto"/>
      </w:divBdr>
    </w:div>
    <w:div w:id="198398995">
      <w:bodyDiv w:val="1"/>
      <w:marLeft w:val="0"/>
      <w:marRight w:val="0"/>
      <w:marTop w:val="0"/>
      <w:marBottom w:val="0"/>
      <w:divBdr>
        <w:top w:val="none" w:sz="0" w:space="0" w:color="auto"/>
        <w:left w:val="none" w:sz="0" w:space="0" w:color="auto"/>
        <w:bottom w:val="none" w:sz="0" w:space="0" w:color="auto"/>
        <w:right w:val="none" w:sz="0" w:space="0" w:color="auto"/>
      </w:divBdr>
    </w:div>
    <w:div w:id="231234869">
      <w:bodyDiv w:val="1"/>
      <w:marLeft w:val="0"/>
      <w:marRight w:val="0"/>
      <w:marTop w:val="0"/>
      <w:marBottom w:val="0"/>
      <w:divBdr>
        <w:top w:val="none" w:sz="0" w:space="0" w:color="auto"/>
        <w:left w:val="none" w:sz="0" w:space="0" w:color="auto"/>
        <w:bottom w:val="none" w:sz="0" w:space="0" w:color="auto"/>
        <w:right w:val="none" w:sz="0" w:space="0" w:color="auto"/>
      </w:divBdr>
    </w:div>
    <w:div w:id="255485959">
      <w:bodyDiv w:val="1"/>
      <w:marLeft w:val="0"/>
      <w:marRight w:val="0"/>
      <w:marTop w:val="0"/>
      <w:marBottom w:val="0"/>
      <w:divBdr>
        <w:top w:val="none" w:sz="0" w:space="0" w:color="auto"/>
        <w:left w:val="none" w:sz="0" w:space="0" w:color="auto"/>
        <w:bottom w:val="none" w:sz="0" w:space="0" w:color="auto"/>
        <w:right w:val="none" w:sz="0" w:space="0" w:color="auto"/>
      </w:divBdr>
    </w:div>
    <w:div w:id="276765931">
      <w:bodyDiv w:val="1"/>
      <w:marLeft w:val="0"/>
      <w:marRight w:val="0"/>
      <w:marTop w:val="0"/>
      <w:marBottom w:val="0"/>
      <w:divBdr>
        <w:top w:val="none" w:sz="0" w:space="0" w:color="auto"/>
        <w:left w:val="none" w:sz="0" w:space="0" w:color="auto"/>
        <w:bottom w:val="none" w:sz="0" w:space="0" w:color="auto"/>
        <w:right w:val="none" w:sz="0" w:space="0" w:color="auto"/>
      </w:divBdr>
    </w:div>
    <w:div w:id="313218770">
      <w:bodyDiv w:val="1"/>
      <w:marLeft w:val="0"/>
      <w:marRight w:val="0"/>
      <w:marTop w:val="0"/>
      <w:marBottom w:val="0"/>
      <w:divBdr>
        <w:top w:val="none" w:sz="0" w:space="0" w:color="auto"/>
        <w:left w:val="none" w:sz="0" w:space="0" w:color="auto"/>
        <w:bottom w:val="none" w:sz="0" w:space="0" w:color="auto"/>
        <w:right w:val="none" w:sz="0" w:space="0" w:color="auto"/>
      </w:divBdr>
    </w:div>
    <w:div w:id="633869257">
      <w:bodyDiv w:val="1"/>
      <w:marLeft w:val="0"/>
      <w:marRight w:val="0"/>
      <w:marTop w:val="0"/>
      <w:marBottom w:val="0"/>
      <w:divBdr>
        <w:top w:val="none" w:sz="0" w:space="0" w:color="auto"/>
        <w:left w:val="none" w:sz="0" w:space="0" w:color="auto"/>
        <w:bottom w:val="none" w:sz="0" w:space="0" w:color="auto"/>
        <w:right w:val="none" w:sz="0" w:space="0" w:color="auto"/>
      </w:divBdr>
    </w:div>
    <w:div w:id="679046882">
      <w:bodyDiv w:val="1"/>
      <w:marLeft w:val="0"/>
      <w:marRight w:val="0"/>
      <w:marTop w:val="0"/>
      <w:marBottom w:val="0"/>
      <w:divBdr>
        <w:top w:val="none" w:sz="0" w:space="0" w:color="auto"/>
        <w:left w:val="none" w:sz="0" w:space="0" w:color="auto"/>
        <w:bottom w:val="none" w:sz="0" w:space="0" w:color="auto"/>
        <w:right w:val="none" w:sz="0" w:space="0" w:color="auto"/>
      </w:divBdr>
    </w:div>
    <w:div w:id="748188007">
      <w:bodyDiv w:val="1"/>
      <w:marLeft w:val="0"/>
      <w:marRight w:val="0"/>
      <w:marTop w:val="0"/>
      <w:marBottom w:val="0"/>
      <w:divBdr>
        <w:top w:val="none" w:sz="0" w:space="0" w:color="auto"/>
        <w:left w:val="none" w:sz="0" w:space="0" w:color="auto"/>
        <w:bottom w:val="none" w:sz="0" w:space="0" w:color="auto"/>
        <w:right w:val="none" w:sz="0" w:space="0" w:color="auto"/>
      </w:divBdr>
    </w:div>
    <w:div w:id="830872267">
      <w:bodyDiv w:val="1"/>
      <w:marLeft w:val="0"/>
      <w:marRight w:val="0"/>
      <w:marTop w:val="0"/>
      <w:marBottom w:val="0"/>
      <w:divBdr>
        <w:top w:val="none" w:sz="0" w:space="0" w:color="auto"/>
        <w:left w:val="none" w:sz="0" w:space="0" w:color="auto"/>
        <w:bottom w:val="none" w:sz="0" w:space="0" w:color="auto"/>
        <w:right w:val="none" w:sz="0" w:space="0" w:color="auto"/>
      </w:divBdr>
    </w:div>
    <w:div w:id="916356930">
      <w:bodyDiv w:val="1"/>
      <w:marLeft w:val="0"/>
      <w:marRight w:val="0"/>
      <w:marTop w:val="0"/>
      <w:marBottom w:val="0"/>
      <w:divBdr>
        <w:top w:val="none" w:sz="0" w:space="0" w:color="auto"/>
        <w:left w:val="none" w:sz="0" w:space="0" w:color="auto"/>
        <w:bottom w:val="none" w:sz="0" w:space="0" w:color="auto"/>
        <w:right w:val="none" w:sz="0" w:space="0" w:color="auto"/>
      </w:divBdr>
    </w:div>
    <w:div w:id="1061709793">
      <w:bodyDiv w:val="1"/>
      <w:marLeft w:val="0"/>
      <w:marRight w:val="0"/>
      <w:marTop w:val="0"/>
      <w:marBottom w:val="0"/>
      <w:divBdr>
        <w:top w:val="none" w:sz="0" w:space="0" w:color="auto"/>
        <w:left w:val="none" w:sz="0" w:space="0" w:color="auto"/>
        <w:bottom w:val="none" w:sz="0" w:space="0" w:color="auto"/>
        <w:right w:val="none" w:sz="0" w:space="0" w:color="auto"/>
      </w:divBdr>
    </w:div>
    <w:div w:id="1103038277">
      <w:bodyDiv w:val="1"/>
      <w:marLeft w:val="0"/>
      <w:marRight w:val="0"/>
      <w:marTop w:val="0"/>
      <w:marBottom w:val="0"/>
      <w:divBdr>
        <w:top w:val="none" w:sz="0" w:space="0" w:color="auto"/>
        <w:left w:val="none" w:sz="0" w:space="0" w:color="auto"/>
        <w:bottom w:val="none" w:sz="0" w:space="0" w:color="auto"/>
        <w:right w:val="none" w:sz="0" w:space="0" w:color="auto"/>
      </w:divBdr>
    </w:div>
    <w:div w:id="1113134081">
      <w:bodyDiv w:val="1"/>
      <w:marLeft w:val="0"/>
      <w:marRight w:val="0"/>
      <w:marTop w:val="0"/>
      <w:marBottom w:val="0"/>
      <w:divBdr>
        <w:top w:val="none" w:sz="0" w:space="0" w:color="auto"/>
        <w:left w:val="none" w:sz="0" w:space="0" w:color="auto"/>
        <w:bottom w:val="none" w:sz="0" w:space="0" w:color="auto"/>
        <w:right w:val="none" w:sz="0" w:space="0" w:color="auto"/>
      </w:divBdr>
    </w:div>
    <w:div w:id="1257834246">
      <w:bodyDiv w:val="1"/>
      <w:marLeft w:val="0"/>
      <w:marRight w:val="0"/>
      <w:marTop w:val="0"/>
      <w:marBottom w:val="0"/>
      <w:divBdr>
        <w:top w:val="none" w:sz="0" w:space="0" w:color="auto"/>
        <w:left w:val="none" w:sz="0" w:space="0" w:color="auto"/>
        <w:bottom w:val="none" w:sz="0" w:space="0" w:color="auto"/>
        <w:right w:val="none" w:sz="0" w:space="0" w:color="auto"/>
      </w:divBdr>
    </w:div>
    <w:div w:id="1398477072">
      <w:bodyDiv w:val="1"/>
      <w:marLeft w:val="0"/>
      <w:marRight w:val="0"/>
      <w:marTop w:val="0"/>
      <w:marBottom w:val="0"/>
      <w:divBdr>
        <w:top w:val="none" w:sz="0" w:space="0" w:color="auto"/>
        <w:left w:val="none" w:sz="0" w:space="0" w:color="auto"/>
        <w:bottom w:val="none" w:sz="0" w:space="0" w:color="auto"/>
        <w:right w:val="none" w:sz="0" w:space="0" w:color="auto"/>
      </w:divBdr>
    </w:div>
    <w:div w:id="1462074661">
      <w:bodyDiv w:val="1"/>
      <w:marLeft w:val="0"/>
      <w:marRight w:val="0"/>
      <w:marTop w:val="0"/>
      <w:marBottom w:val="0"/>
      <w:divBdr>
        <w:top w:val="none" w:sz="0" w:space="0" w:color="auto"/>
        <w:left w:val="none" w:sz="0" w:space="0" w:color="auto"/>
        <w:bottom w:val="none" w:sz="0" w:space="0" w:color="auto"/>
        <w:right w:val="none" w:sz="0" w:space="0" w:color="auto"/>
      </w:divBdr>
    </w:div>
    <w:div w:id="1476415770">
      <w:bodyDiv w:val="1"/>
      <w:marLeft w:val="0"/>
      <w:marRight w:val="0"/>
      <w:marTop w:val="0"/>
      <w:marBottom w:val="0"/>
      <w:divBdr>
        <w:top w:val="none" w:sz="0" w:space="0" w:color="auto"/>
        <w:left w:val="none" w:sz="0" w:space="0" w:color="auto"/>
        <w:bottom w:val="none" w:sz="0" w:space="0" w:color="auto"/>
        <w:right w:val="none" w:sz="0" w:space="0" w:color="auto"/>
      </w:divBdr>
    </w:div>
    <w:div w:id="1499035866">
      <w:bodyDiv w:val="1"/>
      <w:marLeft w:val="0"/>
      <w:marRight w:val="0"/>
      <w:marTop w:val="0"/>
      <w:marBottom w:val="0"/>
      <w:divBdr>
        <w:top w:val="none" w:sz="0" w:space="0" w:color="auto"/>
        <w:left w:val="none" w:sz="0" w:space="0" w:color="auto"/>
        <w:bottom w:val="none" w:sz="0" w:space="0" w:color="auto"/>
        <w:right w:val="none" w:sz="0" w:space="0" w:color="auto"/>
      </w:divBdr>
    </w:div>
    <w:div w:id="1576816558">
      <w:bodyDiv w:val="1"/>
      <w:marLeft w:val="0"/>
      <w:marRight w:val="0"/>
      <w:marTop w:val="0"/>
      <w:marBottom w:val="0"/>
      <w:divBdr>
        <w:top w:val="none" w:sz="0" w:space="0" w:color="auto"/>
        <w:left w:val="none" w:sz="0" w:space="0" w:color="auto"/>
        <w:bottom w:val="none" w:sz="0" w:space="0" w:color="auto"/>
        <w:right w:val="none" w:sz="0" w:space="0" w:color="auto"/>
      </w:divBdr>
      <w:divsChild>
        <w:div w:id="79447825">
          <w:marLeft w:val="360"/>
          <w:marRight w:val="0"/>
          <w:marTop w:val="144"/>
          <w:marBottom w:val="0"/>
          <w:divBdr>
            <w:top w:val="none" w:sz="0" w:space="0" w:color="auto"/>
            <w:left w:val="none" w:sz="0" w:space="0" w:color="auto"/>
            <w:bottom w:val="none" w:sz="0" w:space="0" w:color="auto"/>
            <w:right w:val="none" w:sz="0" w:space="0" w:color="auto"/>
          </w:divBdr>
        </w:div>
        <w:div w:id="714042283">
          <w:marLeft w:val="360"/>
          <w:marRight w:val="0"/>
          <w:marTop w:val="144"/>
          <w:marBottom w:val="0"/>
          <w:divBdr>
            <w:top w:val="none" w:sz="0" w:space="0" w:color="auto"/>
            <w:left w:val="none" w:sz="0" w:space="0" w:color="auto"/>
            <w:bottom w:val="none" w:sz="0" w:space="0" w:color="auto"/>
            <w:right w:val="none" w:sz="0" w:space="0" w:color="auto"/>
          </w:divBdr>
        </w:div>
        <w:div w:id="1212032702">
          <w:marLeft w:val="360"/>
          <w:marRight w:val="0"/>
          <w:marTop w:val="144"/>
          <w:marBottom w:val="0"/>
          <w:divBdr>
            <w:top w:val="none" w:sz="0" w:space="0" w:color="auto"/>
            <w:left w:val="none" w:sz="0" w:space="0" w:color="auto"/>
            <w:bottom w:val="none" w:sz="0" w:space="0" w:color="auto"/>
            <w:right w:val="none" w:sz="0" w:space="0" w:color="auto"/>
          </w:divBdr>
        </w:div>
        <w:div w:id="1252736821">
          <w:marLeft w:val="360"/>
          <w:marRight w:val="0"/>
          <w:marTop w:val="144"/>
          <w:marBottom w:val="0"/>
          <w:divBdr>
            <w:top w:val="none" w:sz="0" w:space="0" w:color="auto"/>
            <w:left w:val="none" w:sz="0" w:space="0" w:color="auto"/>
            <w:bottom w:val="none" w:sz="0" w:space="0" w:color="auto"/>
            <w:right w:val="none" w:sz="0" w:space="0" w:color="auto"/>
          </w:divBdr>
        </w:div>
        <w:div w:id="1714422390">
          <w:marLeft w:val="360"/>
          <w:marRight w:val="0"/>
          <w:marTop w:val="144"/>
          <w:marBottom w:val="0"/>
          <w:divBdr>
            <w:top w:val="none" w:sz="0" w:space="0" w:color="auto"/>
            <w:left w:val="none" w:sz="0" w:space="0" w:color="auto"/>
            <w:bottom w:val="none" w:sz="0" w:space="0" w:color="auto"/>
            <w:right w:val="none" w:sz="0" w:space="0" w:color="auto"/>
          </w:divBdr>
        </w:div>
      </w:divsChild>
    </w:div>
    <w:div w:id="1580947940">
      <w:bodyDiv w:val="1"/>
      <w:marLeft w:val="0"/>
      <w:marRight w:val="0"/>
      <w:marTop w:val="0"/>
      <w:marBottom w:val="0"/>
      <w:divBdr>
        <w:top w:val="none" w:sz="0" w:space="0" w:color="auto"/>
        <w:left w:val="none" w:sz="0" w:space="0" w:color="auto"/>
        <w:bottom w:val="none" w:sz="0" w:space="0" w:color="auto"/>
        <w:right w:val="none" w:sz="0" w:space="0" w:color="auto"/>
      </w:divBdr>
    </w:div>
    <w:div w:id="1604916251">
      <w:bodyDiv w:val="1"/>
      <w:marLeft w:val="0"/>
      <w:marRight w:val="0"/>
      <w:marTop w:val="0"/>
      <w:marBottom w:val="0"/>
      <w:divBdr>
        <w:top w:val="none" w:sz="0" w:space="0" w:color="auto"/>
        <w:left w:val="none" w:sz="0" w:space="0" w:color="auto"/>
        <w:bottom w:val="none" w:sz="0" w:space="0" w:color="auto"/>
        <w:right w:val="none" w:sz="0" w:space="0" w:color="auto"/>
      </w:divBdr>
    </w:div>
    <w:div w:id="1670795165">
      <w:bodyDiv w:val="1"/>
      <w:marLeft w:val="0"/>
      <w:marRight w:val="0"/>
      <w:marTop w:val="0"/>
      <w:marBottom w:val="0"/>
      <w:divBdr>
        <w:top w:val="none" w:sz="0" w:space="0" w:color="auto"/>
        <w:left w:val="none" w:sz="0" w:space="0" w:color="auto"/>
        <w:bottom w:val="none" w:sz="0" w:space="0" w:color="auto"/>
        <w:right w:val="none" w:sz="0" w:space="0" w:color="auto"/>
      </w:divBdr>
    </w:div>
    <w:div w:id="1674523955">
      <w:bodyDiv w:val="1"/>
      <w:marLeft w:val="0"/>
      <w:marRight w:val="0"/>
      <w:marTop w:val="0"/>
      <w:marBottom w:val="0"/>
      <w:divBdr>
        <w:top w:val="none" w:sz="0" w:space="0" w:color="auto"/>
        <w:left w:val="none" w:sz="0" w:space="0" w:color="auto"/>
        <w:bottom w:val="none" w:sz="0" w:space="0" w:color="auto"/>
        <w:right w:val="none" w:sz="0" w:space="0" w:color="auto"/>
      </w:divBdr>
    </w:div>
    <w:div w:id="1686395272">
      <w:bodyDiv w:val="1"/>
      <w:marLeft w:val="0"/>
      <w:marRight w:val="0"/>
      <w:marTop w:val="0"/>
      <w:marBottom w:val="0"/>
      <w:divBdr>
        <w:top w:val="none" w:sz="0" w:space="0" w:color="auto"/>
        <w:left w:val="none" w:sz="0" w:space="0" w:color="auto"/>
        <w:bottom w:val="none" w:sz="0" w:space="0" w:color="auto"/>
        <w:right w:val="none" w:sz="0" w:space="0" w:color="auto"/>
      </w:divBdr>
    </w:div>
    <w:div w:id="1720782963">
      <w:bodyDiv w:val="1"/>
      <w:marLeft w:val="0"/>
      <w:marRight w:val="0"/>
      <w:marTop w:val="0"/>
      <w:marBottom w:val="0"/>
      <w:divBdr>
        <w:top w:val="none" w:sz="0" w:space="0" w:color="auto"/>
        <w:left w:val="none" w:sz="0" w:space="0" w:color="auto"/>
        <w:bottom w:val="none" w:sz="0" w:space="0" w:color="auto"/>
        <w:right w:val="none" w:sz="0" w:space="0" w:color="auto"/>
      </w:divBdr>
    </w:div>
    <w:div w:id="1747610421">
      <w:bodyDiv w:val="1"/>
      <w:marLeft w:val="0"/>
      <w:marRight w:val="0"/>
      <w:marTop w:val="0"/>
      <w:marBottom w:val="0"/>
      <w:divBdr>
        <w:top w:val="none" w:sz="0" w:space="0" w:color="auto"/>
        <w:left w:val="none" w:sz="0" w:space="0" w:color="auto"/>
        <w:bottom w:val="none" w:sz="0" w:space="0" w:color="auto"/>
        <w:right w:val="none" w:sz="0" w:space="0" w:color="auto"/>
      </w:divBdr>
    </w:div>
    <w:div w:id="1755514357">
      <w:bodyDiv w:val="1"/>
      <w:marLeft w:val="0"/>
      <w:marRight w:val="0"/>
      <w:marTop w:val="0"/>
      <w:marBottom w:val="0"/>
      <w:divBdr>
        <w:top w:val="none" w:sz="0" w:space="0" w:color="auto"/>
        <w:left w:val="none" w:sz="0" w:space="0" w:color="auto"/>
        <w:bottom w:val="none" w:sz="0" w:space="0" w:color="auto"/>
        <w:right w:val="none" w:sz="0" w:space="0" w:color="auto"/>
      </w:divBdr>
    </w:div>
    <w:div w:id="1878085262">
      <w:bodyDiv w:val="1"/>
      <w:marLeft w:val="0"/>
      <w:marRight w:val="0"/>
      <w:marTop w:val="0"/>
      <w:marBottom w:val="0"/>
      <w:divBdr>
        <w:top w:val="none" w:sz="0" w:space="0" w:color="auto"/>
        <w:left w:val="none" w:sz="0" w:space="0" w:color="auto"/>
        <w:bottom w:val="none" w:sz="0" w:space="0" w:color="auto"/>
        <w:right w:val="none" w:sz="0" w:space="0" w:color="auto"/>
      </w:divBdr>
    </w:div>
    <w:div w:id="1882672196">
      <w:bodyDiv w:val="1"/>
      <w:marLeft w:val="0"/>
      <w:marRight w:val="0"/>
      <w:marTop w:val="0"/>
      <w:marBottom w:val="0"/>
      <w:divBdr>
        <w:top w:val="none" w:sz="0" w:space="0" w:color="auto"/>
        <w:left w:val="none" w:sz="0" w:space="0" w:color="auto"/>
        <w:bottom w:val="none" w:sz="0" w:space="0" w:color="auto"/>
        <w:right w:val="none" w:sz="0" w:space="0" w:color="auto"/>
      </w:divBdr>
    </w:div>
    <w:div w:id="1897617770">
      <w:bodyDiv w:val="1"/>
      <w:marLeft w:val="0"/>
      <w:marRight w:val="0"/>
      <w:marTop w:val="0"/>
      <w:marBottom w:val="0"/>
      <w:divBdr>
        <w:top w:val="none" w:sz="0" w:space="0" w:color="auto"/>
        <w:left w:val="none" w:sz="0" w:space="0" w:color="auto"/>
        <w:bottom w:val="none" w:sz="0" w:space="0" w:color="auto"/>
        <w:right w:val="none" w:sz="0" w:space="0" w:color="auto"/>
      </w:divBdr>
    </w:div>
    <w:div w:id="1910457648">
      <w:bodyDiv w:val="1"/>
      <w:marLeft w:val="0"/>
      <w:marRight w:val="0"/>
      <w:marTop w:val="0"/>
      <w:marBottom w:val="0"/>
      <w:divBdr>
        <w:top w:val="none" w:sz="0" w:space="0" w:color="auto"/>
        <w:left w:val="none" w:sz="0" w:space="0" w:color="auto"/>
        <w:bottom w:val="none" w:sz="0" w:space="0" w:color="auto"/>
        <w:right w:val="none" w:sz="0" w:space="0" w:color="auto"/>
      </w:divBdr>
    </w:div>
    <w:div w:id="1921984106">
      <w:bodyDiv w:val="1"/>
      <w:marLeft w:val="0"/>
      <w:marRight w:val="0"/>
      <w:marTop w:val="0"/>
      <w:marBottom w:val="0"/>
      <w:divBdr>
        <w:top w:val="none" w:sz="0" w:space="0" w:color="auto"/>
        <w:left w:val="none" w:sz="0" w:space="0" w:color="auto"/>
        <w:bottom w:val="none" w:sz="0" w:space="0" w:color="auto"/>
        <w:right w:val="none" w:sz="0" w:space="0" w:color="auto"/>
      </w:divBdr>
    </w:div>
    <w:div w:id="1940677720">
      <w:bodyDiv w:val="1"/>
      <w:marLeft w:val="0"/>
      <w:marRight w:val="0"/>
      <w:marTop w:val="0"/>
      <w:marBottom w:val="0"/>
      <w:divBdr>
        <w:top w:val="none" w:sz="0" w:space="0" w:color="auto"/>
        <w:left w:val="none" w:sz="0" w:space="0" w:color="auto"/>
        <w:bottom w:val="none" w:sz="0" w:space="0" w:color="auto"/>
        <w:right w:val="none" w:sz="0" w:space="0" w:color="auto"/>
      </w:divBdr>
    </w:div>
    <w:div w:id="1952932142">
      <w:bodyDiv w:val="1"/>
      <w:marLeft w:val="0"/>
      <w:marRight w:val="0"/>
      <w:marTop w:val="0"/>
      <w:marBottom w:val="0"/>
      <w:divBdr>
        <w:top w:val="none" w:sz="0" w:space="0" w:color="auto"/>
        <w:left w:val="none" w:sz="0" w:space="0" w:color="auto"/>
        <w:bottom w:val="none" w:sz="0" w:space="0" w:color="auto"/>
        <w:right w:val="none" w:sz="0" w:space="0" w:color="auto"/>
      </w:divBdr>
    </w:div>
    <w:div w:id="2127114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ools.ietf.org/html/rfc5737"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DBCBB66-3121-43B7-9340-A1065A94A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30005</TotalTime>
  <Pages>36</Pages>
  <Words>7700</Words>
  <Characters>43895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51493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Buhacoff, Jonathan A</dc:creator>
  <cp:lastModifiedBy>Buhacoff, Jonathan A</cp:lastModifiedBy>
  <cp:revision>3</cp:revision>
  <cp:lastPrinted>2016-01-26T17:30:00Z</cp:lastPrinted>
  <dcterms:created xsi:type="dcterms:W3CDTF">2014-02-11T04:07:00Z</dcterms:created>
  <dcterms:modified xsi:type="dcterms:W3CDTF">2016-02-08T23:02:00Z</dcterms:modified>
</cp:coreProperties>
</file>