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BAE68">
      <w:pPr>
        <w:adjustRightInd w:val="0"/>
        <w:snapToGrid w:val="0"/>
        <w:spacing w:line="600" w:lineRule="exact"/>
        <w:jc w:val="left"/>
        <w:rPr>
          <w:rFonts w:hint="eastAsia" w:ascii="方正黑体_GBK" w:hAnsi="方正黑体简体" w:eastAsia="方正黑体_GBK" w:cs="方正黑体简体"/>
          <w:snapToGrid w:val="0"/>
          <w:kern w:val="0"/>
          <w:sz w:val="32"/>
          <w:szCs w:val="32"/>
          <w:lang w:val="en-US" w:eastAsia="zh-CN"/>
        </w:rPr>
      </w:pPr>
      <w:r>
        <w:rPr>
          <w:rFonts w:hint="eastAsia" w:ascii="方正黑体_GBK" w:hAnsi="方正黑体简体" w:eastAsia="方正黑体_GBK" w:cs="方正黑体简体"/>
          <w:snapToGrid w:val="0"/>
          <w:kern w:val="0"/>
          <w:sz w:val="32"/>
          <w:szCs w:val="32"/>
        </w:rPr>
        <w:t>附件</w:t>
      </w:r>
      <w:r>
        <w:rPr>
          <w:rFonts w:hint="eastAsia" w:ascii="方正黑体_GBK" w:hAnsi="方正黑体简体" w:eastAsia="方正黑体_GBK" w:cs="方正黑体简体"/>
          <w:snapToGrid w:val="0"/>
          <w:kern w:val="0"/>
          <w:sz w:val="32"/>
          <w:szCs w:val="32"/>
          <w:lang w:val="en-US" w:eastAsia="zh-CN"/>
        </w:rPr>
        <w:t>3</w:t>
      </w:r>
    </w:p>
    <w:p w14:paraId="015035BE">
      <w:pPr>
        <w:adjustRightInd w:val="0"/>
        <w:snapToGrid w:val="0"/>
        <w:spacing w:line="600" w:lineRule="exact"/>
        <w:jc w:val="center"/>
        <w:rPr>
          <w:rFonts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</w:pPr>
      <w:r>
        <w:rPr>
          <w:rFonts w:hint="eastAsia"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  <w:t>【X</w:t>
      </w:r>
      <w:r>
        <w:rPr>
          <w:rFonts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  <w:t>X</w:t>
      </w:r>
      <w:r>
        <w:rPr>
          <w:rFonts w:hint="eastAsia"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  <w:t>学院】</w:t>
      </w:r>
    </w:p>
    <w:p w14:paraId="7DD39A54">
      <w:pPr>
        <w:adjustRightInd w:val="0"/>
        <w:snapToGrid w:val="0"/>
        <w:spacing w:before="120" w:beforeLines="50" w:after="120" w:afterLines="50" w:line="600" w:lineRule="exact"/>
        <w:jc w:val="center"/>
        <w:rPr>
          <w:rFonts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</w:pPr>
      <w:r>
        <w:rPr>
          <w:rFonts w:hint="eastAsia"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  <w:t>202X-202X学年华南理工大学研究生会</w:t>
      </w:r>
    </w:p>
    <w:p w14:paraId="744DC315">
      <w:pPr>
        <w:adjustRightInd w:val="0"/>
        <w:snapToGrid w:val="0"/>
        <w:spacing w:line="600" w:lineRule="exact"/>
        <w:jc w:val="center"/>
        <w:rPr>
          <w:rFonts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</w:pPr>
      <w:r>
        <w:rPr>
          <w:rFonts w:hint="eastAsia" w:ascii="Times New Roman Regular" w:hAnsi="Times New Roman Regular" w:eastAsia="方正大标宋简体" w:cs="Times New Roman Regular"/>
          <w:snapToGrid w:val="0"/>
          <w:kern w:val="0"/>
          <w:sz w:val="44"/>
          <w:szCs w:val="44"/>
        </w:rPr>
        <w:t>XX活动竞标申报书</w:t>
      </w:r>
    </w:p>
    <w:p w14:paraId="5EEDB9CC">
      <w:pPr>
        <w:spacing w:before="1"/>
        <w:rPr>
          <w:rFonts w:ascii="仿宋" w:hAnsi="仿宋" w:eastAsia="仿宋" w:cs="宋体"/>
          <w:sz w:val="32"/>
          <w:szCs w:val="32"/>
        </w:rPr>
      </w:pPr>
    </w:p>
    <w:p w14:paraId="393E39D2">
      <w:pPr>
        <w:spacing w:before="1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 </w:t>
      </w:r>
    </w:p>
    <w:p w14:paraId="05F489F9">
      <w:pPr>
        <w:spacing w:before="1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 </w:t>
      </w:r>
    </w:p>
    <w:p w14:paraId="265EF140">
      <w:pPr>
        <w:spacing w:before="1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 </w:t>
      </w:r>
    </w:p>
    <w:p w14:paraId="2A9BCA68">
      <w:pPr>
        <w:spacing w:before="1"/>
        <w:rPr>
          <w:rFonts w:ascii="仿宋" w:hAnsi="仿宋" w:eastAsia="仿宋" w:cs="宋体"/>
          <w:sz w:val="32"/>
          <w:szCs w:val="32"/>
        </w:rPr>
      </w:pPr>
      <w:r>
        <w:rPr>
          <w:rFonts w:hint="eastAsia" w:ascii="仿宋" w:hAnsi="仿宋" w:eastAsia="仿宋" w:cs="宋体"/>
          <w:sz w:val="32"/>
          <w:szCs w:val="32"/>
        </w:rPr>
        <w:t xml:space="preserve"> </w:t>
      </w:r>
    </w:p>
    <w:p w14:paraId="6D5BDA85">
      <w:pPr>
        <w:spacing w:before="1"/>
        <w:ind w:firstLine="640" w:firstLineChars="200"/>
        <w:rPr>
          <w:rFonts w:ascii="方正楷体_GBK" w:hAnsi="仿宋" w:eastAsia="方正楷体_GBK" w:cs="仿宋"/>
          <w:sz w:val="32"/>
          <w:szCs w:val="32"/>
        </w:rPr>
      </w:pPr>
      <w:r>
        <w:rPr>
          <w:rFonts w:hint="eastAsia" w:ascii="方正楷体_GBK" w:hAnsi="仿宋" w:eastAsia="方正楷体_GBK" w:cs="宋体"/>
          <w:sz w:val="32"/>
          <w:szCs w:val="32"/>
        </w:rPr>
        <w:t xml:space="preserve">活动名称  </w:t>
      </w:r>
      <w:r>
        <w:rPr>
          <w:rFonts w:hint="eastAsia" w:ascii="方正楷体_GBK" w:hAnsi="仿宋" w:eastAsia="方正楷体_GBK" w:cs="仿宋"/>
          <w:sz w:val="32"/>
          <w:szCs w:val="32"/>
          <w:u w:val="single"/>
        </w:rPr>
        <w:t xml:space="preserve">                                       </w:t>
      </w:r>
    </w:p>
    <w:p w14:paraId="7815D5AD">
      <w:pPr>
        <w:spacing w:before="9"/>
        <w:rPr>
          <w:rFonts w:ascii="方正楷体_GBK" w:hAnsi="仿宋" w:eastAsia="方正楷体_GBK" w:cs="仿宋"/>
          <w:sz w:val="23"/>
          <w:szCs w:val="23"/>
        </w:rPr>
      </w:pPr>
      <w:r>
        <w:rPr>
          <w:rFonts w:hint="eastAsia" w:ascii="方正楷体_GBK" w:hAnsi="仿宋" w:eastAsia="方正楷体_GBK" w:cs="仿宋"/>
          <w:sz w:val="23"/>
          <w:szCs w:val="23"/>
        </w:rPr>
        <w:t xml:space="preserve"> </w:t>
      </w:r>
    </w:p>
    <w:p w14:paraId="1E10DD69">
      <w:pPr>
        <w:spacing w:before="32"/>
        <w:ind w:firstLine="640" w:firstLineChars="200"/>
        <w:rPr>
          <w:rFonts w:cs="仿宋"/>
          <w:sz w:val="32"/>
          <w:szCs w:val="32"/>
        </w:rPr>
      </w:pPr>
      <w:r>
        <w:rPr>
          <w:rFonts w:hint="eastAsia" w:ascii="方正楷体_GBK" w:hAnsi="仿宋" w:eastAsia="方正楷体_GBK" w:cs="宋体"/>
          <w:sz w:val="32"/>
          <w:szCs w:val="32"/>
        </w:rPr>
        <w:t>申报单位</w:t>
      </w:r>
      <w:r>
        <w:rPr>
          <w:rFonts w:hint="eastAsia" w:ascii="方正楷体_GBK" w:hAnsi="仿宋" w:eastAsia="方正楷体_GBK" w:cs="仿宋"/>
          <w:position w:val="11"/>
          <w:sz w:val="20"/>
          <w:szCs w:val="20"/>
        </w:rPr>
        <w:t xml:space="preserve"> </w:t>
      </w:r>
      <w:r>
        <w:rPr>
          <w:rFonts w:cs="仿宋"/>
          <w:sz w:val="32"/>
          <w:szCs w:val="32"/>
          <w:u w:val="single"/>
        </w:rPr>
        <w:t>XX</w:t>
      </w:r>
      <w:r>
        <w:rPr>
          <w:rFonts w:hint="eastAsia" w:cs="宋体"/>
          <w:sz w:val="32"/>
          <w:szCs w:val="32"/>
          <w:u w:val="single"/>
        </w:rPr>
        <w:t>学院研究生会（牵头单位）、</w:t>
      </w:r>
      <w:r>
        <w:rPr>
          <w:rFonts w:cs="宋体"/>
          <w:sz w:val="32"/>
          <w:szCs w:val="32"/>
          <w:u w:val="single"/>
        </w:rPr>
        <w:t xml:space="preserve">          </w:t>
      </w:r>
    </w:p>
    <w:p w14:paraId="2409081A">
      <w:pPr>
        <w:spacing w:before="7"/>
        <w:rPr>
          <w:rFonts w:cs="仿宋"/>
          <w:sz w:val="13"/>
          <w:szCs w:val="13"/>
        </w:rPr>
      </w:pPr>
      <w:r>
        <w:rPr>
          <w:rFonts w:cs="仿宋"/>
          <w:sz w:val="13"/>
          <w:szCs w:val="13"/>
        </w:rPr>
        <w:t xml:space="preserve"> </w:t>
      </w:r>
    </w:p>
    <w:p w14:paraId="0E9BE487">
      <w:pPr>
        <w:spacing w:before="25"/>
        <w:ind w:firstLine="2080" w:firstLineChars="650"/>
        <w:rPr>
          <w:rFonts w:cs="仿宋"/>
          <w:kern w:val="0"/>
          <w:sz w:val="32"/>
          <w:szCs w:val="32"/>
          <w:u w:val="single"/>
        </w:rPr>
      </w:pPr>
      <w:r>
        <w:rPr>
          <w:rFonts w:cs="仿宋"/>
          <w:kern w:val="0"/>
          <w:sz w:val="32"/>
          <w:szCs w:val="32"/>
          <w:u w:val="single"/>
        </w:rPr>
        <w:t>XX</w:t>
      </w:r>
      <w:r>
        <w:rPr>
          <w:rFonts w:hint="eastAsia" w:cs="宋体"/>
          <w:kern w:val="0"/>
          <w:sz w:val="32"/>
          <w:szCs w:val="32"/>
          <w:u w:val="single"/>
        </w:rPr>
        <w:t>学院研究生会、</w:t>
      </w:r>
      <w:r>
        <w:rPr>
          <w:rFonts w:cs="仿宋"/>
          <w:kern w:val="0"/>
          <w:sz w:val="32"/>
          <w:szCs w:val="32"/>
          <w:u w:val="single"/>
        </w:rPr>
        <w:t>XX</w:t>
      </w:r>
      <w:r>
        <w:rPr>
          <w:rFonts w:hint="eastAsia" w:cs="宋体"/>
          <w:kern w:val="0"/>
          <w:sz w:val="32"/>
          <w:szCs w:val="32"/>
          <w:u w:val="single"/>
        </w:rPr>
        <w:t>学院研究生会</w:t>
      </w:r>
      <w:r>
        <w:rPr>
          <w:rFonts w:cs="仿宋"/>
          <w:kern w:val="0"/>
          <w:sz w:val="32"/>
          <w:szCs w:val="32"/>
          <w:u w:val="single"/>
        </w:rPr>
        <w:t xml:space="preserve">   </w:t>
      </w:r>
    </w:p>
    <w:p w14:paraId="0E6694CE">
      <w:pPr>
        <w:spacing w:before="7"/>
        <w:rPr>
          <w:rFonts w:cs="仿宋"/>
          <w:sz w:val="13"/>
          <w:szCs w:val="13"/>
        </w:rPr>
      </w:pPr>
      <w:r>
        <w:rPr>
          <w:rFonts w:cs="仿宋"/>
          <w:sz w:val="13"/>
          <w:szCs w:val="13"/>
        </w:rPr>
        <w:t xml:space="preserve"> </w:t>
      </w:r>
    </w:p>
    <w:p w14:paraId="79902110">
      <w:pPr>
        <w:spacing w:before="25"/>
        <w:ind w:firstLine="2080" w:firstLineChars="650"/>
        <w:rPr>
          <w:rFonts w:cs="仿宋"/>
          <w:sz w:val="13"/>
          <w:szCs w:val="13"/>
        </w:rPr>
      </w:pPr>
      <w:r>
        <w:rPr>
          <w:rFonts w:cs="Times New Roman"/>
          <w:kern w:val="0"/>
          <w:sz w:val="32"/>
          <w:szCs w:val="32"/>
          <w:u w:val="single"/>
        </w:rPr>
        <w:t>XX</w:t>
      </w:r>
      <w:r>
        <w:rPr>
          <w:rFonts w:hint="eastAsia" w:cs="Times New Roman"/>
          <w:kern w:val="0"/>
          <w:sz w:val="32"/>
          <w:szCs w:val="32"/>
          <w:u w:val="single"/>
        </w:rPr>
        <w:t>学院研究生会、</w:t>
      </w:r>
      <w:r>
        <w:rPr>
          <w:rFonts w:cs="Times New Roman"/>
          <w:kern w:val="0"/>
          <w:sz w:val="32"/>
          <w:szCs w:val="32"/>
          <w:u w:val="single"/>
        </w:rPr>
        <w:t>XX</w:t>
      </w:r>
      <w:r>
        <w:rPr>
          <w:rFonts w:hint="eastAsia" w:cs="Times New Roman"/>
          <w:kern w:val="0"/>
          <w:sz w:val="32"/>
          <w:szCs w:val="32"/>
          <w:u w:val="single"/>
        </w:rPr>
        <w:t>学院研究生会</w:t>
      </w:r>
      <w:r>
        <w:rPr>
          <w:rFonts w:cs="Times New Roman"/>
          <w:kern w:val="0"/>
          <w:sz w:val="32"/>
          <w:szCs w:val="32"/>
          <w:u w:val="single"/>
        </w:rPr>
        <w:t xml:space="preserve">   </w:t>
      </w:r>
    </w:p>
    <w:p w14:paraId="12FA1BCF">
      <w:pPr>
        <w:spacing w:before="9"/>
        <w:rPr>
          <w:rFonts w:ascii="方正楷体_GBK" w:hAnsi="仿宋" w:eastAsia="方正楷体_GBK" w:cs="仿宋"/>
          <w:sz w:val="23"/>
          <w:szCs w:val="23"/>
        </w:rPr>
      </w:pPr>
      <w:r>
        <w:rPr>
          <w:rFonts w:hint="eastAsia" w:ascii="方正楷体_GBK" w:hAnsi="仿宋" w:eastAsia="方正楷体_GBK" w:cs="仿宋"/>
          <w:sz w:val="23"/>
          <w:szCs w:val="23"/>
        </w:rPr>
        <w:t xml:space="preserve"> </w:t>
      </w:r>
    </w:p>
    <w:p w14:paraId="7D530178">
      <w:pPr>
        <w:spacing w:before="24"/>
        <w:ind w:firstLine="640" w:firstLineChars="200"/>
        <w:rPr>
          <w:rFonts w:eastAsia="方正楷体_GBK" w:cs="Times New Roman"/>
          <w:sz w:val="32"/>
          <w:szCs w:val="32"/>
          <w:u w:val="single"/>
        </w:rPr>
      </w:pPr>
      <w:r>
        <w:rPr>
          <w:rFonts w:hint="eastAsia" w:ascii="方正楷体_GBK" w:hAnsi="仿宋" w:eastAsia="方正楷体_GBK" w:cs="宋体"/>
          <w:sz w:val="32"/>
          <w:szCs w:val="32"/>
        </w:rPr>
        <w:t xml:space="preserve">申报日期 </w:t>
      </w:r>
      <w:r>
        <w:rPr>
          <w:rFonts w:hint="eastAsia" w:ascii="方正楷体_GBK" w:hAnsi="仿宋" w:eastAsia="方正楷体_GBK" w:cs="宋体"/>
          <w:sz w:val="32"/>
          <w:szCs w:val="32"/>
          <w:u w:val="single"/>
        </w:rPr>
        <w:t xml:space="preserve"> </w:t>
      </w:r>
      <w:r>
        <w:rPr>
          <w:rFonts w:hint="eastAsia" w:ascii="方正楷体_GBK" w:hAnsi="仿宋" w:eastAsia="方正楷体_GBK" w:cs="宋体"/>
          <w:sz w:val="32"/>
          <w:szCs w:val="32"/>
          <w:u w:val="single"/>
        </w:rPr>
        <w:tab/>
      </w:r>
      <w:r>
        <w:rPr>
          <w:rFonts w:hint="eastAsia" w:ascii="方正楷体_GBK" w:hAnsi="仿宋" w:eastAsia="方正楷体_GBK" w:cs="宋体"/>
          <w:sz w:val="32"/>
          <w:szCs w:val="32"/>
          <w:u w:val="single"/>
        </w:rPr>
        <w:t xml:space="preserve">   </w:t>
      </w:r>
      <w:r>
        <w:rPr>
          <w:rFonts w:eastAsia="方正楷体_GBK" w:cs="Times New Roman"/>
          <w:sz w:val="32"/>
          <w:szCs w:val="32"/>
          <w:u w:val="single"/>
        </w:rPr>
        <w:t xml:space="preserve"> 202X</w:t>
      </w:r>
      <w:r>
        <w:rPr>
          <w:rFonts w:hint="eastAsia" w:eastAsia="方正楷体_GBK" w:cs="Times New Roman"/>
          <w:sz w:val="32"/>
          <w:szCs w:val="32"/>
          <w:u w:val="single"/>
        </w:rPr>
        <w:t>年</w:t>
      </w:r>
      <w:r>
        <w:rPr>
          <w:rFonts w:eastAsia="方正楷体_GBK" w:cs="Times New Roman"/>
          <w:spacing w:val="-62"/>
          <w:sz w:val="32"/>
          <w:szCs w:val="32"/>
          <w:u w:val="single"/>
        </w:rPr>
        <w:t xml:space="preserve"> </w:t>
      </w:r>
      <w:r>
        <w:rPr>
          <w:rFonts w:eastAsia="方正楷体_GBK" w:cs="Times New Roman"/>
          <w:sz w:val="32"/>
          <w:szCs w:val="32"/>
          <w:u w:val="single"/>
        </w:rPr>
        <w:t>X</w:t>
      </w:r>
      <w:r>
        <w:rPr>
          <w:rFonts w:hint="eastAsia" w:eastAsia="方正楷体_GBK" w:cs="Times New Roman"/>
          <w:sz w:val="32"/>
          <w:szCs w:val="32"/>
          <w:u w:val="single"/>
        </w:rPr>
        <w:t>月</w:t>
      </w:r>
      <w:r>
        <w:rPr>
          <w:rFonts w:eastAsia="方正楷体_GBK" w:cs="Times New Roman"/>
          <w:spacing w:val="-63"/>
          <w:sz w:val="32"/>
          <w:szCs w:val="32"/>
          <w:u w:val="single"/>
        </w:rPr>
        <w:t xml:space="preserve"> </w:t>
      </w:r>
      <w:r>
        <w:rPr>
          <w:rFonts w:eastAsia="方正楷体_GBK" w:cs="Times New Roman"/>
          <w:sz w:val="32"/>
          <w:szCs w:val="32"/>
          <w:u w:val="single"/>
        </w:rPr>
        <w:t>X</w:t>
      </w:r>
      <w:r>
        <w:rPr>
          <w:rFonts w:hint="eastAsia" w:eastAsia="方正楷体_GBK" w:cs="Times New Roman"/>
          <w:sz w:val="32"/>
          <w:szCs w:val="32"/>
          <w:u w:val="single"/>
        </w:rPr>
        <w:t>日</w:t>
      </w:r>
      <w:r>
        <w:rPr>
          <w:rFonts w:eastAsia="方正楷体_GBK" w:cs="Times New Roman"/>
          <w:sz w:val="32"/>
          <w:szCs w:val="32"/>
          <w:u w:val="single"/>
        </w:rPr>
        <w:t xml:space="preserve">                  </w:t>
      </w:r>
    </w:p>
    <w:p w14:paraId="6A5E9C41">
      <w:pPr>
        <w:spacing w:before="24"/>
        <w:rPr>
          <w:rFonts w:eastAsia="方正楷体_GBK" w:cs="Times New Roman"/>
          <w:sz w:val="32"/>
          <w:szCs w:val="32"/>
        </w:rPr>
      </w:pPr>
      <w:r>
        <w:rPr>
          <w:rFonts w:eastAsia="方正楷体_GBK" w:cs="Times New Roman"/>
          <w:sz w:val="32"/>
          <w:szCs w:val="32"/>
        </w:rPr>
        <w:t xml:space="preserve"> </w:t>
      </w:r>
    </w:p>
    <w:p w14:paraId="34981B03">
      <w:pPr>
        <w:spacing w:before="24"/>
        <w:rPr>
          <w:rFonts w:eastAsia="方正楷体_GBK" w:cs="Times New Roman"/>
          <w:sz w:val="32"/>
          <w:szCs w:val="32"/>
        </w:rPr>
      </w:pPr>
      <w:r>
        <w:rPr>
          <w:rFonts w:eastAsia="方正楷体_GBK" w:cs="Times New Roman"/>
          <w:sz w:val="32"/>
          <w:szCs w:val="32"/>
        </w:rPr>
        <w:t xml:space="preserve"> </w:t>
      </w:r>
    </w:p>
    <w:p w14:paraId="54B03412">
      <w:pPr>
        <w:spacing w:before="24"/>
        <w:rPr>
          <w:rFonts w:eastAsia="方正楷体_GBK" w:cs="Times New Roman"/>
          <w:sz w:val="32"/>
          <w:szCs w:val="32"/>
        </w:rPr>
      </w:pPr>
      <w:r>
        <w:rPr>
          <w:rFonts w:eastAsia="方正楷体_GBK" w:cs="Times New Roman"/>
          <w:sz w:val="32"/>
          <w:szCs w:val="32"/>
        </w:rPr>
        <w:t xml:space="preserve"> </w:t>
      </w:r>
    </w:p>
    <w:p w14:paraId="44C63E0E">
      <w:pPr>
        <w:spacing w:before="24"/>
        <w:rPr>
          <w:rFonts w:eastAsia="方正楷体_GBK" w:cs="Times New Roman"/>
          <w:sz w:val="32"/>
          <w:szCs w:val="32"/>
        </w:rPr>
      </w:pPr>
    </w:p>
    <w:p w14:paraId="15F15593">
      <w:pPr>
        <w:spacing w:before="24"/>
        <w:rPr>
          <w:rFonts w:eastAsia="方正楷体_GBK" w:cs="Times New Roman"/>
          <w:sz w:val="32"/>
          <w:szCs w:val="32"/>
        </w:rPr>
      </w:pPr>
    </w:p>
    <w:p w14:paraId="2E37E614">
      <w:pPr>
        <w:spacing w:before="24"/>
        <w:rPr>
          <w:rFonts w:eastAsia="方正楷体_GBK" w:cs="Times New Roman"/>
          <w:sz w:val="32"/>
          <w:szCs w:val="32"/>
        </w:rPr>
      </w:pPr>
    </w:p>
    <w:p w14:paraId="0C8E2655">
      <w:pPr>
        <w:spacing w:before="24"/>
        <w:rPr>
          <w:rFonts w:eastAsia="方正楷体_GBK" w:cs="Times New Roman"/>
          <w:sz w:val="32"/>
          <w:szCs w:val="32"/>
        </w:rPr>
      </w:pPr>
    </w:p>
    <w:p w14:paraId="236D5565">
      <w:pPr>
        <w:spacing w:before="24"/>
        <w:rPr>
          <w:rFonts w:eastAsia="方正楷体_GBK" w:cs="Times New Roman"/>
          <w:sz w:val="32"/>
          <w:szCs w:val="32"/>
        </w:rPr>
      </w:pPr>
    </w:p>
    <w:p w14:paraId="69492973">
      <w:pPr>
        <w:spacing w:before="24"/>
        <w:rPr>
          <w:rFonts w:eastAsia="方正楷体_GBK" w:cs="Times New Roman"/>
          <w:sz w:val="32"/>
          <w:szCs w:val="32"/>
        </w:rPr>
      </w:pPr>
      <w:r>
        <w:rPr>
          <w:rFonts w:eastAsia="方正楷体_GBK" w:cs="Times New Roman"/>
          <w:sz w:val="32"/>
          <w:szCs w:val="32"/>
        </w:rPr>
        <w:t xml:space="preserve"> </w:t>
      </w:r>
    </w:p>
    <w:p w14:paraId="694D113E">
      <w:pPr>
        <w:spacing w:before="54" w:line="360" w:lineRule="auto"/>
        <w:rPr>
          <w:rFonts w:eastAsia="方正楷体_GBK" w:cs="Times New Roman"/>
          <w:szCs w:val="28"/>
        </w:rPr>
      </w:pPr>
      <w:r>
        <w:rPr>
          <w:rFonts w:eastAsia="方正楷体_GBK" w:cs="Times New Roman"/>
          <w:szCs w:val="28"/>
        </w:rPr>
        <w:t xml:space="preserve"> </w:t>
      </w:r>
    </w:p>
    <w:p w14:paraId="44640BB9">
      <w:pPr>
        <w:spacing w:before="54" w:line="360" w:lineRule="auto"/>
        <w:ind w:left="482"/>
        <w:jc w:val="center"/>
        <w:rPr>
          <w:rFonts w:cs="Times New Roman"/>
          <w:szCs w:val="28"/>
        </w:rPr>
      </w:pPr>
      <w:r>
        <w:rPr>
          <w:rFonts w:hint="eastAsia" w:cs="Times New Roman"/>
          <w:szCs w:val="28"/>
        </w:rPr>
        <w:t>华南理工大学研究生会</w:t>
      </w:r>
    </w:p>
    <w:p w14:paraId="7CD328BE">
      <w:pPr>
        <w:spacing w:line="360" w:lineRule="auto"/>
        <w:ind w:left="482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20XX</w:t>
      </w:r>
      <w:r>
        <w:rPr>
          <w:rFonts w:hint="eastAsia" w:cs="Times New Roman"/>
          <w:szCs w:val="28"/>
        </w:rPr>
        <w:t>年</w:t>
      </w:r>
      <w:r>
        <w:rPr>
          <w:rFonts w:cs="Times New Roman"/>
          <w:szCs w:val="28"/>
        </w:rPr>
        <w:t>XX</w:t>
      </w:r>
      <w:r>
        <w:rPr>
          <w:rFonts w:hint="eastAsia" w:cs="Times New Roman"/>
          <w:szCs w:val="28"/>
        </w:rPr>
        <w:t>月制</w:t>
      </w:r>
    </w:p>
    <w:p w14:paraId="437DFB0D">
      <w:pPr>
        <w:widowControl/>
        <w:spacing w:line="360" w:lineRule="auto"/>
        <w:jc w:val="left"/>
        <w:rPr>
          <w:rFonts w:ascii="方正大标宋简体" w:hAnsi="宋体" w:eastAsia="方正大标宋简体" w:cs="宋体"/>
          <w:sz w:val="44"/>
          <w:szCs w:val="44"/>
        </w:rPr>
        <w:sectPr>
          <w:pgSz w:w="11910" w:h="16840"/>
          <w:pgMar w:top="1701" w:right="1417" w:bottom="1701" w:left="1417" w:header="720" w:footer="720" w:gutter="0"/>
          <w:cols w:space="720" w:num="1"/>
        </w:sectPr>
      </w:pPr>
    </w:p>
    <w:p w14:paraId="34C94757">
      <w:pPr>
        <w:jc w:val="center"/>
        <w:rPr>
          <w:rFonts w:ascii="Calibri" w:hAnsi="Calibri" w:eastAsia="宋体" w:cs="Times New Roman"/>
          <w:szCs w:val="21"/>
        </w:rPr>
      </w:pPr>
      <w:r>
        <w:rPr>
          <w:rFonts w:hint="eastAsia" w:ascii="方正大标宋简体" w:hAnsi="Calibri" w:eastAsia="方正大标宋简体" w:cs="Times New Roman"/>
          <w:sz w:val="44"/>
          <w:szCs w:val="44"/>
        </w:rPr>
        <w:t>填</w:t>
      </w:r>
      <w:r>
        <w:rPr>
          <w:rFonts w:hint="eastAsia" w:ascii="方正大标宋简体" w:hAnsi="Calibri" w:eastAsia="方正大标宋简体" w:cs="Times New Roman"/>
          <w:sz w:val="44"/>
          <w:szCs w:val="44"/>
        </w:rPr>
        <w:tab/>
      </w:r>
      <w:r>
        <w:rPr>
          <w:rFonts w:hint="eastAsia" w:ascii="方正大标宋简体" w:hAnsi="Calibri" w:eastAsia="方正大标宋简体" w:cs="Times New Roman"/>
          <w:sz w:val="44"/>
          <w:szCs w:val="44"/>
        </w:rPr>
        <w:t>表</w:t>
      </w:r>
      <w:r>
        <w:rPr>
          <w:rFonts w:hint="eastAsia" w:ascii="方正大标宋简体" w:hAnsi="Calibri" w:eastAsia="方正大标宋简体" w:cs="Times New Roman"/>
          <w:sz w:val="44"/>
          <w:szCs w:val="44"/>
        </w:rPr>
        <w:tab/>
      </w:r>
      <w:r>
        <w:rPr>
          <w:rFonts w:hint="eastAsia" w:ascii="方正大标宋简体" w:hAnsi="Calibri" w:eastAsia="方正大标宋简体" w:cs="Times New Roman"/>
          <w:sz w:val="44"/>
          <w:szCs w:val="44"/>
        </w:rPr>
        <w:t>说</w:t>
      </w:r>
      <w:r>
        <w:rPr>
          <w:rFonts w:hint="eastAsia" w:ascii="方正大标宋简体" w:hAnsi="Calibri" w:eastAsia="方正大标宋简体" w:cs="Times New Roman"/>
          <w:sz w:val="44"/>
          <w:szCs w:val="44"/>
        </w:rPr>
        <w:tab/>
      </w:r>
      <w:r>
        <w:rPr>
          <w:rFonts w:hint="eastAsia" w:ascii="方正大标宋简体" w:hAnsi="Calibri" w:eastAsia="方正大标宋简体" w:cs="Times New Roman"/>
          <w:sz w:val="44"/>
          <w:szCs w:val="44"/>
        </w:rPr>
        <w:t>明</w:t>
      </w:r>
    </w:p>
    <w:p w14:paraId="58F784C0">
      <w:pPr>
        <w:widowControl/>
        <w:jc w:val="left"/>
        <w:rPr>
          <w:rFonts w:cs="Times New Roman"/>
          <w:sz w:val="32"/>
          <w:szCs w:val="32"/>
        </w:rPr>
        <w:sectPr>
          <w:headerReference r:id="rId3" w:type="default"/>
          <w:pgSz w:w="11906" w:h="16838"/>
          <w:pgMar w:top="1701" w:right="1417" w:bottom="1701" w:left="1417" w:header="851" w:footer="992" w:gutter="0"/>
          <w:cols w:space="720" w:num="1"/>
          <w:docGrid w:type="lines" w:linePitch="312" w:charSpace="0"/>
        </w:sectPr>
      </w:pPr>
    </w:p>
    <w:p w14:paraId="1F3540AF">
      <w:pPr>
        <w:spacing w:line="600" w:lineRule="exact"/>
        <w:ind w:firstLine="640" w:firstLineChars="200"/>
        <w:jc w:val="left"/>
        <w:rPr>
          <w:rFonts w:ascii="方正仿宋_GBK" w:cs="Times New Roman"/>
          <w:sz w:val="32"/>
          <w:szCs w:val="32"/>
        </w:rPr>
      </w:pPr>
      <w:r>
        <w:rPr>
          <w:rFonts w:hint="eastAsia" w:ascii="方正仿宋_GBK" w:cs="Times New Roman"/>
          <w:sz w:val="32"/>
          <w:szCs w:val="32"/>
        </w:rPr>
        <w:t>一、本表所列项目，请认真如实填写。签名时一律用墨水笔， 字迹要端正、清楚，可以打印填表。</w:t>
      </w:r>
    </w:p>
    <w:p w14:paraId="0BA5B1EE">
      <w:pPr>
        <w:spacing w:line="600" w:lineRule="exact"/>
        <w:ind w:firstLine="640" w:firstLineChars="200"/>
        <w:jc w:val="left"/>
        <w:rPr>
          <w:rFonts w:ascii="方正仿宋_GBK" w:cs="Times New Roman"/>
          <w:sz w:val="32"/>
          <w:szCs w:val="32"/>
        </w:rPr>
      </w:pPr>
      <w:r>
        <w:rPr>
          <w:rFonts w:hint="eastAsia" w:ascii="方正仿宋_GBK" w:cs="Times New Roman"/>
          <w:sz w:val="32"/>
          <w:szCs w:val="32"/>
        </w:rPr>
        <w:t>二、本表报送一式二份，其</w:t>
      </w:r>
      <w:r>
        <w:rPr>
          <w:rFonts w:hint="eastAsia" w:cs="Times New Roman"/>
          <w:sz w:val="32"/>
          <w:szCs w:val="32"/>
        </w:rPr>
        <w:t>中</w:t>
      </w:r>
      <w:r>
        <w:rPr>
          <w:rFonts w:cs="Times New Roman"/>
          <w:sz w:val="32"/>
          <w:szCs w:val="32"/>
        </w:rPr>
        <w:t>1</w:t>
      </w:r>
      <w:r>
        <w:rPr>
          <w:rFonts w:hint="eastAsia" w:cs="Times New Roman"/>
          <w:sz w:val="32"/>
          <w:szCs w:val="32"/>
        </w:rPr>
        <w:t>份原件，</w:t>
      </w:r>
      <w:r>
        <w:rPr>
          <w:rFonts w:cs="Times New Roman"/>
          <w:sz w:val="32"/>
          <w:szCs w:val="32"/>
        </w:rPr>
        <w:t>1</w:t>
      </w:r>
      <w:r>
        <w:rPr>
          <w:rFonts w:hint="eastAsia" w:cs="Times New Roman"/>
          <w:sz w:val="32"/>
          <w:szCs w:val="32"/>
        </w:rPr>
        <w:t>份复</w:t>
      </w:r>
      <w:r>
        <w:rPr>
          <w:rFonts w:hint="eastAsia" w:ascii="方正仿宋_GBK" w:cs="Times New Roman"/>
          <w:sz w:val="32"/>
          <w:szCs w:val="32"/>
        </w:rPr>
        <w:t>印件，报送研究生会秘书部，统一在竞标当日上交。</w:t>
      </w:r>
    </w:p>
    <w:tbl>
      <w:tblPr>
        <w:tblStyle w:val="3"/>
        <w:tblW w:w="0" w:type="auto"/>
        <w:tblCellSpacing w:w="0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"/>
        <w:gridCol w:w="9066"/>
      </w:tblGrid>
      <w:tr w14:paraId="145787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9066" w:type="dxa"/>
          <w:tblCellSpacing w:w="0" w:type="dxa"/>
        </w:trPr>
        <w:tc>
          <w:tcPr>
            <w:tcW w:w="1710" w:type="dxa"/>
            <w:vAlign w:val="center"/>
          </w:tcPr>
          <w:p w14:paraId="55BB993F">
            <w:pPr>
              <w:rPr>
                <w:rFonts w:ascii="方正仿宋_GBK" w:cs="Times New Roman"/>
                <w:sz w:val="32"/>
                <w:szCs w:val="32"/>
              </w:rPr>
            </w:pPr>
          </w:p>
        </w:tc>
      </w:tr>
      <w:tr w14:paraId="23D140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0" w:type="auto"/>
            <w:vAlign w:val="center"/>
          </w:tcPr>
          <w:p w14:paraId="37BEDF6A">
            <w:pPr>
              <w:widowControl/>
              <w:jc w:val="left"/>
              <w:rPr>
                <w:rFonts w:ascii="方正仿宋_GBK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6255A40">
            <w:pPr>
              <w:widowControl/>
              <w:jc w:val="left"/>
              <w:rPr>
                <w:rFonts w:ascii="方正仿宋_GBK" w:hAnsi="宋体" w:cs="宋体"/>
                <w:kern w:val="0"/>
                <w:sz w:val="24"/>
              </w:rPr>
            </w:pPr>
            <w:r>
              <w:rPr>
                <w:rFonts w:hint="eastAsia" w:ascii="方正仿宋_GBK" w:hAnsi="宋体" w:cs="宋体"/>
                <w:kern w:val="0"/>
                <w:sz w:val="24"/>
              </w:rPr>
              <w:drawing>
                <wp:inline distT="0" distB="0" distL="0" distR="0">
                  <wp:extent cx="5875020" cy="38100"/>
                  <wp:effectExtent l="0" t="0" r="0" b="0"/>
                  <wp:docPr id="578" name="图片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" name="图片 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5020" cy="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45F726">
      <w:pPr>
        <w:spacing w:line="600" w:lineRule="exact"/>
        <w:jc w:val="left"/>
        <w:rPr>
          <w:rFonts w:ascii="方正仿宋_GBK" w:hAnsi="仿宋" w:cs="Times New Roman"/>
          <w:sz w:val="32"/>
          <w:szCs w:val="32"/>
        </w:rPr>
      </w:pPr>
      <w:r>
        <w:rPr>
          <w:rFonts w:hint="eastAsia" w:ascii="方正仿宋_GBK" w:hAnsi="仿宋" w:cs="Times New Roman"/>
          <w:sz w:val="32"/>
          <w:szCs w:val="32"/>
        </w:rPr>
        <w:t xml:space="preserve"> </w:t>
      </w:r>
    </w:p>
    <w:p w14:paraId="33C1CED2">
      <w:pPr>
        <w:spacing w:line="600" w:lineRule="exact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>申报者承诺：</w:t>
      </w:r>
    </w:p>
    <w:p w14:paraId="2932591D">
      <w:pPr>
        <w:spacing w:line="600" w:lineRule="exact"/>
        <w:ind w:firstLine="640" w:firstLineChars="2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>我会保证如实填写本表各项内容。若本项目中标并获得资助，我会承诺，将遵守华南理工大学有关规定，认真开展活动，取得预期效果。</w:t>
      </w:r>
    </w:p>
    <w:p w14:paraId="04666171">
      <w:pPr>
        <w:spacing w:line="600" w:lineRule="exact"/>
        <w:ind w:firstLine="640" w:firstLineChars="2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 xml:space="preserve"> </w:t>
      </w:r>
    </w:p>
    <w:p w14:paraId="1CBE4EDE">
      <w:pPr>
        <w:spacing w:line="600" w:lineRule="exact"/>
        <w:ind w:firstLine="640" w:firstLineChars="2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 xml:space="preserve"> </w:t>
      </w:r>
    </w:p>
    <w:p w14:paraId="444AE5C0">
      <w:pPr>
        <w:spacing w:line="600" w:lineRule="exact"/>
        <w:ind w:firstLine="4160" w:firstLineChars="13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>申报单位：</w:t>
      </w:r>
    </w:p>
    <w:p w14:paraId="7F3D00A8">
      <w:pPr>
        <w:spacing w:line="600" w:lineRule="exact"/>
        <w:ind w:firstLine="4160" w:firstLineChars="13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>院研会分管负责人签名：</w:t>
      </w:r>
    </w:p>
    <w:p w14:paraId="5D6CA259">
      <w:pPr>
        <w:spacing w:line="600" w:lineRule="exact"/>
        <w:ind w:firstLine="640" w:firstLineChars="2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 xml:space="preserve"> </w:t>
      </w:r>
    </w:p>
    <w:p w14:paraId="09A34F60">
      <w:pPr>
        <w:spacing w:line="600" w:lineRule="exact"/>
        <w:ind w:firstLine="640" w:firstLineChars="2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 xml:space="preserve"> </w:t>
      </w:r>
    </w:p>
    <w:p w14:paraId="04012FEB">
      <w:pPr>
        <w:spacing w:line="600" w:lineRule="exact"/>
        <w:ind w:firstLine="640" w:firstLineChars="2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 xml:space="preserve"> </w:t>
      </w:r>
    </w:p>
    <w:p w14:paraId="5B0ED9B1">
      <w:pPr>
        <w:spacing w:line="600" w:lineRule="exact"/>
        <w:ind w:firstLine="6400" w:firstLineChars="2000"/>
        <w:jc w:val="left"/>
        <w:rPr>
          <w:rFonts w:ascii="方正仿宋_GBK" w:hAnsi="Calibri" w:cs="Times New Roman"/>
          <w:sz w:val="32"/>
          <w:szCs w:val="32"/>
        </w:rPr>
      </w:pPr>
      <w:r>
        <w:rPr>
          <w:rFonts w:hint="eastAsia" w:ascii="方正仿宋_GBK" w:hAnsi="Calibri" w:cs="Times New Roman"/>
          <w:sz w:val="32"/>
          <w:szCs w:val="32"/>
        </w:rPr>
        <w:t>年</w:t>
      </w:r>
      <w:r>
        <w:rPr>
          <w:rFonts w:hint="eastAsia" w:ascii="方正仿宋_GBK" w:hAnsi="Calibri" w:cs="Times New Roman"/>
          <w:sz w:val="32"/>
          <w:szCs w:val="32"/>
        </w:rPr>
        <w:tab/>
      </w:r>
      <w:r>
        <w:rPr>
          <w:rFonts w:hint="eastAsia" w:ascii="方正仿宋_GBK" w:hAnsi="Calibri" w:cs="Times New Roman"/>
          <w:sz w:val="32"/>
          <w:szCs w:val="32"/>
        </w:rPr>
        <w:t>月</w:t>
      </w:r>
      <w:r>
        <w:rPr>
          <w:rFonts w:hint="eastAsia" w:ascii="方正仿宋_GBK" w:hAnsi="Calibri" w:cs="Times New Roman"/>
          <w:sz w:val="32"/>
          <w:szCs w:val="32"/>
        </w:rPr>
        <w:tab/>
      </w:r>
      <w:r>
        <w:rPr>
          <w:rFonts w:hint="eastAsia" w:ascii="方正仿宋_GBK" w:hAnsi="Calibri" w:cs="Times New Roman"/>
          <w:sz w:val="32"/>
          <w:szCs w:val="32"/>
        </w:rPr>
        <w:t xml:space="preserve">  日</w:t>
      </w:r>
    </w:p>
    <w:p w14:paraId="12ABE9C4">
      <w:pPr>
        <w:jc w:val="center"/>
        <w:rPr>
          <w:rFonts w:ascii="方正大标宋简体" w:hAnsi="Calibri" w:eastAsia="方正大标宋简体" w:cs="Times New Roman"/>
          <w:sz w:val="44"/>
          <w:szCs w:val="44"/>
        </w:rPr>
      </w:pPr>
      <w:r>
        <w:rPr>
          <w:rFonts w:hint="eastAsia" w:ascii="方正大标宋简体" w:hAnsi="Calibri" w:eastAsia="方正大标宋简体" w:cs="Times New Roman"/>
          <w:sz w:val="44"/>
          <w:szCs w:val="44"/>
        </w:rPr>
        <w:t xml:space="preserve"> </w:t>
      </w:r>
    </w:p>
    <w:p w14:paraId="49DE7733">
      <w:pPr>
        <w:widowControl/>
        <w:jc w:val="left"/>
        <w:rPr>
          <w:rFonts w:ascii="方正楷体简体" w:hAnsi="宋体" w:eastAsia="方正楷体简体" w:cs="宋体"/>
          <w:bCs/>
          <w:color w:val="000000"/>
          <w:szCs w:val="28"/>
        </w:rPr>
        <w:sectPr>
          <w:type w:val="continuous"/>
          <w:pgSz w:w="11906" w:h="16838"/>
          <w:pgMar w:top="1701" w:right="1417" w:bottom="1701" w:left="1417" w:header="851" w:footer="992" w:gutter="0"/>
          <w:cols w:space="720" w:num="1"/>
          <w:docGrid w:type="lines" w:linePitch="312" w:charSpace="0"/>
        </w:sectPr>
      </w:pPr>
    </w:p>
    <w:tbl>
      <w:tblPr>
        <w:tblStyle w:val="5"/>
        <w:tblW w:w="8940" w:type="dxa"/>
        <w:tblInd w:w="1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704"/>
        <w:gridCol w:w="1656"/>
        <w:gridCol w:w="1789"/>
        <w:gridCol w:w="493"/>
        <w:gridCol w:w="1762"/>
      </w:tblGrid>
      <w:tr w14:paraId="02175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823AC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项目名称</w:t>
            </w:r>
          </w:p>
        </w:tc>
        <w:tc>
          <w:tcPr>
            <w:tcW w:w="57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2786AA">
            <w:pPr>
              <w:jc w:val="center"/>
              <w:rPr>
                <w:rFonts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cs="Times New Roman"/>
                <w:bCs/>
                <w:snapToGrid w:val="0"/>
                <w:color w:val="FF0000"/>
                <w:kern w:val="0"/>
                <w:szCs w:val="28"/>
              </w:rPr>
              <w:t>方正仿宋</w:t>
            </w:r>
            <w:r>
              <w:rPr>
                <w:rFonts w:cs="Times New Roman"/>
                <w:bCs/>
                <w:snapToGrid w:val="0"/>
                <w:color w:val="FF0000"/>
                <w:kern w:val="0"/>
                <w:szCs w:val="28"/>
              </w:rPr>
              <w:t>GBK</w:t>
            </w:r>
            <w:r>
              <w:rPr>
                <w:rFonts w:hint="eastAsia" w:cs="Times New Roman"/>
                <w:bCs/>
                <w:snapToGrid w:val="0"/>
                <w:color w:val="FF0000"/>
                <w:kern w:val="0"/>
                <w:szCs w:val="28"/>
              </w:rPr>
              <w:t>（根据内容调整大小）</w:t>
            </w:r>
          </w:p>
        </w:tc>
      </w:tr>
      <w:tr w14:paraId="1BC50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82F19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申报单位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422CD6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负责人</w:t>
            </w:r>
          </w:p>
        </w:tc>
        <w:tc>
          <w:tcPr>
            <w:tcW w:w="40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CBCD5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联系方式</w:t>
            </w:r>
          </w:p>
        </w:tc>
      </w:tr>
      <w:tr w14:paraId="0E42D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0D81F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E534DD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40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359C6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5780D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5F324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87209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40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59D746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585BF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450619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85EABB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40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E92AA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44210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F0B9DA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9805B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40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01E069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390DA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B75F3B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项目联络人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57B97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E13B45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联系方式</w:t>
            </w:r>
          </w:p>
        </w:tc>
        <w:tc>
          <w:tcPr>
            <w:tcW w:w="225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70BC0D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175C2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194D4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项目预计起迄时间</w:t>
            </w:r>
          </w:p>
        </w:tc>
        <w:tc>
          <w:tcPr>
            <w:tcW w:w="570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33766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月</w:t>
            </w: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ab/>
            </w: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 xml:space="preserve"> 日  至  </w:t>
            </w: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ab/>
            </w: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月</w:t>
            </w: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ab/>
            </w: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 xml:space="preserve">  日</w:t>
            </w:r>
          </w:p>
        </w:tc>
      </w:tr>
      <w:tr w14:paraId="5D57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5EA336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经</w:t>
            </w:r>
          </w:p>
          <w:p w14:paraId="37F96397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费</w:t>
            </w:r>
          </w:p>
          <w:p w14:paraId="187F670F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情</w:t>
            </w:r>
          </w:p>
          <w:p w14:paraId="7ED60600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况</w:t>
            </w: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884F4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经费用途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A309F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金额</w:t>
            </w: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0F64D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需资助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AF7C4C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备注</w:t>
            </w:r>
          </w:p>
        </w:tc>
      </w:tr>
      <w:tr w14:paraId="593FC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C0B9A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BFE59">
            <w:pPr>
              <w:jc w:val="center"/>
              <w:rPr>
                <w:rFonts w:cs="Times New Roman"/>
                <w:bCs/>
                <w:snapToGrid w:val="0"/>
                <w:color w:val="FF0000"/>
                <w:kern w:val="0"/>
                <w:szCs w:val="28"/>
              </w:rPr>
            </w:pPr>
            <w:r>
              <w:rPr>
                <w:rFonts w:hint="eastAsia" w:cs="Times New Roman"/>
                <w:bCs/>
                <w:snapToGrid w:val="0"/>
                <w:color w:val="FF0000"/>
                <w:kern w:val="0"/>
                <w:szCs w:val="28"/>
              </w:rPr>
              <w:t>预计用途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5B02D">
            <w:pPr>
              <w:jc w:val="center"/>
              <w:rPr>
                <w:rFonts w:cs="Times New Roman"/>
                <w:bCs/>
                <w:snapToGrid w:val="0"/>
                <w:color w:val="FF0000"/>
                <w:kern w:val="0"/>
                <w:szCs w:val="28"/>
              </w:rPr>
            </w:pPr>
            <w:r>
              <w:rPr>
                <w:rFonts w:cs="Times New Roman"/>
                <w:bCs/>
                <w:snapToGrid w:val="0"/>
                <w:color w:val="FF0000"/>
                <w:kern w:val="0"/>
                <w:szCs w:val="28"/>
              </w:rPr>
              <w:t>XX.XX</w:t>
            </w:r>
            <w:r>
              <w:rPr>
                <w:rFonts w:hint="eastAsia" w:cs="Times New Roman"/>
                <w:bCs/>
                <w:snapToGrid w:val="0"/>
                <w:color w:val="FF0000"/>
                <w:kern w:val="0"/>
                <w:szCs w:val="28"/>
              </w:rPr>
              <w:t>元</w:t>
            </w: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54D95">
            <w:pPr>
              <w:jc w:val="center"/>
              <w:rPr>
                <w:rFonts w:cs="Times New Roman"/>
                <w:bCs/>
                <w:snapToGrid w:val="0"/>
                <w:color w:val="FF0000"/>
                <w:kern w:val="0"/>
                <w:szCs w:val="28"/>
              </w:rPr>
            </w:pPr>
            <w:r>
              <w:rPr>
                <w:rFonts w:cs="Times New Roman"/>
                <w:bCs/>
                <w:snapToGrid w:val="0"/>
                <w:color w:val="FF0000"/>
                <w:kern w:val="0"/>
                <w:szCs w:val="28"/>
              </w:rPr>
              <w:t>XX.XX</w:t>
            </w:r>
            <w:r>
              <w:rPr>
                <w:rFonts w:hint="eastAsia" w:cs="Times New Roman"/>
                <w:bCs/>
                <w:snapToGrid w:val="0"/>
                <w:color w:val="FF0000"/>
                <w:kern w:val="0"/>
                <w:szCs w:val="28"/>
              </w:rPr>
              <w:t>元</w:t>
            </w: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ED1CF">
            <w:pPr>
              <w:jc w:val="center"/>
              <w:rPr>
                <w:rFonts w:cs="Times New Roman"/>
                <w:bCs/>
                <w:snapToGrid w:val="0"/>
                <w:color w:val="FF0000"/>
                <w:kern w:val="0"/>
                <w:szCs w:val="28"/>
              </w:rPr>
            </w:pPr>
            <w:r>
              <w:rPr>
                <w:rFonts w:hint="eastAsia" w:cs="Times New Roman"/>
                <w:bCs/>
                <w:snapToGrid w:val="0"/>
                <w:color w:val="FF0000"/>
                <w:kern w:val="0"/>
                <w:szCs w:val="28"/>
              </w:rPr>
              <w:t>未涉及信息</w:t>
            </w:r>
          </w:p>
        </w:tc>
      </w:tr>
      <w:tr w14:paraId="5AA50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BA72E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8ACEB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AA7EE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D4730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8EDFFF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269E9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19174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D6169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401B06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26604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41D06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5119D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78029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D1C385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8F833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35E87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816EAC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677DB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E8335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8C560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07BD7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2A47AF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DB5ACE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2DDB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40ED6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5F3E5F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251B2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7FCBD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8D8AA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7A38A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4799D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0107A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C32FA5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7A7A48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F0246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19ECA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D3A059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6744F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5F8977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8C23A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117005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64750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BCDD8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BFCB2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B75D4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226F3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821A8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12F4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01DF3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6597D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15F01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6AAAC5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28937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556AD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5A3996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2"/>
                <w:szCs w:val="28"/>
              </w:rPr>
            </w:pPr>
          </w:p>
        </w:tc>
        <w:tc>
          <w:tcPr>
            <w:tcW w:w="1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FDD0B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合计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62B60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228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5A1DC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67F09">
            <w:pPr>
              <w:jc w:val="center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</w:p>
        </w:tc>
      </w:tr>
      <w:tr w14:paraId="028F4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4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65B65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000000"/>
                <w:kern w:val="0"/>
                <w:szCs w:val="21"/>
              </w:rPr>
              <w:t>注：</w:t>
            </w:r>
          </w:p>
          <w:p w14:paraId="3F2C67D7">
            <w:pPr>
              <w:rPr>
                <w:rFonts w:ascii="方正楷体_GBK" w:hAnsi="Calibri" w:eastAsia="方正楷体_GBK" w:cs="Times New Roman"/>
                <w:bCs/>
                <w:snapToGrid w:val="0"/>
                <w:color w:val="FF0000"/>
                <w:kern w:val="0"/>
                <w:szCs w:val="21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FF0000"/>
                <w:kern w:val="0"/>
                <w:szCs w:val="21"/>
              </w:rPr>
              <w:t>①表格内容字体为方正仿宋</w:t>
            </w:r>
            <w:r>
              <w:rPr>
                <w:rFonts w:ascii="方正楷体_GBK" w:hAnsi="Calibri" w:eastAsia="方正楷体_GBK" w:cs="Times New Roman"/>
                <w:bCs/>
                <w:snapToGrid w:val="0"/>
                <w:color w:val="FF0000"/>
                <w:kern w:val="0"/>
                <w:szCs w:val="21"/>
              </w:rPr>
              <w:t>GBK</w:t>
            </w: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FF0000"/>
                <w:kern w:val="0"/>
                <w:szCs w:val="21"/>
              </w:rPr>
              <w:t>；</w:t>
            </w:r>
          </w:p>
          <w:p w14:paraId="5299C431">
            <w:pPr>
              <w:rPr>
                <w:rFonts w:ascii="方正楷体_GBK" w:hAnsi="Calibri" w:eastAsia="方正楷体_GBK" w:cs="Times New Roman"/>
                <w:bCs/>
                <w:snapToGrid w:val="0"/>
                <w:color w:val="FF0000"/>
                <w:kern w:val="0"/>
                <w:szCs w:val="21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FF0000"/>
                <w:kern w:val="0"/>
                <w:szCs w:val="21"/>
              </w:rPr>
              <w:t>②表格行数不足可自行添加；</w:t>
            </w:r>
          </w:p>
          <w:p w14:paraId="77F96DC3">
            <w:pPr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hAnsi="Calibri" w:eastAsia="方正楷体_GBK" w:cs="Times New Roman"/>
                <w:bCs/>
                <w:snapToGrid w:val="0"/>
                <w:color w:val="FF0000"/>
                <w:kern w:val="0"/>
                <w:szCs w:val="21"/>
              </w:rPr>
              <w:t>③正式表格请删除此注释行。</w:t>
            </w:r>
          </w:p>
        </w:tc>
      </w:tr>
      <w:tr w14:paraId="75861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6" w:hRule="atLeast"/>
        </w:trPr>
        <w:tc>
          <w:tcPr>
            <w:tcW w:w="894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8E5BF8">
            <w:pPr>
              <w:adjustRightInd w:val="0"/>
              <w:snapToGrid w:val="0"/>
              <w:spacing w:line="600" w:lineRule="exact"/>
              <w:ind w:firstLine="560" w:firstLineChars="200"/>
              <w:rPr>
                <w:rFonts w:hAnsi="仿宋" w:cs="Times New Roman"/>
                <w:kern w:val="0"/>
                <w:sz w:val="32"/>
                <w:szCs w:val="32"/>
              </w:rPr>
            </w:pPr>
            <w:r>
              <w:rPr>
                <w:rFonts w:hint="eastAsia" w:cs="Times New Roman"/>
                <w:bCs/>
                <w:snapToGrid w:val="0"/>
                <w:color w:val="000000"/>
                <w:kern w:val="0"/>
                <w:szCs w:val="28"/>
              </w:rPr>
              <w:t>活动策划论证：（不得少于</w:t>
            </w:r>
            <w:r>
              <w:rPr>
                <w:rFonts w:cs="Times New Roman"/>
                <w:bCs/>
                <w:snapToGrid w:val="0"/>
                <w:color w:val="000000"/>
                <w:kern w:val="0"/>
                <w:szCs w:val="28"/>
              </w:rPr>
              <w:t>500</w:t>
            </w:r>
            <w:r>
              <w:rPr>
                <w:rFonts w:hint="eastAsia" w:cs="Times New Roman"/>
                <w:bCs/>
                <w:snapToGrid w:val="0"/>
                <w:color w:val="000000"/>
                <w:kern w:val="0"/>
                <w:szCs w:val="28"/>
              </w:rPr>
              <w:t>字）</w:t>
            </w:r>
          </w:p>
          <w:p w14:paraId="6A070C31">
            <w:pPr>
              <w:adjustRightInd w:val="0"/>
              <w:snapToGrid w:val="0"/>
              <w:spacing w:line="600" w:lineRule="exact"/>
              <w:ind w:firstLine="560" w:firstLineChars="200"/>
              <w:rPr>
                <w:rFonts w:hAnsi="Calibri" w:cs="Times New Roman"/>
                <w:snapToGrid w:val="0"/>
                <w:color w:val="FF0000"/>
                <w:kern w:val="0"/>
                <w:szCs w:val="28"/>
              </w:rPr>
            </w:pPr>
            <w:r>
              <w:rPr>
                <w:rFonts w:hint="eastAsia" w:cs="Times New Roman"/>
                <w:snapToGrid w:val="0"/>
                <w:color w:val="FF0000"/>
                <w:kern w:val="0"/>
                <w:szCs w:val="28"/>
              </w:rPr>
              <w:t>本项目的活动主题和意义；主要内容和基本形式；预期想要达到的目的和效果；活动的重点和难点；可以利用的校内外资源；明确写出预期活动成效与工作安排：1</w:t>
            </w:r>
            <w:r>
              <w:rPr>
                <w:rFonts w:cs="Times New Roman"/>
                <w:snapToGrid w:val="0"/>
                <w:color w:val="FF0000"/>
                <w:kern w:val="0"/>
                <w:szCs w:val="28"/>
              </w:rPr>
              <w:t>.</w:t>
            </w:r>
            <w:r>
              <w:rPr>
                <w:rFonts w:hint="eastAsia" w:cs="Times New Roman"/>
                <w:snapToGrid w:val="0"/>
                <w:color w:val="FF0000"/>
                <w:kern w:val="0"/>
                <w:szCs w:val="28"/>
              </w:rPr>
              <w:t>线上宣传推广（预期渠道使用数量、内容数量、阅读量）2</w:t>
            </w:r>
            <w:r>
              <w:rPr>
                <w:rFonts w:cs="Times New Roman"/>
                <w:snapToGrid w:val="0"/>
                <w:color w:val="FF0000"/>
                <w:kern w:val="0"/>
                <w:szCs w:val="28"/>
              </w:rPr>
              <w:t>.</w:t>
            </w:r>
            <w:r>
              <w:rPr>
                <w:rFonts w:hint="eastAsia" w:cs="Times New Roman"/>
                <w:snapToGrid w:val="0"/>
                <w:color w:val="FF0000"/>
                <w:kern w:val="0"/>
                <w:szCs w:val="28"/>
              </w:rPr>
              <w:t>线下氛围营造（预期渠道使用种类、覆盖校区数）3</w:t>
            </w:r>
            <w:r>
              <w:rPr>
                <w:rFonts w:cs="Times New Roman"/>
                <w:snapToGrid w:val="0"/>
                <w:color w:val="FF0000"/>
                <w:kern w:val="0"/>
                <w:szCs w:val="28"/>
              </w:rPr>
              <w:t>.</w:t>
            </w:r>
            <w:r>
              <w:rPr>
                <w:rFonts w:hint="eastAsia" w:cs="Times New Roman"/>
                <w:snapToGrid w:val="0"/>
                <w:color w:val="FF0000"/>
                <w:kern w:val="0"/>
                <w:szCs w:val="28"/>
              </w:rPr>
              <w:t>现场呈现（预期参与人数、物料使用数量）4</w:t>
            </w:r>
            <w:r>
              <w:rPr>
                <w:rFonts w:cs="Times New Roman"/>
                <w:snapToGrid w:val="0"/>
                <w:color w:val="FF0000"/>
                <w:kern w:val="0"/>
                <w:szCs w:val="28"/>
              </w:rPr>
              <w:t>.</w:t>
            </w:r>
            <w:r>
              <w:rPr>
                <w:rFonts w:hint="eastAsia" w:cs="Times New Roman"/>
                <w:snapToGrid w:val="0"/>
                <w:color w:val="FF0000"/>
                <w:kern w:val="0"/>
                <w:szCs w:val="28"/>
              </w:rPr>
              <w:t>预期结合学院特色点数量5</w:t>
            </w:r>
            <w:r>
              <w:rPr>
                <w:rFonts w:cs="Times New Roman"/>
                <w:snapToGrid w:val="0"/>
                <w:color w:val="FF0000"/>
                <w:kern w:val="0"/>
                <w:szCs w:val="28"/>
              </w:rPr>
              <w:t>.</w:t>
            </w:r>
            <w:r>
              <w:rPr>
                <w:rFonts w:hint="eastAsia" w:cs="Times New Roman"/>
                <w:snapToGrid w:val="0"/>
                <w:color w:val="FF0000"/>
                <w:kern w:val="0"/>
                <w:szCs w:val="28"/>
              </w:rPr>
              <w:t>预算金额6</w:t>
            </w:r>
            <w:r>
              <w:rPr>
                <w:rFonts w:cs="Times New Roman"/>
                <w:snapToGrid w:val="0"/>
                <w:color w:val="FF0000"/>
                <w:kern w:val="0"/>
                <w:szCs w:val="28"/>
              </w:rPr>
              <w:t>.</w:t>
            </w:r>
            <w:r>
              <w:rPr>
                <w:rFonts w:hint="eastAsia" w:cs="Times New Roman"/>
                <w:snapToGrid w:val="0"/>
                <w:color w:val="FF0000"/>
                <w:kern w:val="0"/>
                <w:szCs w:val="28"/>
              </w:rPr>
              <w:t>物资回收（预期回收数量）7</w:t>
            </w:r>
            <w:r>
              <w:rPr>
                <w:rFonts w:cs="Times New Roman"/>
                <w:snapToGrid w:val="0"/>
                <w:color w:val="FF0000"/>
                <w:kern w:val="0"/>
                <w:szCs w:val="28"/>
              </w:rPr>
              <w:t>.</w:t>
            </w:r>
            <w:r>
              <w:rPr>
                <w:rFonts w:hint="eastAsia" w:cs="Times New Roman"/>
                <w:snapToGrid w:val="0"/>
                <w:color w:val="FF0000"/>
                <w:kern w:val="0"/>
                <w:szCs w:val="28"/>
              </w:rPr>
              <w:t>其它预期情况。</w:t>
            </w:r>
          </w:p>
          <w:p w14:paraId="10B77D4F">
            <w:pPr>
              <w:adjustRightInd w:val="0"/>
              <w:snapToGrid w:val="0"/>
              <w:spacing w:line="600" w:lineRule="exact"/>
              <w:ind w:firstLine="640" w:firstLineChars="200"/>
              <w:jc w:val="left"/>
              <w:rPr>
                <w:rFonts w:ascii="方正楷体_GBK" w:hAnsi="仿宋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</w:pPr>
          </w:p>
          <w:p w14:paraId="1AFADA92">
            <w:pPr>
              <w:adjustRightInd w:val="0"/>
              <w:snapToGrid w:val="0"/>
              <w:spacing w:line="600" w:lineRule="exact"/>
              <w:ind w:firstLine="640" w:firstLineChars="200"/>
              <w:jc w:val="left"/>
              <w:rPr>
                <w:rFonts w:ascii="方正楷体_GBK" w:hAnsi="仿宋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</w:pPr>
            <w:r>
              <w:rPr>
                <w:rFonts w:hint="eastAsia" w:ascii="方正楷体_GBK" w:hAnsi="仿宋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  <w:t xml:space="preserve"> </w:t>
            </w:r>
          </w:p>
        </w:tc>
      </w:tr>
      <w:tr w14:paraId="2D589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7" w:hRule="atLeast"/>
        </w:trPr>
        <w:tc>
          <w:tcPr>
            <w:tcW w:w="894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FA5F9E">
            <w:pPr>
              <w:adjustRightInd w:val="0"/>
              <w:snapToGrid w:val="0"/>
              <w:spacing w:line="600" w:lineRule="exact"/>
              <w:ind w:firstLine="560" w:firstLineChars="200"/>
              <w:rPr>
                <w:rFonts w:ascii="方正楷体_GBK" w:hAnsi="Calibri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r>
              <w:rPr>
                <w:rFonts w:hint="eastAsia" w:ascii="方正楷体_GBK" w:eastAsia="方正楷体_GBK" w:cs="Times New Roman"/>
                <w:bCs/>
                <w:snapToGrid w:val="0"/>
                <w:color w:val="000000"/>
                <w:kern w:val="0"/>
                <w:szCs w:val="28"/>
              </w:rPr>
              <w:t>研究生会意见：</w:t>
            </w:r>
          </w:p>
          <w:p w14:paraId="0FD80664">
            <w:pPr>
              <w:adjustRightInd w:val="0"/>
              <w:snapToGrid w:val="0"/>
              <w:spacing w:line="600" w:lineRule="exact"/>
              <w:ind w:firstLine="640" w:firstLineChars="200"/>
              <w:jc w:val="center"/>
              <w:rPr>
                <w:rFonts w:ascii="方正楷体_GBK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</w:pPr>
          </w:p>
          <w:p w14:paraId="5A8A4DBF">
            <w:pPr>
              <w:adjustRightInd w:val="0"/>
              <w:snapToGrid w:val="0"/>
              <w:spacing w:line="600" w:lineRule="exact"/>
              <w:ind w:firstLine="640" w:firstLineChars="200"/>
              <w:jc w:val="center"/>
              <w:rPr>
                <w:rFonts w:ascii="方正楷体_GBK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</w:pPr>
          </w:p>
          <w:p w14:paraId="63E8D83F">
            <w:pPr>
              <w:adjustRightInd w:val="0"/>
              <w:snapToGrid w:val="0"/>
              <w:spacing w:line="600" w:lineRule="exact"/>
              <w:ind w:firstLine="640" w:firstLineChars="200"/>
              <w:jc w:val="center"/>
              <w:rPr>
                <w:rFonts w:ascii="方正楷体_GBK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</w:pPr>
          </w:p>
          <w:p w14:paraId="02F38F5F">
            <w:pPr>
              <w:adjustRightInd w:val="0"/>
              <w:snapToGrid w:val="0"/>
              <w:spacing w:line="600" w:lineRule="exact"/>
              <w:ind w:firstLine="640" w:firstLineChars="200"/>
              <w:jc w:val="center"/>
              <w:rPr>
                <w:rFonts w:ascii="方正楷体_GBK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</w:pPr>
          </w:p>
          <w:p w14:paraId="261E60BE">
            <w:pPr>
              <w:adjustRightInd w:val="0"/>
              <w:snapToGrid w:val="0"/>
              <w:spacing w:line="600" w:lineRule="exact"/>
              <w:ind w:firstLine="640" w:firstLineChars="200"/>
              <w:jc w:val="center"/>
              <w:rPr>
                <w:rFonts w:ascii="方正楷体_GBK" w:eastAsia="方正楷体_GBK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方正楷体_GBK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  <w:t xml:space="preserve">     </w:t>
            </w:r>
            <w:r>
              <w:rPr>
                <w:rFonts w:hint="eastAsia" w:ascii="方正楷体_GBK" w:eastAsia="方正楷体_GBK" w:cs="Times New Roman"/>
                <w:snapToGrid w:val="0"/>
                <w:color w:val="000000"/>
                <w:kern w:val="0"/>
                <w:sz w:val="32"/>
                <w:szCs w:val="32"/>
              </w:rPr>
              <w:t>签名：</w:t>
            </w:r>
          </w:p>
          <w:p w14:paraId="5E3E3745">
            <w:pPr>
              <w:adjustRightInd w:val="0"/>
              <w:snapToGrid w:val="0"/>
              <w:spacing w:line="600" w:lineRule="exact"/>
              <w:ind w:firstLine="640" w:firstLineChars="200"/>
              <w:jc w:val="center"/>
              <w:rPr>
                <w:rFonts w:ascii="方正楷体_GBK" w:eastAsia="方正楷体_GBK" w:cs="Times New Roman"/>
                <w:snapToGrid w:val="0"/>
                <w:color w:val="FF0000"/>
                <w:kern w:val="0"/>
                <w:sz w:val="32"/>
                <w:szCs w:val="32"/>
              </w:rPr>
            </w:pPr>
            <w:r>
              <w:rPr>
                <w:rFonts w:hint="eastAsia" w:ascii="方正楷体_GBK" w:eastAsia="方正楷体_GBK" w:cs="Times New Roman"/>
                <w:snapToGrid w:val="0"/>
                <w:color w:val="000000"/>
                <w:kern w:val="0"/>
                <w:sz w:val="32"/>
                <w:szCs w:val="32"/>
              </w:rPr>
              <w:t xml:space="preserve">                                 年</w:t>
            </w:r>
            <w:r>
              <w:rPr>
                <w:rFonts w:hint="eastAsia" w:ascii="方正楷体_GBK" w:eastAsia="方正楷体_GBK" w:cs="Times New Roman"/>
                <w:snapToGrid w:val="0"/>
                <w:color w:val="000000"/>
                <w:kern w:val="0"/>
                <w:sz w:val="32"/>
                <w:szCs w:val="32"/>
              </w:rPr>
              <w:tab/>
            </w:r>
            <w:r>
              <w:rPr>
                <w:rFonts w:hint="eastAsia" w:ascii="方正楷体_GBK" w:eastAsia="方正楷体_GBK" w:cs="Times New Roman"/>
                <w:snapToGrid w:val="0"/>
                <w:color w:val="000000"/>
                <w:kern w:val="0"/>
                <w:sz w:val="32"/>
                <w:szCs w:val="32"/>
              </w:rPr>
              <w:t xml:space="preserve"> 月</w:t>
            </w:r>
            <w:r>
              <w:rPr>
                <w:rFonts w:hint="eastAsia" w:ascii="方正楷体_GBK" w:eastAsia="方正楷体_GBK" w:cs="Times New Roman"/>
                <w:snapToGrid w:val="0"/>
                <w:color w:val="000000"/>
                <w:kern w:val="0"/>
                <w:sz w:val="32"/>
                <w:szCs w:val="32"/>
              </w:rPr>
              <w:tab/>
            </w:r>
            <w:r>
              <w:rPr>
                <w:rFonts w:hint="eastAsia" w:ascii="方正楷体_GBK" w:eastAsia="方正楷体_GBK" w:cs="Times New Roman"/>
                <w:snapToGrid w:val="0"/>
                <w:color w:val="000000"/>
                <w:kern w:val="0"/>
                <w:sz w:val="32"/>
                <w:szCs w:val="32"/>
              </w:rPr>
              <w:t xml:space="preserve"> 日</w:t>
            </w:r>
          </w:p>
          <w:p w14:paraId="327E6E29">
            <w:pPr>
              <w:adjustRightInd w:val="0"/>
              <w:snapToGrid w:val="0"/>
              <w:spacing w:line="600" w:lineRule="exact"/>
              <w:ind w:firstLine="560" w:firstLineChars="200"/>
              <w:rPr>
                <w:rFonts w:ascii="方正楷体_GBK" w:eastAsia="方正楷体_GBK" w:cs="Times New Roman"/>
                <w:bCs/>
                <w:snapToGrid w:val="0"/>
                <w:color w:val="000000"/>
                <w:kern w:val="0"/>
                <w:szCs w:val="28"/>
              </w:rPr>
            </w:pPr>
            <w:bookmarkStart w:id="0" w:name="_GoBack"/>
            <w:bookmarkEnd w:id="0"/>
          </w:p>
        </w:tc>
      </w:tr>
    </w:tbl>
    <w:p w14:paraId="273F9FF0">
      <w:pPr>
        <w:rPr>
          <w:rFonts w:hint="eastAsia" w:eastAsia="方正仿宋_GBK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45DE73F0-80C1-4F12-A17E-985DDCB76B87}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2" w:fontKey="{4783C862-5612-4AE5-9034-0C591FE225E4}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黑体简体">
    <w:altName w:val="微软雅黑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  <w:embedRegular r:id="rId3" w:fontKey="{9EC2D9D8-7EAD-4157-B383-E310A9141307}"/>
  </w:font>
  <w:font w:name="方正大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4" w:fontKey="{5361B140-7FC7-43DB-B006-A9470DA1068C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116ADD3E-BFEE-4850-A430-B5EA1B13C4B9}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6" w:fontKey="{E162A719-D42D-4172-8325-36B338BDA073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楷体简体">
    <w:altName w:val="微软雅黑"/>
    <w:panose1 w:val="02000000000000000000"/>
    <w:charset w:val="86"/>
    <w:family w:val="auto"/>
    <w:pitch w:val="default"/>
    <w:sig w:usb0="00000000" w:usb1="00000000" w:usb2="00000010" w:usb3="00000000" w:csb0="00040000" w:csb1="00000000"/>
    <w:embedRegular r:id="rId7" w:fontKey="{55F0B6A9-B0F6-4E4C-A2C9-A6F1493543D8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3FC22">
    <w:pPr>
      <w:pStyle w:val="2"/>
      <w:pBdr>
        <w:bottom w:val="single" w:color="auto" w:sz="4" w:space="1"/>
      </w:pBdr>
    </w:pPr>
    <w:r>
      <w:rPr>
        <w:rFonts w:hint="eastAsia" w:ascii="华文中宋" w:hAnsi="华文中宋" w:eastAsia="华文中宋"/>
        <w:sz w:val="24"/>
      </w:rPr>
      <w:t>真 诚 服 务</w:t>
    </w:r>
    <w:r>
      <w:rPr>
        <w:rFonts w:ascii="华文中宋" w:hAnsi="华文中宋" w:eastAsia="华文中宋"/>
        <w:b/>
        <w:sz w:val="24"/>
      </w:rPr>
      <w:drawing>
        <wp:inline distT="0" distB="0" distL="0" distR="0">
          <wp:extent cx="800100" cy="571500"/>
          <wp:effectExtent l="0" t="0" r="7620" b="7620"/>
          <wp:docPr id="88" name="图片 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图片 8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1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华文中宋" w:hAnsi="华文中宋" w:eastAsia="华文中宋"/>
        <w:sz w:val="24"/>
      </w:rPr>
      <w:t>共 同 进 步</w:t>
    </w:r>
  </w:p>
  <w:p w14:paraId="12181B0E">
    <w:pPr>
      <w:pStyle w:val="2"/>
      <w:pBdr>
        <w:bottom w:val="single" w:color="auto" w:sz="4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lkMGVlYWFlYTFiM2ZiNTdmYjBlZTk4N2I3MTc4NzgifQ=="/>
  </w:docVars>
  <w:rsids>
    <w:rsidRoot w:val="00000000"/>
    <w:rsid w:val="4B2E0D33"/>
    <w:rsid w:val="53A861D3"/>
    <w:rsid w:val="7163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方正仿宋_GBK" w:cstheme="minorBidi"/>
      <w:kern w:val="2"/>
      <w:sz w:val="28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5">
    <w:name w:val="网格型26"/>
    <w:basedOn w:val="3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612</Words>
  <Characters>655</Characters>
  <Lines>0</Lines>
  <Paragraphs>0</Paragraphs>
  <TotalTime>1</TotalTime>
  <ScaleCrop>false</ScaleCrop>
  <LinksUpToDate>false</LinksUpToDate>
  <CharactersWithSpaces>821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2023-09-17T07:45:00Z</dcterms:created>
  <dcterms:modified xsi:type="dcterms:W3CDTF">2025-09-18T09:35:44Z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D33066F6B771479487605B57BC27F61C_12</vt:lpwstr>
  </property>
  <property fmtid="{D5CDD505-2E9C-101B-9397-08002B2CF9AE}" pid="4" name="KSOTemplateDocerSaveRecord">
    <vt:lpwstr>eyJoZGlkIjoiNGZlYmRhYjRhZDY4ZGJmZWMyMDY1NjFhOTQ5YmY2YjMiLCJ1c2VySWQiOiI2ODU2MDI3NzEifQ==</vt:lpwstr>
  </property>
</Properties>
</file>