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EA326" w14:textId="0535D4C8" w:rsidR="00E03885" w:rsidRDefault="00E03885" w:rsidP="000828E1">
      <w:pPr>
        <w:rPr>
          <w:sz w:val="32"/>
          <w:szCs w:val="32"/>
          <w:lang w:val="en-US"/>
        </w:rPr>
      </w:pPr>
    </w:p>
    <w:p w14:paraId="7D30A650" w14:textId="4E694AF7" w:rsidR="00E03885" w:rsidRDefault="00E03885" w:rsidP="00E03885">
      <w:pPr>
        <w:ind w:left="360"/>
        <w:jc w:val="center"/>
        <w:rPr>
          <w:sz w:val="32"/>
          <w:szCs w:val="32"/>
          <w:lang w:val="en-US"/>
        </w:rPr>
      </w:pPr>
    </w:p>
    <w:p w14:paraId="386DC1F8" w14:textId="65B71192" w:rsidR="00E03885" w:rsidRDefault="00E03885" w:rsidP="00E03885">
      <w:pPr>
        <w:ind w:left="360"/>
        <w:jc w:val="center"/>
        <w:rPr>
          <w:sz w:val="32"/>
          <w:szCs w:val="32"/>
          <w:lang w:val="en-US"/>
        </w:rPr>
      </w:pPr>
    </w:p>
    <w:p w14:paraId="3B29FD02" w14:textId="232C744C" w:rsidR="00E03885" w:rsidRDefault="00E03885" w:rsidP="00E03885">
      <w:pPr>
        <w:ind w:left="360"/>
        <w:jc w:val="center"/>
        <w:rPr>
          <w:b/>
          <w:bCs/>
          <w:sz w:val="36"/>
          <w:szCs w:val="36"/>
          <w:lang w:val="en-US"/>
        </w:rPr>
      </w:pPr>
      <w:r w:rsidRPr="00E03885">
        <w:rPr>
          <w:b/>
          <w:bCs/>
          <w:sz w:val="36"/>
          <w:szCs w:val="36"/>
          <w:lang w:val="en-US"/>
        </w:rPr>
        <w:t>Patterns</w:t>
      </w:r>
    </w:p>
    <w:p w14:paraId="1D9F1341" w14:textId="7AB27349" w:rsidR="00E03885" w:rsidRDefault="00E03885" w:rsidP="00E03885">
      <w:pPr>
        <w:ind w:left="360"/>
        <w:rPr>
          <w:b/>
          <w:bCs/>
          <w:sz w:val="36"/>
          <w:szCs w:val="36"/>
          <w:lang w:val="en-US"/>
        </w:rPr>
      </w:pPr>
    </w:p>
    <w:p w14:paraId="45FEB385" w14:textId="77777777" w:rsidR="0058768A" w:rsidRDefault="00E03885" w:rsidP="00E03885">
      <w:pPr>
        <w:ind w:left="360"/>
        <w:rPr>
          <w:b/>
          <w:bCs/>
          <w:sz w:val="36"/>
          <w:szCs w:val="36"/>
          <w:lang w:val="en-US"/>
        </w:rPr>
      </w:pPr>
      <w:r>
        <w:rPr>
          <w:b/>
          <w:bCs/>
          <w:sz w:val="36"/>
          <w:szCs w:val="36"/>
          <w:lang w:val="en-US"/>
        </w:rPr>
        <w:t>1</w:t>
      </w:r>
      <w:r w:rsidR="0058768A">
        <w:rPr>
          <w:b/>
          <w:bCs/>
          <w:sz w:val="36"/>
          <w:szCs w:val="36"/>
          <w:lang w:val="en-US"/>
        </w:rPr>
        <w:t>.</w:t>
      </w:r>
      <w:r>
        <w:rPr>
          <w:b/>
          <w:bCs/>
          <w:sz w:val="36"/>
          <w:szCs w:val="36"/>
          <w:lang w:val="en-US"/>
        </w:rPr>
        <w:t xml:space="preserve"> </w:t>
      </w:r>
      <w:r w:rsidR="0058768A">
        <w:rPr>
          <w:b/>
          <w:bCs/>
          <w:sz w:val="36"/>
          <w:szCs w:val="36"/>
          <w:lang w:val="en-US"/>
        </w:rPr>
        <w:t xml:space="preserve">Façade </w:t>
      </w:r>
      <w:proofErr w:type="gramStart"/>
      <w:r w:rsidR="0058768A">
        <w:rPr>
          <w:b/>
          <w:bCs/>
          <w:sz w:val="36"/>
          <w:szCs w:val="36"/>
          <w:lang w:val="en-US"/>
        </w:rPr>
        <w:t>Pattern :</w:t>
      </w:r>
      <w:proofErr w:type="gramEnd"/>
    </w:p>
    <w:p w14:paraId="6EAC45D9" w14:textId="5219E1F7" w:rsidR="0058768A" w:rsidRDefault="0058768A" w:rsidP="00E03885">
      <w:pPr>
        <w:ind w:left="360"/>
        <w:rPr>
          <w:b/>
          <w:bCs/>
          <w:sz w:val="36"/>
          <w:szCs w:val="36"/>
          <w:lang w:val="en-US"/>
        </w:rPr>
      </w:pPr>
      <w:r>
        <w:rPr>
          <w:b/>
          <w:bCs/>
          <w:noProof/>
          <w:sz w:val="36"/>
          <w:szCs w:val="36"/>
          <w:lang w:val="en-US"/>
        </w:rPr>
        <w:drawing>
          <wp:inline distT="0" distB="0" distL="0" distR="0" wp14:anchorId="1ED748D6" wp14:editId="09B7D8BC">
            <wp:extent cx="5725160" cy="377698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3776980"/>
                    </a:xfrm>
                    <a:prstGeom prst="rect">
                      <a:avLst/>
                    </a:prstGeom>
                    <a:noFill/>
                    <a:ln>
                      <a:noFill/>
                    </a:ln>
                  </pic:spPr>
                </pic:pic>
              </a:graphicData>
            </a:graphic>
          </wp:inline>
        </w:drawing>
      </w:r>
    </w:p>
    <w:p w14:paraId="00239B9E" w14:textId="77777777" w:rsidR="0058768A" w:rsidRDefault="0058768A" w:rsidP="0058768A">
      <w:pPr>
        <w:ind w:left="360"/>
        <w:rPr>
          <w:b/>
          <w:bCs/>
          <w:sz w:val="36"/>
          <w:szCs w:val="36"/>
          <w:lang w:val="en-US"/>
        </w:rPr>
      </w:pPr>
      <w:r>
        <w:rPr>
          <w:b/>
          <w:bCs/>
          <w:noProof/>
          <w:sz w:val="36"/>
          <w:szCs w:val="36"/>
          <w:lang w:val="en-US"/>
        </w:rPr>
        <w:lastRenderedPageBreak/>
        <w:drawing>
          <wp:inline distT="0" distB="0" distL="0" distR="0" wp14:anchorId="79B2D396" wp14:editId="578D0A37">
            <wp:extent cx="5725160" cy="45961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4596130"/>
                    </a:xfrm>
                    <a:prstGeom prst="rect">
                      <a:avLst/>
                    </a:prstGeom>
                    <a:noFill/>
                    <a:ln>
                      <a:noFill/>
                    </a:ln>
                  </pic:spPr>
                </pic:pic>
              </a:graphicData>
            </a:graphic>
          </wp:inline>
        </w:drawing>
      </w:r>
      <w:r>
        <w:rPr>
          <w:b/>
          <w:bCs/>
          <w:noProof/>
          <w:sz w:val="36"/>
          <w:szCs w:val="36"/>
          <w:lang w:val="en-US"/>
        </w:rPr>
        <w:lastRenderedPageBreak/>
        <w:drawing>
          <wp:inline distT="0" distB="0" distL="0" distR="0" wp14:anchorId="4D0DB58C" wp14:editId="1E92AB7E">
            <wp:extent cx="5716905" cy="4364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6905" cy="4364990"/>
                    </a:xfrm>
                    <a:prstGeom prst="rect">
                      <a:avLst/>
                    </a:prstGeom>
                    <a:noFill/>
                    <a:ln>
                      <a:noFill/>
                    </a:ln>
                  </pic:spPr>
                </pic:pic>
              </a:graphicData>
            </a:graphic>
          </wp:inline>
        </w:drawing>
      </w:r>
    </w:p>
    <w:p w14:paraId="65D2AF86" w14:textId="77777777" w:rsidR="0058768A" w:rsidRDefault="0058768A" w:rsidP="0058768A">
      <w:pPr>
        <w:ind w:left="360"/>
        <w:rPr>
          <w:b/>
          <w:bCs/>
          <w:sz w:val="36"/>
          <w:szCs w:val="36"/>
          <w:lang w:val="en-US"/>
        </w:rPr>
      </w:pPr>
    </w:p>
    <w:p w14:paraId="43310671" w14:textId="1245176E" w:rsidR="0058768A" w:rsidRDefault="0058768A" w:rsidP="0058768A">
      <w:pPr>
        <w:ind w:left="360"/>
        <w:rPr>
          <w:b/>
          <w:bCs/>
          <w:sz w:val="36"/>
          <w:szCs w:val="36"/>
          <w:lang w:val="en-US"/>
        </w:rPr>
      </w:pPr>
      <w:r>
        <w:rPr>
          <w:b/>
          <w:bCs/>
          <w:sz w:val="36"/>
          <w:szCs w:val="36"/>
          <w:lang w:val="en-US"/>
        </w:rPr>
        <w:t xml:space="preserve">2. </w:t>
      </w:r>
      <w:proofErr w:type="gramStart"/>
      <w:r>
        <w:rPr>
          <w:b/>
          <w:bCs/>
          <w:sz w:val="36"/>
          <w:szCs w:val="36"/>
          <w:lang w:val="en-US"/>
        </w:rPr>
        <w:t>Location :</w:t>
      </w:r>
      <w:proofErr w:type="gramEnd"/>
    </w:p>
    <w:p w14:paraId="7877D6B4" w14:textId="55EB693C" w:rsidR="00E03885" w:rsidRPr="0058768A" w:rsidRDefault="0058768A" w:rsidP="00E03885">
      <w:pPr>
        <w:ind w:left="360"/>
        <w:rPr>
          <w:sz w:val="32"/>
          <w:szCs w:val="32"/>
          <w:lang w:val="en-US"/>
        </w:rPr>
      </w:pPr>
      <w:r w:rsidRPr="0058768A">
        <w:rPr>
          <w:sz w:val="32"/>
          <w:szCs w:val="32"/>
          <w:lang w:val="en-US"/>
        </w:rPr>
        <w:t>java/net/sourceforge/ganttproject/task/TaskContainmentHierarchyFacade.java</w:t>
      </w:r>
    </w:p>
    <w:p w14:paraId="6B11BA11" w14:textId="2C67B837" w:rsidR="0058768A" w:rsidRDefault="0058768A" w:rsidP="00E03885">
      <w:pPr>
        <w:ind w:left="360"/>
        <w:rPr>
          <w:b/>
          <w:bCs/>
          <w:sz w:val="36"/>
          <w:szCs w:val="36"/>
          <w:lang w:val="en-US"/>
        </w:rPr>
      </w:pPr>
    </w:p>
    <w:p w14:paraId="2212F0CC" w14:textId="1867178B" w:rsidR="0058768A" w:rsidRDefault="0058768A" w:rsidP="00E03885">
      <w:pPr>
        <w:ind w:left="360"/>
        <w:rPr>
          <w:b/>
          <w:bCs/>
          <w:sz w:val="36"/>
          <w:szCs w:val="36"/>
          <w:lang w:val="en-US"/>
        </w:rPr>
      </w:pPr>
      <w:r>
        <w:rPr>
          <w:b/>
          <w:bCs/>
          <w:sz w:val="36"/>
          <w:szCs w:val="36"/>
          <w:lang w:val="en-US"/>
        </w:rPr>
        <w:t xml:space="preserve">3. </w:t>
      </w:r>
      <w:proofErr w:type="gramStart"/>
      <w:r>
        <w:rPr>
          <w:b/>
          <w:bCs/>
          <w:sz w:val="36"/>
          <w:szCs w:val="36"/>
          <w:lang w:val="en-US"/>
        </w:rPr>
        <w:t>Explanation :</w:t>
      </w:r>
      <w:proofErr w:type="gramEnd"/>
    </w:p>
    <w:p w14:paraId="45FEE1EC" w14:textId="1EA8AD1B" w:rsidR="0058768A" w:rsidRPr="0085606E" w:rsidRDefault="0058768A" w:rsidP="00E03885">
      <w:pPr>
        <w:ind w:left="360"/>
        <w:rPr>
          <w:sz w:val="32"/>
          <w:szCs w:val="32"/>
          <w:lang w:val="en-US"/>
        </w:rPr>
      </w:pPr>
      <w:r w:rsidRPr="0085606E">
        <w:rPr>
          <w:sz w:val="32"/>
          <w:szCs w:val="32"/>
          <w:lang w:val="en-US"/>
        </w:rPr>
        <w:t xml:space="preserve">This interface is used for the façade pattern. It’s the first step in the construction of the façade pattern and it’s used to encapsulate many other Task classes and hide </w:t>
      </w:r>
      <w:r w:rsidR="0085606E" w:rsidRPr="0085606E">
        <w:rPr>
          <w:sz w:val="32"/>
          <w:szCs w:val="32"/>
          <w:lang w:val="en-US"/>
        </w:rPr>
        <w:t>its</w:t>
      </w:r>
      <w:r w:rsidRPr="0085606E">
        <w:rPr>
          <w:sz w:val="32"/>
          <w:szCs w:val="32"/>
          <w:lang w:val="en-US"/>
        </w:rPr>
        <w:t xml:space="preserve"> complexity.</w:t>
      </w:r>
    </w:p>
    <w:p w14:paraId="2BAF4205" w14:textId="77777777" w:rsidR="0058768A" w:rsidRDefault="0058768A" w:rsidP="00E03885">
      <w:pPr>
        <w:ind w:left="360"/>
        <w:rPr>
          <w:b/>
          <w:bCs/>
          <w:sz w:val="36"/>
          <w:szCs w:val="36"/>
          <w:lang w:val="en-US"/>
        </w:rPr>
      </w:pPr>
    </w:p>
    <w:p w14:paraId="624C83C3" w14:textId="77777777" w:rsidR="0058768A" w:rsidRDefault="0058768A" w:rsidP="00E03885">
      <w:pPr>
        <w:ind w:left="360"/>
        <w:rPr>
          <w:b/>
          <w:bCs/>
          <w:sz w:val="36"/>
          <w:szCs w:val="36"/>
          <w:lang w:val="en-US"/>
        </w:rPr>
      </w:pPr>
    </w:p>
    <w:p w14:paraId="348E24F3" w14:textId="6FD6E0B2" w:rsidR="0058768A" w:rsidRPr="0058768A" w:rsidRDefault="0058768A" w:rsidP="0058768A">
      <w:pPr>
        <w:pStyle w:val="PargrafodaLista"/>
        <w:numPr>
          <w:ilvl w:val="0"/>
          <w:numId w:val="2"/>
        </w:numPr>
        <w:rPr>
          <w:b/>
          <w:bCs/>
          <w:sz w:val="36"/>
          <w:szCs w:val="36"/>
          <w:lang w:val="en-US"/>
        </w:rPr>
      </w:pPr>
      <w:r>
        <w:rPr>
          <w:b/>
          <w:bCs/>
          <w:sz w:val="36"/>
          <w:szCs w:val="36"/>
          <w:lang w:val="en-US"/>
        </w:rPr>
        <w:t xml:space="preserve">Factory </w:t>
      </w:r>
      <w:proofErr w:type="gramStart"/>
      <w:r>
        <w:rPr>
          <w:b/>
          <w:bCs/>
          <w:sz w:val="36"/>
          <w:szCs w:val="36"/>
          <w:lang w:val="en-US"/>
        </w:rPr>
        <w:t>Pattern :</w:t>
      </w:r>
      <w:proofErr w:type="gramEnd"/>
    </w:p>
    <w:p w14:paraId="04836E64" w14:textId="7FB2489F" w:rsidR="0058768A" w:rsidRPr="0058768A" w:rsidRDefault="0058768A" w:rsidP="0058768A">
      <w:pPr>
        <w:pStyle w:val="PargrafodaLista"/>
        <w:rPr>
          <w:b/>
          <w:bCs/>
          <w:sz w:val="36"/>
          <w:szCs w:val="36"/>
          <w:lang w:val="en-US"/>
        </w:rPr>
      </w:pPr>
      <w:r>
        <w:rPr>
          <w:b/>
          <w:bCs/>
          <w:noProof/>
          <w:sz w:val="36"/>
          <w:szCs w:val="36"/>
          <w:lang w:val="en-US"/>
        </w:rPr>
        <w:lastRenderedPageBreak/>
        <w:drawing>
          <wp:inline distT="0" distB="0" distL="0" distR="0" wp14:anchorId="3454C68F" wp14:editId="72BCB427">
            <wp:extent cx="5725160" cy="3235960"/>
            <wp:effectExtent l="0" t="0" r="889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3235960"/>
                    </a:xfrm>
                    <a:prstGeom prst="rect">
                      <a:avLst/>
                    </a:prstGeom>
                    <a:noFill/>
                    <a:ln>
                      <a:noFill/>
                    </a:ln>
                  </pic:spPr>
                </pic:pic>
              </a:graphicData>
            </a:graphic>
          </wp:inline>
        </w:drawing>
      </w:r>
    </w:p>
    <w:p w14:paraId="3C1EEC1D" w14:textId="77777777" w:rsidR="00585078" w:rsidRDefault="00585078" w:rsidP="00585078">
      <w:pPr>
        <w:rPr>
          <w:b/>
          <w:bCs/>
          <w:sz w:val="36"/>
          <w:szCs w:val="36"/>
          <w:lang w:val="en-US"/>
        </w:rPr>
      </w:pPr>
    </w:p>
    <w:p w14:paraId="2BDDE038" w14:textId="215FFFD9" w:rsidR="0058768A" w:rsidRPr="00585078" w:rsidRDefault="0058768A" w:rsidP="00585078">
      <w:pPr>
        <w:pStyle w:val="PargrafodaLista"/>
        <w:numPr>
          <w:ilvl w:val="0"/>
          <w:numId w:val="2"/>
        </w:numPr>
        <w:rPr>
          <w:b/>
          <w:bCs/>
          <w:sz w:val="36"/>
          <w:szCs w:val="36"/>
          <w:lang w:val="en-US"/>
        </w:rPr>
      </w:pPr>
      <w:proofErr w:type="gramStart"/>
      <w:r w:rsidRPr="00585078">
        <w:rPr>
          <w:b/>
          <w:bCs/>
          <w:sz w:val="36"/>
          <w:szCs w:val="36"/>
          <w:lang w:val="en-US"/>
        </w:rPr>
        <w:t>Location :</w:t>
      </w:r>
      <w:proofErr w:type="gramEnd"/>
    </w:p>
    <w:p w14:paraId="2EA19F35" w14:textId="5D9803FD" w:rsidR="00E03885" w:rsidRPr="0085606E" w:rsidRDefault="00E03885" w:rsidP="0058768A">
      <w:pPr>
        <w:ind w:left="360"/>
        <w:rPr>
          <w:sz w:val="32"/>
          <w:szCs w:val="32"/>
          <w:lang w:val="en-US"/>
        </w:rPr>
      </w:pPr>
      <w:r w:rsidRPr="0085606E">
        <w:rPr>
          <w:sz w:val="32"/>
          <w:szCs w:val="32"/>
          <w:lang w:val="en-US"/>
        </w:rPr>
        <w:t>java/net/</w:t>
      </w:r>
      <w:proofErr w:type="spellStart"/>
      <w:r w:rsidRPr="0085606E">
        <w:rPr>
          <w:sz w:val="32"/>
          <w:szCs w:val="32"/>
          <w:lang w:val="en-US"/>
        </w:rPr>
        <w:t>sourceforge</w:t>
      </w:r>
      <w:proofErr w:type="spellEnd"/>
      <w:r w:rsidRPr="0085606E">
        <w:rPr>
          <w:sz w:val="32"/>
          <w:szCs w:val="32"/>
          <w:lang w:val="en-US"/>
        </w:rPr>
        <w:t>/</w:t>
      </w:r>
      <w:proofErr w:type="spellStart"/>
      <w:r w:rsidRPr="0085606E">
        <w:rPr>
          <w:sz w:val="32"/>
          <w:szCs w:val="32"/>
          <w:lang w:val="en-US"/>
        </w:rPr>
        <w:t>ganttproject</w:t>
      </w:r>
      <w:proofErr w:type="spellEnd"/>
      <w:r w:rsidRPr="0085606E">
        <w:rPr>
          <w:sz w:val="32"/>
          <w:szCs w:val="32"/>
          <w:lang w:val="en-US"/>
        </w:rPr>
        <w:t>/parser/ParserFactory.java</w:t>
      </w:r>
    </w:p>
    <w:p w14:paraId="4A2D0A24" w14:textId="77777777" w:rsidR="00585078" w:rsidRDefault="00585078" w:rsidP="00585078">
      <w:pPr>
        <w:pStyle w:val="PargrafodaLista"/>
        <w:rPr>
          <w:b/>
          <w:bCs/>
          <w:sz w:val="36"/>
          <w:szCs w:val="36"/>
          <w:lang w:val="en-US"/>
        </w:rPr>
      </w:pPr>
    </w:p>
    <w:p w14:paraId="1E472FE7" w14:textId="6E5B9341" w:rsidR="00E03885" w:rsidRDefault="0085606E" w:rsidP="0085606E">
      <w:pPr>
        <w:pStyle w:val="PargrafodaLista"/>
        <w:numPr>
          <w:ilvl w:val="0"/>
          <w:numId w:val="2"/>
        </w:numPr>
        <w:rPr>
          <w:b/>
          <w:bCs/>
          <w:sz w:val="36"/>
          <w:szCs w:val="36"/>
          <w:lang w:val="en-US"/>
        </w:rPr>
      </w:pPr>
      <w:proofErr w:type="gramStart"/>
      <w:r>
        <w:rPr>
          <w:b/>
          <w:bCs/>
          <w:sz w:val="36"/>
          <w:szCs w:val="36"/>
          <w:lang w:val="en-US"/>
        </w:rPr>
        <w:t>Explanation :</w:t>
      </w:r>
      <w:proofErr w:type="gramEnd"/>
    </w:p>
    <w:p w14:paraId="52AC0198" w14:textId="63D29B37" w:rsidR="0085606E" w:rsidRDefault="00585078" w:rsidP="0085606E">
      <w:pPr>
        <w:ind w:left="360"/>
        <w:rPr>
          <w:sz w:val="32"/>
          <w:szCs w:val="32"/>
          <w:lang w:val="en-US"/>
        </w:rPr>
      </w:pPr>
      <w:r>
        <w:rPr>
          <w:sz w:val="32"/>
          <w:szCs w:val="32"/>
          <w:lang w:val="en-US"/>
        </w:rPr>
        <w:t>This interface is used to hide the creation of instances of type Parser behind it making it so we can replace the concrete parser classes with others if we need to and it has no impact on the client code.</w:t>
      </w:r>
    </w:p>
    <w:p w14:paraId="38F79815" w14:textId="0D923F7D" w:rsidR="0085606E" w:rsidRDefault="0085606E" w:rsidP="00585078">
      <w:pPr>
        <w:rPr>
          <w:sz w:val="32"/>
          <w:szCs w:val="32"/>
          <w:lang w:val="en-US"/>
        </w:rPr>
      </w:pPr>
    </w:p>
    <w:p w14:paraId="3E9A5A6E" w14:textId="6BBF7007" w:rsidR="0085606E" w:rsidRDefault="00585078" w:rsidP="00585078">
      <w:pPr>
        <w:pStyle w:val="PargrafodaLista"/>
        <w:numPr>
          <w:ilvl w:val="0"/>
          <w:numId w:val="3"/>
        </w:numPr>
        <w:rPr>
          <w:b/>
          <w:bCs/>
          <w:sz w:val="36"/>
          <w:szCs w:val="36"/>
          <w:lang w:val="en-US"/>
        </w:rPr>
      </w:pPr>
      <w:r>
        <w:rPr>
          <w:b/>
          <w:bCs/>
          <w:sz w:val="36"/>
          <w:szCs w:val="36"/>
          <w:lang w:val="en-US"/>
        </w:rPr>
        <w:t xml:space="preserve">Command </w:t>
      </w:r>
      <w:proofErr w:type="gramStart"/>
      <w:r>
        <w:rPr>
          <w:b/>
          <w:bCs/>
          <w:sz w:val="36"/>
          <w:szCs w:val="36"/>
          <w:lang w:val="en-US"/>
        </w:rPr>
        <w:t>Pattern :</w:t>
      </w:r>
      <w:proofErr w:type="gramEnd"/>
    </w:p>
    <w:p w14:paraId="2A39C032" w14:textId="19427423" w:rsidR="00585078" w:rsidRPr="00585078" w:rsidRDefault="00585078" w:rsidP="00585078">
      <w:pPr>
        <w:rPr>
          <w:b/>
          <w:bCs/>
          <w:sz w:val="36"/>
          <w:szCs w:val="36"/>
          <w:lang w:val="en-US"/>
        </w:rPr>
      </w:pPr>
      <w:r>
        <w:rPr>
          <w:noProof/>
        </w:rPr>
        <w:lastRenderedPageBreak/>
        <w:drawing>
          <wp:inline distT="0" distB="0" distL="0" distR="0" wp14:anchorId="3F5141CD" wp14:editId="2E94B076">
            <wp:extent cx="5731510" cy="2842260"/>
            <wp:effectExtent l="0" t="0" r="254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42260"/>
                    </a:xfrm>
                    <a:prstGeom prst="rect">
                      <a:avLst/>
                    </a:prstGeom>
                    <a:noFill/>
                    <a:ln>
                      <a:noFill/>
                    </a:ln>
                  </pic:spPr>
                </pic:pic>
              </a:graphicData>
            </a:graphic>
          </wp:inline>
        </w:drawing>
      </w:r>
      <w:r>
        <w:rPr>
          <w:noProof/>
        </w:rPr>
        <w:drawing>
          <wp:inline distT="0" distB="0" distL="0" distR="0" wp14:anchorId="2B56262C" wp14:editId="158D666E">
            <wp:extent cx="5731510" cy="2922905"/>
            <wp:effectExtent l="0" t="0" r="254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22905"/>
                    </a:xfrm>
                    <a:prstGeom prst="rect">
                      <a:avLst/>
                    </a:prstGeom>
                    <a:noFill/>
                    <a:ln>
                      <a:noFill/>
                    </a:ln>
                  </pic:spPr>
                </pic:pic>
              </a:graphicData>
            </a:graphic>
          </wp:inline>
        </w:drawing>
      </w:r>
      <w:r>
        <w:rPr>
          <w:noProof/>
        </w:rPr>
        <w:lastRenderedPageBreak/>
        <w:drawing>
          <wp:inline distT="0" distB="0" distL="0" distR="0" wp14:anchorId="23033184" wp14:editId="606BF225">
            <wp:extent cx="5731510" cy="5476875"/>
            <wp:effectExtent l="0" t="0" r="2540"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476875"/>
                    </a:xfrm>
                    <a:prstGeom prst="rect">
                      <a:avLst/>
                    </a:prstGeom>
                    <a:noFill/>
                    <a:ln>
                      <a:noFill/>
                    </a:ln>
                  </pic:spPr>
                </pic:pic>
              </a:graphicData>
            </a:graphic>
          </wp:inline>
        </w:drawing>
      </w:r>
      <w:r>
        <w:rPr>
          <w:noProof/>
        </w:rPr>
        <w:lastRenderedPageBreak/>
        <w:drawing>
          <wp:inline distT="0" distB="0" distL="0" distR="0" wp14:anchorId="4C8F4C06" wp14:editId="1FC5B06E">
            <wp:extent cx="5731510" cy="3841115"/>
            <wp:effectExtent l="0" t="0" r="2540" b="698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41115"/>
                    </a:xfrm>
                    <a:prstGeom prst="rect">
                      <a:avLst/>
                    </a:prstGeom>
                    <a:noFill/>
                    <a:ln>
                      <a:noFill/>
                    </a:ln>
                  </pic:spPr>
                </pic:pic>
              </a:graphicData>
            </a:graphic>
          </wp:inline>
        </w:drawing>
      </w:r>
      <w:r>
        <w:rPr>
          <w:noProof/>
        </w:rPr>
        <w:drawing>
          <wp:inline distT="0" distB="0" distL="0" distR="0" wp14:anchorId="30646F6D" wp14:editId="608EAE7C">
            <wp:extent cx="5731510" cy="3731895"/>
            <wp:effectExtent l="0" t="0" r="2540" b="190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31895"/>
                    </a:xfrm>
                    <a:prstGeom prst="rect">
                      <a:avLst/>
                    </a:prstGeom>
                    <a:noFill/>
                    <a:ln>
                      <a:noFill/>
                    </a:ln>
                  </pic:spPr>
                </pic:pic>
              </a:graphicData>
            </a:graphic>
          </wp:inline>
        </w:drawing>
      </w:r>
      <w:r>
        <w:rPr>
          <w:noProof/>
        </w:rPr>
        <w:lastRenderedPageBreak/>
        <w:drawing>
          <wp:inline distT="0" distB="0" distL="0" distR="0" wp14:anchorId="18137BFF" wp14:editId="2B2ED80E">
            <wp:extent cx="5731510" cy="3996690"/>
            <wp:effectExtent l="0" t="0" r="2540" b="38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996690"/>
                    </a:xfrm>
                    <a:prstGeom prst="rect">
                      <a:avLst/>
                    </a:prstGeom>
                    <a:noFill/>
                    <a:ln>
                      <a:noFill/>
                    </a:ln>
                  </pic:spPr>
                </pic:pic>
              </a:graphicData>
            </a:graphic>
          </wp:inline>
        </w:drawing>
      </w:r>
      <w:r>
        <w:rPr>
          <w:noProof/>
        </w:rPr>
        <w:lastRenderedPageBreak/>
        <w:drawing>
          <wp:inline distT="0" distB="0" distL="0" distR="0" wp14:anchorId="3E889F7B" wp14:editId="6D9A436B">
            <wp:extent cx="5731510" cy="5182235"/>
            <wp:effectExtent l="0" t="0" r="254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182235"/>
                    </a:xfrm>
                    <a:prstGeom prst="rect">
                      <a:avLst/>
                    </a:prstGeom>
                    <a:noFill/>
                    <a:ln>
                      <a:noFill/>
                    </a:ln>
                  </pic:spPr>
                </pic:pic>
              </a:graphicData>
            </a:graphic>
          </wp:inline>
        </w:drawing>
      </w:r>
      <w:r>
        <w:rPr>
          <w:noProof/>
        </w:rPr>
        <w:lastRenderedPageBreak/>
        <w:drawing>
          <wp:inline distT="0" distB="0" distL="0" distR="0" wp14:anchorId="1A5B1438" wp14:editId="243E8795">
            <wp:extent cx="5731510" cy="4715510"/>
            <wp:effectExtent l="0" t="0" r="2540" b="889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715510"/>
                    </a:xfrm>
                    <a:prstGeom prst="rect">
                      <a:avLst/>
                    </a:prstGeom>
                    <a:noFill/>
                    <a:ln>
                      <a:noFill/>
                    </a:ln>
                  </pic:spPr>
                </pic:pic>
              </a:graphicData>
            </a:graphic>
          </wp:inline>
        </w:drawing>
      </w:r>
      <w:r>
        <w:rPr>
          <w:noProof/>
        </w:rPr>
        <w:drawing>
          <wp:inline distT="0" distB="0" distL="0" distR="0" wp14:anchorId="3323565A" wp14:editId="106A148C">
            <wp:extent cx="5731510" cy="4030980"/>
            <wp:effectExtent l="0" t="0" r="254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030980"/>
                    </a:xfrm>
                    <a:prstGeom prst="rect">
                      <a:avLst/>
                    </a:prstGeom>
                    <a:noFill/>
                    <a:ln>
                      <a:noFill/>
                    </a:ln>
                  </pic:spPr>
                </pic:pic>
              </a:graphicData>
            </a:graphic>
          </wp:inline>
        </w:drawing>
      </w:r>
    </w:p>
    <w:p w14:paraId="64FECB32" w14:textId="77777777" w:rsidR="00585078" w:rsidRDefault="00585078" w:rsidP="00585078">
      <w:pPr>
        <w:pStyle w:val="PargrafodaLista"/>
        <w:numPr>
          <w:ilvl w:val="0"/>
          <w:numId w:val="3"/>
        </w:numPr>
        <w:rPr>
          <w:b/>
          <w:bCs/>
          <w:sz w:val="36"/>
          <w:szCs w:val="36"/>
          <w:lang w:val="en-US"/>
        </w:rPr>
      </w:pPr>
      <w:proofErr w:type="gramStart"/>
      <w:r>
        <w:rPr>
          <w:b/>
          <w:bCs/>
          <w:sz w:val="36"/>
          <w:szCs w:val="36"/>
          <w:lang w:val="en-US"/>
        </w:rPr>
        <w:lastRenderedPageBreak/>
        <w:t>Location :</w:t>
      </w:r>
      <w:proofErr w:type="gramEnd"/>
    </w:p>
    <w:p w14:paraId="2AFDAD15" w14:textId="67E6DFBF" w:rsidR="00E03885" w:rsidRDefault="00E03885" w:rsidP="00585078">
      <w:pPr>
        <w:ind w:left="360"/>
        <w:rPr>
          <w:sz w:val="32"/>
          <w:szCs w:val="32"/>
          <w:lang w:val="en-US"/>
        </w:rPr>
      </w:pPr>
      <w:r w:rsidRPr="00585078">
        <w:rPr>
          <w:sz w:val="32"/>
          <w:szCs w:val="32"/>
          <w:lang w:val="en-US"/>
        </w:rPr>
        <w:t>java/net/</w:t>
      </w:r>
      <w:proofErr w:type="spellStart"/>
      <w:r w:rsidRPr="00585078">
        <w:rPr>
          <w:sz w:val="32"/>
          <w:szCs w:val="32"/>
          <w:lang w:val="en-US"/>
        </w:rPr>
        <w:t>sourceforge</w:t>
      </w:r>
      <w:proofErr w:type="spellEnd"/>
      <w:r w:rsidRPr="00585078">
        <w:rPr>
          <w:sz w:val="32"/>
          <w:szCs w:val="32"/>
          <w:lang w:val="en-US"/>
        </w:rPr>
        <w:t>/</w:t>
      </w:r>
      <w:proofErr w:type="spellStart"/>
      <w:r w:rsidRPr="00585078">
        <w:rPr>
          <w:sz w:val="32"/>
          <w:szCs w:val="32"/>
          <w:lang w:val="en-US"/>
        </w:rPr>
        <w:t>ganttproject</w:t>
      </w:r>
      <w:proofErr w:type="spellEnd"/>
      <w:r w:rsidRPr="00585078">
        <w:rPr>
          <w:sz w:val="32"/>
          <w:szCs w:val="32"/>
          <w:lang w:val="en-US"/>
        </w:rPr>
        <w:t>/action/edit</w:t>
      </w:r>
    </w:p>
    <w:p w14:paraId="1F229C99" w14:textId="0DDE56E0" w:rsidR="00585078" w:rsidRDefault="00585078" w:rsidP="00585078">
      <w:pPr>
        <w:ind w:left="360"/>
        <w:rPr>
          <w:sz w:val="32"/>
          <w:szCs w:val="32"/>
          <w:lang w:val="en-US"/>
        </w:rPr>
      </w:pPr>
    </w:p>
    <w:p w14:paraId="25B7992E" w14:textId="35EBDACC" w:rsidR="00585078" w:rsidRDefault="00585078" w:rsidP="00585078">
      <w:pPr>
        <w:pStyle w:val="PargrafodaLista"/>
        <w:numPr>
          <w:ilvl w:val="0"/>
          <w:numId w:val="3"/>
        </w:numPr>
        <w:rPr>
          <w:b/>
          <w:bCs/>
          <w:sz w:val="36"/>
          <w:szCs w:val="36"/>
          <w:lang w:val="en-US"/>
        </w:rPr>
      </w:pPr>
      <w:proofErr w:type="gramStart"/>
      <w:r w:rsidRPr="00585078">
        <w:rPr>
          <w:b/>
          <w:bCs/>
          <w:sz w:val="36"/>
          <w:szCs w:val="36"/>
          <w:lang w:val="en-US"/>
        </w:rPr>
        <w:t>Explanation</w:t>
      </w:r>
      <w:r>
        <w:rPr>
          <w:b/>
          <w:bCs/>
          <w:sz w:val="36"/>
          <w:szCs w:val="36"/>
          <w:lang w:val="en-US"/>
        </w:rPr>
        <w:t xml:space="preserve"> :</w:t>
      </w:r>
      <w:proofErr w:type="gramEnd"/>
    </w:p>
    <w:p w14:paraId="34359435" w14:textId="47EFCDFB" w:rsidR="00585078" w:rsidRPr="00585078" w:rsidRDefault="00585078" w:rsidP="00585078">
      <w:pPr>
        <w:ind w:left="360"/>
        <w:rPr>
          <w:sz w:val="32"/>
          <w:szCs w:val="32"/>
          <w:lang w:val="en-US"/>
        </w:rPr>
      </w:pPr>
      <w:r>
        <w:rPr>
          <w:sz w:val="32"/>
          <w:szCs w:val="32"/>
          <w:lang w:val="en-US"/>
        </w:rPr>
        <w:t>These classes were designed with the purpose to encapsulate commands as if they were objects as ways of providing the user more freedom and more functionalities while using the app.</w:t>
      </w:r>
    </w:p>
    <w:sectPr w:rsidR="00585078" w:rsidRPr="00585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36F95"/>
    <w:multiLevelType w:val="hybridMultilevel"/>
    <w:tmpl w:val="0A9ECBD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511A2AB9"/>
    <w:multiLevelType w:val="hybridMultilevel"/>
    <w:tmpl w:val="9594E7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60BE2928"/>
    <w:multiLevelType w:val="hybridMultilevel"/>
    <w:tmpl w:val="2E90C6B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648897502">
    <w:abstractNumId w:val="1"/>
  </w:num>
  <w:num w:numId="2" w16cid:durableId="1543975815">
    <w:abstractNumId w:val="0"/>
  </w:num>
  <w:num w:numId="3" w16cid:durableId="1238783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7E9"/>
    <w:rsid w:val="0000089F"/>
    <w:rsid w:val="000828E1"/>
    <w:rsid w:val="005427E9"/>
    <w:rsid w:val="00585078"/>
    <w:rsid w:val="0058768A"/>
    <w:rsid w:val="0085606E"/>
    <w:rsid w:val="00E0388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1AFB5"/>
  <w15:chartTrackingRefBased/>
  <w15:docId w15:val="{8142BAA6-03E7-4B20-B8F1-CB562AE62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03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145</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Afonso Neves Nunes</dc:creator>
  <cp:keywords/>
  <dc:description/>
  <cp:lastModifiedBy>Afonso Nunes</cp:lastModifiedBy>
  <cp:revision>2</cp:revision>
  <dcterms:created xsi:type="dcterms:W3CDTF">2022-10-20T10:34:00Z</dcterms:created>
  <dcterms:modified xsi:type="dcterms:W3CDTF">2022-10-20T10:34:00Z</dcterms:modified>
</cp:coreProperties>
</file>