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drawing>
          <wp:inline distT="0" distB="0" distL="0" distR="0">
            <wp:extent cx="1595755" cy="528955"/>
            <wp:effectExtent l="0" t="0" r="0" b="0"/>
            <wp:docPr id="1" name="image01.jpg" descr="logo-S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logo-SMP.jpg"/>
                    <pic:cNvPicPr>
                      <a:picLocks noChangeAspect="1" noChangeArrowheads="1"/>
                    </pic:cNvPicPr>
                  </pic:nvPicPr>
                  <pic:blipFill>
                    <a:blip r:embed="rId2"/>
                    <a:stretch>
                      <a:fillRect/>
                    </a:stretch>
                  </pic:blipFill>
                  <pic:spPr bwMode="auto">
                    <a:xfrm>
                      <a:off x="0" y="0"/>
                      <a:ext cx="1595755" cy="52895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jc w:val="center"/>
        <w:rPr/>
      </w:pPr>
      <w:r>
        <w:rPr>
          <w:rFonts w:eastAsia="Ubuntu" w:cs="Ubuntu" w:ascii="Ubuntu" w:hAnsi="Ubuntu"/>
          <w:sz w:val="48"/>
          <w:szCs w:val="48"/>
        </w:rPr>
        <w:t xml:space="preserve">Trame indicative pour la rédaction </w:t>
      </w:r>
    </w:p>
    <w:p>
      <w:pPr>
        <w:pStyle w:val="Normal"/>
        <w:spacing w:before="0" w:after="0"/>
        <w:jc w:val="center"/>
        <w:rPr/>
      </w:pPr>
      <w:r>
        <w:rPr>
          <w:rFonts w:eastAsia="Ubuntu" w:cs="Ubuntu" w:ascii="Ubuntu" w:hAnsi="Ubuntu"/>
          <w:sz w:val="48"/>
          <w:szCs w:val="48"/>
        </w:rPr>
        <w:t>du cahier des charges</w:t>
      </w:r>
    </w:p>
    <w:p>
      <w:pPr>
        <w:pStyle w:val="Normal"/>
        <w:spacing w:before="0" w:after="0"/>
        <w:jc w:val="center"/>
        <w:rPr/>
      </w:pPr>
      <w:r>
        <w:rPr/>
      </w:r>
    </w:p>
    <w:p>
      <w:pPr>
        <w:pStyle w:val="Normal"/>
        <w:spacing w:before="0" w:after="0"/>
        <w:rPr/>
      </w:pPr>
      <w:r>
        <w:rPr/>
      </w:r>
    </w:p>
    <w:p>
      <w:pPr>
        <w:pStyle w:val="Titre1"/>
        <w:spacing w:before="0" w:after="0"/>
        <w:jc w:val="both"/>
        <w:rPr/>
      </w:pPr>
      <w:bookmarkStart w:id="0" w:name="h.s6jn2rlq7k84"/>
      <w:bookmarkEnd w:id="0"/>
      <w:r>
        <w:rPr/>
        <w:t>1 - CONTEXTE</w:t>
      </w:r>
    </w:p>
    <w:p>
      <w:pPr>
        <w:pStyle w:val="Normal"/>
        <w:spacing w:before="0" w:after="0"/>
        <w:jc w:val="both"/>
        <w:rPr/>
      </w:pPr>
      <w:r>
        <w:rPr/>
      </w:r>
    </w:p>
    <w:p>
      <w:pPr>
        <w:pStyle w:val="Titre2"/>
        <w:spacing w:before="0" w:after="0"/>
        <w:jc w:val="both"/>
        <w:rPr/>
      </w:pPr>
      <w:bookmarkStart w:id="1" w:name="h.9z92kogi6wj0"/>
      <w:bookmarkEnd w:id="1"/>
      <w:r>
        <w:rPr/>
        <w:t>Présentation de l’</w:t>
      </w:r>
      <w:r>
        <w:rPr/>
        <w:t>équipe</w:t>
      </w:r>
    </w:p>
    <w:p>
      <w:pPr>
        <w:pStyle w:val="Normal"/>
        <w:spacing w:lineRule="auto" w:line="240" w:before="0" w:after="0"/>
        <w:jc w:val="both"/>
        <w:rPr/>
      </w:pPr>
      <w:r>
        <w:rPr/>
        <w:t>Noms : Carole VELARDE,Géna PAILHA,Odile CADIOU, Kévin PUYOL</w:t>
      </w:r>
    </w:p>
    <w:p>
      <w:pPr>
        <w:pStyle w:val="Normal"/>
        <w:spacing w:lineRule="auto" w:line="240" w:before="0" w:after="0"/>
        <w:jc w:val="both"/>
        <w:rPr/>
      </w:pPr>
      <w:r>
        <w:rPr/>
        <w:t>Apprenants Simplon Saint Gaudens</w:t>
      </w:r>
    </w:p>
    <w:p>
      <w:pPr>
        <w:pStyle w:val="Normal"/>
        <w:spacing w:lineRule="auto" w:line="240" w:before="0" w:after="0"/>
        <w:jc w:val="both"/>
        <w:rPr/>
      </w:pPr>
      <w:r>
        <w:rPr/>
        <w:t>Mission : Créer un jeu « serious game » sur les élections présidentielles.</w:t>
      </w:r>
    </w:p>
    <w:p>
      <w:pPr>
        <w:pStyle w:val="Normal"/>
        <w:spacing w:lineRule="auto" w:line="240" w:before="0" w:after="0"/>
        <w:jc w:val="both"/>
        <w:rPr/>
      </w:pPr>
      <w:r>
        <w:rPr/>
      </w:r>
    </w:p>
    <w:p>
      <w:pPr>
        <w:pStyle w:val="Normal"/>
        <w:spacing w:before="0" w:after="0"/>
        <w:jc w:val="both"/>
        <w:rPr/>
      </w:pPr>
      <w:r>
        <w:rPr/>
      </w:r>
    </w:p>
    <w:p>
      <w:pPr>
        <w:pStyle w:val="Titre2"/>
        <w:spacing w:before="0" w:after="0"/>
        <w:jc w:val="both"/>
        <w:rPr/>
      </w:pPr>
      <w:bookmarkStart w:id="2" w:name="h.vqxar0xgvb4m"/>
      <w:bookmarkEnd w:id="2"/>
      <w:r>
        <w:rPr/>
        <w:t xml:space="preserve">Projet et contexte </w:t>
      </w:r>
    </w:p>
    <w:p>
      <w:pPr>
        <w:pStyle w:val="Normal"/>
        <w:spacing w:before="0" w:after="0"/>
        <w:jc w:val="both"/>
        <w:rPr/>
      </w:pPr>
      <w:r>
        <w:rPr/>
        <w:t>Dans le cadre de notre formation, nous avons été missionné pour créer un jeu sur le thème des élections présidentielles.</w:t>
      </w:r>
    </w:p>
    <w:p>
      <w:pPr>
        <w:pStyle w:val="Normal"/>
        <w:spacing w:before="0" w:after="0"/>
        <w:jc w:val="both"/>
        <w:rPr/>
      </w:pPr>
      <w:r>
        <w:rPr/>
      </w:r>
    </w:p>
    <w:p>
      <w:pPr>
        <w:pStyle w:val="Normal"/>
        <w:rPr/>
      </w:pPr>
      <w:r>
        <w:rPr/>
        <w:t>Trop souvent le débat politique se résume à un combat de mots plutôt qu’à un combat d’idées.</w:t>
      </w:r>
    </w:p>
    <w:p>
      <w:pPr>
        <w:pStyle w:val="Normal"/>
        <w:rPr/>
      </w:pPr>
      <w:r>
        <w:rPr/>
        <w:t xml:space="preserve">Même si </w:t>
      </w:r>
      <w:r>
        <w:rPr/>
        <w:t xml:space="preserve">Il est rare que les idées d’un candidat correspondent à 100 % à nos convictions ;  nous </w:t>
      </w:r>
      <w:r>
        <w:rPr/>
        <w:t>constatons que</w:t>
      </w:r>
      <w:r>
        <w:rPr/>
        <w:t xml:space="preserve"> la pensée unique monopolise </w:t>
      </w:r>
      <w:r>
        <w:rPr/>
        <w:t xml:space="preserve">trop souvent </w:t>
      </w:r>
      <w:r>
        <w:rPr/>
        <w:t>le débat.</w:t>
      </w:r>
    </w:p>
    <w:p>
      <w:pPr>
        <w:pStyle w:val="Normal"/>
        <w:rPr/>
      </w:pPr>
      <w:r>
        <w:rPr/>
        <w:t>« Nous président « est un jeu de plateforme de tirs, en l’occurrence des mots, où les joueurs incarnent des candidats qui veulent récupérer un maximum de voix en se confrontant à coup de « mots  missiles » en évitant les impacts des mots de l’adversaire.</w:t>
      </w:r>
    </w:p>
    <w:p>
      <w:pPr>
        <w:pStyle w:val="Normal"/>
        <w:rPr/>
      </w:pPr>
      <w:r>
        <w:rPr/>
      </w:r>
    </w:p>
    <w:p>
      <w:pPr>
        <w:pStyle w:val="Normal"/>
        <w:rPr/>
      </w:pPr>
      <w:r>
        <w:rPr/>
      </w:r>
    </w:p>
    <w:p>
      <w:pPr>
        <w:pStyle w:val="Titre1"/>
        <w:spacing w:before="0" w:after="0"/>
        <w:jc w:val="both"/>
        <w:rPr/>
      </w:pPr>
      <w:bookmarkStart w:id="3" w:name="h.65stxavr8om6"/>
      <w:bookmarkEnd w:id="3"/>
      <w:r>
        <w:rPr/>
        <w:t>2 - STRATÉGIE</w:t>
      </w:r>
    </w:p>
    <w:p>
      <w:pPr>
        <w:pStyle w:val="Normal"/>
        <w:spacing w:before="0" w:after="0"/>
        <w:jc w:val="both"/>
        <w:rPr/>
      </w:pPr>
      <w:r>
        <w:rPr/>
      </w:r>
    </w:p>
    <w:p>
      <w:pPr>
        <w:pStyle w:val="Titre2"/>
        <w:spacing w:before="0" w:after="0"/>
        <w:jc w:val="both"/>
        <w:rPr/>
      </w:pPr>
      <w:bookmarkStart w:id="4" w:name="h.j2u4p19us7cr"/>
      <w:bookmarkEnd w:id="4"/>
      <w:r>
        <w:rPr/>
        <w:t>Stratégie d’objectifs</w:t>
      </w:r>
    </w:p>
    <w:p>
      <w:pPr>
        <w:pStyle w:val="Normal"/>
        <w:spacing w:before="0" w:after="0"/>
        <w:rPr/>
      </w:pPr>
      <w:r>
        <w:rPr/>
      </w:r>
    </w:p>
    <w:p>
      <w:pPr>
        <w:pStyle w:val="Normal"/>
        <w:rPr/>
      </w:pPr>
      <w:r>
        <w:rPr/>
        <w:t>Objectif  du jeu:</w:t>
      </w:r>
    </w:p>
    <w:p>
      <w:pPr>
        <w:pStyle w:val="Normal"/>
        <w:rPr/>
      </w:pPr>
      <w:r>
        <w:rPr/>
        <w:t xml:space="preserve">3 candidats </w:t>
      </w:r>
      <w:r>
        <w:rPr/>
        <w:t>se déplacent</w:t>
      </w:r>
      <w:r>
        <w:rPr/>
        <w:t xml:space="preserve"> sur un plateau de télé (décor). Chacun possédant une arme (langage) qui lance des mots. Le but étant d’atteindre les adversaires avec les munitions qui seront des mots pour obtenir un maximum de voix.</w:t>
      </w:r>
    </w:p>
    <w:p>
      <w:pPr>
        <w:pStyle w:val="Normal"/>
        <w:rPr/>
      </w:pPr>
      <w:r>
        <w:rPr/>
        <w:t>2 candidats sont gérés par l’ordi</w:t>
      </w:r>
      <w:r>
        <w:rPr/>
        <w:t>nateur</w:t>
      </w:r>
      <w:r>
        <w:rPr/>
        <w:t xml:space="preserve"> et le dernier par le joueur. </w:t>
      </w:r>
    </w:p>
    <w:p>
      <w:pPr>
        <w:pStyle w:val="Normal"/>
        <w:rPr/>
      </w:pPr>
      <w:r>
        <w:rPr/>
        <w:t xml:space="preserve">On donne le même nombre de voix aux candidats au départ du jeu.  On perd des voix lorsque l’on est touché et on en gagne lorsque l’on touche un  adversaire. </w:t>
      </w:r>
    </w:p>
    <w:p>
      <w:pPr>
        <w:pStyle w:val="Normal"/>
        <w:rPr/>
      </w:pPr>
      <w:r>
        <w:rPr/>
        <w:t>Le but est d’éviter les impacts que lancent les adversaires. Chaque candidat a son compteur. Et on démarre le timer à 7mn. (</w:t>
      </w:r>
      <w:r>
        <w:rPr/>
        <w:t>d</w:t>
      </w:r>
      <w:r>
        <w:rPr/>
        <w:t>écompte du laps de temps du débat.)</w:t>
      </w:r>
    </w:p>
    <w:p>
      <w:pPr>
        <w:pStyle w:val="Normal"/>
        <w:rPr/>
      </w:pPr>
      <w:r>
        <w:rPr/>
        <w:t>Les personnages se déplacent (gauche, droite, sauts). Lors de leur déplacement, les joueurs peuvent récupérer des voix »bonus » un peu partout dans l’espace de jeu. Chaque candidat a son compteur de vote, le  résultat le plus élevé  à la fin du temps imparti désignera le président.</w:t>
      </w:r>
    </w:p>
    <w:p>
      <w:pPr>
        <w:pStyle w:val="Normal"/>
        <w:rPr/>
      </w:pPr>
      <w:r>
        <w:rPr/>
        <w:t>On gagne et on perd des voix en touchant ou en étant touché.</w:t>
      </w:r>
    </w:p>
    <w:p>
      <w:pPr>
        <w:pStyle w:val="Normal"/>
        <w:rPr/>
      </w:pPr>
      <w:r>
        <w:rPr/>
        <w:t>La bombe médiatique qui rebondit que l’on sort 3mn avant la fin du timer.</w:t>
      </w:r>
    </w:p>
    <w:p>
      <w:pPr>
        <w:pStyle w:val="Normal"/>
        <w:spacing w:lineRule="auto" w:line="240" w:before="0" w:after="0"/>
        <w:jc w:val="both"/>
        <w:rPr/>
      </w:pPr>
      <w:r>
        <w:rPr/>
      </w:r>
    </w:p>
    <w:p>
      <w:pPr>
        <w:pStyle w:val="Normal"/>
        <w:rPr/>
      </w:pPr>
      <w:r>
        <w:rPr/>
        <w:t xml:space="preserve"> </w:t>
      </w:r>
      <w:r>
        <w:rPr/>
        <w:t>Les 10 points incontournables :</w:t>
      </w:r>
    </w:p>
    <w:p>
      <w:pPr>
        <w:pStyle w:val="ListParagraph"/>
        <w:numPr>
          <w:ilvl w:val="0"/>
          <w:numId w:val="1"/>
        </w:numPr>
        <w:rPr/>
      </w:pPr>
      <w:r>
        <w:rPr/>
        <w:t xml:space="preserve"> </w:t>
      </w:r>
      <w:r>
        <w:rPr/>
        <w:t>Plateau</w:t>
      </w:r>
    </w:p>
    <w:p>
      <w:pPr>
        <w:pStyle w:val="ListParagraph"/>
        <w:numPr>
          <w:ilvl w:val="0"/>
          <w:numId w:val="1"/>
        </w:numPr>
        <w:rPr/>
      </w:pPr>
      <w:r>
        <w:rPr/>
        <w:t>3 candidats (2 bots + un joueur) Les 2 bots sont en mode pattern, et le joueur programmé est dirigé avec les touches flèches gauche, droite, up, et le tir barre espace.</w:t>
      </w:r>
    </w:p>
    <w:p>
      <w:pPr>
        <w:pStyle w:val="ListParagraph"/>
        <w:numPr>
          <w:ilvl w:val="0"/>
          <w:numId w:val="1"/>
        </w:numPr>
        <w:rPr/>
      </w:pPr>
      <w:r>
        <w:rPr/>
        <w:t>Un compteur de vote pour chaque candidat.</w:t>
      </w:r>
    </w:p>
    <w:p>
      <w:pPr>
        <w:pStyle w:val="ListParagraph"/>
        <w:numPr>
          <w:ilvl w:val="0"/>
          <w:numId w:val="1"/>
        </w:numPr>
        <w:rPr/>
      </w:pPr>
      <w:r>
        <w:rPr/>
        <w:t>Un timer</w:t>
      </w:r>
    </w:p>
    <w:p>
      <w:pPr>
        <w:pStyle w:val="ListParagraph"/>
        <w:numPr>
          <w:ilvl w:val="0"/>
          <w:numId w:val="1"/>
        </w:numPr>
        <w:rPr/>
      </w:pPr>
      <w:r>
        <w:rPr/>
        <w:t>Bonus (bulletins de vote répartis dans l’espace de jeu)</w:t>
      </w:r>
    </w:p>
    <w:p>
      <w:pPr>
        <w:pStyle w:val="ListParagraph"/>
        <w:numPr>
          <w:ilvl w:val="0"/>
          <w:numId w:val="1"/>
        </w:numPr>
        <w:rPr/>
      </w:pPr>
      <w:r>
        <w:rPr/>
        <w:t>Malus : Bombe médiatique qui remet les compteurs à zéro pour le candidat qui est touché.</w:t>
      </w:r>
    </w:p>
    <w:p>
      <w:pPr>
        <w:pStyle w:val="ListParagraph"/>
        <w:numPr>
          <w:ilvl w:val="0"/>
          <w:numId w:val="1"/>
        </w:numPr>
        <w:rPr/>
      </w:pPr>
      <w:r>
        <w:rPr/>
        <w:t xml:space="preserve">Plusieurs plateformes (3 avec le plateau) </w:t>
      </w:r>
    </w:p>
    <w:p>
      <w:pPr>
        <w:pStyle w:val="ListParagraph"/>
        <w:numPr>
          <w:ilvl w:val="0"/>
          <w:numId w:val="1"/>
        </w:numPr>
        <w:rPr/>
      </w:pPr>
      <w:r>
        <w:rPr/>
        <w:t>Listing de mots munitions (l’emploi, la sécurité, économie, l’écologie, le climat, le commerce, international, l’intégration,  projet, lois, statistiques, justice, médias, retraite, fonctionnaire, l’éducation, réformes, effort, social, budget,  49.3, référendum,  armée, Europe, collectivités, territoire, dette,  objectif, déficit, culture,  patronat, paritarisme, syndicats, agriculture, ) les différents mots  sont répartis dans deux catégories de valeur  (10 et 20 voix)</w:t>
      </w:r>
    </w:p>
    <w:p>
      <w:pPr>
        <w:pStyle w:val="ListParagraph"/>
        <w:numPr>
          <w:ilvl w:val="0"/>
          <w:numId w:val="1"/>
        </w:numPr>
        <w:rPr/>
      </w:pPr>
      <w:r>
        <w:rPr/>
        <w:t>La couleur des mots sera différente selon les candidats.</w:t>
      </w:r>
    </w:p>
    <w:p>
      <w:pPr>
        <w:pStyle w:val="ListParagraph"/>
        <w:numPr>
          <w:ilvl w:val="0"/>
          <w:numId w:val="1"/>
        </w:numPr>
        <w:rPr/>
      </w:pPr>
      <w:r>
        <w:rPr/>
        <w:t>Bouquet final : photo de  l’Elysée et affichage du score.</w:t>
      </w:r>
    </w:p>
    <w:p>
      <w:pPr>
        <w:pStyle w:val="Normal"/>
        <w:rPr/>
      </w:pPr>
      <w:r>
        <w:rPr/>
      </w:r>
    </w:p>
    <w:p>
      <w:pPr>
        <w:pStyle w:val="Normal"/>
        <w:spacing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Titre1"/>
        <w:spacing w:before="0" w:after="0"/>
        <w:jc w:val="both"/>
        <w:rPr/>
      </w:pPr>
      <w:bookmarkStart w:id="5" w:name="h.11dznnnuswlg"/>
      <w:bookmarkEnd w:id="5"/>
      <w:r>
        <w:rPr/>
        <w:t>3 - PÉRIMÈTRE DU PROJET</w:t>
      </w:r>
    </w:p>
    <w:p>
      <w:pPr>
        <w:pStyle w:val="Normal"/>
        <w:spacing w:before="0" w:after="0"/>
        <w:jc w:val="both"/>
        <w:rPr/>
      </w:pPr>
      <w:r>
        <w:rPr/>
      </w:r>
    </w:p>
    <w:p>
      <w:pPr>
        <w:pStyle w:val="Normal"/>
        <w:spacing w:before="0" w:after="0"/>
        <w:jc w:val="both"/>
        <w:rPr/>
      </w:pPr>
      <w:r>
        <w:rPr>
          <w:i/>
        </w:rPr>
        <w:t>Cas d’un site web</w:t>
      </w:r>
    </w:p>
    <w:p>
      <w:pPr>
        <w:pStyle w:val="Titre2"/>
        <w:spacing w:before="0" w:after="0"/>
        <w:jc w:val="both"/>
        <w:rPr/>
      </w:pPr>
      <w:bookmarkStart w:id="6" w:name="h.kdjzqwglilvn"/>
      <w:bookmarkStart w:id="7" w:name="h.kdjzqwglilvn"/>
      <w:bookmarkEnd w:id="7"/>
      <w:r>
        <w:rPr/>
      </w:r>
    </w:p>
    <w:p>
      <w:pPr>
        <w:pStyle w:val="Titre2"/>
        <w:spacing w:before="0" w:after="0"/>
        <w:jc w:val="both"/>
        <w:rPr/>
      </w:pPr>
      <w:bookmarkStart w:id="8" w:name="h.4f0q3afxam4u"/>
      <w:bookmarkEnd w:id="8"/>
      <w:r>
        <w:rPr/>
        <w:t xml:space="preserve">Arborescence et contenus </w:t>
      </w:r>
    </w:p>
    <w:p>
      <w:pPr>
        <w:pStyle w:val="Normal"/>
        <w:spacing w:before="0" w:after="0"/>
        <w:jc w:val="both"/>
        <w:rPr/>
      </w:pPr>
      <w:r>
        <w:rPr/>
      </w:r>
    </w:p>
    <w:tbl>
      <w:tblPr>
        <w:tblStyle w:val="Table1"/>
        <w:tblW w:w="9040"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920"/>
        <w:gridCol w:w="2318"/>
        <w:gridCol w:w="2661"/>
        <w:gridCol w:w="2140"/>
      </w:tblGrid>
      <w:tr>
        <w:trPr/>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t>Nom rubrique</w:t>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t>Nom sous-rubrique</w:t>
            </w:r>
          </w:p>
        </w:tc>
        <w:tc>
          <w:tcPr>
            <w:tcW w:w="2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t>Description / contenu</w:t>
            </w:r>
          </w:p>
        </w:tc>
        <w:tc>
          <w:tcPr>
            <w:tcW w:w="2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t>Objectif</w:t>
            </w:r>
          </w:p>
        </w:tc>
      </w:tr>
      <w:tr>
        <w:trPr/>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r>
          </w:p>
        </w:tc>
        <w:tc>
          <w:tcPr>
            <w:tcW w:w="23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r>
          </w:p>
        </w:tc>
        <w:tc>
          <w:tcPr>
            <w:tcW w:w="26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r>
          </w:p>
        </w:tc>
        <w:tc>
          <w:tcPr>
            <w:tcW w:w="21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r>
          </w:p>
        </w:tc>
      </w:tr>
    </w:tbl>
    <w:p>
      <w:pPr>
        <w:pStyle w:val="Normal"/>
        <w:spacing w:before="0" w:after="0"/>
        <w:jc w:val="both"/>
        <w:rPr/>
      </w:pPr>
      <w:r>
        <w:rPr/>
      </w:r>
    </w:p>
    <w:p>
      <w:pPr>
        <w:pStyle w:val="Titre2"/>
        <w:spacing w:before="0" w:after="0"/>
        <w:jc w:val="both"/>
        <w:rPr/>
      </w:pPr>
      <w:bookmarkStart w:id="9" w:name="h.v7ii9yiwsqvl"/>
      <w:bookmarkStart w:id="10" w:name="h.v7ii9yiwsqvl"/>
      <w:bookmarkEnd w:id="10"/>
      <w:r>
        <w:rPr/>
      </w:r>
    </w:p>
    <w:p>
      <w:pPr>
        <w:pStyle w:val="Titre2"/>
        <w:spacing w:before="0" w:after="0"/>
        <w:jc w:val="both"/>
        <w:rPr/>
      </w:pPr>
      <w:bookmarkStart w:id="11" w:name="h.70vhy6iw1vbf"/>
      <w:bookmarkEnd w:id="11"/>
      <w:r>
        <w:rPr/>
        <w:t>Orientations graphiques et ergonomiques</w:t>
      </w:r>
    </w:p>
    <w:p>
      <w:pPr>
        <w:pStyle w:val="Normal"/>
        <w:spacing w:before="0" w:after="0"/>
        <w:jc w:val="both"/>
        <w:rPr/>
      </w:pPr>
      <w:r>
        <w:rPr/>
      </w:r>
    </w:p>
    <w:p>
      <w:pPr>
        <w:pStyle w:val="Normal"/>
        <w:spacing w:lineRule="auto" w:line="240" w:before="0" w:after="0"/>
        <w:jc w:val="both"/>
        <w:rPr/>
      </w:pPr>
      <w:r>
        <w:rPr/>
        <w:t xml:space="preserve">Existe-t-il une charte graphique à appliquer ? Non  </w:t>
      </w:r>
    </w:p>
    <w:p>
      <w:pPr>
        <w:pStyle w:val="Normal"/>
        <w:spacing w:lineRule="auto" w:line="240" w:before="0" w:after="0"/>
        <w:jc w:val="both"/>
        <w:rPr/>
      </w:pPr>
      <w:r>
        <w:rPr/>
        <w:t>Design et intégration de maquettes ou adaptation graphique sur un thème existant ? Phaser.io</w:t>
      </w:r>
    </w:p>
    <w:p>
      <w:pPr>
        <w:pStyle w:val="Normal"/>
        <w:spacing w:lineRule="auto" w:line="240" w:before="0" w:after="0"/>
        <w:jc w:val="both"/>
        <w:rPr/>
      </w:pPr>
      <w:r>
        <w:rPr/>
        <w:t>Y a-t-il des contraintes spécifiques d’accessibilité ou d’ergonomie à anticiper ? non</w:t>
      </w:r>
    </w:p>
    <w:p>
      <w:pPr>
        <w:pStyle w:val="Normal"/>
        <w:spacing w:lineRule="auto" w:line="240" w:before="0" w:after="0"/>
        <w:jc w:val="both"/>
        <w:rPr/>
      </w:pPr>
      <w:r>
        <w:rPr/>
      </w:r>
    </w:p>
    <w:p>
      <w:pPr>
        <w:pStyle w:val="Normal"/>
        <w:spacing w:before="0" w:after="0"/>
        <w:jc w:val="both"/>
        <w:rPr/>
      </w:pPr>
      <w:r>
        <w:rPr/>
      </w:r>
    </w:p>
    <w:p>
      <w:pPr>
        <w:pStyle w:val="Titre1"/>
        <w:spacing w:before="0" w:after="0"/>
        <w:jc w:val="both"/>
        <w:rPr/>
      </w:pPr>
      <w:bookmarkStart w:id="12" w:name="h.z6e3axq7c144"/>
      <w:bookmarkEnd w:id="12"/>
      <w:r>
        <w:rPr/>
        <w:t xml:space="preserve">4 - ARCHITECTURE TECHNIQUE </w:t>
      </w:r>
    </w:p>
    <w:p>
      <w:pPr>
        <w:pStyle w:val="Normal"/>
        <w:spacing w:before="0" w:after="0"/>
        <w:jc w:val="both"/>
        <w:rPr/>
      </w:pPr>
      <w:r>
        <w:rPr/>
        <w:t>HTML</w:t>
      </w:r>
    </w:p>
    <w:p>
      <w:pPr>
        <w:pStyle w:val="Normal"/>
        <w:spacing w:before="0" w:after="0"/>
        <w:jc w:val="both"/>
        <w:rPr/>
      </w:pPr>
      <w:r>
        <w:rPr/>
        <w:t>CSS</w:t>
      </w:r>
    </w:p>
    <w:p>
      <w:pPr>
        <w:pStyle w:val="Normal"/>
        <w:spacing w:before="0" w:after="0"/>
        <w:jc w:val="both"/>
        <w:rPr/>
      </w:pPr>
      <w:r>
        <w:rPr/>
        <w:t>Phaser.min.js</w:t>
      </w:r>
    </w:p>
    <w:p>
      <w:pPr>
        <w:pStyle w:val="Normal"/>
        <w:spacing w:before="0" w:after="0"/>
        <w:jc w:val="both"/>
        <w:rPr/>
      </w:pPr>
      <w:r>
        <w:rPr/>
        <w:t>Assets</w:t>
      </w:r>
    </w:p>
    <w:p>
      <w:pPr>
        <w:pStyle w:val="Normal"/>
        <w:spacing w:before="0" w:after="0"/>
        <w:jc w:val="both"/>
        <w:rPr/>
      </w:pPr>
      <w:r>
        <w:rPr/>
        <w:t>JS</w:t>
      </w:r>
    </w:p>
    <w:p>
      <w:pPr>
        <w:pStyle w:val="Normal"/>
        <w:spacing w:before="0" w:after="0"/>
        <w:jc w:val="both"/>
        <w:rPr/>
      </w:pPr>
      <w:r>
        <w:rPr/>
        <w:t>Caddy et Browser5</w:t>
      </w:r>
    </w:p>
    <w:p>
      <w:pPr>
        <w:pStyle w:val="Normal"/>
        <w:spacing w:before="0" w:after="0"/>
        <w:jc w:val="both"/>
        <w:rPr/>
      </w:pPr>
      <w:r>
        <w:rPr/>
        <w:t>Localhost</w:t>
      </w:r>
    </w:p>
    <w:p>
      <w:pPr>
        <w:pStyle w:val="Normal"/>
        <w:spacing w:before="0" w:after="0"/>
        <w:jc w:val="both"/>
        <w:rPr/>
      </w:pPr>
      <w:r>
        <w:rPr/>
      </w:r>
    </w:p>
    <w:p>
      <w:pPr>
        <w:pStyle w:val="Titre2"/>
        <w:spacing w:before="0" w:after="0"/>
        <w:jc w:val="both"/>
        <w:rPr/>
      </w:pPr>
      <w:r>
        <w:rPr/>
      </w:r>
    </w:p>
    <w:p>
      <w:pPr>
        <w:pStyle w:val="Normal"/>
        <w:spacing w:before="0" w:after="0"/>
        <w:jc w:val="both"/>
        <w:rPr/>
      </w:pPr>
      <w:r>
        <w:rPr/>
      </w:r>
    </w:p>
    <w:p>
      <w:pPr>
        <w:pStyle w:val="Titre2"/>
        <w:spacing w:before="0" w:after="0"/>
        <w:jc w:val="both"/>
        <w:rPr/>
      </w:pPr>
      <w:bookmarkStart w:id="13" w:name="h.hfp433h5rj95"/>
      <w:bookmarkEnd w:id="13"/>
      <w:r>
        <w:rPr/>
        <w:t>Fonctionnalités spécifiques</w:t>
      </w:r>
    </w:p>
    <w:p>
      <w:pPr>
        <w:pStyle w:val="Normal"/>
        <w:spacing w:before="0" w:after="0"/>
        <w:rPr/>
      </w:pPr>
      <w:r>
        <w:rPr/>
      </w:r>
    </w:p>
    <w:p>
      <w:pPr>
        <w:pStyle w:val="Normal"/>
        <w:spacing w:before="0" w:after="0"/>
        <w:jc w:val="both"/>
        <w:rPr/>
      </w:pPr>
      <w:r>
        <w:rPr/>
        <w:t>Aucune spécificité prévue, le jeu sera accessible à tous, sans restriction d’age</w:t>
      </w:r>
    </w:p>
    <w:p>
      <w:pPr>
        <w:pStyle w:val="Normal"/>
        <w:spacing w:before="0" w:after="0"/>
        <w:jc w:val="both"/>
        <w:rPr/>
      </w:pPr>
      <w:r>
        <w:rPr/>
        <w:t>Pas d’abonnement et gratuit</w:t>
      </w:r>
    </w:p>
    <w:p>
      <w:pPr>
        <w:pStyle w:val="Normal"/>
        <w:spacing w:before="0" w:after="0"/>
        <w:jc w:val="both"/>
        <w:rPr/>
      </w:pPr>
      <w:r>
        <w:rPr/>
      </w:r>
    </w:p>
    <w:p>
      <w:pPr>
        <w:pStyle w:val="Titre2"/>
        <w:spacing w:before="0" w:after="0"/>
        <w:jc w:val="both"/>
        <w:rPr/>
      </w:pPr>
      <w:r>
        <w:rPr/>
      </w:r>
    </w:p>
    <w:p>
      <w:pPr>
        <w:pStyle w:val="Titre1"/>
        <w:spacing w:before="0" w:after="0"/>
        <w:jc w:val="both"/>
        <w:rPr/>
      </w:pPr>
      <w:bookmarkStart w:id="14" w:name="h.llb5g1a37ovb"/>
      <w:bookmarkEnd w:id="14"/>
      <w:r>
        <w:rPr/>
        <w:t>5 - RESSOURCES ET CONTRAINTES</w:t>
      </w:r>
    </w:p>
    <w:p>
      <w:pPr>
        <w:pStyle w:val="Normal"/>
        <w:spacing w:before="0" w:after="0"/>
        <w:jc w:val="both"/>
        <w:rPr/>
      </w:pPr>
      <w:r>
        <w:rPr/>
      </w:r>
    </w:p>
    <w:p>
      <w:pPr>
        <w:pStyle w:val="Titre2"/>
        <w:spacing w:before="0" w:after="0"/>
        <w:jc w:val="both"/>
        <w:rPr/>
      </w:pPr>
      <w:r>
        <w:rPr/>
      </w:r>
    </w:p>
    <w:p>
      <w:pPr>
        <w:pStyle w:val="Normal"/>
        <w:spacing w:before="0" w:after="0"/>
        <w:jc w:val="both"/>
        <w:rPr/>
      </w:pPr>
      <w:r>
        <w:rPr/>
      </w:r>
    </w:p>
    <w:p>
      <w:pPr>
        <w:pStyle w:val="Titre2"/>
        <w:spacing w:before="0" w:after="0"/>
        <w:jc w:val="both"/>
        <w:rPr/>
      </w:pPr>
      <w:bookmarkStart w:id="15" w:name="h.vvi112ajiagz"/>
      <w:bookmarkEnd w:id="15"/>
      <w:r>
        <w:rPr/>
        <w:t>Délais</w:t>
      </w:r>
    </w:p>
    <w:p>
      <w:pPr>
        <w:pStyle w:val="Normal"/>
        <w:spacing w:before="0" w:after="0"/>
        <w:rPr/>
      </w:pPr>
      <w:r>
        <w:rPr/>
      </w:r>
    </w:p>
    <w:p>
      <w:pPr>
        <w:pStyle w:val="Normal"/>
        <w:spacing w:before="0" w:after="0"/>
        <w:rPr/>
      </w:pPr>
      <w:r>
        <w:rPr/>
        <w:t>Jeu délivré pour le 26 février.</w:t>
      </w:r>
    </w:p>
    <w:p>
      <w:pPr>
        <w:pStyle w:val="Normal"/>
        <w:spacing w:before="0" w:after="0"/>
        <w:jc w:val="both"/>
        <w:rPr/>
      </w:pPr>
      <w:r>
        <w:rPr/>
      </w:r>
    </w:p>
    <w:p>
      <w:pPr>
        <w:pStyle w:val="Titre2"/>
        <w:spacing w:before="0" w:after="0"/>
        <w:jc w:val="both"/>
        <w:rPr/>
      </w:pPr>
      <w:bookmarkStart w:id="16" w:name="h.9k2f2ok4oinj"/>
      <w:bookmarkEnd w:id="16"/>
      <w:r>
        <w:rPr/>
        <w:t xml:space="preserve">Budget </w:t>
      </w:r>
    </w:p>
    <w:p>
      <w:pPr>
        <w:pStyle w:val="Normal"/>
        <w:spacing w:before="0" w:after="0"/>
        <w:rPr/>
      </w:pPr>
      <w:r>
        <w:rPr/>
      </w:r>
    </w:p>
    <w:p>
      <w:pPr>
        <w:pStyle w:val="Normal"/>
        <w:spacing w:before="0" w:after="0"/>
        <w:rPr/>
      </w:pPr>
      <w:r>
        <w:rPr/>
        <w:t>NC</w:t>
      </w:r>
    </w:p>
    <w:p>
      <w:pPr>
        <w:pStyle w:val="Normal"/>
        <w:spacing w:before="0" w:after="0"/>
        <w:rPr/>
      </w:pPr>
      <w:r>
        <w:rPr/>
      </w:r>
    </w:p>
    <w:p>
      <w:pPr>
        <w:pStyle w:val="Titre2"/>
        <w:spacing w:before="0" w:after="0"/>
        <w:rPr/>
      </w:pPr>
      <w:bookmarkStart w:id="17" w:name="h.ssge8hljjul4"/>
      <w:bookmarkEnd w:id="17"/>
      <w:r>
        <w:rPr/>
        <w:t>Remarques</w:t>
      </w:r>
    </w:p>
    <w:p>
      <w:pPr>
        <w:pStyle w:val="Normal"/>
        <w:spacing w:before="0" w:after="0"/>
        <w:rPr/>
      </w:pPr>
      <w:r>
        <w:rPr/>
      </w:r>
    </w:p>
    <w:p>
      <w:pPr>
        <w:pStyle w:val="Normal"/>
        <w:spacing w:before="0" w:after="0"/>
        <w:rPr/>
      </w:pPr>
      <w:r>
        <w:rPr/>
      </w:r>
    </w:p>
    <w:sectPr>
      <w:footerReference w:type="default" r:id="rId3"/>
      <w:type w:val="nextPage"/>
      <w:pgSz w:w="11906" w:h="16838"/>
      <w:pgMar w:left="1440" w:right="1440" w:header="0" w:top="1440"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Ubuntu">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Helvetica Neue" w:cs="Helvetica Neue"/>
        <w:color w:val="000000"/>
        <w:lang w:val="fr-FR"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0"/>
      <w:sz w:val="20"/>
      <w:szCs w:val="20"/>
      <w:u w:val="none"/>
      <w:vertAlign w:val="baseline"/>
      <w:lang w:val="fr-FR" w:eastAsia="zh-CN" w:bidi="hi-IN"/>
    </w:rPr>
  </w:style>
  <w:style w:type="paragraph" w:styleId="Titre1">
    <w:name w:val="Heading 1"/>
    <w:next w:val="Normal"/>
    <w:qFormat/>
    <w:pPr>
      <w:keepNext/>
      <w:keepLines/>
      <w:widowControl w:val="false"/>
      <w:spacing w:before="0" w:after="0"/>
      <w:contextualSpacing/>
      <w:jc w:val="both"/>
    </w:pPr>
    <w:rPr>
      <w:rFonts w:ascii="Helvetica Neue" w:hAnsi="Helvetica Neue" w:eastAsia="Helvetica Neue" w:cs="Helvetica Neue"/>
      <w:b/>
      <w:color w:val="000000"/>
      <w:sz w:val="28"/>
      <w:szCs w:val="28"/>
      <w:lang w:val="fr-FR" w:eastAsia="zh-CN" w:bidi="hi-IN"/>
    </w:rPr>
  </w:style>
  <w:style w:type="paragraph" w:styleId="Titre2">
    <w:name w:val="Heading 2"/>
    <w:next w:val="Normal"/>
    <w:qFormat/>
    <w:pPr>
      <w:keepNext/>
      <w:keepLines/>
      <w:widowControl w:val="false"/>
      <w:spacing w:before="0" w:after="0"/>
      <w:contextualSpacing/>
      <w:jc w:val="both"/>
    </w:pPr>
    <w:rPr>
      <w:rFonts w:ascii="Ubuntu" w:hAnsi="Ubuntu" w:eastAsia="Ubuntu" w:cs="Ubuntu"/>
      <w:color w:val="000000"/>
      <w:sz w:val="28"/>
      <w:szCs w:val="28"/>
      <w:lang w:val="fr-FR" w:eastAsia="zh-CN" w:bidi="hi-IN"/>
    </w:rPr>
  </w:style>
  <w:style w:type="paragraph" w:styleId="Titre3">
    <w:name w:val="Heading 3"/>
    <w:next w:val="Normal"/>
    <w:qFormat/>
    <w:pPr>
      <w:keepNext/>
      <w:keepLines/>
      <w:widowControl w:val="false"/>
      <w:spacing w:lineRule="auto" w:line="240" w:before="320" w:after="80"/>
      <w:contextualSpacing/>
    </w:pPr>
    <w:rPr>
      <w:rFonts w:ascii="Helvetica Neue" w:hAnsi="Helvetica Neue" w:eastAsia="Helvetica Neue" w:cs="Helvetica Neue"/>
      <w:b w:val="false"/>
      <w:color w:val="434343"/>
      <w:sz w:val="28"/>
      <w:szCs w:val="28"/>
      <w:lang w:val="fr-FR" w:eastAsia="zh-CN" w:bidi="hi-IN"/>
    </w:rPr>
  </w:style>
  <w:style w:type="paragraph" w:styleId="Titre4">
    <w:name w:val="Heading 4"/>
    <w:next w:val="Normal"/>
    <w:qFormat/>
    <w:pPr>
      <w:keepNext/>
      <w:keepLines/>
      <w:widowControl w:val="false"/>
      <w:spacing w:lineRule="auto" w:line="240" w:before="280" w:after="80"/>
      <w:contextualSpacing/>
    </w:pPr>
    <w:rPr>
      <w:rFonts w:ascii="Helvetica Neue" w:hAnsi="Helvetica Neue" w:eastAsia="Helvetica Neue" w:cs="Helvetica Neue"/>
      <w:color w:val="666666"/>
      <w:sz w:val="24"/>
      <w:szCs w:val="24"/>
      <w:lang w:val="fr-FR" w:eastAsia="zh-CN" w:bidi="hi-IN"/>
    </w:rPr>
  </w:style>
  <w:style w:type="paragraph" w:styleId="Titre5">
    <w:name w:val="Heading 5"/>
    <w:next w:val="Normal"/>
    <w:qFormat/>
    <w:pPr>
      <w:keepNext/>
      <w:keepLines/>
      <w:widowControl w:val="false"/>
      <w:spacing w:lineRule="auto" w:line="240" w:before="240" w:after="80"/>
      <w:contextualSpacing/>
    </w:pPr>
    <w:rPr>
      <w:rFonts w:ascii="Helvetica Neue" w:hAnsi="Helvetica Neue" w:eastAsia="Helvetica Neue" w:cs="Helvetica Neue"/>
      <w:color w:val="666666"/>
      <w:sz w:val="22"/>
      <w:szCs w:val="22"/>
      <w:lang w:val="fr-FR" w:eastAsia="zh-CN" w:bidi="hi-IN"/>
    </w:rPr>
  </w:style>
  <w:style w:type="paragraph" w:styleId="Titre6">
    <w:name w:val="Heading 6"/>
    <w:next w:val="Normal"/>
    <w:qFormat/>
    <w:pPr>
      <w:keepNext/>
      <w:keepLines/>
      <w:widowControl w:val="false"/>
      <w:spacing w:lineRule="auto" w:line="240" w:before="240" w:after="80"/>
      <w:contextualSpacing/>
    </w:pPr>
    <w:rPr>
      <w:rFonts w:ascii="Helvetica Neue" w:hAnsi="Helvetica Neue" w:eastAsia="Helvetica Neue" w:cs="Helvetica Neue"/>
      <w:i/>
      <w:color w:val="666666"/>
      <w:sz w:val="22"/>
      <w:szCs w:val="22"/>
      <w:lang w:val="fr-FR" w:eastAsia="zh-CN" w:bidi="hi-IN"/>
    </w:rPr>
  </w:style>
  <w:style w:type="character" w:styleId="Accentuation">
    <w:name w:val="Accentuation"/>
    <w:qFormat/>
    <w:rPr>
      <w:i/>
      <w:iC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Helvetica Neue" w:hAnsi="Helvetica Neue" w:eastAsia="Helvetica Neue" w:cs="Helvetica Neue"/>
      <w:b w:val="false"/>
      <w:i w:val="false"/>
      <w:caps w:val="false"/>
      <w:smallCaps w:val="false"/>
      <w:strike w:val="false"/>
      <w:dstrike w:val="false"/>
      <w:color w:val="000000"/>
      <w:position w:val="0"/>
      <w:sz w:val="20"/>
      <w:sz w:val="20"/>
      <w:szCs w:val="20"/>
      <w:u w:val="none"/>
      <w:vertAlign w:val="baseline"/>
      <w:lang w:val="fr-FR" w:eastAsia="zh-CN" w:bidi="hi-IN"/>
    </w:rPr>
  </w:style>
  <w:style w:type="paragraph" w:styleId="Titreprincipal">
    <w:name w:val="Title"/>
    <w:basedOn w:val="LOnormal"/>
    <w:next w:val="Normal"/>
    <w:qFormat/>
    <w:pPr>
      <w:keepNext/>
      <w:keepLines/>
      <w:spacing w:lineRule="auto" w:line="240" w:before="0" w:after="60"/>
      <w:contextualSpacing/>
    </w:pPr>
    <w:rPr>
      <w:sz w:val="52"/>
      <w:szCs w:val="52"/>
    </w:rPr>
  </w:style>
  <w:style w:type="paragraph" w:styleId="Soustitr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Pieddepage">
    <w:name w:val="Footer"/>
    <w:basedOn w:val="Normal"/>
    <w:pPr/>
    <w:rPr/>
  </w:style>
  <w:style w:type="paragraph" w:styleId="ListParagraph">
    <w:name w:val="List Paragraph"/>
    <w:basedOn w:val="Normal"/>
    <w:qFormat/>
    <w:pPr>
      <w:spacing w:before="0" w:after="0"/>
      <w:ind w:left="720" w:right="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LibreOffice/5.1.4.2$Linux_X86_64 LibreOffice_project/10m0$Build-2</Application>
  <Pages>3</Pages>
  <Words>614</Words>
  <Characters>3141</Characters>
  <CharactersWithSpaces>3710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2017-02-17T16:49:10Z</dcterms:modified>
  <cp:revision>2</cp:revision>
  <dc:subject/>
  <dc:title/>
</cp:coreProperties>
</file>