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color w:val="auto"/>
          <w:szCs w:val="28"/>
        </w:rPr>
      </w:pPr>
      <w:r>
        <w:rPr>
          <w:szCs w:val="28"/>
        </w:rPr>
        <w:t>Министерство образования и молодежной политики Свердловской области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ГАПОУ СО «Екатеринбургский колледж транспортного строительства»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Отчет по практической работе</w:t>
      </w:r>
      <w:r>
        <w:rPr>
          <w:szCs w:val="28"/>
        </w:rPr>
        <w:t xml:space="preserve"> №1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на тем</w:t>
      </w:r>
      <w:r>
        <w:rPr>
          <w:szCs w:val="28"/>
        </w:rPr>
        <w:t>у: Проектирование базы данных «</w:t>
      </w:r>
      <w:r>
        <w:t>Туристическое агентство</w:t>
      </w:r>
      <w:r>
        <w:rPr>
          <w:szCs w:val="28"/>
        </w:rPr>
        <w:t>»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Ковязин</w:t>
      </w:r>
      <w:proofErr w:type="spellEnd"/>
      <w:r>
        <w:rPr>
          <w:szCs w:val="28"/>
        </w:rPr>
        <w:t xml:space="preserve"> Андрей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>Группа: ПР-21</w:t>
      </w: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r>
        <w:rPr>
          <w:szCs w:val="28"/>
          <w:shd w:val="clear" w:color="auto" w:fill="FFFFFF"/>
        </w:rPr>
        <w:t xml:space="preserve">С.И. </w:t>
      </w:r>
      <w:proofErr w:type="spellStart"/>
      <w:r>
        <w:rPr>
          <w:szCs w:val="28"/>
          <w:shd w:val="clear" w:color="auto" w:fill="FFFFFF"/>
        </w:rPr>
        <w:t>Овчинникова</w:t>
      </w:r>
      <w:proofErr w:type="spellEnd"/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96584B" w:rsidRDefault="0096584B" w:rsidP="0096584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2023</w:t>
      </w:r>
    </w:p>
    <w:p w:rsidR="00006598" w:rsidRDefault="00006598" w:rsidP="00006598">
      <w:pPr>
        <w:spacing w:line="386" w:lineRule="auto"/>
        <w:ind w:left="0" w:right="118" w:firstLine="720"/>
      </w:pPr>
    </w:p>
    <w:p w:rsidR="00006598" w:rsidRDefault="00006598" w:rsidP="00006598">
      <w:pPr>
        <w:pStyle w:val="1"/>
        <w:ind w:right="126"/>
      </w:pPr>
      <w:r>
        <w:t xml:space="preserve">ПРИМЕР ВЫПОЛНЕНИЯ РАБОТЫ </w:t>
      </w:r>
    </w:p>
    <w:p w:rsidR="00006598" w:rsidRDefault="00006598" w:rsidP="00006598">
      <w:pPr>
        <w:spacing w:after="53" w:line="352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gramStart"/>
      <w:r>
        <w:rPr>
          <w:lang w:val="en-US"/>
        </w:rPr>
        <w:t>MS</w:t>
      </w:r>
      <w:r>
        <w:t xml:space="preserve">  </w:t>
      </w:r>
      <w:r>
        <w:rPr>
          <w:lang w:val="en-US"/>
        </w:rPr>
        <w:t>SQL</w:t>
      </w:r>
      <w:proofErr w:type="gramEnd"/>
      <w:r>
        <w:t xml:space="preserve">. </w:t>
      </w:r>
    </w:p>
    <w:p w:rsidR="00006598" w:rsidRDefault="00006598" w:rsidP="00006598">
      <w:pPr>
        <w:spacing w:after="120"/>
        <w:ind w:left="715" w:right="118"/>
      </w:pPr>
      <w:r>
        <w:t xml:space="preserve">Описание предметной области. </w:t>
      </w:r>
    </w:p>
    <w:p w:rsidR="00006598" w:rsidRDefault="00006598" w:rsidP="00006598">
      <w:pPr>
        <w:spacing w:line="396" w:lineRule="auto"/>
        <w:ind w:left="0" w:right="118" w:firstLine="720"/>
      </w:pPr>
      <w:r>
        <w:t xml:space="preserve">В данном проекте выполняется разработка реляционной базы данных для информационной системы «Организация зарубежных поездок».  </w:t>
      </w:r>
    </w:p>
    <w:p w:rsidR="00006598" w:rsidRDefault="00006598" w:rsidP="00006598">
      <w:pPr>
        <w:spacing w:after="176"/>
        <w:ind w:left="715" w:right="118"/>
      </w:pPr>
      <w:r>
        <w:t xml:space="preserve">Постановка задачи.  </w:t>
      </w:r>
    </w:p>
    <w:p w:rsidR="00006598" w:rsidRDefault="00006598" w:rsidP="00006598">
      <w:pPr>
        <w:spacing w:line="384" w:lineRule="auto"/>
        <w:ind w:left="0" w:right="118" w:firstLine="720"/>
      </w:pPr>
      <w:r>
        <w:t xml:space="preserve">Главная задача системы – сохранение в базе данных всех необходимых сведений о клиентах и сведений их поездок, формирование необходимых печатных форм для отображения и ввода данных. В системе должен использоваться единый справочник поездок для всех клиентов. Информационная система предназначена для двух категорий пользователей: организаторы и клиенты. Организаторы могут просматривать информацию об клиентах, добавлять новые записи, а также удалять старые записи. Клиенты могут получить сведения о поездках. </w:t>
      </w:r>
    </w:p>
    <w:p w:rsidR="00006598" w:rsidRDefault="00006598" w:rsidP="00006598">
      <w:pPr>
        <w:spacing w:after="175"/>
        <w:ind w:left="715" w:right="118"/>
      </w:pPr>
      <w:r>
        <w:t xml:space="preserve">Концептуальная модель базы данных. </w:t>
      </w:r>
    </w:p>
    <w:p w:rsidR="00006598" w:rsidRDefault="00006598" w:rsidP="00006598">
      <w:pPr>
        <w:spacing w:line="396" w:lineRule="auto"/>
        <w:ind w:left="0" w:right="118" w:firstLine="720"/>
      </w:pPr>
      <w:r>
        <w:t xml:space="preserve">При разработке ER-моделей мы должны получить следующую информацию о предметной области: </w:t>
      </w:r>
    </w:p>
    <w:p w:rsidR="00006598" w:rsidRDefault="00006598" w:rsidP="00006598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006598" w:rsidRDefault="00006598" w:rsidP="00006598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006598" w:rsidRDefault="00006598" w:rsidP="00006598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006598" w:rsidRDefault="00006598" w:rsidP="00006598">
      <w:pPr>
        <w:spacing w:line="391" w:lineRule="auto"/>
        <w:ind w:left="0" w:right="118" w:firstLine="720"/>
      </w:pPr>
      <w:r>
        <w:t xml:space="preserve">После анализа предметной области мы выделили три сущности: «Клиенты», «Маршруты», «Поездки». Следующим шагом определим атрибуты всех сущностей и выделим ключевые атрибуты (рис. 1). </w:t>
      </w:r>
    </w:p>
    <w:p w:rsidR="00006598" w:rsidRDefault="00006598" w:rsidP="00006598">
      <w:pPr>
        <w:spacing w:line="391" w:lineRule="auto"/>
        <w:ind w:left="0" w:right="118" w:firstLine="720"/>
      </w:pPr>
    </w:p>
    <w:p w:rsidR="00006598" w:rsidRDefault="00006598" w:rsidP="00006598">
      <w:pPr>
        <w:spacing w:line="391" w:lineRule="auto"/>
        <w:ind w:left="0" w:right="118" w:firstLine="720"/>
      </w:pPr>
    </w:p>
    <w:p w:rsidR="00006598" w:rsidRDefault="00006598" w:rsidP="00006598">
      <w:pPr>
        <w:spacing w:line="391" w:lineRule="auto"/>
        <w:ind w:left="0" w:right="118" w:firstLine="720"/>
      </w:pP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3330"/>
        <w:gridCol w:w="2733"/>
      </w:tblGrid>
      <w:tr w:rsidR="00006598" w:rsidTr="007F651C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2580" w:type="dxa"/>
          </w:tcPr>
          <w:p w:rsidR="00006598" w:rsidRDefault="00006598" w:rsidP="00006598">
            <w:pPr>
              <w:spacing w:line="391" w:lineRule="auto"/>
              <w:ind w:left="0" w:right="118" w:firstLine="720"/>
            </w:pPr>
            <w:r>
              <w:lastRenderedPageBreak/>
              <w:t>Клиенты</w:t>
            </w:r>
          </w:p>
        </w:tc>
        <w:tc>
          <w:tcPr>
            <w:tcW w:w="3330" w:type="dxa"/>
          </w:tcPr>
          <w:p w:rsidR="00006598" w:rsidRDefault="00006598" w:rsidP="00006598">
            <w:pPr>
              <w:spacing w:line="391" w:lineRule="auto"/>
              <w:ind w:left="0" w:right="118" w:firstLine="720"/>
            </w:pPr>
            <w:r>
              <w:t>Маршруты</w:t>
            </w:r>
          </w:p>
        </w:tc>
        <w:tc>
          <w:tcPr>
            <w:tcW w:w="2733" w:type="dxa"/>
          </w:tcPr>
          <w:p w:rsidR="00006598" w:rsidRDefault="00006598" w:rsidP="00006598">
            <w:pPr>
              <w:spacing w:line="391" w:lineRule="auto"/>
              <w:ind w:left="0" w:right="118" w:firstLine="720"/>
            </w:pPr>
            <w:r>
              <w:t>Поездки</w:t>
            </w:r>
          </w:p>
        </w:tc>
      </w:tr>
      <w:tr w:rsidR="00006598" w:rsidTr="007F651C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2580" w:type="dxa"/>
          </w:tcPr>
          <w:p w:rsidR="00006598" w:rsidRPr="0096584B" w:rsidRDefault="00006598" w:rsidP="00006598">
            <w:pPr>
              <w:spacing w:line="391" w:lineRule="auto"/>
              <w:ind w:left="0" w:right="118" w:firstLine="720"/>
              <w:jc w:val="left"/>
              <w:rPr>
                <w:sz w:val="24"/>
                <w:szCs w:val="24"/>
              </w:rPr>
            </w:pPr>
            <w:r w:rsidRPr="0096584B">
              <w:rPr>
                <w:sz w:val="24"/>
                <w:szCs w:val="24"/>
              </w:rPr>
              <w:br/>
              <w:t>ФИО клиента</w:t>
            </w:r>
            <w:r w:rsidRPr="0096584B">
              <w:rPr>
                <w:sz w:val="24"/>
                <w:szCs w:val="24"/>
              </w:rPr>
              <w:br/>
              <w:t>Серия паспорта</w:t>
            </w:r>
            <w:r w:rsidR="00D418F1" w:rsidRPr="0096584B">
              <w:rPr>
                <w:sz w:val="24"/>
                <w:szCs w:val="24"/>
              </w:rPr>
              <w:br/>
            </w:r>
            <w:r w:rsidR="007F651C" w:rsidRPr="0096584B">
              <w:rPr>
                <w:sz w:val="24"/>
                <w:szCs w:val="24"/>
              </w:rPr>
              <w:t>Номер паспорта</w:t>
            </w:r>
          </w:p>
          <w:p w:rsidR="00006598" w:rsidRPr="0096584B" w:rsidRDefault="00006598" w:rsidP="00006598">
            <w:pPr>
              <w:spacing w:line="391" w:lineRule="auto"/>
              <w:ind w:left="0" w:right="118" w:firstLine="720"/>
              <w:jc w:val="left"/>
              <w:rPr>
                <w:sz w:val="24"/>
                <w:szCs w:val="24"/>
              </w:rPr>
            </w:pPr>
            <w:r w:rsidRPr="0096584B">
              <w:rPr>
                <w:sz w:val="24"/>
                <w:szCs w:val="24"/>
              </w:rPr>
              <w:br/>
            </w:r>
            <w:r w:rsidRPr="0096584B">
              <w:rPr>
                <w:sz w:val="24"/>
                <w:szCs w:val="24"/>
              </w:rPr>
              <w:br/>
            </w:r>
          </w:p>
          <w:p w:rsidR="00006598" w:rsidRPr="0096584B" w:rsidRDefault="00006598" w:rsidP="00006598">
            <w:pPr>
              <w:spacing w:line="391" w:lineRule="auto"/>
              <w:ind w:left="0" w:right="118" w:firstLine="720"/>
              <w:rPr>
                <w:sz w:val="24"/>
                <w:szCs w:val="24"/>
              </w:rPr>
            </w:pPr>
          </w:p>
          <w:p w:rsidR="00006598" w:rsidRPr="0096584B" w:rsidRDefault="00006598" w:rsidP="00006598">
            <w:pPr>
              <w:spacing w:line="391" w:lineRule="auto"/>
              <w:ind w:left="0" w:right="118" w:firstLine="72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006598" w:rsidRPr="0096584B" w:rsidRDefault="007F651C" w:rsidP="007F651C">
            <w:pPr>
              <w:spacing w:line="391" w:lineRule="auto"/>
              <w:ind w:left="0" w:right="118" w:firstLine="720"/>
              <w:jc w:val="left"/>
              <w:rPr>
                <w:sz w:val="24"/>
                <w:szCs w:val="24"/>
              </w:rPr>
            </w:pPr>
            <w:r w:rsidRPr="0096584B">
              <w:rPr>
                <w:sz w:val="24"/>
                <w:szCs w:val="24"/>
              </w:rPr>
              <w:br/>
              <w:t>Страна назначения</w:t>
            </w:r>
            <w:r w:rsidRPr="0096584B">
              <w:rPr>
                <w:sz w:val="24"/>
                <w:szCs w:val="24"/>
              </w:rPr>
              <w:br/>
            </w:r>
            <w:r w:rsidRPr="0096584B">
              <w:rPr>
                <w:sz w:val="24"/>
                <w:szCs w:val="24"/>
              </w:rPr>
              <w:t>Стоимость оформления визы</w:t>
            </w:r>
            <w:r w:rsidRPr="0096584B">
              <w:rPr>
                <w:sz w:val="24"/>
                <w:szCs w:val="24"/>
              </w:rPr>
              <w:br/>
            </w:r>
            <w:r w:rsidRPr="0096584B">
              <w:rPr>
                <w:sz w:val="24"/>
                <w:szCs w:val="24"/>
              </w:rPr>
              <w:t>Стоимость 1 дня пребывания</w:t>
            </w:r>
            <w:r w:rsidRPr="0096584B">
              <w:rPr>
                <w:sz w:val="24"/>
                <w:szCs w:val="24"/>
              </w:rPr>
              <w:br/>
              <w:t>Стоимость транспортных услуг</w:t>
            </w:r>
            <w:r w:rsidRPr="0096584B">
              <w:rPr>
                <w:sz w:val="24"/>
                <w:szCs w:val="24"/>
              </w:rPr>
              <w:br/>
            </w:r>
          </w:p>
        </w:tc>
        <w:tc>
          <w:tcPr>
            <w:tcW w:w="2733" w:type="dxa"/>
          </w:tcPr>
          <w:p w:rsidR="00006598" w:rsidRPr="0096584B" w:rsidRDefault="007F651C" w:rsidP="0096584B">
            <w:pPr>
              <w:spacing w:line="391" w:lineRule="auto"/>
              <w:ind w:left="0" w:right="118" w:firstLine="720"/>
              <w:jc w:val="left"/>
              <w:rPr>
                <w:sz w:val="24"/>
                <w:szCs w:val="24"/>
              </w:rPr>
            </w:pPr>
            <w:r w:rsidRPr="0096584B">
              <w:rPr>
                <w:sz w:val="24"/>
                <w:szCs w:val="24"/>
              </w:rPr>
              <w:br/>
            </w:r>
            <w:r w:rsidR="0096584B" w:rsidRPr="0096584B">
              <w:rPr>
                <w:sz w:val="24"/>
                <w:szCs w:val="24"/>
              </w:rPr>
              <w:t>ФИО клиента</w:t>
            </w:r>
            <w:r w:rsidR="0096584B" w:rsidRPr="0096584B">
              <w:rPr>
                <w:sz w:val="24"/>
                <w:szCs w:val="24"/>
              </w:rPr>
              <w:br/>
              <w:t>Страна назначения</w:t>
            </w:r>
            <w:r w:rsidR="0096584B" w:rsidRPr="0096584B">
              <w:rPr>
                <w:sz w:val="24"/>
                <w:szCs w:val="24"/>
              </w:rPr>
              <w:br/>
              <w:t>Дата начала поездки</w:t>
            </w:r>
            <w:r w:rsidR="0096584B" w:rsidRPr="0096584B">
              <w:rPr>
                <w:sz w:val="24"/>
                <w:szCs w:val="24"/>
              </w:rPr>
              <w:br/>
              <w:t>Количество дней</w:t>
            </w:r>
            <w:r w:rsidR="0096584B" w:rsidRPr="0096584B">
              <w:rPr>
                <w:sz w:val="24"/>
                <w:szCs w:val="24"/>
              </w:rPr>
              <w:br/>
              <w:t>Цель поездки</w:t>
            </w:r>
            <w:r w:rsidR="0096584B" w:rsidRPr="0096584B">
              <w:rPr>
                <w:sz w:val="24"/>
                <w:szCs w:val="24"/>
              </w:rPr>
              <w:br/>
              <w:t>Стоимость поездки</w:t>
            </w:r>
            <w:r w:rsidR="0096584B" w:rsidRPr="0096584B">
              <w:rPr>
                <w:sz w:val="24"/>
                <w:szCs w:val="24"/>
              </w:rPr>
              <w:br/>
              <w:t>НДС</w:t>
            </w:r>
            <w:r w:rsidR="0096584B" w:rsidRPr="0096584B">
              <w:rPr>
                <w:sz w:val="24"/>
                <w:szCs w:val="24"/>
              </w:rPr>
              <w:br/>
              <w:t>Итого</w:t>
            </w:r>
            <w:r w:rsidR="0096584B" w:rsidRPr="0096584B">
              <w:rPr>
                <w:sz w:val="24"/>
                <w:szCs w:val="24"/>
              </w:rPr>
              <w:br/>
            </w:r>
            <w:r w:rsidRPr="0096584B">
              <w:rPr>
                <w:sz w:val="24"/>
                <w:szCs w:val="24"/>
              </w:rPr>
              <w:br/>
            </w:r>
            <w:r w:rsidRPr="0096584B">
              <w:rPr>
                <w:sz w:val="24"/>
                <w:szCs w:val="24"/>
              </w:rPr>
              <w:br/>
            </w:r>
          </w:p>
        </w:tc>
      </w:tr>
    </w:tbl>
    <w:p w:rsidR="00006598" w:rsidRDefault="00006598" w:rsidP="00006598">
      <w:pPr>
        <w:spacing w:line="391" w:lineRule="auto"/>
        <w:ind w:left="0" w:right="118" w:firstLine="720"/>
      </w:pPr>
    </w:p>
    <w:p w:rsidR="00006598" w:rsidRDefault="00006598" w:rsidP="00006598">
      <w:pPr>
        <w:spacing w:after="326" w:line="254" w:lineRule="auto"/>
        <w:ind w:left="593" w:right="3"/>
        <w:jc w:val="center"/>
      </w:pPr>
      <w:r>
        <w:rPr>
          <w:sz w:val="24"/>
        </w:rPr>
        <w:t xml:space="preserve">Рис. 1. Список атрибутов </w:t>
      </w:r>
    </w:p>
    <w:p w:rsidR="00006598" w:rsidRDefault="00006598" w:rsidP="00006598">
      <w:pPr>
        <w:spacing w:line="391" w:lineRule="auto"/>
        <w:ind w:left="0" w:right="118" w:firstLine="720"/>
      </w:pPr>
    </w:p>
    <w:p w:rsidR="00006598" w:rsidRDefault="00006598" w:rsidP="00006598">
      <w:pPr>
        <w:spacing w:line="391" w:lineRule="auto"/>
        <w:ind w:left="0" w:right="118" w:firstLine="720"/>
      </w:pPr>
    </w:p>
    <w:p w:rsidR="0096584B" w:rsidRDefault="0096584B" w:rsidP="0096584B">
      <w:pPr>
        <w:spacing w:after="117" w:line="396" w:lineRule="auto"/>
        <w:ind w:left="0" w:right="118" w:firstLine="720"/>
      </w:pPr>
      <w:proofErr w:type="gramStart"/>
      <w:r>
        <w:t>Домены</w:t>
      </w:r>
      <w:proofErr w:type="gramEnd"/>
      <w:r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96584B" w:rsidRDefault="0096584B" w:rsidP="0096584B">
      <w:pPr>
        <w:spacing w:after="0" w:line="254" w:lineRule="auto"/>
        <w:ind w:left="57" w:right="174"/>
        <w:jc w:val="center"/>
      </w:pPr>
      <w:r>
        <w:t xml:space="preserve">Таблица 1. Список атрибутов с ограничениями </w:t>
      </w:r>
    </w:p>
    <w:tbl>
      <w:tblPr>
        <w:tblStyle w:val="TableGrid"/>
        <w:tblW w:w="8505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410"/>
        <w:gridCol w:w="1440"/>
        <w:gridCol w:w="1138"/>
        <w:gridCol w:w="1141"/>
      </w:tblGrid>
      <w:tr w:rsidR="0096584B" w:rsidTr="0096584B">
        <w:trPr>
          <w:cantSplit/>
          <w:trHeight w:val="212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96584B" w:rsidRDefault="0096584B">
            <w:pPr>
              <w:spacing w:after="0" w:line="254" w:lineRule="auto"/>
              <w:ind w:left="12" w:right="113" w:firstLine="0"/>
              <w:jc w:val="center"/>
            </w:pPr>
            <w:r>
              <w:t>Атрибуты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96584B" w:rsidRDefault="0096584B">
            <w:pPr>
              <w:spacing w:after="0" w:line="254" w:lineRule="auto"/>
              <w:ind w:left="11" w:right="113" w:firstLine="0"/>
              <w:jc w:val="center"/>
            </w:pPr>
            <w:r>
              <w:t>Ограничение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96584B" w:rsidRDefault="0096584B">
            <w:pPr>
              <w:spacing w:after="0" w:line="254" w:lineRule="auto"/>
              <w:ind w:left="14" w:right="113" w:firstLine="0"/>
              <w:jc w:val="center"/>
            </w:pPr>
            <w:r>
              <w:t>Повторяемость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96584B" w:rsidRDefault="0096584B">
            <w:pPr>
              <w:spacing w:after="0" w:line="254" w:lineRule="auto"/>
              <w:ind w:left="14" w:right="113" w:firstLine="0"/>
              <w:jc w:val="center"/>
            </w:pPr>
            <w:r>
              <w:t>Обязательность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96584B" w:rsidRDefault="0096584B">
            <w:pPr>
              <w:spacing w:after="0" w:line="254" w:lineRule="auto"/>
              <w:ind w:left="69" w:right="113" w:firstLine="0"/>
              <w:jc w:val="center"/>
            </w:pPr>
            <w:r>
              <w:t>Значение по умолчанию</w:t>
            </w:r>
          </w:p>
        </w:tc>
      </w:tr>
      <w:tr w:rsidR="0096584B" w:rsidTr="0096584B">
        <w:trPr>
          <w:trHeight w:val="56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ФИО клиента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Серия паспорта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rPr>
                <w:szCs w:val="28"/>
              </w:rPr>
              <w:t>Номер паспорта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Страна назначения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Стоимость 1 дня пребывания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Стоимость транспортных услуг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rPr>
                <w:szCs w:val="28"/>
              </w:rPr>
              <w:t>Стоимость оформления визы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Дата начала поездки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Количество дней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Цель поездки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нет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Стоимость поездки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нет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НДС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нет</w:t>
            </w:r>
          </w:p>
        </w:tc>
      </w:tr>
      <w:tr w:rsidR="0096584B" w:rsidTr="0096584B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2" w:firstLine="0"/>
              <w:jc w:val="left"/>
            </w:pPr>
            <w:r>
              <w:t>нет</w:t>
            </w:r>
          </w:p>
        </w:tc>
      </w:tr>
    </w:tbl>
    <w:p w:rsidR="00006598" w:rsidRDefault="0000659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96584B" w:rsidRDefault="0096584B" w:rsidP="0096584B">
      <w:pPr>
        <w:spacing w:after="181"/>
        <w:ind w:left="910" w:right="118"/>
      </w:pPr>
      <w:r>
        <w:t xml:space="preserve">Примечания: </w:t>
      </w:r>
    </w:p>
    <w:p w:rsidR="0096584B" w:rsidRDefault="0096584B" w:rsidP="0096584B">
      <w:pPr>
        <w:numPr>
          <w:ilvl w:val="0"/>
          <w:numId w:val="1"/>
        </w:numPr>
        <w:spacing w:line="396" w:lineRule="auto"/>
        <w:ind w:right="118" w:hanging="360"/>
      </w:pPr>
      <w:r>
        <w:t xml:space="preserve">Поля «Серия паспорта» и «Номер паспорта» являются не повторяющимися лишь вместе, </w:t>
      </w:r>
      <w:proofErr w:type="gramStart"/>
      <w:r>
        <w:t>по этому</w:t>
      </w:r>
      <w:proofErr w:type="gramEnd"/>
      <w:r>
        <w:t xml:space="preserve"> являются ключами</w:t>
      </w:r>
    </w:p>
    <w:p w:rsidR="0096584B" w:rsidRDefault="0096584B" w:rsidP="0096584B">
      <w:pPr>
        <w:numPr>
          <w:ilvl w:val="0"/>
          <w:numId w:val="1"/>
        </w:numPr>
        <w:spacing w:line="396" w:lineRule="auto"/>
        <w:ind w:right="118" w:hanging="360"/>
      </w:pPr>
      <w:r>
        <w:t xml:space="preserve"> </w:t>
      </w:r>
      <w:r>
        <w:rPr>
          <w:szCs w:val="28"/>
        </w:rPr>
        <w:t>Стоимость поездки, НДС</w:t>
      </w:r>
      <w:r>
        <w:t xml:space="preserve">, </w:t>
      </w:r>
      <w:proofErr w:type="gramStart"/>
      <w:r>
        <w:rPr>
          <w:szCs w:val="28"/>
        </w:rPr>
        <w:t>Итого</w:t>
      </w:r>
      <w:proofErr w:type="gramEnd"/>
      <w:r>
        <w:rPr>
          <w:szCs w:val="28"/>
        </w:rPr>
        <w:t xml:space="preserve"> считаются автоматически</w:t>
      </w:r>
    </w:p>
    <w:p w:rsidR="0096584B" w:rsidRDefault="0096584B" w:rsidP="0096584B">
      <w:pPr>
        <w:spacing w:line="396" w:lineRule="auto"/>
        <w:ind w:left="1620" w:right="118" w:firstLine="0"/>
      </w:pPr>
      <w:r>
        <w:t xml:space="preserve">Определим типы связей и построим начальную </w:t>
      </w:r>
      <w:r>
        <w:rPr>
          <w:lang w:val="en-US"/>
        </w:rPr>
        <w:t>ER-</w:t>
      </w:r>
      <w:r>
        <w:t>модель данных</w:t>
      </w:r>
    </w:p>
    <w:p w:rsidR="0096584B" w:rsidRDefault="0096584B" w:rsidP="0096584B">
      <w:pPr>
        <w:spacing w:line="396" w:lineRule="auto"/>
        <w:ind w:left="0" w:right="119" w:firstLine="0"/>
      </w:pPr>
      <w:r>
        <w:t xml:space="preserve"> (рис. 2). </w:t>
      </w:r>
    </w:p>
    <w:p w:rsidR="0096584B" w:rsidRDefault="0096584B" w:rsidP="0096584B">
      <w:pPr>
        <w:spacing w:after="190" w:line="254" w:lineRule="auto"/>
        <w:ind w:left="0" w:right="1169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2473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4B" w:rsidRDefault="0096584B" w:rsidP="0096584B">
      <w:pPr>
        <w:spacing w:after="321" w:line="254" w:lineRule="auto"/>
        <w:ind w:left="593"/>
        <w:jc w:val="center"/>
      </w:pPr>
      <w:r>
        <w:rPr>
          <w:sz w:val="24"/>
        </w:rPr>
        <w:t xml:space="preserve">Рис. 2. Начальная ER - модель данных </w:t>
      </w:r>
    </w:p>
    <w:p w:rsidR="0096584B" w:rsidRDefault="0096584B" w:rsidP="0096584B">
      <w:pPr>
        <w:spacing w:line="391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96584B" w:rsidRDefault="0096584B" w:rsidP="0096584B">
      <w:pPr>
        <w:numPr>
          <w:ilvl w:val="1"/>
          <w:numId w:val="2"/>
        </w:numPr>
        <w:spacing w:line="391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96584B" w:rsidRDefault="0096584B" w:rsidP="0096584B">
      <w:pPr>
        <w:numPr>
          <w:ilvl w:val="1"/>
          <w:numId w:val="2"/>
        </w:numPr>
        <w:spacing w:line="391" w:lineRule="auto"/>
        <w:ind w:right="118" w:hanging="432"/>
      </w:pPr>
      <w: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96584B" w:rsidRDefault="0096584B" w:rsidP="0096584B">
      <w:pPr>
        <w:numPr>
          <w:ilvl w:val="1"/>
          <w:numId w:val="2"/>
        </w:numPr>
        <w:spacing w:line="388" w:lineRule="auto"/>
        <w:ind w:right="118" w:hanging="432"/>
      </w:pPr>
      <w: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96584B" w:rsidRDefault="0096584B" w:rsidP="0096584B">
      <w:pPr>
        <w:spacing w:line="388" w:lineRule="auto"/>
        <w:ind w:left="0" w:right="118" w:firstLine="708"/>
      </w:pPr>
      <w:r>
        <w:t xml:space="preserve">Вполне возможно, что в ER-схеме будет присутствовать избыточность данных, поэтому необходимо нормализировать базу данных, как минимум, до нормальной формы </w:t>
      </w:r>
      <w:proofErr w:type="spellStart"/>
      <w:r>
        <w:t>Бойса</w:t>
      </w:r>
      <w:proofErr w:type="spellEnd"/>
      <w:r>
        <w:t xml:space="preserve">-Кодда (рис. 3).  </w:t>
      </w:r>
    </w:p>
    <w:p w:rsidR="0096584B" w:rsidRDefault="0096584B" w:rsidP="0096584B">
      <w:pPr>
        <w:spacing w:after="191" w:line="254" w:lineRule="auto"/>
        <w:ind w:left="0" w:right="199" w:firstLine="0"/>
        <w:jc w:val="right"/>
      </w:pPr>
      <w:r>
        <w:rPr>
          <w:noProof/>
        </w:rPr>
        <w:lastRenderedPageBreak/>
        <w:drawing>
          <wp:inline distT="0" distB="0" distL="0" distR="0">
            <wp:extent cx="5502275" cy="47771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4B" w:rsidRDefault="0096584B" w:rsidP="0096584B">
      <w:pPr>
        <w:spacing w:after="191" w:line="254" w:lineRule="auto"/>
        <w:ind w:left="0" w:right="199" w:firstLine="0"/>
        <w:jc w:val="right"/>
      </w:pPr>
      <w:r>
        <w:t xml:space="preserve"> </w:t>
      </w:r>
    </w:p>
    <w:p w:rsidR="0096584B" w:rsidRDefault="0096584B" w:rsidP="0096584B">
      <w:pPr>
        <w:spacing w:after="329" w:line="254" w:lineRule="auto"/>
        <w:ind w:left="593" w:right="4"/>
        <w:jc w:val="center"/>
      </w:pPr>
      <w:r>
        <w:rPr>
          <w:sz w:val="24"/>
        </w:rPr>
        <w:t xml:space="preserve">Рис. 3. Концептуальная ER-диаграмма </w:t>
      </w:r>
    </w:p>
    <w:p w:rsidR="0096584B" w:rsidRDefault="0096584B" w:rsidP="0096584B">
      <w:pPr>
        <w:numPr>
          <w:ilvl w:val="0"/>
          <w:numId w:val="3"/>
        </w:numPr>
        <w:spacing w:after="113" w:line="396" w:lineRule="auto"/>
        <w:ind w:right="118" w:firstLine="428"/>
      </w:pPr>
      <w:r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96584B" w:rsidRDefault="0096584B" w:rsidP="0096584B">
      <w:pPr>
        <w:spacing w:after="0" w:line="254" w:lineRule="auto"/>
        <w:ind w:left="57" w:right="170"/>
        <w:jc w:val="center"/>
      </w:pPr>
    </w:p>
    <w:p w:rsidR="0096584B" w:rsidRDefault="0096584B" w:rsidP="0096584B">
      <w:pPr>
        <w:spacing w:after="0" w:line="254" w:lineRule="auto"/>
        <w:ind w:left="57" w:right="170"/>
        <w:jc w:val="center"/>
      </w:pPr>
    </w:p>
    <w:p w:rsidR="0096584B" w:rsidRDefault="0096584B" w:rsidP="0096584B">
      <w:pPr>
        <w:spacing w:after="0" w:line="254" w:lineRule="auto"/>
        <w:ind w:left="57" w:right="170"/>
        <w:jc w:val="center"/>
      </w:pPr>
      <w:r>
        <w:t>Таблица 2. Клиенты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96584B" w:rsidTr="0096584B">
        <w:trPr>
          <w:trHeight w:val="4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96584B" w:rsidTr="0096584B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rPr>
                <w:b/>
              </w:rPr>
              <w:t>ФИО клиента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96584B" w:rsidTr="0096584B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Серия паспорта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Числовой</w:t>
            </w:r>
          </w:p>
        </w:tc>
      </w:tr>
      <w:tr w:rsidR="0096584B" w:rsidTr="0096584B">
        <w:trPr>
          <w:trHeight w:val="4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Номер паспорта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Числовой</w:t>
            </w:r>
          </w:p>
        </w:tc>
      </w:tr>
    </w:tbl>
    <w:p w:rsidR="0096584B" w:rsidRDefault="0096584B" w:rsidP="0096584B">
      <w:pPr>
        <w:spacing w:after="131" w:line="254" w:lineRule="auto"/>
        <w:ind w:left="900" w:firstLine="0"/>
        <w:jc w:val="left"/>
      </w:pPr>
      <w:r>
        <w:t xml:space="preserve"> </w:t>
      </w:r>
    </w:p>
    <w:p w:rsidR="0096584B" w:rsidRDefault="0096584B" w:rsidP="0096584B">
      <w:pPr>
        <w:spacing w:after="133" w:line="254" w:lineRule="auto"/>
        <w:ind w:left="900" w:firstLine="0"/>
        <w:jc w:val="left"/>
      </w:pPr>
      <w:r>
        <w:t xml:space="preserve"> </w:t>
      </w:r>
    </w:p>
    <w:p w:rsidR="0096584B" w:rsidRDefault="0096584B" w:rsidP="0096584B">
      <w:pPr>
        <w:spacing w:after="0" w:line="254" w:lineRule="auto"/>
        <w:ind w:left="900" w:firstLine="0"/>
        <w:jc w:val="left"/>
      </w:pPr>
      <w:r>
        <w:t xml:space="preserve"> </w:t>
      </w:r>
    </w:p>
    <w:p w:rsidR="0096584B" w:rsidRDefault="0096584B" w:rsidP="0096584B">
      <w:pPr>
        <w:spacing w:after="0" w:line="254" w:lineRule="auto"/>
        <w:ind w:left="900" w:firstLine="0"/>
        <w:jc w:val="left"/>
      </w:pPr>
    </w:p>
    <w:p w:rsidR="0096584B" w:rsidRDefault="0096584B" w:rsidP="0096584B">
      <w:pPr>
        <w:spacing w:after="0" w:line="254" w:lineRule="auto"/>
        <w:ind w:left="900" w:firstLine="0"/>
        <w:jc w:val="left"/>
      </w:pPr>
    </w:p>
    <w:p w:rsidR="0096584B" w:rsidRDefault="0096584B" w:rsidP="0096584B">
      <w:pPr>
        <w:spacing w:after="0" w:line="254" w:lineRule="auto"/>
        <w:ind w:left="57" w:right="173"/>
        <w:jc w:val="center"/>
      </w:pPr>
      <w:r>
        <w:t xml:space="preserve">Таблица 3. Маршруты 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96584B" w:rsidTr="0096584B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Страна назначения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Стоимость 1 дня пребывания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Денежный 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Стоимость транспортных услуг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Денежный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Стоимость оформления визы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6" w:lineRule="auto"/>
              <w:ind w:left="0" w:firstLine="0"/>
              <w:jc w:val="left"/>
            </w:pPr>
            <w:r>
              <w:t>Денежный</w:t>
            </w:r>
          </w:p>
        </w:tc>
      </w:tr>
    </w:tbl>
    <w:p w:rsidR="0096584B" w:rsidRDefault="0096584B" w:rsidP="0096584B">
      <w:pPr>
        <w:spacing w:after="301" w:line="254" w:lineRule="auto"/>
        <w:ind w:left="900" w:firstLine="0"/>
        <w:jc w:val="left"/>
      </w:pPr>
      <w:r>
        <w:t xml:space="preserve"> </w:t>
      </w:r>
    </w:p>
    <w:p w:rsidR="0096584B" w:rsidRDefault="0096584B" w:rsidP="0096584B">
      <w:pPr>
        <w:spacing w:after="0" w:line="254" w:lineRule="auto"/>
        <w:ind w:left="57" w:right="170"/>
        <w:jc w:val="center"/>
      </w:pPr>
      <w:r>
        <w:t xml:space="preserve">Таблица 4. Поездки </w:t>
      </w:r>
    </w:p>
    <w:tbl>
      <w:tblPr>
        <w:tblStyle w:val="TableGrid"/>
        <w:tblW w:w="9573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96584B" w:rsidTr="0096584B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rPr>
                <w:b/>
              </w:rPr>
              <w:t>ФИО клиента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Счетчик 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Страна назначения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 xml:space="preserve">Текстовый 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Дата начала поездки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Дата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Количество дней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Числовой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Цель поездки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Текстовый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Стоимость поездки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Денежный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НДС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Денежный</w:t>
            </w:r>
          </w:p>
        </w:tc>
      </w:tr>
      <w:tr w:rsidR="0096584B" w:rsidTr="0096584B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Итого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84B" w:rsidRDefault="0096584B">
            <w:pPr>
              <w:spacing w:after="0" w:line="254" w:lineRule="auto"/>
              <w:ind w:left="0" w:firstLine="0"/>
              <w:jc w:val="left"/>
            </w:pPr>
            <w:r>
              <w:t>Денежный</w:t>
            </w:r>
          </w:p>
        </w:tc>
      </w:tr>
    </w:tbl>
    <w:p w:rsidR="0096584B" w:rsidRDefault="0096584B" w:rsidP="0096584B">
      <w:pPr>
        <w:spacing w:after="184" w:line="254" w:lineRule="auto"/>
        <w:ind w:left="708" w:firstLine="0"/>
        <w:jc w:val="left"/>
      </w:pPr>
      <w:r>
        <w:t xml:space="preserve"> </w:t>
      </w:r>
    </w:p>
    <w:p w:rsidR="0096584B" w:rsidRDefault="0096584B" w:rsidP="0096584B">
      <w:pPr>
        <w:spacing w:after="174"/>
        <w:ind w:left="715" w:right="118"/>
      </w:pPr>
      <w:r>
        <w:t xml:space="preserve">Физическая ER-диаграмма представлена в приложении 1. </w:t>
      </w:r>
    </w:p>
    <w:p w:rsidR="0096584B" w:rsidRDefault="0096584B" w:rsidP="0096584B">
      <w:pPr>
        <w:numPr>
          <w:ilvl w:val="0"/>
          <w:numId w:val="3"/>
        </w:numPr>
        <w:spacing w:after="168"/>
        <w:ind w:right="118" w:firstLine="428"/>
      </w:pPr>
      <w:r>
        <w:t xml:space="preserve">Разработка базы данных </w:t>
      </w:r>
    </w:p>
    <w:p w:rsidR="0096584B" w:rsidRDefault="0096584B" w:rsidP="0096584B">
      <w:pPr>
        <w:spacing w:after="131" w:line="254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96584B" w:rsidRDefault="0096584B" w:rsidP="0096584B">
      <w:pPr>
        <w:spacing w:line="379" w:lineRule="auto"/>
        <w:ind w:left="0" w:right="118" w:firstLine="708"/>
      </w:pPr>
      <w:r>
        <w:t xml:space="preserve">На основании реляционной модели данных необходимо создать 3 таблицы «Клиенты», «Маршруты», «Поездки». Создадим таблицы в режиме конструктора, для этого на вкладке ленты «Создание» выберем пункт «Конструктор таблиц». Каждой таблице назначим ключевое поле (рис. 4).  </w:t>
      </w:r>
    </w:p>
    <w:p w:rsidR="0096584B" w:rsidRDefault="0096584B" w:rsidP="0096584B">
      <w:pPr>
        <w:spacing w:after="195" w:line="254" w:lineRule="auto"/>
        <w:ind w:left="0" w:right="5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830955" cy="12452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:rsidR="0096584B" w:rsidRDefault="0096584B" w:rsidP="0096584B">
      <w:pPr>
        <w:spacing w:after="271" w:line="254" w:lineRule="auto"/>
        <w:ind w:left="2626"/>
        <w:jc w:val="left"/>
      </w:pPr>
      <w:r>
        <w:rPr>
          <w:sz w:val="24"/>
        </w:rPr>
        <w:t xml:space="preserve">Рис. 4. Таблица «Клиенты» в режиме конструктора </w:t>
      </w:r>
    </w:p>
    <w:p w:rsidR="0096584B" w:rsidRDefault="0096584B" w:rsidP="0096584B">
      <w:pPr>
        <w:spacing w:after="131" w:line="254" w:lineRule="auto"/>
        <w:ind w:left="10" w:right="112"/>
        <w:jc w:val="right"/>
      </w:pPr>
      <w:r>
        <w:t xml:space="preserve">В поле «ФИО клиента» таблицы «Поездки» выберем тип данных </w:t>
      </w:r>
    </w:p>
    <w:p w:rsidR="0096584B" w:rsidRDefault="0096584B" w:rsidP="0096584B">
      <w:pPr>
        <w:spacing w:line="372" w:lineRule="auto"/>
        <w:ind w:left="10" w:right="118"/>
      </w:pPr>
      <w:r>
        <w:t xml:space="preserve">«Мастер постановок». В появившемся окне выберем команду «Объект «поле подстановки» получит значение из другой таблицы или запроса». В появившемся окне выберем таблицу «Клиенты». В списке «Доступные поля» выберем поле «ФИО клиента». Порядок сортировки выберем сначала по полю «Фамилия», затем по полю «Имя» по возрастанию, в следующем диалоговом окне установим флажок «Скрывать ключевое поле». Аналогичным образом создадим раскрывающийся список для поля «Страна назначения» в таблице «Поездки», источником данных будет таблица «Маршруты».  </w:t>
      </w:r>
    </w:p>
    <w:p w:rsidR="0096584B" w:rsidRDefault="0096584B" w:rsidP="0096584B">
      <w:pPr>
        <w:spacing w:line="372" w:lineRule="auto"/>
        <w:ind w:left="0" w:right="118" w:firstLine="720"/>
      </w:pPr>
      <w:r>
        <w:t xml:space="preserve">После создания ключевых полей можно приступить к созданию связей. Создадим связи между таблицами, выполнив команду: вкладка ленты Работа с базами данных – Схема данных. В диалоговом окне схемы связи включим </w:t>
      </w:r>
      <w:proofErr w:type="spellStart"/>
      <w:r>
        <w:t>флажов</w:t>
      </w:r>
      <w:proofErr w:type="spellEnd"/>
      <w:r>
        <w:t xml:space="preserve"> </w:t>
      </w:r>
      <w:r>
        <w:rPr>
          <w:i/>
        </w:rPr>
        <w:t xml:space="preserve">Обеспечение условия целостности, </w:t>
      </w:r>
      <w:r>
        <w:t xml:space="preserve">выбрав пункты </w:t>
      </w:r>
      <w:r>
        <w:rPr>
          <w:i/>
        </w:rPr>
        <w:t>каскадное обновление связанных полей</w:t>
      </w:r>
      <w:r>
        <w:t xml:space="preserve"> и </w:t>
      </w:r>
      <w:r>
        <w:rPr>
          <w:i/>
        </w:rPr>
        <w:t>каскадное удаление связанных полей</w:t>
      </w:r>
      <w:r>
        <w:t xml:space="preserve"> (рис. 5)</w:t>
      </w:r>
      <w:r>
        <w:rPr>
          <w:i/>
        </w:rPr>
        <w:t>.</w:t>
      </w:r>
      <w:r>
        <w:t xml:space="preserve"> </w:t>
      </w:r>
    </w:p>
    <w:p w:rsidR="0096584B" w:rsidRDefault="0096584B" w:rsidP="0096584B">
      <w:pPr>
        <w:spacing w:after="189" w:line="254" w:lineRule="auto"/>
        <w:ind w:left="0" w:right="180" w:firstLine="0"/>
        <w:jc w:val="right"/>
      </w:pPr>
      <w:r>
        <w:rPr>
          <w:noProof/>
        </w:rPr>
        <w:lastRenderedPageBreak/>
        <w:drawing>
          <wp:inline distT="0" distB="0" distL="0" distR="0">
            <wp:extent cx="5234305" cy="4777105"/>
            <wp:effectExtent l="0" t="0" r="444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84B" w:rsidRDefault="0096584B" w:rsidP="0096584B">
      <w:pPr>
        <w:spacing w:after="270" w:line="254" w:lineRule="auto"/>
        <w:ind w:left="593"/>
        <w:jc w:val="center"/>
      </w:pPr>
      <w:r>
        <w:rPr>
          <w:sz w:val="24"/>
        </w:rPr>
        <w:t xml:space="preserve">Рис. 5. Схема данных </w:t>
      </w:r>
    </w:p>
    <w:p w:rsidR="0096584B" w:rsidRDefault="0096584B" w:rsidP="0096584B">
      <w:pPr>
        <w:spacing w:line="384" w:lineRule="auto"/>
        <w:ind w:left="0" w:right="118" w:firstLine="720"/>
      </w:pPr>
      <w:r>
        <w:t xml:space="preserve">Заполним таблицы данными. Снимки экранов таблиц представлены в приложении 2.  </w:t>
      </w:r>
    </w:p>
    <w:p w:rsidR="000A0778" w:rsidRDefault="000A0778" w:rsidP="00006598">
      <w:pPr>
        <w:spacing w:line="391" w:lineRule="auto"/>
        <w:ind w:left="0" w:right="118" w:firstLine="720"/>
      </w:pPr>
      <w:bookmarkStart w:id="0" w:name="_GoBack"/>
      <w:bookmarkEnd w:id="0"/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0A0778" w:rsidRDefault="000A0778" w:rsidP="00006598">
      <w:pPr>
        <w:spacing w:line="391" w:lineRule="auto"/>
        <w:ind w:left="0" w:right="118" w:firstLine="720"/>
      </w:pPr>
    </w:p>
    <w:p w:rsidR="00D418F1" w:rsidRDefault="00D418F1" w:rsidP="000A077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Запросы</w:t>
      </w:r>
    </w:p>
    <w:p w:rsidR="00D418F1" w:rsidRPr="000A0778" w:rsidRDefault="00D418F1" w:rsidP="00D418F1">
      <w:pPr>
        <w:rPr>
          <w:b/>
          <w:szCs w:val="28"/>
          <w:lang w:val="en-US"/>
        </w:rPr>
      </w:pPr>
    </w:p>
    <w:p w:rsidR="00D418F1" w:rsidRDefault="000A0778" w:rsidP="00D418F1">
      <w:pPr>
        <w:rPr>
          <w:b/>
          <w:color w:val="auto"/>
          <w:szCs w:val="28"/>
        </w:rPr>
      </w:pPr>
      <w:r>
        <w:rPr>
          <w:noProof/>
        </w:rPr>
        <w:drawing>
          <wp:inline distT="0" distB="0" distL="0" distR="0" wp14:anchorId="7B61697E" wp14:editId="63E1967C">
            <wp:extent cx="5940425" cy="648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F1" w:rsidRDefault="00D418F1" w:rsidP="00D418F1">
      <w:pPr>
        <w:rPr>
          <w:b/>
          <w:szCs w:val="28"/>
        </w:rPr>
      </w:pPr>
    </w:p>
    <w:p w:rsidR="00D418F1" w:rsidRDefault="000A0778" w:rsidP="00D418F1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05EADBC3" wp14:editId="2359DF48">
            <wp:extent cx="5940425" cy="521017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F1" w:rsidRDefault="00D418F1" w:rsidP="00D418F1">
      <w:pPr>
        <w:rPr>
          <w:b/>
          <w:szCs w:val="28"/>
        </w:rPr>
      </w:pPr>
    </w:p>
    <w:p w:rsidR="00D418F1" w:rsidRDefault="001F60F9" w:rsidP="00D418F1">
      <w:pPr>
        <w:rPr>
          <w:b/>
          <w:szCs w:val="28"/>
        </w:rPr>
      </w:pPr>
      <w:r>
        <w:rPr>
          <w:noProof/>
        </w:rPr>
        <w:drawing>
          <wp:inline distT="0" distB="0" distL="0" distR="0" wp14:anchorId="1A126D83" wp14:editId="72A32371">
            <wp:extent cx="5940425" cy="36226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F9" w:rsidRDefault="00D418F1" w:rsidP="00D418F1">
      <w:pPr>
        <w:rPr>
          <w:noProof/>
        </w:rPr>
      </w:pPr>
      <w:r>
        <w:rPr>
          <w:noProof/>
        </w:rPr>
        <w:lastRenderedPageBreak/>
        <w:t xml:space="preserve"> </w:t>
      </w:r>
      <w:r w:rsidR="001F60F9">
        <w:rPr>
          <w:noProof/>
        </w:rPr>
        <w:drawing>
          <wp:inline distT="0" distB="0" distL="0" distR="0" wp14:anchorId="3239A019" wp14:editId="0B7E1F17">
            <wp:extent cx="5940425" cy="51708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F1" w:rsidRDefault="00D418F1" w:rsidP="00D418F1">
      <w:pPr>
        <w:rPr>
          <w:b/>
          <w:szCs w:val="28"/>
        </w:rPr>
      </w:pPr>
      <w:r>
        <w:rPr>
          <w:noProof/>
        </w:rPr>
        <w:t xml:space="preserve">      </w:t>
      </w:r>
    </w:p>
    <w:p w:rsidR="00D418F1" w:rsidRPr="007F651C" w:rsidRDefault="001F60F9" w:rsidP="00D418F1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7C543C9" wp14:editId="2902C65D">
            <wp:extent cx="5940425" cy="597408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006598"/>
    <w:p w:rsidR="00D418F1" w:rsidRDefault="00D418F1" w:rsidP="00006598"/>
    <w:p w:rsidR="00D418F1" w:rsidRDefault="00D418F1" w:rsidP="00006598"/>
    <w:p w:rsidR="00D418F1" w:rsidRDefault="007F651C" w:rsidP="00006598">
      <w:r>
        <w:rPr>
          <w:noProof/>
        </w:rPr>
        <w:lastRenderedPageBreak/>
        <w:drawing>
          <wp:inline distT="0" distB="0" distL="0" distR="0" wp14:anchorId="369DFA69" wp14:editId="787A0314">
            <wp:extent cx="5940425" cy="461962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F1" w:rsidRDefault="00D418F1" w:rsidP="00006598"/>
    <w:p w:rsidR="00D418F1" w:rsidRDefault="00D418F1" w:rsidP="00006598"/>
    <w:p w:rsidR="00D418F1" w:rsidRDefault="00D418F1" w:rsidP="00006598"/>
    <w:p w:rsidR="00D418F1" w:rsidRDefault="00D418F1" w:rsidP="00006598"/>
    <w:p w:rsidR="00D418F1" w:rsidRDefault="007F651C" w:rsidP="00006598">
      <w:r>
        <w:t xml:space="preserve">Вывод: Научился работать с таблицами, связями и </w:t>
      </w:r>
      <w:proofErr w:type="spellStart"/>
      <w:r>
        <w:t>заросами</w:t>
      </w:r>
      <w:proofErr w:type="spellEnd"/>
      <w:r>
        <w:t>.</w:t>
      </w:r>
    </w:p>
    <w:sectPr w:rsidR="00D4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59C607C">
      <w:start w:val="1"/>
      <w:numFmt w:val="lowerRoman"/>
      <w:lvlText w:val="%3"/>
      <w:lvlJc w:val="left"/>
      <w:pPr>
        <w:ind w:left="21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14CF35A">
      <w:start w:val="1"/>
      <w:numFmt w:val="decimal"/>
      <w:lvlText w:val="%4"/>
      <w:lvlJc w:val="left"/>
      <w:pPr>
        <w:ind w:left="28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3C4E3B4">
      <w:start w:val="1"/>
      <w:numFmt w:val="lowerRoman"/>
      <w:lvlText w:val="%6"/>
      <w:lvlJc w:val="left"/>
      <w:pPr>
        <w:ind w:left="43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E12EDAA">
      <w:start w:val="1"/>
      <w:numFmt w:val="decimal"/>
      <w:lvlText w:val="%7"/>
      <w:lvlJc w:val="left"/>
      <w:pPr>
        <w:ind w:left="50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322135A">
      <w:start w:val="1"/>
      <w:numFmt w:val="lowerRoman"/>
      <w:lvlText w:val="%9"/>
      <w:lvlJc w:val="left"/>
      <w:pPr>
        <w:ind w:left="6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683EA4">
      <w:start w:val="1"/>
      <w:numFmt w:val="lowerRoman"/>
      <w:lvlText w:val="%3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BE86232">
      <w:start w:val="1"/>
      <w:numFmt w:val="decimal"/>
      <w:lvlText w:val="%4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EF6601E">
      <w:start w:val="1"/>
      <w:numFmt w:val="lowerRoman"/>
      <w:lvlText w:val="%6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6E0688">
      <w:start w:val="1"/>
      <w:numFmt w:val="decimal"/>
      <w:lvlText w:val="%7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68CBAF0">
      <w:start w:val="1"/>
      <w:numFmt w:val="lowerRoman"/>
      <w:lvlText w:val="%9"/>
      <w:lvlJc w:val="left"/>
      <w:pPr>
        <w:ind w:left="7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6A"/>
    <w:rsid w:val="00006598"/>
    <w:rsid w:val="000827B5"/>
    <w:rsid w:val="000A0778"/>
    <w:rsid w:val="001F60F9"/>
    <w:rsid w:val="002B3190"/>
    <w:rsid w:val="007F651C"/>
    <w:rsid w:val="0096584B"/>
    <w:rsid w:val="00A37F6A"/>
    <w:rsid w:val="00D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E6DF"/>
  <w15:chartTrackingRefBased/>
  <w15:docId w15:val="{001BA9C8-56AB-4581-A96B-6F98F542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98"/>
    <w:pPr>
      <w:spacing w:after="5" w:line="264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006598"/>
    <w:pPr>
      <w:keepNext/>
      <w:keepLines/>
      <w:spacing w:after="183" w:line="254" w:lineRule="auto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598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9658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FF00-A3EA-4618-B894-BD1DE189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322-05</dc:creator>
  <cp:keywords/>
  <dc:description/>
  <cp:lastModifiedBy>322-05</cp:lastModifiedBy>
  <cp:revision>2</cp:revision>
  <dcterms:created xsi:type="dcterms:W3CDTF">2023-05-19T09:16:00Z</dcterms:created>
  <dcterms:modified xsi:type="dcterms:W3CDTF">2023-05-19T10:23:00Z</dcterms:modified>
</cp:coreProperties>
</file>