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7D381" w14:textId="77777777" w:rsidR="006761D0" w:rsidRPr="009559C3" w:rsidRDefault="006761D0" w:rsidP="006761D0">
      <w:pPr>
        <w:spacing w:before="12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</w:pPr>
      <w:bookmarkStart w:id="0" w:name="_Hlk150531722"/>
      <w:bookmarkEnd w:id="0"/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>ТЕХНИЧЕСКИ УНИВЕРСИТЕТ - ВАРНА</w:t>
      </w:r>
    </w:p>
    <w:p w14:paraId="4779D04F" w14:textId="77777777" w:rsidR="006761D0" w:rsidRPr="009559C3" w:rsidRDefault="006761D0" w:rsidP="006761D0">
      <w:pPr>
        <w:spacing w:before="12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</w:pP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>ФАКУЛТЕТ ПО ИЗЧИСЛИТЕЛНА ТЕХНИКА И АВТОМАТИЗАЦИЯ</w:t>
      </w:r>
    </w:p>
    <w:p w14:paraId="27393560" w14:textId="77777777" w:rsidR="006761D0" w:rsidRPr="009559C3" w:rsidRDefault="006761D0" w:rsidP="006761D0">
      <w:pPr>
        <w:spacing w:before="12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</w:pPr>
    </w:p>
    <w:p w14:paraId="58C17313" w14:textId="77777777" w:rsidR="006761D0" w:rsidRPr="009559C3" w:rsidRDefault="006761D0" w:rsidP="006761D0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59C3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702E1649" wp14:editId="3319D5EC">
            <wp:extent cx="1064187" cy="1188720"/>
            <wp:effectExtent l="0" t="0" r="3175" b="5080"/>
            <wp:docPr id="26" name="Picture 1" descr="Macintosh HD:Users:Stef1:Desktop:Screen Shot 2015-07-03 at 12.4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tef1:Desktop:Screen Shot 2015-07-03 at 12.41.56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187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7985" w14:textId="77777777" w:rsidR="006761D0" w:rsidRPr="009559C3" w:rsidRDefault="006761D0" w:rsidP="006761D0">
      <w:pPr>
        <w:spacing w:before="12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</w:pP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>Катедра „</w:t>
      </w:r>
      <w:r w:rsidRPr="009559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g-BG" w:eastAsia="bg-BG"/>
        </w:rPr>
        <w:t>ФИТА</w:t>
      </w: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 xml:space="preserve"> “</w:t>
      </w:r>
    </w:p>
    <w:p w14:paraId="130AA016" w14:textId="18C9D123" w:rsidR="006761D0" w:rsidRPr="006761D0" w:rsidRDefault="006761D0" w:rsidP="006761D0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72"/>
          <w:szCs w:val="72"/>
          <w:lang w:val="bg-BG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72"/>
          <w:lang w:val="bg-BG"/>
        </w:rPr>
        <w:t>ДОКУМЕНТАЦИЯ</w:t>
      </w:r>
    </w:p>
    <w:p w14:paraId="19AC2B62" w14:textId="77777777" w:rsidR="006761D0" w:rsidRPr="009559C3" w:rsidRDefault="006761D0" w:rsidP="006761D0">
      <w:pPr>
        <w:spacing w:line="276" w:lineRule="auto"/>
        <w:jc w:val="center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9559C3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по</w:t>
      </w:r>
    </w:p>
    <w:p w14:paraId="7D091BB3" w14:textId="77777777" w:rsidR="006761D0" w:rsidRPr="009559C3" w:rsidRDefault="006761D0" w:rsidP="006761D0">
      <w:pPr>
        <w:spacing w:line="276" w:lineRule="auto"/>
        <w:jc w:val="center"/>
        <w:rPr>
          <w:rFonts w:ascii="Times New Roman" w:hAnsi="Times New Roman" w:cs="Times New Roman"/>
          <w:bCs/>
          <w:color w:val="000000" w:themeColor="text1"/>
          <w:sz w:val="40"/>
          <w:szCs w:val="40"/>
        </w:rPr>
      </w:pPr>
      <w:r w:rsidRPr="009559C3">
        <w:rPr>
          <w:rFonts w:ascii="Times New Roman" w:hAnsi="Times New Roman" w:cs="Times New Roman"/>
          <w:bCs/>
          <w:color w:val="000000" w:themeColor="text1"/>
          <w:sz w:val="40"/>
          <w:szCs w:val="40"/>
        </w:rPr>
        <w:t>„</w:t>
      </w:r>
      <w:r w:rsidRPr="009559C3">
        <w:rPr>
          <w:rFonts w:ascii="Times New Roman" w:hAnsi="Times New Roman" w:cs="Times New Roman"/>
          <w:bCs/>
          <w:color w:val="000000" w:themeColor="text1"/>
          <w:sz w:val="40"/>
          <w:szCs w:val="40"/>
          <w:lang w:val="bg-BG"/>
        </w:rPr>
        <w:t>Взаимодействие Човек</w:t>
      </w:r>
      <w:r w:rsidRPr="009559C3">
        <w:rPr>
          <w:rFonts w:ascii="Times New Roman" w:hAnsi="Times New Roman" w:cs="Times New Roman"/>
          <w:bCs/>
          <w:color w:val="000000" w:themeColor="text1"/>
          <w:sz w:val="40"/>
          <w:szCs w:val="40"/>
        </w:rPr>
        <w:t>-</w:t>
      </w:r>
      <w:r w:rsidRPr="009559C3">
        <w:rPr>
          <w:rFonts w:ascii="Times New Roman" w:hAnsi="Times New Roman" w:cs="Times New Roman"/>
          <w:bCs/>
          <w:color w:val="000000" w:themeColor="text1"/>
          <w:sz w:val="40"/>
          <w:szCs w:val="40"/>
          <w:lang w:val="bg-BG"/>
        </w:rPr>
        <w:t>Компютър</w:t>
      </w:r>
      <w:r w:rsidRPr="009559C3">
        <w:rPr>
          <w:rFonts w:ascii="Times New Roman" w:hAnsi="Times New Roman" w:cs="Times New Roman"/>
          <w:bCs/>
          <w:color w:val="000000" w:themeColor="text1"/>
          <w:sz w:val="40"/>
          <w:szCs w:val="40"/>
        </w:rPr>
        <w:t>“</w:t>
      </w:r>
    </w:p>
    <w:p w14:paraId="61789EB5" w14:textId="77777777" w:rsidR="006761D0" w:rsidRPr="009559C3" w:rsidRDefault="006761D0" w:rsidP="006761D0">
      <w:pPr>
        <w:spacing w:line="276" w:lineRule="auto"/>
        <w:jc w:val="center"/>
        <w:rPr>
          <w:rFonts w:ascii="Times New Roman" w:hAnsi="Times New Roman" w:cs="Times New Roman"/>
          <w:bCs/>
          <w:color w:val="000000" w:themeColor="text1"/>
          <w:sz w:val="40"/>
          <w:szCs w:val="40"/>
        </w:rPr>
      </w:pPr>
    </w:p>
    <w:p w14:paraId="6B6D692E" w14:textId="77777777" w:rsidR="006761D0" w:rsidRPr="009559C3" w:rsidRDefault="006761D0" w:rsidP="006761D0">
      <w:pPr>
        <w:tabs>
          <w:tab w:val="num" w:pos="360"/>
        </w:tabs>
        <w:spacing w:line="276" w:lineRule="auto"/>
        <w:ind w:left="360" w:hanging="360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9559C3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Тема:</w:t>
      </w:r>
    </w:p>
    <w:p w14:paraId="5BE4C55F" w14:textId="3B2EFB91" w:rsidR="006761D0" w:rsidRPr="00F979B2" w:rsidRDefault="00F979B2" w:rsidP="00F979B2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 w:rsidRPr="00F979B2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Дизайн на WEB базирана система или мобилно приложение за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 xml:space="preserve"> </w:t>
      </w:r>
      <w:r w:rsidRPr="00F979B2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управление на задачи. Определяне на изискванията на системата, въвеждане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 xml:space="preserve"> </w:t>
      </w:r>
      <w:r w:rsidRPr="00F979B2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на задачи.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 xml:space="preserve"> </w:t>
      </w:r>
      <w:r w:rsidRPr="00F979B2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Извеждане на разпределените задачите в подходящ формат.</w:t>
      </w:r>
    </w:p>
    <w:p w14:paraId="7274B343" w14:textId="77777777" w:rsidR="006761D0" w:rsidRPr="009559C3" w:rsidRDefault="006761D0" w:rsidP="006761D0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</w:p>
    <w:p w14:paraId="020E04CF" w14:textId="77777777" w:rsidR="006761D0" w:rsidRPr="009559C3" w:rsidRDefault="006761D0" w:rsidP="006761D0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9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Изготвил</w:t>
      </w:r>
      <w:r w:rsidRPr="009559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GB"/>
        </w:rPr>
        <w:t>:</w:t>
      </w:r>
      <w:r w:rsidRPr="009559C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559C3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Даниел Димитров</w:t>
      </w:r>
      <w:r w:rsidRPr="009559C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559C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EDB293A" w14:textId="77777777" w:rsidR="006761D0" w:rsidRPr="009559C3" w:rsidRDefault="006761D0" w:rsidP="006761D0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 w:rsidRPr="009559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Специалност:</w:t>
      </w:r>
      <w:r w:rsidRPr="009559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9C3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>КСТ-ЗО</w:t>
      </w:r>
    </w:p>
    <w:p w14:paraId="68C98078" w14:textId="77777777" w:rsidR="006761D0" w:rsidRPr="009559C3" w:rsidRDefault="006761D0" w:rsidP="006761D0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  <w:r w:rsidRPr="009559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Факултетен номер:</w:t>
      </w:r>
      <w:r w:rsidRPr="009559C3"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  <w:t xml:space="preserve"> 19623345</w:t>
      </w:r>
    </w:p>
    <w:p w14:paraId="155269D1" w14:textId="77777777" w:rsidR="006761D0" w:rsidRPr="009559C3" w:rsidRDefault="006761D0" w:rsidP="006761D0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bg-BG"/>
        </w:rPr>
      </w:pPr>
    </w:p>
    <w:p w14:paraId="5E462734" w14:textId="7A1C44BA" w:rsidR="00E16599" w:rsidRPr="00E16599" w:rsidRDefault="006761D0" w:rsidP="00E16599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bg-BG"/>
        </w:rPr>
      </w:pP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 xml:space="preserve">ТУ Варна, 2023 г. </w:t>
      </w: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ab/>
      </w: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ab/>
      </w: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ab/>
      </w: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ab/>
      </w: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g-BG" w:eastAsia="bg-BG"/>
        </w:rPr>
        <w:t xml:space="preserve">    </w:t>
      </w: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>Ръководител:</w:t>
      </w:r>
      <w:r w:rsidRPr="009559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g-BG" w:eastAsia="bg-BG"/>
        </w:rPr>
        <w:t xml:space="preserve"> </w:t>
      </w:r>
      <w:r w:rsidRPr="009559C3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bg-BG"/>
        </w:rPr>
        <w:t>/</w:t>
      </w:r>
      <w:r w:rsidRPr="009559C3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val="bg-BG" w:eastAsia="bg-BG"/>
        </w:rPr>
        <w:t>проф. М. Карова</w:t>
      </w:r>
      <w:r w:rsidRPr="009559C3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bg-BG"/>
        </w:rPr>
        <w:t>/</w:t>
      </w:r>
      <w:r w:rsidR="00501DB5">
        <w:rPr>
          <w:rFonts w:eastAsia="Times New Roman"/>
          <w:sz w:val="30"/>
          <w:szCs w:val="30"/>
          <w:lang w:eastAsia="bg-BG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093021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21C816" w14:textId="3EA8CEE4" w:rsidR="00E16599" w:rsidRDefault="00E16599">
          <w:pPr>
            <w:pStyle w:val="TOCHeading"/>
          </w:pPr>
          <w:r>
            <w:t>Contents</w:t>
          </w:r>
        </w:p>
        <w:p w14:paraId="37E246C2" w14:textId="0D1F154D" w:rsidR="008A2AC6" w:rsidRDefault="00E1659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283016" w:history="1">
            <w:r w:rsidR="008A2AC6" w:rsidRPr="00406B3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bg-BG"/>
              </w:rPr>
              <w:t>1.</w:t>
            </w:r>
            <w:r w:rsidR="008A2AC6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8A2AC6" w:rsidRPr="00406B33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bg-BG" w:eastAsia="bg-BG"/>
              </w:rPr>
              <w:t>Проучване на конкуренти</w:t>
            </w:r>
            <w:r w:rsidR="008A2AC6">
              <w:rPr>
                <w:noProof/>
                <w:webHidden/>
              </w:rPr>
              <w:tab/>
            </w:r>
            <w:r w:rsidR="008A2AC6">
              <w:rPr>
                <w:noProof/>
                <w:webHidden/>
              </w:rPr>
              <w:fldChar w:fldCharType="begin"/>
            </w:r>
            <w:r w:rsidR="008A2AC6">
              <w:rPr>
                <w:noProof/>
                <w:webHidden/>
              </w:rPr>
              <w:instrText xml:space="preserve"> PAGEREF _Toc151283016 \h </w:instrText>
            </w:r>
            <w:r w:rsidR="008A2AC6">
              <w:rPr>
                <w:noProof/>
                <w:webHidden/>
              </w:rPr>
            </w:r>
            <w:r w:rsidR="008A2AC6">
              <w:rPr>
                <w:noProof/>
                <w:webHidden/>
              </w:rPr>
              <w:fldChar w:fldCharType="separate"/>
            </w:r>
            <w:r w:rsidR="008A2AC6">
              <w:rPr>
                <w:noProof/>
                <w:webHidden/>
              </w:rPr>
              <w:t>3</w:t>
            </w:r>
            <w:r w:rsidR="008A2AC6">
              <w:rPr>
                <w:noProof/>
                <w:webHidden/>
              </w:rPr>
              <w:fldChar w:fldCharType="end"/>
            </w:r>
          </w:hyperlink>
        </w:p>
        <w:p w14:paraId="7EC163C1" w14:textId="4E78D2EA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17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Конкурентите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D6CD" w14:textId="0D86964C" w:rsidR="008A2AC6" w:rsidRDefault="008A2AC6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18" w:history="1">
            <w:r w:rsidRPr="00406B33">
              <w:rPr>
                <w:rStyle w:val="Hyperlink"/>
                <w:rFonts w:ascii="Symbol" w:hAnsi="Symbol" w:cs="Times New Roman"/>
                <w:bCs/>
                <w:noProof/>
                <w:lang w:eastAsia="bg-BG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Todoist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961B2" w14:textId="5D8DDA56" w:rsidR="008A2AC6" w:rsidRDefault="008A2AC6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19" w:history="1">
            <w:r w:rsidRPr="00406B33">
              <w:rPr>
                <w:rStyle w:val="Hyperlink"/>
                <w:rFonts w:ascii="Symbol" w:hAnsi="Symbol" w:cs="Times New Roman"/>
                <w:bCs/>
                <w:noProof/>
                <w:lang w:eastAsia="bg-BG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Microsoft To 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5C0BB" w14:textId="7A74C798" w:rsidR="008A2AC6" w:rsidRDefault="008A2AC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0" w:history="1"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Конкурентен анализ – Маркетинг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FA252" w14:textId="62E94D85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1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Екосистема на бранда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FC34" w14:textId="28F1BE58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2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Функционалност и възможности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23D9E" w14:textId="35689196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3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База на потребители и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B15C" w14:textId="1239ED7E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4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Стратегии за маркетинг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03E4" w14:textId="0A3FFBD4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5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Целева аудитория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12A34" w14:textId="1004CC99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6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Обща позиционираност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CE7C8" w14:textId="6BE6FA83" w:rsidR="008A2AC6" w:rsidRDefault="008A2AC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7" w:history="1"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3.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Конкурентен анализ – 10</w:t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 xml:space="preserve"> Nilsen’s Heuristics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A3CB" w14:textId="4562E260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8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Видимост на системния статус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8F2B" w14:textId="64EECDC9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29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Съответствие между системата и реалния свят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3818" w14:textId="0F4A02A9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0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Контрол и свобода на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DB188" w14:textId="33A9B62A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1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Съответствие и стандарти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08CD1" w14:textId="38DEAF63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2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Предотвратяване на грешки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702AB" w14:textId="630557CC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3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Видимост и улеснение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44AC" w14:textId="3C7E2193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4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Гъвкавост и ефективност при употреба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3959" w14:textId="2A9030F7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5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Естетика и минималистичен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DF462" w14:textId="591C368C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6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Помощ за потребителите при разпознаване, диагностика и отстраняване на грешки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2068" w14:textId="584CDD20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7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val="bg-BG"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Помощ и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8F039" w14:textId="434243CB" w:rsidR="008A2AC6" w:rsidRDefault="008A2AC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8" w:history="1"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4.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 w:eastAsia="bg-BG"/>
              </w:rPr>
              <w:t>Планиране и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AE9F" w14:textId="032521F1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39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BE387" w14:textId="274C7FCE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40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Journey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7CC0" w14:textId="6179CA12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41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User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288E6" w14:textId="6F06BDDE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42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Site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AAD67" w14:textId="4C158313" w:rsidR="008A2AC6" w:rsidRDefault="008A2AC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283043" w:history="1">
            <w:r w:rsidRPr="00406B33">
              <w:rPr>
                <w:rStyle w:val="Hyperlink"/>
                <w:rFonts w:ascii="Wingdings" w:hAnsi="Wingdings" w:cs="Times New Roman"/>
                <w:bCs/>
                <w:noProof/>
                <w:lang w:eastAsia="bg-BG"/>
              </w:rPr>
              <w:t>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06B33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bg-BG"/>
              </w:rPr>
              <w:t>Core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5DDF1" w14:textId="5DCB3E0E" w:rsidR="00E16599" w:rsidRDefault="00E16599">
          <w:r>
            <w:rPr>
              <w:b/>
              <w:bCs/>
              <w:noProof/>
            </w:rPr>
            <w:fldChar w:fldCharType="end"/>
          </w:r>
        </w:p>
      </w:sdtContent>
    </w:sdt>
    <w:p w14:paraId="6F49B7C7" w14:textId="77777777" w:rsidR="00E16599" w:rsidRDefault="00E16599">
      <w:pPr>
        <w:rPr>
          <w:rFonts w:asciiTheme="majorHAnsi" w:eastAsia="Times New Roman" w:hAnsiTheme="majorHAnsi" w:cstheme="majorBidi"/>
          <w:color w:val="2F5496" w:themeColor="accent1" w:themeShade="BF"/>
          <w:sz w:val="30"/>
          <w:szCs w:val="30"/>
          <w:lang w:eastAsia="bg-BG"/>
        </w:rPr>
      </w:pPr>
      <w:r>
        <w:rPr>
          <w:rFonts w:eastAsia="Times New Roman"/>
          <w:sz w:val="30"/>
          <w:szCs w:val="30"/>
          <w:lang w:eastAsia="bg-BG"/>
        </w:rPr>
        <w:br w:type="page"/>
      </w:r>
    </w:p>
    <w:p w14:paraId="1E4B4689" w14:textId="4A9AFE6D" w:rsidR="00E2078D" w:rsidRDefault="00F33FE9" w:rsidP="00E2078D">
      <w:pPr>
        <w:pStyle w:val="Heading1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lang w:eastAsia="bg-BG"/>
        </w:rPr>
      </w:pPr>
      <w:bookmarkStart w:id="1" w:name="_Toc151283016"/>
      <w:r>
        <w:rPr>
          <w:rFonts w:ascii="Times New Roman" w:eastAsia="Times New Roman" w:hAnsi="Times New Roman" w:cs="Times New Roman"/>
          <w:b/>
          <w:bCs/>
          <w:color w:val="000000" w:themeColor="text1"/>
          <w:lang w:val="bg-BG" w:eastAsia="bg-BG"/>
        </w:rPr>
        <w:lastRenderedPageBreak/>
        <w:t>Проучване на конкуренти</w:t>
      </w:r>
      <w:bookmarkEnd w:id="1"/>
    </w:p>
    <w:p w14:paraId="34549069" w14:textId="77777777" w:rsidR="00BA52AD" w:rsidRPr="00BA52AD" w:rsidRDefault="00BA52AD" w:rsidP="00BA52AD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1AC81633" w14:textId="6D83D64B" w:rsidR="00BA52AD" w:rsidRDefault="00E16599" w:rsidP="00BA52AD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2" w:name="_Toc151283017"/>
      <w:r w:rsidRPr="00E16599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Конкурентите</w:t>
      </w:r>
      <w:bookmarkEnd w:id="2"/>
    </w:p>
    <w:p w14:paraId="226C359D" w14:textId="77777777" w:rsidR="00E16599" w:rsidRDefault="00E16599" w:rsidP="00E16599">
      <w:pPr>
        <w:rPr>
          <w:lang w:val="bg-BG" w:eastAsia="bg-BG"/>
        </w:rPr>
      </w:pPr>
    </w:p>
    <w:p w14:paraId="6991D5E8" w14:textId="76C2739F" w:rsidR="00BA52AD" w:rsidRDefault="00E16599" w:rsidP="00E16599">
      <w:pPr>
        <w:pStyle w:val="Heading3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lang w:eastAsia="bg-BG"/>
        </w:rPr>
      </w:pPr>
      <w:bookmarkStart w:id="3" w:name="_Toc151283018"/>
      <w:r>
        <w:rPr>
          <w:rFonts w:ascii="Times New Roman" w:hAnsi="Times New Roman" w:cs="Times New Roman"/>
          <w:b/>
          <w:bCs/>
          <w:color w:val="auto"/>
          <w:lang w:eastAsia="bg-BG"/>
        </w:rPr>
        <w:t>Todoist</w:t>
      </w:r>
      <w:bookmarkEnd w:id="3"/>
    </w:p>
    <w:p w14:paraId="09F0820D" w14:textId="77777777" w:rsidR="00E16599" w:rsidRPr="00E16599" w:rsidRDefault="00E16599" w:rsidP="00E16599">
      <w:pPr>
        <w:rPr>
          <w:lang w:eastAsia="bg-BG"/>
        </w:rPr>
      </w:pPr>
    </w:p>
    <w:p w14:paraId="79D9C7BE" w14:textId="77777777" w:rsidR="00CD6682" w:rsidRPr="001E5F7E" w:rsidRDefault="00CD6682" w:rsidP="00CD668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E5F7E">
        <w:rPr>
          <w:rFonts w:ascii="Times New Roman" w:hAnsi="Times New Roman" w:cs="Times New Roman"/>
          <w:sz w:val="24"/>
          <w:szCs w:val="24"/>
          <w:lang w:val="bg-BG" w:eastAsia="bg-BG"/>
        </w:rPr>
        <w:t>Todoist е приложение за управление на задачи, създадено с цел помощ на индивиди и екипи да организират ефективно задачите, проектите и графиците си. Предлага чист и интуитивен интерфейс, където потребителите могат да създават задачи, да поставят краен срок и приоритети, да организират задачите в проекти и да си сътрудничат с други хора.</w:t>
      </w:r>
    </w:p>
    <w:p w14:paraId="32D0BE3C" w14:textId="77777777" w:rsidR="00CD6682" w:rsidRPr="001E5F7E" w:rsidRDefault="00CD6682" w:rsidP="00CD668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1A201823" w14:textId="6DEBA34B" w:rsidR="001E5F7E" w:rsidRPr="001E5F7E" w:rsidRDefault="001E5F7E" w:rsidP="001E5F7E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E5F7E">
        <w:rPr>
          <w:rFonts w:ascii="Times New Roman" w:hAnsi="Times New Roman" w:cs="Times New Roman"/>
          <w:noProof/>
          <w:lang w:eastAsia="bg-BG"/>
        </w:rPr>
        <w:drawing>
          <wp:anchor distT="0" distB="0" distL="114300" distR="114300" simplePos="0" relativeHeight="251664384" behindDoc="0" locked="0" layoutInCell="1" allowOverlap="1" wp14:anchorId="003D3510" wp14:editId="129271C1">
            <wp:simplePos x="0" y="0"/>
            <wp:positionH relativeFrom="margin">
              <wp:align>right</wp:align>
            </wp:positionH>
            <wp:positionV relativeFrom="paragraph">
              <wp:posOffset>2096135</wp:posOffset>
            </wp:positionV>
            <wp:extent cx="5943600" cy="3466928"/>
            <wp:effectExtent l="0" t="0" r="0" b="635"/>
            <wp:wrapTopAndBottom/>
            <wp:docPr id="1342304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682" w:rsidRPr="001E5F7E">
        <w:rPr>
          <w:rFonts w:ascii="Times New Roman" w:hAnsi="Times New Roman" w:cs="Times New Roman"/>
          <w:sz w:val="24"/>
          <w:szCs w:val="24"/>
          <w:lang w:val="bg-BG" w:eastAsia="bg-BG"/>
        </w:rPr>
        <w:t>Едно от силните страни на Todoist е съчетанието от простота и мощни функции като повтарящи се задачи, етикети, филтри, подзадачи и интеграции с различни приложения и платформи. Приложението е достъпно на различни устройства и платформи, което позволява на потребителите да бъдат продуктивни, независимо дали са на компютъра, смартфона или таблета си.Популярността на Todoist произтича от неговия потребителски дизайн, гъвкавостта и фокуса върху повишаването на продуктивността. Приложението се използва широко от професионалисти, студенти и всеки, който търси начин да оптимизира управлението на задачите си и да подобри уменията си за организация.</w:t>
      </w:r>
      <w:r w:rsidRPr="001E5F7E">
        <w:rPr>
          <w:rFonts w:ascii="Times New Roman" w:hAnsi="Times New Roman" w:cs="Times New Roman"/>
          <w:b/>
          <w:bCs/>
          <w:lang w:eastAsia="bg-BG"/>
        </w:rPr>
        <w:br w:type="page"/>
      </w:r>
    </w:p>
    <w:p w14:paraId="3A03EEBD" w14:textId="41133D36" w:rsidR="00E16599" w:rsidRDefault="00E16599" w:rsidP="00E16599">
      <w:pPr>
        <w:pStyle w:val="Heading3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lang w:eastAsia="bg-BG"/>
        </w:rPr>
      </w:pPr>
      <w:bookmarkStart w:id="4" w:name="_Toc151283019"/>
      <w:r>
        <w:rPr>
          <w:rFonts w:ascii="Times New Roman" w:hAnsi="Times New Roman" w:cs="Times New Roman"/>
          <w:b/>
          <w:bCs/>
          <w:color w:val="auto"/>
          <w:lang w:eastAsia="bg-BG"/>
        </w:rPr>
        <w:lastRenderedPageBreak/>
        <w:t>Microsoft To Do</w:t>
      </w:r>
      <w:bookmarkEnd w:id="4"/>
    </w:p>
    <w:p w14:paraId="1ECEFD1E" w14:textId="398EFA0D" w:rsidR="00CD6682" w:rsidRPr="00CD6682" w:rsidRDefault="00CD6682" w:rsidP="00CD6682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04A9961D" w14:textId="77777777" w:rsidR="00CD6682" w:rsidRPr="001E5F7E" w:rsidRDefault="00CD6682" w:rsidP="00CD6682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1E5F7E">
        <w:rPr>
          <w:rFonts w:ascii="Times New Roman" w:hAnsi="Times New Roman" w:cs="Times New Roman"/>
          <w:sz w:val="24"/>
          <w:szCs w:val="24"/>
          <w:lang w:eastAsia="bg-BG"/>
        </w:rPr>
        <w:t>Microsoft To Do е приложение за управление на задачи, разработено от Microsoft, което помага на потребителите да създават списъци със задачи, да поставят напомняния и да управляват ежедневните си дейности. Беше представено като заместник на Wunderlist, още едно популярно приложение за управление на задачи, което Microsoft придоби през 2015 г.</w:t>
      </w:r>
    </w:p>
    <w:p w14:paraId="78F07CF8" w14:textId="77777777" w:rsidR="00CD6682" w:rsidRPr="001E5F7E" w:rsidRDefault="00CD6682" w:rsidP="00CD6682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3CF73D44" w14:textId="77777777" w:rsidR="00CD6682" w:rsidRPr="001E5F7E" w:rsidRDefault="00CD6682" w:rsidP="00CD6682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1E5F7E">
        <w:rPr>
          <w:rFonts w:ascii="Times New Roman" w:hAnsi="Times New Roman" w:cs="Times New Roman"/>
          <w:sz w:val="24"/>
          <w:szCs w:val="24"/>
          <w:lang w:eastAsia="bg-BG"/>
        </w:rPr>
        <w:t>To Do се интегрира перфектно с другите услуги на Microsoft като Outlook, позволявайки на потребителите да синхронизират задачи, напомняния и списъци между различни устройства. Предлага функции като краен срок, прикачване на файлове, подзадачи и възможността да се създават различни списъци за различни аспекти на живота или работата.</w:t>
      </w:r>
    </w:p>
    <w:p w14:paraId="73F62740" w14:textId="77777777" w:rsidR="00CD6682" w:rsidRPr="001E5F7E" w:rsidRDefault="00CD6682" w:rsidP="00CD6682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7B55B993" w14:textId="09F313ED" w:rsidR="00CD6682" w:rsidRPr="001E5F7E" w:rsidRDefault="00CD6682" w:rsidP="00CD6682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1E5F7E">
        <w:rPr>
          <w:rFonts w:ascii="Times New Roman" w:hAnsi="Times New Roman" w:cs="Times New Roman"/>
          <w:sz w:val="24"/>
          <w:szCs w:val="24"/>
          <w:lang w:eastAsia="bg-BG"/>
        </w:rPr>
        <w:t>Приложението се фокусира върху простотата и удобството за потребителите, като ги прави лесно за организиране на задачите си и спазване на ангажиментите си. С чистия си интерфейс и съвместимостта с различни платформи, Microsoft To Do стана популярен избор за онези, които търсят ефективно решение за управление на задачи в екосистемата на Microsoft.</w:t>
      </w:r>
    </w:p>
    <w:p w14:paraId="2332CF2C" w14:textId="2FF02EAC" w:rsidR="00E2078D" w:rsidRPr="008D1618" w:rsidRDefault="001E5F7E" w:rsidP="00BA52AD">
      <w:pPr>
        <w:rPr>
          <w:lang w:eastAsia="bg-B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B885904" wp14:editId="44529A24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945505" cy="3639968"/>
            <wp:effectExtent l="0" t="0" r="0" b="0"/>
            <wp:wrapTopAndBottom/>
            <wp:docPr id="97713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63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78D" w:rsidRPr="008D1618">
        <w:rPr>
          <w:color w:val="000000" w:themeColor="text1"/>
          <w:lang w:eastAsia="bg-BG"/>
        </w:rPr>
        <w:br w:type="page"/>
      </w:r>
    </w:p>
    <w:p w14:paraId="129761A0" w14:textId="2AA80E18" w:rsidR="001E5F7E" w:rsidRDefault="001E5F7E" w:rsidP="00E2078D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val="bg-BG" w:eastAsia="bg-BG"/>
        </w:rPr>
      </w:pPr>
      <w:bookmarkStart w:id="5" w:name="_Toc151283020"/>
      <w:r>
        <w:rPr>
          <w:rFonts w:ascii="Times New Roman" w:hAnsi="Times New Roman" w:cs="Times New Roman"/>
          <w:b/>
          <w:bCs/>
          <w:color w:val="000000" w:themeColor="text1"/>
          <w:lang w:val="bg-BG" w:eastAsia="bg-BG"/>
        </w:rPr>
        <w:lastRenderedPageBreak/>
        <w:t xml:space="preserve">Конкурентен </w:t>
      </w:r>
      <w:r w:rsidR="000E65AD">
        <w:rPr>
          <w:rFonts w:ascii="Times New Roman" w:hAnsi="Times New Roman" w:cs="Times New Roman"/>
          <w:b/>
          <w:bCs/>
          <w:color w:val="000000" w:themeColor="text1"/>
          <w:lang w:val="bg-BG" w:eastAsia="bg-BG"/>
        </w:rPr>
        <w:t>а</w:t>
      </w:r>
      <w:r>
        <w:rPr>
          <w:rFonts w:ascii="Times New Roman" w:hAnsi="Times New Roman" w:cs="Times New Roman"/>
          <w:b/>
          <w:bCs/>
          <w:color w:val="000000" w:themeColor="text1"/>
          <w:lang w:val="bg-BG" w:eastAsia="bg-BG"/>
        </w:rPr>
        <w:t>нализ – Маркетинг</w:t>
      </w:r>
      <w:bookmarkEnd w:id="5"/>
    </w:p>
    <w:p w14:paraId="34E9D1B7" w14:textId="77777777" w:rsidR="001E5F7E" w:rsidRPr="00956DB3" w:rsidRDefault="001E5F7E" w:rsidP="001E5F7E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68BC99FD" w14:textId="44370914" w:rsidR="001E5F7E" w:rsidRDefault="001E5F7E" w:rsidP="001E5F7E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E5F7E">
        <w:rPr>
          <w:rFonts w:ascii="Times New Roman" w:hAnsi="Times New Roman" w:cs="Times New Roman"/>
          <w:sz w:val="24"/>
          <w:szCs w:val="24"/>
          <w:lang w:val="bg-BG" w:eastAsia="bg-BG"/>
        </w:rPr>
        <w:t>Когато сравняваме Microsoft To Do и Todoist от гледна точка на маркетинг и конкурентен анализ, няколко фактора влизат в игра:</w:t>
      </w:r>
    </w:p>
    <w:p w14:paraId="4BC7F60A" w14:textId="77777777" w:rsidR="001E5F7E" w:rsidRDefault="001E5F7E" w:rsidP="001E5F7E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713FD5EB" w14:textId="766F6A18" w:rsidR="001E5F7E" w:rsidRDefault="001E5F7E" w:rsidP="001E5F7E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6" w:name="_Toc151283021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 xml:space="preserve">Екосистема на </w:t>
      </w:r>
      <w:r w:rsidR="00956DB3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б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ранда</w:t>
      </w:r>
      <w:bookmarkEnd w:id="6"/>
    </w:p>
    <w:p w14:paraId="13C0C83D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253471F7" w14:textId="10D593A3" w:rsidR="00956DB3" w:rsidRDefault="00956DB3" w:rsidP="00956DB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Microsoft To Do</w:t>
      </w:r>
      <w:r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>Има предимство, като част от по-голямата екосистема на Microsoft, използвайки познаването на бранда и потенциално привличайки потребители, вече инвестирани в продуктите на Microsoft.</w:t>
      </w:r>
    </w:p>
    <w:p w14:paraId="0D01DA0D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5CE154CD" w14:textId="443A426C" w:rsidR="00956DB3" w:rsidRPr="00956DB3" w:rsidRDefault="00956DB3" w:rsidP="00956DB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Todoist</w:t>
      </w:r>
      <w:r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>Известен със самостоятелните си възможности за управление на задачи и широката си популярност независимо от афилиацията с по-голям бранд.</w:t>
      </w:r>
    </w:p>
    <w:p w14:paraId="25072CFA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3D0D2E2A" w14:textId="5A34B8E3" w:rsidR="00956DB3" w:rsidRDefault="00956DB3" w:rsidP="00956DB3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7" w:name="_Toc151283022"/>
      <w:r w:rsidRPr="00956DB3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 xml:space="preserve">Функционалност и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в</w:t>
      </w:r>
      <w:r w:rsidRPr="00956DB3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ъзможности</w:t>
      </w:r>
      <w:bookmarkEnd w:id="7"/>
    </w:p>
    <w:p w14:paraId="73D503A8" w14:textId="77777777" w:rsidR="00956DB3" w:rsidRPr="00956DB3" w:rsidRDefault="00956DB3" w:rsidP="00956DB3">
      <w:pPr>
        <w:rPr>
          <w:sz w:val="24"/>
          <w:szCs w:val="24"/>
          <w:lang w:val="bg-BG" w:eastAsia="bg-BG"/>
        </w:rPr>
      </w:pPr>
    </w:p>
    <w:p w14:paraId="2DC31B97" w14:textId="66ED2D2C" w:rsidR="00956DB3" w:rsidRDefault="00956DB3" w:rsidP="00956DB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Microsoft To Do</w:t>
      </w:r>
      <w:r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>Интегрира се безпроблемно с Microsoft услуги като Outlook, позволявайки синхронизация на задачи, напомняния и списъци. Предлага чист интерфейс и функции като краен срок, прикачване на файлове и подзадачи.</w:t>
      </w:r>
    </w:p>
    <w:p w14:paraId="574BF070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13F630AF" w14:textId="5679ADCA" w:rsidR="00956DB3" w:rsidRPr="00956DB3" w:rsidRDefault="00956DB3" w:rsidP="00956DB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Todoist</w:t>
      </w:r>
      <w:r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>Известен с потребителския си интерфейс и разширените функции като етикети, филтри, подзадачи и обширна наличност на различни платформи.</w:t>
      </w:r>
    </w:p>
    <w:p w14:paraId="01A549CF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1BCB7E07" w14:textId="286B14DB" w:rsidR="00956DB3" w:rsidRDefault="00956DB3" w:rsidP="00956DB3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8" w:name="_Toc151283023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База на потребители и достъп</w:t>
      </w:r>
      <w:bookmarkEnd w:id="8"/>
    </w:p>
    <w:p w14:paraId="777EB2A3" w14:textId="77777777" w:rsidR="00956DB3" w:rsidRDefault="00956DB3" w:rsidP="00956DB3">
      <w:pPr>
        <w:rPr>
          <w:lang w:val="bg-BG" w:eastAsia="bg-BG"/>
        </w:rPr>
      </w:pPr>
    </w:p>
    <w:p w14:paraId="5598C12F" w14:textId="0E9B8EFC" w:rsidR="00956DB3" w:rsidRDefault="00956DB3" w:rsidP="00956D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Microsoft To Do</w:t>
      </w:r>
      <w:r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>Привлича потребители, вече в екосистемата на Microsoft, особено тези, използващи Outlook или други услуги на Microsoft, като предлага удобство и познаваемост.</w:t>
      </w:r>
    </w:p>
    <w:p w14:paraId="44A7A045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04984C6D" w14:textId="21C7F2C8" w:rsidR="00956DB3" w:rsidRDefault="00956DB3" w:rsidP="00956D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Todoist</w:t>
      </w:r>
      <w:r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>Известен с широката си база на потребители и популярност в различни отрасли, привличайки индивиди и екипи, които търсят гъвкав инструмент за управление на задачи.</w:t>
      </w:r>
    </w:p>
    <w:p w14:paraId="06A45B2D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68AEA590" w14:textId="5D471DFB" w:rsidR="00956DB3" w:rsidRDefault="00956DB3" w:rsidP="00956DB3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9" w:name="_Toc151283024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lastRenderedPageBreak/>
        <w:t>Стратегии за маркетинг</w:t>
      </w:r>
      <w:bookmarkEnd w:id="9"/>
    </w:p>
    <w:p w14:paraId="6C330D94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76809BC1" w14:textId="378F529F" w:rsidR="00956DB3" w:rsidRPr="00956DB3" w:rsidRDefault="00956DB3" w:rsidP="00956DB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Microsoft To Do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Използва бранда на Microsoft, фокусирайки се вероятно върху предимствата от интеграция с другите услуги на Microsoft, подчертавайки познаваемостта и удобството за съществуващите потребители на Microsoft.</w:t>
      </w:r>
    </w:p>
    <w:p w14:paraId="64F0CD31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37E04B62" w14:textId="1A8976C6" w:rsidR="00956DB3" w:rsidRPr="00956DB3" w:rsidRDefault="00956DB3" w:rsidP="00956DB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Todoist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Фокусира се върху самостоятелните си възможности, продуктивни функции и наличност на различни платформи, целящ да привлече широка аудитория, търсеща гъвкаво и мощно решение за управление на задачи.</w:t>
      </w:r>
    </w:p>
    <w:p w14:paraId="75C90A67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3040D6CD" w14:textId="7F1C4552" w:rsidR="00956DB3" w:rsidRDefault="00956DB3" w:rsidP="00956DB3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10" w:name="_Toc151283025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Целева аудитория</w:t>
      </w:r>
      <w:bookmarkEnd w:id="10"/>
    </w:p>
    <w:p w14:paraId="6DBE2D5A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7CEA3A57" w14:textId="75F04498" w:rsidR="00956DB3" w:rsidRPr="00956DB3" w:rsidRDefault="00956DB3" w:rsidP="00956D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Microsoft To Do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Често насочен към професионалисти и потребители, използващи вече услугите на Microsoft, като се стреми към безпроблемна интеграция и лесна преходност.</w:t>
      </w:r>
    </w:p>
    <w:p w14:paraId="01727DD4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6F864A6B" w14:textId="521A7DDA" w:rsidR="00956DB3" w:rsidRPr="00956DB3" w:rsidRDefault="00956DB3" w:rsidP="00956D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Todoist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Насочен към разнообразна демография, включително професионалисти, студенти и всеки, търсещ мощен, но прост инструмент за управление на задачи.</w:t>
      </w:r>
    </w:p>
    <w:p w14:paraId="226594DB" w14:textId="77777777" w:rsidR="00956DB3" w:rsidRPr="00F33FE9" w:rsidRDefault="00956DB3" w:rsidP="00956DB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427D50C3" w14:textId="506456EC" w:rsidR="00956DB3" w:rsidRDefault="00956DB3" w:rsidP="00956DB3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11" w:name="_Toc151283026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Обща позиционираност</w:t>
      </w:r>
      <w:bookmarkEnd w:id="11"/>
    </w:p>
    <w:p w14:paraId="03C3E872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77D01FA1" w14:textId="1263710B" w:rsidR="00956DB3" w:rsidRPr="00956DB3" w:rsidRDefault="00956DB3" w:rsidP="00956DB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Microsoft To Do</w:t>
      </w:r>
      <w:r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Позициониран като важна част от пакета на Microsoft, подчертавайки интеграцията и съвместимостта в по-голямата екосистема на Microsoft.</w:t>
      </w:r>
    </w:p>
    <w:p w14:paraId="3DF7D3B7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065A5B4D" w14:textId="2A6ABF8C" w:rsidR="00956DB3" w:rsidRPr="00956DB3" w:rsidRDefault="00956DB3" w:rsidP="00956DB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Todoist</w:t>
      </w:r>
      <w:r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</w:t>
      </w: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Позициониран като универсален инструмент с широка база на потребители, фокусирайки се върху собствените си функции и възможности, независимо от афилиацията с платформа.</w:t>
      </w:r>
    </w:p>
    <w:p w14:paraId="56A023BD" w14:textId="77777777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110BBE05" w14:textId="536D5D88" w:rsidR="00956DB3" w:rsidRPr="00956DB3" w:rsidRDefault="00956DB3" w:rsidP="00956DB3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956DB3">
        <w:rPr>
          <w:rFonts w:ascii="Times New Roman" w:hAnsi="Times New Roman" w:cs="Times New Roman"/>
          <w:sz w:val="24"/>
          <w:szCs w:val="24"/>
          <w:lang w:val="bg-BG" w:eastAsia="bg-BG"/>
        </w:rPr>
        <w:t>И Microsoft To Do, и Todoist имат своите уникални силни страни и стратегии за позициониране, привличайки различни аудитории в зависимост от техните предпочитания, екосистеми и желани функции за управление на задачи.</w:t>
      </w:r>
    </w:p>
    <w:p w14:paraId="22D6908B" w14:textId="0335F735" w:rsidR="001E5F7E" w:rsidRDefault="001E5F7E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bg-BG"/>
        </w:rPr>
      </w:pPr>
    </w:p>
    <w:p w14:paraId="257E829E" w14:textId="11BAD796" w:rsidR="001E5F7E" w:rsidRDefault="00F33FE9" w:rsidP="00E2078D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eastAsia="bg-BG"/>
        </w:rPr>
      </w:pPr>
      <w:bookmarkStart w:id="12" w:name="_Toc151283027"/>
      <w:r>
        <w:rPr>
          <w:rFonts w:ascii="Times New Roman" w:hAnsi="Times New Roman" w:cs="Times New Roman"/>
          <w:b/>
          <w:bCs/>
          <w:color w:val="000000" w:themeColor="text1"/>
          <w:lang w:val="bg-BG" w:eastAsia="bg-BG"/>
        </w:rPr>
        <w:lastRenderedPageBreak/>
        <w:t>Конкурентен анализ – 10</w:t>
      </w:r>
      <w:r>
        <w:rPr>
          <w:rFonts w:ascii="Times New Roman" w:hAnsi="Times New Roman" w:cs="Times New Roman"/>
          <w:b/>
          <w:bCs/>
          <w:color w:val="000000" w:themeColor="text1"/>
          <w:lang w:eastAsia="bg-BG"/>
        </w:rPr>
        <w:t xml:space="preserve"> Nilsen’s Heuristics</w:t>
      </w:r>
      <w:bookmarkEnd w:id="12"/>
    </w:p>
    <w:p w14:paraId="063B6202" w14:textId="0C770771" w:rsidR="00F33FE9" w:rsidRPr="00F33FE9" w:rsidRDefault="00F33FE9" w:rsidP="00F33FE9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F33FE9">
        <w:rPr>
          <w:rFonts w:ascii="Times New Roman" w:hAnsi="Times New Roman" w:cs="Times New Roman"/>
          <w:sz w:val="24"/>
          <w:szCs w:val="24"/>
          <w:lang w:eastAsia="bg-BG"/>
        </w:rPr>
        <w:t xml:space="preserve"> </w:t>
      </w:r>
    </w:p>
    <w:p w14:paraId="3803C056" w14:textId="0C267948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eastAsia="bg-BG"/>
        </w:rPr>
        <w:t>Nielsen's Heuristics са принципи за употребимост, използвани за оценка на дизайна на потребителски интерфейси. Приложението на тези принципи към Microsoft To Do и Todoist може да предостави инсайти относно тяхната употребимост и потребителски опит</w:t>
      </w:r>
      <w:r w:rsidR="001822B2"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. </w:t>
      </w:r>
    </w:p>
    <w:p w14:paraId="193EDB95" w14:textId="69235B6B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eastAsia="bg-BG"/>
        </w:rPr>
        <w:t xml:space="preserve"> </w:t>
      </w:r>
    </w:p>
    <w:p w14:paraId="77614DDC" w14:textId="77777777" w:rsidR="00F33FE9" w:rsidRPr="001822B2" w:rsidRDefault="00F33FE9" w:rsidP="00F33FE9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13" w:name="_Toc151283028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Видимост на системния статус</w:t>
      </w:r>
      <w:bookmarkEnd w:id="13"/>
    </w:p>
    <w:p w14:paraId="5E39190C" w14:textId="77777777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40C2581C" w14:textId="57A46E3D" w:rsidR="00F33FE9" w:rsidRPr="001822B2" w:rsidRDefault="00F33FE9" w:rsidP="00F33FE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 xml:space="preserve">Microsoft To Do </w:t>
      </w: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>- Осигурява ясни индикации за завършване на задачи, статус на синхронизация и актуализации в екосистемата на Microsoft.</w:t>
      </w:r>
    </w:p>
    <w:p w14:paraId="681A17D6" w14:textId="77777777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591FA036" w14:textId="595C4664" w:rsidR="00F33FE9" w:rsidRPr="001822B2" w:rsidRDefault="00F33FE9" w:rsidP="00F33FE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 xml:space="preserve">Todoist </w:t>
      </w: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>- Предоставя видима обратна връзка при завършване на задачи, синхронизация и промени в статуса на различни платформи.</w:t>
      </w:r>
    </w:p>
    <w:p w14:paraId="68E972F2" w14:textId="46CD332A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</w:t>
      </w:r>
    </w:p>
    <w:p w14:paraId="6AF4E668" w14:textId="410361C2" w:rsidR="00F33FE9" w:rsidRPr="001822B2" w:rsidRDefault="00F33FE9" w:rsidP="00F33FE9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14" w:name="_Toc151283029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Съответствие между системата и реалния свят</w:t>
      </w:r>
      <w:bookmarkEnd w:id="14"/>
    </w:p>
    <w:p w14:paraId="1BA879B6" w14:textId="1ED22D0A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</w:t>
      </w:r>
    </w:p>
    <w:p w14:paraId="4B0F42CA" w14:textId="54271FD2" w:rsidR="00F33FE9" w:rsidRPr="001822B2" w:rsidRDefault="00F33FE9" w:rsidP="00F33FE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>Двете приложения целят интуитивно управление на задачи, съобразявайки интерфейсните си елементи и езика с менталните модели на потребителите за организиране на задачи.</w:t>
      </w:r>
    </w:p>
    <w:p w14:paraId="22681661" w14:textId="43A4A81D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</w:t>
      </w:r>
    </w:p>
    <w:p w14:paraId="50381CCA" w14:textId="262063D4" w:rsidR="00F33FE9" w:rsidRPr="001822B2" w:rsidRDefault="00F33FE9" w:rsidP="00F33FE9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15" w:name="_Toc151283030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Контрол и свобода на потребителя</w:t>
      </w:r>
      <w:bookmarkEnd w:id="15"/>
    </w:p>
    <w:p w14:paraId="4EF16904" w14:textId="6CCFE7A3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</w:t>
      </w:r>
    </w:p>
    <w:p w14:paraId="7AE6A95F" w14:textId="55E570EE" w:rsidR="00F33FE9" w:rsidRPr="001822B2" w:rsidRDefault="00F33FE9" w:rsidP="00F33FE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Microsoft To Do</w:t>
      </w: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и </w:t>
      </w:r>
      <w:r w:rsidRPr="001822B2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Todoist</w:t>
      </w: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позволяват на потребителите лесно да добавят, редактират, изтриват и организират задачи и списъци, като предлагат гъвкавост и контрол.</w:t>
      </w:r>
    </w:p>
    <w:p w14:paraId="4232B460" w14:textId="29F31095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</w:t>
      </w:r>
    </w:p>
    <w:p w14:paraId="13B558B6" w14:textId="22FC3862" w:rsidR="00F33FE9" w:rsidRPr="001822B2" w:rsidRDefault="00F33FE9" w:rsidP="00F33FE9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16" w:name="_Toc151283031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Съответствие и стандарти</w:t>
      </w:r>
      <w:bookmarkEnd w:id="16"/>
    </w:p>
    <w:p w14:paraId="7EC929BF" w14:textId="77FD3CF5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</w:t>
      </w:r>
    </w:p>
    <w:p w14:paraId="11A406AB" w14:textId="6F4BDC28" w:rsidR="00F33FE9" w:rsidRPr="001822B2" w:rsidRDefault="00F33FE9" w:rsidP="00F33FE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Microsoft To Do</w:t>
      </w: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Поддържа съответствие в рамките на дизайна на Microsoft, гарантирайки познаваемост за съществуващите потребители на Microsoft.</w:t>
      </w:r>
    </w:p>
    <w:p w14:paraId="3659F7F7" w14:textId="77777777" w:rsidR="00F33FE9" w:rsidRPr="001822B2" w:rsidRDefault="00F33FE9" w:rsidP="00F33FE9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2D5CB3AA" w14:textId="005A5BE4" w:rsidR="00F33FE9" w:rsidRPr="001822B2" w:rsidRDefault="00F33FE9" w:rsidP="00F33FE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Todoist</w:t>
      </w: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- Запазва консистентен интерфейс и функции във всички платформи за безпроблемен потребителски опит.</w:t>
      </w:r>
    </w:p>
    <w:p w14:paraId="4EACF096" w14:textId="77777777" w:rsidR="001822B2" w:rsidRPr="001822B2" w:rsidRDefault="001822B2" w:rsidP="001822B2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17" w:name="_Toc151283032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lastRenderedPageBreak/>
        <w:t>Предотвратяване на грешки</w:t>
      </w:r>
      <w:bookmarkEnd w:id="17"/>
    </w:p>
    <w:p w14:paraId="2C10898A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74122F11" w14:textId="56A94BB3" w:rsidR="001822B2" w:rsidRPr="001822B2" w:rsidRDefault="001822B2" w:rsidP="001822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>И двете приложения имат функции за предотвратяване на грешки като дублиране на задачи и предоставяне на опции за потвърждение преди значителни промени.</w:t>
      </w:r>
    </w:p>
    <w:p w14:paraId="5AB1FB11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5B9683A8" w14:textId="23E34243" w:rsidR="001822B2" w:rsidRPr="001822B2" w:rsidRDefault="001822B2" w:rsidP="001822B2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18" w:name="_Toc151283033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Видимост и улеснение</w:t>
      </w:r>
      <w:bookmarkEnd w:id="18"/>
    </w:p>
    <w:p w14:paraId="1AE1E01A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64804768" w14:textId="5CBCE4C1" w:rsidR="001822B2" w:rsidRPr="001822B2" w:rsidRDefault="001822B2" w:rsidP="001822B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>И двете придават значение на видимостта на задачите, което улеснява на потребителите да ги разпознаят и намерят без да се нуждаят единствено от памет.</w:t>
      </w:r>
    </w:p>
    <w:p w14:paraId="11C84311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3845A3B7" w14:textId="68708B12" w:rsidR="001822B2" w:rsidRPr="001822B2" w:rsidRDefault="001822B2" w:rsidP="001822B2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19" w:name="_Toc151283034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Гъвкавост и ефективност при употреба</w:t>
      </w:r>
      <w:bookmarkEnd w:id="19"/>
    </w:p>
    <w:p w14:paraId="03216F4A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6D534219" w14:textId="45D8A68A" w:rsidR="001822B2" w:rsidRPr="001822B2" w:rsidRDefault="001822B2" w:rsidP="001822B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>И двете целят да предоставят гъвкаво и ефективно управление на задачи, като предлагат бързи клавишни комбинации, бързо създаване на задачи и лесна навигация.</w:t>
      </w:r>
    </w:p>
    <w:p w14:paraId="12213981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62A67B98" w14:textId="53422262" w:rsidR="001822B2" w:rsidRPr="001822B2" w:rsidRDefault="001822B2" w:rsidP="001822B2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20" w:name="_Toc151283035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Естетика и минималистичен дизайн</w:t>
      </w:r>
      <w:bookmarkEnd w:id="20"/>
    </w:p>
    <w:p w14:paraId="0461BE64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696CB1B5" w14:textId="0131E999" w:rsidR="001822B2" w:rsidRPr="001822B2" w:rsidRDefault="001822B2" w:rsidP="001822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Microsoft To Do</w:t>
      </w: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и </w:t>
      </w:r>
      <w:r w:rsidRPr="001822B2"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  <w:t>Todoist</w:t>
      </w: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се фокусират върху чисти и незагромени интерфейси, акцентирайки върху управлението на задачи без излишни елементи.</w:t>
      </w:r>
    </w:p>
    <w:p w14:paraId="639102CC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34C92B4F" w14:textId="62D186E7" w:rsidR="001822B2" w:rsidRPr="001822B2" w:rsidRDefault="001822B2" w:rsidP="001822B2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21" w:name="_Toc151283036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Помощ за потребителите при разпознаване, диагностика и отстраняване на грешки</w:t>
      </w:r>
      <w:bookmarkEnd w:id="21"/>
    </w:p>
    <w:p w14:paraId="7D6409C2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3C34AC94" w14:textId="2EFF7861" w:rsidR="001822B2" w:rsidRPr="001822B2" w:rsidRDefault="001822B2" w:rsidP="001822B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>И двете предлагат съобщения за грешки или насоки, за да упътват потребителите при решаване на проблеми като неуспешна синхронизация или конфликти със задачи.</w:t>
      </w:r>
    </w:p>
    <w:p w14:paraId="29947A41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248F5815" w14:textId="1254B43C" w:rsidR="001822B2" w:rsidRPr="001822B2" w:rsidRDefault="001822B2" w:rsidP="001822B2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</w:pPr>
      <w:bookmarkStart w:id="22" w:name="_Toc151283037"/>
      <w:r w:rsidRPr="001822B2">
        <w:rPr>
          <w:rFonts w:ascii="Times New Roman" w:hAnsi="Times New Roman" w:cs="Times New Roman"/>
          <w:b/>
          <w:bCs/>
          <w:color w:val="auto"/>
          <w:sz w:val="24"/>
          <w:szCs w:val="24"/>
          <w:lang w:val="bg-BG" w:eastAsia="bg-BG"/>
        </w:rPr>
        <w:t>Помощ и документация</w:t>
      </w:r>
      <w:bookmarkEnd w:id="22"/>
    </w:p>
    <w:p w14:paraId="0D60D145" w14:textId="77777777" w:rsidR="001822B2" w:rsidRPr="001822B2" w:rsidRDefault="001822B2" w:rsidP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</w:p>
    <w:p w14:paraId="7F1516AC" w14:textId="4936204B" w:rsidR="00F33FE9" w:rsidRPr="001822B2" w:rsidRDefault="001822B2" w:rsidP="00F33FE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>Microsoft To Do и Todoist осигуряват достъпни секции с помощ и ресурси, предоставяйки ръководства и често задавани въпроси за потребителите, които търсят помощ.</w:t>
      </w:r>
    </w:p>
    <w:p w14:paraId="37823508" w14:textId="27356A99" w:rsidR="001E5F7E" w:rsidRPr="001822B2" w:rsidRDefault="001822B2">
      <w:pPr>
        <w:rPr>
          <w:rFonts w:ascii="Times New Roman" w:hAnsi="Times New Roman" w:cs="Times New Roman"/>
          <w:sz w:val="24"/>
          <w:szCs w:val="24"/>
          <w:lang w:val="bg-BG" w:eastAsia="bg-BG"/>
        </w:rPr>
      </w:pPr>
      <w:r w:rsidRPr="001822B2">
        <w:rPr>
          <w:rFonts w:ascii="Times New Roman" w:hAnsi="Times New Roman" w:cs="Times New Roman"/>
          <w:sz w:val="24"/>
          <w:szCs w:val="24"/>
          <w:lang w:val="bg-BG" w:eastAsia="bg-BG"/>
        </w:rPr>
        <w:t xml:space="preserve"> </w:t>
      </w:r>
    </w:p>
    <w:p w14:paraId="3E3F8BB7" w14:textId="6567181D" w:rsidR="00E2078D" w:rsidRDefault="001822B2" w:rsidP="00E2078D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lang w:eastAsia="bg-BG"/>
        </w:rPr>
      </w:pPr>
      <w:bookmarkStart w:id="23" w:name="_Toc151283038"/>
      <w:r>
        <w:rPr>
          <w:rFonts w:ascii="Times New Roman" w:hAnsi="Times New Roman" w:cs="Times New Roman"/>
          <w:b/>
          <w:bCs/>
          <w:color w:val="000000" w:themeColor="text1"/>
          <w:lang w:val="bg-BG" w:eastAsia="bg-BG"/>
        </w:rPr>
        <w:lastRenderedPageBreak/>
        <w:t>Планиране и реализация</w:t>
      </w:r>
      <w:bookmarkEnd w:id="23"/>
    </w:p>
    <w:p w14:paraId="548199B4" w14:textId="66E5201D" w:rsidR="00E2078D" w:rsidRPr="00BA52AD" w:rsidRDefault="00E2078D" w:rsidP="00BA52AD">
      <w:pPr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</w:p>
    <w:p w14:paraId="4BBA00B4" w14:textId="16B78ECA" w:rsidR="006307EF" w:rsidRPr="00BA52AD" w:rsidRDefault="006307EF" w:rsidP="00BA52AD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</w:pPr>
      <w:bookmarkStart w:id="24" w:name="_Toc151283039"/>
      <w:r w:rsidRPr="00BA52AD"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  <w:t>Database Model</w:t>
      </w:r>
      <w:bookmarkEnd w:id="24"/>
    </w:p>
    <w:p w14:paraId="4F320E7E" w14:textId="1AED8C9D" w:rsidR="00B97250" w:rsidRDefault="00BA52AD">
      <w:pPr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DF88A8" wp14:editId="79D33256">
            <wp:simplePos x="0" y="0"/>
            <wp:positionH relativeFrom="margin">
              <wp:align>center</wp:align>
            </wp:positionH>
            <wp:positionV relativeFrom="paragraph">
              <wp:posOffset>560705</wp:posOffset>
            </wp:positionV>
            <wp:extent cx="5619750" cy="5640705"/>
            <wp:effectExtent l="0" t="0" r="0" b="0"/>
            <wp:wrapTopAndBottom/>
            <wp:docPr id="130765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5927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250">
        <w:rPr>
          <w:rFonts w:ascii="Times New Roman" w:hAnsi="Times New Roman" w:cs="Times New Roman"/>
          <w:b/>
          <w:bCs/>
          <w:sz w:val="24"/>
          <w:szCs w:val="24"/>
          <w:lang w:eastAsia="bg-BG"/>
        </w:rPr>
        <w:br w:type="page"/>
      </w:r>
    </w:p>
    <w:p w14:paraId="4081E730" w14:textId="6D26CA09" w:rsidR="00777E4F" w:rsidRPr="00BA52AD" w:rsidRDefault="00B97250" w:rsidP="00BA52AD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</w:pPr>
      <w:bookmarkStart w:id="25" w:name="_Toc151283040"/>
      <w:r w:rsidRPr="00BA52AD"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  <w:lastRenderedPageBreak/>
        <w:t>Journey Maps</w:t>
      </w:r>
      <w:bookmarkEnd w:id="25"/>
    </w:p>
    <w:p w14:paraId="6684B6CA" w14:textId="0421B974" w:rsidR="00777E4F" w:rsidRPr="00777E4F" w:rsidRDefault="00BA52AD" w:rsidP="00777E4F">
      <w:pPr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62336" behindDoc="0" locked="0" layoutInCell="1" allowOverlap="1" wp14:anchorId="68F907C8" wp14:editId="5A51C678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4623435" cy="7286625"/>
            <wp:effectExtent l="0" t="0" r="5715" b="9525"/>
            <wp:wrapTopAndBottom/>
            <wp:docPr id="773769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1" b="2608"/>
                    <a:stretch/>
                  </pic:blipFill>
                  <pic:spPr bwMode="auto">
                    <a:xfrm>
                      <a:off x="0" y="0"/>
                      <a:ext cx="462343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E4F">
        <w:rPr>
          <w:rFonts w:ascii="Times New Roman" w:hAnsi="Times New Roman" w:cs="Times New Roman"/>
          <w:b/>
          <w:bCs/>
          <w:sz w:val="24"/>
          <w:szCs w:val="24"/>
          <w:lang w:eastAsia="bg-BG"/>
        </w:rPr>
        <w:br w:type="page"/>
      </w:r>
    </w:p>
    <w:p w14:paraId="026FA415" w14:textId="2F04CEF7" w:rsidR="00227154" w:rsidRPr="00BA52AD" w:rsidRDefault="00227154" w:rsidP="00BA52AD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</w:pPr>
      <w:bookmarkStart w:id="26" w:name="_Toc151283041"/>
      <w:r w:rsidRPr="00BA52AD"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  <w:lastRenderedPageBreak/>
        <w:t>User Flow</w:t>
      </w:r>
      <w:bookmarkEnd w:id="26"/>
    </w:p>
    <w:p w14:paraId="35DDDF40" w14:textId="77777777" w:rsidR="00702FE8" w:rsidRDefault="00702FE8">
      <w:pPr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</w:p>
    <w:p w14:paraId="6FEA773E" w14:textId="17865628" w:rsidR="00E2078D" w:rsidRPr="00B97250" w:rsidRDefault="00777E4F">
      <w:pPr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</w:pPr>
      <w:r w:rsidRPr="00702FE8">
        <w:rPr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 wp14:anchorId="5296E42A" wp14:editId="47A74976">
            <wp:simplePos x="0" y="0"/>
            <wp:positionH relativeFrom="margin">
              <wp:align>center</wp:align>
            </wp:positionH>
            <wp:positionV relativeFrom="paragraph">
              <wp:posOffset>1693545</wp:posOffset>
            </wp:positionV>
            <wp:extent cx="5495925" cy="6335395"/>
            <wp:effectExtent l="0" t="0" r="9525" b="8255"/>
            <wp:wrapTopAndBottom/>
            <wp:docPr id="1254139338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39338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3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FE8" w:rsidRPr="00702FE8">
        <w:rPr>
          <w:rFonts w:ascii="Times New Roman" w:hAnsi="Times New Roman" w:cs="Times New Roman"/>
          <w:sz w:val="24"/>
          <w:szCs w:val="24"/>
          <w:lang w:val="bg-BG" w:eastAsia="bg-BG"/>
        </w:rPr>
        <w:t>За да използва потребителя приложението, той трябва да бъде регистриран в системата. Когато е вътре вече може да осъществява заявки към сървъра като създаване на проекти, създаване на лейбъли и функционалности със задачите.</w:t>
      </w:r>
      <w:r w:rsidR="00E2078D">
        <w:rPr>
          <w:rFonts w:ascii="Times New Roman" w:hAnsi="Times New Roman" w:cs="Times New Roman"/>
          <w:b/>
          <w:bCs/>
          <w:sz w:val="24"/>
          <w:szCs w:val="24"/>
          <w:lang w:eastAsia="bg-BG"/>
        </w:rPr>
        <w:br w:type="page"/>
      </w:r>
    </w:p>
    <w:p w14:paraId="105DC13B" w14:textId="742EFF6A" w:rsidR="00BA52AD" w:rsidRPr="00BA52AD" w:rsidRDefault="00BA52AD" w:rsidP="00BA52AD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</w:pPr>
      <w:bookmarkStart w:id="27" w:name="_Toc151283042"/>
      <w:r w:rsidRPr="00BA52AD"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  <w:lastRenderedPageBreak/>
        <w:t>Site Map</w:t>
      </w:r>
      <w:bookmarkEnd w:id="27"/>
    </w:p>
    <w:p w14:paraId="0D7E0608" w14:textId="529F41E5" w:rsidR="00C5019C" w:rsidRDefault="00777E4F">
      <w:pPr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1A10FFD" wp14:editId="03B67F36">
            <wp:simplePos x="0" y="0"/>
            <wp:positionH relativeFrom="margin">
              <wp:align>right</wp:align>
            </wp:positionH>
            <wp:positionV relativeFrom="paragraph">
              <wp:posOffset>840105</wp:posOffset>
            </wp:positionV>
            <wp:extent cx="5943600" cy="6167120"/>
            <wp:effectExtent l="0" t="0" r="0" b="5080"/>
            <wp:wrapTopAndBottom/>
            <wp:docPr id="2041936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3698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19C">
        <w:rPr>
          <w:rFonts w:ascii="Times New Roman" w:hAnsi="Times New Roman" w:cs="Times New Roman"/>
          <w:b/>
          <w:bCs/>
          <w:sz w:val="24"/>
          <w:szCs w:val="24"/>
          <w:lang w:eastAsia="bg-BG"/>
        </w:rPr>
        <w:br w:type="page"/>
      </w:r>
    </w:p>
    <w:p w14:paraId="5B275E69" w14:textId="69B7F397" w:rsidR="00BA52AD" w:rsidRPr="00BA52AD" w:rsidRDefault="00BA52AD" w:rsidP="00BA52AD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</w:pPr>
      <w:bookmarkStart w:id="28" w:name="_Toc151283043"/>
      <w:r>
        <w:rPr>
          <w:rFonts w:ascii="Times New Roman" w:hAnsi="Times New Roman" w:cs="Times New Roman"/>
          <w:b/>
          <w:bCs/>
          <w:color w:val="auto"/>
          <w:sz w:val="24"/>
          <w:szCs w:val="24"/>
          <w:lang w:eastAsia="bg-BG"/>
        </w:rPr>
        <w:lastRenderedPageBreak/>
        <w:t>Core Page</w:t>
      </w:r>
      <w:bookmarkEnd w:id="28"/>
    </w:p>
    <w:p w14:paraId="2DC057B8" w14:textId="7F943E2B" w:rsidR="00C5019C" w:rsidRPr="00C5019C" w:rsidRDefault="00C5019C" w:rsidP="00C5019C">
      <w:pPr>
        <w:rPr>
          <w:rFonts w:ascii="Times New Roman" w:hAnsi="Times New Roman" w:cs="Times New Roman"/>
          <w:b/>
          <w:bCs/>
          <w:sz w:val="24"/>
          <w:szCs w:val="24"/>
          <w:lang w:eastAsia="bg-BG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1DD5CB6" wp14:editId="2F1FB8AA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2893060"/>
            <wp:effectExtent l="0" t="0" r="0" b="2540"/>
            <wp:wrapTopAndBottom/>
            <wp:docPr id="143637902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79024" name="Picture 1" descr="A screenshot of a cha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7C5EE" w14:textId="5EB27EDE" w:rsidR="00E2078D" w:rsidRPr="00C5019C" w:rsidRDefault="00E2078D" w:rsidP="00C5019C">
      <w:pPr>
        <w:rPr>
          <w:rFonts w:ascii="Times New Roman" w:hAnsi="Times New Roman" w:cs="Times New Roman"/>
          <w:b/>
          <w:bCs/>
          <w:sz w:val="24"/>
          <w:szCs w:val="24"/>
          <w:lang w:val="bg-BG" w:eastAsia="bg-BG"/>
        </w:rPr>
      </w:pPr>
    </w:p>
    <w:sectPr w:rsidR="00E2078D" w:rsidRPr="00C50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F4471"/>
    <w:multiLevelType w:val="hybridMultilevel"/>
    <w:tmpl w:val="CCEAC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92F95"/>
    <w:multiLevelType w:val="hybridMultilevel"/>
    <w:tmpl w:val="6D9C5A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66CE0"/>
    <w:multiLevelType w:val="hybridMultilevel"/>
    <w:tmpl w:val="24DEDFEE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20726009"/>
    <w:multiLevelType w:val="hybridMultilevel"/>
    <w:tmpl w:val="01D4817A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" w15:restartNumberingAfterBreak="0">
    <w:nsid w:val="20952D41"/>
    <w:multiLevelType w:val="hybridMultilevel"/>
    <w:tmpl w:val="F1BA33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77010"/>
    <w:multiLevelType w:val="hybridMultilevel"/>
    <w:tmpl w:val="B61241C0"/>
    <w:lvl w:ilvl="0" w:tplc="23C47610">
      <w:start w:val="1"/>
      <w:numFmt w:val="decimal"/>
      <w:lvlText w:val="%1."/>
      <w:lvlJc w:val="left"/>
      <w:pPr>
        <w:ind w:left="540" w:hanging="36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31832B8B"/>
    <w:multiLevelType w:val="hybridMultilevel"/>
    <w:tmpl w:val="57FCE3F8"/>
    <w:lvl w:ilvl="0" w:tplc="23C4761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1" w:tplc="2A3249E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1C642E"/>
    <w:multiLevelType w:val="hybridMultilevel"/>
    <w:tmpl w:val="5CCA0B9A"/>
    <w:lvl w:ilvl="0" w:tplc="8E027B6A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  <w:color w:val="auto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486294"/>
    <w:multiLevelType w:val="hybridMultilevel"/>
    <w:tmpl w:val="0C86C1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B078D1"/>
    <w:multiLevelType w:val="hybridMultilevel"/>
    <w:tmpl w:val="3A9E4A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75F46"/>
    <w:multiLevelType w:val="hybridMultilevel"/>
    <w:tmpl w:val="21BA4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39043F"/>
    <w:multiLevelType w:val="hybridMultilevel"/>
    <w:tmpl w:val="2D1E5700"/>
    <w:lvl w:ilvl="0" w:tplc="2A3249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6BB0"/>
    <w:multiLevelType w:val="hybridMultilevel"/>
    <w:tmpl w:val="1DD26690"/>
    <w:lvl w:ilvl="0" w:tplc="11E4DB6A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10D6C"/>
    <w:multiLevelType w:val="hybridMultilevel"/>
    <w:tmpl w:val="248213DC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45051FBF"/>
    <w:multiLevelType w:val="hybridMultilevel"/>
    <w:tmpl w:val="37AC21E2"/>
    <w:lvl w:ilvl="0" w:tplc="8E027B6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6618F7"/>
    <w:multiLevelType w:val="hybridMultilevel"/>
    <w:tmpl w:val="739A3C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5494F"/>
    <w:multiLevelType w:val="hybridMultilevel"/>
    <w:tmpl w:val="55F02EDA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7" w15:restartNumberingAfterBreak="0">
    <w:nsid w:val="4D33675C"/>
    <w:multiLevelType w:val="hybridMultilevel"/>
    <w:tmpl w:val="E9446F3A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8" w15:restartNumberingAfterBreak="0">
    <w:nsid w:val="502B430E"/>
    <w:multiLevelType w:val="hybridMultilevel"/>
    <w:tmpl w:val="84589420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9" w15:restartNumberingAfterBreak="0">
    <w:nsid w:val="5C2A001C"/>
    <w:multiLevelType w:val="hybridMultilevel"/>
    <w:tmpl w:val="AC6AFAE2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0" w15:restartNumberingAfterBreak="0">
    <w:nsid w:val="612D530D"/>
    <w:multiLevelType w:val="hybridMultilevel"/>
    <w:tmpl w:val="B3100702"/>
    <w:lvl w:ilvl="0" w:tplc="2A3249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EC486A"/>
    <w:multiLevelType w:val="hybridMultilevel"/>
    <w:tmpl w:val="799A98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9F1A39"/>
    <w:multiLevelType w:val="hybridMultilevel"/>
    <w:tmpl w:val="F420140A"/>
    <w:lvl w:ilvl="0" w:tplc="2A3249E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72A86B81"/>
    <w:multiLevelType w:val="hybridMultilevel"/>
    <w:tmpl w:val="7C1C9B92"/>
    <w:lvl w:ilvl="0" w:tplc="2304AB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4C7535"/>
    <w:multiLevelType w:val="hybridMultilevel"/>
    <w:tmpl w:val="05E09E8E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834833385">
    <w:abstractNumId w:val="0"/>
  </w:num>
  <w:num w:numId="2" w16cid:durableId="813109363">
    <w:abstractNumId w:val="6"/>
  </w:num>
  <w:num w:numId="3" w16cid:durableId="1415282457">
    <w:abstractNumId w:val="5"/>
  </w:num>
  <w:num w:numId="4" w16cid:durableId="1520773007">
    <w:abstractNumId w:val="12"/>
  </w:num>
  <w:num w:numId="5" w16cid:durableId="805662219">
    <w:abstractNumId w:val="22"/>
  </w:num>
  <w:num w:numId="6" w16cid:durableId="1066881080">
    <w:abstractNumId w:val="7"/>
  </w:num>
  <w:num w:numId="7" w16cid:durableId="612177545">
    <w:abstractNumId w:val="11"/>
  </w:num>
  <w:num w:numId="8" w16cid:durableId="1513304302">
    <w:abstractNumId w:val="20"/>
  </w:num>
  <w:num w:numId="9" w16cid:durableId="1846282930">
    <w:abstractNumId w:val="23"/>
  </w:num>
  <w:num w:numId="10" w16cid:durableId="224684320">
    <w:abstractNumId w:val="14"/>
  </w:num>
  <w:num w:numId="11" w16cid:durableId="1736313580">
    <w:abstractNumId w:val="4"/>
  </w:num>
  <w:num w:numId="12" w16cid:durableId="1194071022">
    <w:abstractNumId w:val="9"/>
  </w:num>
  <w:num w:numId="13" w16cid:durableId="695085856">
    <w:abstractNumId w:val="8"/>
  </w:num>
  <w:num w:numId="14" w16cid:durableId="384525166">
    <w:abstractNumId w:val="15"/>
  </w:num>
  <w:num w:numId="15" w16cid:durableId="1897736014">
    <w:abstractNumId w:val="1"/>
  </w:num>
  <w:num w:numId="16" w16cid:durableId="167840279">
    <w:abstractNumId w:val="10"/>
  </w:num>
  <w:num w:numId="17" w16cid:durableId="2071075056">
    <w:abstractNumId w:val="21"/>
  </w:num>
  <w:num w:numId="18" w16cid:durableId="1615868958">
    <w:abstractNumId w:val="2"/>
  </w:num>
  <w:num w:numId="19" w16cid:durableId="993067350">
    <w:abstractNumId w:val="24"/>
  </w:num>
  <w:num w:numId="20" w16cid:durableId="343434345">
    <w:abstractNumId w:val="17"/>
  </w:num>
  <w:num w:numId="21" w16cid:durableId="669525536">
    <w:abstractNumId w:val="13"/>
  </w:num>
  <w:num w:numId="22" w16cid:durableId="155267837">
    <w:abstractNumId w:val="16"/>
  </w:num>
  <w:num w:numId="23" w16cid:durableId="50470041">
    <w:abstractNumId w:val="18"/>
  </w:num>
  <w:num w:numId="24" w16cid:durableId="993067343">
    <w:abstractNumId w:val="19"/>
  </w:num>
  <w:num w:numId="25" w16cid:durableId="1321927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86C"/>
    <w:rsid w:val="000E65AD"/>
    <w:rsid w:val="001822B2"/>
    <w:rsid w:val="001E5F7E"/>
    <w:rsid w:val="00227154"/>
    <w:rsid w:val="0023793C"/>
    <w:rsid w:val="003505BC"/>
    <w:rsid w:val="00426B33"/>
    <w:rsid w:val="00501DB5"/>
    <w:rsid w:val="006307EF"/>
    <w:rsid w:val="006761D0"/>
    <w:rsid w:val="00702FE8"/>
    <w:rsid w:val="00777E4F"/>
    <w:rsid w:val="008A2AC6"/>
    <w:rsid w:val="008D1618"/>
    <w:rsid w:val="00956DB3"/>
    <w:rsid w:val="00A153A4"/>
    <w:rsid w:val="00B97250"/>
    <w:rsid w:val="00BA52AD"/>
    <w:rsid w:val="00C5019C"/>
    <w:rsid w:val="00CD6682"/>
    <w:rsid w:val="00DB686C"/>
    <w:rsid w:val="00E16599"/>
    <w:rsid w:val="00E2078D"/>
    <w:rsid w:val="00F33FE9"/>
    <w:rsid w:val="00F9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EBA19"/>
  <w15:chartTrackingRefBased/>
  <w15:docId w15:val="{81F6757C-BD16-4749-A483-AB6AB6D18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1D0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7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6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5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78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E2078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D161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165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65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659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1659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659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165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6599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1659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BC7D4-BBA3-494A-BAC9-9BF401E4B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1593</Words>
  <Characters>9082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ДАНИЕЛ ВАЛЕНТИНОВ ДИМИТРОВ КСТ 5к - 19623345</dc:creator>
  <cp:keywords/>
  <dc:description/>
  <cp:lastModifiedBy>ДАНИЕЛ ВАЛЕНТИНОВ ДИМИТРОВ КСТ 5к - 19623345</cp:lastModifiedBy>
  <cp:revision>11</cp:revision>
  <dcterms:created xsi:type="dcterms:W3CDTF">2023-11-14T10:33:00Z</dcterms:created>
  <dcterms:modified xsi:type="dcterms:W3CDTF">2023-11-19T09:26:00Z</dcterms:modified>
</cp:coreProperties>
</file>