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A6" w:rsidRPr="00873F84" w:rsidRDefault="00D22EA6" w:rsidP="00D22E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445E">
        <w:rPr>
          <w:rFonts w:ascii="Times New Roman" w:hAnsi="Times New Roman" w:cs="Times New Roman"/>
          <w:b/>
          <w:sz w:val="32"/>
          <w:szCs w:val="32"/>
        </w:rPr>
        <w:t xml:space="preserve">Лабораторная № </w:t>
      </w:r>
      <w:r w:rsidRPr="00873F84">
        <w:rPr>
          <w:rFonts w:ascii="Times New Roman" w:hAnsi="Times New Roman" w:cs="Times New Roman"/>
          <w:b/>
          <w:sz w:val="32"/>
          <w:szCs w:val="32"/>
        </w:rPr>
        <w:t>2</w:t>
      </w:r>
    </w:p>
    <w:p w:rsidR="00D22EA6" w:rsidRPr="007B445E" w:rsidRDefault="00D22EA6" w:rsidP="00D22E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445E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 xml:space="preserve">Шифрование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873F8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Server</w:t>
      </w:r>
      <w:r w:rsidRPr="007B445E">
        <w:rPr>
          <w:rFonts w:ascii="Times New Roman" w:hAnsi="Times New Roman" w:cs="Times New Roman"/>
          <w:b/>
          <w:sz w:val="32"/>
          <w:szCs w:val="32"/>
        </w:rPr>
        <w:t>»</w:t>
      </w:r>
    </w:p>
    <w:p w:rsidR="00D22EA6" w:rsidRDefault="00D22EA6" w:rsidP="00AF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AF4794" w:rsidRPr="00AF4794" w:rsidRDefault="00AF4794" w:rsidP="00AF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F479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Цель работы: </w:t>
      </w:r>
    </w:p>
    <w:p w:rsidR="00AF4794" w:rsidRPr="00AF4794" w:rsidRDefault="00AF4794" w:rsidP="00AF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47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Ознакомиться с шифрованием в </w:t>
      </w:r>
      <w:r w:rsidRPr="00AF47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AF47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F47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AF47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C3A5E" w:rsidRPr="00AF4794" w:rsidRDefault="00BC3A5E" w:rsidP="00AF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F479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Теоретическая информация:</w:t>
      </w:r>
    </w:p>
    <w:p w:rsidR="00173DC6" w:rsidRPr="00173DC6" w:rsidRDefault="00173DC6" w:rsidP="00AF4794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F47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Шифрование столбца данных с помощью простого симметричного шифрования</w:t>
      </w:r>
    </w:p>
    <w:p w:rsidR="00173DC6" w:rsidRPr="00AF4794" w:rsidRDefault="00173DC6" w:rsidP="00AF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6A84" w:rsidRDefault="007C6A84" w:rsidP="00AF4794">
      <w:pPr>
        <w:pStyle w:val="1"/>
        <w:rPr>
          <w:rFonts w:eastAsia="Times New Roman"/>
          <w:lang w:eastAsia="ru-RU"/>
        </w:rPr>
      </w:pPr>
      <w:r w:rsidRPr="00AF4794">
        <w:rPr>
          <w:rFonts w:eastAsia="Times New Roman"/>
          <w:lang w:eastAsia="ru-RU"/>
        </w:rPr>
        <w:t>Основные понятия</w:t>
      </w:r>
    </w:p>
    <w:p w:rsidR="00B61FF9" w:rsidRPr="00B61FF9" w:rsidRDefault="00B61FF9" w:rsidP="00B61FF9">
      <w:pPr>
        <w:rPr>
          <w:lang w:eastAsia="ru-RU"/>
        </w:rPr>
      </w:pPr>
    </w:p>
    <w:p w:rsidR="007C6A84" w:rsidRPr="00B61FF9" w:rsidRDefault="007C6A84" w:rsidP="00AF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61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 Главный ключ базы данных</w:t>
      </w:r>
    </w:p>
    <w:p w:rsidR="0015669B" w:rsidRPr="00AF4794" w:rsidRDefault="007C6A84" w:rsidP="00AF4794">
      <w:pPr>
        <w:spacing w:line="360" w:lineRule="auto"/>
        <w:rPr>
          <w:rStyle w:val="sentence"/>
          <w:rFonts w:ascii="Times New Roman" w:hAnsi="Times New Roman" w:cs="Times New Roman"/>
          <w:color w:val="2A2A2A"/>
          <w:sz w:val="28"/>
          <w:szCs w:val="28"/>
        </w:rPr>
      </w:pPr>
      <w:r w:rsidRPr="00AF4794">
        <w:rPr>
          <w:rStyle w:val="sentence"/>
          <w:rFonts w:ascii="Times New Roman" w:hAnsi="Times New Roman" w:cs="Times New Roman"/>
          <w:color w:val="2A2A2A"/>
          <w:sz w:val="28"/>
          <w:szCs w:val="28"/>
        </w:rPr>
        <w:t>Главный ключ базы данных — это симметричный ключ, который применяется для защиты закрытых ключей сертификатов и асимметричный ключей, которые есть в базе данных.</w:t>
      </w:r>
      <w:r w:rsidRPr="00AF4794">
        <w:rPr>
          <w:rStyle w:val="apple-converted-space"/>
          <w:rFonts w:ascii="Times New Roman" w:hAnsi="Times New Roman" w:cs="Times New Roman"/>
          <w:color w:val="2A2A2A"/>
          <w:sz w:val="28"/>
          <w:szCs w:val="28"/>
        </w:rPr>
        <w:t> </w:t>
      </w:r>
      <w:r w:rsidRPr="00AF4794">
        <w:rPr>
          <w:rStyle w:val="sentence"/>
          <w:rFonts w:ascii="Times New Roman" w:hAnsi="Times New Roman" w:cs="Times New Roman"/>
          <w:color w:val="2A2A2A"/>
          <w:sz w:val="28"/>
          <w:szCs w:val="28"/>
        </w:rPr>
        <w:t>При создании этот главный ключ зашифровывается с помощью алгоритма AES_256 и предоставленного пользователем пароля.</w:t>
      </w:r>
    </w:p>
    <w:p w:rsidR="007C6A84" w:rsidRPr="00B61FF9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hyperlink r:id="rId4" w:history="1">
        <w:r w:rsidR="007C6A84" w:rsidRPr="00B61FF9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Синтаксис</w:t>
        </w:r>
      </w:hyperlink>
    </w:p>
    <w:p w:rsidR="007C6A84" w:rsidRPr="00AF4794" w:rsidRDefault="007C6A84" w:rsidP="00AF479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MASTER KEY ENCRYPTION BY PASSWORD = 'password'</w:t>
      </w:r>
    </w:p>
    <w:p w:rsidR="007C6A84" w:rsidRPr="00B61FF9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hyperlink r:id="rId5" w:history="1">
        <w:r w:rsidR="007C6A84" w:rsidRPr="00B61FF9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Аргументы</w:t>
        </w:r>
      </w:hyperlink>
    </w:p>
    <w:p w:rsidR="007C6A84" w:rsidRPr="00AF4794" w:rsidRDefault="007C6A84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</w:rPr>
        <w:t>ПАРОЛЬ ='</w:t>
      </w:r>
      <w:proofErr w:type="spellStart"/>
      <w:r w:rsidRPr="00AF4794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</w:rPr>
        <w:t>password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</w:rPr>
        <w:t>'</w:t>
      </w:r>
    </w:p>
    <w:p w:rsidR="007C6A84" w:rsidRPr="00AF4794" w:rsidRDefault="007C6A84" w:rsidP="00AF4794">
      <w:pPr>
        <w:pStyle w:val="a3"/>
        <w:spacing w:before="0" w:beforeAutospacing="0" w:after="0" w:afterAutospacing="0" w:line="360" w:lineRule="auto"/>
        <w:ind w:left="720"/>
        <w:rPr>
          <w:rStyle w:val="sentence"/>
          <w:color w:val="2A2A2A"/>
          <w:sz w:val="28"/>
          <w:szCs w:val="28"/>
        </w:rPr>
      </w:pPr>
      <w:r w:rsidRPr="00AF4794">
        <w:rPr>
          <w:rStyle w:val="sentence"/>
          <w:color w:val="2A2A2A"/>
          <w:sz w:val="28"/>
          <w:szCs w:val="28"/>
        </w:rPr>
        <w:t>Пароль, который использовался при шифровке главного ключа базы данных</w:t>
      </w:r>
      <w:proofErr w:type="gramStart"/>
      <w:r w:rsidRPr="00AF4794">
        <w:rPr>
          <w:rStyle w:val="sentence"/>
          <w:color w:val="2A2A2A"/>
          <w:sz w:val="28"/>
          <w:szCs w:val="28"/>
        </w:rPr>
        <w:t>.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parameter"/>
          <w:i/>
          <w:iCs/>
          <w:color w:val="2A2A2A"/>
          <w:sz w:val="28"/>
          <w:szCs w:val="28"/>
        </w:rPr>
        <w:t>password</w:t>
      </w:r>
      <w:proofErr w:type="spellEnd"/>
      <w:proofErr w:type="gramEnd"/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 xml:space="preserve">должен соответствовать требованиям политики паролей </w:t>
      </w:r>
      <w:proofErr w:type="spellStart"/>
      <w:r w:rsidRPr="00AF4794">
        <w:rPr>
          <w:rStyle w:val="sentence"/>
          <w:color w:val="2A2A2A"/>
          <w:sz w:val="28"/>
          <w:szCs w:val="28"/>
        </w:rPr>
        <w:t>Windows</w:t>
      </w:r>
      <w:proofErr w:type="spellEnd"/>
      <w:r w:rsidRPr="00AF4794">
        <w:rPr>
          <w:rStyle w:val="sentence"/>
          <w:color w:val="2A2A2A"/>
          <w:sz w:val="28"/>
          <w:szCs w:val="28"/>
        </w:rPr>
        <w:t xml:space="preserve"> применительно к компьютеру, на котором запущен экземпляр SQL </w:t>
      </w:r>
      <w:proofErr w:type="spellStart"/>
      <w:r w:rsidRPr="00AF4794">
        <w:rPr>
          <w:rStyle w:val="sentence"/>
          <w:color w:val="2A2A2A"/>
          <w:sz w:val="28"/>
          <w:szCs w:val="28"/>
        </w:rPr>
        <w:t>Server</w:t>
      </w:r>
      <w:proofErr w:type="spellEnd"/>
      <w:r w:rsidRPr="00AF4794">
        <w:rPr>
          <w:rStyle w:val="sentence"/>
          <w:color w:val="2A2A2A"/>
          <w:sz w:val="28"/>
          <w:szCs w:val="28"/>
        </w:rPr>
        <w:t>.</w:t>
      </w:r>
    </w:p>
    <w:p w:rsidR="007C6A84" w:rsidRPr="00AF4794" w:rsidRDefault="007C6A84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</w:rPr>
      </w:pPr>
    </w:p>
    <w:p w:rsidR="007C6A84" w:rsidRPr="00B61FF9" w:rsidRDefault="007C6A84" w:rsidP="00AF479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1FF9">
        <w:rPr>
          <w:rFonts w:ascii="Times New Roman" w:hAnsi="Times New Roman" w:cs="Times New Roman"/>
          <w:b/>
          <w:sz w:val="28"/>
          <w:szCs w:val="28"/>
        </w:rPr>
        <w:t>2. Сертификат</w:t>
      </w:r>
    </w:p>
    <w:p w:rsidR="007C6A84" w:rsidRPr="00AF4794" w:rsidRDefault="007C6A84" w:rsidP="00AF4794">
      <w:pPr>
        <w:spacing w:line="360" w:lineRule="auto"/>
        <w:rPr>
          <w:rStyle w:val="sentence"/>
          <w:rFonts w:ascii="Times New Roman" w:hAnsi="Times New Roman" w:cs="Times New Roman"/>
          <w:color w:val="2A2A2A"/>
          <w:sz w:val="28"/>
          <w:szCs w:val="28"/>
        </w:rPr>
      </w:pPr>
      <w:r w:rsidRPr="00AF4794">
        <w:rPr>
          <w:rStyle w:val="sentence"/>
          <w:rFonts w:ascii="Times New Roman" w:hAnsi="Times New Roman" w:cs="Times New Roman"/>
          <w:color w:val="2A2A2A"/>
          <w:sz w:val="28"/>
          <w:szCs w:val="28"/>
        </w:rPr>
        <w:lastRenderedPageBreak/>
        <w:t>Сертификат — это защищаемый объект уровня базы данных, соответствующий стандарту X.509 и поддерживающий поля X.509 V1.Инструкция CREATE CERTIFICATE может загрузить сертификат из файла или сборки.</w:t>
      </w:r>
      <w:r w:rsidRPr="00AF4794">
        <w:rPr>
          <w:rStyle w:val="apple-converted-space"/>
          <w:rFonts w:ascii="Times New Roman" w:hAnsi="Times New Roman" w:cs="Times New Roman"/>
          <w:color w:val="2A2A2A"/>
          <w:sz w:val="28"/>
          <w:szCs w:val="28"/>
        </w:rPr>
        <w:t> </w:t>
      </w:r>
      <w:r w:rsidRPr="00AF4794">
        <w:rPr>
          <w:rStyle w:val="sentence"/>
          <w:rFonts w:ascii="Times New Roman" w:hAnsi="Times New Roman" w:cs="Times New Roman"/>
          <w:color w:val="2A2A2A"/>
          <w:sz w:val="28"/>
          <w:szCs w:val="28"/>
        </w:rPr>
        <w:t>Она также может создать пару ключей и самостоятельно подписанный сертификат.</w:t>
      </w:r>
    </w:p>
    <w:p w:rsidR="007C6A84" w:rsidRPr="00B61FF9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</w:pPr>
      <w:hyperlink r:id="rId6" w:history="1">
        <w:r w:rsidR="007C6A84" w:rsidRPr="00B61FF9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Синтаксис</w:t>
        </w:r>
      </w:hyperlink>
    </w:p>
    <w:p w:rsidR="007C6A84" w:rsidRPr="00AF4794" w:rsidRDefault="007C6A84" w:rsidP="00AF479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CERTIFICATE 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certificate_name</w:t>
      </w:r>
      <w:proofErr w:type="spellEnd"/>
    </w:p>
    <w:p w:rsidR="007C6A84" w:rsidRPr="00AF4794" w:rsidRDefault="007C6A84" w:rsidP="00AF479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WITH SUBJECT = '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certificate_subject_name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:rsidR="007C6A84" w:rsidRPr="00B61FF9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hyperlink r:id="rId7" w:history="1">
        <w:r w:rsidR="007C6A84" w:rsidRPr="00B61FF9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Аргументы</w:t>
        </w:r>
      </w:hyperlink>
    </w:p>
    <w:p w:rsidR="007C6A84" w:rsidRPr="00AF4794" w:rsidRDefault="007C6A84" w:rsidP="00AF4794">
      <w:pPr>
        <w:spacing w:line="360" w:lineRule="auto"/>
        <w:rPr>
          <w:rFonts w:ascii="Times New Roman" w:hAnsi="Times New Roman" w:cs="Times New Roman"/>
          <w:color w:val="2A2A2A"/>
          <w:sz w:val="28"/>
          <w:szCs w:val="28"/>
        </w:rPr>
      </w:pPr>
      <w:proofErr w:type="spellStart"/>
      <w:proofErr w:type="gramStart"/>
      <w:r w:rsidRPr="00AF4794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</w:rPr>
        <w:t>certificate</w:t>
      </w:r>
      <w:proofErr w:type="gramEnd"/>
      <w:r w:rsidRPr="00AF4794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</w:rPr>
        <w:t>_name</w:t>
      </w:r>
      <w:proofErr w:type="spellEnd"/>
      <w:r w:rsidRPr="00AF4794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AF4794">
        <w:rPr>
          <w:rStyle w:val="sentence"/>
          <w:rFonts w:ascii="Times New Roman" w:hAnsi="Times New Roman" w:cs="Times New Roman"/>
          <w:color w:val="2A2A2A"/>
          <w:sz w:val="28"/>
          <w:szCs w:val="28"/>
        </w:rPr>
        <w:t>Имя, под которым сертификат будет доступен в базе данных.</w:t>
      </w:r>
    </w:p>
    <w:p w:rsidR="007C6A84" w:rsidRPr="00AF4794" w:rsidRDefault="007C6A84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</w:rPr>
        <w:t>SUBJECT ='</w:t>
      </w:r>
      <w:proofErr w:type="spellStart"/>
      <w:r w:rsidRPr="00AF4794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</w:rPr>
        <w:t>certificate_subject_name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</w:rPr>
        <w:t>'</w:t>
      </w:r>
    </w:p>
    <w:p w:rsidR="007C6A84" w:rsidRPr="00AF4794" w:rsidRDefault="007C6A84" w:rsidP="00AF4794">
      <w:pPr>
        <w:pStyle w:val="a3"/>
        <w:spacing w:before="0" w:beforeAutospacing="0" w:after="0" w:afterAutospacing="0" w:line="360" w:lineRule="auto"/>
        <w:ind w:left="720"/>
        <w:rPr>
          <w:rStyle w:val="sentence"/>
          <w:color w:val="2A2A2A"/>
          <w:sz w:val="28"/>
          <w:szCs w:val="28"/>
        </w:rPr>
      </w:pPr>
      <w:r w:rsidRPr="00AF4794">
        <w:rPr>
          <w:rStyle w:val="sentence"/>
          <w:color w:val="2A2A2A"/>
          <w:sz w:val="28"/>
          <w:szCs w:val="28"/>
        </w:rPr>
        <w:t>Термин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parameter"/>
          <w:i/>
          <w:iCs/>
          <w:color w:val="2A2A2A"/>
          <w:sz w:val="28"/>
          <w:szCs w:val="28"/>
        </w:rPr>
        <w:t>subject</w:t>
      </w:r>
      <w:proofErr w:type="spellEnd"/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(субъект) относится к полю в метаданных сертификата, определяемому стандартом X.509.</w:t>
      </w:r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Он может иметь длину до 128 символов.</w:t>
      </w:r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Субъекты, имеющие длину больше 128 символов, будут усечены, если они сохраняются в каталоге, однако в большом двоичном объекте (BLOB), содержащем сертификат, сохранится полное имя субъекта.</w:t>
      </w:r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</w:rPr>
      </w:pPr>
    </w:p>
    <w:p w:rsidR="007C6A84" w:rsidRPr="00873F84" w:rsidRDefault="00AF4794" w:rsidP="00AF479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3F84">
        <w:rPr>
          <w:rFonts w:ascii="Times New Roman" w:hAnsi="Times New Roman" w:cs="Times New Roman"/>
          <w:b/>
          <w:sz w:val="28"/>
          <w:szCs w:val="28"/>
          <w:lang w:val="en-US"/>
        </w:rPr>
        <w:t>3. C</w:t>
      </w:r>
      <w:proofErr w:type="spellStart"/>
      <w:r w:rsidR="002F1A1F" w:rsidRPr="00B61FF9">
        <w:rPr>
          <w:rFonts w:ascii="Times New Roman" w:hAnsi="Times New Roman" w:cs="Times New Roman"/>
          <w:b/>
          <w:sz w:val="28"/>
          <w:szCs w:val="28"/>
        </w:rPr>
        <w:t>имметричный</w:t>
      </w:r>
      <w:proofErr w:type="spellEnd"/>
      <w:r w:rsidR="002F1A1F" w:rsidRPr="00873F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F1A1F" w:rsidRPr="00B61FF9">
        <w:rPr>
          <w:rFonts w:ascii="Times New Roman" w:hAnsi="Times New Roman" w:cs="Times New Roman"/>
          <w:b/>
          <w:sz w:val="28"/>
          <w:szCs w:val="28"/>
        </w:rPr>
        <w:t>ключ</w:t>
      </w:r>
    </w:p>
    <w:p w:rsidR="002F1A1F" w:rsidRPr="00B61FF9" w:rsidRDefault="002F1A1F" w:rsidP="00AF479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61FF9">
        <w:rPr>
          <w:rFonts w:ascii="Times New Roman" w:hAnsi="Times New Roman" w:cs="Times New Roman"/>
          <w:b/>
          <w:i/>
          <w:sz w:val="28"/>
          <w:szCs w:val="28"/>
        </w:rPr>
        <w:t>Синтаксис</w:t>
      </w:r>
    </w:p>
    <w:p w:rsidR="002F1A1F" w:rsidRPr="00AF4794" w:rsidRDefault="002F1A1F" w:rsidP="00AF479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SYMMETRIC KEY ‘key name’ </w:t>
      </w:r>
    </w:p>
    <w:p w:rsidR="002F1A1F" w:rsidRPr="00AF4794" w:rsidRDefault="002F1A1F" w:rsidP="00AF479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 ALGORITHM = AES_256</w:t>
      </w:r>
    </w:p>
    <w:p w:rsidR="00B61FF9" w:rsidRDefault="002F1A1F" w:rsidP="00B61FF9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ENCRYPTION BY CERTIFICATE ‘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name’;</w:t>
      </w:r>
    </w:p>
    <w:p w:rsidR="00B61FF9" w:rsidRDefault="00B61FF9" w:rsidP="00B61FF9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F1A1F" w:rsidRPr="00873F84" w:rsidRDefault="00873F84" w:rsidP="00AF479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8" w:history="1">
        <w:r w:rsidR="00B61FF9" w:rsidRPr="00B61FF9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Аргументы</w:t>
        </w:r>
      </w:hyperlink>
    </w:p>
    <w:p w:rsidR="002F1A1F" w:rsidRPr="002F1A1F" w:rsidRDefault="002F1A1F" w:rsidP="00AF479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F47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Key_name</w:t>
      </w:r>
      <w:proofErr w:type="spellEnd"/>
    </w:p>
    <w:p w:rsidR="002F1A1F" w:rsidRPr="002F1A1F" w:rsidRDefault="002F1A1F" w:rsidP="00AF4794">
      <w:pPr>
        <w:spacing w:after="0" w:line="360" w:lineRule="auto"/>
        <w:ind w:left="72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AF4794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lastRenderedPageBreak/>
        <w:t>Уникальное имя, под которым симметричный ключ известен в базе данных. Имена временных ключей должны начинаться с одиночного символа номера (#). Например, </w:t>
      </w:r>
      <w:r w:rsidRPr="00AF4794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#temporaryKey900007</w:t>
      </w:r>
      <w:r w:rsidRPr="00AF4794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. Нельзя создать симметричный ключ, в начале имени которого указано более одного символа #. Временный симметричный ключ невозможно создать с помощью поставщика расширенного управления ключами.</w:t>
      </w:r>
    </w:p>
    <w:p w:rsidR="002F1A1F" w:rsidRPr="002F1A1F" w:rsidRDefault="002F1A1F" w:rsidP="00AF479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AF47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certificate</w:t>
      </w:r>
      <w:proofErr w:type="gramEnd"/>
      <w:r w:rsidRPr="00AF47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_name</w:t>
      </w:r>
      <w:proofErr w:type="spellEnd"/>
    </w:p>
    <w:p w:rsidR="002F1A1F" w:rsidRPr="002F1A1F" w:rsidRDefault="002F1A1F" w:rsidP="00AF4794">
      <w:pPr>
        <w:spacing w:after="0" w:line="360" w:lineRule="auto"/>
        <w:ind w:left="72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AF4794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Указывает имя сертификата, который будет использоваться для шифрования симметричного ключа. Сертификат уже должен существовать в базе данных.</w:t>
      </w:r>
    </w:p>
    <w:p w:rsidR="002F1A1F" w:rsidRPr="00AF4794" w:rsidRDefault="002F1A1F" w:rsidP="00AF47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1A1F" w:rsidRPr="00B61FF9" w:rsidRDefault="002F1A1F" w:rsidP="00AF479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1FF9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B61FF9">
        <w:rPr>
          <w:rFonts w:ascii="Times New Roman" w:hAnsi="Times New Roman" w:cs="Times New Roman"/>
          <w:b/>
          <w:sz w:val="28"/>
          <w:szCs w:val="28"/>
        </w:rPr>
        <w:t>Зашифрование</w:t>
      </w:r>
      <w:proofErr w:type="spellEnd"/>
      <w:r w:rsidRPr="00B61FF9">
        <w:rPr>
          <w:rFonts w:ascii="Times New Roman" w:hAnsi="Times New Roman" w:cs="Times New Roman"/>
          <w:b/>
          <w:sz w:val="28"/>
          <w:szCs w:val="28"/>
        </w:rPr>
        <w:t xml:space="preserve"> с помощью симметричного ключа</w:t>
      </w:r>
    </w:p>
    <w:p w:rsidR="002F1A1F" w:rsidRPr="00873F84" w:rsidRDefault="002F1A1F" w:rsidP="00AF479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EncryptByKey</w:t>
      </w:r>
      <w:proofErr w:type="spellEnd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_GUID</w:t>
      </w:r>
      <w:proofErr w:type="spellEnd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, { '</w:t>
      </w:r>
      <w:proofErr w:type="spellStart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cleartext</w:t>
      </w:r>
      <w:proofErr w:type="spellEnd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' | @</w:t>
      </w:r>
      <w:proofErr w:type="spellStart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cleartext</w:t>
      </w:r>
      <w:proofErr w:type="spellEnd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:rsidR="002F1A1F" w:rsidRPr="00AF4794" w:rsidRDefault="002F1A1F" w:rsidP="00AF479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</w:t>
      </w: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[, </w:t>
      </w:r>
      <w:proofErr w:type="gram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proofErr w:type="gram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_authenticator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@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add_authenticator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:rsidR="002F1A1F" w:rsidRPr="00AF4794" w:rsidRDefault="002F1A1F" w:rsidP="00AF479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    , </w:t>
      </w:r>
      <w:proofErr w:type="gram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{ authenticator</w:t>
      </w:r>
      <w:proofErr w:type="gram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@authenticator } ] )</w:t>
      </w:r>
    </w:p>
    <w:p w:rsidR="002F1A1F" w:rsidRPr="00B61FF9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hyperlink r:id="rId9" w:history="1">
        <w:r w:rsidR="002F1A1F" w:rsidRPr="00B61FF9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Аргументы</w:t>
        </w:r>
      </w:hyperlink>
    </w:p>
    <w:p w:rsidR="002F1A1F" w:rsidRPr="00AF4794" w:rsidRDefault="002F1A1F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F4794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key_GUID</w:t>
      </w:r>
      <w:proofErr w:type="spellEnd"/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  <w:lang w:val="en-US"/>
        </w:rPr>
      </w:pPr>
      <w:r w:rsidRPr="00AF4794">
        <w:rPr>
          <w:rStyle w:val="sentence"/>
          <w:color w:val="2A2A2A"/>
          <w:sz w:val="28"/>
          <w:szCs w:val="28"/>
        </w:rPr>
        <w:t>Идентификатор</w:t>
      </w:r>
      <w:r w:rsidRPr="00AF4794">
        <w:rPr>
          <w:rStyle w:val="sentence"/>
          <w:color w:val="2A2A2A"/>
          <w:sz w:val="28"/>
          <w:szCs w:val="28"/>
          <w:lang w:val="en-US"/>
        </w:rPr>
        <w:t xml:space="preserve"> GUID </w:t>
      </w:r>
      <w:r w:rsidRPr="00AF4794">
        <w:rPr>
          <w:rStyle w:val="sentence"/>
          <w:color w:val="2A2A2A"/>
          <w:sz w:val="28"/>
          <w:szCs w:val="28"/>
        </w:rPr>
        <w:t>ключа</w:t>
      </w:r>
      <w:r w:rsidRPr="00AF4794">
        <w:rPr>
          <w:rStyle w:val="sentence"/>
          <w:color w:val="2A2A2A"/>
          <w:sz w:val="28"/>
          <w:szCs w:val="28"/>
          <w:lang w:val="en-US"/>
        </w:rPr>
        <w:t xml:space="preserve">, </w:t>
      </w:r>
      <w:r w:rsidRPr="00AF4794">
        <w:rPr>
          <w:rStyle w:val="sentence"/>
          <w:color w:val="2A2A2A"/>
          <w:sz w:val="28"/>
          <w:szCs w:val="28"/>
        </w:rPr>
        <w:t>используемого</w:t>
      </w:r>
      <w:r w:rsidRPr="00AF4794">
        <w:rPr>
          <w:rStyle w:val="sentence"/>
          <w:color w:val="2A2A2A"/>
          <w:sz w:val="28"/>
          <w:szCs w:val="28"/>
          <w:lang w:val="en-US"/>
        </w:rPr>
        <w:t xml:space="preserve"> </w:t>
      </w:r>
      <w:r w:rsidRPr="00AF4794">
        <w:rPr>
          <w:rStyle w:val="sentence"/>
          <w:color w:val="2A2A2A"/>
          <w:sz w:val="28"/>
          <w:szCs w:val="28"/>
        </w:rPr>
        <w:t>для</w:t>
      </w:r>
      <w:r w:rsidRPr="00AF4794">
        <w:rPr>
          <w:rStyle w:val="sentence"/>
          <w:color w:val="2A2A2A"/>
          <w:sz w:val="28"/>
          <w:szCs w:val="28"/>
          <w:lang w:val="en-US"/>
        </w:rPr>
        <w:t xml:space="preserve"> </w:t>
      </w:r>
      <w:r w:rsidRPr="00AF4794">
        <w:rPr>
          <w:rStyle w:val="sentence"/>
          <w:color w:val="2A2A2A"/>
          <w:sz w:val="28"/>
          <w:szCs w:val="28"/>
        </w:rPr>
        <w:t>шифрования</w:t>
      </w:r>
      <w:r w:rsidRPr="00AF4794">
        <w:rPr>
          <w:rStyle w:val="apple-converted-space"/>
          <w:color w:val="2A2A2A"/>
          <w:sz w:val="28"/>
          <w:szCs w:val="28"/>
          <w:lang w:val="en-US"/>
        </w:rPr>
        <w:t> </w:t>
      </w:r>
      <w:proofErr w:type="spellStart"/>
      <w:r w:rsidRPr="00AF4794">
        <w:rPr>
          <w:rStyle w:val="parameter"/>
          <w:i/>
          <w:iCs/>
          <w:color w:val="2A2A2A"/>
          <w:sz w:val="28"/>
          <w:szCs w:val="28"/>
          <w:lang w:val="en-US"/>
        </w:rPr>
        <w:t>cleartext</w:t>
      </w:r>
      <w:proofErr w:type="spellEnd"/>
      <w:proofErr w:type="gramStart"/>
      <w:r w:rsidRPr="00AF4794">
        <w:rPr>
          <w:rStyle w:val="sentence"/>
          <w:color w:val="2A2A2A"/>
          <w:sz w:val="28"/>
          <w:szCs w:val="28"/>
          <w:lang w:val="en-US"/>
        </w:rPr>
        <w:t>.</w:t>
      </w:r>
      <w:r w:rsidRPr="00AF4794">
        <w:rPr>
          <w:rStyle w:val="apple-converted-space"/>
          <w:color w:val="2A2A2A"/>
          <w:sz w:val="28"/>
          <w:szCs w:val="28"/>
          <w:lang w:val="en-US"/>
        </w:rPr>
        <w:t> </w:t>
      </w:r>
      <w:proofErr w:type="spellStart"/>
      <w:r w:rsidRPr="00AF4794">
        <w:rPr>
          <w:rStyle w:val="input"/>
          <w:b/>
          <w:bCs/>
          <w:color w:val="2A2A2A"/>
          <w:sz w:val="28"/>
          <w:szCs w:val="28"/>
          <w:lang w:val="en-US"/>
        </w:rPr>
        <w:t>uniqueidentifier</w:t>
      </w:r>
      <w:proofErr w:type="spellEnd"/>
      <w:proofErr w:type="gramEnd"/>
      <w:r w:rsidRPr="00AF4794">
        <w:rPr>
          <w:rStyle w:val="apple-converted-space"/>
          <w:color w:val="2A2A2A"/>
          <w:sz w:val="28"/>
          <w:szCs w:val="28"/>
          <w:lang w:val="en-US"/>
        </w:rPr>
        <w:t> </w:t>
      </w:r>
      <w:r w:rsidRPr="00AF4794">
        <w:rPr>
          <w:rStyle w:val="sentence"/>
          <w:color w:val="2A2A2A"/>
          <w:sz w:val="28"/>
          <w:szCs w:val="28"/>
          <w:lang w:val="en-US"/>
        </w:rPr>
        <w:t>.</w:t>
      </w:r>
    </w:p>
    <w:p w:rsidR="002F1A1F" w:rsidRPr="00AF4794" w:rsidRDefault="002F1A1F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AF4794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</w:rPr>
        <w:t>cleartext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</w:rPr>
        <w:t>'</w:t>
      </w:r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</w:rPr>
      </w:pPr>
      <w:r w:rsidRPr="00AF4794">
        <w:rPr>
          <w:rStyle w:val="sentence"/>
          <w:color w:val="2A2A2A"/>
          <w:sz w:val="28"/>
          <w:szCs w:val="28"/>
        </w:rPr>
        <w:t>Данные, которые шифруются ключом.</w:t>
      </w:r>
    </w:p>
    <w:p w:rsidR="002F1A1F" w:rsidRPr="00AF4794" w:rsidRDefault="002F1A1F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</w:rPr>
        <w:t>@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</w:rPr>
        <w:t>cleartext</w:t>
      </w:r>
      <w:proofErr w:type="spellEnd"/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</w:rPr>
      </w:pPr>
      <w:r w:rsidRPr="00AF4794">
        <w:rPr>
          <w:rStyle w:val="sentence"/>
          <w:color w:val="2A2A2A"/>
          <w:sz w:val="28"/>
          <w:szCs w:val="28"/>
        </w:rPr>
        <w:t>Переменная типа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input"/>
          <w:b/>
          <w:bCs/>
          <w:color w:val="2A2A2A"/>
          <w:sz w:val="28"/>
          <w:szCs w:val="28"/>
        </w:rPr>
        <w:t>nvarchar</w:t>
      </w:r>
      <w:proofErr w:type="spellEnd"/>
      <w:r w:rsidRPr="00AF4794">
        <w:rPr>
          <w:rStyle w:val="sentence"/>
          <w:color w:val="2A2A2A"/>
          <w:sz w:val="28"/>
          <w:szCs w:val="28"/>
        </w:rPr>
        <w:t>,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input"/>
          <w:b/>
          <w:bCs/>
          <w:color w:val="2A2A2A"/>
          <w:sz w:val="28"/>
          <w:szCs w:val="28"/>
        </w:rPr>
        <w:t>char</w:t>
      </w:r>
      <w:proofErr w:type="spellEnd"/>
      <w:r w:rsidRPr="00AF4794">
        <w:rPr>
          <w:rStyle w:val="sentence"/>
          <w:color w:val="2A2A2A"/>
          <w:sz w:val="28"/>
          <w:szCs w:val="28"/>
        </w:rPr>
        <w:t>,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input"/>
          <w:b/>
          <w:bCs/>
          <w:color w:val="2A2A2A"/>
          <w:sz w:val="28"/>
          <w:szCs w:val="28"/>
        </w:rPr>
        <w:t>varchar</w:t>
      </w:r>
      <w:proofErr w:type="spellEnd"/>
      <w:r w:rsidRPr="00AF4794">
        <w:rPr>
          <w:rStyle w:val="sentence"/>
          <w:color w:val="2A2A2A"/>
          <w:sz w:val="28"/>
          <w:szCs w:val="28"/>
        </w:rPr>
        <w:t>,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input"/>
          <w:b/>
          <w:bCs/>
          <w:color w:val="2A2A2A"/>
          <w:sz w:val="28"/>
          <w:szCs w:val="28"/>
        </w:rPr>
        <w:t>binary</w:t>
      </w:r>
      <w:proofErr w:type="spellEnd"/>
      <w:r w:rsidRPr="00AF4794">
        <w:rPr>
          <w:rStyle w:val="sentence"/>
          <w:color w:val="2A2A2A"/>
          <w:sz w:val="28"/>
          <w:szCs w:val="28"/>
        </w:rPr>
        <w:t>,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input"/>
          <w:b/>
          <w:bCs/>
          <w:color w:val="2A2A2A"/>
          <w:sz w:val="28"/>
          <w:szCs w:val="28"/>
        </w:rPr>
        <w:t>varbinary</w:t>
      </w:r>
      <w:proofErr w:type="spellEnd"/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или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input"/>
          <w:b/>
          <w:bCs/>
          <w:color w:val="2A2A2A"/>
          <w:sz w:val="28"/>
          <w:szCs w:val="28"/>
        </w:rPr>
        <w:t>nchar</w:t>
      </w:r>
      <w:proofErr w:type="spellEnd"/>
      <w:r w:rsidRPr="00AF4794">
        <w:rPr>
          <w:rStyle w:val="sentence"/>
          <w:color w:val="2A2A2A"/>
          <w:sz w:val="28"/>
          <w:szCs w:val="28"/>
        </w:rPr>
        <w:t>, содержащая данные, которые будут зашифрованы ключом.</w:t>
      </w:r>
    </w:p>
    <w:p w:rsidR="002F1A1F" w:rsidRPr="00AF4794" w:rsidRDefault="002F1A1F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F4794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</w:rPr>
        <w:t>add</w:t>
      </w:r>
      <w:proofErr w:type="gramEnd"/>
      <w:r w:rsidRPr="00AF4794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</w:rPr>
        <w:t>_authenticator</w:t>
      </w:r>
      <w:proofErr w:type="spellEnd"/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</w:rPr>
      </w:pPr>
      <w:r w:rsidRPr="00AF4794">
        <w:rPr>
          <w:rStyle w:val="sentence"/>
          <w:color w:val="2A2A2A"/>
          <w:sz w:val="28"/>
          <w:szCs w:val="28"/>
        </w:rPr>
        <w:t>Указывает, будут ли вместе с аргументом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parameter"/>
          <w:i/>
          <w:iCs/>
          <w:color w:val="2A2A2A"/>
          <w:sz w:val="28"/>
          <w:szCs w:val="28"/>
        </w:rPr>
        <w:t>cleartext</w:t>
      </w:r>
      <w:proofErr w:type="spellEnd"/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зашифрована структура проверки подлинности.</w:t>
      </w:r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При использовании структуры проверки подлинности аргумент должен иметь значение 1.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proofErr w:type="gramStart"/>
      <w:r w:rsidRPr="00AF4794">
        <w:rPr>
          <w:rStyle w:val="input"/>
          <w:b/>
          <w:bCs/>
          <w:color w:val="2A2A2A"/>
          <w:sz w:val="28"/>
          <w:szCs w:val="28"/>
        </w:rPr>
        <w:t>int</w:t>
      </w:r>
      <w:proofErr w:type="spellEnd"/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.</w:t>
      </w:r>
      <w:proofErr w:type="gramEnd"/>
    </w:p>
    <w:p w:rsidR="002F1A1F" w:rsidRPr="00AF4794" w:rsidRDefault="002F1A1F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@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</w:rPr>
        <w:t>add_authenticator</w:t>
      </w:r>
      <w:proofErr w:type="spellEnd"/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</w:rPr>
      </w:pPr>
      <w:r w:rsidRPr="00AF4794">
        <w:rPr>
          <w:rStyle w:val="sentence"/>
          <w:color w:val="2A2A2A"/>
          <w:sz w:val="28"/>
          <w:szCs w:val="28"/>
        </w:rPr>
        <w:t>Указывает, будут ли вместе с аргументом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parameter"/>
          <w:i/>
          <w:iCs/>
          <w:color w:val="2A2A2A"/>
          <w:sz w:val="28"/>
          <w:szCs w:val="28"/>
        </w:rPr>
        <w:t>cleartext</w:t>
      </w:r>
      <w:proofErr w:type="spellEnd"/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зашифрована структура проверки подлинности.</w:t>
      </w:r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При использовании структуры проверки подлинности аргумент должен иметь значение 1.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proofErr w:type="gramStart"/>
      <w:r w:rsidRPr="00AF4794">
        <w:rPr>
          <w:rStyle w:val="input"/>
          <w:b/>
          <w:bCs/>
          <w:color w:val="2A2A2A"/>
          <w:sz w:val="28"/>
          <w:szCs w:val="28"/>
        </w:rPr>
        <w:t>int</w:t>
      </w:r>
      <w:proofErr w:type="spellEnd"/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.</w:t>
      </w:r>
      <w:proofErr w:type="gramEnd"/>
    </w:p>
    <w:p w:rsidR="002F1A1F" w:rsidRPr="00AF4794" w:rsidRDefault="002F1A1F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F4794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</w:rPr>
        <w:t>authenticator</w:t>
      </w:r>
      <w:proofErr w:type="spellEnd"/>
      <w:proofErr w:type="gramEnd"/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</w:rPr>
      </w:pPr>
      <w:r w:rsidRPr="00AF4794">
        <w:rPr>
          <w:rStyle w:val="sentence"/>
          <w:color w:val="2A2A2A"/>
          <w:sz w:val="28"/>
          <w:szCs w:val="28"/>
        </w:rPr>
        <w:t>Данные, на основе которых формируется структура проверки подлинности</w:t>
      </w:r>
      <w:proofErr w:type="gramStart"/>
      <w:r w:rsidRPr="00AF4794">
        <w:rPr>
          <w:rStyle w:val="sentence"/>
          <w:color w:val="2A2A2A"/>
          <w:sz w:val="28"/>
          <w:szCs w:val="28"/>
        </w:rPr>
        <w:t>.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input"/>
          <w:b/>
          <w:bCs/>
          <w:color w:val="2A2A2A"/>
          <w:sz w:val="28"/>
          <w:szCs w:val="28"/>
        </w:rPr>
        <w:t>sysname</w:t>
      </w:r>
      <w:proofErr w:type="spellEnd"/>
      <w:proofErr w:type="gramEnd"/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.</w:t>
      </w:r>
    </w:p>
    <w:p w:rsidR="002F1A1F" w:rsidRPr="00AF4794" w:rsidRDefault="002F1A1F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</w:rPr>
        <w:t>@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</w:rPr>
        <w:t>authenticator</w:t>
      </w:r>
      <w:proofErr w:type="spellEnd"/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</w:rPr>
      </w:pPr>
      <w:r w:rsidRPr="00AF4794">
        <w:rPr>
          <w:rStyle w:val="sentence"/>
          <w:color w:val="2A2A2A"/>
          <w:sz w:val="28"/>
          <w:szCs w:val="28"/>
        </w:rPr>
        <w:t>Переменная, содержащая данные, на основе которых формируется структура проверки подлинности.</w:t>
      </w:r>
    </w:p>
    <w:p w:rsidR="002F1A1F" w:rsidRPr="00B61FF9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hyperlink r:id="rId10" w:history="1">
        <w:r w:rsidR="002F1A1F" w:rsidRPr="00B61FF9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Типы возвращаемых данных</w:t>
        </w:r>
      </w:hyperlink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rPr>
          <w:color w:val="2A2A2A"/>
          <w:sz w:val="28"/>
          <w:szCs w:val="28"/>
        </w:rPr>
      </w:pPr>
      <w:proofErr w:type="spellStart"/>
      <w:proofErr w:type="gramStart"/>
      <w:r w:rsidRPr="00AF4794">
        <w:rPr>
          <w:rStyle w:val="input"/>
          <w:b/>
          <w:bCs/>
          <w:color w:val="2A2A2A"/>
          <w:sz w:val="28"/>
          <w:szCs w:val="28"/>
        </w:rPr>
        <w:t>varbinary</w:t>
      </w:r>
      <w:proofErr w:type="spellEnd"/>
      <w:proofErr w:type="gramEnd"/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с максимальным размером 8000 байт.</w:t>
      </w:r>
    </w:p>
    <w:p w:rsidR="002F1A1F" w:rsidRPr="00B61FF9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hyperlink r:id="rId11" w:history="1">
        <w:r w:rsidR="002F1A1F" w:rsidRPr="00B61FF9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Замечания</w:t>
        </w:r>
      </w:hyperlink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rPr>
          <w:color w:val="2A2A2A"/>
          <w:sz w:val="28"/>
          <w:szCs w:val="28"/>
        </w:rPr>
      </w:pPr>
      <w:r w:rsidRPr="00AF4794">
        <w:rPr>
          <w:rStyle w:val="sentence"/>
          <w:rFonts w:eastAsiaTheme="majorEastAsia"/>
          <w:color w:val="2A2A2A"/>
          <w:sz w:val="28"/>
          <w:szCs w:val="28"/>
        </w:rPr>
        <w:t xml:space="preserve">Функция </w:t>
      </w:r>
      <w:proofErr w:type="spellStart"/>
      <w:r w:rsidRPr="00AF4794">
        <w:rPr>
          <w:rStyle w:val="sentence"/>
          <w:rFonts w:eastAsiaTheme="majorEastAsia"/>
          <w:color w:val="2A2A2A"/>
          <w:sz w:val="28"/>
          <w:szCs w:val="28"/>
        </w:rPr>
        <w:t>EncryptByKey</w:t>
      </w:r>
      <w:proofErr w:type="spellEnd"/>
      <w:r w:rsidRPr="00AF4794">
        <w:rPr>
          <w:rStyle w:val="sentence"/>
          <w:rFonts w:eastAsiaTheme="majorEastAsia"/>
          <w:color w:val="2A2A2A"/>
          <w:sz w:val="28"/>
          <w:szCs w:val="28"/>
        </w:rPr>
        <w:t xml:space="preserve"> использует симметричный ключ.</w:t>
      </w:r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rFonts w:eastAsiaTheme="majorEastAsia"/>
          <w:color w:val="2A2A2A"/>
          <w:sz w:val="28"/>
          <w:szCs w:val="28"/>
        </w:rPr>
        <w:t>Этот ключ должен быть открыт.</w:t>
      </w:r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rFonts w:eastAsiaTheme="majorEastAsia"/>
          <w:color w:val="2A2A2A"/>
          <w:sz w:val="28"/>
          <w:szCs w:val="28"/>
        </w:rPr>
        <w:t>Если симметричный ключ уже открыт в текущем сеансе, не нужно открывать его снова в контексте запроса.</w:t>
      </w:r>
    </w:p>
    <w:p w:rsidR="002F1A1F" w:rsidRPr="00B61FF9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hyperlink r:id="rId12" w:history="1">
        <w:r w:rsidR="002F1A1F" w:rsidRPr="00B61FF9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Пример</w:t>
        </w:r>
      </w:hyperlink>
    </w:p>
    <w:p w:rsidR="002F1A1F" w:rsidRPr="00AF4794" w:rsidRDefault="002F1A1F" w:rsidP="00AF4794">
      <w:pPr>
        <w:pStyle w:val="3"/>
        <w:spacing w:before="0" w:beforeAutospacing="0" w:after="0" w:afterAutospacing="0" w:line="360" w:lineRule="auto"/>
        <w:rPr>
          <w:b w:val="0"/>
          <w:bCs w:val="0"/>
          <w:color w:val="000000"/>
          <w:sz w:val="28"/>
          <w:szCs w:val="28"/>
        </w:rPr>
      </w:pPr>
      <w:r w:rsidRPr="00AF4794">
        <w:rPr>
          <w:b w:val="0"/>
          <w:bCs w:val="0"/>
          <w:color w:val="000000"/>
          <w:sz w:val="28"/>
          <w:szCs w:val="28"/>
        </w:rPr>
        <w:t>Шифрование строки симметричным ключом</w:t>
      </w:r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rPr>
          <w:color w:val="2A2A2A"/>
          <w:sz w:val="28"/>
          <w:szCs w:val="28"/>
        </w:rPr>
      </w:pPr>
      <w:r w:rsidRPr="00AF4794">
        <w:rPr>
          <w:rStyle w:val="sentence"/>
          <w:rFonts w:eastAsiaTheme="majorEastAsia"/>
          <w:color w:val="2A2A2A"/>
          <w:sz w:val="28"/>
          <w:szCs w:val="28"/>
        </w:rPr>
        <w:t>Следующий пример показывает, как добавить столбец к таблице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code"/>
          <w:color w:val="006400"/>
          <w:sz w:val="28"/>
          <w:szCs w:val="28"/>
        </w:rPr>
        <w:t>Employee</w:t>
      </w:r>
      <w:proofErr w:type="spellEnd"/>
      <w:r w:rsidRPr="00AF4794">
        <w:rPr>
          <w:rStyle w:val="sentence"/>
          <w:rFonts w:eastAsiaTheme="majorEastAsia"/>
          <w:color w:val="2A2A2A"/>
          <w:sz w:val="28"/>
          <w:szCs w:val="28"/>
        </w:rPr>
        <w:t>, а затем зашифровать значение номера социального страхования, который хранится в столбце</w:t>
      </w:r>
      <w:r w:rsidRPr="00AF4794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F4794">
        <w:rPr>
          <w:rStyle w:val="code"/>
          <w:color w:val="006400"/>
          <w:sz w:val="28"/>
          <w:szCs w:val="28"/>
        </w:rPr>
        <w:t>NationalIDNumber</w:t>
      </w:r>
      <w:proofErr w:type="spellEnd"/>
      <w:r w:rsidRPr="00AF4794">
        <w:rPr>
          <w:rStyle w:val="sentence"/>
          <w:rFonts w:eastAsiaTheme="majorEastAsia"/>
          <w:color w:val="2A2A2A"/>
          <w:sz w:val="28"/>
          <w:szCs w:val="28"/>
        </w:rPr>
        <w:t>.</w:t>
      </w:r>
    </w:p>
    <w:p w:rsidR="00B61FF9" w:rsidRPr="00873F84" w:rsidRDefault="00B61FF9" w:rsidP="00AF479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F1A1F" w:rsidRPr="00B61FF9" w:rsidRDefault="002F1A1F" w:rsidP="00B61FF9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ALTER TABLE </w:t>
      </w:r>
      <w:proofErr w:type="spellStart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HumanResources.Employee</w:t>
      </w:r>
      <w:proofErr w:type="spellEnd"/>
    </w:p>
    <w:p w:rsidR="002F1A1F" w:rsidRPr="00B61FF9" w:rsidRDefault="002F1A1F" w:rsidP="00B61FF9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ADD </w:t>
      </w:r>
      <w:proofErr w:type="spellStart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EncryptedNationalIDNumber</w:t>
      </w:r>
      <w:proofErr w:type="spellEnd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varbinary</w:t>
      </w:r>
      <w:proofErr w:type="spellEnd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128); </w:t>
      </w:r>
    </w:p>
    <w:p w:rsidR="002F1A1F" w:rsidRPr="00B61FF9" w:rsidRDefault="002F1A1F" w:rsidP="00B61FF9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GO</w:t>
      </w:r>
    </w:p>
    <w:p w:rsidR="00B61FF9" w:rsidRPr="00B61FF9" w:rsidRDefault="00B61FF9" w:rsidP="00B61FF9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F1A1F" w:rsidRPr="00B61FF9" w:rsidRDefault="002F1A1F" w:rsidP="00B61FF9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 SYMMETRIC KEY SSN_Key_01</w:t>
      </w:r>
    </w:p>
    <w:p w:rsidR="002F1A1F" w:rsidRPr="00B61FF9" w:rsidRDefault="002F1A1F" w:rsidP="00B61FF9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DECRYPTION BY CERTIFICATE HumanResources037;</w:t>
      </w:r>
    </w:p>
    <w:p w:rsidR="00B61FF9" w:rsidRPr="00B61FF9" w:rsidRDefault="00B61FF9" w:rsidP="00B61FF9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F1A1F" w:rsidRPr="00B61FF9" w:rsidRDefault="002F1A1F" w:rsidP="00B61FF9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UPDATE </w:t>
      </w:r>
      <w:proofErr w:type="spellStart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HumanResources.Employee</w:t>
      </w:r>
      <w:proofErr w:type="spellEnd"/>
    </w:p>
    <w:p w:rsidR="002F1A1F" w:rsidRPr="00B61FF9" w:rsidRDefault="002F1A1F" w:rsidP="00B61FF9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SET </w:t>
      </w:r>
      <w:proofErr w:type="spellStart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EncryptedNationalIDNumber</w:t>
      </w:r>
      <w:proofErr w:type="spellEnd"/>
    </w:p>
    <w:p w:rsidR="002F1A1F" w:rsidRPr="00B61FF9" w:rsidRDefault="002F1A1F" w:rsidP="00B61FF9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= </w:t>
      </w:r>
      <w:proofErr w:type="spellStart"/>
      <w:proofErr w:type="gramStart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EncryptByKey</w:t>
      </w:r>
      <w:proofErr w:type="spellEnd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Key_GUID</w:t>
      </w:r>
      <w:proofErr w:type="spellEnd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('SSN_Key_01'), </w:t>
      </w:r>
      <w:proofErr w:type="spellStart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NationalIDNumber</w:t>
      </w:r>
      <w:proofErr w:type="spellEnd"/>
      <w:r w:rsidRPr="00B61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F1A1F" w:rsidRPr="00AF4794" w:rsidRDefault="002F1A1F" w:rsidP="00B61FF9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1FF9">
        <w:rPr>
          <w:rFonts w:ascii="Times New Roman" w:hAnsi="Times New Roman" w:cs="Times New Roman"/>
          <w:color w:val="000000"/>
          <w:sz w:val="28"/>
          <w:szCs w:val="28"/>
        </w:rPr>
        <w:t>GO</w:t>
      </w:r>
    </w:p>
    <w:p w:rsidR="002F1A1F" w:rsidRPr="00AF4794" w:rsidRDefault="002F1A1F" w:rsidP="00AF4794">
      <w:pPr>
        <w:pStyle w:val="3"/>
        <w:spacing w:before="0" w:beforeAutospacing="0" w:after="0" w:afterAutospacing="0" w:line="360" w:lineRule="auto"/>
        <w:rPr>
          <w:b w:val="0"/>
          <w:bCs w:val="0"/>
          <w:color w:val="000000"/>
          <w:sz w:val="28"/>
          <w:szCs w:val="28"/>
        </w:rPr>
      </w:pPr>
    </w:p>
    <w:p w:rsidR="002F1A1F" w:rsidRPr="00B61FF9" w:rsidRDefault="00B61FF9" w:rsidP="00AF4794">
      <w:pPr>
        <w:pStyle w:val="3"/>
        <w:spacing w:before="0" w:beforeAutospacing="0" w:after="0" w:afterAutospacing="0" w:line="360" w:lineRule="auto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>5</w:t>
      </w:r>
      <w:r w:rsidR="002F1A1F" w:rsidRPr="00B61FF9">
        <w:rPr>
          <w:bCs w:val="0"/>
          <w:color w:val="000000"/>
          <w:sz w:val="28"/>
          <w:szCs w:val="28"/>
        </w:rPr>
        <w:t>. Расшифрование</w:t>
      </w:r>
    </w:p>
    <w:p w:rsidR="002F1A1F" w:rsidRPr="00B61FF9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hyperlink r:id="rId13" w:history="1">
        <w:r w:rsidR="002F1A1F" w:rsidRPr="00B61FF9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Синтаксис</w:t>
        </w:r>
      </w:hyperlink>
    </w:p>
    <w:p w:rsidR="002F1A1F" w:rsidRPr="00873F84" w:rsidRDefault="002F1A1F" w:rsidP="00AF479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DecryptByKey</w:t>
      </w:r>
      <w:proofErr w:type="spellEnd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( {</w:t>
      </w:r>
      <w:proofErr w:type="gramEnd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'</w:t>
      </w:r>
      <w:proofErr w:type="spellStart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ciphertext</w:t>
      </w:r>
      <w:proofErr w:type="spellEnd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' | @</w:t>
      </w:r>
      <w:proofErr w:type="spellStart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ciphertext</w:t>
      </w:r>
      <w:proofErr w:type="spellEnd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 </w:t>
      </w:r>
    </w:p>
    <w:p w:rsidR="002F1A1F" w:rsidRPr="00AF4794" w:rsidRDefault="002F1A1F" w:rsidP="00AF479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[ ,</w:t>
      </w:r>
      <w:proofErr w:type="gram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add_authenticator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, { authenticator | @authenticator } ] )</w:t>
      </w:r>
    </w:p>
    <w:p w:rsidR="002F1A1F" w:rsidRPr="00B61FF9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</w:pPr>
      <w:hyperlink r:id="rId14" w:history="1">
        <w:r w:rsidR="002F1A1F" w:rsidRPr="00B61FF9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Аргументы</w:t>
        </w:r>
      </w:hyperlink>
    </w:p>
    <w:p w:rsidR="002F1A1F" w:rsidRPr="00AC5F1B" w:rsidRDefault="002F1A1F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C5F1B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ciphertext</w:t>
      </w:r>
      <w:proofErr w:type="spellEnd"/>
      <w:proofErr w:type="gramEnd"/>
    </w:p>
    <w:p w:rsidR="002F1A1F" w:rsidRPr="00873F84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  <w:lang w:val="en-US"/>
        </w:rPr>
      </w:pPr>
      <w:r w:rsidRPr="00AC5F1B">
        <w:rPr>
          <w:rStyle w:val="sentence"/>
          <w:color w:val="2A2A2A"/>
          <w:sz w:val="28"/>
          <w:szCs w:val="28"/>
        </w:rPr>
        <w:t>Данные</w:t>
      </w:r>
      <w:r w:rsidRPr="00873F84">
        <w:rPr>
          <w:rStyle w:val="sentence"/>
          <w:color w:val="2A2A2A"/>
          <w:sz w:val="28"/>
          <w:szCs w:val="28"/>
          <w:lang w:val="en-US"/>
        </w:rPr>
        <w:t xml:space="preserve">, </w:t>
      </w:r>
      <w:r w:rsidRPr="00AC5F1B">
        <w:rPr>
          <w:rStyle w:val="sentence"/>
          <w:color w:val="2A2A2A"/>
          <w:sz w:val="28"/>
          <w:szCs w:val="28"/>
        </w:rPr>
        <w:t>зашифрованные</w:t>
      </w:r>
      <w:r w:rsidRPr="00873F84">
        <w:rPr>
          <w:rStyle w:val="sentence"/>
          <w:color w:val="2A2A2A"/>
          <w:sz w:val="28"/>
          <w:szCs w:val="28"/>
          <w:lang w:val="en-US"/>
        </w:rPr>
        <w:t xml:space="preserve"> </w:t>
      </w:r>
      <w:r w:rsidRPr="00AC5F1B">
        <w:rPr>
          <w:rStyle w:val="sentence"/>
          <w:color w:val="2A2A2A"/>
          <w:sz w:val="28"/>
          <w:szCs w:val="28"/>
        </w:rPr>
        <w:t>с</w:t>
      </w:r>
      <w:r w:rsidRPr="00873F84">
        <w:rPr>
          <w:rStyle w:val="sentence"/>
          <w:color w:val="2A2A2A"/>
          <w:sz w:val="28"/>
          <w:szCs w:val="28"/>
          <w:lang w:val="en-US"/>
        </w:rPr>
        <w:t xml:space="preserve"> </w:t>
      </w:r>
      <w:r w:rsidRPr="00AC5F1B">
        <w:rPr>
          <w:rStyle w:val="sentence"/>
          <w:color w:val="2A2A2A"/>
          <w:sz w:val="28"/>
          <w:szCs w:val="28"/>
        </w:rPr>
        <w:t>помощью</w:t>
      </w:r>
      <w:r w:rsidRPr="00873F84">
        <w:rPr>
          <w:rStyle w:val="sentence"/>
          <w:color w:val="2A2A2A"/>
          <w:sz w:val="28"/>
          <w:szCs w:val="28"/>
          <w:lang w:val="en-US"/>
        </w:rPr>
        <w:t xml:space="preserve"> </w:t>
      </w:r>
      <w:r w:rsidRPr="00AC5F1B">
        <w:rPr>
          <w:rStyle w:val="sentence"/>
          <w:color w:val="2A2A2A"/>
          <w:sz w:val="28"/>
          <w:szCs w:val="28"/>
        </w:rPr>
        <w:t>ключа</w:t>
      </w:r>
      <w:r w:rsidRPr="00873F84">
        <w:rPr>
          <w:rStyle w:val="sentence"/>
          <w:color w:val="2A2A2A"/>
          <w:sz w:val="28"/>
          <w:szCs w:val="28"/>
          <w:lang w:val="en-US"/>
        </w:rPr>
        <w:t>.</w:t>
      </w:r>
      <w:r w:rsidRPr="00873F84">
        <w:rPr>
          <w:rStyle w:val="apple-converted-space"/>
          <w:color w:val="2A2A2A"/>
          <w:sz w:val="28"/>
          <w:szCs w:val="28"/>
          <w:lang w:val="en-US"/>
        </w:rPr>
        <w:t> </w:t>
      </w:r>
      <w:r w:rsidRPr="00AC5F1B">
        <w:rPr>
          <w:rStyle w:val="sentence"/>
          <w:color w:val="2A2A2A"/>
          <w:sz w:val="28"/>
          <w:szCs w:val="28"/>
        </w:rPr>
        <w:t>Аргумент</w:t>
      </w:r>
      <w:r w:rsidRPr="00873F84">
        <w:rPr>
          <w:rStyle w:val="apple-converted-space"/>
          <w:color w:val="2A2A2A"/>
          <w:sz w:val="28"/>
          <w:szCs w:val="28"/>
          <w:lang w:val="en-US"/>
        </w:rPr>
        <w:t> </w:t>
      </w:r>
      <w:proofErr w:type="spellStart"/>
      <w:r w:rsidRPr="00873F84">
        <w:rPr>
          <w:rStyle w:val="parameter"/>
          <w:i/>
          <w:iCs/>
          <w:color w:val="2A2A2A"/>
          <w:sz w:val="28"/>
          <w:szCs w:val="28"/>
          <w:lang w:val="en-US"/>
        </w:rPr>
        <w:t>ciphertext</w:t>
      </w:r>
      <w:proofErr w:type="spellEnd"/>
      <w:r w:rsidRPr="00873F84">
        <w:rPr>
          <w:rStyle w:val="apple-converted-space"/>
          <w:color w:val="2A2A2A"/>
          <w:sz w:val="28"/>
          <w:szCs w:val="28"/>
          <w:lang w:val="en-US"/>
        </w:rPr>
        <w:t> </w:t>
      </w:r>
      <w:r w:rsidRPr="00AC5F1B">
        <w:rPr>
          <w:rStyle w:val="sentence"/>
          <w:color w:val="2A2A2A"/>
          <w:sz w:val="28"/>
          <w:szCs w:val="28"/>
        </w:rPr>
        <w:t>имеет</w:t>
      </w:r>
      <w:r w:rsidRPr="00873F84">
        <w:rPr>
          <w:rStyle w:val="sentence"/>
          <w:color w:val="2A2A2A"/>
          <w:sz w:val="28"/>
          <w:szCs w:val="28"/>
          <w:lang w:val="en-US"/>
        </w:rPr>
        <w:t xml:space="preserve"> </w:t>
      </w:r>
      <w:r w:rsidRPr="00AC5F1B">
        <w:rPr>
          <w:rStyle w:val="sentence"/>
          <w:color w:val="2A2A2A"/>
          <w:sz w:val="28"/>
          <w:szCs w:val="28"/>
        </w:rPr>
        <w:t>тип</w:t>
      </w:r>
      <w:r w:rsidRPr="00873F84">
        <w:rPr>
          <w:rStyle w:val="apple-converted-space"/>
          <w:color w:val="2A2A2A"/>
          <w:sz w:val="28"/>
          <w:szCs w:val="28"/>
          <w:lang w:val="en-US"/>
        </w:rPr>
        <w:t> </w:t>
      </w:r>
      <w:proofErr w:type="spellStart"/>
      <w:r w:rsidRPr="00873F84">
        <w:rPr>
          <w:rStyle w:val="input"/>
          <w:bCs/>
          <w:color w:val="2A2A2A"/>
          <w:sz w:val="28"/>
          <w:szCs w:val="28"/>
          <w:lang w:val="en-US"/>
        </w:rPr>
        <w:t>varbinary</w:t>
      </w:r>
      <w:proofErr w:type="spellEnd"/>
      <w:r w:rsidRPr="00873F84">
        <w:rPr>
          <w:rStyle w:val="sentence"/>
          <w:color w:val="2A2A2A"/>
          <w:sz w:val="28"/>
          <w:szCs w:val="28"/>
          <w:lang w:val="en-US"/>
        </w:rPr>
        <w:t>.</w:t>
      </w:r>
    </w:p>
    <w:p w:rsidR="002F1A1F" w:rsidRPr="00AC5F1B" w:rsidRDefault="002F1A1F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5F1B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@</w:t>
      </w:r>
      <w:proofErr w:type="spellStart"/>
      <w:r w:rsidRPr="00AC5F1B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ciphertext</w:t>
      </w:r>
      <w:proofErr w:type="spellEnd"/>
    </w:p>
    <w:p w:rsidR="002F1A1F" w:rsidRPr="00AC5F1B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</w:rPr>
      </w:pPr>
      <w:r w:rsidRPr="00AC5F1B">
        <w:rPr>
          <w:rStyle w:val="sentence"/>
          <w:color w:val="2A2A2A"/>
          <w:sz w:val="28"/>
          <w:szCs w:val="28"/>
        </w:rPr>
        <w:t>Переменная типа</w:t>
      </w:r>
      <w:r w:rsidRPr="00AC5F1B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C5F1B">
        <w:rPr>
          <w:rStyle w:val="input"/>
          <w:bCs/>
          <w:color w:val="2A2A2A"/>
          <w:sz w:val="28"/>
          <w:szCs w:val="28"/>
        </w:rPr>
        <w:t>varbinary</w:t>
      </w:r>
      <w:proofErr w:type="spellEnd"/>
      <w:r w:rsidRPr="00AC5F1B">
        <w:rPr>
          <w:rStyle w:val="sentence"/>
          <w:color w:val="2A2A2A"/>
          <w:sz w:val="28"/>
          <w:szCs w:val="28"/>
        </w:rPr>
        <w:t>. Содержит данные, которые были зашифрованы с помощью ключа.</w:t>
      </w:r>
    </w:p>
    <w:p w:rsidR="002F1A1F" w:rsidRPr="00AC5F1B" w:rsidRDefault="002F1A1F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C5F1B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</w:rPr>
        <w:t>add</w:t>
      </w:r>
      <w:proofErr w:type="gramEnd"/>
      <w:r w:rsidRPr="00AC5F1B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</w:rPr>
        <w:t>_authenticator</w:t>
      </w:r>
      <w:proofErr w:type="spellEnd"/>
    </w:p>
    <w:p w:rsidR="002F1A1F" w:rsidRPr="00AC5F1B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</w:rPr>
      </w:pPr>
      <w:r w:rsidRPr="00AC5F1B">
        <w:rPr>
          <w:rStyle w:val="sentence"/>
          <w:color w:val="2A2A2A"/>
          <w:sz w:val="28"/>
          <w:szCs w:val="28"/>
        </w:rPr>
        <w:t>Указывает, было ли средство проверки подлинности зашифровано вместе с неформатированным текстом.</w:t>
      </w:r>
      <w:r w:rsidRPr="00AC5F1B">
        <w:rPr>
          <w:rStyle w:val="apple-converted-space"/>
          <w:color w:val="2A2A2A"/>
          <w:sz w:val="28"/>
          <w:szCs w:val="28"/>
        </w:rPr>
        <w:t> </w:t>
      </w:r>
      <w:r w:rsidRPr="00AC5F1B">
        <w:rPr>
          <w:rStyle w:val="sentence"/>
          <w:color w:val="2A2A2A"/>
          <w:sz w:val="28"/>
          <w:szCs w:val="28"/>
        </w:rPr>
        <w:t xml:space="preserve">Должно быть равно значению, переданному функции </w:t>
      </w:r>
      <w:proofErr w:type="spellStart"/>
      <w:r w:rsidRPr="00AC5F1B">
        <w:rPr>
          <w:rStyle w:val="sentence"/>
          <w:color w:val="2A2A2A"/>
          <w:sz w:val="28"/>
          <w:szCs w:val="28"/>
        </w:rPr>
        <w:t>EncryptByKey</w:t>
      </w:r>
      <w:proofErr w:type="spellEnd"/>
      <w:r w:rsidRPr="00AC5F1B">
        <w:rPr>
          <w:rStyle w:val="sentence"/>
          <w:color w:val="2A2A2A"/>
          <w:sz w:val="28"/>
          <w:szCs w:val="28"/>
        </w:rPr>
        <w:t xml:space="preserve"> при шифровании данных.</w:t>
      </w:r>
      <w:r w:rsidRPr="00AC5F1B">
        <w:rPr>
          <w:rStyle w:val="apple-converted-space"/>
          <w:color w:val="2A2A2A"/>
          <w:sz w:val="28"/>
          <w:szCs w:val="28"/>
        </w:rPr>
        <w:t> </w:t>
      </w:r>
      <w:r w:rsidRPr="00AC5F1B">
        <w:rPr>
          <w:rStyle w:val="sentence"/>
          <w:color w:val="2A2A2A"/>
          <w:sz w:val="28"/>
          <w:szCs w:val="28"/>
        </w:rPr>
        <w:t>Аргумент</w:t>
      </w:r>
      <w:r w:rsidRPr="00AC5F1B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C5F1B">
        <w:rPr>
          <w:rStyle w:val="parameter"/>
          <w:i/>
          <w:iCs/>
          <w:color w:val="2A2A2A"/>
          <w:sz w:val="28"/>
          <w:szCs w:val="28"/>
        </w:rPr>
        <w:t>add_authenticator</w:t>
      </w:r>
      <w:proofErr w:type="spellEnd"/>
      <w:r w:rsidRPr="00AC5F1B">
        <w:rPr>
          <w:rStyle w:val="apple-converted-space"/>
          <w:color w:val="2A2A2A"/>
          <w:sz w:val="28"/>
          <w:szCs w:val="28"/>
        </w:rPr>
        <w:t> </w:t>
      </w:r>
      <w:r w:rsidRPr="00AC5F1B">
        <w:rPr>
          <w:rStyle w:val="sentence"/>
          <w:color w:val="2A2A2A"/>
          <w:sz w:val="28"/>
          <w:szCs w:val="28"/>
        </w:rPr>
        <w:t>имеет тип</w:t>
      </w:r>
      <w:r w:rsidRPr="00AC5F1B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C5F1B">
        <w:rPr>
          <w:rStyle w:val="a5"/>
          <w:b w:val="0"/>
          <w:color w:val="2A2A2A"/>
          <w:sz w:val="28"/>
          <w:szCs w:val="28"/>
        </w:rPr>
        <w:t>int</w:t>
      </w:r>
      <w:proofErr w:type="spellEnd"/>
    </w:p>
    <w:p w:rsidR="002F1A1F" w:rsidRPr="00AC5F1B" w:rsidRDefault="002F1A1F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C5F1B">
        <w:rPr>
          <w:rStyle w:val="parameter"/>
          <w:rFonts w:ascii="Times New Roman" w:hAnsi="Times New Roman" w:cs="Times New Roman"/>
          <w:i/>
          <w:iCs/>
          <w:color w:val="000000"/>
          <w:sz w:val="28"/>
          <w:szCs w:val="28"/>
        </w:rPr>
        <w:t>authenticator</w:t>
      </w:r>
      <w:proofErr w:type="spellEnd"/>
      <w:proofErr w:type="gramEnd"/>
    </w:p>
    <w:p w:rsidR="002F1A1F" w:rsidRPr="00AC5F1B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</w:rPr>
      </w:pPr>
      <w:r w:rsidRPr="00AC5F1B">
        <w:rPr>
          <w:rStyle w:val="sentence"/>
          <w:color w:val="2A2A2A"/>
          <w:sz w:val="28"/>
          <w:szCs w:val="28"/>
        </w:rPr>
        <w:t>Данные, для которых формируется средство проверки подлинности.</w:t>
      </w:r>
      <w:r w:rsidRPr="00AC5F1B">
        <w:rPr>
          <w:rStyle w:val="apple-converted-space"/>
          <w:color w:val="2A2A2A"/>
          <w:sz w:val="28"/>
          <w:szCs w:val="28"/>
        </w:rPr>
        <w:t> </w:t>
      </w:r>
      <w:r w:rsidRPr="00AC5F1B">
        <w:rPr>
          <w:rStyle w:val="sentence"/>
          <w:color w:val="2A2A2A"/>
          <w:sz w:val="28"/>
          <w:szCs w:val="28"/>
        </w:rPr>
        <w:t xml:space="preserve">Значение аргумента должно совпадать со значением, заданным функции </w:t>
      </w:r>
      <w:proofErr w:type="spellStart"/>
      <w:r w:rsidRPr="00AC5F1B">
        <w:rPr>
          <w:rStyle w:val="sentence"/>
          <w:color w:val="2A2A2A"/>
          <w:sz w:val="28"/>
          <w:szCs w:val="28"/>
        </w:rPr>
        <w:t>EncryptByKey</w:t>
      </w:r>
      <w:proofErr w:type="spellEnd"/>
      <w:r w:rsidRPr="00AC5F1B">
        <w:rPr>
          <w:rStyle w:val="sentence"/>
          <w:color w:val="2A2A2A"/>
          <w:sz w:val="28"/>
          <w:szCs w:val="28"/>
        </w:rPr>
        <w:t>.</w:t>
      </w:r>
      <w:r w:rsidRPr="00AC5F1B">
        <w:rPr>
          <w:rStyle w:val="apple-converted-space"/>
          <w:color w:val="2A2A2A"/>
          <w:sz w:val="28"/>
          <w:szCs w:val="28"/>
        </w:rPr>
        <w:t> </w:t>
      </w:r>
      <w:r w:rsidRPr="00AC5F1B">
        <w:rPr>
          <w:rStyle w:val="sentence"/>
          <w:color w:val="2A2A2A"/>
          <w:sz w:val="28"/>
          <w:szCs w:val="28"/>
        </w:rPr>
        <w:t>Аргумент</w:t>
      </w:r>
      <w:r w:rsidRPr="00AC5F1B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C5F1B">
        <w:rPr>
          <w:rStyle w:val="parameter"/>
          <w:i/>
          <w:iCs/>
          <w:color w:val="2A2A2A"/>
          <w:sz w:val="28"/>
          <w:szCs w:val="28"/>
        </w:rPr>
        <w:t>authenticator</w:t>
      </w:r>
      <w:proofErr w:type="spellEnd"/>
      <w:r w:rsidRPr="00AC5F1B">
        <w:rPr>
          <w:rStyle w:val="apple-converted-space"/>
          <w:color w:val="2A2A2A"/>
          <w:sz w:val="28"/>
          <w:szCs w:val="28"/>
        </w:rPr>
        <w:t> </w:t>
      </w:r>
      <w:r w:rsidRPr="00AC5F1B">
        <w:rPr>
          <w:rStyle w:val="sentence"/>
          <w:color w:val="2A2A2A"/>
          <w:sz w:val="28"/>
          <w:szCs w:val="28"/>
        </w:rPr>
        <w:t>имеет тип</w:t>
      </w:r>
      <w:r w:rsidRPr="00AC5F1B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AC5F1B">
        <w:rPr>
          <w:rStyle w:val="a5"/>
          <w:b w:val="0"/>
          <w:color w:val="2A2A2A"/>
          <w:sz w:val="28"/>
          <w:szCs w:val="28"/>
        </w:rPr>
        <w:t>sysname</w:t>
      </w:r>
      <w:proofErr w:type="spellEnd"/>
      <w:r w:rsidRPr="00AC5F1B">
        <w:rPr>
          <w:rStyle w:val="sentence"/>
          <w:color w:val="2A2A2A"/>
          <w:sz w:val="28"/>
          <w:szCs w:val="28"/>
        </w:rPr>
        <w:t>.</w:t>
      </w:r>
    </w:p>
    <w:p w:rsidR="002F1A1F" w:rsidRPr="00AC5F1B" w:rsidRDefault="002F1A1F" w:rsidP="00AF479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5F1B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@</w:t>
      </w:r>
      <w:proofErr w:type="spellStart"/>
      <w:r w:rsidRPr="00AC5F1B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authenticator</w:t>
      </w:r>
      <w:proofErr w:type="spellEnd"/>
    </w:p>
    <w:p w:rsidR="002F1A1F" w:rsidRPr="00AC5F1B" w:rsidRDefault="002F1A1F" w:rsidP="00AF4794">
      <w:pPr>
        <w:pStyle w:val="a3"/>
        <w:spacing w:before="0" w:beforeAutospacing="0" w:after="0" w:afterAutospacing="0" w:line="360" w:lineRule="auto"/>
        <w:ind w:left="720"/>
        <w:rPr>
          <w:color w:val="2A2A2A"/>
          <w:sz w:val="28"/>
          <w:szCs w:val="28"/>
        </w:rPr>
      </w:pPr>
      <w:r w:rsidRPr="00AC5F1B">
        <w:rPr>
          <w:rStyle w:val="sentence"/>
          <w:color w:val="2A2A2A"/>
          <w:sz w:val="28"/>
          <w:szCs w:val="28"/>
        </w:rPr>
        <w:lastRenderedPageBreak/>
        <w:t>Переменная, содержащая сведения, из которых формируются данные для проверки подлинности.</w:t>
      </w:r>
      <w:r w:rsidRPr="00AC5F1B">
        <w:rPr>
          <w:rStyle w:val="apple-converted-space"/>
          <w:color w:val="2A2A2A"/>
          <w:sz w:val="28"/>
          <w:szCs w:val="28"/>
        </w:rPr>
        <w:t> </w:t>
      </w:r>
      <w:r w:rsidRPr="00AC5F1B">
        <w:rPr>
          <w:rStyle w:val="sentence"/>
          <w:color w:val="2A2A2A"/>
          <w:sz w:val="28"/>
          <w:szCs w:val="28"/>
        </w:rPr>
        <w:t xml:space="preserve">Значение аргумента должно совпадать со значением, заданным функции </w:t>
      </w:r>
      <w:proofErr w:type="spellStart"/>
      <w:r w:rsidRPr="00AC5F1B">
        <w:rPr>
          <w:rStyle w:val="sentence"/>
          <w:color w:val="2A2A2A"/>
          <w:sz w:val="28"/>
          <w:szCs w:val="28"/>
        </w:rPr>
        <w:t>EncryptByKey</w:t>
      </w:r>
      <w:proofErr w:type="spellEnd"/>
      <w:r w:rsidRPr="00AC5F1B">
        <w:rPr>
          <w:rStyle w:val="sentence"/>
          <w:color w:val="2A2A2A"/>
          <w:sz w:val="28"/>
          <w:szCs w:val="28"/>
        </w:rPr>
        <w:t>.</w:t>
      </w:r>
    </w:p>
    <w:p w:rsidR="002F1A1F" w:rsidRPr="00AC5F1B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hyperlink r:id="rId15" w:history="1">
        <w:r w:rsidR="002F1A1F" w:rsidRPr="00AC5F1B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Типы возвращаемых данных</w:t>
        </w:r>
      </w:hyperlink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rPr>
          <w:color w:val="2A2A2A"/>
          <w:sz w:val="28"/>
          <w:szCs w:val="28"/>
        </w:rPr>
      </w:pPr>
      <w:proofErr w:type="spellStart"/>
      <w:proofErr w:type="gramStart"/>
      <w:r w:rsidRPr="00AF4794">
        <w:rPr>
          <w:rStyle w:val="input"/>
          <w:b/>
          <w:bCs/>
          <w:color w:val="2A2A2A"/>
          <w:sz w:val="28"/>
          <w:szCs w:val="28"/>
        </w:rPr>
        <w:t>varbinary</w:t>
      </w:r>
      <w:proofErr w:type="spellEnd"/>
      <w:proofErr w:type="gramEnd"/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с максимальным размером 8 000 байт.</w:t>
      </w:r>
    </w:p>
    <w:p w:rsidR="002F1A1F" w:rsidRPr="00AC5F1B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hyperlink r:id="rId16" w:history="1">
        <w:r w:rsidR="002F1A1F" w:rsidRPr="00AC5F1B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Замечания</w:t>
        </w:r>
      </w:hyperlink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rPr>
          <w:color w:val="2A2A2A"/>
          <w:sz w:val="28"/>
          <w:szCs w:val="28"/>
        </w:rPr>
      </w:pPr>
      <w:r w:rsidRPr="00AF4794">
        <w:rPr>
          <w:rStyle w:val="sentence"/>
          <w:color w:val="2A2A2A"/>
          <w:sz w:val="28"/>
          <w:szCs w:val="28"/>
        </w:rPr>
        <w:t xml:space="preserve">В функции </w:t>
      </w:r>
      <w:proofErr w:type="spellStart"/>
      <w:r w:rsidRPr="00AF4794">
        <w:rPr>
          <w:rStyle w:val="sentence"/>
          <w:color w:val="2A2A2A"/>
          <w:sz w:val="28"/>
          <w:szCs w:val="28"/>
        </w:rPr>
        <w:t>DecryptByKey</w:t>
      </w:r>
      <w:proofErr w:type="spellEnd"/>
      <w:r w:rsidRPr="00AF4794">
        <w:rPr>
          <w:rStyle w:val="sentence"/>
          <w:color w:val="2A2A2A"/>
          <w:sz w:val="28"/>
          <w:szCs w:val="28"/>
        </w:rPr>
        <w:t xml:space="preserve"> используется симметричный ключ.</w:t>
      </w:r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 xml:space="preserve">Этот симметричный ключ должен быть открыт уже в базе </w:t>
      </w:r>
      <w:proofErr w:type="spellStart"/>
      <w:r w:rsidRPr="00AF4794">
        <w:rPr>
          <w:rStyle w:val="sentence"/>
          <w:color w:val="2A2A2A"/>
          <w:sz w:val="28"/>
          <w:szCs w:val="28"/>
        </w:rPr>
        <w:t>данных.Одновременно</w:t>
      </w:r>
      <w:proofErr w:type="spellEnd"/>
      <w:r w:rsidRPr="00AF4794">
        <w:rPr>
          <w:rStyle w:val="sentence"/>
          <w:color w:val="2A2A2A"/>
          <w:sz w:val="28"/>
          <w:szCs w:val="28"/>
        </w:rPr>
        <w:t xml:space="preserve"> могут быть открыты несколько ключей.</w:t>
      </w:r>
      <w:r w:rsidRPr="00AF4794">
        <w:rPr>
          <w:rStyle w:val="apple-converted-space"/>
          <w:color w:val="2A2A2A"/>
          <w:sz w:val="28"/>
          <w:szCs w:val="28"/>
        </w:rPr>
        <w:t> </w:t>
      </w:r>
      <w:r w:rsidRPr="00AF4794">
        <w:rPr>
          <w:rStyle w:val="sentence"/>
          <w:color w:val="2A2A2A"/>
          <w:sz w:val="28"/>
          <w:szCs w:val="28"/>
        </w:rPr>
        <w:t>Открывать ключ непосредственно перед раскодированием необязательно.</w:t>
      </w:r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rPr>
          <w:color w:val="2A2A2A"/>
          <w:sz w:val="28"/>
          <w:szCs w:val="28"/>
        </w:rPr>
      </w:pPr>
      <w:r w:rsidRPr="00AF4794">
        <w:rPr>
          <w:rStyle w:val="sentence"/>
          <w:color w:val="2A2A2A"/>
          <w:sz w:val="28"/>
          <w:szCs w:val="28"/>
        </w:rPr>
        <w:t>Симметричное кодирование и декодирование осуществляется относительно быстро и подходит для работы с большими объемами данных.</w:t>
      </w:r>
    </w:p>
    <w:p w:rsidR="002F1A1F" w:rsidRPr="00AC5F1B" w:rsidRDefault="00873F84" w:rsidP="00AF4794">
      <w:pPr>
        <w:pStyle w:val="2"/>
        <w:spacing w:before="0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hyperlink r:id="rId17" w:history="1">
        <w:r w:rsidR="002F1A1F" w:rsidRPr="00AC5F1B">
          <w:rPr>
            <w:rStyle w:val="lwcollapsibleareatitle"/>
            <w:rFonts w:ascii="Times New Roman" w:hAnsi="Times New Roman" w:cs="Times New Roman"/>
            <w:b/>
            <w:bCs/>
            <w:i/>
            <w:color w:val="000000"/>
            <w:sz w:val="28"/>
            <w:szCs w:val="28"/>
          </w:rPr>
          <w:t>Пример</w:t>
        </w:r>
      </w:hyperlink>
    </w:p>
    <w:p w:rsidR="002F1A1F" w:rsidRPr="00AF4794" w:rsidRDefault="002F1A1F" w:rsidP="00AF4794">
      <w:pPr>
        <w:pStyle w:val="3"/>
        <w:spacing w:before="0" w:beforeAutospacing="0" w:after="0" w:afterAutospacing="0" w:line="360" w:lineRule="auto"/>
        <w:rPr>
          <w:b w:val="0"/>
          <w:bCs w:val="0"/>
          <w:color w:val="000000"/>
          <w:sz w:val="28"/>
          <w:szCs w:val="28"/>
        </w:rPr>
      </w:pPr>
      <w:r w:rsidRPr="00AF4794">
        <w:rPr>
          <w:b w:val="0"/>
          <w:bCs w:val="0"/>
          <w:color w:val="000000"/>
          <w:sz w:val="28"/>
          <w:szCs w:val="28"/>
        </w:rPr>
        <w:t>Декодирование с помощью симметричного ключа</w:t>
      </w:r>
    </w:p>
    <w:p w:rsidR="002F1A1F" w:rsidRPr="00AF4794" w:rsidRDefault="002F1A1F" w:rsidP="00AF4794">
      <w:pPr>
        <w:pStyle w:val="a3"/>
        <w:spacing w:before="0" w:beforeAutospacing="0" w:after="0" w:afterAutospacing="0" w:line="360" w:lineRule="auto"/>
        <w:rPr>
          <w:color w:val="2A2A2A"/>
          <w:sz w:val="28"/>
          <w:szCs w:val="28"/>
        </w:rPr>
      </w:pPr>
      <w:r w:rsidRPr="00AF4794">
        <w:rPr>
          <w:rStyle w:val="sentence"/>
          <w:color w:val="2A2A2A"/>
          <w:sz w:val="28"/>
          <w:szCs w:val="28"/>
        </w:rPr>
        <w:t>Следующий пример иллюстрирует декодирование зашифрованного текста с помощью симметричного ключа.</w:t>
      </w:r>
    </w:p>
    <w:p w:rsidR="002F1A1F" w:rsidRPr="00AF4794" w:rsidRDefault="002F1A1F" w:rsidP="00AC5F1B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 SYMMETRIC KEY SSN_Key_01</w:t>
      </w:r>
    </w:p>
    <w:p w:rsidR="002F1A1F" w:rsidRPr="00AF4794" w:rsidRDefault="002F1A1F" w:rsidP="00AC5F1B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DECRYPTION BY CERTIFICATE HumanResources037;</w:t>
      </w:r>
    </w:p>
    <w:p w:rsidR="002F1A1F" w:rsidRPr="00AF4794" w:rsidRDefault="002F1A1F" w:rsidP="00AC5F1B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GO</w:t>
      </w:r>
    </w:p>
    <w:p w:rsidR="00AC5F1B" w:rsidRDefault="00AC5F1B" w:rsidP="00AC5F1B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F1A1F" w:rsidRPr="00AF4794" w:rsidRDefault="002F1A1F" w:rsidP="00AC5F1B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NationalIDNumber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EncryptedNationalID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F1A1F" w:rsidRPr="00AF4794" w:rsidRDefault="002F1A1F" w:rsidP="00AC5F1B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AS 'Encrypted ID Number',</w:t>
      </w:r>
    </w:p>
    <w:p w:rsidR="002F1A1F" w:rsidRPr="00AF4794" w:rsidRDefault="002F1A1F" w:rsidP="00AC5F1B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CONVERT(</w:t>
      </w:r>
      <w:proofErr w:type="spellStart"/>
      <w:proofErr w:type="gram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nvarchar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DecryptByKey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>EncryptedNationalID</w:t>
      </w:r>
      <w:proofErr w:type="spellEnd"/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</w:p>
    <w:p w:rsidR="002F1A1F" w:rsidRPr="00AF4794" w:rsidRDefault="002F1A1F" w:rsidP="00AC5F1B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AS 'Decrypted ID Number'</w:t>
      </w:r>
    </w:p>
    <w:p w:rsidR="002F1A1F" w:rsidRPr="00873F84" w:rsidRDefault="002F1A1F" w:rsidP="00AC5F1B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proofErr w:type="spellStart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HumanResources.Employee</w:t>
      </w:r>
      <w:proofErr w:type="spellEnd"/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F1A1F" w:rsidRPr="00873F84" w:rsidRDefault="002F1A1F" w:rsidP="00AC5F1B">
      <w:pPr>
        <w:pStyle w:val="HTML"/>
        <w:shd w:val="clear" w:color="auto" w:fill="E7E6E6" w:themeFill="background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3F84">
        <w:rPr>
          <w:rFonts w:ascii="Times New Roman" w:hAnsi="Times New Roman" w:cs="Times New Roman"/>
          <w:color w:val="000000"/>
          <w:sz w:val="28"/>
          <w:szCs w:val="28"/>
          <w:lang w:val="en-US"/>
        </w:rPr>
        <w:t>GO</w:t>
      </w:r>
    </w:p>
    <w:p w:rsidR="002F1A1F" w:rsidRPr="00873F84" w:rsidRDefault="002F1A1F" w:rsidP="00AF4794">
      <w:pPr>
        <w:pStyle w:val="3"/>
        <w:spacing w:before="0" w:beforeAutospacing="0" w:after="0" w:afterAutospacing="0" w:line="360" w:lineRule="auto"/>
        <w:rPr>
          <w:b w:val="0"/>
          <w:bCs w:val="0"/>
          <w:color w:val="000000"/>
          <w:sz w:val="28"/>
          <w:szCs w:val="28"/>
          <w:lang w:val="en-US"/>
        </w:rPr>
      </w:pPr>
    </w:p>
    <w:p w:rsidR="002F1A1F" w:rsidRPr="00873F84" w:rsidRDefault="00585A23" w:rsidP="00AF4794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C5F1B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873F84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585A23" w:rsidRPr="00AF4794" w:rsidRDefault="00585A23" w:rsidP="00AF479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4794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AF4794">
        <w:rPr>
          <w:rFonts w:ascii="Times New Roman" w:hAnsi="Times New Roman" w:cs="Times New Roman"/>
          <w:sz w:val="28"/>
          <w:szCs w:val="28"/>
        </w:rPr>
        <w:t>Установить</w:t>
      </w:r>
      <w:r w:rsidRPr="00AF4794">
        <w:rPr>
          <w:rFonts w:ascii="Times New Roman" w:hAnsi="Times New Roman" w:cs="Times New Roman"/>
          <w:sz w:val="28"/>
          <w:szCs w:val="28"/>
          <w:lang w:val="en-US"/>
        </w:rPr>
        <w:t xml:space="preserve"> SQL Server Express </w:t>
      </w:r>
      <w:r w:rsidRPr="00AF4794">
        <w:rPr>
          <w:rFonts w:ascii="Times New Roman" w:hAnsi="Times New Roman" w:cs="Times New Roman"/>
          <w:sz w:val="28"/>
          <w:szCs w:val="28"/>
        </w:rPr>
        <w:t>и</w:t>
      </w:r>
      <w:r w:rsidRPr="00AF4794">
        <w:rPr>
          <w:rFonts w:ascii="Times New Roman" w:hAnsi="Times New Roman" w:cs="Times New Roman"/>
          <w:sz w:val="28"/>
          <w:szCs w:val="28"/>
          <w:lang w:val="en-US"/>
        </w:rPr>
        <w:t xml:space="preserve"> SQL Management Studio</w:t>
      </w:r>
    </w:p>
    <w:p w:rsidR="00585A23" w:rsidRPr="00AF4794" w:rsidRDefault="00585A23" w:rsidP="00AF47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794">
        <w:rPr>
          <w:rFonts w:ascii="Times New Roman" w:hAnsi="Times New Roman" w:cs="Times New Roman"/>
          <w:sz w:val="28"/>
          <w:szCs w:val="28"/>
        </w:rPr>
        <w:lastRenderedPageBreak/>
        <w:t xml:space="preserve">2. Создать базу данных </w:t>
      </w:r>
      <w:proofErr w:type="spellStart"/>
      <w:r w:rsidRPr="00AF4794">
        <w:rPr>
          <w:rFonts w:ascii="Times New Roman" w:hAnsi="Times New Roman" w:cs="Times New Roman"/>
          <w:sz w:val="28"/>
          <w:szCs w:val="28"/>
          <w:lang w:val="en-US"/>
        </w:rPr>
        <w:t>UsersCreditCard</w:t>
      </w:r>
      <w:proofErr w:type="spellEnd"/>
    </w:p>
    <w:p w:rsidR="00585A23" w:rsidRPr="00AF4794" w:rsidRDefault="00585A23" w:rsidP="00AF47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794">
        <w:rPr>
          <w:rFonts w:ascii="Times New Roman" w:hAnsi="Times New Roman" w:cs="Times New Roman"/>
          <w:sz w:val="28"/>
          <w:szCs w:val="28"/>
        </w:rPr>
        <w:t xml:space="preserve">3. Создать таблицу </w:t>
      </w:r>
      <w:proofErr w:type="spellStart"/>
      <w:r w:rsidRPr="00AF4794">
        <w:rPr>
          <w:rFonts w:ascii="Times New Roman" w:hAnsi="Times New Roman" w:cs="Times New Roman"/>
          <w:sz w:val="28"/>
          <w:szCs w:val="28"/>
          <w:lang w:val="en-US"/>
        </w:rPr>
        <w:t>CreditCard</w:t>
      </w:r>
      <w:proofErr w:type="spellEnd"/>
      <w:r w:rsidRPr="00AF4794">
        <w:rPr>
          <w:rFonts w:ascii="Times New Roman" w:hAnsi="Times New Roman" w:cs="Times New Roman"/>
          <w:sz w:val="28"/>
          <w:szCs w:val="28"/>
        </w:rPr>
        <w:t xml:space="preserve"> с двумя столбцами: </w:t>
      </w:r>
      <w:proofErr w:type="spellStart"/>
      <w:r w:rsidRPr="00AF4794">
        <w:rPr>
          <w:rFonts w:ascii="Times New Roman" w:hAnsi="Times New Roman" w:cs="Times New Roman"/>
          <w:sz w:val="28"/>
          <w:szCs w:val="28"/>
          <w:lang w:val="en-US"/>
        </w:rPr>
        <w:t>CardID</w:t>
      </w:r>
      <w:proofErr w:type="spellEnd"/>
      <w:r w:rsidRPr="00AF47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4794"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Pr="00AF4794">
        <w:rPr>
          <w:rFonts w:ascii="Times New Roman" w:hAnsi="Times New Roman" w:cs="Times New Roman"/>
          <w:sz w:val="28"/>
          <w:szCs w:val="28"/>
        </w:rPr>
        <w:t xml:space="preserve"> и заполнить ее произвольными значениями</w:t>
      </w:r>
    </w:p>
    <w:p w:rsidR="00585A23" w:rsidRPr="00AF4794" w:rsidRDefault="00585A23" w:rsidP="00AF47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794">
        <w:rPr>
          <w:rFonts w:ascii="Times New Roman" w:hAnsi="Times New Roman" w:cs="Times New Roman"/>
          <w:sz w:val="28"/>
          <w:szCs w:val="28"/>
        </w:rPr>
        <w:t>4. Создать главный ключ базы</w:t>
      </w:r>
    </w:p>
    <w:p w:rsidR="00585A23" w:rsidRPr="00AF4794" w:rsidRDefault="00585A23" w:rsidP="00AF47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794">
        <w:rPr>
          <w:rFonts w:ascii="Times New Roman" w:hAnsi="Times New Roman" w:cs="Times New Roman"/>
          <w:sz w:val="28"/>
          <w:szCs w:val="28"/>
        </w:rPr>
        <w:t>5. Создать сертификат</w:t>
      </w:r>
    </w:p>
    <w:p w:rsidR="00585A23" w:rsidRPr="00AF4794" w:rsidRDefault="00585A23" w:rsidP="00AF47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794">
        <w:rPr>
          <w:rFonts w:ascii="Times New Roman" w:hAnsi="Times New Roman" w:cs="Times New Roman"/>
          <w:sz w:val="28"/>
          <w:szCs w:val="28"/>
        </w:rPr>
        <w:t xml:space="preserve">6. Создать симметричный ключ, алгоритм </w:t>
      </w:r>
      <w:r w:rsidRPr="00AF4794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AF4794">
        <w:rPr>
          <w:rFonts w:ascii="Times New Roman" w:hAnsi="Times New Roman" w:cs="Times New Roman"/>
          <w:sz w:val="28"/>
          <w:szCs w:val="28"/>
        </w:rPr>
        <w:t>-256, зашифрованный с помощью созданного ранее сертификата</w:t>
      </w:r>
    </w:p>
    <w:p w:rsidR="00585A23" w:rsidRPr="00AF4794" w:rsidRDefault="00585A23" w:rsidP="00AF47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794">
        <w:rPr>
          <w:rFonts w:ascii="Times New Roman" w:hAnsi="Times New Roman" w:cs="Times New Roman"/>
          <w:sz w:val="28"/>
          <w:szCs w:val="28"/>
        </w:rPr>
        <w:t xml:space="preserve">7. Создать новый столбец в таблице </w:t>
      </w:r>
      <w:proofErr w:type="spellStart"/>
      <w:r w:rsidRPr="00AF4794">
        <w:rPr>
          <w:rFonts w:ascii="Times New Roman" w:hAnsi="Times New Roman" w:cs="Times New Roman"/>
          <w:sz w:val="28"/>
          <w:szCs w:val="28"/>
          <w:lang w:val="en-US"/>
        </w:rPr>
        <w:t>CreditCard</w:t>
      </w:r>
      <w:proofErr w:type="spellEnd"/>
      <w:r w:rsidRPr="00AF4794">
        <w:rPr>
          <w:rFonts w:ascii="Times New Roman" w:hAnsi="Times New Roman" w:cs="Times New Roman"/>
          <w:sz w:val="28"/>
          <w:szCs w:val="28"/>
        </w:rPr>
        <w:t xml:space="preserve">, содержащий зашифрованные записи из столбца </w:t>
      </w:r>
      <w:proofErr w:type="spellStart"/>
      <w:r w:rsidRPr="00AF4794"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Pr="00AF4794">
        <w:rPr>
          <w:rFonts w:ascii="Times New Roman" w:hAnsi="Times New Roman" w:cs="Times New Roman"/>
          <w:sz w:val="28"/>
          <w:szCs w:val="28"/>
        </w:rPr>
        <w:t>.</w:t>
      </w:r>
    </w:p>
    <w:p w:rsidR="00585A23" w:rsidRPr="00AF4794" w:rsidRDefault="00585A23" w:rsidP="00AF47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794">
        <w:rPr>
          <w:rFonts w:ascii="Times New Roman" w:hAnsi="Times New Roman" w:cs="Times New Roman"/>
          <w:sz w:val="28"/>
          <w:szCs w:val="28"/>
        </w:rPr>
        <w:t xml:space="preserve">8. Вывести запросом таблицу </w:t>
      </w:r>
      <w:proofErr w:type="spellStart"/>
      <w:r w:rsidR="00AF4794" w:rsidRPr="00AF4794">
        <w:rPr>
          <w:rFonts w:ascii="Times New Roman" w:hAnsi="Times New Roman" w:cs="Times New Roman"/>
          <w:sz w:val="28"/>
          <w:szCs w:val="28"/>
          <w:lang w:val="en-US"/>
        </w:rPr>
        <w:t>CreditCard</w:t>
      </w:r>
      <w:proofErr w:type="spellEnd"/>
      <w:r w:rsidR="00AF4794" w:rsidRPr="00AF4794">
        <w:rPr>
          <w:rFonts w:ascii="Times New Roman" w:hAnsi="Times New Roman" w:cs="Times New Roman"/>
          <w:sz w:val="28"/>
          <w:szCs w:val="28"/>
        </w:rPr>
        <w:t xml:space="preserve"> и дополнительный столбец, расшифровывающий значение зашифрованного столбца.</w:t>
      </w:r>
    </w:p>
    <w:p w:rsidR="00AF4794" w:rsidRPr="00AF4794" w:rsidRDefault="00AF4794" w:rsidP="00AF47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794">
        <w:rPr>
          <w:rFonts w:ascii="Times New Roman" w:hAnsi="Times New Roman" w:cs="Times New Roman"/>
          <w:sz w:val="28"/>
          <w:szCs w:val="28"/>
        </w:rPr>
        <w:t xml:space="preserve">9. Сравнить значения оригинальных значений столбца </w:t>
      </w:r>
      <w:proofErr w:type="spellStart"/>
      <w:r w:rsidRPr="00AF4794"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Pr="00AF4794">
        <w:rPr>
          <w:rFonts w:ascii="Times New Roman" w:hAnsi="Times New Roman" w:cs="Times New Roman"/>
          <w:sz w:val="28"/>
          <w:szCs w:val="28"/>
        </w:rPr>
        <w:t xml:space="preserve"> и полученных в результате расшифровки.</w:t>
      </w:r>
    </w:p>
    <w:p w:rsidR="00AF4794" w:rsidRPr="00AF4794" w:rsidRDefault="00AF4794" w:rsidP="00AF47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794">
        <w:rPr>
          <w:rFonts w:ascii="Times New Roman" w:hAnsi="Times New Roman" w:cs="Times New Roman"/>
          <w:sz w:val="28"/>
          <w:szCs w:val="28"/>
        </w:rPr>
        <w:t>10. По результатам работы предоставить отчет, содержащий ход выполнения работы, код запросов и скриншоты.</w:t>
      </w:r>
    </w:p>
    <w:p w:rsidR="00AF4794" w:rsidRPr="00AF4794" w:rsidRDefault="00AF4794" w:rsidP="00AF4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794">
        <w:rPr>
          <w:rFonts w:ascii="Times New Roman" w:hAnsi="Times New Roman" w:cs="Times New Roman"/>
          <w:b/>
          <w:sz w:val="28"/>
          <w:szCs w:val="28"/>
        </w:rPr>
        <w:t>Отчет необходимо оформить по шаблону с сайта «ЛЭТИ» (</w:t>
      </w:r>
      <w:proofErr w:type="spellStart"/>
      <w:r w:rsidRPr="00AF4794">
        <w:rPr>
          <w:rFonts w:ascii="Times New Roman" w:hAnsi="Times New Roman" w:cs="Times New Roman"/>
          <w:b/>
          <w:sz w:val="28"/>
          <w:szCs w:val="28"/>
        </w:rPr>
        <w:t>титульник</w:t>
      </w:r>
      <w:proofErr w:type="spellEnd"/>
      <w:r w:rsidRPr="00AF4794">
        <w:rPr>
          <w:rFonts w:ascii="Times New Roman" w:hAnsi="Times New Roman" w:cs="Times New Roman"/>
          <w:b/>
          <w:sz w:val="28"/>
          <w:szCs w:val="28"/>
        </w:rPr>
        <w:t>, цель работы, ход выполнения работы, вывод).</w:t>
      </w:r>
    </w:p>
    <w:p w:rsidR="00AF4794" w:rsidRPr="00AF4794" w:rsidRDefault="00AF4794" w:rsidP="00AF47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794">
        <w:rPr>
          <w:rFonts w:ascii="Times New Roman" w:hAnsi="Times New Roman" w:cs="Times New Roman"/>
          <w:b/>
          <w:sz w:val="28"/>
          <w:szCs w:val="28"/>
        </w:rPr>
        <w:t xml:space="preserve">Отчеты присылать на почту </w:t>
      </w:r>
      <w:hyperlink r:id="rId18" w:tgtFrame="_blank" w:history="1">
        <w:proofErr w:type="gramStart"/>
        <w:r w:rsidRPr="00AF4794">
          <w:rPr>
            <w:rStyle w:val="a4"/>
            <w:rFonts w:ascii="Times New Roman" w:hAnsi="Times New Roman" w:cs="Times New Roman"/>
            <w:color w:val="2B587A"/>
            <w:sz w:val="28"/>
            <w:szCs w:val="28"/>
          </w:rPr>
          <w:t>ZOC.leti@yandex.ru</w:t>
        </w:r>
      </w:hyperlink>
      <w:r w:rsidRPr="00AF4794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AF4794">
        <w:rPr>
          <w:rFonts w:ascii="Times New Roman" w:hAnsi="Times New Roman" w:cs="Times New Roman"/>
          <w:b/>
          <w:sz w:val="28"/>
          <w:szCs w:val="28"/>
        </w:rPr>
        <w:t xml:space="preserve"> В теме письма должно содержаться имя, фамилия, группа, номер лабораторной работы и слово «</w:t>
      </w:r>
      <w:r w:rsidR="00873F84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873F84" w:rsidRPr="00873F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F84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bookmarkStart w:id="0" w:name="_GoBack"/>
      <w:bookmarkEnd w:id="0"/>
      <w:r w:rsidRPr="00AF4794">
        <w:rPr>
          <w:rFonts w:ascii="Times New Roman" w:hAnsi="Times New Roman" w:cs="Times New Roman"/>
          <w:b/>
          <w:sz w:val="28"/>
          <w:szCs w:val="28"/>
        </w:rPr>
        <w:t>».</w:t>
      </w:r>
    </w:p>
    <w:p w:rsidR="00AF4794" w:rsidRPr="00AF4794" w:rsidRDefault="00AF4794" w:rsidP="00AF47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7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85A23" w:rsidRPr="00AF4794" w:rsidRDefault="00585A23" w:rsidP="00AF47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85A23" w:rsidRPr="00AF4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5E"/>
    <w:rsid w:val="00002D3E"/>
    <w:rsid w:val="00004D4D"/>
    <w:rsid w:val="00006D52"/>
    <w:rsid w:val="0001496F"/>
    <w:rsid w:val="00014999"/>
    <w:rsid w:val="00014A3F"/>
    <w:rsid w:val="00015F31"/>
    <w:rsid w:val="00024F87"/>
    <w:rsid w:val="000408A8"/>
    <w:rsid w:val="00047FCE"/>
    <w:rsid w:val="00050EA0"/>
    <w:rsid w:val="00054FAC"/>
    <w:rsid w:val="00064A69"/>
    <w:rsid w:val="0007460B"/>
    <w:rsid w:val="000832F4"/>
    <w:rsid w:val="000851BC"/>
    <w:rsid w:val="00090157"/>
    <w:rsid w:val="0009081E"/>
    <w:rsid w:val="00091C3B"/>
    <w:rsid w:val="000A028F"/>
    <w:rsid w:val="000A1BA7"/>
    <w:rsid w:val="000A4E8D"/>
    <w:rsid w:val="000A690B"/>
    <w:rsid w:val="000A6E84"/>
    <w:rsid w:val="000A79F8"/>
    <w:rsid w:val="000B003D"/>
    <w:rsid w:val="000B5A0E"/>
    <w:rsid w:val="000B6F32"/>
    <w:rsid w:val="000C7EA0"/>
    <w:rsid w:val="000D2221"/>
    <w:rsid w:val="000D38CD"/>
    <w:rsid w:val="000E1A08"/>
    <w:rsid w:val="000E4576"/>
    <w:rsid w:val="000F0C4B"/>
    <w:rsid w:val="000F3D10"/>
    <w:rsid w:val="000F4ACA"/>
    <w:rsid w:val="000F5714"/>
    <w:rsid w:val="000F6B48"/>
    <w:rsid w:val="000F7C69"/>
    <w:rsid w:val="000F7E23"/>
    <w:rsid w:val="00101822"/>
    <w:rsid w:val="00101B26"/>
    <w:rsid w:val="00102924"/>
    <w:rsid w:val="00103BD7"/>
    <w:rsid w:val="00105879"/>
    <w:rsid w:val="00115330"/>
    <w:rsid w:val="00116F60"/>
    <w:rsid w:val="001246DF"/>
    <w:rsid w:val="00125F60"/>
    <w:rsid w:val="0013101A"/>
    <w:rsid w:val="0013202F"/>
    <w:rsid w:val="00135097"/>
    <w:rsid w:val="00141C48"/>
    <w:rsid w:val="001438A8"/>
    <w:rsid w:val="001445C3"/>
    <w:rsid w:val="001531CC"/>
    <w:rsid w:val="0015601B"/>
    <w:rsid w:val="0015669B"/>
    <w:rsid w:val="0016317A"/>
    <w:rsid w:val="0016348B"/>
    <w:rsid w:val="00164248"/>
    <w:rsid w:val="00165DD2"/>
    <w:rsid w:val="00171548"/>
    <w:rsid w:val="001730FE"/>
    <w:rsid w:val="00173DC6"/>
    <w:rsid w:val="00180D8D"/>
    <w:rsid w:val="00195048"/>
    <w:rsid w:val="00196C32"/>
    <w:rsid w:val="001A1E29"/>
    <w:rsid w:val="001A4020"/>
    <w:rsid w:val="001A4396"/>
    <w:rsid w:val="001A6BA0"/>
    <w:rsid w:val="001B7567"/>
    <w:rsid w:val="001C0DD8"/>
    <w:rsid w:val="001C682A"/>
    <w:rsid w:val="001C7706"/>
    <w:rsid w:val="001C7B3A"/>
    <w:rsid w:val="001D32CA"/>
    <w:rsid w:val="001D6E88"/>
    <w:rsid w:val="001D7371"/>
    <w:rsid w:val="001E028D"/>
    <w:rsid w:val="001E04F6"/>
    <w:rsid w:val="001E0D2B"/>
    <w:rsid w:val="001E76A7"/>
    <w:rsid w:val="001F2D07"/>
    <w:rsid w:val="001F4F59"/>
    <w:rsid w:val="001F557A"/>
    <w:rsid w:val="001F6F4C"/>
    <w:rsid w:val="001F7E8F"/>
    <w:rsid w:val="002029BB"/>
    <w:rsid w:val="00202BA8"/>
    <w:rsid w:val="00210D48"/>
    <w:rsid w:val="002115FA"/>
    <w:rsid w:val="00212567"/>
    <w:rsid w:val="00213849"/>
    <w:rsid w:val="00236724"/>
    <w:rsid w:val="0023750A"/>
    <w:rsid w:val="00240302"/>
    <w:rsid w:val="0024417D"/>
    <w:rsid w:val="00244837"/>
    <w:rsid w:val="00247716"/>
    <w:rsid w:val="00252281"/>
    <w:rsid w:val="002540D7"/>
    <w:rsid w:val="00254186"/>
    <w:rsid w:val="00256BED"/>
    <w:rsid w:val="002623D7"/>
    <w:rsid w:val="00265B4D"/>
    <w:rsid w:val="002717D4"/>
    <w:rsid w:val="0027519E"/>
    <w:rsid w:val="002766CD"/>
    <w:rsid w:val="00284ED4"/>
    <w:rsid w:val="0028587A"/>
    <w:rsid w:val="002878A5"/>
    <w:rsid w:val="0028790D"/>
    <w:rsid w:val="00293CFE"/>
    <w:rsid w:val="00294F34"/>
    <w:rsid w:val="0029693C"/>
    <w:rsid w:val="002A37ED"/>
    <w:rsid w:val="002B4E09"/>
    <w:rsid w:val="002B695E"/>
    <w:rsid w:val="002C1730"/>
    <w:rsid w:val="002C33FF"/>
    <w:rsid w:val="002C41DE"/>
    <w:rsid w:val="002D0F60"/>
    <w:rsid w:val="002D31B9"/>
    <w:rsid w:val="002E3258"/>
    <w:rsid w:val="002E3FD4"/>
    <w:rsid w:val="002F09C2"/>
    <w:rsid w:val="002F1A1F"/>
    <w:rsid w:val="002F2B9A"/>
    <w:rsid w:val="002F7667"/>
    <w:rsid w:val="003042A4"/>
    <w:rsid w:val="00307FA3"/>
    <w:rsid w:val="00314FE2"/>
    <w:rsid w:val="0031670E"/>
    <w:rsid w:val="003228A4"/>
    <w:rsid w:val="00322FCC"/>
    <w:rsid w:val="00324286"/>
    <w:rsid w:val="00326B57"/>
    <w:rsid w:val="00327708"/>
    <w:rsid w:val="0033279E"/>
    <w:rsid w:val="003347DC"/>
    <w:rsid w:val="00336294"/>
    <w:rsid w:val="00341C28"/>
    <w:rsid w:val="00341C8A"/>
    <w:rsid w:val="003434C6"/>
    <w:rsid w:val="00346533"/>
    <w:rsid w:val="00347996"/>
    <w:rsid w:val="00350306"/>
    <w:rsid w:val="00350CB7"/>
    <w:rsid w:val="00355175"/>
    <w:rsid w:val="0036684A"/>
    <w:rsid w:val="0037428D"/>
    <w:rsid w:val="00374C00"/>
    <w:rsid w:val="0037544E"/>
    <w:rsid w:val="00376FDC"/>
    <w:rsid w:val="00380357"/>
    <w:rsid w:val="003824FC"/>
    <w:rsid w:val="00384482"/>
    <w:rsid w:val="00386366"/>
    <w:rsid w:val="00386C6B"/>
    <w:rsid w:val="003A01A2"/>
    <w:rsid w:val="003A0FE4"/>
    <w:rsid w:val="003A32AE"/>
    <w:rsid w:val="003A3445"/>
    <w:rsid w:val="003A4CB5"/>
    <w:rsid w:val="003B1C9A"/>
    <w:rsid w:val="003B345A"/>
    <w:rsid w:val="003B448F"/>
    <w:rsid w:val="003B52FB"/>
    <w:rsid w:val="003C0E51"/>
    <w:rsid w:val="003C2387"/>
    <w:rsid w:val="003C2BCD"/>
    <w:rsid w:val="003C6D3F"/>
    <w:rsid w:val="003D0E63"/>
    <w:rsid w:val="003D28FD"/>
    <w:rsid w:val="003D3818"/>
    <w:rsid w:val="003D5E20"/>
    <w:rsid w:val="003D759A"/>
    <w:rsid w:val="003D76CC"/>
    <w:rsid w:val="003F7F9A"/>
    <w:rsid w:val="00400390"/>
    <w:rsid w:val="004040C0"/>
    <w:rsid w:val="00404119"/>
    <w:rsid w:val="00410342"/>
    <w:rsid w:val="004110A0"/>
    <w:rsid w:val="00416013"/>
    <w:rsid w:val="004238C4"/>
    <w:rsid w:val="00425CD4"/>
    <w:rsid w:val="004277E7"/>
    <w:rsid w:val="0042798F"/>
    <w:rsid w:val="00431E9D"/>
    <w:rsid w:val="00432B94"/>
    <w:rsid w:val="00465A50"/>
    <w:rsid w:val="00472D95"/>
    <w:rsid w:val="004735BB"/>
    <w:rsid w:val="00483EA2"/>
    <w:rsid w:val="00485CCE"/>
    <w:rsid w:val="00487C99"/>
    <w:rsid w:val="0049475A"/>
    <w:rsid w:val="004A4BEA"/>
    <w:rsid w:val="004A5953"/>
    <w:rsid w:val="004B1E0F"/>
    <w:rsid w:val="004B1F16"/>
    <w:rsid w:val="004B4BD3"/>
    <w:rsid w:val="004C7858"/>
    <w:rsid w:val="004E042F"/>
    <w:rsid w:val="004E15E9"/>
    <w:rsid w:val="004E4EB4"/>
    <w:rsid w:val="004F06FF"/>
    <w:rsid w:val="004F3FBB"/>
    <w:rsid w:val="0050244A"/>
    <w:rsid w:val="005121E8"/>
    <w:rsid w:val="00513EE9"/>
    <w:rsid w:val="00517566"/>
    <w:rsid w:val="005200B8"/>
    <w:rsid w:val="00521CDF"/>
    <w:rsid w:val="00523FFF"/>
    <w:rsid w:val="00524705"/>
    <w:rsid w:val="00530CC0"/>
    <w:rsid w:val="0054247A"/>
    <w:rsid w:val="005433D5"/>
    <w:rsid w:val="0054437E"/>
    <w:rsid w:val="00545820"/>
    <w:rsid w:val="00550490"/>
    <w:rsid w:val="0055302C"/>
    <w:rsid w:val="00556949"/>
    <w:rsid w:val="00556A23"/>
    <w:rsid w:val="00566F8F"/>
    <w:rsid w:val="00574C89"/>
    <w:rsid w:val="0057575E"/>
    <w:rsid w:val="005807D4"/>
    <w:rsid w:val="005837DC"/>
    <w:rsid w:val="00584BCA"/>
    <w:rsid w:val="00585A23"/>
    <w:rsid w:val="005904C7"/>
    <w:rsid w:val="00591FFA"/>
    <w:rsid w:val="0059446C"/>
    <w:rsid w:val="005951D0"/>
    <w:rsid w:val="005A191C"/>
    <w:rsid w:val="005B0FC7"/>
    <w:rsid w:val="005B31C9"/>
    <w:rsid w:val="005C0407"/>
    <w:rsid w:val="005D5A9C"/>
    <w:rsid w:val="005D7C17"/>
    <w:rsid w:val="005E0BEC"/>
    <w:rsid w:val="005E3E78"/>
    <w:rsid w:val="005F4BD5"/>
    <w:rsid w:val="0061042A"/>
    <w:rsid w:val="00611B89"/>
    <w:rsid w:val="0061537B"/>
    <w:rsid w:val="00634CB8"/>
    <w:rsid w:val="00637ED8"/>
    <w:rsid w:val="006406BA"/>
    <w:rsid w:val="00641F0C"/>
    <w:rsid w:val="0064526F"/>
    <w:rsid w:val="00651D81"/>
    <w:rsid w:val="00657294"/>
    <w:rsid w:val="006578ED"/>
    <w:rsid w:val="0065792C"/>
    <w:rsid w:val="00665096"/>
    <w:rsid w:val="00672E1C"/>
    <w:rsid w:val="006736B5"/>
    <w:rsid w:val="00676D7B"/>
    <w:rsid w:val="00680AAA"/>
    <w:rsid w:val="0068255C"/>
    <w:rsid w:val="00684F1A"/>
    <w:rsid w:val="00687262"/>
    <w:rsid w:val="00694186"/>
    <w:rsid w:val="00694210"/>
    <w:rsid w:val="006A0E49"/>
    <w:rsid w:val="006A329F"/>
    <w:rsid w:val="006A6923"/>
    <w:rsid w:val="006C0DD4"/>
    <w:rsid w:val="006C1CF5"/>
    <w:rsid w:val="006C21DA"/>
    <w:rsid w:val="006C6C9F"/>
    <w:rsid w:val="006D0793"/>
    <w:rsid w:val="006D0948"/>
    <w:rsid w:val="006D5A2B"/>
    <w:rsid w:val="006D7BBF"/>
    <w:rsid w:val="006E5CDF"/>
    <w:rsid w:val="006E5E30"/>
    <w:rsid w:val="0070781D"/>
    <w:rsid w:val="007124CB"/>
    <w:rsid w:val="00713779"/>
    <w:rsid w:val="007142EA"/>
    <w:rsid w:val="007177F1"/>
    <w:rsid w:val="00720D57"/>
    <w:rsid w:val="007211C7"/>
    <w:rsid w:val="007249DB"/>
    <w:rsid w:val="00733856"/>
    <w:rsid w:val="00736D79"/>
    <w:rsid w:val="00743A36"/>
    <w:rsid w:val="00747064"/>
    <w:rsid w:val="00747976"/>
    <w:rsid w:val="0075364E"/>
    <w:rsid w:val="00753912"/>
    <w:rsid w:val="00761BEF"/>
    <w:rsid w:val="007635B3"/>
    <w:rsid w:val="00764FDE"/>
    <w:rsid w:val="007763E9"/>
    <w:rsid w:val="007908C5"/>
    <w:rsid w:val="007974A5"/>
    <w:rsid w:val="007B1074"/>
    <w:rsid w:val="007C6814"/>
    <w:rsid w:val="007C6827"/>
    <w:rsid w:val="007C6A84"/>
    <w:rsid w:val="007C7605"/>
    <w:rsid w:val="007D155E"/>
    <w:rsid w:val="007D2411"/>
    <w:rsid w:val="007D46D6"/>
    <w:rsid w:val="007E04A4"/>
    <w:rsid w:val="007E1CB6"/>
    <w:rsid w:val="007E6DC5"/>
    <w:rsid w:val="0080049A"/>
    <w:rsid w:val="008007CF"/>
    <w:rsid w:val="00801CD3"/>
    <w:rsid w:val="008056E2"/>
    <w:rsid w:val="00805A9C"/>
    <w:rsid w:val="008148E0"/>
    <w:rsid w:val="00815908"/>
    <w:rsid w:val="008164DB"/>
    <w:rsid w:val="00816598"/>
    <w:rsid w:val="00823222"/>
    <w:rsid w:val="00823863"/>
    <w:rsid w:val="00824E5B"/>
    <w:rsid w:val="00826940"/>
    <w:rsid w:val="00827E28"/>
    <w:rsid w:val="00827FA7"/>
    <w:rsid w:val="00835EC4"/>
    <w:rsid w:val="00846B1D"/>
    <w:rsid w:val="0084755D"/>
    <w:rsid w:val="0085241E"/>
    <w:rsid w:val="00852C4A"/>
    <w:rsid w:val="00854538"/>
    <w:rsid w:val="0085536D"/>
    <w:rsid w:val="008604B5"/>
    <w:rsid w:val="008630B2"/>
    <w:rsid w:val="008666ED"/>
    <w:rsid w:val="00866A21"/>
    <w:rsid w:val="00872098"/>
    <w:rsid w:val="008729BB"/>
    <w:rsid w:val="00873F84"/>
    <w:rsid w:val="008818B6"/>
    <w:rsid w:val="00885026"/>
    <w:rsid w:val="00887586"/>
    <w:rsid w:val="00891F09"/>
    <w:rsid w:val="008A04B7"/>
    <w:rsid w:val="008A27FA"/>
    <w:rsid w:val="008A73BA"/>
    <w:rsid w:val="008A741E"/>
    <w:rsid w:val="008A7B68"/>
    <w:rsid w:val="008B0392"/>
    <w:rsid w:val="008B2126"/>
    <w:rsid w:val="008B29A4"/>
    <w:rsid w:val="008B3412"/>
    <w:rsid w:val="008B3508"/>
    <w:rsid w:val="008B6246"/>
    <w:rsid w:val="008B66F9"/>
    <w:rsid w:val="008D2323"/>
    <w:rsid w:val="008D558E"/>
    <w:rsid w:val="008D606A"/>
    <w:rsid w:val="008D7561"/>
    <w:rsid w:val="008D7BFF"/>
    <w:rsid w:val="008E1A6B"/>
    <w:rsid w:val="008E5A55"/>
    <w:rsid w:val="008E62E0"/>
    <w:rsid w:val="008F0EEE"/>
    <w:rsid w:val="008F28B1"/>
    <w:rsid w:val="008F5760"/>
    <w:rsid w:val="00901313"/>
    <w:rsid w:val="00910656"/>
    <w:rsid w:val="00914A90"/>
    <w:rsid w:val="0091520A"/>
    <w:rsid w:val="0091693C"/>
    <w:rsid w:val="0092217B"/>
    <w:rsid w:val="00922764"/>
    <w:rsid w:val="00924546"/>
    <w:rsid w:val="00944B7D"/>
    <w:rsid w:val="009460D6"/>
    <w:rsid w:val="00946952"/>
    <w:rsid w:val="00950794"/>
    <w:rsid w:val="00951A15"/>
    <w:rsid w:val="00954C27"/>
    <w:rsid w:val="009555F8"/>
    <w:rsid w:val="00956C27"/>
    <w:rsid w:val="00957D41"/>
    <w:rsid w:val="00967D24"/>
    <w:rsid w:val="00970277"/>
    <w:rsid w:val="00972450"/>
    <w:rsid w:val="00981783"/>
    <w:rsid w:val="009821A7"/>
    <w:rsid w:val="009828D9"/>
    <w:rsid w:val="00983F95"/>
    <w:rsid w:val="009840E6"/>
    <w:rsid w:val="0098471D"/>
    <w:rsid w:val="00984B7F"/>
    <w:rsid w:val="00992D0E"/>
    <w:rsid w:val="009A141A"/>
    <w:rsid w:val="009A3934"/>
    <w:rsid w:val="009B2E74"/>
    <w:rsid w:val="009B3B66"/>
    <w:rsid w:val="009B4669"/>
    <w:rsid w:val="009B4FEF"/>
    <w:rsid w:val="009B74B0"/>
    <w:rsid w:val="009C0DD2"/>
    <w:rsid w:val="009C1A7B"/>
    <w:rsid w:val="009C36A5"/>
    <w:rsid w:val="009C6AE4"/>
    <w:rsid w:val="009C6F9A"/>
    <w:rsid w:val="009D2FED"/>
    <w:rsid w:val="009D64C7"/>
    <w:rsid w:val="009F1287"/>
    <w:rsid w:val="009F1358"/>
    <w:rsid w:val="00A04904"/>
    <w:rsid w:val="00A05A2B"/>
    <w:rsid w:val="00A074A5"/>
    <w:rsid w:val="00A07D49"/>
    <w:rsid w:val="00A11910"/>
    <w:rsid w:val="00A15559"/>
    <w:rsid w:val="00A16DA1"/>
    <w:rsid w:val="00A170AA"/>
    <w:rsid w:val="00A259A0"/>
    <w:rsid w:val="00A32974"/>
    <w:rsid w:val="00A33F71"/>
    <w:rsid w:val="00A35C87"/>
    <w:rsid w:val="00A52849"/>
    <w:rsid w:val="00A54275"/>
    <w:rsid w:val="00A54F2B"/>
    <w:rsid w:val="00A577A7"/>
    <w:rsid w:val="00A602FA"/>
    <w:rsid w:val="00A82695"/>
    <w:rsid w:val="00A87531"/>
    <w:rsid w:val="00A972F7"/>
    <w:rsid w:val="00A97E44"/>
    <w:rsid w:val="00AB3CB1"/>
    <w:rsid w:val="00AC48BC"/>
    <w:rsid w:val="00AC5F1B"/>
    <w:rsid w:val="00AC6477"/>
    <w:rsid w:val="00AC7589"/>
    <w:rsid w:val="00AD0DC0"/>
    <w:rsid w:val="00AD3D01"/>
    <w:rsid w:val="00AD593A"/>
    <w:rsid w:val="00AD7921"/>
    <w:rsid w:val="00AE03EE"/>
    <w:rsid w:val="00AE0F07"/>
    <w:rsid w:val="00AE1083"/>
    <w:rsid w:val="00AE261B"/>
    <w:rsid w:val="00AE3A0E"/>
    <w:rsid w:val="00AE49F6"/>
    <w:rsid w:val="00AF315B"/>
    <w:rsid w:val="00AF4794"/>
    <w:rsid w:val="00AF534F"/>
    <w:rsid w:val="00B02623"/>
    <w:rsid w:val="00B04572"/>
    <w:rsid w:val="00B073C4"/>
    <w:rsid w:val="00B07A33"/>
    <w:rsid w:val="00B129AE"/>
    <w:rsid w:val="00B31B5C"/>
    <w:rsid w:val="00B3223A"/>
    <w:rsid w:val="00B33331"/>
    <w:rsid w:val="00B33776"/>
    <w:rsid w:val="00B3437F"/>
    <w:rsid w:val="00B37032"/>
    <w:rsid w:val="00B4058D"/>
    <w:rsid w:val="00B4081B"/>
    <w:rsid w:val="00B42C13"/>
    <w:rsid w:val="00B43C98"/>
    <w:rsid w:val="00B61E8E"/>
    <w:rsid w:val="00B61FF9"/>
    <w:rsid w:val="00B70DC7"/>
    <w:rsid w:val="00B72844"/>
    <w:rsid w:val="00B73ECD"/>
    <w:rsid w:val="00B741CB"/>
    <w:rsid w:val="00B74D21"/>
    <w:rsid w:val="00B82C1D"/>
    <w:rsid w:val="00B86886"/>
    <w:rsid w:val="00B900AA"/>
    <w:rsid w:val="00B90103"/>
    <w:rsid w:val="00B93AD4"/>
    <w:rsid w:val="00B9570A"/>
    <w:rsid w:val="00BA69A3"/>
    <w:rsid w:val="00BB31A3"/>
    <w:rsid w:val="00BC13D3"/>
    <w:rsid w:val="00BC1669"/>
    <w:rsid w:val="00BC178F"/>
    <w:rsid w:val="00BC332B"/>
    <w:rsid w:val="00BC3A5E"/>
    <w:rsid w:val="00BD4468"/>
    <w:rsid w:val="00BD4833"/>
    <w:rsid w:val="00BE1CD3"/>
    <w:rsid w:val="00BF67AF"/>
    <w:rsid w:val="00BF6E88"/>
    <w:rsid w:val="00C0438F"/>
    <w:rsid w:val="00C14CA6"/>
    <w:rsid w:val="00C20782"/>
    <w:rsid w:val="00C227D0"/>
    <w:rsid w:val="00C24A12"/>
    <w:rsid w:val="00C45B52"/>
    <w:rsid w:val="00C466BD"/>
    <w:rsid w:val="00C51123"/>
    <w:rsid w:val="00C52AFE"/>
    <w:rsid w:val="00C53B1B"/>
    <w:rsid w:val="00C55011"/>
    <w:rsid w:val="00C60D15"/>
    <w:rsid w:val="00C6270D"/>
    <w:rsid w:val="00C6338D"/>
    <w:rsid w:val="00C639FD"/>
    <w:rsid w:val="00C66D0F"/>
    <w:rsid w:val="00C77E44"/>
    <w:rsid w:val="00C817BF"/>
    <w:rsid w:val="00C8229A"/>
    <w:rsid w:val="00C905B4"/>
    <w:rsid w:val="00C90E5E"/>
    <w:rsid w:val="00C92067"/>
    <w:rsid w:val="00C92A17"/>
    <w:rsid w:val="00C9526B"/>
    <w:rsid w:val="00C9781C"/>
    <w:rsid w:val="00CA4867"/>
    <w:rsid w:val="00CA4BD9"/>
    <w:rsid w:val="00CA77CD"/>
    <w:rsid w:val="00CB0014"/>
    <w:rsid w:val="00CB2EF1"/>
    <w:rsid w:val="00CB5775"/>
    <w:rsid w:val="00CB5ABF"/>
    <w:rsid w:val="00CC1920"/>
    <w:rsid w:val="00CC3D1B"/>
    <w:rsid w:val="00CC4E7F"/>
    <w:rsid w:val="00CD28CE"/>
    <w:rsid w:val="00CD53AE"/>
    <w:rsid w:val="00CE216A"/>
    <w:rsid w:val="00CE4353"/>
    <w:rsid w:val="00CE6248"/>
    <w:rsid w:val="00CE7557"/>
    <w:rsid w:val="00CF2AAF"/>
    <w:rsid w:val="00CF6FCC"/>
    <w:rsid w:val="00CF7EEC"/>
    <w:rsid w:val="00D028F8"/>
    <w:rsid w:val="00D06109"/>
    <w:rsid w:val="00D14EFB"/>
    <w:rsid w:val="00D22EA6"/>
    <w:rsid w:val="00D328B9"/>
    <w:rsid w:val="00D3292B"/>
    <w:rsid w:val="00D33D11"/>
    <w:rsid w:val="00D34CD2"/>
    <w:rsid w:val="00D35ABD"/>
    <w:rsid w:val="00D46377"/>
    <w:rsid w:val="00D46CE1"/>
    <w:rsid w:val="00D55D86"/>
    <w:rsid w:val="00D57BEB"/>
    <w:rsid w:val="00D62761"/>
    <w:rsid w:val="00D647FD"/>
    <w:rsid w:val="00D650BA"/>
    <w:rsid w:val="00D7259E"/>
    <w:rsid w:val="00D75D9C"/>
    <w:rsid w:val="00D85E71"/>
    <w:rsid w:val="00D9613D"/>
    <w:rsid w:val="00D96BF9"/>
    <w:rsid w:val="00D97957"/>
    <w:rsid w:val="00DA69B6"/>
    <w:rsid w:val="00DB1623"/>
    <w:rsid w:val="00DB63B4"/>
    <w:rsid w:val="00DB640E"/>
    <w:rsid w:val="00DD1C73"/>
    <w:rsid w:val="00DD2055"/>
    <w:rsid w:val="00DE0365"/>
    <w:rsid w:val="00DE0EA1"/>
    <w:rsid w:val="00DE186B"/>
    <w:rsid w:val="00DE5C5F"/>
    <w:rsid w:val="00DF2924"/>
    <w:rsid w:val="00DF5DC1"/>
    <w:rsid w:val="00DF7C6E"/>
    <w:rsid w:val="00E02BE0"/>
    <w:rsid w:val="00E1498F"/>
    <w:rsid w:val="00E1729F"/>
    <w:rsid w:val="00E22F06"/>
    <w:rsid w:val="00E32B93"/>
    <w:rsid w:val="00E340A3"/>
    <w:rsid w:val="00E41FF6"/>
    <w:rsid w:val="00E44F01"/>
    <w:rsid w:val="00E53B99"/>
    <w:rsid w:val="00E552AD"/>
    <w:rsid w:val="00E6275F"/>
    <w:rsid w:val="00E63377"/>
    <w:rsid w:val="00E643A7"/>
    <w:rsid w:val="00E75189"/>
    <w:rsid w:val="00E837A3"/>
    <w:rsid w:val="00EA07AF"/>
    <w:rsid w:val="00EC14F2"/>
    <w:rsid w:val="00EC6601"/>
    <w:rsid w:val="00EC6AA8"/>
    <w:rsid w:val="00ED14DE"/>
    <w:rsid w:val="00ED288D"/>
    <w:rsid w:val="00EE37F0"/>
    <w:rsid w:val="00EF2402"/>
    <w:rsid w:val="00EF49A1"/>
    <w:rsid w:val="00F074B0"/>
    <w:rsid w:val="00F11966"/>
    <w:rsid w:val="00F20399"/>
    <w:rsid w:val="00F241D5"/>
    <w:rsid w:val="00F31652"/>
    <w:rsid w:val="00F37EF3"/>
    <w:rsid w:val="00F40468"/>
    <w:rsid w:val="00F40F68"/>
    <w:rsid w:val="00F441F8"/>
    <w:rsid w:val="00F45595"/>
    <w:rsid w:val="00F55E53"/>
    <w:rsid w:val="00F57D13"/>
    <w:rsid w:val="00F64D2C"/>
    <w:rsid w:val="00F65F74"/>
    <w:rsid w:val="00F71335"/>
    <w:rsid w:val="00F73525"/>
    <w:rsid w:val="00F8065B"/>
    <w:rsid w:val="00F81C81"/>
    <w:rsid w:val="00F85803"/>
    <w:rsid w:val="00F87F34"/>
    <w:rsid w:val="00F91CDE"/>
    <w:rsid w:val="00F95B77"/>
    <w:rsid w:val="00F9708D"/>
    <w:rsid w:val="00FB3296"/>
    <w:rsid w:val="00FC5777"/>
    <w:rsid w:val="00FC6009"/>
    <w:rsid w:val="00FC67F9"/>
    <w:rsid w:val="00FC6EBE"/>
    <w:rsid w:val="00FC746B"/>
    <w:rsid w:val="00FD48FD"/>
    <w:rsid w:val="00FD620D"/>
    <w:rsid w:val="00FE37C0"/>
    <w:rsid w:val="00FE6797"/>
    <w:rsid w:val="00FF02BA"/>
    <w:rsid w:val="00FF109F"/>
    <w:rsid w:val="00FF12B2"/>
    <w:rsid w:val="00FF246D"/>
    <w:rsid w:val="00FF712F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4F8DA-D877-4DFC-A8DC-2A726567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6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73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C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3A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3D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173DC6"/>
  </w:style>
  <w:style w:type="character" w:customStyle="1" w:styleId="apple-converted-space">
    <w:name w:val="apple-converted-space"/>
    <w:basedOn w:val="a0"/>
    <w:rsid w:val="007C6A84"/>
  </w:style>
  <w:style w:type="character" w:customStyle="1" w:styleId="20">
    <w:name w:val="Заголовок 2 Знак"/>
    <w:basedOn w:val="a0"/>
    <w:link w:val="2"/>
    <w:uiPriority w:val="9"/>
    <w:rsid w:val="007C6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wcollapsibleareatitle">
    <w:name w:val="lw_collapsiblearea_title"/>
    <w:basedOn w:val="a0"/>
    <w:rsid w:val="007C6A84"/>
  </w:style>
  <w:style w:type="character" w:customStyle="1" w:styleId="parameter">
    <w:name w:val="parameter"/>
    <w:basedOn w:val="a0"/>
    <w:rsid w:val="007C6A84"/>
  </w:style>
  <w:style w:type="paragraph" w:styleId="a3">
    <w:name w:val="Normal (Web)"/>
    <w:basedOn w:val="a"/>
    <w:uiPriority w:val="99"/>
    <w:semiHidden/>
    <w:unhideWhenUsed/>
    <w:rsid w:val="007C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C6A84"/>
    <w:rPr>
      <w:color w:val="0000FF"/>
      <w:u w:val="single"/>
    </w:rPr>
  </w:style>
  <w:style w:type="character" w:styleId="a5">
    <w:name w:val="Strong"/>
    <w:basedOn w:val="a0"/>
    <w:uiPriority w:val="22"/>
    <w:qFormat/>
    <w:rsid w:val="007C6A84"/>
    <w:rPr>
      <w:b/>
      <w:bCs/>
    </w:rPr>
  </w:style>
  <w:style w:type="character" w:customStyle="1" w:styleId="input">
    <w:name w:val="input"/>
    <w:basedOn w:val="a0"/>
    <w:rsid w:val="002F1A1F"/>
  </w:style>
  <w:style w:type="character" w:customStyle="1" w:styleId="10">
    <w:name w:val="Заголовок 1 Знак"/>
    <w:basedOn w:val="a0"/>
    <w:link w:val="1"/>
    <w:uiPriority w:val="9"/>
    <w:rsid w:val="002F1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">
    <w:name w:val="code"/>
    <w:basedOn w:val="a0"/>
    <w:rsid w:val="002F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5952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878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6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76515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3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70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531144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64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54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17200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3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8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5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1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8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75316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939393"/>
                                        <w:right w:val="single" w:sz="6" w:space="0" w:color="939393"/>
                                      </w:divBdr>
                                      <w:divsChild>
                                        <w:div w:id="107166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1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8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5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4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73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6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0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6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0420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8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2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0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92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25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24121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0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7048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5597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959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0520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5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26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753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23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6844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483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56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5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s://vk.com/write?email=ZOC.leti@yandex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fontTable" Target="fontTable.xm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5</cp:revision>
  <dcterms:created xsi:type="dcterms:W3CDTF">2016-04-03T12:06:00Z</dcterms:created>
  <dcterms:modified xsi:type="dcterms:W3CDTF">2016-04-03T16:38:00Z</dcterms:modified>
</cp:coreProperties>
</file>