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2C36F5" w:rsidRPr="00B53676" w:rsidP="00B53676" w14:paraId="50AC2D7F" w14:textId="77777777">
      <w:pPr>
        <w:jc w:val="center"/>
        <w:rPr>
          <w:rFonts w:ascii="Times New Roman" w:hAnsi="Times New Roman" w:cs="Times New Roman"/>
          <w:sz w:val="44"/>
        </w:rPr>
      </w:pPr>
      <w:r w:rsidRPr="00B53676">
        <w:rPr>
          <w:rFonts w:ascii="Times New Roman" w:hAnsi="Times New Roman" w:cs="Times New Roman"/>
          <w:sz w:val="44"/>
        </w:rPr>
        <w:t>МІНІСТЕРСТВО ОСВІТИ УКРАЇНИ</w:t>
      </w:r>
    </w:p>
    <w:p w:rsidR="002C36F5" w:rsidRPr="00B53676" w:rsidP="00B53676" w14:paraId="785A4A7C" w14:textId="77777777">
      <w:pPr>
        <w:jc w:val="center"/>
        <w:rPr>
          <w:rFonts w:ascii="Times New Roman" w:hAnsi="Times New Roman" w:cs="Times New Roman"/>
          <w:sz w:val="44"/>
        </w:rPr>
      </w:pPr>
      <w:r w:rsidRPr="00B53676">
        <w:rPr>
          <w:rFonts w:ascii="Times New Roman" w:hAnsi="Times New Roman" w:cs="Times New Roman"/>
          <w:sz w:val="44"/>
        </w:rPr>
        <w:t>УКРАЇНСЬКА АКАДЕМІЯ ДРУКАРСТВА</w:t>
      </w:r>
    </w:p>
    <w:p w:rsidR="002C36F5" w14:paraId="3AE85FB9" w14:textId="77777777"/>
    <w:p w:rsidR="00B53676" w14:paraId="7FAD0C9A" w14:textId="77777777"/>
    <w:p w:rsidR="00B53676" w14:paraId="2CC96C54" w14:textId="77777777"/>
    <w:p w:rsidR="00B53676" w14:paraId="464D9A12" w14:textId="77777777"/>
    <w:p w:rsidR="002C36F5" w14:paraId="2A1C904A" w14:textId="77777777"/>
    <w:p w:rsidR="002C36F5" w:rsidRPr="00B53676" w:rsidP="00B53676" w14:paraId="24D82201" w14:textId="400B8F70">
      <w:pPr>
        <w:jc w:val="center"/>
        <w:rPr>
          <w:rFonts w:ascii="Times New Roman" w:hAnsi="Times New Roman" w:cs="Times New Roman"/>
          <w:sz w:val="40"/>
        </w:rPr>
      </w:pPr>
      <w:r w:rsidRPr="00B53676">
        <w:rPr>
          <w:rFonts w:ascii="Times New Roman" w:hAnsi="Times New Roman" w:cs="Times New Roman"/>
          <w:sz w:val="40"/>
        </w:rPr>
        <w:t>Л</w:t>
      </w:r>
      <w:r w:rsidR="00261CB3">
        <w:rPr>
          <w:rFonts w:ascii="Times New Roman" w:hAnsi="Times New Roman" w:cs="Times New Roman"/>
          <w:sz w:val="40"/>
        </w:rPr>
        <w:t>А</w:t>
      </w:r>
      <w:r w:rsidRPr="00B53676">
        <w:rPr>
          <w:rFonts w:ascii="Times New Roman" w:hAnsi="Times New Roman" w:cs="Times New Roman"/>
          <w:sz w:val="40"/>
        </w:rPr>
        <w:t>БОРАТОРНА РОБ0ТА №1</w:t>
      </w:r>
    </w:p>
    <w:p w:rsidR="002C36F5" w:rsidRPr="00B53676" w:rsidP="00B53676" w14:paraId="129D3FE8" w14:textId="77777777">
      <w:pPr>
        <w:jc w:val="center"/>
        <w:rPr>
          <w:rFonts w:ascii="Times New Roman" w:hAnsi="Times New Roman" w:cs="Times New Roman"/>
          <w:sz w:val="40"/>
        </w:rPr>
      </w:pPr>
      <w:r w:rsidRPr="00B53676">
        <w:rPr>
          <w:rFonts w:ascii="Times New Roman" w:hAnsi="Times New Roman" w:cs="Times New Roman"/>
          <w:sz w:val="40"/>
        </w:rPr>
        <w:t>З ДИСЦИПЛІНИ ОІТВС</w:t>
      </w:r>
    </w:p>
    <w:p w:rsidR="002C36F5" w:rsidRPr="00B53676" w:rsidP="00B53676" w14:paraId="35A95BF5" w14:textId="77777777">
      <w:pPr>
        <w:jc w:val="center"/>
        <w:rPr>
          <w:rFonts w:ascii="Times New Roman" w:hAnsi="Times New Roman" w:cs="Times New Roman"/>
          <w:sz w:val="40"/>
        </w:rPr>
      </w:pPr>
      <w:r w:rsidRPr="00B53676">
        <w:rPr>
          <w:rFonts w:ascii="Times New Roman" w:hAnsi="Times New Roman" w:cs="Times New Roman"/>
          <w:sz w:val="40"/>
        </w:rPr>
        <w:t>ЗА ТЕМОЮ «</w:t>
      </w:r>
      <w:r w:rsidRPr="00B53676">
        <w:rPr>
          <w:rFonts w:ascii="Times New Roman" w:hAnsi="Times New Roman" w:cs="Times New Roman"/>
          <w:sz w:val="40"/>
          <w:lang w:val="en-US"/>
        </w:rPr>
        <w:t>EXCEL</w:t>
      </w:r>
      <w:r w:rsidRPr="00B53676">
        <w:rPr>
          <w:rFonts w:ascii="Times New Roman" w:hAnsi="Times New Roman" w:cs="Times New Roman"/>
          <w:sz w:val="40"/>
        </w:rPr>
        <w:t>»</w:t>
      </w:r>
    </w:p>
    <w:p w:rsidR="002C36F5" w14:paraId="3D399414" w14:textId="77777777"/>
    <w:p w:rsidR="00AE54BB" w:rsidP="00B53676" w14:paraId="64F2A771" w14:textId="77777777">
      <w:pPr>
        <w:jc w:val="right"/>
        <w:rPr>
          <w:rFonts w:ascii="Times New Roman" w:hAnsi="Times New Roman" w:cs="Times New Roman"/>
          <w:sz w:val="36"/>
        </w:rPr>
      </w:pPr>
    </w:p>
    <w:p w:rsidR="00AE54BB" w:rsidP="00B53676" w14:paraId="4C0E94A2" w14:textId="77777777">
      <w:pPr>
        <w:jc w:val="right"/>
        <w:rPr>
          <w:rFonts w:ascii="Times New Roman" w:hAnsi="Times New Roman" w:cs="Times New Roman"/>
          <w:sz w:val="36"/>
        </w:rPr>
      </w:pPr>
    </w:p>
    <w:p w:rsidR="00EF3337" w:rsidRPr="00EF3337" w:rsidP="00EF3337" w14:paraId="63558435" w14:textId="77777777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F3337">
        <w:rPr>
          <w:rFonts w:ascii="Times New Roman" w:eastAsia="Calibri" w:hAnsi="Times New Roman" w:cs="Times New Roman"/>
          <w:sz w:val="28"/>
          <w:szCs w:val="28"/>
        </w:rPr>
        <w:t>Виконала:</w:t>
      </w:r>
    </w:p>
    <w:p w:rsidR="00EF3337" w:rsidRPr="00EF3337" w:rsidP="00EF3337" w14:paraId="62BDBE31" w14:textId="77777777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F3337">
        <w:rPr>
          <w:rFonts w:ascii="Times New Roman" w:eastAsia="Calibri" w:hAnsi="Times New Roman" w:cs="Times New Roman"/>
          <w:sz w:val="28"/>
          <w:szCs w:val="28"/>
        </w:rPr>
        <w:t xml:space="preserve"> студентка групи </w:t>
      </w:r>
      <w:r w:rsidRPr="00EF3337">
        <w:rPr>
          <w:rFonts w:ascii="Times New Roman" w:eastAsia="Calibri" w:hAnsi="Times New Roman" w:cs="Times New Roman"/>
          <w:b/>
          <w:sz w:val="28"/>
          <w:szCs w:val="28"/>
        </w:rPr>
        <w:t>ІСТ-11</w:t>
      </w:r>
      <w:r w:rsidRPr="00EF333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EF3337" w:rsidRPr="00EF3337" w:rsidP="00EF3337" w14:paraId="24364EF2" w14:textId="77777777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F3337">
        <w:rPr>
          <w:rFonts w:ascii="Times New Roman" w:eastAsia="Calibri" w:hAnsi="Times New Roman" w:cs="Times New Roman"/>
          <w:sz w:val="28"/>
          <w:szCs w:val="28"/>
        </w:rPr>
        <w:t>ШАРАВАРА Діана</w:t>
      </w:r>
    </w:p>
    <w:p w:rsidR="00EF3337" w:rsidRPr="00EF3337" w:rsidP="00EF3337" w14:paraId="527F5807" w14:textId="77777777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F3337">
        <w:rPr>
          <w:rFonts w:ascii="Times New Roman" w:eastAsia="Calibri" w:hAnsi="Times New Roman" w:cs="Times New Roman"/>
          <w:sz w:val="28"/>
          <w:szCs w:val="28"/>
        </w:rPr>
        <w:t>Прийняв:</w:t>
      </w:r>
    </w:p>
    <w:p w:rsidR="00EF3337" w:rsidRPr="00EF3337" w:rsidP="00EF3337" w14:paraId="7A60F4A2" w14:textId="77777777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F3337">
        <w:rPr>
          <w:rFonts w:ascii="Times New Roman" w:eastAsia="Calibri" w:hAnsi="Times New Roman" w:cs="Times New Roman"/>
          <w:sz w:val="28"/>
          <w:szCs w:val="28"/>
        </w:rPr>
        <w:t>ТИМЧЕНКО О.В.</w:t>
      </w:r>
    </w:p>
    <w:p w:rsidR="00941923" w14:paraId="57459D02" w14:textId="77777777"/>
    <w:p w:rsidR="00AE54BB" w:rsidP="00B53676" w14:paraId="24A53A82" w14:textId="77777777">
      <w:pPr>
        <w:jc w:val="center"/>
        <w:rPr>
          <w:rFonts w:ascii="Times New Roman" w:hAnsi="Times New Roman" w:cs="Times New Roman"/>
          <w:sz w:val="32"/>
        </w:rPr>
      </w:pPr>
    </w:p>
    <w:p w:rsidR="00AE54BB" w:rsidP="00B53676" w14:paraId="71C24C77" w14:textId="77777777">
      <w:pPr>
        <w:jc w:val="center"/>
        <w:rPr>
          <w:rFonts w:ascii="Times New Roman" w:hAnsi="Times New Roman" w:cs="Times New Roman"/>
          <w:sz w:val="32"/>
        </w:rPr>
      </w:pPr>
    </w:p>
    <w:p w:rsidR="00AE54BB" w:rsidP="00B53676" w14:paraId="45FC56C2" w14:textId="77777777">
      <w:pPr>
        <w:jc w:val="center"/>
        <w:rPr>
          <w:rFonts w:ascii="Times New Roman" w:hAnsi="Times New Roman" w:cs="Times New Roman"/>
          <w:sz w:val="32"/>
        </w:rPr>
      </w:pPr>
    </w:p>
    <w:p w:rsidR="00EF3337" w:rsidP="00B53676" w14:paraId="49E27543" w14:textId="77777777">
      <w:pPr>
        <w:jc w:val="center"/>
        <w:rPr>
          <w:rFonts w:ascii="Times New Roman" w:hAnsi="Times New Roman" w:cs="Times New Roman"/>
          <w:sz w:val="32"/>
        </w:rPr>
      </w:pPr>
    </w:p>
    <w:p w:rsidR="00EF3337" w:rsidP="00B53676" w14:paraId="55ECED12" w14:textId="77777777">
      <w:pPr>
        <w:jc w:val="center"/>
        <w:rPr>
          <w:rFonts w:ascii="Times New Roman" w:hAnsi="Times New Roman" w:cs="Times New Roman"/>
          <w:sz w:val="32"/>
        </w:rPr>
      </w:pPr>
    </w:p>
    <w:p w:rsidR="00EF3337" w:rsidP="00B53676" w14:paraId="77A45C93" w14:textId="77777777">
      <w:pPr>
        <w:jc w:val="center"/>
        <w:rPr>
          <w:rFonts w:ascii="Times New Roman" w:hAnsi="Times New Roman" w:cs="Times New Roman"/>
          <w:sz w:val="32"/>
        </w:rPr>
      </w:pPr>
    </w:p>
    <w:p w:rsidR="00EF3337" w:rsidP="00B53676" w14:paraId="13FCE8C9" w14:textId="77777777">
      <w:pPr>
        <w:jc w:val="center"/>
        <w:rPr>
          <w:rFonts w:ascii="Times New Roman" w:hAnsi="Times New Roman" w:cs="Times New Roman"/>
          <w:sz w:val="32"/>
        </w:rPr>
      </w:pPr>
    </w:p>
    <w:p w:rsidR="00941923" w:rsidRPr="00B53676" w:rsidP="00B53676" w14:paraId="7C992F1C" w14:textId="77806703">
      <w:pPr>
        <w:jc w:val="center"/>
        <w:rPr>
          <w:rFonts w:ascii="Times New Roman" w:hAnsi="Times New Roman" w:cs="Times New Roman"/>
          <w:sz w:val="32"/>
        </w:rPr>
      </w:pPr>
      <w:r w:rsidRPr="00B53676">
        <w:rPr>
          <w:rFonts w:ascii="Times New Roman" w:hAnsi="Times New Roman" w:cs="Times New Roman"/>
          <w:sz w:val="32"/>
        </w:rPr>
        <w:t>ЛЬВІВ 202</w:t>
      </w:r>
      <w:r w:rsidR="00EF3337">
        <w:rPr>
          <w:rFonts w:ascii="Times New Roman" w:hAnsi="Times New Roman" w:cs="Times New Roman"/>
          <w:sz w:val="32"/>
        </w:rPr>
        <w:t>4</w:t>
      </w:r>
    </w:p>
    <w:p w:rsidR="00AE54BB" w14:paraId="1BB12ED3" w14:textId="77777777"/>
    <w:p w:rsidR="00AE54BB" w14:paraId="775E0C9F" w14:textId="77777777"/>
    <w:p w:rsidR="00AE54BB" w:rsidP="00AE54BB" w14:paraId="6E1723E6" w14:textId="77777777">
      <w:pPr>
        <w:jc w:val="center"/>
      </w:pPr>
      <w:r>
        <w:rPr>
          <w:noProof/>
          <w:lang w:eastAsia="uk-UA"/>
        </w:rPr>
        <w:drawing>
          <wp:inline distT="0" distB="0" distL="0" distR="0">
            <wp:extent cx="4618120" cy="349788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A6" w:rsidRPr="006840DF" w:rsidP="00AE54BB" w14:paraId="08C91D61" w14:textId="77777777">
      <w:pPr>
        <w:jc w:val="center"/>
        <w:rPr>
          <w:rFonts w:ascii="Times New Roman" w:hAnsi="Times New Roman" w:cs="Times New Roman"/>
          <w:sz w:val="28"/>
          <w:u w:val="single"/>
        </w:rPr>
      </w:pPr>
      <w:r w:rsidRPr="006840DF">
        <w:rPr>
          <w:rFonts w:ascii="Times New Roman" w:hAnsi="Times New Roman" w:cs="Times New Roman"/>
          <w:sz w:val="28"/>
          <w:u w:val="single"/>
        </w:rPr>
        <w:t>Хід роботи</w:t>
      </w:r>
    </w:p>
    <w:p w:rsidR="00F45FA6" w:rsidRPr="00F45FA6" w:rsidP="00AE54BB" w14:paraId="2678B83B" w14:textId="777777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Написати таблицю ,що задовільняє умову:</w:t>
      </w:r>
    </w:p>
    <w:p w:rsidR="00AE54BB" w:rsidP="00AE54BB" w14:paraId="0040666F" w14:textId="77777777">
      <w:pPr>
        <w:jc w:val="center"/>
      </w:pPr>
      <w:r>
        <w:rPr>
          <w:noProof/>
          <w:lang w:eastAsia="uk-UA"/>
        </w:rPr>
        <w:drawing>
          <wp:inline distT="0" distB="0" distL="0" distR="0">
            <wp:extent cx="4580017" cy="7087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A6" w:rsidRPr="006840DF" w:rsidP="00AE54BB" w14:paraId="41A6703D" w14:textId="77777777">
      <w:pPr>
        <w:jc w:val="center"/>
        <w:rPr>
          <w:rFonts w:ascii="Times New Roman" w:hAnsi="Times New Roman" w:cs="Times New Roman"/>
          <w:sz w:val="28"/>
          <w:u w:val="single"/>
        </w:rPr>
      </w:pPr>
      <w:r w:rsidRPr="006840DF">
        <w:rPr>
          <w:rFonts w:ascii="Times New Roman" w:hAnsi="Times New Roman" w:cs="Times New Roman"/>
          <w:sz w:val="28"/>
          <w:u w:val="single"/>
        </w:rPr>
        <w:t>Контрольні запитання</w:t>
      </w:r>
    </w:p>
    <w:p w:rsidR="006840DF" w:rsidRPr="00C66B71" w:rsidP="006840DF" w14:paraId="292CABA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66B71">
        <w:rPr>
          <w:rFonts w:ascii="Times New Roman" w:hAnsi="Times New Roman" w:cs="Times New Roman"/>
          <w:sz w:val="28"/>
          <w:u w:val="single"/>
        </w:rPr>
        <w:t xml:space="preserve">Які основні елементи інтерфейсу в </w:t>
      </w:r>
      <w:r w:rsidRPr="00C66B71">
        <w:rPr>
          <w:rFonts w:ascii="Times New Roman" w:hAnsi="Times New Roman" w:cs="Times New Roman"/>
          <w:sz w:val="28"/>
          <w:u w:val="single"/>
          <w:lang w:val="en-US"/>
        </w:rPr>
        <w:t>Microsoft</w:t>
      </w:r>
      <w:r w:rsidRPr="00C66B71">
        <w:rPr>
          <w:rFonts w:ascii="Times New Roman" w:hAnsi="Times New Roman" w:cs="Times New Roman"/>
          <w:sz w:val="28"/>
          <w:u w:val="single"/>
        </w:rPr>
        <w:t xml:space="preserve"> </w:t>
      </w:r>
      <w:r w:rsidRPr="00C66B71">
        <w:rPr>
          <w:rFonts w:ascii="Times New Roman" w:hAnsi="Times New Roman" w:cs="Times New Roman"/>
          <w:sz w:val="28"/>
          <w:u w:val="single"/>
          <w:lang w:val="en-US"/>
        </w:rPr>
        <w:t>Excel</w:t>
      </w:r>
      <w:r w:rsidRPr="00C66B71">
        <w:rPr>
          <w:rFonts w:ascii="Times New Roman" w:hAnsi="Times New Roman" w:cs="Times New Roman"/>
          <w:sz w:val="28"/>
          <w:u w:val="single"/>
        </w:rPr>
        <w:t>?</w:t>
      </w:r>
    </w:p>
    <w:p w:rsidR="006840DF" w:rsidP="006840DF" w14:paraId="31C2FA12" w14:textId="0323DAD2">
      <w:pPr>
        <w:pStyle w:val="ListParagraph"/>
        <w:rPr>
          <w:rFonts w:ascii="Times New Roman" w:hAnsi="Times New Roman" w:cs="Times New Roman"/>
          <w:sz w:val="28"/>
        </w:rPr>
      </w:pPr>
      <w:r w:rsidRPr="006840DF">
        <w:rPr>
          <w:rFonts w:ascii="Times New Roman" w:hAnsi="Times New Roman" w:cs="Times New Roman"/>
          <w:sz w:val="28"/>
        </w:rPr>
        <w:t>Головне меню (панель вкладок)</w:t>
      </w:r>
      <w:r>
        <w:rPr>
          <w:rFonts w:ascii="Times New Roman" w:hAnsi="Times New Roman" w:cs="Times New Roman"/>
          <w:sz w:val="28"/>
        </w:rPr>
        <w:t>, п</w:t>
      </w:r>
      <w:r w:rsidRPr="006840DF">
        <w:rPr>
          <w:rFonts w:ascii="Times New Roman" w:hAnsi="Times New Roman" w:cs="Times New Roman"/>
          <w:sz w:val="28"/>
        </w:rPr>
        <w:t>анель інструментів</w:t>
      </w:r>
      <w:r>
        <w:rPr>
          <w:rFonts w:ascii="Times New Roman" w:hAnsi="Times New Roman" w:cs="Times New Roman"/>
          <w:sz w:val="28"/>
        </w:rPr>
        <w:t>, р</w:t>
      </w:r>
      <w:r w:rsidRPr="006840DF">
        <w:rPr>
          <w:rFonts w:ascii="Times New Roman" w:hAnsi="Times New Roman" w:cs="Times New Roman"/>
          <w:sz w:val="28"/>
        </w:rPr>
        <w:t>обоча область</w:t>
      </w:r>
      <w:r>
        <w:rPr>
          <w:rFonts w:ascii="Times New Roman" w:hAnsi="Times New Roman" w:cs="Times New Roman"/>
          <w:sz w:val="28"/>
        </w:rPr>
        <w:t>, р</w:t>
      </w:r>
      <w:r w:rsidRPr="006840DF">
        <w:rPr>
          <w:rFonts w:ascii="Times New Roman" w:hAnsi="Times New Roman" w:cs="Times New Roman"/>
          <w:sz w:val="28"/>
        </w:rPr>
        <w:t>ядок формул</w:t>
      </w:r>
      <w:r>
        <w:rPr>
          <w:rFonts w:ascii="Times New Roman" w:hAnsi="Times New Roman" w:cs="Times New Roman"/>
          <w:sz w:val="28"/>
        </w:rPr>
        <w:t>, р</w:t>
      </w:r>
      <w:r w:rsidRPr="006840DF">
        <w:rPr>
          <w:rFonts w:ascii="Times New Roman" w:hAnsi="Times New Roman" w:cs="Times New Roman"/>
          <w:sz w:val="28"/>
        </w:rPr>
        <w:t>ядок швидкого дос</w:t>
      </w:r>
      <w:r w:rsidR="00337784">
        <w:rPr>
          <w:rFonts w:ascii="Times New Roman" w:hAnsi="Times New Roman" w:cs="Times New Roman"/>
          <w:sz w:val="28"/>
        </w:rPr>
        <w:t>т</w:t>
      </w:r>
      <w:r w:rsidRPr="006840DF">
        <w:rPr>
          <w:rFonts w:ascii="Times New Roman" w:hAnsi="Times New Roman" w:cs="Times New Roman"/>
          <w:sz w:val="28"/>
        </w:rPr>
        <w:t>упу</w:t>
      </w:r>
      <w:r>
        <w:rPr>
          <w:rFonts w:ascii="Times New Roman" w:hAnsi="Times New Roman" w:cs="Times New Roman"/>
          <w:sz w:val="28"/>
        </w:rPr>
        <w:t>, р</w:t>
      </w:r>
      <w:r w:rsidRPr="006840DF">
        <w:rPr>
          <w:rFonts w:ascii="Times New Roman" w:hAnsi="Times New Roman" w:cs="Times New Roman"/>
          <w:sz w:val="28"/>
        </w:rPr>
        <w:t>ядок стану</w:t>
      </w:r>
      <w:r>
        <w:rPr>
          <w:rFonts w:ascii="Times New Roman" w:hAnsi="Times New Roman" w:cs="Times New Roman"/>
          <w:sz w:val="28"/>
        </w:rPr>
        <w:t>.</w:t>
      </w:r>
    </w:p>
    <w:p w:rsidR="006840DF" w:rsidRPr="00C66B71" w:rsidP="006840DF" w14:paraId="20003F6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66B71">
        <w:rPr>
          <w:rFonts w:ascii="Times New Roman" w:hAnsi="Times New Roman" w:cs="Times New Roman"/>
          <w:sz w:val="28"/>
          <w:u w:val="single"/>
        </w:rPr>
        <w:t>Що таке робоча книга? Що таке діапазон? Як виділити прямокутний діапазон?</w:t>
      </w:r>
    </w:p>
    <w:p w:rsidR="006840DF" w:rsidP="006840DF" w14:paraId="448E5652" w14:textId="7777777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Діапазон – сукупність клітинок електронної таблиці.</w:t>
      </w:r>
    </w:p>
    <w:p w:rsidR="006840DF" w:rsidP="006840DF" w14:paraId="23926F31" w14:textId="7777777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Робоча книга – кожний елемент у 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="00C66B71">
        <w:rPr>
          <w:rFonts w:ascii="Times New Roman" w:hAnsi="Times New Roman" w:cs="Times New Roman"/>
          <w:sz w:val="28"/>
        </w:rPr>
        <w:t>.</w:t>
      </w:r>
    </w:p>
    <w:p w:rsidR="00C66B71" w:rsidP="006840DF" w14:paraId="43C077C1" w14:textId="77777777">
      <w:pPr>
        <w:pStyle w:val="ListParagraph"/>
        <w:rPr>
          <w:rFonts w:ascii="Times New Roman" w:hAnsi="Times New Roman" w:cs="Times New Roman"/>
          <w:sz w:val="28"/>
        </w:rPr>
      </w:pPr>
      <w:r w:rsidRPr="00C66B71">
        <w:rPr>
          <w:rFonts w:ascii="Times New Roman" w:hAnsi="Times New Roman" w:cs="Times New Roman"/>
          <w:sz w:val="28"/>
        </w:rPr>
        <w:t>Виділити прямокутний діапазон клітинок можна протягуванням при натисненій лівій кнопці миші від однієї кутової клітинки діапазону до протилежної.</w:t>
      </w:r>
    </w:p>
    <w:p w:rsidR="00C66B71" w:rsidRPr="00C66B71" w:rsidP="00C66B71" w14:paraId="49BEEF7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66B71">
        <w:rPr>
          <w:rFonts w:ascii="Times New Roman" w:hAnsi="Times New Roman" w:cs="Times New Roman"/>
          <w:sz w:val="28"/>
          <w:u w:val="single"/>
        </w:rPr>
        <w:t>Для чого використовують автозаповнення?</w:t>
      </w:r>
    </w:p>
    <w:p w:rsidR="00C66B71" w:rsidP="00C66B71" w14:paraId="3CF6A072" w14:textId="7777777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Щоб зекономити час при введені текстових даних, коли є багато повторів, щоб не вводити кожен раз наново.</w:t>
      </w:r>
    </w:p>
    <w:p w:rsidR="00C66B71" w:rsidRPr="00C66B71" w:rsidP="00C66B71" w14:paraId="5C760FED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66B71">
        <w:rPr>
          <w:rFonts w:ascii="Times New Roman" w:hAnsi="Times New Roman" w:cs="Times New Roman"/>
          <w:sz w:val="28"/>
          <w:u w:val="single"/>
        </w:rPr>
        <w:t>Як видалити рядок? Як видалити стовпець?</w:t>
      </w:r>
    </w:p>
    <w:p w:rsidR="00C66B71" w:rsidP="00C66B71" w14:paraId="384DE11F" w14:textId="77777777">
      <w:pPr>
        <w:pStyle w:val="ListParagraph"/>
        <w:rPr>
          <w:rFonts w:ascii="Times New Roman" w:hAnsi="Times New Roman" w:cs="Times New Roman"/>
          <w:sz w:val="28"/>
        </w:rPr>
      </w:pPr>
      <w:r w:rsidRPr="00C66B71">
        <w:rPr>
          <w:rFonts w:ascii="Times New Roman" w:hAnsi="Times New Roman" w:cs="Times New Roman"/>
          <w:sz w:val="28"/>
        </w:rPr>
        <w:t>На вкладці Основне в групі Клітинки клацніть стрілку поруч із пунктом Видалити, а потім виберіть Видалити рядки таблиці або Видалити стовпці таблиці.</w:t>
      </w:r>
    </w:p>
    <w:p w:rsidR="00C66B71" w:rsidP="00C66B71" w14:paraId="1EC23CED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66B71">
        <w:rPr>
          <w:rFonts w:ascii="Times New Roman" w:hAnsi="Times New Roman" w:cs="Times New Roman"/>
          <w:sz w:val="28"/>
          <w:u w:val="single"/>
        </w:rPr>
        <w:t>Як змінити кількість робочих аркушів у робочій книзі ?</w:t>
      </w:r>
      <w:r w:rsidRPr="00C66B71">
        <w:rPr>
          <w:rFonts w:ascii="Times New Roman" w:hAnsi="Times New Roman" w:cs="Times New Roman"/>
          <w:sz w:val="28"/>
        </w:rPr>
        <w:t>Виберіть Параметри. Виберіть категорію Загальні та в розділі Під час створення нових книг у полі Включити цю кількість аркушів введіть кількість аркушів, яку за промовчанням має містити новостворена книга. Щоб повернутися до файлу, клацніть будь-яку іншу вкладку.</w:t>
      </w:r>
    </w:p>
    <w:p w:rsidR="00C66B71" w:rsidP="00C66B71" w14:paraId="1CA821B2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З чого складається робоча частина аркуша?</w:t>
      </w:r>
    </w:p>
    <w:p w:rsidR="00C66B71" w:rsidRPr="00C66B71" w:rsidP="00833B1B" w14:paraId="79217C15" w14:textId="7777777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833B1B">
        <w:rPr>
          <w:rFonts w:ascii="Times New Roman" w:hAnsi="Times New Roman" w:cs="Times New Roman"/>
          <w:sz w:val="28"/>
        </w:rPr>
        <w:t>обочий аркуш</w:t>
      </w:r>
      <w:r>
        <w:rPr>
          <w:rFonts w:ascii="Times New Roman" w:hAnsi="Times New Roman" w:cs="Times New Roman"/>
          <w:sz w:val="28"/>
        </w:rPr>
        <w:t xml:space="preserve"> </w:t>
      </w:r>
      <w:r w:rsidRPr="00833B1B">
        <w:rPr>
          <w:rFonts w:ascii="Times New Roman" w:hAnsi="Times New Roman" w:cs="Times New Roman"/>
          <w:sz w:val="28"/>
        </w:rPr>
        <w:t>складається з окремих комірок. У кожній комірці може зберігатися число, формула або текст. Робочий лист також має невидимий прихований рівень (прихований шар), на якому містяться графіки, діаграми, зображення і т. д.</w:t>
      </w:r>
    </w:p>
    <w:p w:rsidR="00C66B71" w:rsidP="00C66B71" w14:paraId="14A22A57" w14:textId="77777777">
      <w:pPr>
        <w:pStyle w:val="ListParagraph"/>
        <w:rPr>
          <w:rFonts w:ascii="Times New Roman" w:hAnsi="Times New Roman" w:cs="Times New Roman"/>
          <w:sz w:val="28"/>
        </w:rPr>
      </w:pPr>
    </w:p>
    <w:p w:rsidR="00833B1B" w:rsidRPr="00833B1B" w:rsidP="00833B1B" w14:paraId="2C3F170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833B1B">
        <w:rPr>
          <w:rFonts w:ascii="Times New Roman" w:hAnsi="Times New Roman" w:cs="Times New Roman"/>
          <w:sz w:val="28"/>
          <w:u w:val="single"/>
        </w:rPr>
        <w:t>Як розпізнати в електронній таблиці  текстові та числові дані ?</w:t>
      </w:r>
    </w:p>
    <w:p w:rsidR="00833B1B" w:rsidP="00833B1B" w14:paraId="0B6470EC" w14:textId="7777777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Текстовий формат : у</w:t>
      </w:r>
      <w:r w:rsidRPr="00833B1B">
        <w:rPr>
          <w:rFonts w:ascii="Times New Roman" w:hAnsi="Times New Roman" w:cs="Times New Roman"/>
          <w:sz w:val="28"/>
        </w:rPr>
        <w:t xml:space="preserve"> цьому форматі вміст клітинки вважається текстом і відображається так, як його було введено, навіть якщо це число.</w:t>
      </w:r>
    </w:p>
    <w:p w:rsidR="00833B1B" w:rsidP="00833B1B" w14:paraId="274CB260" w14:textId="7777777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Числовий формат : </w:t>
      </w:r>
      <w:r w:rsidRPr="00833B1B">
        <w:rPr>
          <w:rFonts w:ascii="Times New Roman" w:hAnsi="Times New Roman" w:cs="Times New Roman"/>
          <w:sz w:val="28"/>
        </w:rPr>
        <w:t>формат використовується для звичайного відображення чисел. Для цього формату можна вказати кількість десяткових розрядів, наявність роздільника груп розрядів і особливості відображення від’ємних чисел.</w:t>
      </w:r>
    </w:p>
    <w:p w:rsidR="00833B1B" w:rsidRPr="00833B1B" w:rsidP="00833B1B" w14:paraId="4463DFE5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833B1B">
        <w:rPr>
          <w:rFonts w:ascii="Times New Roman" w:hAnsi="Times New Roman" w:cs="Times New Roman"/>
          <w:sz w:val="28"/>
          <w:u w:val="single"/>
        </w:rPr>
        <w:t>Як вводиться в клітинку значення дати та часу?</w:t>
      </w:r>
    </w:p>
    <w:p w:rsidR="00833B1B" w:rsidRPr="00833B1B" w:rsidP="00833B1B" w14:paraId="469137EC" w14:textId="77777777">
      <w:pPr>
        <w:pStyle w:val="ListParagraph"/>
        <w:rPr>
          <w:rFonts w:ascii="Times New Roman" w:hAnsi="Times New Roman" w:cs="Times New Roman"/>
          <w:sz w:val="28"/>
        </w:rPr>
      </w:pPr>
      <w:r w:rsidRPr="00833B1B">
        <w:rPr>
          <w:rFonts w:ascii="Times New Roman" w:hAnsi="Times New Roman" w:cs="Times New Roman"/>
          <w:sz w:val="28"/>
        </w:rPr>
        <w:t>Щоб вставити поточний час, натисніть сполучення клавіш Ctrl+; (крапка з комою).</w:t>
      </w:r>
    </w:p>
    <w:p w:rsidR="00833B1B" w:rsidRPr="007432EC" w:rsidP="007432EC" w14:paraId="4C1B2982" w14:textId="77777777">
      <w:pPr>
        <w:pStyle w:val="ListParagraph"/>
        <w:rPr>
          <w:rFonts w:ascii="Times New Roman" w:hAnsi="Times New Roman" w:cs="Times New Roman"/>
          <w:sz w:val="28"/>
        </w:rPr>
      </w:pPr>
      <w:r w:rsidRPr="00833B1B">
        <w:rPr>
          <w:rFonts w:ascii="Times New Roman" w:hAnsi="Times New Roman" w:cs="Times New Roman"/>
          <w:sz w:val="28"/>
        </w:rPr>
        <w:t>Щоб вставити поточну дату, натисніть клавіші</w:t>
      </w:r>
      <w:r w:rsidR="007432EC">
        <w:rPr>
          <w:rFonts w:ascii="Times New Roman" w:hAnsi="Times New Roman" w:cs="Times New Roman"/>
          <w:sz w:val="28"/>
        </w:rPr>
        <w:t xml:space="preserve"> Ctrl+Shift+; (крапка з комою).</w:t>
      </w:r>
    </w:p>
    <w:p w:rsidR="00833B1B" w:rsidRPr="00833B1B" w:rsidP="00833B1B" w14:paraId="491432B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833B1B">
        <w:rPr>
          <w:rFonts w:ascii="Times New Roman" w:hAnsi="Times New Roman" w:cs="Times New Roman"/>
          <w:sz w:val="28"/>
          <w:u w:val="single"/>
        </w:rPr>
        <w:t>Як скомбінувати в клітинці значення дати та часу?</w:t>
      </w:r>
    </w:p>
    <w:p w:rsidR="00833B1B" w:rsidP="00833B1B" w14:paraId="26EABC86" w14:textId="77777777">
      <w:pPr>
        <w:pStyle w:val="ListParagraph"/>
        <w:rPr>
          <w:rFonts w:ascii="Times New Roman" w:hAnsi="Times New Roman" w:cs="Times New Roman"/>
          <w:sz w:val="28"/>
        </w:rPr>
      </w:pPr>
      <w:r w:rsidRPr="007432EC">
        <w:rPr>
          <w:rFonts w:ascii="Times New Roman" w:hAnsi="Times New Roman" w:cs="Times New Roman"/>
          <w:sz w:val="28"/>
        </w:rPr>
        <w:t>Щоб вставити поточні дату й час, натисніть сполучення клавіш Ctrl+; (крапка з комою).</w:t>
      </w:r>
    </w:p>
    <w:p w:rsidR="007432EC" w:rsidRPr="007432EC" w:rsidP="007432EC" w14:paraId="164F27F0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7432EC">
        <w:rPr>
          <w:rFonts w:ascii="Times New Roman" w:hAnsi="Times New Roman" w:cs="Times New Roman"/>
          <w:sz w:val="28"/>
          <w:u w:val="single"/>
        </w:rPr>
        <w:t xml:space="preserve"> Що таке маркер заповнення?</w:t>
      </w:r>
    </w:p>
    <w:p w:rsidR="007432EC" w:rsidRPr="006840DF" w:rsidP="007432EC" w14:paraId="75BBF20F" w14:textId="77777777">
      <w:pPr>
        <w:pStyle w:val="ListParagraph"/>
        <w:rPr>
          <w:rFonts w:ascii="Times New Roman" w:hAnsi="Times New Roman" w:cs="Times New Roman"/>
          <w:sz w:val="28"/>
        </w:rPr>
      </w:pPr>
      <w:r w:rsidRPr="007432EC">
        <w:rPr>
          <w:rFonts w:ascii="Times New Roman" w:hAnsi="Times New Roman" w:cs="Times New Roman"/>
          <w:sz w:val="28"/>
        </w:rPr>
        <w:t>Маркер заповнення — це невеликий чорний квадрат у правому нижньому куті контура поточної кл</w:t>
      </w:r>
      <w:r>
        <w:rPr>
          <w:rFonts w:ascii="Times New Roman" w:hAnsi="Times New Roman" w:cs="Times New Roman"/>
          <w:sz w:val="28"/>
        </w:rPr>
        <w:t xml:space="preserve">ітинки або виділеного діапазону. </w:t>
      </w:r>
      <w:r w:rsidRPr="007432EC">
        <w:rPr>
          <w:rFonts w:ascii="Times New Roman" w:hAnsi="Times New Roman" w:cs="Times New Roman"/>
          <w:sz w:val="28"/>
        </w:rPr>
        <w:t>Якщо потягнути за маркер заповнення лівою або правою кнопкою миші вздовж рядка або стовпчика, то всі клітинки, через які ви протягли маркер, заповняться даними.</w:t>
      </w:r>
    </w:p>
    <w:p w:rsidR="009C2D7C" w14:paraId="46421B6A" w14:textId="77777777">
      <w:r>
        <w:rPr>
          <w:noProof/>
          <w:lang w:eastAsia="uk-UA"/>
        </w:rPr>
        <w:drawing>
          <wp:inline distT="0" distB="0" distL="0" distR="0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EC" w:rsidRPr="007432EC" w14:paraId="712295FC" w14:textId="77777777">
      <w:r>
        <w:t xml:space="preserve">Висновок: Отже, у цій лабораторній роботі я навчилась складати таблицю в </w:t>
      </w:r>
      <w:r>
        <w:rPr>
          <w:lang w:val="en-US"/>
        </w:rPr>
        <w:t>Excel</w:t>
      </w:r>
      <w:r w:rsidRPr="007432EC">
        <w:rPr>
          <w:lang w:val="ru-RU"/>
        </w:rPr>
        <w:t xml:space="preserve"> </w:t>
      </w:r>
      <w:r>
        <w:t>з виконанням певних обчислень.</w:t>
      </w:r>
    </w:p>
    <w:sectPr w:rsidSect="007432EC">
      <w:headerReference w:type="default" r:id="rId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432EC" w:rsidRPr="007432EC" w14:paraId="755BC6A4" w14:textId="07DA4C54">
    <w:pPr>
      <w:pStyle w:val="Header"/>
      <w:rPr>
        <w:lang w:val="en-US"/>
      </w:rPr>
    </w:pPr>
    <w:r>
      <w:t>ШАРАВАРА Діана ІСТ-11</w:t>
    </w:r>
    <w:r>
      <w:t xml:space="preserve">, №1 </w:t>
    </w:r>
    <w:r>
      <w:rPr>
        <w:lang w:val="en-US"/>
      </w:rPr>
      <w:t>Excel</w:t>
    </w:r>
  </w:p>
  <w:p w:rsidR="007432EC" w14:paraId="5CE0899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87A645E"/>
    <w:multiLevelType w:val="hybridMultilevel"/>
    <w:tmpl w:val="84D8D87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B5F"/>
    <w:rsid w:val="00261CB3"/>
    <w:rsid w:val="002C36F5"/>
    <w:rsid w:val="0032044A"/>
    <w:rsid w:val="00337784"/>
    <w:rsid w:val="00451646"/>
    <w:rsid w:val="005C7DE2"/>
    <w:rsid w:val="006840DF"/>
    <w:rsid w:val="007432EC"/>
    <w:rsid w:val="00796B5F"/>
    <w:rsid w:val="00833B1B"/>
    <w:rsid w:val="00941923"/>
    <w:rsid w:val="009C2D7C"/>
    <w:rsid w:val="00AE54BB"/>
    <w:rsid w:val="00B53676"/>
    <w:rsid w:val="00C66B71"/>
    <w:rsid w:val="00CF3572"/>
    <w:rsid w:val="00DD0486"/>
    <w:rsid w:val="00EC6806"/>
    <w:rsid w:val="00EF3337"/>
    <w:rsid w:val="00F45FA6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979898E"/>
  <w15:chartTrackingRefBased/>
  <w15:docId w15:val="{A4AC99C3-E9F9-4ECF-AF67-2F3CFCDD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DF"/>
    <w:pPr>
      <w:ind w:left="720"/>
      <w:contextualSpacing/>
    </w:pPr>
  </w:style>
  <w:style w:type="paragraph" w:styleId="Header">
    <w:name w:val="header"/>
    <w:basedOn w:val="Normal"/>
    <w:link w:val="a"/>
    <w:uiPriority w:val="99"/>
    <w:unhideWhenUsed/>
    <w:rsid w:val="007432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">
    <w:name w:val="Верхній колонтитул Знак"/>
    <w:basedOn w:val="DefaultParagraphFont"/>
    <w:link w:val="Header"/>
    <w:uiPriority w:val="99"/>
    <w:rsid w:val="007432EC"/>
  </w:style>
  <w:style w:type="paragraph" w:styleId="Footer">
    <w:name w:val="footer"/>
    <w:basedOn w:val="Normal"/>
    <w:link w:val="a0"/>
    <w:uiPriority w:val="99"/>
    <w:unhideWhenUsed/>
    <w:rsid w:val="007432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0">
    <w:name w:val="Нижній колонтитул Знак"/>
    <w:basedOn w:val="DefaultParagraphFont"/>
    <w:link w:val="Footer"/>
    <w:uiPriority w:val="99"/>
    <w:rsid w:val="0074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1839</Words>
  <Characters>1049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sharavaramaryana@gmail.com</dc:creator>
  <cp:lastModifiedBy>Діана Шаравара</cp:lastModifiedBy>
  <cp:revision>5</cp:revision>
  <dcterms:created xsi:type="dcterms:W3CDTF">2024-05-08T20:09:00Z</dcterms:created>
  <dcterms:modified xsi:type="dcterms:W3CDTF">2024-05-09T05:45:00Z</dcterms:modified>
</cp:coreProperties>
</file>