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154F5">
      <w:pPr>
        <w:rPr>
          <w:rFonts w:hint="eastAsia"/>
        </w:rPr>
      </w:pPr>
      <w:r>
        <w:rPr>
          <w:rFonts w:hint="eastAsia"/>
        </w:rPr>
        <w:t>精华景点速览路线</w:t>
      </w:r>
      <w:r>
        <w:rPr>
          <w:rFonts w:hint="eastAsia"/>
          <w:lang w:eastAsia="zh-CN"/>
        </w:rPr>
        <w:t>：</w:t>
      </w:r>
      <w:r>
        <w:rPr>
          <w:rFonts w:hint="eastAsia"/>
        </w:rPr>
        <w:t>午门 — 太和门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太和殿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中和殿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保和殿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乾清门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乾清宫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交泰殿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坤宁宫 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御花园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 神武门</w:t>
      </w:r>
    </w:p>
    <w:p w14:paraId="4BE9E70E">
      <w:pPr>
        <w:rPr>
          <w:rFonts w:hint="eastAsia"/>
        </w:rPr>
      </w:pPr>
    </w:p>
    <w:p w14:paraId="53928FD8">
      <w:pPr>
        <w:rPr>
          <w:rFonts w:hint="eastAsia"/>
        </w:rPr>
      </w:pPr>
      <w:r>
        <w:rPr>
          <w:rFonts w:hint="eastAsia"/>
        </w:rPr>
        <w:t>亲子友好路线</w:t>
      </w:r>
      <w:r>
        <w:rPr>
          <w:rFonts w:hint="eastAsia"/>
          <w:lang w:eastAsia="zh-CN"/>
        </w:rPr>
        <w:t>：</w:t>
      </w:r>
      <w:r>
        <w:rPr>
          <w:rFonts w:hint="eastAsia"/>
        </w:rPr>
        <w:t>午门 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太和殿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中和殿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保和殿/周边广场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御花园—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戏曲馆/文创休息区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神武门</w:t>
      </w:r>
    </w:p>
    <w:p w14:paraId="30C5863E">
      <w:pPr>
        <w:rPr>
          <w:rFonts w:hint="eastAsia"/>
        </w:rPr>
      </w:pPr>
    </w:p>
    <w:p w14:paraId="5CE01714">
      <w:pPr>
        <w:rPr>
          <w:rFonts w:hint="eastAsia"/>
        </w:rPr>
      </w:pPr>
      <w:r>
        <w:rPr>
          <w:rFonts w:hint="eastAsia"/>
        </w:rPr>
        <w:t>无障碍友好路线</w:t>
      </w:r>
      <w:r>
        <w:rPr>
          <w:rFonts w:hint="eastAsia"/>
          <w:lang w:eastAsia="zh-CN"/>
        </w:rPr>
        <w:t>：</w:t>
      </w:r>
      <w:bookmarkStart w:id="0" w:name="_GoBack"/>
      <w:bookmarkEnd w:id="0"/>
      <w:r>
        <w:rPr>
          <w:rFonts w:hint="eastAsia"/>
        </w:rPr>
        <w:t>午门入口（无障碍通道）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外朝广场区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太和殿外部观赏区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中和殿/保和殿外部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—内廷区平坦通道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—御花园平整路径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神武门出口 </w:t>
      </w:r>
    </w:p>
    <w:p w14:paraId="17DDC05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3D83"/>
    <w:rsid w:val="1B7B0132"/>
    <w:rsid w:val="6D815E27"/>
    <w:rsid w:val="7647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792</Characters>
  <Lines>0</Lines>
  <Paragraphs>0</Paragraphs>
  <TotalTime>34</TotalTime>
  <ScaleCrop>false</ScaleCrop>
  <LinksUpToDate>false</LinksUpToDate>
  <CharactersWithSpaces>962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2026-01-16T01:35:00Z</dcterms:created>
  <dc:creator>Lenovo</dc:creator>
  <cp:lastModifiedBy>KUROHA</cp:lastModifiedBy>
  <dcterms:modified xsi:type="dcterms:W3CDTF">2026-01-17T14:21:39Z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eyJoZGlkIjoiM2M3NmU4ODU1NWNiNzZkY2IzZDQ1MmU3MTNmNzVlNWYiLCJ1c2VySWQiOiI2MjE1NDg0ODEifQ==</vt:lpwstr>
  </property>
  <property fmtid="{D5CDD505-2E9C-101B-9397-08002B2CF9AE}" pid="4" name="ICV">
    <vt:lpwstr>01FED36F9B97448EB99D3A0DC27DC8B8_12</vt:lpwstr>
  </property>
</Properties>
</file>