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2C4A" w14:textId="77777777" w:rsidR="00A7540A" w:rsidRDefault="00A7540A">
      <w:pPr>
        <w:rPr>
          <w:lang w:val="it-IT"/>
        </w:rPr>
      </w:pPr>
    </w:p>
    <w:p w14:paraId="60221F46" w14:textId="77777777" w:rsidR="00FA091D" w:rsidRPr="00FA091D" w:rsidRDefault="00FA091D" w:rsidP="00FA091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A091D">
        <w:rPr>
          <w:rFonts w:ascii="Times New Roman" w:eastAsia="Times New Roman" w:hAnsi="Times New Roman" w:cs="Times New Roman"/>
          <w:b/>
          <w:bCs/>
          <w:kern w:val="0"/>
          <w:sz w:val="27"/>
          <w:szCs w:val="27"/>
          <w:lang w:eastAsia="en-GB"/>
          <w14:ligatures w14:val="none"/>
        </w:rPr>
        <w:t>Travel Itinerary Management System Using (Micro-)SOA Principles</w:t>
      </w:r>
    </w:p>
    <w:p w14:paraId="1816BD30"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740E1E63">
          <v:rect id="_x0000_i1034" alt="" style="width:451.3pt;height:.05pt;mso-width-percent:0;mso-height-percent:0;mso-width-percent:0;mso-height-percent:0" o:hralign="center" o:hrstd="t" o:hr="t" fillcolor="#a0a0a0" stroked="f"/>
        </w:pict>
      </w:r>
    </w:p>
    <w:p w14:paraId="3B649E79"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1. Introduction</w:t>
      </w:r>
    </w:p>
    <w:p w14:paraId="1E205F1A" w14:textId="3B778F24" w:rsidR="00FA091D" w:rsidRPr="00FA091D" w:rsidRDefault="00FA091D" w:rsidP="00FA091D">
      <w:p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 Travel Itinerary Management System is a service-oriented application designed to assist users in planning, managing, and modifying their travel itineraries. The system leverages modern SOA engineering principles, integrating REST and SOAP services, microservices, and asynchronous processing to ensure high scalability, modularity, and user efficiency. The project highlights the use of Spring Boot, Docker</w:t>
      </w:r>
      <w:r w:rsidR="00092126">
        <w:rPr>
          <w:rFonts w:ascii="Times New Roman" w:eastAsia="Times New Roman" w:hAnsi="Times New Roman" w:cs="Times New Roman"/>
          <w:kern w:val="0"/>
          <w:lang w:eastAsia="en-GB"/>
          <w14:ligatures w14:val="none"/>
        </w:rPr>
        <w:t xml:space="preserve">, </w:t>
      </w:r>
      <w:r w:rsidR="00B11F34">
        <w:rPr>
          <w:rFonts w:ascii="Times New Roman" w:eastAsia="Times New Roman" w:hAnsi="Times New Roman" w:cs="Times New Roman"/>
          <w:kern w:val="0"/>
          <w:lang w:eastAsia="en-GB"/>
          <w14:ligatures w14:val="none"/>
        </w:rPr>
        <w:t>E</w:t>
      </w:r>
      <w:r w:rsidR="00092126">
        <w:rPr>
          <w:rFonts w:ascii="Times New Roman" w:eastAsia="Times New Roman" w:hAnsi="Times New Roman" w:cs="Times New Roman"/>
          <w:kern w:val="0"/>
          <w:lang w:eastAsia="en-GB"/>
          <w14:ligatures w14:val="none"/>
        </w:rPr>
        <w:t>ureka</w:t>
      </w:r>
      <w:r w:rsidRPr="00FA091D">
        <w:rPr>
          <w:rFonts w:ascii="Times New Roman" w:eastAsia="Times New Roman" w:hAnsi="Times New Roman" w:cs="Times New Roman"/>
          <w:kern w:val="0"/>
          <w:lang w:eastAsia="en-GB"/>
          <w14:ligatures w14:val="none"/>
        </w:rPr>
        <w:t xml:space="preserve"> and an API Gateway for microservice orchestration, following the best practices taught during the course.</w:t>
      </w:r>
    </w:p>
    <w:p w14:paraId="5AED2570"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5CB0B38D">
          <v:rect id="_x0000_i1033" alt="" style="width:451.3pt;height:.05pt;mso-width-percent:0;mso-height-percent:0;mso-width-percent:0;mso-height-percent:0" o:hralign="center" o:hrstd="t" o:hr="t" fillcolor="#a0a0a0" stroked="f"/>
        </w:pict>
      </w:r>
    </w:p>
    <w:p w14:paraId="56C20DFB"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2. Goals of the Application</w:t>
      </w:r>
    </w:p>
    <w:p w14:paraId="6D9F3D48" w14:textId="77777777" w:rsidR="00FA091D" w:rsidRPr="00FA091D" w:rsidRDefault="00FA091D" w:rsidP="00FA09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Provide a comprehensive solution for managing travel itineraries, including hotel bookings, transportation arrangements, and itinerary synchronization.</w:t>
      </w:r>
    </w:p>
    <w:p w14:paraId="10FEF0F7" w14:textId="77777777" w:rsidR="00FA091D" w:rsidRPr="00FA091D" w:rsidRDefault="00FA091D" w:rsidP="00FA09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Demonstrate asynchronous service coordination to handle parallel tasks efficiently.</w:t>
      </w:r>
    </w:p>
    <w:p w14:paraId="1F6EE64F" w14:textId="77777777" w:rsidR="00FA091D" w:rsidRPr="00FA091D" w:rsidRDefault="00FA091D" w:rsidP="00FA09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Showcase the seamless integration of REST, SOAP, and microservices within a (micro-)SOA architecture.</w:t>
      </w:r>
    </w:p>
    <w:p w14:paraId="7C862F79" w14:textId="77777777" w:rsidR="00FA091D" w:rsidRPr="00FA091D" w:rsidRDefault="00FA091D" w:rsidP="00FA091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Enable load balancing and horizontal scaling for microservices to handle high user demand.</w:t>
      </w:r>
    </w:p>
    <w:p w14:paraId="7D146546"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01E4FE2B">
          <v:rect id="_x0000_i1032" alt="" style="width:451.3pt;height:.05pt;mso-width-percent:0;mso-height-percent:0;mso-width-percent:0;mso-height-percent:0" o:hralign="center" o:hrstd="t" o:hr="t" fillcolor="#a0a0a0" stroked="f"/>
        </w:pict>
      </w:r>
    </w:p>
    <w:p w14:paraId="127E2B6A"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3. Application Structure</w:t>
      </w:r>
    </w:p>
    <w:p w14:paraId="0D543416" w14:textId="77777777" w:rsidR="00FA091D" w:rsidRPr="00FA091D" w:rsidRDefault="00FA091D" w:rsidP="00FA091D">
      <w:pPr>
        <w:spacing w:before="100" w:beforeAutospacing="1" w:after="100" w:afterAutospacing="1"/>
        <w:outlineLvl w:val="4"/>
        <w:rPr>
          <w:rFonts w:ascii="Times New Roman" w:eastAsia="Times New Roman" w:hAnsi="Times New Roman" w:cs="Times New Roman"/>
          <w:b/>
          <w:bCs/>
          <w:kern w:val="0"/>
          <w:sz w:val="20"/>
          <w:szCs w:val="20"/>
          <w:lang w:eastAsia="en-GB"/>
          <w14:ligatures w14:val="none"/>
        </w:rPr>
      </w:pPr>
      <w:r w:rsidRPr="00FA091D">
        <w:rPr>
          <w:rFonts w:ascii="Times New Roman" w:eastAsia="Times New Roman" w:hAnsi="Times New Roman" w:cs="Times New Roman"/>
          <w:b/>
          <w:bCs/>
          <w:kern w:val="0"/>
          <w:sz w:val="20"/>
          <w:szCs w:val="20"/>
          <w:lang w:eastAsia="en-GB"/>
          <w14:ligatures w14:val="none"/>
        </w:rPr>
        <w:t>Core Components:</w:t>
      </w:r>
    </w:p>
    <w:p w14:paraId="725EFAC5" w14:textId="77777777" w:rsidR="00FA091D" w:rsidRPr="00FA091D" w:rsidRDefault="00FA091D" w:rsidP="00FA09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Service Providers:</w:t>
      </w:r>
    </w:p>
    <w:p w14:paraId="40C73C0C"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Hotel Service:</w:t>
      </w:r>
      <w:r w:rsidRPr="00FA091D">
        <w:rPr>
          <w:rFonts w:ascii="Times New Roman" w:eastAsia="Times New Roman" w:hAnsi="Times New Roman" w:cs="Times New Roman"/>
          <w:kern w:val="0"/>
          <w:lang w:eastAsia="en-GB"/>
          <w14:ligatures w14:val="none"/>
        </w:rPr>
        <w:t xml:space="preserve"> Manages hotel availability and bookings using a SOAP service.</w:t>
      </w:r>
    </w:p>
    <w:p w14:paraId="3657622A"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Boat Service:</w:t>
      </w:r>
      <w:r w:rsidRPr="00FA091D">
        <w:rPr>
          <w:rFonts w:ascii="Times New Roman" w:eastAsia="Times New Roman" w:hAnsi="Times New Roman" w:cs="Times New Roman"/>
          <w:kern w:val="0"/>
          <w:lang w:eastAsia="en-GB"/>
          <w14:ligatures w14:val="none"/>
        </w:rPr>
        <w:t xml:space="preserve"> Handles boat transportation using REST.</w:t>
      </w:r>
    </w:p>
    <w:p w14:paraId="515DBBE0"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Flight Service:</w:t>
      </w:r>
      <w:r w:rsidRPr="00FA091D">
        <w:rPr>
          <w:rFonts w:ascii="Times New Roman" w:eastAsia="Times New Roman" w:hAnsi="Times New Roman" w:cs="Times New Roman"/>
          <w:kern w:val="0"/>
          <w:lang w:eastAsia="en-GB"/>
          <w14:ligatures w14:val="none"/>
        </w:rPr>
        <w:t xml:space="preserve"> Manages flight data using REST.</w:t>
      </w:r>
    </w:p>
    <w:p w14:paraId="13FD5951"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Car Seller Service:</w:t>
      </w:r>
      <w:r w:rsidRPr="00FA091D">
        <w:rPr>
          <w:rFonts w:ascii="Times New Roman" w:eastAsia="Times New Roman" w:hAnsi="Times New Roman" w:cs="Times New Roman"/>
          <w:kern w:val="0"/>
          <w:lang w:eastAsia="en-GB"/>
          <w14:ligatures w14:val="none"/>
        </w:rPr>
        <w:t xml:space="preserve"> Offers car rental options using REST.</w:t>
      </w:r>
    </w:p>
    <w:p w14:paraId="79584333" w14:textId="77777777" w:rsidR="00FA091D" w:rsidRPr="00FA091D" w:rsidRDefault="00FA091D" w:rsidP="00FA09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Service Prosumers:</w:t>
      </w:r>
    </w:p>
    <w:p w14:paraId="4A17065F"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Itinerary Prosumer:</w:t>
      </w:r>
      <w:r w:rsidRPr="00FA091D">
        <w:rPr>
          <w:rFonts w:ascii="Times New Roman" w:eastAsia="Times New Roman" w:hAnsi="Times New Roman" w:cs="Times New Roman"/>
          <w:kern w:val="0"/>
          <w:lang w:eastAsia="en-GB"/>
          <w14:ligatures w14:val="none"/>
        </w:rPr>
        <w:t xml:space="preserve"> Coordinates itinerary-related tasks, including fetching and storing itinerary details. Acts as a client to providers and as a service for clients.</w:t>
      </w:r>
    </w:p>
    <w:p w14:paraId="705C3450"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Transportation Prosumer:</w:t>
      </w:r>
      <w:r w:rsidRPr="00FA091D">
        <w:rPr>
          <w:rFonts w:ascii="Times New Roman" w:eastAsia="Times New Roman" w:hAnsi="Times New Roman" w:cs="Times New Roman"/>
          <w:kern w:val="0"/>
          <w:lang w:eastAsia="en-GB"/>
          <w14:ligatures w14:val="none"/>
        </w:rPr>
        <w:t xml:space="preserve"> Handles interactions with transportation providers and aggregates data from Boat, Flight, and Car Seller Services.</w:t>
      </w:r>
    </w:p>
    <w:p w14:paraId="1C4FDE0C" w14:textId="77777777" w:rsidR="00FA091D" w:rsidRPr="00FA091D" w:rsidRDefault="00FA091D" w:rsidP="00FA09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Client Application:</w:t>
      </w:r>
    </w:p>
    <w:p w14:paraId="3F0624F0"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A web application for user interactions, facilitating actions like checking hotels, selecting transportation, and managing itineraries.</w:t>
      </w:r>
    </w:p>
    <w:p w14:paraId="69C3D5F7" w14:textId="77777777" w:rsidR="00FA091D" w:rsidRPr="00FA091D" w:rsidRDefault="00FA091D" w:rsidP="00FA091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Infrastructure Services:</w:t>
      </w:r>
    </w:p>
    <w:p w14:paraId="18F44936"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lastRenderedPageBreak/>
        <w:t>API Gateway:</w:t>
      </w:r>
      <w:r w:rsidRPr="00FA091D">
        <w:rPr>
          <w:rFonts w:ascii="Times New Roman" w:eastAsia="Times New Roman" w:hAnsi="Times New Roman" w:cs="Times New Roman"/>
          <w:kern w:val="0"/>
          <w:lang w:eastAsia="en-GB"/>
          <w14:ligatures w14:val="none"/>
        </w:rPr>
        <w:t xml:space="preserve"> Routes and balances requests between clients and microservices.</w:t>
      </w:r>
    </w:p>
    <w:p w14:paraId="6EA96658" w14:textId="77777777" w:rsidR="00FA091D" w:rsidRPr="00FA091D" w:rsidRDefault="00FA091D" w:rsidP="00FA091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Discovery Service:</w:t>
      </w:r>
      <w:r w:rsidRPr="00FA091D">
        <w:rPr>
          <w:rFonts w:ascii="Times New Roman" w:eastAsia="Times New Roman" w:hAnsi="Times New Roman" w:cs="Times New Roman"/>
          <w:kern w:val="0"/>
          <w:lang w:eastAsia="en-GB"/>
          <w14:ligatures w14:val="none"/>
        </w:rPr>
        <w:t xml:space="preserve"> Ensures dynamic discovery of microservices.</w:t>
      </w:r>
    </w:p>
    <w:p w14:paraId="627F0151"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48F77836">
          <v:rect id="_x0000_i1031" alt="" style="width:451.3pt;height:.05pt;mso-width-percent:0;mso-height-percent:0;mso-width-percent:0;mso-height-percent:0" o:hralign="center" o:hrstd="t" o:hr="t" fillcolor="#a0a0a0" stroked="f"/>
        </w:pict>
      </w:r>
    </w:p>
    <w:p w14:paraId="3D62783D"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4. How It Works</w:t>
      </w:r>
    </w:p>
    <w:p w14:paraId="05AB80A6" w14:textId="77777777" w:rsidR="00FA091D" w:rsidRPr="00FA091D" w:rsidRDefault="00FA091D" w:rsidP="00FA091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Hotel Management:</w:t>
      </w:r>
    </w:p>
    <w:p w14:paraId="1F731488" w14:textId="77777777" w:rsidR="00FA091D" w:rsidRPr="00FA091D" w:rsidRDefault="00FA091D" w:rsidP="00FA091D">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Users check hotel availability via the Hotel Service (SOAP) and select hotels to add to their itinerary.</w:t>
      </w:r>
    </w:p>
    <w:p w14:paraId="1CE7700A" w14:textId="77777777" w:rsidR="00FA091D" w:rsidRPr="00FA091D" w:rsidRDefault="00FA091D" w:rsidP="00FA091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Transportation Management:</w:t>
      </w:r>
    </w:p>
    <w:p w14:paraId="75C1DFCF" w14:textId="77777777" w:rsidR="00FA091D" w:rsidRPr="00FA091D" w:rsidRDefault="00FA091D" w:rsidP="00FA091D">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Users search for transportation options between locations, with the Transportation Prosumer interacting asynchronously with multiple providers (Boat, Flight, and Car Seller Services).</w:t>
      </w:r>
    </w:p>
    <w:p w14:paraId="29B40089" w14:textId="77777777" w:rsidR="00FA091D" w:rsidRPr="00FA091D" w:rsidRDefault="00FA091D" w:rsidP="00FA091D">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Parallel execution is used to retrieve data from multiple providers, with synchronization to aggregate and refine the results before responding to the client.</w:t>
      </w:r>
    </w:p>
    <w:p w14:paraId="798556AA" w14:textId="77777777" w:rsidR="00FA091D" w:rsidRPr="00FA091D" w:rsidRDefault="00FA091D" w:rsidP="00FA091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Itinerary Management:</w:t>
      </w:r>
    </w:p>
    <w:p w14:paraId="0B5AC23B" w14:textId="77777777" w:rsidR="00FA091D" w:rsidRPr="00FA091D" w:rsidRDefault="00FA091D" w:rsidP="00FA091D">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Users can view, modify, and delete itineraries. These actions involve coordination between the Itinerary and Transportation Prosumers.</w:t>
      </w:r>
    </w:p>
    <w:p w14:paraId="33D9F853"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58CB791F">
          <v:rect id="_x0000_i1030" alt="" style="width:451.3pt;height:.05pt;mso-width-percent:0;mso-height-percent:0;mso-width-percent:0;mso-height-percent:0" o:hralign="center" o:hrstd="t" o:hr="t" fillcolor="#a0a0a0" stroked="f"/>
        </w:pict>
      </w:r>
    </w:p>
    <w:p w14:paraId="4C18460B"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5. Asynchronous Processing</w:t>
      </w:r>
    </w:p>
    <w:p w14:paraId="5A43EF2F" w14:textId="77777777" w:rsidR="00FA091D" w:rsidRPr="00FA091D" w:rsidRDefault="00FA091D" w:rsidP="00FA091D">
      <w:p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Asynchronous operations are implemented to:</w:t>
      </w:r>
    </w:p>
    <w:p w14:paraId="3D5EB9EE" w14:textId="1A4FA6DC" w:rsidR="00FA091D" w:rsidRDefault="00FA091D" w:rsidP="00FA091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Retrieve transportation options from Boat, Flight, and Car Seller Services simultaneously</w:t>
      </w:r>
      <w:r>
        <w:rPr>
          <w:rFonts w:ascii="Times New Roman" w:eastAsia="Times New Roman" w:hAnsi="Times New Roman" w:cs="Times New Roman"/>
          <w:kern w:val="0"/>
          <w:lang w:eastAsia="en-GB"/>
          <w14:ligatures w14:val="none"/>
        </w:rPr>
        <w:t xml:space="preserve"> and c</w:t>
      </w:r>
      <w:r w:rsidRPr="00FA091D">
        <w:rPr>
          <w:rFonts w:ascii="Times New Roman" w:eastAsia="Times New Roman" w:hAnsi="Times New Roman" w:cs="Times New Roman"/>
          <w:kern w:val="0"/>
          <w:lang w:eastAsia="en-GB"/>
          <w14:ligatures w14:val="none"/>
        </w:rPr>
        <w:t>oordinate data aggregation in the Transportation Prosumer before responding to the client.</w:t>
      </w:r>
    </w:p>
    <w:p w14:paraId="169EDC84" w14:textId="14DB51CD" w:rsidR="00FA091D" w:rsidRPr="00FA091D" w:rsidRDefault="00FA091D" w:rsidP="00FA091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Deletion is ran in parallel in both transportation and itinerary prosumers</w:t>
      </w:r>
    </w:p>
    <w:p w14:paraId="760FB480" w14:textId="77777777" w:rsidR="00FA091D" w:rsidRPr="00FA091D" w:rsidRDefault="00FA091D" w:rsidP="00FA091D">
      <w:p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Justification:</w:t>
      </w:r>
      <w:r w:rsidRPr="00FA091D">
        <w:rPr>
          <w:rFonts w:ascii="Times New Roman" w:eastAsia="Times New Roman" w:hAnsi="Times New Roman" w:cs="Times New Roman"/>
          <w:kern w:val="0"/>
          <w:lang w:eastAsia="en-GB"/>
          <w14:ligatures w14:val="none"/>
        </w:rPr>
        <w:t xml:space="preserve"> This approach reduces response time by leveraging parallel execution for high-latency tasks, enhancing user experience.</w:t>
      </w:r>
    </w:p>
    <w:p w14:paraId="538C98EC"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10F29260">
          <v:rect id="_x0000_i1029" alt="" style="width:451.3pt;height:.05pt;mso-width-percent:0;mso-height-percent:0;mso-width-percent:0;mso-height-percent:0" o:hralign="center" o:hrstd="t" o:hr="t" fillcolor="#a0a0a0" stroked="f"/>
        </w:pict>
      </w:r>
    </w:p>
    <w:p w14:paraId="53D36A54"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6. Scaling and Load Balancing</w:t>
      </w:r>
    </w:p>
    <w:p w14:paraId="70A2F520" w14:textId="77777777" w:rsidR="00FA091D" w:rsidRPr="00FA091D" w:rsidRDefault="00FA091D" w:rsidP="00FA091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Justification:</w:t>
      </w:r>
      <w:r w:rsidRPr="00FA091D">
        <w:rPr>
          <w:rFonts w:ascii="Times New Roman" w:eastAsia="Times New Roman" w:hAnsi="Times New Roman" w:cs="Times New Roman"/>
          <w:kern w:val="0"/>
          <w:lang w:eastAsia="en-GB"/>
          <w14:ligatures w14:val="none"/>
        </w:rPr>
        <w:t xml:space="preserve"> The system is designed to handle high traffic during peak travel seasons. Load balancing ensures even distribution of user requests, while microservices deployed in multiple instances provide fault tolerance and scalability.</w:t>
      </w:r>
    </w:p>
    <w:p w14:paraId="36A2B9F2" w14:textId="2910BAB0" w:rsidR="00FA091D" w:rsidRPr="00FA091D" w:rsidRDefault="00FA091D" w:rsidP="00FA091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Implementation:</w:t>
      </w:r>
      <w:r w:rsidRPr="00FA091D">
        <w:rPr>
          <w:rFonts w:ascii="Times New Roman" w:eastAsia="Times New Roman" w:hAnsi="Times New Roman" w:cs="Times New Roman"/>
          <w:kern w:val="0"/>
          <w:lang w:eastAsia="en-GB"/>
          <w14:ligatures w14:val="none"/>
        </w:rPr>
        <w:t xml:space="preserve"> Docker is used to deploy microservices in scalable containers, with a </w:t>
      </w:r>
      <w:r>
        <w:rPr>
          <w:rFonts w:ascii="Times New Roman" w:eastAsia="Times New Roman" w:hAnsi="Times New Roman" w:cs="Times New Roman"/>
          <w:kern w:val="0"/>
          <w:lang w:eastAsia="en-GB"/>
          <w14:ligatures w14:val="none"/>
        </w:rPr>
        <w:t>eureka service and openfeign</w:t>
      </w:r>
      <w:r w:rsidRPr="00FA091D">
        <w:rPr>
          <w:rFonts w:ascii="Times New Roman" w:eastAsia="Times New Roman" w:hAnsi="Times New Roman" w:cs="Times New Roman"/>
          <w:kern w:val="0"/>
          <w:lang w:eastAsia="en-GB"/>
          <w14:ligatures w14:val="none"/>
        </w:rPr>
        <w:t xml:space="preserve"> to distribute requests.</w:t>
      </w:r>
    </w:p>
    <w:p w14:paraId="1BC4535B"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44E626DF">
          <v:rect id="_x0000_i1028" alt="" style="width:451.3pt;height:.05pt;mso-width-percent:0;mso-height-percent:0;mso-width-percent:0;mso-height-percent:0" o:hralign="center" o:hrstd="t" o:hr="t" fillcolor="#a0a0a0" stroked="f"/>
        </w:pict>
      </w:r>
    </w:p>
    <w:p w14:paraId="55BE86C0"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7. Interaction Scenarios</w:t>
      </w:r>
    </w:p>
    <w:p w14:paraId="0944528A" w14:textId="77777777" w:rsidR="00FA091D" w:rsidRPr="00FA091D" w:rsidRDefault="00FA091D" w:rsidP="00FA091D">
      <w:pPr>
        <w:spacing w:before="100" w:beforeAutospacing="1" w:after="100" w:afterAutospacing="1"/>
        <w:outlineLvl w:val="4"/>
        <w:rPr>
          <w:rFonts w:ascii="Times New Roman" w:eastAsia="Times New Roman" w:hAnsi="Times New Roman" w:cs="Times New Roman"/>
          <w:b/>
          <w:bCs/>
          <w:kern w:val="0"/>
          <w:sz w:val="20"/>
          <w:szCs w:val="20"/>
          <w:lang w:eastAsia="en-GB"/>
          <w14:ligatures w14:val="none"/>
        </w:rPr>
      </w:pPr>
      <w:r w:rsidRPr="00FA091D">
        <w:rPr>
          <w:rFonts w:ascii="Times New Roman" w:eastAsia="Times New Roman" w:hAnsi="Times New Roman" w:cs="Times New Roman"/>
          <w:b/>
          <w:bCs/>
          <w:kern w:val="0"/>
          <w:sz w:val="20"/>
          <w:szCs w:val="20"/>
          <w:lang w:eastAsia="en-GB"/>
          <w14:ligatures w14:val="none"/>
        </w:rPr>
        <w:lastRenderedPageBreak/>
        <w:t>Scenario 1: Check Hotel Availability</w:t>
      </w:r>
    </w:p>
    <w:p w14:paraId="1D1F22FF" w14:textId="77777777" w:rsidR="00FA091D" w:rsidRPr="00FA091D" w:rsidRDefault="00FA091D" w:rsidP="00FA091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 client sends a request to the Itinerary Prosumer.</w:t>
      </w:r>
    </w:p>
    <w:p w14:paraId="4E8E4037" w14:textId="77777777" w:rsidR="00FA091D" w:rsidRPr="00FA091D" w:rsidRDefault="00FA091D" w:rsidP="00FA091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 Itinerary Prosumer invokes the Hotel Service (SOAP) to fetch available hotels and responds to the client.</w:t>
      </w:r>
    </w:p>
    <w:p w14:paraId="424264EF" w14:textId="77777777" w:rsidR="00FA091D" w:rsidRPr="00FA091D" w:rsidRDefault="00FA091D" w:rsidP="00FA091D">
      <w:pPr>
        <w:spacing w:before="100" w:beforeAutospacing="1" w:after="100" w:afterAutospacing="1"/>
        <w:outlineLvl w:val="4"/>
        <w:rPr>
          <w:rFonts w:ascii="Times New Roman" w:eastAsia="Times New Roman" w:hAnsi="Times New Roman" w:cs="Times New Roman"/>
          <w:b/>
          <w:bCs/>
          <w:kern w:val="0"/>
          <w:sz w:val="20"/>
          <w:szCs w:val="20"/>
          <w:lang w:eastAsia="en-GB"/>
          <w14:ligatures w14:val="none"/>
        </w:rPr>
      </w:pPr>
      <w:r w:rsidRPr="00FA091D">
        <w:rPr>
          <w:rFonts w:ascii="Times New Roman" w:eastAsia="Times New Roman" w:hAnsi="Times New Roman" w:cs="Times New Roman"/>
          <w:b/>
          <w:bCs/>
          <w:kern w:val="0"/>
          <w:sz w:val="20"/>
          <w:szCs w:val="20"/>
          <w:lang w:eastAsia="en-GB"/>
          <w14:ligatures w14:val="none"/>
        </w:rPr>
        <w:t>Scenario 2: Choose Transportation</w:t>
      </w:r>
    </w:p>
    <w:p w14:paraId="0826EE55" w14:textId="77777777" w:rsidR="00FA091D" w:rsidRPr="00FA091D" w:rsidRDefault="00FA091D" w:rsidP="00FA091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 client requests transportation options from the Itinerary Prosumer.</w:t>
      </w:r>
    </w:p>
    <w:p w14:paraId="5891ED9F" w14:textId="77777777" w:rsidR="00FA091D" w:rsidRPr="00FA091D" w:rsidRDefault="00FA091D" w:rsidP="00FA091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 Itinerary Prosumer forwards the request to the Transportation Prosumer.</w:t>
      </w:r>
    </w:p>
    <w:p w14:paraId="7155D62F" w14:textId="77777777" w:rsidR="00FA091D" w:rsidRPr="00FA091D" w:rsidRDefault="00FA091D" w:rsidP="00FA091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 Transportation Prosumer interacts asynchronously with Boat, Flight, and Car Seller Services, aggregates results, and returns them.</w:t>
      </w:r>
    </w:p>
    <w:p w14:paraId="0506B8B9" w14:textId="77777777" w:rsidR="00FA091D" w:rsidRPr="00FA091D" w:rsidRDefault="00FA091D" w:rsidP="00FA091D">
      <w:pPr>
        <w:spacing w:before="100" w:beforeAutospacing="1" w:after="100" w:afterAutospacing="1"/>
        <w:outlineLvl w:val="4"/>
        <w:rPr>
          <w:rFonts w:ascii="Times New Roman" w:eastAsia="Times New Roman" w:hAnsi="Times New Roman" w:cs="Times New Roman"/>
          <w:b/>
          <w:bCs/>
          <w:kern w:val="0"/>
          <w:sz w:val="20"/>
          <w:szCs w:val="20"/>
          <w:lang w:eastAsia="en-GB"/>
          <w14:ligatures w14:val="none"/>
        </w:rPr>
      </w:pPr>
      <w:r w:rsidRPr="00FA091D">
        <w:rPr>
          <w:rFonts w:ascii="Times New Roman" w:eastAsia="Times New Roman" w:hAnsi="Times New Roman" w:cs="Times New Roman"/>
          <w:b/>
          <w:bCs/>
          <w:kern w:val="0"/>
          <w:sz w:val="20"/>
          <w:szCs w:val="20"/>
          <w:lang w:eastAsia="en-GB"/>
          <w14:ligatures w14:val="none"/>
        </w:rPr>
        <w:t>Scenario 3: Manage Itinerary</w:t>
      </w:r>
    </w:p>
    <w:p w14:paraId="6DE9370B" w14:textId="77777777" w:rsidR="00FA091D" w:rsidRPr="00FA091D" w:rsidRDefault="00FA091D" w:rsidP="00FA091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Users can view, modify, or delete itineraries via the Itinerary Prosumer.</w:t>
      </w:r>
    </w:p>
    <w:p w14:paraId="26F196C9" w14:textId="77777777" w:rsidR="00FA091D" w:rsidRPr="00FA091D" w:rsidRDefault="00FA091D" w:rsidP="00FA091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These actions involve CRUD operations on the Itinerary and Transportation Databases.</w:t>
      </w:r>
    </w:p>
    <w:p w14:paraId="1D32652E"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4C6E031E">
          <v:rect id="_x0000_i1027" alt="" style="width:451.3pt;height:.05pt;mso-width-percent:0;mso-height-percent:0;mso-width-percent:0;mso-height-percent:0" o:hralign="center" o:hrstd="t" o:hr="t" fillcolor="#a0a0a0" stroked="f"/>
        </w:pict>
      </w:r>
    </w:p>
    <w:p w14:paraId="3160461E"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8. Technologies and Tools</w:t>
      </w:r>
    </w:p>
    <w:p w14:paraId="556EAD69" w14:textId="09DA9C66"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Frameworks:</w:t>
      </w:r>
      <w:r w:rsidRPr="00FA091D">
        <w:rPr>
          <w:rFonts w:ascii="Times New Roman" w:eastAsia="Times New Roman" w:hAnsi="Times New Roman" w:cs="Times New Roman"/>
          <w:kern w:val="0"/>
          <w:lang w:eastAsia="en-GB"/>
          <w14:ligatures w14:val="none"/>
        </w:rPr>
        <w:t xml:space="preserve"> Spring Boot</w:t>
      </w:r>
    </w:p>
    <w:p w14:paraId="11FF7E0C" w14:textId="77777777"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Architecture:</w:t>
      </w:r>
      <w:r w:rsidRPr="00FA091D">
        <w:rPr>
          <w:rFonts w:ascii="Times New Roman" w:eastAsia="Times New Roman" w:hAnsi="Times New Roman" w:cs="Times New Roman"/>
          <w:kern w:val="0"/>
          <w:lang w:eastAsia="en-GB"/>
          <w14:ligatures w14:val="none"/>
        </w:rPr>
        <w:t xml:space="preserve"> Microservices with REST and SOAP</w:t>
      </w:r>
    </w:p>
    <w:p w14:paraId="1193513A" w14:textId="77777777"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Containers:</w:t>
      </w:r>
      <w:r w:rsidRPr="00FA091D">
        <w:rPr>
          <w:rFonts w:ascii="Times New Roman" w:eastAsia="Times New Roman" w:hAnsi="Times New Roman" w:cs="Times New Roman"/>
          <w:kern w:val="0"/>
          <w:lang w:eastAsia="en-GB"/>
          <w14:ligatures w14:val="none"/>
        </w:rPr>
        <w:t xml:space="preserve"> Docker for microservice deployment</w:t>
      </w:r>
    </w:p>
    <w:p w14:paraId="5B9FE0C1" w14:textId="77777777" w:rsid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API Management:</w:t>
      </w:r>
      <w:r w:rsidRPr="00FA091D">
        <w:rPr>
          <w:rFonts w:ascii="Times New Roman" w:eastAsia="Times New Roman" w:hAnsi="Times New Roman" w:cs="Times New Roman"/>
          <w:kern w:val="0"/>
          <w:lang w:eastAsia="en-GB"/>
          <w14:ligatures w14:val="none"/>
        </w:rPr>
        <w:t xml:space="preserve"> API Gateway, Swagger for REST documentation</w:t>
      </w:r>
    </w:p>
    <w:p w14:paraId="649558F8" w14:textId="7ADA41AE"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Discovery Service:</w:t>
      </w:r>
      <w:r>
        <w:rPr>
          <w:rFonts w:ascii="Times New Roman" w:eastAsia="Times New Roman" w:hAnsi="Times New Roman" w:cs="Times New Roman"/>
          <w:kern w:val="0"/>
          <w:lang w:eastAsia="en-GB"/>
          <w14:ligatures w14:val="none"/>
        </w:rPr>
        <w:t xml:space="preserve"> discovery service with eureka</w:t>
      </w:r>
    </w:p>
    <w:p w14:paraId="1F7E3F48" w14:textId="66F1EBD4"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Load Balancing:</w:t>
      </w:r>
      <w:r w:rsidRPr="00FA091D">
        <w:rPr>
          <w:rFonts w:ascii="Times New Roman" w:eastAsia="Times New Roman" w:hAnsi="Times New Roman" w:cs="Times New Roman"/>
          <w:kern w:val="0"/>
          <w:lang w:eastAsia="en-GB"/>
          <w14:ligatures w14:val="none"/>
        </w:rPr>
        <w:t xml:space="preserve"> Horizontal scaling with</w:t>
      </w:r>
      <w:r>
        <w:rPr>
          <w:rFonts w:ascii="Times New Roman" w:eastAsia="Times New Roman" w:hAnsi="Times New Roman" w:cs="Times New Roman"/>
          <w:kern w:val="0"/>
          <w:lang w:eastAsia="en-GB"/>
          <w14:ligatures w14:val="none"/>
        </w:rPr>
        <w:t xml:space="preserve"> eureka and openfeign</w:t>
      </w:r>
    </w:p>
    <w:p w14:paraId="494E679A" w14:textId="77777777"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Database:</w:t>
      </w:r>
      <w:r w:rsidRPr="00FA091D">
        <w:rPr>
          <w:rFonts w:ascii="Times New Roman" w:eastAsia="Times New Roman" w:hAnsi="Times New Roman" w:cs="Times New Roman"/>
          <w:kern w:val="0"/>
          <w:lang w:eastAsia="en-GB"/>
          <w14:ligatures w14:val="none"/>
        </w:rPr>
        <w:t xml:space="preserve"> MySQL for persistent storage</w:t>
      </w:r>
    </w:p>
    <w:p w14:paraId="5FE94C7F" w14:textId="77777777" w:rsidR="00FA091D" w:rsidRPr="00FA091D" w:rsidRDefault="00FA091D" w:rsidP="00FA091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b/>
          <w:bCs/>
          <w:kern w:val="0"/>
          <w:lang w:eastAsia="en-GB"/>
          <w14:ligatures w14:val="none"/>
        </w:rPr>
        <w:t>Asynchronous Execution:</w:t>
      </w:r>
      <w:r w:rsidRPr="00FA091D">
        <w:rPr>
          <w:rFonts w:ascii="Times New Roman" w:eastAsia="Times New Roman" w:hAnsi="Times New Roman" w:cs="Times New Roman"/>
          <w:kern w:val="0"/>
          <w:lang w:eastAsia="en-GB"/>
          <w14:ligatures w14:val="none"/>
        </w:rPr>
        <w:t xml:space="preserve"> Java’s CompletableFuture and Spring asynchronous programming.</w:t>
      </w:r>
    </w:p>
    <w:p w14:paraId="14287DE7"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337A6207">
          <v:rect id="_x0000_i1026" alt="" style="width:451.3pt;height:.05pt;mso-width-percent:0;mso-height-percent:0;mso-width-percent:0;mso-height-percent:0" o:hralign="center" o:hrstd="t" o:hr="t" fillcolor="#a0a0a0" stroked="f"/>
        </w:pict>
      </w:r>
    </w:p>
    <w:p w14:paraId="7072D19E"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9. Expected Outputs</w:t>
      </w:r>
    </w:p>
    <w:p w14:paraId="7FE09E45" w14:textId="77777777" w:rsidR="00FA091D" w:rsidRPr="00FA091D" w:rsidRDefault="00FA091D" w:rsidP="00FA091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A fully functional travel itinerary management system, with modular services and a responsive client interface.</w:t>
      </w:r>
    </w:p>
    <w:p w14:paraId="6724B147" w14:textId="77777777" w:rsidR="00FA091D" w:rsidRPr="00FA091D" w:rsidRDefault="00FA091D" w:rsidP="00FA091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Demonstration of asynchronous service coordination and load-balanced microservices.</w:t>
      </w:r>
    </w:p>
    <w:p w14:paraId="05B1E682" w14:textId="77777777" w:rsidR="00FA091D" w:rsidRPr="00FA091D" w:rsidRDefault="00FA091D" w:rsidP="00FA091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Clear sequence diagrams, architectural diagrams, and comprehensive project documentation.</w:t>
      </w:r>
    </w:p>
    <w:p w14:paraId="14E4CA6B" w14:textId="77777777" w:rsidR="00FA091D" w:rsidRPr="00FA091D" w:rsidRDefault="00F06C98" w:rsidP="00FA091D">
      <w:pPr>
        <w:rPr>
          <w:rFonts w:ascii="Times New Roman" w:eastAsia="Times New Roman" w:hAnsi="Times New Roman" w:cs="Times New Roman"/>
          <w:kern w:val="0"/>
          <w:lang w:eastAsia="en-GB"/>
          <w14:ligatures w14:val="none"/>
        </w:rPr>
      </w:pPr>
      <w:r w:rsidRPr="00F06C98">
        <w:rPr>
          <w:rFonts w:ascii="Times New Roman" w:eastAsia="Times New Roman" w:hAnsi="Times New Roman" w:cs="Times New Roman"/>
          <w:noProof/>
          <w:kern w:val="0"/>
          <w:lang w:eastAsia="en-GB"/>
        </w:rPr>
        <w:pict w14:anchorId="790F6EFF">
          <v:rect id="_x0000_i1025" alt="" style="width:451.3pt;height:.05pt;mso-width-percent:0;mso-height-percent:0;mso-width-percent:0;mso-height-percent:0" o:hralign="center" o:hrstd="t" o:hr="t" fillcolor="#a0a0a0" stroked="f"/>
        </w:pict>
      </w:r>
    </w:p>
    <w:p w14:paraId="28361F66" w14:textId="77777777" w:rsidR="00FA091D" w:rsidRPr="00FA091D" w:rsidRDefault="00FA091D" w:rsidP="00FA091D">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A091D">
        <w:rPr>
          <w:rFonts w:ascii="Times New Roman" w:eastAsia="Times New Roman" w:hAnsi="Times New Roman" w:cs="Times New Roman"/>
          <w:b/>
          <w:bCs/>
          <w:kern w:val="0"/>
          <w:lang w:eastAsia="en-GB"/>
          <w14:ligatures w14:val="none"/>
        </w:rPr>
        <w:t>10. Setup Instructions</w:t>
      </w:r>
    </w:p>
    <w:p w14:paraId="3F5F4C32" w14:textId="77777777" w:rsidR="00FA091D" w:rsidRPr="00FA091D" w:rsidRDefault="00FA091D" w:rsidP="00FA091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 xml:space="preserve">Follow the </w:t>
      </w:r>
      <w:r w:rsidRPr="00FA091D">
        <w:rPr>
          <w:rFonts w:ascii="Courier New" w:eastAsia="Times New Roman" w:hAnsi="Courier New" w:cs="Courier New"/>
          <w:kern w:val="0"/>
          <w:sz w:val="20"/>
          <w:szCs w:val="20"/>
          <w:lang w:eastAsia="en-GB"/>
          <w14:ligatures w14:val="none"/>
        </w:rPr>
        <w:t>README.txt</w:t>
      </w:r>
      <w:r w:rsidRPr="00FA091D">
        <w:rPr>
          <w:rFonts w:ascii="Times New Roman" w:eastAsia="Times New Roman" w:hAnsi="Times New Roman" w:cs="Times New Roman"/>
          <w:kern w:val="0"/>
          <w:lang w:eastAsia="en-GB"/>
          <w14:ligatures w14:val="none"/>
        </w:rPr>
        <w:t xml:space="preserve"> file to set up the application.</w:t>
      </w:r>
    </w:p>
    <w:p w14:paraId="45FAE039" w14:textId="77777777" w:rsidR="00FA091D" w:rsidRPr="00FA091D" w:rsidRDefault="00FA091D" w:rsidP="00FA091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t>Ensure Docker is installed and configured.</w:t>
      </w:r>
    </w:p>
    <w:p w14:paraId="4478BE2D" w14:textId="70F52C30" w:rsidR="00FA091D" w:rsidRPr="00FA091D" w:rsidRDefault="00FA091D" w:rsidP="00FA091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A091D">
        <w:rPr>
          <w:rFonts w:ascii="Times New Roman" w:eastAsia="Times New Roman" w:hAnsi="Times New Roman" w:cs="Times New Roman"/>
          <w:kern w:val="0"/>
          <w:lang w:eastAsia="en-GB"/>
          <w14:ligatures w14:val="none"/>
        </w:rPr>
        <w:lastRenderedPageBreak/>
        <w:t xml:space="preserve">Use </w:t>
      </w:r>
      <w:r>
        <w:rPr>
          <w:rFonts w:ascii="Times New Roman" w:eastAsia="Times New Roman" w:hAnsi="Times New Roman" w:cs="Times New Roman"/>
          <w:kern w:val="0"/>
          <w:lang w:eastAsia="en-GB"/>
          <w14:ligatures w14:val="none"/>
        </w:rPr>
        <w:t>docker</w:t>
      </w:r>
      <w:r w:rsidRPr="00FA091D">
        <w:rPr>
          <w:rFonts w:ascii="Times New Roman" w:eastAsia="Times New Roman" w:hAnsi="Times New Roman" w:cs="Times New Roman"/>
          <w:kern w:val="0"/>
          <w:lang w:eastAsia="en-GB"/>
          <w14:ligatures w14:val="none"/>
        </w:rPr>
        <w:t xml:space="preserve"> commands to build and deploy the services.</w:t>
      </w:r>
    </w:p>
    <w:p w14:paraId="4371E54E" w14:textId="77777777" w:rsidR="00FA091D" w:rsidRPr="00FA091D" w:rsidRDefault="00FA091D"/>
    <w:sectPr w:rsidR="00FA091D" w:rsidRPr="00FA0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18B"/>
    <w:multiLevelType w:val="multilevel"/>
    <w:tmpl w:val="DF1C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1C36"/>
    <w:multiLevelType w:val="multilevel"/>
    <w:tmpl w:val="D89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31C84"/>
    <w:multiLevelType w:val="multilevel"/>
    <w:tmpl w:val="301C0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763D0E"/>
    <w:multiLevelType w:val="multilevel"/>
    <w:tmpl w:val="217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A48EE"/>
    <w:multiLevelType w:val="multilevel"/>
    <w:tmpl w:val="511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026AE"/>
    <w:multiLevelType w:val="multilevel"/>
    <w:tmpl w:val="428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13F42"/>
    <w:multiLevelType w:val="multilevel"/>
    <w:tmpl w:val="199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F72F3"/>
    <w:multiLevelType w:val="multilevel"/>
    <w:tmpl w:val="6F3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2202A"/>
    <w:multiLevelType w:val="multilevel"/>
    <w:tmpl w:val="32963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F4F97"/>
    <w:multiLevelType w:val="multilevel"/>
    <w:tmpl w:val="308E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B422F"/>
    <w:multiLevelType w:val="multilevel"/>
    <w:tmpl w:val="B04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22035">
    <w:abstractNumId w:val="4"/>
  </w:num>
  <w:num w:numId="2" w16cid:durableId="1990816493">
    <w:abstractNumId w:val="8"/>
  </w:num>
  <w:num w:numId="3" w16cid:durableId="1785926392">
    <w:abstractNumId w:val="2"/>
  </w:num>
  <w:num w:numId="4" w16cid:durableId="999046323">
    <w:abstractNumId w:val="10"/>
  </w:num>
  <w:num w:numId="5" w16cid:durableId="1663509424">
    <w:abstractNumId w:val="6"/>
  </w:num>
  <w:num w:numId="6" w16cid:durableId="1779718326">
    <w:abstractNumId w:val="3"/>
  </w:num>
  <w:num w:numId="7" w16cid:durableId="1293831306">
    <w:abstractNumId w:val="0"/>
  </w:num>
  <w:num w:numId="8" w16cid:durableId="1597397800">
    <w:abstractNumId w:val="1"/>
  </w:num>
  <w:num w:numId="9" w16cid:durableId="1957708329">
    <w:abstractNumId w:val="5"/>
  </w:num>
  <w:num w:numId="10" w16cid:durableId="485971054">
    <w:abstractNumId w:val="7"/>
  </w:num>
  <w:num w:numId="11" w16cid:durableId="310869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91D"/>
    <w:rsid w:val="00092126"/>
    <w:rsid w:val="000E6952"/>
    <w:rsid w:val="00670FD3"/>
    <w:rsid w:val="0087054F"/>
    <w:rsid w:val="00A7540A"/>
    <w:rsid w:val="00B11F34"/>
    <w:rsid w:val="00F06C98"/>
    <w:rsid w:val="00FA091D"/>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90EA"/>
  <w15:chartTrackingRefBased/>
  <w15:docId w15:val="{00235DA4-8ABF-FA4A-96B4-C2F5A70E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0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0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0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9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9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9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9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0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0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0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91D"/>
    <w:rPr>
      <w:rFonts w:eastAsiaTheme="majorEastAsia" w:cstheme="majorBidi"/>
      <w:color w:val="272727" w:themeColor="text1" w:themeTint="D8"/>
    </w:rPr>
  </w:style>
  <w:style w:type="paragraph" w:styleId="Title">
    <w:name w:val="Title"/>
    <w:basedOn w:val="Normal"/>
    <w:next w:val="Normal"/>
    <w:link w:val="TitleChar"/>
    <w:uiPriority w:val="10"/>
    <w:qFormat/>
    <w:rsid w:val="00FA09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9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9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091D"/>
    <w:rPr>
      <w:i/>
      <w:iCs/>
      <w:color w:val="404040" w:themeColor="text1" w:themeTint="BF"/>
    </w:rPr>
  </w:style>
  <w:style w:type="paragraph" w:styleId="ListParagraph">
    <w:name w:val="List Paragraph"/>
    <w:basedOn w:val="Normal"/>
    <w:uiPriority w:val="34"/>
    <w:qFormat/>
    <w:rsid w:val="00FA091D"/>
    <w:pPr>
      <w:ind w:left="720"/>
      <w:contextualSpacing/>
    </w:pPr>
  </w:style>
  <w:style w:type="character" w:styleId="IntenseEmphasis">
    <w:name w:val="Intense Emphasis"/>
    <w:basedOn w:val="DefaultParagraphFont"/>
    <w:uiPriority w:val="21"/>
    <w:qFormat/>
    <w:rsid w:val="00FA091D"/>
    <w:rPr>
      <w:i/>
      <w:iCs/>
      <w:color w:val="0F4761" w:themeColor="accent1" w:themeShade="BF"/>
    </w:rPr>
  </w:style>
  <w:style w:type="paragraph" w:styleId="IntenseQuote">
    <w:name w:val="Intense Quote"/>
    <w:basedOn w:val="Normal"/>
    <w:next w:val="Normal"/>
    <w:link w:val="IntenseQuoteChar"/>
    <w:uiPriority w:val="30"/>
    <w:qFormat/>
    <w:rsid w:val="00FA0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91D"/>
    <w:rPr>
      <w:i/>
      <w:iCs/>
      <w:color w:val="0F4761" w:themeColor="accent1" w:themeShade="BF"/>
    </w:rPr>
  </w:style>
  <w:style w:type="character" w:styleId="IntenseReference">
    <w:name w:val="Intense Reference"/>
    <w:basedOn w:val="DefaultParagraphFont"/>
    <w:uiPriority w:val="32"/>
    <w:qFormat/>
    <w:rsid w:val="00FA091D"/>
    <w:rPr>
      <w:b/>
      <w:bCs/>
      <w:smallCaps/>
      <w:color w:val="0F4761" w:themeColor="accent1" w:themeShade="BF"/>
      <w:spacing w:val="5"/>
    </w:rPr>
  </w:style>
  <w:style w:type="character" w:styleId="Strong">
    <w:name w:val="Strong"/>
    <w:basedOn w:val="DefaultParagraphFont"/>
    <w:uiPriority w:val="22"/>
    <w:qFormat/>
    <w:rsid w:val="00FA091D"/>
    <w:rPr>
      <w:b/>
      <w:bCs/>
    </w:rPr>
  </w:style>
  <w:style w:type="paragraph" w:styleId="NormalWeb">
    <w:name w:val="Normal (Web)"/>
    <w:basedOn w:val="Normal"/>
    <w:uiPriority w:val="99"/>
    <w:semiHidden/>
    <w:unhideWhenUsed/>
    <w:rsid w:val="00FA091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FA09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27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DM</dc:creator>
  <cp:keywords/>
  <dc:description/>
  <cp:lastModifiedBy>Dario DM</cp:lastModifiedBy>
  <cp:revision>3</cp:revision>
  <dcterms:created xsi:type="dcterms:W3CDTF">2025-01-28T11:08:00Z</dcterms:created>
  <dcterms:modified xsi:type="dcterms:W3CDTF">2025-01-28T11:13:00Z</dcterms:modified>
</cp:coreProperties>
</file>