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Short History of Bridges</w:t>
      </w:r>
    </w:p>
    <w:p>
      <w:r>
        <w:t>Chapter 1: Stone arches. The story of stone arches begins with a simple problem: how to carry a load across a gap without letting it fall, and how to do it again after the next season of high water. Builders of stone arches learned by watching what failed. A span that sagged told them where the forces gathered, and a pier that settled told them what the ground below could bear. Local quarries, forests and foundries decided the shape of stone arches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stone arches, but many of the first decisions are still visible in the old stones, in the spacing of the piers and in the height of the deck above the water. Today stone arches are studied as records of their time: of the tools, the trades and the habits of the people who built them and walked across them every day.</w:t>
      </w:r>
    </w:p>
    <w:p>
      <w:r>
        <w:t>Chapter 2: Timber trusses. The story of timber trusses begins with a simple problem: how to carry a load across a gap without letting it fall, and how to do it again after the next season of high water. Builders of timber trusses learned by watching what failed. A span that sagged told them where the forces gathered, and a pier that settled told them what the ground below could bear. Local quarries, forests and foundries decided the shape of timber trusses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timber trusses, but many of the first decisions are still visible in the old stones, in the spacing of the piers and in the height of the deck above the water. Today timber trusses are studied as records of their time: of the tools, the trades and the habits of the people who built them and walked across them every day.</w:t>
      </w:r>
    </w:p>
    <w:p>
      <w:r>
        <w:t>Chapter 3: Iron chains. The story of iron chains begins with a simple problem: how to carry a load across a gap without letting it fall, and how to do it again after the next season of high water. Builders of iron chains learned by watching what failed. A span that sagged told them where the forces gathered, and a pier that settled told them what the ground below could bear. Local quarries, forests and foundries decided the shape of iron chains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iron chains, but many of the first decisions are still visible in the old stones, in the spacing of the piers and in the height of the deck above the water. Today iron chains are studied as records of their time: of the tools, the trades and the habits of the people who built them and walked across them every day.</w:t>
      </w:r>
    </w:p>
    <w:p>
      <w:r>
        <w:t>Chapter 4: Suspension cables. The story of suspension cables begins with a simple problem: how to carry a load across a gap without letting it fall, and how to do it again after the next season of high water. Builders of suspension cables learned by watching what failed. A span that sagged told them where the forces gathered, and a pier that settled told them what the ground below could bear. Local quarries, forests and foundries decided the shape of suspension cables as much as any drawing did; the material at hand set the length of each span and the number of piers in the stream. Surveyors measured the banks with chains and plumb lines, and the master builder chose the line of the crossing where the riverbed was firm and the current slow. The engineers of ancient Rome were the first to set such arches on dry foundations of mortar. Later generations widened and strengthened suspension cables, but many of the first decisions are still visible in the old stones, in the spacing of the piers and in the height of the deck above the water. Today suspension cables are studied as records of their time: of the tools, the trades and the habits of the people who built them and walked across them every day.</w:t>
      </w:r>
    </w:p>
    <w:p>
      <w:r>
        <w:t>Chapter 5: Caissons. The story of caissons begins with a simple problem: how to carry a load across a gap without letting it fall, and how to do it again after the next season of high water. Builders of caissons learned by watching what failed. A span that sagged told them where the forces gathered, and a pier that settled told them what the ground below could bear. Local quarries, forests and foundries decided the shape of caissons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caissons, but many of the first decisions are still visible in the old stones, in the spacing of the piers and in the height of the deck above the water. Today caissons are studied as records of their time: of the tools, the trades and the habits of the people who built them and walked across them every day.</w:t>
      </w:r>
    </w:p>
    <w:p>
      <w:r>
        <w:t>Chapter 6: Pontoons. The story of pontoons begins with a simple problem: how to carry a load across a gap without letting it fall, and how to do it again after the next season of high water. Builders of pontoons learned by watching what failed. A span that sagged told them where the forces gathered, and a pier that settled told them what the ground below could bear. Local quarries, forests and foundries decided the shape of pontoons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pontoons, but many of the first decisions are still visible in the old stones, in the spacing of the piers and in the height of the deck above the water. Today pontoons are studied as records of their time: of the tools, the trades and the habits of the people who built them and walked across them every day.</w:t>
      </w:r>
    </w:p>
    <w:p>
      <w:r>
        <w:t>Chapter 7: Viaducts. The story of viaducts begins with a simple problem: how to carry a load across a gap without letting it fall, and how to do it again after the next season of high water. Builders of viaducts learned by watching what failed. A span that sagged told them where the forces gathered, and a pier that settled told them what the ground below could bear. Local quarries, forests and foundries decided the shape of viaducts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viaducts, but many of the first decisions are still visible in the old stones, in the spacing of the piers and in the height of the deck above the water. Today viaducts are studied as records of their time: of the tools, the trades and the habits of the people who built them and walked across them every day.</w:t>
      </w:r>
    </w:p>
    <w:p>
      <w:r>
        <w:t>Chapter 8: Drawbridges. The story of drawbridges begins with a simple problem: how to carry a load across a gap without letting it fall, and how to do it again after the next season of high water. Builders of drawbridges learned by watching what failed. A span that sagged told them where the forces gathered, and a pier that settled told them what the ground below could bear. Local quarries, forests and foundries decided the shape of drawbridges as much as any drawing did; the material at hand set the length of each span and the number of piers in the stream. Surveyors measured the banks with chains and plumb lines, and the master builder chose the line of the crossing where the riverbed was firm and the current slow. By the nineteenth century a horse and car could cross the new span in a quarter of an hour. Later generations widened and strengthened drawbridges, but many of the first decisions are still visible in the old stones, in the spacing of the piers and in the height of the deck above the water. Today drawbridges are studied as records of their time: of the tools, the trades and the habits of the people who built them and walked across them every day.</w:t>
      </w:r>
    </w:p>
    <w:p>
      <w:r>
        <w:t>Chapter 9: Cantilevers. The story of cantilevers begins with a simple problem: how to carry a load across a gap without letting it fall, and how to do it again after the next season of high water. Builders of cantilevers learned by watching what failed. A span that sagged told them where the forces gathered, and a pier that settled told them what the ground below could bear. Local quarries, forests and foundries decided the shape of cantilevers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cantilevers, but many of the first decisions are still visible in the old stones, in the spacing of the piers and in the height of the deck above the water. Today cantilevers are studied as records of their time: of the tools, the trades and the habits of the people who built them and walked across them every day.</w:t>
      </w:r>
    </w:p>
    <w:p>
      <w:r>
        <w:t>Chapter 10: Aqueducts. The story of aqueducts begins with a simple problem: how to carry a load across a gap without letting it fall, and how to do it again after the next season of high water. Builders of aqueducts learned by watching what failed. A span that sagged told them where the forces gathered, and a pier that settled told them what the ground below could bear. Local quarries, forests and foundries decided the shape of aqueducts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aqueducts, but many of the first decisions are still visible in the old stones, in the spacing of the piers and in the height of the deck above the water. Today aqueducts are studied as records of their time: of the tools, the trades and the habits of the people who built them and walked across them every day.</w:t>
      </w:r>
    </w:p>
    <w:p>
      <w:r>
        <w:t>Chapter 11: Toll houses. The story of toll houses begins with a simple problem: how to carry a load across a gap without letting it fall, and how to do it again after the next season of high water. Builders of toll houses learned by watching what failed. A span that sagged told them where the forces gathered, and a pier that settled told them what the ground below could bear. Local quarries, forests and foundries decided the shape of toll houses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toll houses, but many of the first decisions are still visible in the old stones, in the spacing of the piers and in the height of the deck above the water. Today toll houses are studied as records of their time: of the tools, the trades and the habits of the people who built them and walked across them every day.</w:t>
      </w:r>
    </w:p>
    <w:p>
      <w:r>
        <w:t>Chapter 12: River fords. The story of river fords begins with a simple problem: how to carry a load across a gap without letting it fall, and how to do it again after the next season of high water. Builders of river fords learned by watching what failed. A span that sagged told them where the forces gathered, and a pier that settled told them what the ground below could bear. Local quarries, forests and foundries decided the shape of river fords as much as any drawing did; the material at hand set the length of each span and the number of piers in the stream. Surveyors measured the banks with chains and plumb lines, and the master builder chose the line of the crossing where the riverbed was firm and the current slow. The keepers filed the receipts of every crossing in ledgers that survive to this day. Later generations widened and strengthened river fords, but many of the first decisions are still visible in the old stones, in the spacing of the piers and in the height of the deck above the water. Today river fords are studied as records of their time: of the tools, the trades and the habits of the people who built them and walked across them every day.</w:t>
      </w:r>
    </w:p>
    <w:p>
      <w:r>
        <w:t>Chapter 13: Ferry crossings. The story of ferry crossings begins with a simple problem: how to carry a load across a gap without letting it fall, and how to do it again after the next season of high water. Builders of ferry crossings learned by watching what failed. A span that sagged told them where the forces gathered, and a pier that settled told them what the ground below could bear. Local quarries, forests and foundries decided the shape of ferry crossings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ferry crossings, but many of the first decisions are still visible in the old stones, in the spacing of the piers and in the height of the deck above the water. Today ferry crossings are studied as records of their time: of the tools, the trades and the habits of the people who built them and walked across them every day.</w:t>
      </w:r>
    </w:p>
    <w:p>
      <w:r>
        <w:t>Chapter 14: Rope walkways. The story of rope walkways begins with a simple problem: how to carry a load across a gap without letting it fall, and how to do it again after the next season of high water. Builders of rope walkways learned by watching what failed. A span that sagged told them where the forces gathered, and a pier that settled told them what the ground below could bear. Local quarries, forests and foundries decided the shape of rope walkways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rope walkways, but many of the first decisions are still visible in the old stones, in the spacing of the piers and in the height of the deck above the water. Today rope walkways are studied as records of their time: of the tools, the trades and the habits of the people who built them and walked across them every day.</w:t>
      </w:r>
    </w:p>
    <w:p>
      <w:r>
        <w:t>Chapter 15: Brick piers. The story of brick piers begins with a simple problem: how to carry a load across a gap without letting it fall, and how to do it again after the next season of high water. Builders of brick piers learned by watching what failed. A span that sagged told them where the forces gathered, and a pier that settled told them what the ground below could bear. Local quarries, forests and foundries decided the shape of brick piers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brick piers, but many of the first decisions are still visible in the old stones, in the spacing of the piers and in the height of the deck above the water. Today brick piers are studied as records of their time: of the tools, the trades and the habits of the people who built them and walked across them every day.</w:t>
      </w:r>
    </w:p>
    <w:p>
      <w:r>
        <w:t>Chapter 16: Masonry vaults. The story of masonry vaults begins with a simple problem: how to carry a load across a gap without letting it fall, and how to do it again after the next season of high water. Builders of masonry vaults learned by watching what failed. A span that sagged told them where the forces gathered, and a pier that settled told them what the ground below could bear. Local quarries, forests and foundries decided the shape of masonry vaults as much as any drawing did; the material at hand set the length of each span and the number of piers in the stream. Surveyors measured the banks with chains and plumb lines, and the master builder chose the line of the crossing where the riverbed was firm and the current slow. Travellers bought paper tickets at the gate, and the price rose with the weight of the load. Later generations widened and strengthened masonry vaults, but many of the first decisions are still visible in the old stones, in the spacing of the piers and in the height of the deck above the water. Today masonry vaults are studied as records of their time: of the tools, the trades and the habits of the people who built them and walked across them every day.</w:t>
      </w:r>
    </w:p>
    <w:p>
      <w:r>
        <w:t>Chapter 17: Steel girders. The story of steel girders begins with a simple problem: how to carry a load across a gap without letting it fall, and how to do it again after the next season of high water. Builders of steel girders learned by watching what failed. A span that sagged told them where the forces gathered, and a pier that settled told them what the ground below could bear. Local quarries, forests and foundries decided the shape of steel girders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steel girders, but many of the first decisions are still visible in the old stones, in the spacing of the piers and in the height of the deck above the water. Today steel girders are studied as records of their time: of the tools, the trades and the habits of the people who built them and walked across them every day.</w:t>
      </w:r>
    </w:p>
    <w:p>
      <w:r>
        <w:t>Chapter 18: Concrete decks. The story of concrete decks begins with a simple problem: how to carry a load across a gap without letting it fall, and how to do it again after the next season of high water. Builders of concrete decks learned by watching what failed. A span that sagged told them where the forces gathered, and a pier that settled told them what the ground below could bear. Local quarries, forests and foundries decided the shape of concrete decks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concrete decks, but many of the first decisions are still visible in the old stones, in the spacing of the piers and in the height of the deck above the water. Today concrete decks are studied as records of their time: of the tools, the trades and the habits of the people who built them and walked across them every day.</w:t>
      </w:r>
    </w:p>
    <w:p>
      <w:r>
        <w:t>Chapter 19: Swing spans. The story of swing spans begins with a simple problem: how to carry a load across a gap without letting it fall, and how to do it again after the next season of high water. Builders of swing spans learned by watching what failed. A span that sagged told them where the forces gathered, and a pier that settled told them what the ground below could bear. Local quarries, forests and foundries decided the shape of swing spans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swing spans, but many of the first decisions are still visible in the old stones, in the spacing of the piers and in the height of the deck above the water. Today swing spans are studied as records of their time: of the tools, the trades and the habits of the people who built them and walked across them every day.</w:t>
      </w:r>
    </w:p>
    <w:p>
      <w:r>
        <w:t>Chapter 20: Lift spans. The story of lift spans begins with a simple problem: how to carry a load across a gap without letting it fall, and how to do it again after the next season of high water. Builders of lift spans learned by watching what failed. A span that sagged told them where the forces gathered, and a pier that settled told them what the ground below could bear. Local quarries, forests and foundries decided the shape of lift spans as much as any drawing did; the material at hand set the length of each span and the number of piers in the stream. Surveyors measured the banks with chains and plumb lines, and the master builder chose the line of the crossing where the riverbed was firm and the current slow. Each spring the masons came back to repair the joints that the winter frost had opened. Later generations widened and strengthened lift spans, but many of the first decisions are still visible in the old stones, in the spacing of the piers and in the height of the deck above the water. Today lift spans are studied as records of their time: of the tools, the trades and the habits of the people who built them and walked across them every day.</w:t>
      </w:r>
    </w:p>
    <w:p>
      <w:r>
        <w:t>Chapter 21: Covered bridges. The story of covered bridges begins with a simple problem: how to carry a load across a gap without letting it fall, and how to do it again after the next season of high water. Builders of covered bridges learned by watching what failed. A span that sagged told them where the forces gathered, and a pier that settled told them what the ground below could bear. Local quarries, forests and foundries decided the shape of covered bridges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covered bridges, but many of the first decisions are still visible in the old stones, in the spacing of the piers and in the height of the deck above the water. Today covered bridges are studied as records of their time: of the tools, the trades and the habits of the people who built them and walked across them every day.</w:t>
      </w:r>
    </w:p>
    <w:p>
      <w:r>
        <w:t>Chapter 22: Footbridges. The story of footbridges begins with a simple problem: how to carry a load across a gap without letting it fall, and how to do it again after the next season of high water. Builders of footbridges learned by watching what failed. A span that sagged told them where the forces gathered, and a pier that settled told them what the ground below could bear. Local quarries, forests and foundries decided the shape of footbridges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footbridges, but many of the first decisions are still visible in the old stones, in the spacing of the piers and in the height of the deck above the water. Today footbridges are studied as records of their time: of the tools, the trades and the habits of the people who built them and walked across them every day.</w:t>
      </w:r>
    </w:p>
    <w:p>
      <w:r>
        <w:t>Chapter 23: Railway trestles. The story of railway trestles begins with a simple problem: how to carry a load across a gap without letting it fall, and how to do it again after the next season of high water. Builders of railway trestles learned by watching what failed. A span that sagged told them where the forces gathered, and a pier that settled told them what the ground below could bear. Local quarries, forests and foundries decided the shape of railway trestles as much as any drawing did; the material at hand set the length of each span and the number of piers in the stream. Surveyors measured the banks with chains and plumb lines, and the master builder chose the line of the crossing where the riverbed was firm and the current slow. Merchants paid a small premium for insurance against the loss of goods in a flood. Later generations widened and strengthened railway trestles, but many of the first decisions are still visible in the old stones, in the spacing of the piers and in the height of the deck above the water. Today railway trestles are studied as records of their time: of the tools, the trades and the habits of the people who built them and walked across them every day.</w:t>
      </w:r>
    </w:p>
    <w:p>
      <w:r>
        <w:t>Chapter 24: Harbour moles. The story of harbour moles begins with a simple problem: how to carry a load across a gap without letting it fall, and how to do it again after the next season of high water. Builders of harbour moles learned by watching what failed. A span that sagged told them where the forces gathered, and a pier that settled told them what the ground below could bear. Local quarries, forests and foundries decided the shape of harbour moles as much as any drawing did; the material at hand set the length of each span and the number of piers in the stream. Surveyors measured the banks with chains and plumb lines, and the master builder chose the line of the crossing where the riverbed was firm and the current slow. Later generations widened and strengthened harbour moles, but many of the first decisions are still visible in the old stones, in the spacing of the piers and in the height of the deck above the water. Today harbour moles are studied as records of their time: of the tools, the trades and the habits of the people who built them and walked across them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2026-01-15T09:00:00Z</dcterms:created>
  <dcterms:modified xsi:type="dcterms:W3CDTF">2026-01-15T09:00:00Z</dcterms:modified>
  <cp:category/>
  <cp:lastPrinted>2026-01-15T09:00:00Z</cp:lastPrinted>
</cp:coreProperties>
</file>