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Методическое пособие по выполнению домашнего задания по курсу «Администратор Linux. Professional»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Vagrant-стенд c PAM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Цель домашнего задания</w:t>
      </w:r>
    </w:p>
    <w:p w:rsidR="00000000" w:rsidDel="00000000" w:rsidP="00000000" w:rsidRDefault="00000000" w:rsidRPr="00000000" w14:paraId="00000004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Научиться создавать пользователей и добавлять им ограничения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Описание домашнего задания</w:t>
      </w:r>
    </w:p>
    <w:p w:rsidR="00000000" w:rsidDel="00000000" w:rsidP="00000000" w:rsidRDefault="00000000" w:rsidRPr="00000000" w14:paraId="00000006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 </w:t>
      </w:r>
      <w:r w:rsidDel="00000000" w:rsidR="00000000" w:rsidRPr="00000000">
        <w:rPr>
          <w:rFonts w:ascii="Roboto Light" w:cs="Roboto Light" w:eastAsia="Roboto Light" w:hAnsi="Roboto Light"/>
          <w:sz w:val="21"/>
          <w:szCs w:val="21"/>
          <w:rtl w:val="0"/>
        </w:rPr>
        <w:t xml:space="preserve">Запретить всем пользователям кроме группы admin логин в выходные (суббота и воскресенье), без учета праздников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* дать конкретному пользователю права работать с докером и возможность перезапускать докер сервис</w:t>
      </w:r>
    </w:p>
    <w:p w:rsidR="00000000" w:rsidDel="00000000" w:rsidP="00000000" w:rsidRDefault="00000000" w:rsidRPr="00000000" w14:paraId="0000000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Введение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Почти все операционные системы Linux — многопользовательские. Администратор Linux должен уметь создать и настраивать пользователей.</w:t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 Linux есть 3 группы пользователей: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Администраторы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— привилегированные пользователи с полным доступом к системе. По умолчанию в ОС есть такой пользователь — root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Локальные пользователи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— их учетные записи создает администратор, их права ограничены. Администраторы могут изменять права локальных пользователей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Системные пользователи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— учетный записи, которые создаются системой для внутренних процессов и служб. Например пользователь — nginx</w:t>
      </w:r>
    </w:p>
    <w:p w:rsidR="00000000" w:rsidDel="00000000" w:rsidP="00000000" w:rsidRDefault="00000000" w:rsidRPr="00000000" w14:paraId="00000010">
      <w:pPr>
        <w:spacing w:after="0" w:line="276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У каждого пользователя есть свой уникальный идентификатор — UID. 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Чтобы упростить процесс настройки прав для новых пользователей, их объединяют в группы. Каждая группа имеет свой набор прав и ограничений. Любой пользователь, создаваемый или добавляемый в такую группу, автоматически их наследует. Если при добавлении пользователя для него не указать группу, то у него будет своя, индивидуальная группа — с именем пользователя. Один пользователь может одновременно входить в несколько групп.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Информацию о каждом пользователе сервера можно посмотреть в файле /etc/passwd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Для более точных настроек пользователей можно использовать подключаемые модули аутентификации (PAM)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PAM (Pluggable Authentication Modules - подключаемые модули аутентификации) — набор библиотек, которые позволяют интегрировать различные методы аутентификации в виде единого API.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PAM решает следующие задачи: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Аутентификация — процесс подтверждения пользователем своей подлинности. Например: ввод логина и пароля, ssh-ключ и т д.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276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Авторизация — процесс наделения пользователя правами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276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Отчетность — запись информации о произошедших событиях</w:t>
      </w:r>
    </w:p>
    <w:p w:rsidR="00000000" w:rsidDel="00000000" w:rsidP="00000000" w:rsidRDefault="00000000" w:rsidRPr="00000000" w14:paraId="0000001A">
      <w:pPr>
        <w:spacing w:after="46" w:line="27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PAM может быть реализован несколькими способами: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46" w:line="276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Модуль pam_time — настройка доступа для пользователя с учетом времени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46" w:line="276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Модуль pam_exec — настройка доступа для пользователей с помощью скриптов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46" w:line="276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И т.д. </w:t>
      </w:r>
    </w:p>
    <w:p w:rsidR="00000000" w:rsidDel="00000000" w:rsidP="00000000" w:rsidRDefault="00000000" w:rsidRPr="00000000" w14:paraId="0000001E">
      <w:pPr>
        <w:spacing w:after="46" w:line="276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Формат сдачи: </w:t>
      </w:r>
    </w:p>
    <w:p w:rsidR="00000000" w:rsidDel="00000000" w:rsidP="00000000" w:rsidRDefault="00000000" w:rsidRPr="00000000" w14:paraId="00000020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Vagrantfile + ansible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Критерии оценивания</w:t>
      </w:r>
    </w:p>
    <w:p w:rsidR="00000000" w:rsidDel="00000000" w:rsidP="00000000" w:rsidRDefault="00000000" w:rsidRPr="00000000" w14:paraId="00000023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Статус «Принято» ставится при выполнении следующих условий:</w:t>
      </w:r>
    </w:p>
    <w:p w:rsidR="00000000" w:rsidDel="00000000" w:rsidP="00000000" w:rsidRDefault="00000000" w:rsidRPr="00000000" w14:paraId="00000024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1. Ссылка на репозиторий GitHub.</w:t>
      </w:r>
    </w:p>
    <w:p w:rsidR="00000000" w:rsidDel="00000000" w:rsidP="00000000" w:rsidRDefault="00000000" w:rsidRPr="00000000" w14:paraId="00000025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2. Vagrantfile, который будет разворачивать виртуальную машину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3. Документация по каждому заданию: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Создайте файл README.md и снабдите его следующей информацией: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 название выполняемого задания;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 текст задания;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 описание команд и их вывод;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 особенности проектирования и реализации решения, 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- заметки, если считаете, что имеет смысл их зафиксировать в репозитории.</w:t>
      </w:r>
    </w:p>
    <w:p w:rsidR="00000000" w:rsidDel="00000000" w:rsidP="00000000" w:rsidRDefault="00000000" w:rsidRPr="00000000" w14:paraId="0000002D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Функциональные и нефункциональные требования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ПК на Unix c 8ГБ ОЗУ или виртуальная машина с включенной Nested Virtualization.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Созданный аккаунт на GitHub - </w:t>
      </w:r>
      <w:hyperlink r:id="rId7">
        <w:r w:rsidDel="00000000" w:rsidR="00000000" w:rsidRPr="00000000">
          <w:rPr>
            <w:rFonts w:ascii="Roboto Light" w:cs="Roboto Light" w:eastAsia="Roboto Light" w:hAnsi="Roboto Light"/>
            <w:color w:val="0563c1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Если Вы находитесь в России, для корректной работы Вам может потребоваться VPN.</w:t>
      </w:r>
    </w:p>
    <w:p w:rsidR="00000000" w:rsidDel="00000000" w:rsidP="00000000" w:rsidRDefault="00000000" w:rsidRPr="00000000" w14:paraId="00000032">
      <w:pPr>
        <w:spacing w:after="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Предварительно установленное и настроенное следующее ПО: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Hashicorp Vagrant (</w:t>
      </w:r>
      <w:hyperlink r:id="rId8">
        <w:r w:rsidDel="00000000" w:rsidR="00000000" w:rsidRPr="00000000">
          <w:rPr>
            <w:rFonts w:ascii="Roboto Light" w:cs="Roboto Light" w:eastAsia="Roboto Light" w:hAnsi="Roboto Light"/>
            <w:color w:val="0563c1"/>
            <w:u w:val="single"/>
            <w:rtl w:val="0"/>
          </w:rPr>
          <w:t xml:space="preserve">https://www.vagrantup.com/downloads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Oracle VirtualBox (</w:t>
      </w:r>
      <w:hyperlink r:id="rId9">
        <w:r w:rsidDel="00000000" w:rsidR="00000000" w:rsidRPr="00000000">
          <w:rPr>
            <w:rFonts w:ascii="Roboto Light" w:cs="Roboto Light" w:eastAsia="Roboto Light" w:hAnsi="Roboto Light"/>
            <w:color w:val="0563c1"/>
            <w:u w:val="single"/>
            <w:rtl w:val="0"/>
          </w:rPr>
          <w:t xml:space="preserve">https://www.virtualbox.org/wiki/Linux_Downloads</w:t>
        </w:r>
      </w:hyperlink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). 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Любой редактор кода, например Visual Studio Code, Atom и т.д.</w:t>
      </w:r>
    </w:p>
    <w:p w:rsidR="00000000" w:rsidDel="00000000" w:rsidP="00000000" w:rsidRDefault="00000000" w:rsidRPr="00000000" w14:paraId="00000037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Инструкция по выполнению домашнего задания</w:t>
      </w:r>
    </w:p>
    <w:p w:rsidR="00000000" w:rsidDel="00000000" w:rsidP="00000000" w:rsidRDefault="00000000" w:rsidRPr="00000000" w14:paraId="00000039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Все дальнейшие действия были проверены при использовании Vagrant 2.2.19, VirtualBox v6.1.26 r145957. В качестве ОС на хостах установлена Ubuntu 22.04. Серьёзные отступления от этой конфигурации могут потребовать адаптации с вашей стороны. </w:t>
      </w:r>
    </w:p>
    <w:p w:rsidR="00000000" w:rsidDel="00000000" w:rsidP="00000000" w:rsidRDefault="00000000" w:rsidRPr="00000000" w14:paraId="0000003A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Создадим Vagrantfile, в котором будут указаны параметры наших ВМ:</w:t>
      </w:r>
    </w:p>
    <w:p w:rsidR="00000000" w:rsidDel="00000000" w:rsidP="00000000" w:rsidRDefault="00000000" w:rsidRPr="00000000" w14:paraId="0000003B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MACHINES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: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"pam"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=&gt;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    :box_name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=&gt;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ubuntu/jammy64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    :cpus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=&gt;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ff8000"/>
          <w:highlight w:val="white"/>
          <w:rtl w:val="0"/>
        </w:rPr>
        <w:t xml:space="preserve">2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    :memory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=&gt;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ff8000"/>
          <w:highlight w:val="white"/>
          <w:rtl w:val="0"/>
        </w:rPr>
        <w:t xml:space="preserve">1024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    :ip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=&gt;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"192.168.57.10"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 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6" w:lineRule="auto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Vagrant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configure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(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"2"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)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do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|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MACHINES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each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do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|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boxname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boxconfig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synced_folder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"."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"/vagrant"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disabled: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network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"private_network"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ip: boxconfig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[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:ip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define boxname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do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|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box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box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box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boxconfig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[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:box_name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box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box_version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boxconfig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[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:box_version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box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host_name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boxname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to_s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46" w:lineRule="auto"/>
        <w:rPr>
          <w:rFonts w:ascii="Roboto Light" w:cs="Roboto Light" w:eastAsia="Roboto Light" w:hAnsi="Roboto Light"/>
          <w:color w:val="008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box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provider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"virtualbox"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do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|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v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memory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boxconfig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[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:memory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v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cpus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boxconfig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[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:cpus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box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provision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"shell"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inline: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&lt;&lt;-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sed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-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i </w:t>
      </w:r>
      <w:r w:rsidDel="00000000" w:rsidR="00000000" w:rsidRPr="00000000">
        <w:rPr>
          <w:rFonts w:ascii="Roboto Light" w:cs="Roboto Light" w:eastAsia="Roboto Light" w:hAnsi="Roboto Light"/>
          <w:color w:val="808000"/>
          <w:highlight w:val="white"/>
          <w:rtl w:val="0"/>
        </w:rPr>
        <w:t xml:space="preserve">'s/^PasswordAuthentication.*$/PasswordAuthentication yes/'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/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etc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/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ssh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/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sshd_config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systemctl restart sshd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</w:t>
        <w:tab/>
        <w:t xml:space="preserve"> 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После создания Vagrantfile запустим нашу ВМ командой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highlight w:val="white"/>
          <w:rtl w:val="0"/>
        </w:rPr>
        <w:t xml:space="preserve">vagrant up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. Будет создана одна виртуальная машина.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Уточним некоторые моменты из Vagrantfile: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Так как в данной лабораторной работе нам предстоит подключаться к нашей ВМ в неё добавлен дополнительный сетевой интерфейс: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              </w:t>
      </w:r>
      <w:r w:rsidDel="00000000" w:rsidR="00000000" w:rsidRPr="00000000">
        <w:rPr>
          <w:rFonts w:ascii="Roboto Light" w:cs="Roboto Light" w:eastAsia="Roboto Light" w:hAnsi="Roboto Light"/>
          <w:color w:val="008000"/>
          <w:highlight w:val="white"/>
          <w:rtl w:val="0"/>
        </w:rPr>
        <w:t xml:space="preserve"># Указываем IP-адрес для 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    :ip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=&gt;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"192.168.57.10"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</w:t>
      </w:r>
      <w:r w:rsidDel="00000000" w:rsidR="00000000" w:rsidRPr="00000000">
        <w:rPr>
          <w:rFonts w:ascii="Roboto Light" w:cs="Roboto Light" w:eastAsia="Roboto Light" w:hAnsi="Roboto Light"/>
          <w:color w:val="008000"/>
          <w:highlight w:val="white"/>
          <w:rtl w:val="0"/>
        </w:rPr>
        <w:t xml:space="preserve"># Добавляем сетевой интерфейс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network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"private_network"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ip: boxconfig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[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:ip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lineRule="auto"/>
        <w:ind w:left="720" w:hanging="36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Для удобства, в параметрах SSH разрешена аутентификация пользователя по паролю: </w:t>
      </w:r>
    </w:p>
    <w:p w:rsidR="00000000" w:rsidDel="00000000" w:rsidP="00000000" w:rsidRDefault="00000000" w:rsidRPr="00000000" w14:paraId="00000066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box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vm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provision </w:t>
      </w:r>
      <w:r w:rsidDel="00000000" w:rsidR="00000000" w:rsidRPr="00000000">
        <w:rPr>
          <w:rFonts w:ascii="Roboto Light" w:cs="Roboto Light" w:eastAsia="Roboto Light" w:hAnsi="Roboto Light"/>
          <w:color w:val="808080"/>
          <w:highlight w:val="white"/>
          <w:rtl w:val="0"/>
        </w:rPr>
        <w:t xml:space="preserve">"shell"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,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inline: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&lt;&lt;-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</w:t>
      </w:r>
      <w:r w:rsidDel="00000000" w:rsidR="00000000" w:rsidRPr="00000000">
        <w:rPr>
          <w:rFonts w:ascii="Roboto Light" w:cs="Roboto Light" w:eastAsia="Roboto Light" w:hAnsi="Roboto Light"/>
          <w:color w:val="008000"/>
          <w:highlight w:val="white"/>
          <w:rtl w:val="0"/>
        </w:rPr>
        <w:t xml:space="preserve">#Разрешаем подключение пользователей по SSH с использованием пароля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sed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-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i </w:t>
      </w:r>
      <w:r w:rsidDel="00000000" w:rsidR="00000000" w:rsidRPr="00000000">
        <w:rPr>
          <w:rFonts w:ascii="Roboto Light" w:cs="Roboto Light" w:eastAsia="Roboto Light" w:hAnsi="Roboto Light"/>
          <w:color w:val="808000"/>
          <w:highlight w:val="white"/>
          <w:rtl w:val="0"/>
        </w:rPr>
        <w:t xml:space="preserve">'s/^PasswordAuthentication.*$/PasswordAuthentication yes/'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/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etc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/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ssh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/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sshd_config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</w:t>
      </w:r>
      <w:r w:rsidDel="00000000" w:rsidR="00000000" w:rsidRPr="00000000">
        <w:rPr>
          <w:rFonts w:ascii="Roboto Light" w:cs="Roboto Light" w:eastAsia="Roboto Light" w:hAnsi="Roboto Light"/>
          <w:color w:val="008000"/>
          <w:highlight w:val="white"/>
          <w:rtl w:val="0"/>
        </w:rPr>
        <w:t xml:space="preserve">#</w:t>
      </w:r>
      <w:r w:rsidDel="00000000" w:rsidR="00000000" w:rsidRPr="00000000">
        <w:rPr>
          <w:rFonts w:ascii="Roboto Light" w:cs="Roboto Light" w:eastAsia="Roboto Light" w:hAnsi="Roboto Light"/>
          <w:color w:val="008000"/>
          <w:highlight w:val="white"/>
          <w:rtl w:val="0"/>
        </w:rPr>
        <w:t xml:space="preserve">Перезапуск службы 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  systemctl restart sshd</w:t>
      </w:r>
      <w:r w:rsidDel="00000000" w:rsidR="00000000" w:rsidRPr="00000000">
        <w:rPr>
          <w:rFonts w:ascii="Roboto Light" w:cs="Roboto Light" w:eastAsia="Roboto Light" w:hAnsi="Roboto Light"/>
          <w:color w:val="000080"/>
          <w:highlight w:val="white"/>
          <w:rtl w:val="0"/>
        </w:rPr>
        <w:t xml:space="preserve">.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</w:t>
        <w:tab/>
        <w:t xml:space="preserve"> 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Настройка запрета для всех пользователей (кроме группы Admin) логина в выходные дни (Праздники не учитываются)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1. Подключаемся к нашей созданной ВМ: </w:t>
      </w:r>
      <w:r w:rsidDel="00000000" w:rsidR="00000000" w:rsidRPr="00000000">
        <w:rPr>
          <w:rFonts w:ascii="Roboto Light" w:cs="Roboto Light" w:eastAsia="Roboto Light" w:hAnsi="Roboto Light"/>
          <w:color w:val="2a6099"/>
          <w:highlight w:val="white"/>
          <w:rtl w:val="0"/>
        </w:rPr>
        <w:t xml:space="preserve">vagrant ssh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2. Переходим в root-пользователя: </w:t>
      </w:r>
      <w:r w:rsidDel="00000000" w:rsidR="00000000" w:rsidRPr="00000000">
        <w:rPr>
          <w:rFonts w:ascii="Roboto Light" w:cs="Roboto Light" w:eastAsia="Roboto Light" w:hAnsi="Roboto Light"/>
          <w:color w:val="2a6099"/>
          <w:highlight w:val="white"/>
          <w:rtl w:val="0"/>
        </w:rPr>
        <w:t xml:space="preserve">sudo -i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3. Создаём пользователя otusadm и otus: </w:t>
      </w:r>
      <w:r w:rsidDel="00000000" w:rsidR="00000000" w:rsidRPr="00000000">
        <w:rPr>
          <w:rFonts w:ascii="Roboto Light" w:cs="Roboto Light" w:eastAsia="Roboto Light" w:hAnsi="Roboto Light"/>
          <w:color w:val="2a6099"/>
          <w:highlight w:val="white"/>
          <w:rtl w:val="0"/>
        </w:rPr>
        <w:t xml:space="preserve">sudo useradd otusadm &amp;&amp; sudo useradd 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4. Создаём пользователям пароли: </w:t>
      </w:r>
      <w:r w:rsidDel="00000000" w:rsidR="00000000" w:rsidRPr="00000000">
        <w:rPr>
          <w:rFonts w:ascii="Roboto Light" w:cs="Roboto Light" w:eastAsia="Roboto Light" w:hAnsi="Roboto Light"/>
          <w:color w:val="2a6099"/>
          <w:highlight w:val="white"/>
          <w:rtl w:val="0"/>
        </w:rPr>
        <w:t xml:space="preserve">echo "Otus2022!" | sudo passwd --stdin otusadm &amp;&amp; echo "Otus2022!" | sudo passwd --stdin otus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highlight w:val="white"/>
          <w:rtl w:val="0"/>
        </w:rPr>
        <w:t xml:space="preserve">Для примера мы указываем одинаковые пароли для пользователя otus и otusadm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Roboto Light" w:cs="Roboto Light" w:eastAsia="Roboto Light" w:hAnsi="Roboto Light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5. Создаём группу admin: </w:t>
      </w:r>
      <w:r w:rsidDel="00000000" w:rsidR="00000000" w:rsidRPr="00000000">
        <w:rPr>
          <w:rFonts w:ascii="Roboto Light" w:cs="Roboto Light" w:eastAsia="Roboto Light" w:hAnsi="Roboto Light"/>
          <w:color w:val="2a6099"/>
          <w:highlight w:val="white"/>
          <w:rtl w:val="0"/>
        </w:rPr>
        <w:t xml:space="preserve">sudo groupadd -f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6. Добавляем пользователей vagrant,root и otusadm в группу admin: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highlight w:val="white"/>
          <w:rtl w:val="0"/>
        </w:rPr>
        <w:t xml:space="preserve">usermod otusadm -a -G admin &amp;&amp; usermod root -a -G admin &amp;&amp; usermod vagrant -a -G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Обратите внимание, что мы просто добавили пользователя otusadm в группу admin. 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Это не делает пользователя otusadm администратором.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После создания пользователей, нужно проверить, что они могут подключаться по SSH к нашей ВМ. Для этого пытаемся подключиться с хостовой машины: </w:t>
      </w:r>
    </w:p>
    <w:p w:rsidR="00000000" w:rsidDel="00000000" w:rsidP="00000000" w:rsidRDefault="00000000" w:rsidRPr="00000000" w14:paraId="0000007D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highlight w:val="white"/>
          <w:rtl w:val="0"/>
        </w:rPr>
        <w:t xml:space="preserve">ssh </w:t>
      </w: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highlight w:val="white"/>
          <w:u w:val="single"/>
          <w:rtl w:val="0"/>
        </w:rPr>
        <w:t xml:space="preserve">otus@192.168.57.10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  <w:highlight w:val="white"/>
          <w:rtl w:val="0"/>
        </w:rPr>
        <w:t xml:space="preserve">Далее вводим наш созданный пароль.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Roboto Light" w:cs="Roboto Light" w:eastAsia="Roboto Light" w:hAnsi="Roboto Light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Roboto Light" w:cs="Roboto Light" w:eastAsia="Roboto Light" w:hAnsi="Roboto Light"/>
          <w:i w:val="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085840" cy="3013710"/>
            <wp:effectExtent b="0" l="0" r="0" t="0"/>
            <wp:wrapTopAndBottom distB="0" dist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0137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i w:val="1"/>
          <w:highlight w:val="white"/>
          <w:rtl w:val="0"/>
        </w:rPr>
        <w:t xml:space="preserve">Если всё настроено правильно, на этом моменте мы сможем подключиться по SSH под пользователем otus и otusadm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Roboto Light" w:cs="Roboto Light" w:eastAsia="Roboto Light" w:hAnsi="Roboto Light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Далее настроим правило, по которому все пользователи кроме тех, что указаны в группе admin не смогут подключаться в выходные дни: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7. Проверим, что пользователи root, vagrant и otusadm есть в группе admin: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[root@pam ~]# </w:t>
      </w: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cat /etc/group | grep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printadmin:x:994: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admin:x:1003:</w:t>
      </w: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otusadm,root,vagrant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[root@pam ~]# 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Информация о группах и пользователях в них хранится в файле 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/etc/group</w:t>
      </w: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, пользователи указываются через запятую. </w:t>
      </w:r>
    </w:p>
    <w:p w:rsidR="00000000" w:rsidDel="00000000" w:rsidP="00000000" w:rsidRDefault="00000000" w:rsidRPr="00000000" w14:paraId="0000008C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Выберем метод PAM-аутентификации, так как у нас используется только ограничение по времени, то было бы логично использовать метод pam_time, однако, данный метод не работает с локальными группами пользователей, и, получается, что использование данного метода добавит нам большое количество однообразных строк с разными пользователями. В текущей ситуации лучше написать небольшой скрипт контроля и использовать модуль pam_exec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8. Создадим файл-скрипт /usr/local/bin/login.sh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>
          <w:rFonts w:ascii="Roboto Light" w:cs="Roboto Light" w:eastAsia="Roboto Light" w:hAnsi="Roboto Light"/>
          <w:i w:val="1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2a6099"/>
          <w:rtl w:val="0"/>
        </w:rPr>
        <w:t xml:space="preserve">vim /usr/local/bin/login.sh</w:t>
      </w:r>
    </w:p>
    <w:p w:rsidR="00000000" w:rsidDel="00000000" w:rsidP="00000000" w:rsidRDefault="00000000" w:rsidRPr="00000000" w14:paraId="00000092">
      <w:pPr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0080ff"/>
          <w:highlight w:val="white"/>
          <w:rtl w:val="0"/>
        </w:rPr>
        <w:t xml:space="preserve">#</w:t>
      </w:r>
      <w:r w:rsidDel="00000000" w:rsidR="00000000" w:rsidRPr="00000000">
        <w:rPr>
          <w:rFonts w:ascii="Roboto Light" w:cs="Roboto Light" w:eastAsia="Roboto Light" w:hAnsi="Roboto Light"/>
          <w:i w:val="1"/>
          <w:highlight w:val="white"/>
          <w:rtl w:val="0"/>
        </w:rPr>
        <w:t xml:space="preserve">!/bin/bash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Rule="auto"/>
        <w:rPr>
          <w:rFonts w:ascii="Roboto Light" w:cs="Roboto Light" w:eastAsia="Roboto Light" w:hAnsi="Roboto Light"/>
          <w:color w:val="00a933"/>
          <w:highlight w:val="white"/>
        </w:rPr>
      </w:pPr>
      <w:r w:rsidDel="00000000" w:rsidR="00000000" w:rsidRPr="00000000">
        <w:rPr>
          <w:rFonts w:ascii="Roboto Light" w:cs="Roboto Light" w:eastAsia="Roboto Light" w:hAnsi="Roboto Light"/>
          <w:color w:val="00a933"/>
          <w:highlight w:val="white"/>
          <w:rtl w:val="0"/>
        </w:rPr>
        <w:t xml:space="preserve">#Первое условие: если день недели суббота или воскресенье</w:t>
      </w:r>
    </w:p>
    <w:p w:rsidR="00000000" w:rsidDel="00000000" w:rsidP="00000000" w:rsidRDefault="00000000" w:rsidRPr="00000000" w14:paraId="00000095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[ $(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ff0000"/>
          <w:highlight w:val="white"/>
          <w:rtl w:val="0"/>
        </w:rPr>
        <w:t xml:space="preserve">+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%a) = "Sat" ] </w:t>
      </w:r>
      <w:r w:rsidDel="00000000" w:rsidR="00000000" w:rsidRPr="00000000">
        <w:rPr>
          <w:rFonts w:ascii="Roboto Light" w:cs="Roboto Light" w:eastAsia="Roboto Light" w:hAnsi="Roboto Light"/>
          <w:color w:val="ff0000"/>
          <w:highlight w:val="white"/>
          <w:rtl w:val="0"/>
        </w:rPr>
        <w:t xml:space="preserve">||</w:t>
      </w:r>
      <w:r w:rsidDel="00000000" w:rsidR="00000000" w:rsidRPr="00000000">
        <w:rPr>
          <w:rFonts w:ascii="Roboto Light" w:cs="Roboto Light" w:eastAsia="Roboto Light" w:hAnsi="Roboto Light"/>
          <w:color w:val="0080ff"/>
          <w:highlight w:val="white"/>
          <w:rtl w:val="0"/>
        </w:rPr>
        <w:t xml:space="preserve"> [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$(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date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ff0000"/>
          <w:highlight w:val="white"/>
          <w:rtl w:val="0"/>
        </w:rPr>
        <w:t xml:space="preserve">+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%a) = "Sun" ];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a933"/>
          <w:highlight w:val="white"/>
          <w:rtl w:val="0"/>
        </w:rPr>
        <w:t xml:space="preserve">#Второе условие: входит ли пользователь в группу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if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getent group admin </w:t>
      </w:r>
      <w:r w:rsidDel="00000000" w:rsidR="00000000" w:rsidRPr="00000000">
        <w:rPr>
          <w:rFonts w:ascii="Roboto Light" w:cs="Roboto Light" w:eastAsia="Roboto Light" w:hAnsi="Roboto Light"/>
          <w:color w:val="ff0000"/>
          <w:highlight w:val="white"/>
          <w:rtl w:val="0"/>
        </w:rPr>
        <w:t xml:space="preserve">|</w:t>
      </w:r>
      <w:r w:rsidDel="00000000" w:rsidR="00000000" w:rsidRPr="00000000">
        <w:rPr>
          <w:rFonts w:ascii="Roboto Light" w:cs="Roboto Light" w:eastAsia="Roboto Light" w:hAnsi="Roboto Light"/>
          <w:color w:val="0080ff"/>
          <w:highlight w:val="white"/>
          <w:rtl w:val="0"/>
        </w:rPr>
        <w:t xml:space="preserve"> grep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-qw "$PAM_USER";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</w:t>
      </w:r>
      <w:r w:rsidDel="00000000" w:rsidR="00000000" w:rsidRPr="00000000">
        <w:rPr>
          <w:rFonts w:ascii="Roboto Light" w:cs="Roboto Light" w:eastAsia="Roboto Light" w:hAnsi="Roboto Light"/>
          <w:color w:val="00a933"/>
          <w:highlight w:val="white"/>
          <w:rtl w:val="0"/>
        </w:rPr>
        <w:t xml:space="preserve">#Если пользователь входит в группу admin, то он может подключиться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exit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        </w:t>
      </w:r>
      <w:r w:rsidDel="00000000" w:rsidR="00000000" w:rsidRPr="00000000">
        <w:rPr>
          <w:rFonts w:ascii="Roboto Light" w:cs="Roboto Light" w:eastAsia="Roboto Light" w:hAnsi="Roboto Light"/>
          <w:color w:val="00a933"/>
          <w:highlight w:val="white"/>
          <w:rtl w:val="0"/>
        </w:rPr>
        <w:t xml:space="preserve">#Иначе ошибка (не сможет подключиться)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   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exit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</w:t>
      </w:r>
      <w:r w:rsidDel="00000000" w:rsidR="00000000" w:rsidRPr="00000000">
        <w:rPr>
          <w:rFonts w:ascii="Roboto Light" w:cs="Roboto Light" w:eastAsia="Roboto Light" w:hAnsi="Roboto Light"/>
          <w:color w:val="0080ff"/>
          <w:highlight w:val="whit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color w:val="0080ff"/>
          <w:highlight w:val="white"/>
          <w:rtl w:val="0"/>
        </w:rPr>
        <w:t xml:space="preserve"> </w:t>
      </w:r>
      <w:r w:rsidDel="00000000" w:rsidR="00000000" w:rsidRPr="00000000">
        <w:rPr>
          <w:rFonts w:ascii="Roboto Light" w:cs="Roboto Light" w:eastAsia="Roboto Light" w:hAnsi="Roboto Light"/>
          <w:color w:val="00a933"/>
          <w:highlight w:val="white"/>
          <w:rtl w:val="0"/>
        </w:rPr>
        <w:t xml:space="preserve"> #Если день не выходной, то подключиться может любой 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   </w:t>
      </w:r>
      <w:r w:rsidDel="00000000" w:rsidR="00000000" w:rsidRPr="00000000">
        <w:rPr>
          <w:rFonts w:ascii="Roboto Light" w:cs="Roboto Light" w:eastAsia="Roboto Light" w:hAnsi="Roboto Light"/>
          <w:color w:val="0000ff"/>
          <w:highlight w:val="white"/>
          <w:rtl w:val="0"/>
        </w:rPr>
        <w:t xml:space="preserve">exit</w:t>
      </w:r>
      <w:r w:rsidDel="00000000" w:rsidR="00000000" w:rsidRPr="00000000">
        <w:rPr>
          <w:rFonts w:ascii="Roboto Light" w:cs="Roboto Light" w:eastAsia="Roboto Light" w:hAnsi="Roboto Light"/>
          <w:highlight w:val="white"/>
          <w:rtl w:val="0"/>
        </w:rPr>
        <w:t xml:space="preserve">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color w:val="0080ff"/>
          <w:highlight w:val="white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В скрипте подписаны все условия. Скрипт работает по принципу: 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Fonts w:ascii="Roboto Light" w:cs="Roboto Light" w:eastAsia="Roboto Light" w:hAnsi="Roboto Light"/>
          <w:i w:val="1"/>
          <w:rtl w:val="0"/>
        </w:rPr>
        <w:t xml:space="preserve">Если сегодня суббота или воскресенье, то нужно проверить, входит ли пользователь в группу admin, если не входит — то подключение запрещено. При любых других вариантах подключение разрешено. 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9. Добавим права на исполнение файла: </w:t>
      </w: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chmod +x /usr/local/bin/login.sh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10. Укажем в файле /etc/pam.d/sshd модуль pam_exec и наш скрипт: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vim /etc/pam.d/sshd 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#%PAM-1.0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auth       substack     password-auth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auth       include      postlogin</w:t>
      </w:r>
    </w:p>
    <w:p w:rsidR="00000000" w:rsidDel="00000000" w:rsidP="00000000" w:rsidRDefault="00000000" w:rsidRPr="00000000" w14:paraId="000000B0">
      <w:pPr>
        <w:spacing w:after="0" w:line="348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auth required pam_exec.so debug /usr/local/bin/login.sh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account    required     dad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account    required     pam_nologin.so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account    include      password-auth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password   include      password-auth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# pam_selinux.so close should be the first session rule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session    required     pam_selinux.so close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session    required     pam_loginuid.so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# pam_selinux.so open should only be followed by sessions to be executed in the user context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session    required     pam_selinux.so open env_params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session    required     pam_namespace.so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session    optional     pam_keyinit.so force revoke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session    optional     pam_motd.so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session    include      password-auth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rFonts w:ascii="Roboto Light" w:cs="Roboto Light" w:eastAsia="Roboto Light" w:hAnsi="Roboto Light"/>
          <w:color w:val="2a6099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rtl w:val="0"/>
        </w:rPr>
        <w:t xml:space="preserve">session    include      postlogin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На этом настройка завершена, нужно только проверить, что скрипт отрабатывает корректно. 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Если Вы выполняете данную работу в выходные, то можно сразу попробовать подключиться к нашей ВМ. Если нет, тогда можно руками поменять время в нашей ОС, например установить 27 августа 2022 года (Суббота): </w:t>
      </w:r>
    </w:p>
    <w:p w:rsidR="00000000" w:rsidDel="00000000" w:rsidP="00000000" w:rsidRDefault="00000000" w:rsidRPr="00000000" w14:paraId="000000C3">
      <w:pPr>
        <w:rPr>
          <w:rFonts w:ascii="Roboto Light" w:cs="Roboto Light" w:eastAsia="Roboto Light" w:hAnsi="Roboto Light"/>
          <w:color w:val="2a6099"/>
          <w:sz w:val="21"/>
          <w:szCs w:val="21"/>
        </w:rPr>
      </w:pPr>
      <w:r w:rsidDel="00000000" w:rsidR="00000000" w:rsidRPr="00000000">
        <w:rPr>
          <w:rFonts w:ascii="Roboto Light" w:cs="Roboto Light" w:eastAsia="Roboto Light" w:hAnsi="Roboto Light"/>
          <w:color w:val="2a6099"/>
          <w:sz w:val="21"/>
          <w:szCs w:val="21"/>
          <w:rtl w:val="0"/>
        </w:rPr>
        <w:t xml:space="preserve">sudo date 082712302022.00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и попробовать подключиться. 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Если настройки выполнены правильно, то при логине пользователя otus у Вас должна появиться ошибка. Пользователь otusadm должен подключаться без проблем: 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852670" cy="2171700"/>
            <wp:effectExtent b="0" l="0" r="0" t="0"/>
            <wp:wrapTopAndBottom distB="0" dist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217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rFonts w:ascii="Roboto Light" w:cs="Roboto Light" w:eastAsia="Roboto Light" w:hAnsi="Roboto Light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46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Рекомендуемые источники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spacing w:after="46" w:lineRule="auto"/>
        <w:ind w:left="720" w:hanging="360"/>
        <w:rPr>
          <w:rFonts w:ascii="Roboto Light" w:cs="Roboto Light" w:eastAsia="Roboto Light" w:hAnsi="Roboto Light"/>
        </w:rPr>
      </w:pPr>
      <w:hyperlink r:id="rId12">
        <w:r w:rsidDel="00000000" w:rsidR="00000000" w:rsidRPr="00000000">
          <w:rPr>
            <w:rFonts w:ascii="Roboto Light" w:cs="Roboto Light" w:eastAsia="Roboto Light" w:hAnsi="Roboto Light"/>
            <w:color w:val="1155cc"/>
            <w:u w:val="single"/>
            <w:rtl w:val="0"/>
          </w:rPr>
          <w:t xml:space="preserve">Статья об управлении пользователей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46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46" w:lineRule="auto"/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46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46" w:before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160" w:before="0" w:lineRule="auto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erif" w:cs="Liberation Serif" w:eastAsia="Liberation Serif" w:hAnsi="Liberation Serif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ru-RU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rFonts w:ascii="Liberation Serif" w:cs="DejaVu Sans" w:eastAsia="DejaVu Sans" w:hAnsi="Liberation Serif"/>
      <w:b w:val="1"/>
      <w:bCs w:val="1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InternetLink">
    <w:name w:val="Hyperlink"/>
    <w:basedOn w:val="DefaultParagraphFont"/>
    <w:uiPriority w:val="99"/>
    <w:unhideWhenUsed w:val="1"/>
    <w:rsid w:val="00F352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F352E0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 w:val="1"/>
    <w:unhideWhenUsed w:val="1"/>
    <w:rsid w:val="00F6143E"/>
    <w:rPr>
      <w:color w:val="954f72" w:themeColor="followedHyperlink"/>
      <w:u w:val="single"/>
    </w:rPr>
  </w:style>
  <w:style w:type="character" w:styleId="Sc21" w:customStyle="1">
    <w:name w:val="sc21"/>
    <w:basedOn w:val="DefaultParagraphFont"/>
    <w:qFormat w:val="1"/>
    <w:rsid w:val="00B04B03"/>
    <w:rPr>
      <w:rFonts w:ascii="Courier New" w:cs="Courier New" w:hAnsi="Courier New"/>
      <w:color w:val="008000"/>
      <w:sz w:val="20"/>
      <w:szCs w:val="20"/>
    </w:rPr>
  </w:style>
  <w:style w:type="character" w:styleId="Sc0" w:customStyle="1">
    <w:name w:val="sc0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1" w:customStyle="1">
    <w:name w:val="sc11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 w:val="1"/>
    <w:rsid w:val="00B04B03"/>
    <w:rPr>
      <w:rFonts w:ascii="Courier New" w:cs="Courier New" w:hAnsi="Courier New"/>
      <w:b w:val="1"/>
      <w:bCs w:val="1"/>
      <w:color w:val="000080"/>
      <w:sz w:val="20"/>
      <w:szCs w:val="20"/>
    </w:rPr>
  </w:style>
  <w:style w:type="character" w:styleId="Sc71" w:customStyle="1">
    <w:name w:val="sc71"/>
    <w:basedOn w:val="DefaultParagraphFont"/>
    <w:qFormat w:val="1"/>
    <w:rsid w:val="00B04B03"/>
    <w:rPr>
      <w:rFonts w:ascii="Courier New" w:cs="Courier New" w:hAnsi="Courier New"/>
      <w:color w:val="808000"/>
      <w:sz w:val="20"/>
      <w:szCs w:val="20"/>
    </w:rPr>
  </w:style>
  <w:style w:type="character" w:styleId="Sc14" w:customStyle="1">
    <w:name w:val="sc14"/>
    <w:basedOn w:val="DefaultParagraphFont"/>
    <w:qFormat w:val="1"/>
    <w:rsid w:val="00B04B03"/>
    <w:rPr>
      <w:rFonts w:ascii="Courier New" w:cs="Courier New" w:hAnsi="Courier New"/>
      <w:color w:val="000000"/>
      <w:sz w:val="20"/>
      <w:szCs w:val="20"/>
    </w:rPr>
  </w:style>
  <w:style w:type="character" w:styleId="Sc61" w:customStyle="1">
    <w:name w:val="sc61"/>
    <w:basedOn w:val="DefaultParagraphFont"/>
    <w:qFormat w:val="1"/>
    <w:rsid w:val="00B04B03"/>
    <w:rPr>
      <w:rFonts w:ascii="Courier New" w:cs="Courier New" w:hAnsi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 w:val="1"/>
    <w:rsid w:val="00B04B03"/>
    <w:rPr>
      <w:rFonts w:ascii="Courier New" w:cs="Courier New" w:hAnsi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 w:val="1"/>
    <w:rsid w:val="00B04B03"/>
    <w:rPr>
      <w:rFonts w:ascii="Courier New" w:cs="Courier New" w:hAnsi="Courier New"/>
      <w:b w:val="1"/>
      <w:bCs w:val="1"/>
      <w:color w:val="0000ff"/>
      <w:sz w:val="20"/>
      <w:szCs w:val="20"/>
    </w:rPr>
  </w:style>
  <w:style w:type="character" w:styleId="Sc8" w:customStyle="1">
    <w:name w:val="sc8"/>
    <w:basedOn w:val="DefaultParagraphFont"/>
    <w:qFormat w:val="1"/>
    <w:rsid w:val="0019146E"/>
    <w:rPr>
      <w:rFonts w:ascii="Courier New" w:cs="Courier New" w:hAnsi="Courier New"/>
      <w:color w:val="000000"/>
      <w:sz w:val="20"/>
      <w:szCs w:val="20"/>
    </w:rPr>
  </w:style>
  <w:style w:type="character" w:styleId="Sc31" w:customStyle="1">
    <w:name w:val="sc31"/>
    <w:basedOn w:val="DefaultParagraphFont"/>
    <w:qFormat w:val="1"/>
    <w:rsid w:val="0019146E"/>
    <w:rPr>
      <w:rFonts w:ascii="Courier New" w:cs="Courier New" w:hAnsi="Courier New"/>
      <w:color w:val="ff0000"/>
      <w:sz w:val="20"/>
      <w:szCs w:val="20"/>
    </w:rPr>
  </w:style>
  <w:style w:type="character" w:styleId="Sc91" w:customStyle="1">
    <w:name w:val="sc91"/>
    <w:basedOn w:val="DefaultParagraphFont"/>
    <w:qFormat w:val="1"/>
    <w:rsid w:val="00D36578"/>
    <w:rPr>
      <w:rFonts w:ascii="Courier New" w:cs="Courier New" w:hAnsi="Courier New"/>
      <w:b w:val="1"/>
      <w:bCs w:val="1"/>
      <w:color w:val="ff8040"/>
      <w:sz w:val="20"/>
      <w:szCs w:val="20"/>
      <w:shd w:fill="ffffd9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NumberingSymbols">
    <w:name w:val="Numbering Symbols"/>
    <w:qFormat w:val="1"/>
    <w:rPr/>
  </w:style>
  <w:style w:type="character" w:styleId="StrongEmphasis">
    <w:name w:val="Strong"/>
    <w:qFormat w:val="1"/>
    <w:rPr>
      <w:b w:val="1"/>
      <w:bCs w:val="1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501ACE"/>
    <w:pPr>
      <w:spacing w:after="160" w:before="0"/>
      <w:ind w:left="720" w:hanging="0"/>
      <w:contextualSpacing w:val="1"/>
    </w:pPr>
    <w:rPr/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paragraph" w:styleId="FrameContents">
    <w:name w:val="Frame Contents"/>
    <w:basedOn w:val="Normal"/>
    <w:qFormat w:val="1"/>
    <w:pPr/>
    <w:rPr/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firstvds.ru/technology/linux-user-management#:~:text=%D0%92%20Linux%20%D1%81%D1%83%D1%89%D0%B5%D1%81%D1%82%D0%B2%D1%83%D1%8E%D1%82%20%D1%82%D1%80%D0%B8%20%D1%82%D0%B8%D0%BF%D0%B0,%D0%9B%D0%BE%D0%BA%D0%B0%D0%BB%D1%8C%D0%BD%D1%8B%D0%B5%20%D0%BF%D0%BE%D0%BB%D1%8C%D0%B7%D0%BE%D0%B2%D0%B0%D1%82%D0%B5%D0%BB%D0%B8%20%E2%80%94%20%D0%BD%D0%B5%D0%BF%D1%80%D0%B8%D0%B2%D0%B8%D0%BB%D0%B5%D0%B3%D0%B8%D1%80%D0%BE%D0%B2%D0%B0%D0%BD%D0%BD%D1%8B%D0%B5%20%D0%BF%D0%BE%D0%BB%D1%8C%D0%B7%D0%BE%D0%B2%D0%B0%D1%82%D0%B5%D0%BB%D0%B8" TargetMode="External"/><Relationship Id="rId9" Type="http://schemas.openxmlformats.org/officeDocument/2006/relationships/hyperlink" Target="https://www.virtualbox.org/wiki/Linux_Download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www.vagrantup.com/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RobotoLight-regular.ttf"/><Relationship Id="rId6" Type="http://schemas.openxmlformats.org/officeDocument/2006/relationships/font" Target="fonts/RobotoLight-bold.ttf"/><Relationship Id="rId7" Type="http://schemas.openxmlformats.org/officeDocument/2006/relationships/font" Target="fonts/RobotoLight-italic.ttf"/><Relationship Id="rId8" Type="http://schemas.openxmlformats.org/officeDocument/2006/relationships/font" Target="fonts/RobotoLight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qcXkurj2xPEXCl8KaM305C9r1g==">CgMxLjA4AHIhMWxPRmUzcnYwUWNudk9UTmZRbTBPTUhiTlEwQ2V0NkFS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2021-10-10T13:05:00Z</dcterms:created>
  <dc:creator>alex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