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195F" w14:textId="5987488B" w:rsidR="00E12A28" w:rsidRDefault="00F55295">
      <w:pPr>
        <w:rPr>
          <w:lang w:val="en-US"/>
        </w:rPr>
      </w:pPr>
      <w:r w:rsidRPr="00F55295">
        <w:drawing>
          <wp:inline distT="0" distB="0" distL="0" distR="0" wp14:anchorId="35F6F3C8" wp14:editId="31C084ED">
            <wp:extent cx="5940425" cy="3322955"/>
            <wp:effectExtent l="0" t="0" r="3175" b="0"/>
            <wp:docPr id="6950142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142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C45D" w14:textId="6DA4B94D" w:rsidR="00F55295" w:rsidRDefault="00F55295" w:rsidP="00F55295">
      <w:pPr>
        <w:pStyle w:val="ac"/>
        <w:spacing w:before="0" w:beforeAutospacing="0" w:after="0" w:afterAutospacing="0"/>
      </w:pPr>
      <w:r>
        <w:t xml:space="preserve">Выбираем </w:t>
      </w:r>
      <w:proofErr w:type="gramStart"/>
      <w:r>
        <w:t>ядро ,</w:t>
      </w:r>
      <w:proofErr w:type="gramEnd"/>
      <w:r>
        <w:t xml:space="preserve"> нажимаем </w:t>
      </w:r>
      <w:r w:rsidRPr="00F55295">
        <w:rPr>
          <w:b/>
          <w:bCs/>
          <w:lang w:val="en-US"/>
        </w:rPr>
        <w:t>e</w:t>
      </w:r>
      <w:r w:rsidRPr="00F55295">
        <w:rPr>
          <w:b/>
          <w:bCs/>
        </w:rPr>
        <w:t xml:space="preserve"> (</w:t>
      </w:r>
      <w:r w:rsidRPr="00F55295">
        <w:rPr>
          <w:b/>
          <w:bCs/>
          <w:lang w:val="en-US"/>
        </w:rPr>
        <w:t>edit</w:t>
      </w:r>
      <w:r w:rsidRPr="00F55295">
        <w:rPr>
          <w:b/>
          <w:bCs/>
        </w:rPr>
        <w:t xml:space="preserve">). </w:t>
      </w:r>
      <w:r>
        <w:rPr>
          <w:rFonts w:ascii="Arial" w:hAnsi="Arial" w:cs="Arial"/>
          <w:color w:val="000000"/>
          <w:sz w:val="22"/>
          <w:szCs w:val="22"/>
        </w:rPr>
        <w:t xml:space="preserve">Попадаем в окно, где </w:t>
      </w:r>
      <w:r w:rsidR="00F35A7B">
        <w:rPr>
          <w:rFonts w:ascii="Arial" w:hAnsi="Arial" w:cs="Arial"/>
          <w:color w:val="000000"/>
          <w:sz w:val="22"/>
          <w:szCs w:val="22"/>
        </w:rPr>
        <w:t>изменяются</w:t>
      </w:r>
      <w:r>
        <w:rPr>
          <w:rFonts w:ascii="Arial" w:hAnsi="Arial" w:cs="Arial"/>
          <w:color w:val="000000"/>
          <w:sz w:val="22"/>
          <w:szCs w:val="22"/>
        </w:rPr>
        <w:t xml:space="preserve"> параметры загрузки:</w:t>
      </w:r>
    </w:p>
    <w:p w14:paraId="1F64C33E" w14:textId="71C940B7" w:rsidR="00F55295" w:rsidRDefault="00F35A7B">
      <w:pPr>
        <w:rPr>
          <w:lang w:val="en-US"/>
        </w:rPr>
      </w:pPr>
      <w:r w:rsidRPr="00F35A7B">
        <w:drawing>
          <wp:inline distT="0" distB="0" distL="0" distR="0" wp14:anchorId="50C49455" wp14:editId="2426E80E">
            <wp:extent cx="5940425" cy="3291840"/>
            <wp:effectExtent l="0" t="0" r="3175" b="3810"/>
            <wp:docPr id="14485065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065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A8F3" w14:textId="55363526" w:rsidR="00F35A7B" w:rsidRDefault="00F35A7B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Способ 1. </w:t>
      </w:r>
      <w:proofErr w:type="spellStart"/>
      <w:r>
        <w:rPr>
          <w:rFonts w:ascii="Arial" w:hAnsi="Arial" w:cs="Arial"/>
          <w:b/>
          <w:bCs/>
          <w:color w:val="000000"/>
        </w:rPr>
        <w:t>init</w:t>
      </w:r>
      <w:proofErr w:type="spellEnd"/>
      <w:r>
        <w:rPr>
          <w:rFonts w:ascii="Arial" w:hAnsi="Arial" w:cs="Arial"/>
          <w:b/>
          <w:bCs/>
          <w:color w:val="000000"/>
        </w:rPr>
        <w:t>=/</w:t>
      </w:r>
      <w:proofErr w:type="spellStart"/>
      <w:r>
        <w:rPr>
          <w:rFonts w:ascii="Arial" w:hAnsi="Arial" w:cs="Arial"/>
          <w:b/>
          <w:bCs/>
          <w:color w:val="000000"/>
        </w:rPr>
        <w:t>bin</w:t>
      </w:r>
      <w:proofErr w:type="spellEnd"/>
      <w:r>
        <w:rPr>
          <w:rFonts w:ascii="Arial" w:hAnsi="Arial" w:cs="Arial"/>
          <w:b/>
          <w:bCs/>
          <w:color w:val="000000"/>
        </w:rPr>
        <w:t>/</w:t>
      </w:r>
      <w:proofErr w:type="spellStart"/>
      <w:r>
        <w:rPr>
          <w:rFonts w:ascii="Arial" w:hAnsi="Arial" w:cs="Arial"/>
          <w:b/>
          <w:bCs/>
          <w:color w:val="000000"/>
        </w:rPr>
        <w:t>sh</w:t>
      </w:r>
      <w:proofErr w:type="spellEnd"/>
    </w:p>
    <w:p w14:paraId="33BC78F5" w14:textId="57A1B3D0" w:rsidR="00A62672" w:rsidRDefault="00A6267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конце строки, начинающейся с </w:t>
      </w:r>
      <w:proofErr w:type="spellStart"/>
      <w:r>
        <w:rPr>
          <w:rFonts w:ascii="Arial" w:hAnsi="Arial" w:cs="Arial"/>
          <w:color w:val="E06666"/>
        </w:rPr>
        <w:t>linux</w:t>
      </w:r>
      <w:proofErr w:type="spellEnd"/>
      <w:r>
        <w:rPr>
          <w:rFonts w:ascii="Arial" w:hAnsi="Arial" w:cs="Arial"/>
          <w:color w:val="000000"/>
        </w:rPr>
        <w:t xml:space="preserve">, добавляем </w:t>
      </w:r>
      <w:proofErr w:type="spellStart"/>
      <w:r>
        <w:rPr>
          <w:rFonts w:ascii="Arial" w:hAnsi="Arial" w:cs="Arial"/>
          <w:color w:val="E06666"/>
        </w:rPr>
        <w:t>init</w:t>
      </w:r>
      <w:proofErr w:type="spellEnd"/>
      <w:r>
        <w:rPr>
          <w:rFonts w:ascii="Arial" w:hAnsi="Arial" w:cs="Arial"/>
          <w:color w:val="E06666"/>
        </w:rPr>
        <w:t>=/</w:t>
      </w:r>
      <w:proofErr w:type="spellStart"/>
      <w:r>
        <w:rPr>
          <w:rFonts w:ascii="Arial" w:hAnsi="Arial" w:cs="Arial"/>
          <w:color w:val="E06666"/>
        </w:rPr>
        <w:t>bin</w:t>
      </w:r>
      <w:proofErr w:type="spellEnd"/>
      <w:r>
        <w:rPr>
          <w:rFonts w:ascii="Arial" w:hAnsi="Arial" w:cs="Arial"/>
          <w:color w:val="E06666"/>
        </w:rPr>
        <w:t>/</w:t>
      </w:r>
      <w:proofErr w:type="spellStart"/>
      <w:r>
        <w:rPr>
          <w:rFonts w:ascii="Arial" w:hAnsi="Arial" w:cs="Arial"/>
          <w:color w:val="E06666"/>
        </w:rPr>
        <w:t>sh</w:t>
      </w:r>
      <w:proofErr w:type="spellEnd"/>
      <w:r>
        <w:rPr>
          <w:rFonts w:ascii="Arial" w:hAnsi="Arial" w:cs="Arial"/>
          <w:color w:val="000000"/>
        </w:rPr>
        <w:t xml:space="preserve"> и нажимаем </w:t>
      </w:r>
      <w:proofErr w:type="spellStart"/>
      <w:r>
        <w:rPr>
          <w:rFonts w:ascii="Arial" w:hAnsi="Arial" w:cs="Arial"/>
          <w:color w:val="E06666"/>
        </w:rPr>
        <w:t>сtrl</w:t>
      </w:r>
      <w:proofErr w:type="spellEnd"/>
      <w:r>
        <w:rPr>
          <w:rFonts w:ascii="Arial" w:hAnsi="Arial" w:cs="Arial"/>
          <w:color w:val="E06666"/>
        </w:rPr>
        <w:t>-x</w:t>
      </w:r>
      <w:r>
        <w:rPr>
          <w:rFonts w:ascii="Arial" w:hAnsi="Arial" w:cs="Arial"/>
          <w:color w:val="000000"/>
        </w:rPr>
        <w:t xml:space="preserve"> для загрузки в систему</w:t>
      </w:r>
    </w:p>
    <w:p w14:paraId="3FE0527C" w14:textId="77777777" w:rsidR="00A62672" w:rsidRDefault="00A62672">
      <w:pPr>
        <w:rPr>
          <w:rFonts w:ascii="Arial" w:hAnsi="Arial" w:cs="Arial"/>
          <w:color w:val="000000"/>
        </w:rPr>
      </w:pPr>
    </w:p>
    <w:p w14:paraId="12669DE7" w14:textId="77777777" w:rsidR="00A62672" w:rsidRPr="00A62672" w:rsidRDefault="00A62672">
      <w:pPr>
        <w:rPr>
          <w:rFonts w:ascii="Arial" w:hAnsi="Arial" w:cs="Arial"/>
          <w:b/>
          <w:bCs/>
          <w:color w:val="000000"/>
        </w:rPr>
      </w:pPr>
    </w:p>
    <w:p w14:paraId="2C95E0B0" w14:textId="7989DB13" w:rsidR="00F35A7B" w:rsidRPr="00A62672" w:rsidRDefault="00F35A7B"/>
    <w:p w14:paraId="3F86F381" w14:textId="64E775AD" w:rsidR="00F55295" w:rsidRDefault="00F35A7B">
      <w:r w:rsidRPr="00F35A7B">
        <w:lastRenderedPageBreak/>
        <w:drawing>
          <wp:inline distT="0" distB="0" distL="0" distR="0" wp14:anchorId="1E9A5866" wp14:editId="433C40AC">
            <wp:extent cx="5940425" cy="3312795"/>
            <wp:effectExtent l="0" t="0" r="3175" b="1905"/>
            <wp:docPr id="10721170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170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DF71" w14:textId="77777777" w:rsidR="00A62672" w:rsidRDefault="00A62672" w:rsidP="00A62672">
      <w:pPr>
        <w:pStyle w:val="ac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</w:t>
      </w:r>
      <w:r>
        <w:rPr>
          <w:rFonts w:ascii="Arial" w:hAnsi="Arial" w:cs="Arial"/>
          <w:color w:val="000000"/>
          <w:sz w:val="22"/>
          <w:szCs w:val="22"/>
        </w:rPr>
        <w:t>опали в систему. Но есть один нюанс. Рутовая файловая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система при этом монтируется в режиме </w:t>
      </w:r>
      <w:proofErr w:type="spellStart"/>
      <w:r>
        <w:rPr>
          <w:rFonts w:ascii="Arial" w:hAnsi="Arial" w:cs="Arial"/>
          <w:color w:val="E06666"/>
          <w:sz w:val="22"/>
          <w:szCs w:val="22"/>
        </w:rPr>
        <w:t>Read</w:t>
      </w:r>
      <w:proofErr w:type="spellEnd"/>
      <w:r>
        <w:rPr>
          <w:rFonts w:ascii="Arial" w:hAnsi="Arial" w:cs="Arial"/>
          <w:color w:val="E06666"/>
          <w:sz w:val="22"/>
          <w:szCs w:val="22"/>
        </w:rPr>
        <w:t>-Only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6989367F" w14:textId="77777777" w:rsidR="00A62672" w:rsidRDefault="00A62672" w:rsidP="00A62672">
      <w:pPr>
        <w:pStyle w:val="ac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791A8D3" w14:textId="64A304B7" w:rsidR="00A62672" w:rsidRDefault="00A62672" w:rsidP="00A62672">
      <w:pPr>
        <w:pStyle w:val="ac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62672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5CF8C482" wp14:editId="6855EA59">
            <wp:extent cx="5940425" cy="1628775"/>
            <wp:effectExtent l="0" t="0" r="3175" b="9525"/>
            <wp:docPr id="2263930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30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7"/>
                    <a:srcRect b="50683"/>
                    <a:stretch/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CF20A" w14:textId="77777777" w:rsidR="00A62672" w:rsidRDefault="00A62672" w:rsidP="00A62672">
      <w:pPr>
        <w:pStyle w:val="ac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2A8D29C" w14:textId="48AE42DF" w:rsidR="00A62672" w:rsidRDefault="00A62672" w:rsidP="00A62672">
      <w:pPr>
        <w:pStyle w:val="ac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Если перемонтировать ее в режим </w:t>
      </w:r>
      <w:proofErr w:type="spellStart"/>
      <w:r>
        <w:rPr>
          <w:rFonts w:ascii="Arial" w:hAnsi="Arial" w:cs="Arial"/>
          <w:color w:val="E06666"/>
          <w:sz w:val="22"/>
          <w:szCs w:val="22"/>
        </w:rPr>
        <w:t>Read-Write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можно воспользоваться командой:</w:t>
      </w:r>
    </w:p>
    <w:p w14:paraId="12A0A23E" w14:textId="7D6A406F" w:rsidR="00A62672" w:rsidRDefault="004E36CC"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mount</w:t>
      </w:r>
      <w:proofErr w:type="spellEnd"/>
      <w:r>
        <w:rPr>
          <w:rFonts w:ascii="Arial" w:hAnsi="Arial" w:cs="Arial"/>
          <w:b/>
          <w:bCs/>
          <w:color w:val="000000"/>
        </w:rPr>
        <w:t xml:space="preserve"> -o 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remount,rw</w:t>
      </w:r>
      <w:proofErr w:type="spellEnd"/>
      <w:proofErr w:type="gramEnd"/>
      <w:r>
        <w:rPr>
          <w:rFonts w:ascii="Arial" w:hAnsi="Arial" w:cs="Arial"/>
          <w:b/>
          <w:bCs/>
          <w:color w:val="000000"/>
        </w:rPr>
        <w:t xml:space="preserve"> /</w:t>
      </w:r>
    </w:p>
    <w:p w14:paraId="7E62ECF1" w14:textId="77777777" w:rsidR="004E36CC" w:rsidRDefault="004E36CC"/>
    <w:p w14:paraId="1AF4F85E" w14:textId="7EFB8AC2" w:rsidR="004E36CC" w:rsidRDefault="004E36CC">
      <w:r w:rsidRPr="004E36CC">
        <w:drawing>
          <wp:inline distT="0" distB="0" distL="0" distR="0" wp14:anchorId="13073295" wp14:editId="162C4C95">
            <wp:extent cx="3238952" cy="1276528"/>
            <wp:effectExtent l="0" t="0" r="0" b="0"/>
            <wp:docPr id="530641647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41647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2096" w14:textId="77777777" w:rsidR="004E36CC" w:rsidRDefault="004E36CC"/>
    <w:p w14:paraId="5B93FEAE" w14:textId="77777777" w:rsidR="004E36CC" w:rsidRDefault="004E36CC" w:rsidP="004E36CC">
      <w:pPr>
        <w:pStyle w:val="ac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Способ 2.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rd.break</w:t>
      </w:r>
      <w:proofErr w:type="spellEnd"/>
      <w:proofErr w:type="gramEnd"/>
    </w:p>
    <w:p w14:paraId="7E1673BA" w14:textId="77777777" w:rsidR="004E36CC" w:rsidRDefault="004E36CC"/>
    <w:p w14:paraId="46BDBD70" w14:textId="210076B5" w:rsidR="004E36CC" w:rsidRDefault="004E36CC" w:rsidP="004E36CC">
      <w:pPr>
        <w:pStyle w:val="ac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В конце строки, начинающейся с </w:t>
      </w:r>
      <w:proofErr w:type="spellStart"/>
      <w:r>
        <w:rPr>
          <w:rFonts w:ascii="Arial" w:hAnsi="Arial" w:cs="Arial"/>
          <w:color w:val="E06666"/>
          <w:sz w:val="22"/>
          <w:szCs w:val="22"/>
        </w:rPr>
        <w:t>linux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добавляем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rd.break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и нажимаем </w:t>
      </w:r>
      <w:proofErr w:type="spellStart"/>
      <w:r>
        <w:rPr>
          <w:rFonts w:ascii="Arial" w:hAnsi="Arial" w:cs="Arial"/>
          <w:color w:val="E06666"/>
          <w:sz w:val="22"/>
          <w:szCs w:val="22"/>
        </w:rPr>
        <w:t>сtrl</w:t>
      </w:r>
      <w:proofErr w:type="spellEnd"/>
      <w:r>
        <w:rPr>
          <w:rFonts w:ascii="Arial" w:hAnsi="Arial" w:cs="Arial"/>
          <w:color w:val="E06666"/>
          <w:sz w:val="22"/>
          <w:szCs w:val="22"/>
        </w:rPr>
        <w:t>-x</w:t>
      </w:r>
      <w:r>
        <w:rPr>
          <w:rFonts w:ascii="Arial" w:hAnsi="Arial" w:cs="Arial"/>
          <w:color w:val="000000"/>
          <w:sz w:val="22"/>
          <w:szCs w:val="22"/>
        </w:rPr>
        <w:t xml:space="preserve"> для</w:t>
      </w:r>
    </w:p>
    <w:p w14:paraId="78195005" w14:textId="77777777" w:rsidR="004E36CC" w:rsidRDefault="004E36CC" w:rsidP="004E36CC">
      <w:pPr>
        <w:pStyle w:val="ac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загрузки в систему</w:t>
      </w:r>
    </w:p>
    <w:p w14:paraId="66106300" w14:textId="45E80D7B" w:rsidR="004E36CC" w:rsidRDefault="004E36CC">
      <w:r w:rsidRPr="004E36CC">
        <w:lastRenderedPageBreak/>
        <w:drawing>
          <wp:inline distT="0" distB="0" distL="0" distR="0" wp14:anchorId="725A04F7" wp14:editId="67134112">
            <wp:extent cx="5940425" cy="3100705"/>
            <wp:effectExtent l="0" t="0" r="3175" b="4445"/>
            <wp:docPr id="16798100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100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91DE" w14:textId="77777777" w:rsidR="004E36CC" w:rsidRDefault="004E36CC"/>
    <w:p w14:paraId="3DCF1CCF" w14:textId="1CFE8A9E" w:rsidR="004E36CC" w:rsidRDefault="004E36CC" w:rsidP="004E36CC">
      <w:pPr>
        <w:pStyle w:val="ac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Попадаем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emergency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корневая файловая система смонтирована (опять же в режиме </w:t>
      </w:r>
      <w:proofErr w:type="spellStart"/>
      <w:r>
        <w:rPr>
          <w:rFonts w:ascii="Arial" w:hAnsi="Arial" w:cs="Arial"/>
          <w:color w:val="E06666"/>
          <w:sz w:val="22"/>
          <w:szCs w:val="22"/>
        </w:rPr>
        <w:t>Read</w:t>
      </w:r>
      <w:proofErr w:type="spellEnd"/>
      <w:r>
        <w:rPr>
          <w:rFonts w:ascii="Arial" w:hAnsi="Arial" w:cs="Arial"/>
          <w:color w:val="E06666"/>
          <w:sz w:val="22"/>
          <w:szCs w:val="22"/>
        </w:rPr>
        <w:t>-Only</w:t>
      </w:r>
      <w:r>
        <w:rPr>
          <w:rFonts w:ascii="Arial" w:hAnsi="Arial" w:cs="Arial"/>
          <w:color w:val="000000"/>
          <w:sz w:val="22"/>
          <w:szCs w:val="22"/>
        </w:rPr>
        <w:t>, но мы не в ней). Далее будет пример, как попасть в нее и поменять пароль администратора:</w:t>
      </w:r>
    </w:p>
    <w:p w14:paraId="4B5A21AC" w14:textId="1B7074B8" w:rsidR="004E36CC" w:rsidRPr="004E36CC" w:rsidRDefault="004E36CC" w:rsidP="004E36CC">
      <w:pPr>
        <w:pStyle w:val="ac"/>
        <w:spacing w:before="0" w:beforeAutospacing="0" w:after="0" w:afterAutospacing="0"/>
        <w:rPr>
          <w:lang w:val="en-US"/>
        </w:rPr>
      </w:pPr>
      <w:r w:rsidRPr="004E36C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mount -o </w:t>
      </w:r>
      <w:proofErr w:type="spellStart"/>
      <w:proofErr w:type="gramStart"/>
      <w:r w:rsidRPr="004E36C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remount,rw</w:t>
      </w:r>
      <w:proofErr w:type="spellEnd"/>
      <w:proofErr w:type="gramEnd"/>
      <w:r w:rsidRPr="004E36C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/</w:t>
      </w:r>
      <w:proofErr w:type="spellStart"/>
      <w:r w:rsidRPr="004E36C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sysroot</w:t>
      </w:r>
      <w:proofErr w:type="spellEnd"/>
    </w:p>
    <w:p w14:paraId="5BCA9348" w14:textId="443A6680" w:rsidR="004E36CC" w:rsidRPr="004E36CC" w:rsidRDefault="004E36CC" w:rsidP="004E36CC">
      <w:pPr>
        <w:pStyle w:val="ac"/>
        <w:spacing w:before="0" w:beforeAutospacing="0" w:after="0" w:afterAutospacing="0"/>
        <w:rPr>
          <w:lang w:val="en-US"/>
        </w:rPr>
      </w:pPr>
      <w:r w:rsidRPr="004E36C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chroot /</w:t>
      </w:r>
      <w:proofErr w:type="spellStart"/>
      <w:r w:rsidRPr="004E36C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sysroot</w:t>
      </w:r>
      <w:proofErr w:type="spellEnd"/>
    </w:p>
    <w:p w14:paraId="05811C28" w14:textId="0F7B040F" w:rsidR="004E36CC" w:rsidRPr="004E36CC" w:rsidRDefault="004E36CC" w:rsidP="004E36CC">
      <w:pPr>
        <w:pStyle w:val="ac"/>
        <w:spacing w:before="0" w:beforeAutospacing="0" w:after="0" w:afterAutospacing="0"/>
        <w:rPr>
          <w:lang w:val="en-US"/>
        </w:rPr>
      </w:pPr>
      <w:r w:rsidRPr="004E36C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passwd root</w:t>
      </w:r>
    </w:p>
    <w:p w14:paraId="44BF5684" w14:textId="7D5778D4" w:rsidR="004E36CC" w:rsidRDefault="004E36CC" w:rsidP="004E36CC">
      <w:pPr>
        <w:pStyle w:val="ac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touch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/.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autorelabel</w:t>
      </w:r>
      <w:proofErr w:type="spellEnd"/>
      <w:proofErr w:type="gramEnd"/>
    </w:p>
    <w:p w14:paraId="260131E7" w14:textId="77777777" w:rsidR="004E36CC" w:rsidRDefault="004E36CC" w:rsidP="004E36CC">
      <w:pPr>
        <w:pStyle w:val="ac"/>
        <w:spacing w:before="0" w:beforeAutospacing="0" w:after="0" w:afterAutospacing="0"/>
      </w:pPr>
    </w:p>
    <w:p w14:paraId="03DA579F" w14:textId="01FEF645" w:rsidR="004E36CC" w:rsidRDefault="004E36CC">
      <w:r w:rsidRPr="004E36CC">
        <w:drawing>
          <wp:inline distT="0" distB="0" distL="0" distR="0" wp14:anchorId="2D3A7954" wp14:editId="12672E86">
            <wp:extent cx="5892800" cy="2689225"/>
            <wp:effectExtent l="0" t="0" r="0" b="0"/>
            <wp:docPr id="16760376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376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0"/>
                    <a:srcRect l="802"/>
                    <a:stretch/>
                  </pic:blipFill>
                  <pic:spPr bwMode="auto">
                    <a:xfrm>
                      <a:off x="0" y="0"/>
                      <a:ext cx="5892800" cy="268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82C44" w14:textId="056BD0B2" w:rsidR="004E36CC" w:rsidRDefault="000E6F1A">
      <w:r>
        <w:t>Перезагрузить</w:t>
      </w:r>
    </w:p>
    <w:p w14:paraId="2FE60097" w14:textId="77777777" w:rsidR="000E6F1A" w:rsidRPr="000E6F1A" w:rsidRDefault="000E6F1A" w:rsidP="000E6F1A">
      <w:pPr>
        <w:pStyle w:val="ac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Способ</w:t>
      </w:r>
      <w:r w:rsidRPr="000E6F1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3. </w:t>
      </w:r>
      <w:proofErr w:type="spellStart"/>
      <w:r w:rsidRPr="000E6F1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rw</w:t>
      </w:r>
      <w:proofErr w:type="spellEnd"/>
      <w:r w:rsidRPr="000E6F1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0E6F1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init</w:t>
      </w:r>
      <w:proofErr w:type="spellEnd"/>
      <w:r w:rsidRPr="000E6F1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=/</w:t>
      </w:r>
      <w:proofErr w:type="spellStart"/>
      <w:r w:rsidRPr="000E6F1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sysroot</w:t>
      </w:r>
      <w:proofErr w:type="spellEnd"/>
      <w:r w:rsidRPr="000E6F1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/bin/</w:t>
      </w:r>
      <w:proofErr w:type="spellStart"/>
      <w:r w:rsidRPr="000E6F1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sh</w:t>
      </w:r>
      <w:proofErr w:type="spellEnd"/>
    </w:p>
    <w:p w14:paraId="74AAB7E4" w14:textId="2D364D7C" w:rsidR="000E6F1A" w:rsidRDefault="000E6F1A" w:rsidP="000E6F1A">
      <w:pPr>
        <w:pStyle w:val="ac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В строке, начинающейся с </w:t>
      </w:r>
      <w:proofErr w:type="spellStart"/>
      <w:r>
        <w:rPr>
          <w:rFonts w:ascii="Arial" w:hAnsi="Arial" w:cs="Arial"/>
          <w:color w:val="E06666"/>
          <w:sz w:val="22"/>
          <w:szCs w:val="22"/>
        </w:rPr>
        <w:t>linux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заменяем </w:t>
      </w:r>
      <w:proofErr w:type="spellStart"/>
      <w:r>
        <w:rPr>
          <w:rFonts w:ascii="Arial" w:hAnsi="Arial" w:cs="Arial"/>
          <w:color w:val="E06666"/>
          <w:sz w:val="22"/>
          <w:szCs w:val="22"/>
        </w:rPr>
        <w:t>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E06666"/>
          <w:sz w:val="22"/>
          <w:szCs w:val="22"/>
        </w:rPr>
        <w:t>rw</w:t>
      </w:r>
      <w:proofErr w:type="spellEnd"/>
      <w:r>
        <w:rPr>
          <w:rFonts w:ascii="Arial" w:hAnsi="Arial" w:cs="Arial"/>
          <w:color w:val="E06666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E06666"/>
          <w:sz w:val="22"/>
          <w:szCs w:val="22"/>
        </w:rPr>
        <w:t>init</w:t>
      </w:r>
      <w:proofErr w:type="spellEnd"/>
      <w:r>
        <w:rPr>
          <w:rFonts w:ascii="Arial" w:hAnsi="Arial" w:cs="Arial"/>
          <w:color w:val="E06666"/>
          <w:sz w:val="22"/>
          <w:szCs w:val="22"/>
        </w:rPr>
        <w:t>=/</w:t>
      </w:r>
      <w:proofErr w:type="spellStart"/>
      <w:r>
        <w:rPr>
          <w:rFonts w:ascii="Arial" w:hAnsi="Arial" w:cs="Arial"/>
          <w:color w:val="E06666"/>
          <w:sz w:val="22"/>
          <w:szCs w:val="22"/>
        </w:rPr>
        <w:t>sysroot</w:t>
      </w:r>
      <w:proofErr w:type="spellEnd"/>
      <w:r>
        <w:rPr>
          <w:rFonts w:ascii="Arial" w:hAnsi="Arial" w:cs="Arial"/>
          <w:color w:val="E06666"/>
          <w:sz w:val="22"/>
          <w:szCs w:val="22"/>
        </w:rPr>
        <w:t>/</w:t>
      </w:r>
      <w:proofErr w:type="spellStart"/>
      <w:r>
        <w:rPr>
          <w:rFonts w:ascii="Arial" w:hAnsi="Arial" w:cs="Arial"/>
          <w:color w:val="E06666"/>
          <w:sz w:val="22"/>
          <w:szCs w:val="22"/>
        </w:rPr>
        <w:t>bin</w:t>
      </w:r>
      <w:proofErr w:type="spellEnd"/>
      <w:r>
        <w:rPr>
          <w:rFonts w:ascii="Arial" w:hAnsi="Arial" w:cs="Arial"/>
          <w:color w:val="E06666"/>
          <w:sz w:val="22"/>
          <w:szCs w:val="22"/>
        </w:rPr>
        <w:t>/</w:t>
      </w:r>
      <w:proofErr w:type="spellStart"/>
      <w:r>
        <w:rPr>
          <w:rFonts w:ascii="Arial" w:hAnsi="Arial" w:cs="Arial"/>
          <w:color w:val="E06666"/>
          <w:sz w:val="22"/>
          <w:szCs w:val="22"/>
        </w:rPr>
        <w:t>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нажимаем </w:t>
      </w:r>
      <w:proofErr w:type="spellStart"/>
      <w:r>
        <w:rPr>
          <w:rFonts w:ascii="Arial" w:hAnsi="Arial" w:cs="Arial"/>
          <w:color w:val="E06666"/>
          <w:sz w:val="22"/>
          <w:szCs w:val="22"/>
        </w:rPr>
        <w:t>сtrl</w:t>
      </w:r>
      <w:proofErr w:type="spellEnd"/>
      <w:r>
        <w:rPr>
          <w:rFonts w:ascii="Arial" w:hAnsi="Arial" w:cs="Arial"/>
          <w:color w:val="E06666"/>
          <w:sz w:val="22"/>
          <w:szCs w:val="22"/>
        </w:rPr>
        <w:t xml:space="preserve">-x </w:t>
      </w:r>
      <w:r>
        <w:rPr>
          <w:rFonts w:ascii="Arial" w:hAnsi="Arial" w:cs="Arial"/>
          <w:color w:val="000000"/>
          <w:sz w:val="22"/>
          <w:szCs w:val="22"/>
        </w:rPr>
        <w:t>для загрузки в систему</w:t>
      </w:r>
    </w:p>
    <w:p w14:paraId="5A328E1F" w14:textId="77777777" w:rsidR="000E6F1A" w:rsidRDefault="000E6F1A"/>
    <w:p w14:paraId="374D71DA" w14:textId="77777777" w:rsidR="000E6F1A" w:rsidRDefault="000E6F1A"/>
    <w:p w14:paraId="223D0434" w14:textId="3B2EBAF9" w:rsidR="000E6F1A" w:rsidRDefault="000E6F1A">
      <w:r w:rsidRPr="000E6F1A">
        <w:lastRenderedPageBreak/>
        <w:drawing>
          <wp:inline distT="0" distB="0" distL="0" distR="0" wp14:anchorId="0AC7B4CF" wp14:editId="02D37BD9">
            <wp:extent cx="5940425" cy="3239135"/>
            <wp:effectExtent l="0" t="0" r="3175" b="0"/>
            <wp:docPr id="16473072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072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4853" w14:textId="0962EA0B" w:rsidR="000E6F1A" w:rsidRDefault="00012593">
      <w:r>
        <w:t>Файл создал</w:t>
      </w:r>
    </w:p>
    <w:p w14:paraId="0A985269" w14:textId="0E669CB7" w:rsidR="00012593" w:rsidRDefault="00012593">
      <w:r w:rsidRPr="00012593">
        <w:drawing>
          <wp:inline distT="0" distB="0" distL="0" distR="0" wp14:anchorId="1196E031" wp14:editId="642364C2">
            <wp:extent cx="2915057" cy="876422"/>
            <wp:effectExtent l="0" t="0" r="0" b="0"/>
            <wp:docPr id="156919575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9575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3623" w14:textId="77777777" w:rsidR="00012593" w:rsidRDefault="00012593"/>
    <w:p w14:paraId="4A6AD658" w14:textId="6463A570" w:rsidR="00477F1E" w:rsidRDefault="00477F1E" w:rsidP="00477F1E">
      <w:pPr>
        <w:pStyle w:val="ac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!</w:t>
      </w:r>
      <w:r>
        <w:rPr>
          <w:rFonts w:ascii="Arial" w:hAnsi="Arial" w:cs="Arial"/>
          <w:color w:val="000000"/>
          <w:sz w:val="22"/>
          <w:szCs w:val="22"/>
        </w:rPr>
        <w:t>файловая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система сразу смонтирована в режим </w:t>
      </w:r>
      <w:proofErr w:type="spellStart"/>
      <w:r>
        <w:rPr>
          <w:rFonts w:ascii="Arial" w:hAnsi="Arial" w:cs="Arial"/>
          <w:color w:val="E06666"/>
          <w:sz w:val="22"/>
          <w:szCs w:val="22"/>
        </w:rPr>
        <w:t>Read-Write</w:t>
      </w:r>
      <w:proofErr w:type="spellEnd"/>
    </w:p>
    <w:p w14:paraId="46B77F4D" w14:textId="03734DDF" w:rsidR="00012593" w:rsidRDefault="00477F1E">
      <w:pPr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>
        <w:t xml:space="preserve">!! </w:t>
      </w:r>
      <w:proofErr w:type="spellStart"/>
      <w:r>
        <w:rPr>
          <w:rFonts w:ascii="Arial" w:hAnsi="Arial" w:cs="Arial"/>
          <w:color w:val="E06666"/>
        </w:rPr>
        <w:t>ro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E06666"/>
        </w:rPr>
        <w:t>rw</w:t>
      </w:r>
      <w:proofErr w:type="spellEnd"/>
      <w:r>
        <w:rPr>
          <w:rFonts w:ascii="Arial" w:hAnsi="Arial" w:cs="Arial"/>
          <w:color w:val="E06666"/>
        </w:rPr>
        <w:t xml:space="preserve"> </w:t>
      </w:r>
      <w:r w:rsidRPr="00477F1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для того, чтобы система сразу </w:t>
      </w:r>
      <w:proofErr w:type="spellStart"/>
      <w:r w:rsidRPr="00477F1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смонтировалась</w:t>
      </w:r>
      <w:proofErr w:type="spellEnd"/>
      <w:r w:rsidRPr="00477F1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в режим </w:t>
      </w:r>
      <w:proofErr w:type="spellStart"/>
      <w:r w:rsidRPr="00477F1E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Read-Write</w:t>
      </w:r>
      <w:proofErr w:type="spellEnd"/>
    </w:p>
    <w:p w14:paraId="1A2B19CD" w14:textId="77777777" w:rsidR="00477F1E" w:rsidRDefault="00477F1E">
      <w:pPr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74354D21" w14:textId="77777777" w:rsidR="00477F1E" w:rsidRPr="00477F1E" w:rsidRDefault="00477F1E">
      <w:pPr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sectPr w:rsidR="00477F1E" w:rsidRPr="00477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25"/>
    <w:rsid w:val="00012593"/>
    <w:rsid w:val="000E6F1A"/>
    <w:rsid w:val="0016619E"/>
    <w:rsid w:val="00477F1E"/>
    <w:rsid w:val="004E36CC"/>
    <w:rsid w:val="00A62672"/>
    <w:rsid w:val="00C35BBE"/>
    <w:rsid w:val="00D204E4"/>
    <w:rsid w:val="00E12A28"/>
    <w:rsid w:val="00E83425"/>
    <w:rsid w:val="00F35A7B"/>
    <w:rsid w:val="00F5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840DA"/>
  <w15:chartTrackingRefBased/>
  <w15:docId w15:val="{AAEACCB1-D3F0-470F-BB9D-3281B300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3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3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3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3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34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34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34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34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34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34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3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3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3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3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34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34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34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3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34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342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55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Пермяков Дмитрий</dc:creator>
  <cp:keywords/>
  <dc:description/>
  <cp:lastModifiedBy>Пермяков Дмитрий</cp:lastModifiedBy>
  <cp:revision>6</cp:revision>
  <dcterms:created xsi:type="dcterms:W3CDTF">2024-04-10T06:54:00Z</dcterms:created>
  <dcterms:modified xsi:type="dcterms:W3CDTF">2024-04-10T07:31:00Z</dcterms:modified>
</cp:coreProperties>
</file>