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Дезинфицирующее средство, кожный антисептик в виде жидкости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ru-RU"/>
        </w:rPr>
        <w:t>Назначение: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гигиеническая обработка рук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дезинфекции ступней ног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а также очистка и экспресс-дезинфекция небольших по площади предметов и твердых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proofErr w:type="spellStart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эпидемиологически</w:t>
      </w:r>
      <w:proofErr w:type="spellEnd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 значимых поверхностей, контактирующих с руками или загрязненных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биологическими субстратами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ru-RU"/>
        </w:rPr>
        <w:t>Антимикробная активность: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Бактерии, кроме микобактерий туберкулеза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Вирусы полиомиелита, гепатитов, ВИЧ, герпеса, гриппа и ОРВИ, атипичной пневмонии,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proofErr w:type="spellStart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адено</w:t>
      </w:r>
      <w:proofErr w:type="spellEnd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-, </w:t>
      </w:r>
      <w:proofErr w:type="spellStart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энтеровирусы</w:t>
      </w:r>
      <w:proofErr w:type="spellEnd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, рота-, </w:t>
      </w:r>
      <w:proofErr w:type="spellStart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норовирусы</w:t>
      </w:r>
      <w:proofErr w:type="spellEnd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 и др.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Патогенные грибы родов </w:t>
      </w:r>
      <w:proofErr w:type="spellStart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Кандида</w:t>
      </w:r>
      <w:proofErr w:type="spellEnd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 и Трихофитон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ru-RU"/>
        </w:rPr>
        <w:t>Преимущества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Не содержит спирта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Не имеет запаха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Широкая антимикробная активность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Короткая экспозиция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Пролонгированное действие не менее 3-х часов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ru-RU"/>
        </w:rPr>
        <w:t>Область применения: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Медицинские организации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любого профиля, включая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службы родовспоможения,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экстракорпорального оплодотворения, детские, </w:t>
      </w:r>
      <w:proofErr w:type="spellStart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неонатологические</w:t>
      </w:r>
      <w:proofErr w:type="spellEnd"/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, стоматологические клиники,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диагностические лаборатории кожно-венерологические и инфекционные отделения, отделения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физиотерапевтического профиля, станции переливания крови, донорские пункты, станции и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машины скорой помощи, детские и взрослые поликлиники, патологоанатомические отделения,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санпропускники;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санаторно-курортные учреждения; учреждения соцобеспечения; объекты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социальной сферы (пансионаты, дома отдыха, интернаты и др.), инфекционные очаги, очаги особо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опасных инфекций, объекты массового скопления людей (вокзалы, аэропорты, метрополитен,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железнодорожный транспорт, городской наземный транспорт, культурно-развлекательные,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торговые, оздоровительные, спортивные, административные объекты, фитнес центры);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предприятия коммунально-бытового обслуживания населения (парикмахерские, косметические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салоны, массажные кабинеты, солярии, плавательные бассейны, общественные туалеты, бани,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lastRenderedPageBreak/>
        <w:t>сауны, гостиницы, общежития и др.); учреждения образования, культуры, отдыха, спорта; объекты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МО, МЧС, ГО, воинские и пенитенциарные учреждения, детские дошкольные, школьные и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другие общеобразовательные и оздоровительные учреждения, автотранспорт для перевозки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пищевых продуктов, санитарный, специальный автотранспорт; предприятия общественного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питания, продовольственной торговли, пищевой промышленности; учреждения фармацевтической</w:t>
      </w:r>
    </w:p>
    <w:p w:rsidR="002235CB" w:rsidRPr="002235CB" w:rsidRDefault="002235CB" w:rsidP="002235C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235CB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и биотехнологической промышленности, аптечные учреждения, население в быту.</w:t>
      </w:r>
    </w:p>
    <w:p w:rsidR="005670F5" w:rsidRDefault="005670F5">
      <w:bookmarkStart w:id="0" w:name="_GoBack"/>
      <w:bookmarkEnd w:id="0"/>
    </w:p>
    <w:sectPr w:rsidR="00567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F5"/>
    <w:rsid w:val="002235CB"/>
    <w:rsid w:val="0056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3E76E-0FC9-4468-9229-C5DACA35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2020-04-06T09:36:00Z</dcterms:created>
  <dcterms:modified xsi:type="dcterms:W3CDTF">2020-04-06T09:36:00Z</dcterms:modified>
</cp:coreProperties>
</file>