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1B" w:rsidRDefault="000E131B" w:rsidP="000E131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</w:rPr>
      </w:pPr>
      <w:r>
        <w:rPr>
          <w:rStyle w:val="a4"/>
          <w:rFonts w:ascii="Calibri" w:hAnsi="Calibri" w:cs="Calibri"/>
          <w:color w:val="000000"/>
        </w:rPr>
        <w:t>ИНСТРУКЦИЯ ПО ПРИМЕНЕНИЮ</w:t>
      </w:r>
    </w:p>
    <w:p w:rsidR="000E131B" w:rsidRDefault="000E131B" w:rsidP="000E131B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Style w:val="a4"/>
          <w:rFonts w:ascii="Calibri" w:hAnsi="Calibri" w:cs="Calibri"/>
          <w:color w:val="000000"/>
        </w:rPr>
        <w:t>Назначение:</w:t>
      </w:r>
      <w:r>
        <w:rPr>
          <w:rFonts w:ascii="Calibri" w:hAnsi="Calibri" w:cs="Calibri"/>
          <w:color w:val="000000"/>
        </w:rPr>
        <w:t> высокоэффективное многофункциональное моющее средство 3Д-клин с дезинфицирующим эффектом предназначено для удаления сильных загрязнений и неприятного запаха с различных поверхностей (кафеля, фаянса, бетона, металла, пластика, линолеума и т.д.) в помещениях, на кухнях, в туалетах, а также для мытья и дезодорации холодильных камер, мусорных ведер (контейнеров), накопительных баков автономных туалетов.</w:t>
      </w:r>
    </w:p>
    <w:p w:rsidR="000E131B" w:rsidRDefault="000E131B" w:rsidP="000E131B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Style w:val="a4"/>
          <w:rFonts w:ascii="Calibri" w:hAnsi="Calibri" w:cs="Calibri"/>
          <w:color w:val="000000"/>
        </w:rPr>
        <w:t>Область применения:</w:t>
      </w:r>
      <w:r>
        <w:rPr>
          <w:rFonts w:ascii="Calibri" w:hAnsi="Calibri" w:cs="Calibri"/>
          <w:color w:val="000000"/>
        </w:rPr>
        <w:t> гостиницы, бизнес-центры, вокзалы, аэропорты, предприятия торговли, общественного питания, пищевая и перерабатывающая промышленность, медицинские учреждения, детские учреждения, транспорт, объекты жилищно-коммунального хозяйства, объекты ветнадзора; мобильные туалетные кабины, бытовые биотуалеты, дачные и садовые автономные туалеты с накопительной емкостью</w:t>
      </w:r>
    </w:p>
    <w:p w:rsidR="000E131B" w:rsidRDefault="000E131B" w:rsidP="000E131B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Style w:val="a4"/>
          <w:rFonts w:ascii="Calibri" w:hAnsi="Calibri" w:cs="Calibri"/>
          <w:color w:val="000000"/>
        </w:rPr>
        <w:t>Потребительские свойства:</w:t>
      </w:r>
      <w:r>
        <w:rPr>
          <w:rFonts w:ascii="Calibri" w:hAnsi="Calibri" w:cs="Calibri"/>
          <w:color w:val="000000"/>
        </w:rPr>
        <w:t> синергетическое тройное действие: удаление загрязнения, нейтрализация неприятных запахов, дезинфицирующий эффект предотвращает развитие гнилостных процессов и газообразования абсолютно безопасно для человека, обрабатываемых поверхностей и окружающей среды при правильном применении; не вызывает коррозии металлов эффективно работает в воде любой жесткости</w:t>
      </w:r>
    </w:p>
    <w:p w:rsidR="000E131B" w:rsidRDefault="000E131B" w:rsidP="000E131B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Style w:val="a4"/>
          <w:rFonts w:ascii="Calibri" w:hAnsi="Calibri" w:cs="Calibri"/>
          <w:color w:val="000000"/>
        </w:rPr>
        <w:t>Рекомендации по применению:</w:t>
      </w:r>
    </w:p>
    <w:p w:rsidR="000E131B" w:rsidRDefault="000E131B" w:rsidP="000E131B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u w:val="single"/>
        </w:rPr>
        <w:t>Мытье и дезодорация, поверхностей в помещениях, на кухнях, в туалетах.</w:t>
      </w:r>
    </w:p>
    <w:p w:rsidR="000E131B" w:rsidRDefault="000E131B" w:rsidP="000E131B">
      <w:pPr>
        <w:pStyle w:val="a3"/>
        <w:shd w:val="clear" w:color="auto" w:fill="FFFFFF"/>
        <w:spacing w:before="300" w:beforeAutospacing="0" w:after="3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Приготовить 0,15-2%-</w:t>
      </w:r>
      <w:proofErr w:type="spellStart"/>
      <w:r>
        <w:rPr>
          <w:rFonts w:ascii="Calibri" w:hAnsi="Calibri" w:cs="Calibri"/>
          <w:color w:val="000000"/>
        </w:rPr>
        <w:t>ый</w:t>
      </w:r>
      <w:proofErr w:type="spellEnd"/>
      <w:r>
        <w:rPr>
          <w:rFonts w:ascii="Calibri" w:hAnsi="Calibri" w:cs="Calibri"/>
          <w:color w:val="000000"/>
        </w:rPr>
        <w:t xml:space="preserve"> раствор средства (15-200 мл средства на 10 л воды) в зависимости от степени загрязнения, нанести на загрязненную поверхность с помощью губки, салфетки или щетки и смыть. При сильных загрязнениях или неприятных запахах рекомендуется использовать 3-5% раствор средства (300-500 мл средства на 10 л воды) и выдерживать раствор средства на обрабатываемой поверхности на 5 – 20 минут, а затем смыть.</w:t>
      </w:r>
    </w:p>
    <w:p w:rsidR="000E131B" w:rsidRDefault="000E131B" w:rsidP="000E131B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u w:val="single"/>
        </w:rPr>
        <w:t>Мытье и дезодорация холодильных камер.</w:t>
      </w:r>
    </w:p>
    <w:p w:rsidR="000E131B" w:rsidRDefault="000E131B" w:rsidP="000E131B">
      <w:pPr>
        <w:pStyle w:val="a3"/>
        <w:shd w:val="clear" w:color="auto" w:fill="FFFFFF"/>
        <w:spacing w:before="300" w:beforeAutospacing="0" w:after="3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Разморозить холодильник. Приготовить 0,15-2%-</w:t>
      </w:r>
      <w:proofErr w:type="spellStart"/>
      <w:r>
        <w:rPr>
          <w:rFonts w:ascii="Calibri" w:hAnsi="Calibri" w:cs="Calibri"/>
          <w:color w:val="000000"/>
        </w:rPr>
        <w:t>ый</w:t>
      </w:r>
      <w:proofErr w:type="spellEnd"/>
      <w:r>
        <w:rPr>
          <w:rFonts w:ascii="Calibri" w:hAnsi="Calibri" w:cs="Calibri"/>
          <w:color w:val="000000"/>
        </w:rPr>
        <w:t xml:space="preserve"> раствор средства (15-200 мл средства на 10 л воды) в зависимости от степени загрязнения, нанести на загрязненную поверхность с помощью губки, салфетки или щетки и смыть. При сильных загрязнениях или неприятных запахах рекомендуется оставить рабочий раствор средства на обрабатываемой поверхности на 5 – 20 минут, а затем смыть.</w:t>
      </w:r>
    </w:p>
    <w:p w:rsidR="000E131B" w:rsidRDefault="000E131B" w:rsidP="000E131B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u w:val="single"/>
        </w:rPr>
        <w:t>Мытье и дезодорация приемных баков (объемом 10 – 200 л) автономных туалетов накопительного типа и мусорных ведер (контейнеров).</w:t>
      </w:r>
    </w:p>
    <w:p w:rsidR="000E131B" w:rsidRDefault="000E131B" w:rsidP="000E131B">
      <w:pPr>
        <w:pStyle w:val="a3"/>
        <w:shd w:val="clear" w:color="auto" w:fill="FFFFFF"/>
        <w:spacing w:before="300" w:beforeAutospacing="0" w:after="3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Опорожненный бак или мусорный контейнер промывают 0,5-2%-</w:t>
      </w:r>
      <w:proofErr w:type="spellStart"/>
      <w:r>
        <w:rPr>
          <w:rFonts w:ascii="Calibri" w:hAnsi="Calibri" w:cs="Calibri"/>
          <w:color w:val="000000"/>
        </w:rPr>
        <w:t>ым</w:t>
      </w:r>
      <w:proofErr w:type="spellEnd"/>
      <w:r>
        <w:rPr>
          <w:rFonts w:ascii="Calibri" w:hAnsi="Calibri" w:cs="Calibri"/>
          <w:color w:val="000000"/>
        </w:rPr>
        <w:t xml:space="preserve"> раствором средства (50 – 200 мл средства на 10 л воды). Отработанный раствор сливают в канализационную систему. В концентрации до 0,5% смыв средства не обязателен.</w:t>
      </w:r>
    </w:p>
    <w:p w:rsidR="000E131B" w:rsidRDefault="000E131B" w:rsidP="000E131B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Style w:val="a4"/>
          <w:rFonts w:ascii="Calibri" w:hAnsi="Calibri" w:cs="Calibri"/>
          <w:color w:val="000000"/>
        </w:rPr>
        <w:t>Характеристика 3D-клин:</w:t>
      </w:r>
      <w:r>
        <w:rPr>
          <w:rFonts w:ascii="Calibri" w:hAnsi="Calibri" w:cs="Calibri"/>
          <w:color w:val="000000"/>
        </w:rPr>
        <w:t xml:space="preserve"> прозрачная, бесцветная или слабоокрашенная жидкость с запахом лимона; рН-нейтральный (7,5±1,0) состав: неионогенные ПАВ, четвертичные аммониевые соединения, связывающие запах добавки, натуральные терпеновые масла средство не горюче, </w:t>
      </w:r>
      <w:proofErr w:type="spellStart"/>
      <w:r>
        <w:rPr>
          <w:rFonts w:ascii="Calibri" w:hAnsi="Calibri" w:cs="Calibri"/>
          <w:color w:val="000000"/>
        </w:rPr>
        <w:t>пожаробезопасно</w:t>
      </w:r>
      <w:proofErr w:type="spellEnd"/>
      <w:r>
        <w:rPr>
          <w:rFonts w:ascii="Calibri" w:hAnsi="Calibri" w:cs="Calibri"/>
          <w:color w:val="000000"/>
        </w:rPr>
        <w:t xml:space="preserve">, стабильно в воде и на воздухе, </w:t>
      </w:r>
      <w:proofErr w:type="spellStart"/>
      <w:r>
        <w:rPr>
          <w:rFonts w:ascii="Calibri" w:hAnsi="Calibri" w:cs="Calibri"/>
          <w:color w:val="000000"/>
        </w:rPr>
        <w:t>биоразлагаемо</w:t>
      </w:r>
      <w:proofErr w:type="spellEnd"/>
    </w:p>
    <w:p w:rsidR="000E131B" w:rsidRDefault="000E131B" w:rsidP="000E131B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Style w:val="a4"/>
          <w:rFonts w:ascii="Calibri" w:hAnsi="Calibri" w:cs="Calibri"/>
          <w:color w:val="000000"/>
        </w:rPr>
        <w:t>Меры предосторожности:</w:t>
      </w:r>
      <w:r>
        <w:rPr>
          <w:rFonts w:ascii="Calibri" w:hAnsi="Calibri" w:cs="Calibri"/>
          <w:color w:val="000000"/>
        </w:rPr>
        <w:t> при работе со средством необходимо пользоваться защитными резиновыми перчатками; при попадании средства в глаза необходимо промыть их проточной водой</w:t>
      </w:r>
    </w:p>
    <w:p w:rsidR="000E131B" w:rsidRDefault="000E131B" w:rsidP="000E131B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Style w:val="a4"/>
          <w:rFonts w:ascii="Calibri" w:hAnsi="Calibri" w:cs="Calibri"/>
          <w:color w:val="000000"/>
        </w:rPr>
        <w:lastRenderedPageBreak/>
        <w:t>Фасовка:</w:t>
      </w:r>
      <w:r>
        <w:rPr>
          <w:rFonts w:ascii="Calibri" w:hAnsi="Calibri" w:cs="Calibri"/>
          <w:color w:val="000000"/>
        </w:rPr>
        <w:t> пластиковые емкости объемом 1; 5 и 20 л</w:t>
      </w:r>
    </w:p>
    <w:p w:rsidR="000E131B" w:rsidRDefault="000E131B" w:rsidP="000E131B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Style w:val="a4"/>
          <w:rFonts w:ascii="Calibri" w:hAnsi="Calibri" w:cs="Calibri"/>
          <w:color w:val="000000"/>
        </w:rPr>
        <w:t>Условия хранения:</w:t>
      </w:r>
      <w:r>
        <w:rPr>
          <w:rFonts w:ascii="Calibri" w:hAnsi="Calibri" w:cs="Calibri"/>
          <w:color w:val="000000"/>
        </w:rPr>
        <w:t> Хранить в закрытом виде в упаковке производителя в местах, недоступных детям при температуре не выше 30°C; не допускать хранения под открытым солнцем. Срок годности 2 года.</w:t>
      </w:r>
    </w:p>
    <w:p w:rsidR="003702C3" w:rsidRDefault="003702C3">
      <w:bookmarkStart w:id="0" w:name="_GoBack"/>
      <w:bookmarkEnd w:id="0"/>
    </w:p>
    <w:sectPr w:rsidR="00370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C3"/>
    <w:rsid w:val="000E131B"/>
    <w:rsid w:val="0037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BB7CA-E834-43A4-ABFC-B3C5F775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1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2020-04-06T06:10:00Z</dcterms:created>
  <dcterms:modified xsi:type="dcterms:W3CDTF">2020-04-06T06:10:00Z</dcterms:modified>
</cp:coreProperties>
</file>