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15F62" w14:textId="1E32F1BE" w:rsidR="004546E5" w:rsidRPr="006D725A" w:rsidRDefault="00D83FE2" w:rsidP="006D725A">
      <w:pPr>
        <w:shd w:val="clear" w:color="auto" w:fill="FFFFFF"/>
        <w:spacing w:line="276" w:lineRule="auto"/>
        <w:jc w:val="both"/>
        <w:rPr>
          <w:sz w:val="24"/>
          <w:szCs w:val="24"/>
        </w:rPr>
      </w:pPr>
      <w:bookmarkStart w:id="0" w:name="_Hlk522272023"/>
      <w:r w:rsidRPr="006D725A">
        <w:rPr>
          <w:sz w:val="24"/>
          <w:szCs w:val="24"/>
        </w:rPr>
        <w:tab/>
      </w:r>
    </w:p>
    <w:p w14:paraId="52C7660B" w14:textId="77777777" w:rsidR="00DB0853" w:rsidRPr="006D725A" w:rsidRDefault="00DB0853" w:rsidP="006D725A">
      <w:pPr>
        <w:shd w:val="clear" w:color="auto" w:fill="FFFFFF"/>
        <w:spacing w:line="276" w:lineRule="auto"/>
        <w:jc w:val="both"/>
        <w:rPr>
          <w:sz w:val="24"/>
          <w:szCs w:val="24"/>
        </w:rPr>
      </w:pPr>
    </w:p>
    <w:p w14:paraId="69190F05" w14:textId="77777777" w:rsidR="00DB0853" w:rsidRPr="006D725A" w:rsidRDefault="00DB0853" w:rsidP="006D725A">
      <w:pPr>
        <w:shd w:val="clear" w:color="auto" w:fill="FFFFFF"/>
        <w:spacing w:line="276" w:lineRule="auto"/>
        <w:jc w:val="both"/>
        <w:rPr>
          <w:sz w:val="24"/>
          <w:szCs w:val="24"/>
        </w:rPr>
      </w:pPr>
    </w:p>
    <w:p w14:paraId="2B2D27F4" w14:textId="77777777" w:rsidR="00DB0853" w:rsidRPr="006D725A" w:rsidRDefault="00DB0853" w:rsidP="006D725A">
      <w:pPr>
        <w:shd w:val="clear" w:color="auto" w:fill="FFFFFF"/>
        <w:spacing w:line="276" w:lineRule="auto"/>
        <w:jc w:val="both"/>
        <w:rPr>
          <w:sz w:val="24"/>
          <w:szCs w:val="24"/>
        </w:rPr>
      </w:pPr>
    </w:p>
    <w:p w14:paraId="23AC33C9" w14:textId="77777777" w:rsidR="00DB0853" w:rsidRPr="006D725A" w:rsidRDefault="00DB0853" w:rsidP="006D725A">
      <w:pPr>
        <w:shd w:val="clear" w:color="auto" w:fill="FFFFFF"/>
        <w:spacing w:line="276" w:lineRule="auto"/>
        <w:jc w:val="both"/>
        <w:rPr>
          <w:sz w:val="24"/>
          <w:szCs w:val="24"/>
        </w:rPr>
      </w:pPr>
    </w:p>
    <w:p w14:paraId="09C5BFFF" w14:textId="77777777" w:rsidR="00DB0853" w:rsidRPr="006D725A" w:rsidRDefault="00DB0853" w:rsidP="006D725A">
      <w:pPr>
        <w:shd w:val="clear" w:color="auto" w:fill="FFFFFF"/>
        <w:spacing w:line="276" w:lineRule="auto"/>
        <w:jc w:val="both"/>
        <w:rPr>
          <w:sz w:val="24"/>
          <w:szCs w:val="24"/>
        </w:rPr>
      </w:pPr>
    </w:p>
    <w:p w14:paraId="37279C7C" w14:textId="77777777" w:rsidR="00DB0853" w:rsidRPr="006D725A" w:rsidRDefault="00DB0853" w:rsidP="006D725A">
      <w:pPr>
        <w:shd w:val="clear" w:color="auto" w:fill="FFFFFF"/>
        <w:spacing w:line="276" w:lineRule="auto"/>
        <w:jc w:val="both"/>
        <w:rPr>
          <w:sz w:val="24"/>
          <w:szCs w:val="24"/>
        </w:rPr>
      </w:pPr>
    </w:p>
    <w:p w14:paraId="0CC3C6B8" w14:textId="77777777" w:rsidR="00DB0853" w:rsidRPr="006D725A" w:rsidRDefault="00DB0853" w:rsidP="006D725A">
      <w:pPr>
        <w:shd w:val="clear" w:color="auto" w:fill="FFFFFF"/>
        <w:spacing w:line="276" w:lineRule="auto"/>
        <w:jc w:val="both"/>
        <w:rPr>
          <w:sz w:val="24"/>
          <w:szCs w:val="24"/>
        </w:rPr>
      </w:pPr>
    </w:p>
    <w:p w14:paraId="39D8386C" w14:textId="77777777" w:rsidR="00DB0853" w:rsidRPr="006D725A" w:rsidRDefault="00DB0853" w:rsidP="006D725A">
      <w:pPr>
        <w:shd w:val="clear" w:color="auto" w:fill="FFFFFF"/>
        <w:spacing w:line="276" w:lineRule="auto"/>
        <w:jc w:val="both"/>
        <w:rPr>
          <w:sz w:val="24"/>
          <w:szCs w:val="24"/>
        </w:rPr>
      </w:pPr>
    </w:p>
    <w:p w14:paraId="1672DA12" w14:textId="77777777" w:rsidR="00DB0853" w:rsidRPr="006D725A" w:rsidRDefault="00DB0853" w:rsidP="006D725A">
      <w:pPr>
        <w:shd w:val="clear" w:color="auto" w:fill="FFFFFF"/>
        <w:spacing w:line="276" w:lineRule="auto"/>
        <w:jc w:val="both"/>
        <w:rPr>
          <w:sz w:val="24"/>
          <w:szCs w:val="24"/>
        </w:rPr>
      </w:pPr>
    </w:p>
    <w:p w14:paraId="1F76432E" w14:textId="77777777" w:rsidR="00661895" w:rsidRPr="006D725A" w:rsidRDefault="00661895" w:rsidP="006D725A">
      <w:pPr>
        <w:shd w:val="clear" w:color="auto" w:fill="FFFFFF"/>
        <w:spacing w:line="276" w:lineRule="auto"/>
        <w:jc w:val="both"/>
        <w:rPr>
          <w:sz w:val="24"/>
          <w:szCs w:val="24"/>
        </w:rPr>
      </w:pPr>
    </w:p>
    <w:p w14:paraId="5C80BA2C" w14:textId="77777777" w:rsidR="00661895" w:rsidRPr="006D725A" w:rsidRDefault="00661895" w:rsidP="006D725A">
      <w:pPr>
        <w:shd w:val="clear" w:color="auto" w:fill="FFFFFF"/>
        <w:spacing w:line="276" w:lineRule="auto"/>
        <w:jc w:val="both"/>
        <w:rPr>
          <w:sz w:val="24"/>
          <w:szCs w:val="24"/>
        </w:rPr>
      </w:pPr>
    </w:p>
    <w:p w14:paraId="48EA1356" w14:textId="77777777" w:rsidR="00661895" w:rsidRPr="006D725A" w:rsidRDefault="00661895" w:rsidP="006D725A">
      <w:pPr>
        <w:shd w:val="clear" w:color="auto" w:fill="FFFFFF"/>
        <w:spacing w:line="276" w:lineRule="auto"/>
        <w:jc w:val="both"/>
        <w:rPr>
          <w:sz w:val="24"/>
          <w:szCs w:val="24"/>
        </w:rPr>
      </w:pPr>
    </w:p>
    <w:p w14:paraId="0128183D" w14:textId="77777777" w:rsidR="00661895" w:rsidRPr="006D725A" w:rsidRDefault="00661895" w:rsidP="006D725A">
      <w:pPr>
        <w:shd w:val="clear" w:color="auto" w:fill="FFFFFF"/>
        <w:spacing w:line="276" w:lineRule="auto"/>
        <w:jc w:val="both"/>
        <w:rPr>
          <w:sz w:val="24"/>
          <w:szCs w:val="24"/>
        </w:rPr>
      </w:pPr>
    </w:p>
    <w:p w14:paraId="1B65D1E3" w14:textId="77777777" w:rsidR="00661895" w:rsidRPr="006D725A" w:rsidRDefault="00661895" w:rsidP="006D725A">
      <w:pPr>
        <w:shd w:val="clear" w:color="auto" w:fill="FFFFFF"/>
        <w:spacing w:line="276" w:lineRule="auto"/>
        <w:jc w:val="both"/>
        <w:rPr>
          <w:sz w:val="24"/>
          <w:szCs w:val="24"/>
        </w:rPr>
      </w:pPr>
    </w:p>
    <w:p w14:paraId="4BEB2BFA" w14:textId="77777777" w:rsidR="00DB0853" w:rsidRPr="006D725A" w:rsidRDefault="00DB0853" w:rsidP="006D725A">
      <w:pPr>
        <w:shd w:val="clear" w:color="auto" w:fill="FFFFFF"/>
        <w:spacing w:line="276" w:lineRule="auto"/>
        <w:jc w:val="both"/>
        <w:rPr>
          <w:sz w:val="24"/>
          <w:szCs w:val="24"/>
        </w:rPr>
      </w:pPr>
    </w:p>
    <w:p w14:paraId="424F67F9" w14:textId="77777777" w:rsidR="00DB0853" w:rsidRPr="006D725A" w:rsidRDefault="00DB0853" w:rsidP="006D725A">
      <w:pPr>
        <w:shd w:val="clear" w:color="auto" w:fill="FFFFFF"/>
        <w:spacing w:line="276" w:lineRule="auto"/>
        <w:jc w:val="both"/>
        <w:rPr>
          <w:sz w:val="24"/>
          <w:szCs w:val="24"/>
        </w:rPr>
      </w:pPr>
    </w:p>
    <w:p w14:paraId="781868F5" w14:textId="77777777" w:rsidR="00DB0853" w:rsidRPr="006D725A" w:rsidRDefault="00DB0853" w:rsidP="006D725A">
      <w:pPr>
        <w:pBdr>
          <w:bottom w:val="single" w:sz="12" w:space="1" w:color="auto"/>
        </w:pBdr>
        <w:shd w:val="clear" w:color="auto" w:fill="FFFFFF"/>
        <w:spacing w:line="276" w:lineRule="auto"/>
        <w:jc w:val="both"/>
        <w:rPr>
          <w:sz w:val="24"/>
          <w:szCs w:val="24"/>
        </w:rPr>
      </w:pPr>
    </w:p>
    <w:p w14:paraId="7CB4F49C" w14:textId="77777777" w:rsidR="004546E5" w:rsidRPr="006D725A" w:rsidRDefault="004546E5" w:rsidP="006D725A">
      <w:pPr>
        <w:spacing w:line="276" w:lineRule="auto"/>
        <w:rPr>
          <w:sz w:val="24"/>
          <w:szCs w:val="24"/>
        </w:rPr>
      </w:pPr>
    </w:p>
    <w:p w14:paraId="451905D9" w14:textId="485D34F8" w:rsidR="004546E5" w:rsidRPr="006D725A" w:rsidRDefault="009903DB" w:rsidP="006D725A">
      <w:pPr>
        <w:pStyle w:val="CommentText"/>
        <w:shd w:val="clear" w:color="auto" w:fill="FFFFFF"/>
        <w:spacing w:line="276" w:lineRule="auto"/>
        <w:jc w:val="center"/>
        <w:rPr>
          <w:b/>
          <w:caps/>
          <w:sz w:val="24"/>
          <w:szCs w:val="24"/>
          <w:u w:val="single"/>
        </w:rPr>
      </w:pPr>
      <w:r>
        <w:rPr>
          <w:b/>
          <w:sz w:val="24"/>
          <w:szCs w:val="24"/>
          <w:u w:val="single"/>
        </w:rPr>
        <w:t>MANN</w:t>
      </w:r>
      <w:r w:rsidR="00883D64" w:rsidRPr="006D725A">
        <w:rPr>
          <w:b/>
          <w:sz w:val="24"/>
          <w:szCs w:val="24"/>
          <w:u w:val="single"/>
        </w:rPr>
        <w:t xml:space="preserve"> </w:t>
      </w:r>
      <w:r w:rsidR="004546E5" w:rsidRPr="006D725A">
        <w:rPr>
          <w:b/>
          <w:caps/>
          <w:sz w:val="24"/>
          <w:szCs w:val="24"/>
          <w:u w:val="single"/>
        </w:rPr>
        <w:t>FAMILY PRIVATE TRUST</w:t>
      </w:r>
    </w:p>
    <w:p w14:paraId="44ABAC6A" w14:textId="77777777" w:rsidR="00AF5292" w:rsidRPr="006D725A" w:rsidRDefault="00AF5292" w:rsidP="006D725A">
      <w:pPr>
        <w:pStyle w:val="CommentText"/>
        <w:pBdr>
          <w:bottom w:val="single" w:sz="12" w:space="1" w:color="auto"/>
        </w:pBdr>
        <w:shd w:val="clear" w:color="auto" w:fill="FFFFFF"/>
        <w:spacing w:line="276" w:lineRule="auto"/>
        <w:jc w:val="center"/>
        <w:rPr>
          <w:b/>
          <w:caps/>
          <w:sz w:val="24"/>
          <w:szCs w:val="24"/>
          <w:u w:val="single"/>
        </w:rPr>
      </w:pPr>
    </w:p>
    <w:p w14:paraId="54408FC7" w14:textId="77777777" w:rsidR="00AF5292" w:rsidRPr="006D725A" w:rsidRDefault="00AF5292" w:rsidP="006D725A">
      <w:pPr>
        <w:pStyle w:val="CommentText"/>
        <w:shd w:val="clear" w:color="auto" w:fill="FFFFFF"/>
        <w:spacing w:line="276" w:lineRule="auto"/>
        <w:jc w:val="center"/>
        <w:rPr>
          <w:sz w:val="24"/>
          <w:szCs w:val="24"/>
        </w:rPr>
      </w:pPr>
    </w:p>
    <w:p w14:paraId="6C02355D" w14:textId="77777777" w:rsidR="004546E5" w:rsidRPr="006D725A" w:rsidRDefault="004546E5" w:rsidP="006D725A">
      <w:pPr>
        <w:shd w:val="clear" w:color="auto" w:fill="FFFFFF"/>
        <w:spacing w:line="276" w:lineRule="auto"/>
        <w:jc w:val="center"/>
        <w:rPr>
          <w:sz w:val="24"/>
          <w:szCs w:val="24"/>
        </w:rPr>
      </w:pPr>
    </w:p>
    <w:p w14:paraId="2BC62154" w14:textId="77777777" w:rsidR="004546E5" w:rsidRPr="006D725A" w:rsidRDefault="004546E5" w:rsidP="006D725A">
      <w:pPr>
        <w:shd w:val="clear" w:color="auto" w:fill="FFFFFF"/>
        <w:spacing w:line="276" w:lineRule="auto"/>
        <w:jc w:val="center"/>
        <w:rPr>
          <w:sz w:val="24"/>
          <w:szCs w:val="24"/>
        </w:rPr>
      </w:pPr>
    </w:p>
    <w:p w14:paraId="6AF966C2" w14:textId="77777777" w:rsidR="004546E5" w:rsidRPr="006D725A" w:rsidRDefault="004546E5" w:rsidP="006D725A">
      <w:pPr>
        <w:shd w:val="clear" w:color="auto" w:fill="FFFFFF"/>
        <w:spacing w:line="276" w:lineRule="auto"/>
        <w:jc w:val="center"/>
        <w:rPr>
          <w:sz w:val="24"/>
          <w:szCs w:val="24"/>
        </w:rPr>
      </w:pPr>
    </w:p>
    <w:p w14:paraId="7CE8191C" w14:textId="77777777" w:rsidR="004546E5" w:rsidRPr="006D725A" w:rsidRDefault="004546E5" w:rsidP="006D725A">
      <w:pPr>
        <w:shd w:val="clear" w:color="auto" w:fill="FFFFFF"/>
        <w:spacing w:line="276" w:lineRule="auto"/>
        <w:jc w:val="center"/>
        <w:rPr>
          <w:sz w:val="24"/>
          <w:szCs w:val="24"/>
        </w:rPr>
      </w:pPr>
    </w:p>
    <w:p w14:paraId="6F183218" w14:textId="77777777" w:rsidR="004546E5" w:rsidRPr="006D725A" w:rsidRDefault="004546E5" w:rsidP="006D725A">
      <w:pPr>
        <w:shd w:val="clear" w:color="auto" w:fill="FFFFFF"/>
        <w:spacing w:line="276" w:lineRule="auto"/>
        <w:jc w:val="center"/>
        <w:rPr>
          <w:sz w:val="24"/>
          <w:szCs w:val="24"/>
        </w:rPr>
      </w:pPr>
    </w:p>
    <w:p w14:paraId="0E46A45B" w14:textId="77777777" w:rsidR="004546E5" w:rsidRPr="006D725A" w:rsidRDefault="004546E5" w:rsidP="006D725A">
      <w:pPr>
        <w:shd w:val="clear" w:color="auto" w:fill="FFFFFF"/>
        <w:spacing w:line="276" w:lineRule="auto"/>
        <w:jc w:val="center"/>
        <w:rPr>
          <w:sz w:val="24"/>
          <w:szCs w:val="24"/>
        </w:rPr>
      </w:pPr>
    </w:p>
    <w:p w14:paraId="471BDE3F" w14:textId="73370F43" w:rsidR="004546E5" w:rsidRPr="006D725A" w:rsidRDefault="004546E5" w:rsidP="006D725A">
      <w:pPr>
        <w:pStyle w:val="Default"/>
        <w:spacing w:line="276" w:lineRule="auto"/>
        <w:jc w:val="center"/>
        <w:rPr>
          <w:rFonts w:ascii="Times New Roman" w:eastAsia="Times New Roman" w:hAnsi="Times New Roman" w:cs="Times New Roman"/>
          <w:color w:val="auto"/>
          <w:w w:val="100"/>
          <w:lang w:val="en-US"/>
        </w:rPr>
      </w:pPr>
      <w:r w:rsidRPr="006D725A">
        <w:rPr>
          <w:rFonts w:ascii="Times New Roman" w:hAnsi="Times New Roman" w:cs="Times New Roman"/>
          <w:iCs/>
          <w:color w:val="auto"/>
        </w:rPr>
        <w:t>(</w:t>
      </w:r>
      <w:r w:rsidRPr="006D725A">
        <w:rPr>
          <w:rFonts w:ascii="Times New Roman" w:eastAsia="Times New Roman" w:hAnsi="Times New Roman" w:cs="Times New Roman"/>
          <w:color w:val="auto"/>
          <w:w w:val="100"/>
          <w:lang w:val="en-US"/>
        </w:rPr>
        <w:t xml:space="preserve">Trust settled by </w:t>
      </w:r>
      <w:r w:rsidR="001261F6" w:rsidRPr="006D725A">
        <w:rPr>
          <w:rFonts w:ascii="Times New Roman" w:eastAsia="Times New Roman" w:hAnsi="Times New Roman" w:cs="Times New Roman"/>
          <w:bCs/>
          <w:color w:val="auto"/>
          <w:w w:val="100"/>
          <w:lang w:val="en-US"/>
        </w:rPr>
        <w:t>M</w:t>
      </w:r>
      <w:r w:rsidR="009903DB">
        <w:rPr>
          <w:rFonts w:ascii="Times New Roman" w:eastAsia="Times New Roman" w:hAnsi="Times New Roman" w:cs="Times New Roman"/>
          <w:bCs/>
          <w:color w:val="auto"/>
          <w:w w:val="100"/>
          <w:lang w:val="en-US"/>
        </w:rPr>
        <w:t>s</w:t>
      </w:r>
      <w:r w:rsidR="001261F6" w:rsidRPr="006D725A">
        <w:rPr>
          <w:rFonts w:ascii="Times New Roman" w:eastAsia="Times New Roman" w:hAnsi="Times New Roman" w:cs="Times New Roman"/>
          <w:bCs/>
          <w:color w:val="auto"/>
          <w:w w:val="100"/>
          <w:lang w:val="en-US"/>
        </w:rPr>
        <w:t xml:space="preserve">. </w:t>
      </w:r>
      <w:r w:rsidR="009903DB">
        <w:rPr>
          <w:rFonts w:ascii="Times New Roman" w:eastAsia="Times New Roman" w:hAnsi="Times New Roman" w:cs="Times New Roman"/>
          <w:bCs/>
          <w:color w:val="auto"/>
          <w:w w:val="100"/>
          <w:lang w:val="en-US"/>
        </w:rPr>
        <w:t>Priyanka Parikh</w:t>
      </w:r>
      <w:r w:rsidR="00124324" w:rsidRPr="006D725A">
        <w:rPr>
          <w:rFonts w:ascii="Times New Roman" w:eastAsia="Times New Roman" w:hAnsi="Times New Roman" w:cs="Times New Roman"/>
          <w:b/>
          <w:color w:val="auto"/>
          <w:w w:val="100"/>
          <w:lang w:val="en-US"/>
        </w:rPr>
        <w:t xml:space="preserve"> </w:t>
      </w:r>
      <w:r w:rsidRPr="006D725A">
        <w:rPr>
          <w:rFonts w:ascii="Times New Roman" w:eastAsia="Times New Roman" w:hAnsi="Times New Roman" w:cs="Times New Roman"/>
          <w:color w:val="auto"/>
          <w:w w:val="100"/>
          <w:lang w:val="en-US"/>
        </w:rPr>
        <w:t xml:space="preserve">on </w:t>
      </w:r>
      <w:r w:rsidR="009B0D55" w:rsidRPr="006D725A">
        <w:rPr>
          <w:rFonts w:ascii="Times New Roman" w:hAnsi="Times New Roman" w:cs="Times New Roman"/>
        </w:rPr>
        <w:t>__________</w:t>
      </w:r>
      <w:r w:rsidRPr="006D725A">
        <w:rPr>
          <w:rFonts w:ascii="Times New Roman" w:eastAsia="Times New Roman" w:hAnsi="Times New Roman" w:cs="Times New Roman"/>
          <w:color w:val="auto"/>
          <w:w w:val="100"/>
          <w:lang w:val="en-US"/>
        </w:rPr>
        <w:t>, 20</w:t>
      </w:r>
      <w:r w:rsidR="000E1E97" w:rsidRPr="006D725A">
        <w:rPr>
          <w:rFonts w:ascii="Times New Roman" w:eastAsia="Times New Roman" w:hAnsi="Times New Roman" w:cs="Times New Roman"/>
          <w:color w:val="auto"/>
          <w:w w:val="100"/>
          <w:lang w:val="en-US"/>
        </w:rPr>
        <w:t>2</w:t>
      </w:r>
      <w:r w:rsidR="009B0D55" w:rsidRPr="006D725A">
        <w:rPr>
          <w:rFonts w:ascii="Times New Roman" w:eastAsia="Times New Roman" w:hAnsi="Times New Roman" w:cs="Times New Roman"/>
          <w:color w:val="auto"/>
          <w:w w:val="100"/>
          <w:lang w:val="en-US"/>
        </w:rPr>
        <w:t>4</w:t>
      </w:r>
      <w:r w:rsidRPr="006D725A">
        <w:rPr>
          <w:rFonts w:ascii="Times New Roman" w:eastAsia="Times New Roman" w:hAnsi="Times New Roman" w:cs="Times New Roman"/>
          <w:color w:val="auto"/>
          <w:w w:val="100"/>
          <w:lang w:val="en-US"/>
        </w:rPr>
        <w:t>)</w:t>
      </w:r>
    </w:p>
    <w:p w14:paraId="7CCE9561" w14:textId="77777777" w:rsidR="000A6058" w:rsidRPr="006D725A" w:rsidRDefault="000A6058" w:rsidP="006D725A">
      <w:pPr>
        <w:pStyle w:val="Default"/>
        <w:spacing w:line="276" w:lineRule="auto"/>
        <w:jc w:val="center"/>
        <w:rPr>
          <w:rFonts w:ascii="Times New Roman" w:eastAsia="Times New Roman" w:hAnsi="Times New Roman" w:cs="Times New Roman"/>
          <w:color w:val="auto"/>
          <w:w w:val="100"/>
          <w:lang w:val="en-US"/>
        </w:rPr>
      </w:pPr>
    </w:p>
    <w:p w14:paraId="24816745" w14:textId="77777777" w:rsidR="000A6058" w:rsidRPr="006D725A" w:rsidRDefault="000A6058" w:rsidP="006D725A">
      <w:pPr>
        <w:pStyle w:val="Default"/>
        <w:spacing w:line="276" w:lineRule="auto"/>
        <w:jc w:val="center"/>
        <w:rPr>
          <w:rFonts w:ascii="Times New Roman" w:eastAsia="Times New Roman" w:hAnsi="Times New Roman" w:cs="Times New Roman"/>
          <w:color w:val="auto"/>
          <w:w w:val="100"/>
          <w:lang w:val="en-US"/>
        </w:rPr>
      </w:pPr>
    </w:p>
    <w:p w14:paraId="66185280" w14:textId="77777777" w:rsidR="000A6058" w:rsidRPr="006D725A" w:rsidRDefault="000A6058" w:rsidP="006D725A">
      <w:pPr>
        <w:pStyle w:val="Default"/>
        <w:spacing w:line="276" w:lineRule="auto"/>
        <w:jc w:val="center"/>
        <w:rPr>
          <w:rFonts w:ascii="Times New Roman" w:eastAsia="Times New Roman" w:hAnsi="Times New Roman" w:cs="Times New Roman"/>
          <w:color w:val="auto"/>
          <w:w w:val="100"/>
          <w:lang w:val="en-US"/>
        </w:rPr>
      </w:pPr>
    </w:p>
    <w:p w14:paraId="6FE37DA7" w14:textId="77777777" w:rsidR="000A6058" w:rsidRPr="006D725A" w:rsidRDefault="000A6058" w:rsidP="006D725A">
      <w:pPr>
        <w:pStyle w:val="Default"/>
        <w:spacing w:line="276" w:lineRule="auto"/>
        <w:jc w:val="center"/>
        <w:rPr>
          <w:rFonts w:ascii="Times New Roman" w:hAnsi="Times New Roman" w:cs="Times New Roman"/>
          <w:color w:val="auto"/>
        </w:rPr>
      </w:pPr>
    </w:p>
    <w:p w14:paraId="1329F0A7" w14:textId="77777777" w:rsidR="004546E5" w:rsidRPr="006D725A" w:rsidRDefault="004546E5" w:rsidP="006D725A">
      <w:pPr>
        <w:shd w:val="clear" w:color="auto" w:fill="FFFFFF"/>
        <w:spacing w:line="276" w:lineRule="auto"/>
        <w:jc w:val="both"/>
        <w:rPr>
          <w:i/>
          <w:iCs/>
          <w:sz w:val="24"/>
          <w:szCs w:val="24"/>
        </w:rPr>
      </w:pPr>
    </w:p>
    <w:p w14:paraId="4B02015F" w14:textId="77777777" w:rsidR="004546E5" w:rsidRPr="006D725A" w:rsidRDefault="004546E5" w:rsidP="006D725A">
      <w:pPr>
        <w:shd w:val="clear" w:color="auto" w:fill="FFFFFF"/>
        <w:spacing w:line="276" w:lineRule="auto"/>
        <w:jc w:val="both"/>
        <w:rPr>
          <w:i/>
          <w:iCs/>
          <w:sz w:val="24"/>
          <w:szCs w:val="24"/>
        </w:rPr>
      </w:pPr>
    </w:p>
    <w:p w14:paraId="26FB7706" w14:textId="69FBCAA9" w:rsidR="00CF05C2" w:rsidRPr="006D725A" w:rsidRDefault="00CF05C2" w:rsidP="006D725A">
      <w:pPr>
        <w:spacing w:line="276" w:lineRule="auto"/>
        <w:rPr>
          <w:i/>
          <w:iCs/>
          <w:sz w:val="24"/>
          <w:szCs w:val="24"/>
        </w:rPr>
      </w:pPr>
      <w:r w:rsidRPr="006D725A">
        <w:rPr>
          <w:i/>
          <w:iCs/>
          <w:sz w:val="24"/>
          <w:szCs w:val="24"/>
        </w:rPr>
        <w:br w:type="page"/>
      </w:r>
    </w:p>
    <w:p w14:paraId="7B9AA170" w14:textId="77777777" w:rsidR="004546E5" w:rsidRPr="006D725A" w:rsidRDefault="004546E5" w:rsidP="006D725A">
      <w:pPr>
        <w:shd w:val="clear" w:color="auto" w:fill="FFFFFF"/>
        <w:spacing w:line="276" w:lineRule="auto"/>
        <w:jc w:val="both"/>
        <w:rPr>
          <w:i/>
          <w:iCs/>
          <w:sz w:val="24"/>
          <w:szCs w:val="24"/>
        </w:rPr>
        <w:sectPr w:rsidR="004546E5" w:rsidRPr="006D725A" w:rsidSect="00B74A9D">
          <w:headerReference w:type="default" r:id="rId8"/>
          <w:footerReference w:type="even" r:id="rId9"/>
          <w:footerReference w:type="default" r:id="rId10"/>
          <w:headerReference w:type="first" r:id="rId11"/>
          <w:footerReference w:type="first" r:id="rId12"/>
          <w:type w:val="continuous"/>
          <w:pgSz w:w="11906" w:h="16838" w:code="9"/>
          <w:pgMar w:top="1440" w:right="1440" w:bottom="1440" w:left="1440" w:header="720" w:footer="720" w:gutter="0"/>
          <w:cols w:space="720"/>
          <w:noEndnote/>
          <w:titlePg/>
          <w:docGrid w:linePitch="272"/>
        </w:sectPr>
      </w:pPr>
    </w:p>
    <w:sdt>
      <w:sdtPr>
        <w:rPr>
          <w:rFonts w:ascii="Times New Roman" w:eastAsia="Times New Roman" w:hAnsi="Times New Roman" w:cs="Times New Roman"/>
          <w:b/>
          <w:bCs/>
          <w:caps/>
          <w:color w:val="auto"/>
          <w:sz w:val="24"/>
          <w:szCs w:val="24"/>
        </w:rPr>
        <w:id w:val="864332938"/>
        <w:docPartObj>
          <w:docPartGallery w:val="Table of Contents"/>
          <w:docPartUnique/>
        </w:docPartObj>
      </w:sdtPr>
      <w:sdtEndPr>
        <w:rPr>
          <w:noProof/>
        </w:rPr>
      </w:sdtEndPr>
      <w:sdtContent>
        <w:p w14:paraId="33EE1B84" w14:textId="6302D46E" w:rsidR="00BF5FC4" w:rsidRPr="006D725A" w:rsidRDefault="00BF5FC4" w:rsidP="006D725A">
          <w:pPr>
            <w:pStyle w:val="TOCHeading"/>
            <w:spacing w:before="0" w:line="276" w:lineRule="auto"/>
            <w:jc w:val="center"/>
            <w:rPr>
              <w:rFonts w:ascii="Times New Roman" w:hAnsi="Times New Roman" w:cs="Times New Roman"/>
              <w:b/>
              <w:bCs/>
              <w:color w:val="auto"/>
              <w:sz w:val="24"/>
              <w:szCs w:val="24"/>
              <w:u w:val="single"/>
            </w:rPr>
          </w:pPr>
          <w:r w:rsidRPr="006D725A">
            <w:rPr>
              <w:rFonts w:ascii="Times New Roman" w:hAnsi="Times New Roman" w:cs="Times New Roman"/>
              <w:b/>
              <w:bCs/>
              <w:color w:val="auto"/>
              <w:sz w:val="24"/>
              <w:szCs w:val="24"/>
              <w:u w:val="single"/>
            </w:rPr>
            <w:t>TABLE OF CONTENTS</w:t>
          </w:r>
        </w:p>
        <w:p w14:paraId="6D9B2981" w14:textId="77777777" w:rsidR="00BF5FC4" w:rsidRPr="006D725A" w:rsidRDefault="00BF5FC4" w:rsidP="006D725A">
          <w:pPr>
            <w:spacing w:line="276" w:lineRule="auto"/>
            <w:rPr>
              <w:sz w:val="24"/>
              <w:szCs w:val="24"/>
            </w:rPr>
          </w:pPr>
        </w:p>
        <w:p w14:paraId="6CC3AC25" w14:textId="1D0B7FC8" w:rsidR="00B346BF" w:rsidRPr="006D725A" w:rsidRDefault="00B346BF" w:rsidP="006D725A">
          <w:pPr>
            <w:pStyle w:val="TOC1"/>
            <w:tabs>
              <w:tab w:val="left" w:pos="600"/>
              <w:tab w:val="right" w:leader="dot" w:pos="9016"/>
            </w:tabs>
            <w:spacing w:before="0" w:line="276" w:lineRule="auto"/>
            <w:rPr>
              <w:rFonts w:ascii="Times New Roman" w:eastAsiaTheme="minorEastAsia" w:hAnsi="Times New Roman" w:cs="Times New Roman"/>
              <w:b w:val="0"/>
              <w:bCs w:val="0"/>
              <w:caps w:val="0"/>
              <w:noProof/>
              <w:kern w:val="2"/>
              <w:lang w:val="en-IN" w:eastAsia="en-IN"/>
              <w14:ligatures w14:val="standardContextual"/>
            </w:rPr>
          </w:pPr>
          <w:r w:rsidRPr="006D725A">
            <w:rPr>
              <w:rFonts w:ascii="Times New Roman" w:hAnsi="Times New Roman" w:cs="Times New Roman"/>
              <w:caps w:val="0"/>
            </w:rPr>
            <w:fldChar w:fldCharType="begin"/>
          </w:r>
          <w:r w:rsidRPr="006D725A">
            <w:rPr>
              <w:rFonts w:ascii="Times New Roman" w:hAnsi="Times New Roman" w:cs="Times New Roman"/>
              <w:caps w:val="0"/>
            </w:rPr>
            <w:instrText xml:space="preserve"> TOC \o "1-3" \h \z \u </w:instrText>
          </w:r>
          <w:r w:rsidRPr="006D725A">
            <w:rPr>
              <w:rFonts w:ascii="Times New Roman" w:hAnsi="Times New Roman" w:cs="Times New Roman"/>
              <w:caps w:val="0"/>
            </w:rPr>
            <w:fldChar w:fldCharType="separate"/>
          </w:r>
          <w:hyperlink w:anchor="_Toc135912862" w:history="1">
            <w:r w:rsidRPr="006D725A">
              <w:rPr>
                <w:rStyle w:val="Hyperlink"/>
                <w:rFonts w:ascii="Times New Roman" w:hAnsi="Times New Roman" w:cs="Times New Roman"/>
                <w:noProof/>
              </w:rPr>
              <w:t>1.</w:t>
            </w:r>
            <w:r w:rsidRPr="006D725A">
              <w:rPr>
                <w:rFonts w:ascii="Times New Roman" w:eastAsiaTheme="minorEastAsia" w:hAnsi="Times New Roman" w:cs="Times New Roman"/>
                <w:b w:val="0"/>
                <w:bCs w:val="0"/>
                <w:caps w:val="0"/>
                <w:noProof/>
                <w:kern w:val="2"/>
                <w:lang w:val="en-IN" w:eastAsia="en-IN"/>
                <w14:ligatures w14:val="standardContextual"/>
              </w:rPr>
              <w:tab/>
            </w:r>
            <w:r w:rsidRPr="006D725A">
              <w:rPr>
                <w:rStyle w:val="Hyperlink"/>
                <w:rFonts w:ascii="Times New Roman" w:hAnsi="Times New Roman" w:cs="Times New Roman"/>
                <w:noProof/>
              </w:rPr>
              <w:t>LEGAL INTERPRETATION OF SETTLEMENT AND DEFINITIONS</w:t>
            </w:r>
            <w:r w:rsidRPr="006D725A">
              <w:rPr>
                <w:rFonts w:ascii="Times New Roman" w:hAnsi="Times New Roman" w:cs="Times New Roman"/>
                <w:noProof/>
                <w:webHidden/>
              </w:rPr>
              <w:tab/>
            </w:r>
            <w:r w:rsidRPr="006D725A">
              <w:rPr>
                <w:rFonts w:ascii="Times New Roman" w:hAnsi="Times New Roman" w:cs="Times New Roman"/>
                <w:noProof/>
                <w:webHidden/>
              </w:rPr>
              <w:fldChar w:fldCharType="begin"/>
            </w:r>
            <w:r w:rsidRPr="006D725A">
              <w:rPr>
                <w:rFonts w:ascii="Times New Roman" w:hAnsi="Times New Roman" w:cs="Times New Roman"/>
                <w:noProof/>
                <w:webHidden/>
              </w:rPr>
              <w:instrText xml:space="preserve"> PAGEREF _Toc135912862 \h </w:instrText>
            </w:r>
            <w:r w:rsidRPr="006D725A">
              <w:rPr>
                <w:rFonts w:ascii="Times New Roman" w:hAnsi="Times New Roman" w:cs="Times New Roman"/>
                <w:noProof/>
                <w:webHidden/>
              </w:rPr>
            </w:r>
            <w:r w:rsidRPr="006D725A">
              <w:rPr>
                <w:rFonts w:ascii="Times New Roman" w:hAnsi="Times New Roman" w:cs="Times New Roman"/>
                <w:noProof/>
                <w:webHidden/>
              </w:rPr>
              <w:fldChar w:fldCharType="separate"/>
            </w:r>
            <w:r w:rsidR="008147AF" w:rsidRPr="006D725A">
              <w:rPr>
                <w:rFonts w:ascii="Times New Roman" w:hAnsi="Times New Roman" w:cs="Times New Roman"/>
                <w:noProof/>
                <w:webHidden/>
              </w:rPr>
              <w:t>3</w:t>
            </w:r>
            <w:r w:rsidRPr="006D725A">
              <w:rPr>
                <w:rFonts w:ascii="Times New Roman" w:hAnsi="Times New Roman" w:cs="Times New Roman"/>
                <w:noProof/>
                <w:webHidden/>
              </w:rPr>
              <w:fldChar w:fldCharType="end"/>
            </w:r>
          </w:hyperlink>
        </w:p>
        <w:p w14:paraId="29B0089F" w14:textId="79AE4103" w:rsidR="00B346BF" w:rsidRPr="006D725A" w:rsidRDefault="00B346BF" w:rsidP="006D725A">
          <w:pPr>
            <w:pStyle w:val="TOC1"/>
            <w:tabs>
              <w:tab w:val="left" w:pos="600"/>
              <w:tab w:val="right" w:leader="dot" w:pos="9016"/>
            </w:tabs>
            <w:spacing w:before="0" w:line="276" w:lineRule="auto"/>
            <w:rPr>
              <w:rFonts w:ascii="Times New Roman" w:eastAsiaTheme="minorEastAsia" w:hAnsi="Times New Roman" w:cs="Times New Roman"/>
              <w:b w:val="0"/>
              <w:bCs w:val="0"/>
              <w:caps w:val="0"/>
              <w:noProof/>
              <w:kern w:val="2"/>
              <w:lang w:val="en-IN" w:eastAsia="en-IN"/>
              <w14:ligatures w14:val="standardContextual"/>
            </w:rPr>
          </w:pPr>
          <w:hyperlink w:anchor="_Toc135912863" w:history="1">
            <w:r w:rsidRPr="006D725A">
              <w:rPr>
                <w:rStyle w:val="Hyperlink"/>
                <w:rFonts w:ascii="Times New Roman" w:hAnsi="Times New Roman" w:cs="Times New Roman"/>
                <w:noProof/>
              </w:rPr>
              <w:t>2.</w:t>
            </w:r>
            <w:r w:rsidRPr="006D725A">
              <w:rPr>
                <w:rFonts w:ascii="Times New Roman" w:eastAsiaTheme="minorEastAsia" w:hAnsi="Times New Roman" w:cs="Times New Roman"/>
                <w:b w:val="0"/>
                <w:bCs w:val="0"/>
                <w:caps w:val="0"/>
                <w:noProof/>
                <w:kern w:val="2"/>
                <w:lang w:val="en-IN" w:eastAsia="en-IN"/>
                <w14:ligatures w14:val="standardContextual"/>
              </w:rPr>
              <w:tab/>
            </w:r>
            <w:r w:rsidRPr="006D725A">
              <w:rPr>
                <w:rStyle w:val="Hyperlink"/>
                <w:rFonts w:ascii="Times New Roman" w:hAnsi="Times New Roman" w:cs="Times New Roman"/>
                <w:noProof/>
              </w:rPr>
              <w:t>THE TRUST</w:t>
            </w:r>
            <w:r w:rsidRPr="006D725A">
              <w:rPr>
                <w:rFonts w:ascii="Times New Roman" w:hAnsi="Times New Roman" w:cs="Times New Roman"/>
                <w:noProof/>
                <w:webHidden/>
              </w:rPr>
              <w:tab/>
            </w:r>
            <w:r w:rsidRPr="006D725A">
              <w:rPr>
                <w:rFonts w:ascii="Times New Roman" w:hAnsi="Times New Roman" w:cs="Times New Roman"/>
                <w:noProof/>
                <w:webHidden/>
              </w:rPr>
              <w:fldChar w:fldCharType="begin"/>
            </w:r>
            <w:r w:rsidRPr="006D725A">
              <w:rPr>
                <w:rFonts w:ascii="Times New Roman" w:hAnsi="Times New Roman" w:cs="Times New Roman"/>
                <w:noProof/>
                <w:webHidden/>
              </w:rPr>
              <w:instrText xml:space="preserve"> PAGEREF _Toc135912863 \h </w:instrText>
            </w:r>
            <w:r w:rsidRPr="006D725A">
              <w:rPr>
                <w:rFonts w:ascii="Times New Roman" w:hAnsi="Times New Roman" w:cs="Times New Roman"/>
                <w:noProof/>
                <w:webHidden/>
              </w:rPr>
            </w:r>
            <w:r w:rsidRPr="006D725A">
              <w:rPr>
                <w:rFonts w:ascii="Times New Roman" w:hAnsi="Times New Roman" w:cs="Times New Roman"/>
                <w:noProof/>
                <w:webHidden/>
              </w:rPr>
              <w:fldChar w:fldCharType="separate"/>
            </w:r>
            <w:r w:rsidR="008147AF" w:rsidRPr="006D725A">
              <w:rPr>
                <w:rFonts w:ascii="Times New Roman" w:hAnsi="Times New Roman" w:cs="Times New Roman"/>
                <w:noProof/>
                <w:webHidden/>
              </w:rPr>
              <w:t>12</w:t>
            </w:r>
            <w:r w:rsidRPr="006D725A">
              <w:rPr>
                <w:rFonts w:ascii="Times New Roman" w:hAnsi="Times New Roman" w:cs="Times New Roman"/>
                <w:noProof/>
                <w:webHidden/>
              </w:rPr>
              <w:fldChar w:fldCharType="end"/>
            </w:r>
          </w:hyperlink>
        </w:p>
        <w:p w14:paraId="614774EE" w14:textId="2D00F984" w:rsidR="00B346BF" w:rsidRPr="006D725A" w:rsidRDefault="00B346BF" w:rsidP="006D725A">
          <w:pPr>
            <w:pStyle w:val="TOC2"/>
            <w:tabs>
              <w:tab w:val="left" w:pos="600"/>
              <w:tab w:val="right" w:leader="dot" w:pos="9016"/>
            </w:tabs>
            <w:spacing w:before="0" w:line="276" w:lineRule="auto"/>
            <w:rPr>
              <w:rFonts w:ascii="Times New Roman" w:eastAsiaTheme="minorEastAsia" w:hAnsi="Times New Roman" w:cs="Times New Roman"/>
              <w:b w:val="0"/>
              <w:bCs w:val="0"/>
              <w:noProof/>
              <w:kern w:val="2"/>
              <w:sz w:val="24"/>
              <w:szCs w:val="24"/>
              <w:lang w:val="en-IN" w:eastAsia="en-IN"/>
              <w14:ligatures w14:val="standardContextual"/>
            </w:rPr>
          </w:pPr>
          <w:hyperlink w:anchor="_Toc135912864" w:history="1">
            <w:r w:rsidRPr="006D725A">
              <w:rPr>
                <w:rStyle w:val="Hyperlink"/>
                <w:rFonts w:ascii="Times New Roman" w:hAnsi="Times New Roman" w:cs="Times New Roman"/>
                <w:b w:val="0"/>
                <w:bCs w:val="0"/>
                <w:noProof/>
                <w:sz w:val="24"/>
                <w:szCs w:val="24"/>
              </w:rPr>
              <w:t>2.3</w:t>
            </w:r>
            <w:r w:rsidRPr="006D725A">
              <w:rPr>
                <w:rFonts w:ascii="Times New Roman" w:eastAsiaTheme="minorEastAsia" w:hAnsi="Times New Roman" w:cs="Times New Roman"/>
                <w:b w:val="0"/>
                <w:bCs w:val="0"/>
                <w:noProof/>
                <w:kern w:val="2"/>
                <w:sz w:val="24"/>
                <w:szCs w:val="24"/>
                <w:lang w:val="en-IN" w:eastAsia="en-IN"/>
                <w14:ligatures w14:val="standardContextual"/>
              </w:rPr>
              <w:tab/>
            </w:r>
            <w:r w:rsidRPr="006D725A">
              <w:rPr>
                <w:rStyle w:val="Hyperlink"/>
                <w:rFonts w:ascii="Times New Roman" w:hAnsi="Times New Roman" w:cs="Times New Roman"/>
                <w:b w:val="0"/>
                <w:bCs w:val="0"/>
                <w:noProof/>
                <w:sz w:val="24"/>
                <w:szCs w:val="24"/>
              </w:rPr>
              <w:t>Trustee to the Trust</w:t>
            </w:r>
            <w:r w:rsidRPr="006D725A">
              <w:rPr>
                <w:rFonts w:ascii="Times New Roman" w:hAnsi="Times New Roman" w:cs="Times New Roman"/>
                <w:b w:val="0"/>
                <w:bCs w:val="0"/>
                <w:noProof/>
                <w:webHidden/>
                <w:sz w:val="24"/>
                <w:szCs w:val="24"/>
              </w:rPr>
              <w:tab/>
            </w:r>
            <w:r w:rsidRPr="006D725A">
              <w:rPr>
                <w:rFonts w:ascii="Times New Roman" w:hAnsi="Times New Roman" w:cs="Times New Roman"/>
                <w:b w:val="0"/>
                <w:bCs w:val="0"/>
                <w:noProof/>
                <w:webHidden/>
                <w:sz w:val="24"/>
                <w:szCs w:val="24"/>
              </w:rPr>
              <w:fldChar w:fldCharType="begin"/>
            </w:r>
            <w:r w:rsidRPr="006D725A">
              <w:rPr>
                <w:rFonts w:ascii="Times New Roman" w:hAnsi="Times New Roman" w:cs="Times New Roman"/>
                <w:b w:val="0"/>
                <w:bCs w:val="0"/>
                <w:noProof/>
                <w:webHidden/>
                <w:sz w:val="24"/>
                <w:szCs w:val="24"/>
              </w:rPr>
              <w:instrText xml:space="preserve"> PAGEREF _Toc135912864 \h </w:instrText>
            </w:r>
            <w:r w:rsidRPr="006D725A">
              <w:rPr>
                <w:rFonts w:ascii="Times New Roman" w:hAnsi="Times New Roman" w:cs="Times New Roman"/>
                <w:b w:val="0"/>
                <w:bCs w:val="0"/>
                <w:noProof/>
                <w:webHidden/>
                <w:sz w:val="24"/>
                <w:szCs w:val="24"/>
              </w:rPr>
            </w:r>
            <w:r w:rsidRPr="006D725A">
              <w:rPr>
                <w:rFonts w:ascii="Times New Roman" w:hAnsi="Times New Roman" w:cs="Times New Roman"/>
                <w:b w:val="0"/>
                <w:bCs w:val="0"/>
                <w:noProof/>
                <w:webHidden/>
                <w:sz w:val="24"/>
                <w:szCs w:val="24"/>
              </w:rPr>
              <w:fldChar w:fldCharType="separate"/>
            </w:r>
            <w:r w:rsidR="008147AF" w:rsidRPr="006D725A">
              <w:rPr>
                <w:rFonts w:ascii="Times New Roman" w:hAnsi="Times New Roman" w:cs="Times New Roman"/>
                <w:b w:val="0"/>
                <w:bCs w:val="0"/>
                <w:noProof/>
                <w:webHidden/>
                <w:sz w:val="24"/>
                <w:szCs w:val="24"/>
              </w:rPr>
              <w:t>12</w:t>
            </w:r>
            <w:r w:rsidRPr="006D725A">
              <w:rPr>
                <w:rFonts w:ascii="Times New Roman" w:hAnsi="Times New Roman" w:cs="Times New Roman"/>
                <w:b w:val="0"/>
                <w:bCs w:val="0"/>
                <w:noProof/>
                <w:webHidden/>
                <w:sz w:val="24"/>
                <w:szCs w:val="24"/>
              </w:rPr>
              <w:fldChar w:fldCharType="end"/>
            </w:r>
          </w:hyperlink>
        </w:p>
        <w:p w14:paraId="0D5DBF02" w14:textId="19710650" w:rsidR="00B346BF" w:rsidRPr="006D725A" w:rsidRDefault="00B346BF" w:rsidP="006D725A">
          <w:pPr>
            <w:pStyle w:val="TOC2"/>
            <w:tabs>
              <w:tab w:val="left" w:pos="600"/>
              <w:tab w:val="right" w:leader="dot" w:pos="9016"/>
            </w:tabs>
            <w:spacing w:before="0" w:line="276" w:lineRule="auto"/>
            <w:rPr>
              <w:rFonts w:ascii="Times New Roman" w:eastAsiaTheme="minorEastAsia" w:hAnsi="Times New Roman" w:cs="Times New Roman"/>
              <w:b w:val="0"/>
              <w:bCs w:val="0"/>
              <w:noProof/>
              <w:kern w:val="2"/>
              <w:sz w:val="24"/>
              <w:szCs w:val="24"/>
              <w:lang w:val="en-IN" w:eastAsia="en-IN"/>
              <w14:ligatures w14:val="standardContextual"/>
            </w:rPr>
          </w:pPr>
          <w:hyperlink w:anchor="_Toc135912865" w:history="1">
            <w:r w:rsidRPr="006D725A">
              <w:rPr>
                <w:rStyle w:val="Hyperlink"/>
                <w:rFonts w:ascii="Times New Roman" w:hAnsi="Times New Roman" w:cs="Times New Roman"/>
                <w:b w:val="0"/>
                <w:bCs w:val="0"/>
                <w:noProof/>
                <w:sz w:val="24"/>
                <w:szCs w:val="24"/>
              </w:rPr>
              <w:t>2.4</w:t>
            </w:r>
            <w:r w:rsidRPr="006D725A">
              <w:rPr>
                <w:rFonts w:ascii="Times New Roman" w:eastAsiaTheme="minorEastAsia" w:hAnsi="Times New Roman" w:cs="Times New Roman"/>
                <w:b w:val="0"/>
                <w:bCs w:val="0"/>
                <w:noProof/>
                <w:kern w:val="2"/>
                <w:sz w:val="24"/>
                <w:szCs w:val="24"/>
                <w:lang w:val="en-IN" w:eastAsia="en-IN"/>
                <w14:ligatures w14:val="standardContextual"/>
              </w:rPr>
              <w:tab/>
            </w:r>
            <w:r w:rsidRPr="006D725A">
              <w:rPr>
                <w:rStyle w:val="Hyperlink"/>
                <w:rFonts w:ascii="Times New Roman" w:hAnsi="Times New Roman" w:cs="Times New Roman"/>
                <w:b w:val="0"/>
                <w:bCs w:val="0"/>
                <w:noProof/>
                <w:sz w:val="24"/>
                <w:szCs w:val="24"/>
              </w:rPr>
              <w:t>Office of the Trust</w:t>
            </w:r>
            <w:r w:rsidRPr="006D725A">
              <w:rPr>
                <w:rFonts w:ascii="Times New Roman" w:hAnsi="Times New Roman" w:cs="Times New Roman"/>
                <w:b w:val="0"/>
                <w:bCs w:val="0"/>
                <w:noProof/>
                <w:webHidden/>
                <w:sz w:val="24"/>
                <w:szCs w:val="24"/>
              </w:rPr>
              <w:tab/>
            </w:r>
            <w:r w:rsidRPr="006D725A">
              <w:rPr>
                <w:rFonts w:ascii="Times New Roman" w:hAnsi="Times New Roman" w:cs="Times New Roman"/>
                <w:b w:val="0"/>
                <w:bCs w:val="0"/>
                <w:noProof/>
                <w:webHidden/>
                <w:sz w:val="24"/>
                <w:szCs w:val="24"/>
              </w:rPr>
              <w:fldChar w:fldCharType="begin"/>
            </w:r>
            <w:r w:rsidRPr="006D725A">
              <w:rPr>
                <w:rFonts w:ascii="Times New Roman" w:hAnsi="Times New Roman" w:cs="Times New Roman"/>
                <w:b w:val="0"/>
                <w:bCs w:val="0"/>
                <w:noProof/>
                <w:webHidden/>
                <w:sz w:val="24"/>
                <w:szCs w:val="24"/>
              </w:rPr>
              <w:instrText xml:space="preserve"> PAGEREF _Toc135912865 \h </w:instrText>
            </w:r>
            <w:r w:rsidRPr="006D725A">
              <w:rPr>
                <w:rFonts w:ascii="Times New Roman" w:hAnsi="Times New Roman" w:cs="Times New Roman"/>
                <w:b w:val="0"/>
                <w:bCs w:val="0"/>
                <w:noProof/>
                <w:webHidden/>
                <w:sz w:val="24"/>
                <w:szCs w:val="24"/>
              </w:rPr>
            </w:r>
            <w:r w:rsidRPr="006D725A">
              <w:rPr>
                <w:rFonts w:ascii="Times New Roman" w:hAnsi="Times New Roman" w:cs="Times New Roman"/>
                <w:b w:val="0"/>
                <w:bCs w:val="0"/>
                <w:noProof/>
                <w:webHidden/>
                <w:sz w:val="24"/>
                <w:szCs w:val="24"/>
              </w:rPr>
              <w:fldChar w:fldCharType="separate"/>
            </w:r>
            <w:r w:rsidR="008147AF" w:rsidRPr="006D725A">
              <w:rPr>
                <w:rFonts w:ascii="Times New Roman" w:hAnsi="Times New Roman" w:cs="Times New Roman"/>
                <w:b w:val="0"/>
                <w:bCs w:val="0"/>
                <w:noProof/>
                <w:webHidden/>
                <w:sz w:val="24"/>
                <w:szCs w:val="24"/>
              </w:rPr>
              <w:t>12</w:t>
            </w:r>
            <w:r w:rsidRPr="006D725A">
              <w:rPr>
                <w:rFonts w:ascii="Times New Roman" w:hAnsi="Times New Roman" w:cs="Times New Roman"/>
                <w:b w:val="0"/>
                <w:bCs w:val="0"/>
                <w:noProof/>
                <w:webHidden/>
                <w:sz w:val="24"/>
                <w:szCs w:val="24"/>
              </w:rPr>
              <w:fldChar w:fldCharType="end"/>
            </w:r>
          </w:hyperlink>
        </w:p>
        <w:p w14:paraId="60755C75" w14:textId="200BD7DF" w:rsidR="00B346BF" w:rsidRPr="006D725A" w:rsidRDefault="00B346BF" w:rsidP="006D725A">
          <w:pPr>
            <w:pStyle w:val="TOC2"/>
            <w:tabs>
              <w:tab w:val="left" w:pos="600"/>
              <w:tab w:val="right" w:leader="dot" w:pos="9016"/>
            </w:tabs>
            <w:spacing w:before="0" w:line="276" w:lineRule="auto"/>
            <w:rPr>
              <w:rFonts w:ascii="Times New Roman" w:eastAsiaTheme="minorEastAsia" w:hAnsi="Times New Roman" w:cs="Times New Roman"/>
              <w:b w:val="0"/>
              <w:bCs w:val="0"/>
              <w:noProof/>
              <w:kern w:val="2"/>
              <w:sz w:val="24"/>
              <w:szCs w:val="24"/>
              <w:lang w:val="en-IN" w:eastAsia="en-IN"/>
              <w14:ligatures w14:val="standardContextual"/>
            </w:rPr>
          </w:pPr>
          <w:hyperlink w:anchor="_Toc135912866" w:history="1">
            <w:r w:rsidRPr="006D725A">
              <w:rPr>
                <w:rStyle w:val="Hyperlink"/>
                <w:rFonts w:ascii="Times New Roman" w:hAnsi="Times New Roman" w:cs="Times New Roman"/>
                <w:b w:val="0"/>
                <w:bCs w:val="0"/>
                <w:noProof/>
                <w:sz w:val="24"/>
                <w:szCs w:val="24"/>
              </w:rPr>
              <w:t>2.5</w:t>
            </w:r>
            <w:r w:rsidRPr="006D725A">
              <w:rPr>
                <w:rFonts w:ascii="Times New Roman" w:eastAsiaTheme="minorEastAsia" w:hAnsi="Times New Roman" w:cs="Times New Roman"/>
                <w:b w:val="0"/>
                <w:bCs w:val="0"/>
                <w:noProof/>
                <w:kern w:val="2"/>
                <w:sz w:val="24"/>
                <w:szCs w:val="24"/>
                <w:lang w:val="en-IN" w:eastAsia="en-IN"/>
                <w14:ligatures w14:val="standardContextual"/>
              </w:rPr>
              <w:tab/>
            </w:r>
            <w:r w:rsidRPr="006D725A">
              <w:rPr>
                <w:rStyle w:val="Hyperlink"/>
                <w:rFonts w:ascii="Times New Roman" w:hAnsi="Times New Roman" w:cs="Times New Roman"/>
                <w:b w:val="0"/>
                <w:bCs w:val="0"/>
                <w:noProof/>
                <w:sz w:val="24"/>
                <w:szCs w:val="24"/>
              </w:rPr>
              <w:t>Settlement and Subsequent Transfer</w:t>
            </w:r>
            <w:r w:rsidRPr="006D725A">
              <w:rPr>
                <w:rFonts w:ascii="Times New Roman" w:hAnsi="Times New Roman" w:cs="Times New Roman"/>
                <w:b w:val="0"/>
                <w:bCs w:val="0"/>
                <w:noProof/>
                <w:webHidden/>
                <w:sz w:val="24"/>
                <w:szCs w:val="24"/>
              </w:rPr>
              <w:tab/>
            </w:r>
            <w:r w:rsidRPr="006D725A">
              <w:rPr>
                <w:rFonts w:ascii="Times New Roman" w:hAnsi="Times New Roman" w:cs="Times New Roman"/>
                <w:b w:val="0"/>
                <w:bCs w:val="0"/>
                <w:noProof/>
                <w:webHidden/>
                <w:sz w:val="24"/>
                <w:szCs w:val="24"/>
              </w:rPr>
              <w:fldChar w:fldCharType="begin"/>
            </w:r>
            <w:r w:rsidRPr="006D725A">
              <w:rPr>
                <w:rFonts w:ascii="Times New Roman" w:hAnsi="Times New Roman" w:cs="Times New Roman"/>
                <w:b w:val="0"/>
                <w:bCs w:val="0"/>
                <w:noProof/>
                <w:webHidden/>
                <w:sz w:val="24"/>
                <w:szCs w:val="24"/>
              </w:rPr>
              <w:instrText xml:space="preserve"> PAGEREF _Toc135912866 \h </w:instrText>
            </w:r>
            <w:r w:rsidRPr="006D725A">
              <w:rPr>
                <w:rFonts w:ascii="Times New Roman" w:hAnsi="Times New Roman" w:cs="Times New Roman"/>
                <w:b w:val="0"/>
                <w:bCs w:val="0"/>
                <w:noProof/>
                <w:webHidden/>
                <w:sz w:val="24"/>
                <w:szCs w:val="24"/>
              </w:rPr>
            </w:r>
            <w:r w:rsidRPr="006D725A">
              <w:rPr>
                <w:rFonts w:ascii="Times New Roman" w:hAnsi="Times New Roman" w:cs="Times New Roman"/>
                <w:b w:val="0"/>
                <w:bCs w:val="0"/>
                <w:noProof/>
                <w:webHidden/>
                <w:sz w:val="24"/>
                <w:szCs w:val="24"/>
              </w:rPr>
              <w:fldChar w:fldCharType="separate"/>
            </w:r>
            <w:r w:rsidR="008147AF" w:rsidRPr="006D725A">
              <w:rPr>
                <w:rFonts w:ascii="Times New Roman" w:hAnsi="Times New Roman" w:cs="Times New Roman"/>
                <w:b w:val="0"/>
                <w:bCs w:val="0"/>
                <w:noProof/>
                <w:webHidden/>
                <w:sz w:val="24"/>
                <w:szCs w:val="24"/>
              </w:rPr>
              <w:t>13</w:t>
            </w:r>
            <w:r w:rsidRPr="006D725A">
              <w:rPr>
                <w:rFonts w:ascii="Times New Roman" w:hAnsi="Times New Roman" w:cs="Times New Roman"/>
                <w:b w:val="0"/>
                <w:bCs w:val="0"/>
                <w:noProof/>
                <w:webHidden/>
                <w:sz w:val="24"/>
                <w:szCs w:val="24"/>
              </w:rPr>
              <w:fldChar w:fldCharType="end"/>
            </w:r>
          </w:hyperlink>
        </w:p>
        <w:p w14:paraId="1168DF34" w14:textId="01655152" w:rsidR="00B346BF" w:rsidRPr="006D725A" w:rsidRDefault="00B346BF" w:rsidP="006D725A">
          <w:pPr>
            <w:pStyle w:val="TOC2"/>
            <w:tabs>
              <w:tab w:val="left" w:pos="600"/>
              <w:tab w:val="right" w:leader="dot" w:pos="9016"/>
            </w:tabs>
            <w:spacing w:before="0" w:line="276" w:lineRule="auto"/>
            <w:rPr>
              <w:rFonts w:ascii="Times New Roman" w:eastAsiaTheme="minorEastAsia" w:hAnsi="Times New Roman" w:cs="Times New Roman"/>
              <w:b w:val="0"/>
              <w:bCs w:val="0"/>
              <w:noProof/>
              <w:kern w:val="2"/>
              <w:sz w:val="24"/>
              <w:szCs w:val="24"/>
              <w:lang w:val="en-IN" w:eastAsia="en-IN"/>
              <w14:ligatures w14:val="standardContextual"/>
            </w:rPr>
          </w:pPr>
          <w:hyperlink w:anchor="_Toc135912867" w:history="1">
            <w:r w:rsidRPr="006D725A">
              <w:rPr>
                <w:rStyle w:val="Hyperlink"/>
                <w:rFonts w:ascii="Times New Roman" w:hAnsi="Times New Roman" w:cs="Times New Roman"/>
                <w:b w:val="0"/>
                <w:bCs w:val="0"/>
                <w:noProof/>
                <w:sz w:val="24"/>
                <w:szCs w:val="24"/>
              </w:rPr>
              <w:t>2.6</w:t>
            </w:r>
            <w:r w:rsidRPr="006D725A">
              <w:rPr>
                <w:rFonts w:ascii="Times New Roman" w:eastAsiaTheme="minorEastAsia" w:hAnsi="Times New Roman" w:cs="Times New Roman"/>
                <w:b w:val="0"/>
                <w:bCs w:val="0"/>
                <w:noProof/>
                <w:kern w:val="2"/>
                <w:sz w:val="24"/>
                <w:szCs w:val="24"/>
                <w:lang w:val="en-IN" w:eastAsia="en-IN"/>
                <w14:ligatures w14:val="standardContextual"/>
              </w:rPr>
              <w:tab/>
            </w:r>
            <w:r w:rsidRPr="006D725A">
              <w:rPr>
                <w:rStyle w:val="Hyperlink"/>
                <w:rFonts w:ascii="Times New Roman" w:hAnsi="Times New Roman" w:cs="Times New Roman"/>
                <w:b w:val="0"/>
                <w:bCs w:val="0"/>
                <w:noProof/>
                <w:sz w:val="24"/>
                <w:szCs w:val="24"/>
              </w:rPr>
              <w:t>Term of the Trust</w:t>
            </w:r>
            <w:r w:rsidRPr="006D725A">
              <w:rPr>
                <w:rFonts w:ascii="Times New Roman" w:hAnsi="Times New Roman" w:cs="Times New Roman"/>
                <w:b w:val="0"/>
                <w:bCs w:val="0"/>
                <w:noProof/>
                <w:webHidden/>
                <w:sz w:val="24"/>
                <w:szCs w:val="24"/>
              </w:rPr>
              <w:tab/>
            </w:r>
            <w:r w:rsidRPr="006D725A">
              <w:rPr>
                <w:rFonts w:ascii="Times New Roman" w:hAnsi="Times New Roman" w:cs="Times New Roman"/>
                <w:b w:val="0"/>
                <w:bCs w:val="0"/>
                <w:noProof/>
                <w:webHidden/>
                <w:sz w:val="24"/>
                <w:szCs w:val="24"/>
              </w:rPr>
              <w:fldChar w:fldCharType="begin"/>
            </w:r>
            <w:r w:rsidRPr="006D725A">
              <w:rPr>
                <w:rFonts w:ascii="Times New Roman" w:hAnsi="Times New Roman" w:cs="Times New Roman"/>
                <w:b w:val="0"/>
                <w:bCs w:val="0"/>
                <w:noProof/>
                <w:webHidden/>
                <w:sz w:val="24"/>
                <w:szCs w:val="24"/>
              </w:rPr>
              <w:instrText xml:space="preserve"> PAGEREF _Toc135912867 \h </w:instrText>
            </w:r>
            <w:r w:rsidRPr="006D725A">
              <w:rPr>
                <w:rFonts w:ascii="Times New Roman" w:hAnsi="Times New Roman" w:cs="Times New Roman"/>
                <w:b w:val="0"/>
                <w:bCs w:val="0"/>
                <w:noProof/>
                <w:webHidden/>
                <w:sz w:val="24"/>
                <w:szCs w:val="24"/>
              </w:rPr>
            </w:r>
            <w:r w:rsidRPr="006D725A">
              <w:rPr>
                <w:rFonts w:ascii="Times New Roman" w:hAnsi="Times New Roman" w:cs="Times New Roman"/>
                <w:b w:val="0"/>
                <w:bCs w:val="0"/>
                <w:noProof/>
                <w:webHidden/>
                <w:sz w:val="24"/>
                <w:szCs w:val="24"/>
              </w:rPr>
              <w:fldChar w:fldCharType="separate"/>
            </w:r>
            <w:r w:rsidR="008147AF" w:rsidRPr="006D725A">
              <w:rPr>
                <w:rFonts w:ascii="Times New Roman" w:hAnsi="Times New Roman" w:cs="Times New Roman"/>
                <w:b w:val="0"/>
                <w:bCs w:val="0"/>
                <w:noProof/>
                <w:webHidden/>
                <w:sz w:val="24"/>
                <w:szCs w:val="24"/>
              </w:rPr>
              <w:t>13</w:t>
            </w:r>
            <w:r w:rsidRPr="006D725A">
              <w:rPr>
                <w:rFonts w:ascii="Times New Roman" w:hAnsi="Times New Roman" w:cs="Times New Roman"/>
                <w:b w:val="0"/>
                <w:bCs w:val="0"/>
                <w:noProof/>
                <w:webHidden/>
                <w:sz w:val="24"/>
                <w:szCs w:val="24"/>
              </w:rPr>
              <w:fldChar w:fldCharType="end"/>
            </w:r>
          </w:hyperlink>
        </w:p>
        <w:p w14:paraId="7F479A8A" w14:textId="26ED58F5" w:rsidR="00B346BF" w:rsidRPr="006D725A" w:rsidRDefault="00B346BF" w:rsidP="006D725A">
          <w:pPr>
            <w:pStyle w:val="TOC2"/>
            <w:tabs>
              <w:tab w:val="left" w:pos="600"/>
              <w:tab w:val="right" w:leader="dot" w:pos="9016"/>
            </w:tabs>
            <w:spacing w:before="0" w:line="276" w:lineRule="auto"/>
            <w:rPr>
              <w:rFonts w:ascii="Times New Roman" w:eastAsiaTheme="minorEastAsia" w:hAnsi="Times New Roman" w:cs="Times New Roman"/>
              <w:b w:val="0"/>
              <w:bCs w:val="0"/>
              <w:noProof/>
              <w:kern w:val="2"/>
              <w:sz w:val="24"/>
              <w:szCs w:val="24"/>
              <w:lang w:val="en-IN" w:eastAsia="en-IN"/>
              <w14:ligatures w14:val="standardContextual"/>
            </w:rPr>
          </w:pPr>
          <w:hyperlink w:anchor="_Toc135912868" w:history="1">
            <w:r w:rsidRPr="006D725A">
              <w:rPr>
                <w:rStyle w:val="Hyperlink"/>
                <w:rFonts w:ascii="Times New Roman" w:hAnsi="Times New Roman" w:cs="Times New Roman"/>
                <w:b w:val="0"/>
                <w:bCs w:val="0"/>
                <w:noProof/>
                <w:sz w:val="24"/>
                <w:szCs w:val="24"/>
              </w:rPr>
              <w:t>2.7</w:t>
            </w:r>
            <w:r w:rsidRPr="006D725A">
              <w:rPr>
                <w:rFonts w:ascii="Times New Roman" w:eastAsiaTheme="minorEastAsia" w:hAnsi="Times New Roman" w:cs="Times New Roman"/>
                <w:b w:val="0"/>
                <w:bCs w:val="0"/>
                <w:noProof/>
                <w:kern w:val="2"/>
                <w:sz w:val="24"/>
                <w:szCs w:val="24"/>
                <w:lang w:val="en-IN" w:eastAsia="en-IN"/>
                <w14:ligatures w14:val="standardContextual"/>
              </w:rPr>
              <w:tab/>
            </w:r>
            <w:r w:rsidRPr="006D725A">
              <w:rPr>
                <w:rStyle w:val="Hyperlink"/>
                <w:rFonts w:ascii="Times New Roman" w:hAnsi="Times New Roman" w:cs="Times New Roman"/>
                <w:b w:val="0"/>
                <w:bCs w:val="0"/>
                <w:noProof/>
                <w:sz w:val="24"/>
                <w:szCs w:val="24"/>
              </w:rPr>
              <w:t>Amendment of the Trust Deed</w:t>
            </w:r>
            <w:r w:rsidRPr="006D725A">
              <w:rPr>
                <w:rFonts w:ascii="Times New Roman" w:hAnsi="Times New Roman" w:cs="Times New Roman"/>
                <w:b w:val="0"/>
                <w:bCs w:val="0"/>
                <w:noProof/>
                <w:webHidden/>
                <w:sz w:val="24"/>
                <w:szCs w:val="24"/>
              </w:rPr>
              <w:tab/>
            </w:r>
            <w:r w:rsidRPr="006D725A">
              <w:rPr>
                <w:rFonts w:ascii="Times New Roman" w:hAnsi="Times New Roman" w:cs="Times New Roman"/>
                <w:b w:val="0"/>
                <w:bCs w:val="0"/>
                <w:noProof/>
                <w:webHidden/>
                <w:sz w:val="24"/>
                <w:szCs w:val="24"/>
              </w:rPr>
              <w:fldChar w:fldCharType="begin"/>
            </w:r>
            <w:r w:rsidRPr="006D725A">
              <w:rPr>
                <w:rFonts w:ascii="Times New Roman" w:hAnsi="Times New Roman" w:cs="Times New Roman"/>
                <w:b w:val="0"/>
                <w:bCs w:val="0"/>
                <w:noProof/>
                <w:webHidden/>
                <w:sz w:val="24"/>
                <w:szCs w:val="24"/>
              </w:rPr>
              <w:instrText xml:space="preserve"> PAGEREF _Toc135912868 \h </w:instrText>
            </w:r>
            <w:r w:rsidRPr="006D725A">
              <w:rPr>
                <w:rFonts w:ascii="Times New Roman" w:hAnsi="Times New Roman" w:cs="Times New Roman"/>
                <w:b w:val="0"/>
                <w:bCs w:val="0"/>
                <w:noProof/>
                <w:webHidden/>
                <w:sz w:val="24"/>
                <w:szCs w:val="24"/>
              </w:rPr>
            </w:r>
            <w:r w:rsidRPr="006D725A">
              <w:rPr>
                <w:rFonts w:ascii="Times New Roman" w:hAnsi="Times New Roman" w:cs="Times New Roman"/>
                <w:b w:val="0"/>
                <w:bCs w:val="0"/>
                <w:noProof/>
                <w:webHidden/>
                <w:sz w:val="24"/>
                <w:szCs w:val="24"/>
              </w:rPr>
              <w:fldChar w:fldCharType="separate"/>
            </w:r>
            <w:r w:rsidR="008147AF" w:rsidRPr="006D725A">
              <w:rPr>
                <w:rFonts w:ascii="Times New Roman" w:hAnsi="Times New Roman" w:cs="Times New Roman"/>
                <w:b w:val="0"/>
                <w:bCs w:val="0"/>
                <w:noProof/>
                <w:webHidden/>
                <w:sz w:val="24"/>
                <w:szCs w:val="24"/>
              </w:rPr>
              <w:t>15</w:t>
            </w:r>
            <w:r w:rsidRPr="006D725A">
              <w:rPr>
                <w:rFonts w:ascii="Times New Roman" w:hAnsi="Times New Roman" w:cs="Times New Roman"/>
                <w:b w:val="0"/>
                <w:bCs w:val="0"/>
                <w:noProof/>
                <w:webHidden/>
                <w:sz w:val="24"/>
                <w:szCs w:val="24"/>
              </w:rPr>
              <w:fldChar w:fldCharType="end"/>
            </w:r>
          </w:hyperlink>
        </w:p>
        <w:p w14:paraId="7900995D" w14:textId="7A7A823F" w:rsidR="00B346BF" w:rsidRPr="006D725A" w:rsidRDefault="00B346BF" w:rsidP="006D725A">
          <w:pPr>
            <w:pStyle w:val="TOC2"/>
            <w:tabs>
              <w:tab w:val="left" w:pos="600"/>
              <w:tab w:val="right" w:leader="dot" w:pos="9016"/>
            </w:tabs>
            <w:spacing w:before="0" w:line="276" w:lineRule="auto"/>
            <w:rPr>
              <w:rFonts w:ascii="Times New Roman" w:eastAsiaTheme="minorEastAsia" w:hAnsi="Times New Roman" w:cs="Times New Roman"/>
              <w:b w:val="0"/>
              <w:bCs w:val="0"/>
              <w:noProof/>
              <w:kern w:val="2"/>
              <w:sz w:val="24"/>
              <w:szCs w:val="24"/>
              <w:lang w:val="en-IN" w:eastAsia="en-IN"/>
              <w14:ligatures w14:val="standardContextual"/>
            </w:rPr>
          </w:pPr>
          <w:hyperlink w:anchor="_Toc135912869" w:history="1">
            <w:r w:rsidRPr="006D725A">
              <w:rPr>
                <w:rStyle w:val="Hyperlink"/>
                <w:rFonts w:ascii="Times New Roman" w:hAnsi="Times New Roman" w:cs="Times New Roman"/>
                <w:b w:val="0"/>
                <w:bCs w:val="0"/>
                <w:noProof/>
                <w:sz w:val="24"/>
                <w:szCs w:val="24"/>
              </w:rPr>
              <w:t>2.8</w:t>
            </w:r>
            <w:r w:rsidRPr="006D725A">
              <w:rPr>
                <w:rFonts w:ascii="Times New Roman" w:eastAsiaTheme="minorEastAsia" w:hAnsi="Times New Roman" w:cs="Times New Roman"/>
                <w:b w:val="0"/>
                <w:bCs w:val="0"/>
                <w:noProof/>
                <w:kern w:val="2"/>
                <w:sz w:val="24"/>
                <w:szCs w:val="24"/>
                <w:lang w:val="en-IN" w:eastAsia="en-IN"/>
                <w14:ligatures w14:val="standardContextual"/>
              </w:rPr>
              <w:tab/>
            </w:r>
            <w:r w:rsidRPr="006D725A">
              <w:rPr>
                <w:rStyle w:val="Hyperlink"/>
                <w:rFonts w:ascii="Times New Roman" w:hAnsi="Times New Roman" w:cs="Times New Roman"/>
                <w:b w:val="0"/>
                <w:bCs w:val="0"/>
                <w:noProof/>
                <w:sz w:val="24"/>
                <w:szCs w:val="24"/>
              </w:rPr>
              <w:t>Protector</w:t>
            </w:r>
            <w:r w:rsidRPr="006D725A">
              <w:rPr>
                <w:rFonts w:ascii="Times New Roman" w:hAnsi="Times New Roman" w:cs="Times New Roman"/>
                <w:b w:val="0"/>
                <w:bCs w:val="0"/>
                <w:noProof/>
                <w:webHidden/>
                <w:sz w:val="24"/>
                <w:szCs w:val="24"/>
              </w:rPr>
              <w:tab/>
            </w:r>
            <w:r w:rsidRPr="006D725A">
              <w:rPr>
                <w:rFonts w:ascii="Times New Roman" w:hAnsi="Times New Roman" w:cs="Times New Roman"/>
                <w:b w:val="0"/>
                <w:bCs w:val="0"/>
                <w:noProof/>
                <w:webHidden/>
                <w:sz w:val="24"/>
                <w:szCs w:val="24"/>
              </w:rPr>
              <w:fldChar w:fldCharType="begin"/>
            </w:r>
            <w:r w:rsidRPr="006D725A">
              <w:rPr>
                <w:rFonts w:ascii="Times New Roman" w:hAnsi="Times New Roman" w:cs="Times New Roman"/>
                <w:b w:val="0"/>
                <w:bCs w:val="0"/>
                <w:noProof/>
                <w:webHidden/>
                <w:sz w:val="24"/>
                <w:szCs w:val="24"/>
              </w:rPr>
              <w:instrText xml:space="preserve"> PAGEREF _Toc135912869 \h </w:instrText>
            </w:r>
            <w:r w:rsidRPr="006D725A">
              <w:rPr>
                <w:rFonts w:ascii="Times New Roman" w:hAnsi="Times New Roman" w:cs="Times New Roman"/>
                <w:b w:val="0"/>
                <w:bCs w:val="0"/>
                <w:noProof/>
                <w:webHidden/>
                <w:sz w:val="24"/>
                <w:szCs w:val="24"/>
              </w:rPr>
            </w:r>
            <w:r w:rsidRPr="006D725A">
              <w:rPr>
                <w:rFonts w:ascii="Times New Roman" w:hAnsi="Times New Roman" w:cs="Times New Roman"/>
                <w:b w:val="0"/>
                <w:bCs w:val="0"/>
                <w:noProof/>
                <w:webHidden/>
                <w:sz w:val="24"/>
                <w:szCs w:val="24"/>
              </w:rPr>
              <w:fldChar w:fldCharType="separate"/>
            </w:r>
            <w:r w:rsidR="008147AF" w:rsidRPr="006D725A">
              <w:rPr>
                <w:rFonts w:ascii="Times New Roman" w:hAnsi="Times New Roman" w:cs="Times New Roman"/>
                <w:b w:val="0"/>
                <w:bCs w:val="0"/>
                <w:noProof/>
                <w:webHidden/>
                <w:sz w:val="24"/>
                <w:szCs w:val="24"/>
              </w:rPr>
              <w:t>16</w:t>
            </w:r>
            <w:r w:rsidRPr="006D725A">
              <w:rPr>
                <w:rFonts w:ascii="Times New Roman" w:hAnsi="Times New Roman" w:cs="Times New Roman"/>
                <w:b w:val="0"/>
                <w:bCs w:val="0"/>
                <w:noProof/>
                <w:webHidden/>
                <w:sz w:val="24"/>
                <w:szCs w:val="24"/>
              </w:rPr>
              <w:fldChar w:fldCharType="end"/>
            </w:r>
          </w:hyperlink>
        </w:p>
        <w:p w14:paraId="27088118" w14:textId="21C0D0D7" w:rsidR="00B346BF" w:rsidRPr="006D725A" w:rsidRDefault="00B346BF" w:rsidP="006D725A">
          <w:pPr>
            <w:pStyle w:val="TOC2"/>
            <w:tabs>
              <w:tab w:val="left" w:pos="600"/>
              <w:tab w:val="right" w:leader="dot" w:pos="9016"/>
            </w:tabs>
            <w:spacing w:before="0" w:line="276" w:lineRule="auto"/>
            <w:rPr>
              <w:rFonts w:ascii="Times New Roman" w:eastAsiaTheme="minorEastAsia" w:hAnsi="Times New Roman" w:cs="Times New Roman"/>
              <w:b w:val="0"/>
              <w:bCs w:val="0"/>
              <w:noProof/>
              <w:kern w:val="2"/>
              <w:sz w:val="24"/>
              <w:szCs w:val="24"/>
              <w:lang w:val="en-IN" w:eastAsia="en-IN"/>
              <w14:ligatures w14:val="standardContextual"/>
            </w:rPr>
          </w:pPr>
          <w:hyperlink w:anchor="_Toc135912870" w:history="1">
            <w:r w:rsidRPr="006D725A">
              <w:rPr>
                <w:rStyle w:val="Hyperlink"/>
                <w:rFonts w:ascii="Times New Roman" w:hAnsi="Times New Roman" w:cs="Times New Roman"/>
                <w:b w:val="0"/>
                <w:bCs w:val="0"/>
                <w:noProof/>
                <w:sz w:val="24"/>
                <w:szCs w:val="24"/>
              </w:rPr>
              <w:t>2.9</w:t>
            </w:r>
            <w:r w:rsidRPr="006D725A">
              <w:rPr>
                <w:rFonts w:ascii="Times New Roman" w:eastAsiaTheme="minorEastAsia" w:hAnsi="Times New Roman" w:cs="Times New Roman"/>
                <w:b w:val="0"/>
                <w:bCs w:val="0"/>
                <w:noProof/>
                <w:kern w:val="2"/>
                <w:sz w:val="24"/>
                <w:szCs w:val="24"/>
                <w:lang w:val="en-IN" w:eastAsia="en-IN"/>
                <w14:ligatures w14:val="standardContextual"/>
              </w:rPr>
              <w:tab/>
            </w:r>
            <w:r w:rsidRPr="006D725A">
              <w:rPr>
                <w:rStyle w:val="Hyperlink"/>
                <w:rFonts w:ascii="Times New Roman" w:hAnsi="Times New Roman" w:cs="Times New Roman"/>
                <w:b w:val="0"/>
                <w:bCs w:val="0"/>
                <w:noProof/>
                <w:sz w:val="24"/>
                <w:szCs w:val="24"/>
              </w:rPr>
              <w:t>Powers and Functions of the Protector</w:t>
            </w:r>
            <w:r w:rsidRPr="006D725A">
              <w:rPr>
                <w:rFonts w:ascii="Times New Roman" w:hAnsi="Times New Roman" w:cs="Times New Roman"/>
                <w:b w:val="0"/>
                <w:bCs w:val="0"/>
                <w:noProof/>
                <w:webHidden/>
                <w:sz w:val="24"/>
                <w:szCs w:val="24"/>
              </w:rPr>
              <w:tab/>
            </w:r>
            <w:r w:rsidRPr="006D725A">
              <w:rPr>
                <w:rFonts w:ascii="Times New Roman" w:hAnsi="Times New Roman" w:cs="Times New Roman"/>
                <w:b w:val="0"/>
                <w:bCs w:val="0"/>
                <w:noProof/>
                <w:webHidden/>
                <w:sz w:val="24"/>
                <w:szCs w:val="24"/>
              </w:rPr>
              <w:fldChar w:fldCharType="begin"/>
            </w:r>
            <w:r w:rsidRPr="006D725A">
              <w:rPr>
                <w:rFonts w:ascii="Times New Roman" w:hAnsi="Times New Roman" w:cs="Times New Roman"/>
                <w:b w:val="0"/>
                <w:bCs w:val="0"/>
                <w:noProof/>
                <w:webHidden/>
                <w:sz w:val="24"/>
                <w:szCs w:val="24"/>
              </w:rPr>
              <w:instrText xml:space="preserve"> PAGEREF _Toc135912870 \h </w:instrText>
            </w:r>
            <w:r w:rsidRPr="006D725A">
              <w:rPr>
                <w:rFonts w:ascii="Times New Roman" w:hAnsi="Times New Roman" w:cs="Times New Roman"/>
                <w:b w:val="0"/>
                <w:bCs w:val="0"/>
                <w:noProof/>
                <w:webHidden/>
                <w:sz w:val="24"/>
                <w:szCs w:val="24"/>
              </w:rPr>
            </w:r>
            <w:r w:rsidRPr="006D725A">
              <w:rPr>
                <w:rFonts w:ascii="Times New Roman" w:hAnsi="Times New Roman" w:cs="Times New Roman"/>
                <w:b w:val="0"/>
                <w:bCs w:val="0"/>
                <w:noProof/>
                <w:webHidden/>
                <w:sz w:val="24"/>
                <w:szCs w:val="24"/>
              </w:rPr>
              <w:fldChar w:fldCharType="separate"/>
            </w:r>
            <w:r w:rsidR="008147AF" w:rsidRPr="006D725A">
              <w:rPr>
                <w:rFonts w:ascii="Times New Roman" w:hAnsi="Times New Roman" w:cs="Times New Roman"/>
                <w:b w:val="0"/>
                <w:bCs w:val="0"/>
                <w:noProof/>
                <w:webHidden/>
                <w:sz w:val="24"/>
                <w:szCs w:val="24"/>
              </w:rPr>
              <w:t>18</w:t>
            </w:r>
            <w:r w:rsidRPr="006D725A">
              <w:rPr>
                <w:rFonts w:ascii="Times New Roman" w:hAnsi="Times New Roman" w:cs="Times New Roman"/>
                <w:b w:val="0"/>
                <w:bCs w:val="0"/>
                <w:noProof/>
                <w:webHidden/>
                <w:sz w:val="24"/>
                <w:szCs w:val="24"/>
              </w:rPr>
              <w:fldChar w:fldCharType="end"/>
            </w:r>
          </w:hyperlink>
        </w:p>
        <w:p w14:paraId="0C4D3663" w14:textId="293C626A" w:rsidR="00B346BF" w:rsidRPr="006D725A" w:rsidRDefault="00B346BF" w:rsidP="006D725A">
          <w:pPr>
            <w:pStyle w:val="TOC2"/>
            <w:tabs>
              <w:tab w:val="left" w:pos="600"/>
              <w:tab w:val="right" w:leader="dot" w:pos="9016"/>
            </w:tabs>
            <w:spacing w:before="0" w:line="276" w:lineRule="auto"/>
            <w:rPr>
              <w:rFonts w:ascii="Times New Roman" w:eastAsiaTheme="minorEastAsia" w:hAnsi="Times New Roman" w:cs="Times New Roman"/>
              <w:b w:val="0"/>
              <w:bCs w:val="0"/>
              <w:noProof/>
              <w:kern w:val="2"/>
              <w:sz w:val="24"/>
              <w:szCs w:val="24"/>
              <w:lang w:val="en-IN" w:eastAsia="en-IN"/>
              <w14:ligatures w14:val="standardContextual"/>
            </w:rPr>
          </w:pPr>
          <w:hyperlink w:anchor="_Toc135912871" w:history="1">
            <w:r w:rsidRPr="006D725A">
              <w:rPr>
                <w:rStyle w:val="Hyperlink"/>
                <w:rFonts w:ascii="Times New Roman" w:hAnsi="Times New Roman" w:cs="Times New Roman"/>
                <w:b w:val="0"/>
                <w:bCs w:val="0"/>
                <w:noProof/>
                <w:sz w:val="24"/>
                <w:szCs w:val="24"/>
              </w:rPr>
              <w:t>2.10</w:t>
            </w:r>
            <w:r w:rsidRPr="006D725A">
              <w:rPr>
                <w:rFonts w:ascii="Times New Roman" w:eastAsiaTheme="minorEastAsia" w:hAnsi="Times New Roman" w:cs="Times New Roman"/>
                <w:b w:val="0"/>
                <w:bCs w:val="0"/>
                <w:noProof/>
                <w:kern w:val="2"/>
                <w:sz w:val="24"/>
                <w:szCs w:val="24"/>
                <w:lang w:val="en-IN" w:eastAsia="en-IN"/>
                <w14:ligatures w14:val="standardContextual"/>
              </w:rPr>
              <w:tab/>
            </w:r>
            <w:r w:rsidRPr="006D725A">
              <w:rPr>
                <w:rStyle w:val="Hyperlink"/>
                <w:rFonts w:ascii="Times New Roman" w:hAnsi="Times New Roman" w:cs="Times New Roman"/>
                <w:b w:val="0"/>
                <w:bCs w:val="0"/>
                <w:noProof/>
                <w:sz w:val="24"/>
                <w:szCs w:val="24"/>
              </w:rPr>
              <w:t>Term of the Protector</w:t>
            </w:r>
            <w:r w:rsidRPr="006D725A">
              <w:rPr>
                <w:rFonts w:ascii="Times New Roman" w:hAnsi="Times New Roman" w:cs="Times New Roman"/>
                <w:b w:val="0"/>
                <w:bCs w:val="0"/>
                <w:noProof/>
                <w:webHidden/>
                <w:sz w:val="24"/>
                <w:szCs w:val="24"/>
              </w:rPr>
              <w:tab/>
            </w:r>
            <w:r w:rsidRPr="006D725A">
              <w:rPr>
                <w:rFonts w:ascii="Times New Roman" w:hAnsi="Times New Roman" w:cs="Times New Roman"/>
                <w:b w:val="0"/>
                <w:bCs w:val="0"/>
                <w:noProof/>
                <w:webHidden/>
                <w:sz w:val="24"/>
                <w:szCs w:val="24"/>
              </w:rPr>
              <w:fldChar w:fldCharType="begin"/>
            </w:r>
            <w:r w:rsidRPr="006D725A">
              <w:rPr>
                <w:rFonts w:ascii="Times New Roman" w:hAnsi="Times New Roman" w:cs="Times New Roman"/>
                <w:b w:val="0"/>
                <w:bCs w:val="0"/>
                <w:noProof/>
                <w:webHidden/>
                <w:sz w:val="24"/>
                <w:szCs w:val="24"/>
              </w:rPr>
              <w:instrText xml:space="preserve"> PAGEREF _Toc135912871 \h </w:instrText>
            </w:r>
            <w:r w:rsidRPr="006D725A">
              <w:rPr>
                <w:rFonts w:ascii="Times New Roman" w:hAnsi="Times New Roman" w:cs="Times New Roman"/>
                <w:b w:val="0"/>
                <w:bCs w:val="0"/>
                <w:noProof/>
                <w:webHidden/>
                <w:sz w:val="24"/>
                <w:szCs w:val="24"/>
              </w:rPr>
            </w:r>
            <w:r w:rsidRPr="006D725A">
              <w:rPr>
                <w:rFonts w:ascii="Times New Roman" w:hAnsi="Times New Roman" w:cs="Times New Roman"/>
                <w:b w:val="0"/>
                <w:bCs w:val="0"/>
                <w:noProof/>
                <w:webHidden/>
                <w:sz w:val="24"/>
                <w:szCs w:val="24"/>
              </w:rPr>
              <w:fldChar w:fldCharType="separate"/>
            </w:r>
            <w:r w:rsidR="008147AF" w:rsidRPr="006D725A">
              <w:rPr>
                <w:rFonts w:ascii="Times New Roman" w:hAnsi="Times New Roman" w:cs="Times New Roman"/>
                <w:b w:val="0"/>
                <w:bCs w:val="0"/>
                <w:noProof/>
                <w:webHidden/>
                <w:sz w:val="24"/>
                <w:szCs w:val="24"/>
              </w:rPr>
              <w:t>19</w:t>
            </w:r>
            <w:r w:rsidRPr="006D725A">
              <w:rPr>
                <w:rFonts w:ascii="Times New Roman" w:hAnsi="Times New Roman" w:cs="Times New Roman"/>
                <w:b w:val="0"/>
                <w:bCs w:val="0"/>
                <w:noProof/>
                <w:webHidden/>
                <w:sz w:val="24"/>
                <w:szCs w:val="24"/>
              </w:rPr>
              <w:fldChar w:fldCharType="end"/>
            </w:r>
          </w:hyperlink>
        </w:p>
        <w:p w14:paraId="092C1E14" w14:textId="09198526" w:rsidR="00B346BF" w:rsidRPr="006D725A" w:rsidRDefault="00B346BF" w:rsidP="006D725A">
          <w:pPr>
            <w:pStyle w:val="TOC2"/>
            <w:tabs>
              <w:tab w:val="left" w:pos="600"/>
              <w:tab w:val="right" w:leader="dot" w:pos="9016"/>
            </w:tabs>
            <w:spacing w:before="0" w:line="276" w:lineRule="auto"/>
            <w:rPr>
              <w:rFonts w:ascii="Times New Roman" w:eastAsiaTheme="minorEastAsia" w:hAnsi="Times New Roman" w:cs="Times New Roman"/>
              <w:b w:val="0"/>
              <w:bCs w:val="0"/>
              <w:noProof/>
              <w:kern w:val="2"/>
              <w:sz w:val="24"/>
              <w:szCs w:val="24"/>
              <w:lang w:val="en-IN" w:eastAsia="en-IN"/>
              <w14:ligatures w14:val="standardContextual"/>
            </w:rPr>
          </w:pPr>
          <w:hyperlink w:anchor="_Toc135912872" w:history="1">
            <w:r w:rsidRPr="006D725A">
              <w:rPr>
                <w:rStyle w:val="Hyperlink"/>
                <w:rFonts w:ascii="Times New Roman" w:hAnsi="Times New Roman" w:cs="Times New Roman"/>
                <w:b w:val="0"/>
                <w:bCs w:val="0"/>
                <w:noProof/>
                <w:sz w:val="24"/>
                <w:szCs w:val="24"/>
              </w:rPr>
              <w:t>2.11</w:t>
            </w:r>
            <w:r w:rsidRPr="006D725A">
              <w:rPr>
                <w:rFonts w:ascii="Times New Roman" w:eastAsiaTheme="minorEastAsia" w:hAnsi="Times New Roman" w:cs="Times New Roman"/>
                <w:b w:val="0"/>
                <w:bCs w:val="0"/>
                <w:noProof/>
                <w:kern w:val="2"/>
                <w:sz w:val="24"/>
                <w:szCs w:val="24"/>
                <w:lang w:val="en-IN" w:eastAsia="en-IN"/>
                <w14:ligatures w14:val="standardContextual"/>
              </w:rPr>
              <w:tab/>
            </w:r>
            <w:r w:rsidRPr="006D725A">
              <w:rPr>
                <w:rStyle w:val="Hyperlink"/>
                <w:rFonts w:ascii="Times New Roman" w:hAnsi="Times New Roman" w:cs="Times New Roman"/>
                <w:b w:val="0"/>
                <w:bCs w:val="0"/>
                <w:noProof/>
                <w:sz w:val="24"/>
                <w:szCs w:val="24"/>
              </w:rPr>
              <w:t>Liability of Protector</w:t>
            </w:r>
            <w:r w:rsidRPr="006D725A">
              <w:rPr>
                <w:rFonts w:ascii="Times New Roman" w:hAnsi="Times New Roman" w:cs="Times New Roman"/>
                <w:b w:val="0"/>
                <w:bCs w:val="0"/>
                <w:noProof/>
                <w:webHidden/>
                <w:sz w:val="24"/>
                <w:szCs w:val="24"/>
              </w:rPr>
              <w:tab/>
            </w:r>
            <w:r w:rsidRPr="006D725A">
              <w:rPr>
                <w:rFonts w:ascii="Times New Roman" w:hAnsi="Times New Roman" w:cs="Times New Roman"/>
                <w:b w:val="0"/>
                <w:bCs w:val="0"/>
                <w:noProof/>
                <w:webHidden/>
                <w:sz w:val="24"/>
                <w:szCs w:val="24"/>
              </w:rPr>
              <w:fldChar w:fldCharType="begin"/>
            </w:r>
            <w:r w:rsidRPr="006D725A">
              <w:rPr>
                <w:rFonts w:ascii="Times New Roman" w:hAnsi="Times New Roman" w:cs="Times New Roman"/>
                <w:b w:val="0"/>
                <w:bCs w:val="0"/>
                <w:noProof/>
                <w:webHidden/>
                <w:sz w:val="24"/>
                <w:szCs w:val="24"/>
              </w:rPr>
              <w:instrText xml:space="preserve"> PAGEREF _Toc135912872 \h </w:instrText>
            </w:r>
            <w:r w:rsidRPr="006D725A">
              <w:rPr>
                <w:rFonts w:ascii="Times New Roman" w:hAnsi="Times New Roman" w:cs="Times New Roman"/>
                <w:b w:val="0"/>
                <w:bCs w:val="0"/>
                <w:noProof/>
                <w:webHidden/>
                <w:sz w:val="24"/>
                <w:szCs w:val="24"/>
              </w:rPr>
            </w:r>
            <w:r w:rsidRPr="006D725A">
              <w:rPr>
                <w:rFonts w:ascii="Times New Roman" w:hAnsi="Times New Roman" w:cs="Times New Roman"/>
                <w:b w:val="0"/>
                <w:bCs w:val="0"/>
                <w:noProof/>
                <w:webHidden/>
                <w:sz w:val="24"/>
                <w:szCs w:val="24"/>
              </w:rPr>
              <w:fldChar w:fldCharType="separate"/>
            </w:r>
            <w:r w:rsidR="008147AF" w:rsidRPr="006D725A">
              <w:rPr>
                <w:rFonts w:ascii="Times New Roman" w:hAnsi="Times New Roman" w:cs="Times New Roman"/>
                <w:b w:val="0"/>
                <w:bCs w:val="0"/>
                <w:noProof/>
                <w:webHidden/>
                <w:sz w:val="24"/>
                <w:szCs w:val="24"/>
              </w:rPr>
              <w:t>19</w:t>
            </w:r>
            <w:r w:rsidRPr="006D725A">
              <w:rPr>
                <w:rFonts w:ascii="Times New Roman" w:hAnsi="Times New Roman" w:cs="Times New Roman"/>
                <w:b w:val="0"/>
                <w:bCs w:val="0"/>
                <w:noProof/>
                <w:webHidden/>
                <w:sz w:val="24"/>
                <w:szCs w:val="24"/>
              </w:rPr>
              <w:fldChar w:fldCharType="end"/>
            </w:r>
          </w:hyperlink>
        </w:p>
        <w:p w14:paraId="7C8A9BE3" w14:textId="48E3AF06" w:rsidR="00B346BF" w:rsidRPr="006D725A" w:rsidRDefault="00B346BF" w:rsidP="006D725A">
          <w:pPr>
            <w:pStyle w:val="TOC1"/>
            <w:tabs>
              <w:tab w:val="left" w:pos="600"/>
              <w:tab w:val="right" w:leader="dot" w:pos="9016"/>
            </w:tabs>
            <w:spacing w:before="0" w:line="276" w:lineRule="auto"/>
            <w:rPr>
              <w:rFonts w:ascii="Times New Roman" w:eastAsiaTheme="minorEastAsia" w:hAnsi="Times New Roman" w:cs="Times New Roman"/>
              <w:b w:val="0"/>
              <w:bCs w:val="0"/>
              <w:caps w:val="0"/>
              <w:noProof/>
              <w:kern w:val="2"/>
              <w:lang w:val="en-IN" w:eastAsia="en-IN"/>
              <w14:ligatures w14:val="standardContextual"/>
            </w:rPr>
          </w:pPr>
          <w:hyperlink w:anchor="_Toc135912873" w:history="1">
            <w:r w:rsidRPr="006D725A">
              <w:rPr>
                <w:rStyle w:val="Hyperlink"/>
                <w:rFonts w:ascii="Times New Roman" w:hAnsi="Times New Roman" w:cs="Times New Roman"/>
                <w:noProof/>
              </w:rPr>
              <w:t>3.</w:t>
            </w:r>
            <w:r w:rsidRPr="006D725A">
              <w:rPr>
                <w:rFonts w:ascii="Times New Roman" w:eastAsiaTheme="minorEastAsia" w:hAnsi="Times New Roman" w:cs="Times New Roman"/>
                <w:b w:val="0"/>
                <w:bCs w:val="0"/>
                <w:caps w:val="0"/>
                <w:noProof/>
                <w:kern w:val="2"/>
                <w:lang w:val="en-IN" w:eastAsia="en-IN"/>
                <w14:ligatures w14:val="standardContextual"/>
              </w:rPr>
              <w:tab/>
            </w:r>
            <w:r w:rsidRPr="006D725A">
              <w:rPr>
                <w:rStyle w:val="Hyperlink"/>
                <w:rFonts w:ascii="Times New Roman" w:hAnsi="Times New Roman" w:cs="Times New Roman"/>
                <w:noProof/>
              </w:rPr>
              <w:t>TRUSTEE OF THE TRUST</w:t>
            </w:r>
            <w:r w:rsidRPr="006D725A">
              <w:rPr>
                <w:rFonts w:ascii="Times New Roman" w:hAnsi="Times New Roman" w:cs="Times New Roman"/>
                <w:noProof/>
                <w:webHidden/>
              </w:rPr>
              <w:tab/>
            </w:r>
            <w:r w:rsidRPr="006D725A">
              <w:rPr>
                <w:rFonts w:ascii="Times New Roman" w:hAnsi="Times New Roman" w:cs="Times New Roman"/>
                <w:noProof/>
                <w:webHidden/>
              </w:rPr>
              <w:fldChar w:fldCharType="begin"/>
            </w:r>
            <w:r w:rsidRPr="006D725A">
              <w:rPr>
                <w:rFonts w:ascii="Times New Roman" w:hAnsi="Times New Roman" w:cs="Times New Roman"/>
                <w:noProof/>
                <w:webHidden/>
              </w:rPr>
              <w:instrText xml:space="preserve"> PAGEREF _Toc135912873 \h </w:instrText>
            </w:r>
            <w:r w:rsidRPr="006D725A">
              <w:rPr>
                <w:rFonts w:ascii="Times New Roman" w:hAnsi="Times New Roman" w:cs="Times New Roman"/>
                <w:noProof/>
                <w:webHidden/>
              </w:rPr>
            </w:r>
            <w:r w:rsidRPr="006D725A">
              <w:rPr>
                <w:rFonts w:ascii="Times New Roman" w:hAnsi="Times New Roman" w:cs="Times New Roman"/>
                <w:noProof/>
                <w:webHidden/>
              </w:rPr>
              <w:fldChar w:fldCharType="separate"/>
            </w:r>
            <w:r w:rsidR="008147AF" w:rsidRPr="006D725A">
              <w:rPr>
                <w:rFonts w:ascii="Times New Roman" w:hAnsi="Times New Roman" w:cs="Times New Roman"/>
                <w:noProof/>
                <w:webHidden/>
              </w:rPr>
              <w:t>19</w:t>
            </w:r>
            <w:r w:rsidRPr="006D725A">
              <w:rPr>
                <w:rFonts w:ascii="Times New Roman" w:hAnsi="Times New Roman" w:cs="Times New Roman"/>
                <w:noProof/>
                <w:webHidden/>
              </w:rPr>
              <w:fldChar w:fldCharType="end"/>
            </w:r>
          </w:hyperlink>
        </w:p>
        <w:p w14:paraId="6C8B3D43" w14:textId="61BE4C46" w:rsidR="00B346BF" w:rsidRPr="006D725A" w:rsidRDefault="00B346BF" w:rsidP="006D725A">
          <w:pPr>
            <w:pStyle w:val="TOC2"/>
            <w:tabs>
              <w:tab w:val="left" w:pos="600"/>
              <w:tab w:val="right" w:leader="dot" w:pos="9016"/>
            </w:tabs>
            <w:spacing w:before="0" w:line="276" w:lineRule="auto"/>
            <w:rPr>
              <w:rFonts w:ascii="Times New Roman" w:eastAsiaTheme="minorEastAsia" w:hAnsi="Times New Roman" w:cs="Times New Roman"/>
              <w:b w:val="0"/>
              <w:bCs w:val="0"/>
              <w:noProof/>
              <w:kern w:val="2"/>
              <w:sz w:val="24"/>
              <w:szCs w:val="24"/>
              <w:lang w:val="en-IN" w:eastAsia="en-IN"/>
              <w14:ligatures w14:val="standardContextual"/>
            </w:rPr>
          </w:pPr>
          <w:hyperlink w:anchor="_Toc135912874" w:history="1">
            <w:r w:rsidRPr="006D725A">
              <w:rPr>
                <w:rStyle w:val="Hyperlink"/>
                <w:rFonts w:ascii="Times New Roman" w:hAnsi="Times New Roman" w:cs="Times New Roman"/>
                <w:b w:val="0"/>
                <w:bCs w:val="0"/>
                <w:noProof/>
                <w:sz w:val="24"/>
                <w:szCs w:val="24"/>
              </w:rPr>
              <w:t>3.1</w:t>
            </w:r>
            <w:r w:rsidRPr="006D725A">
              <w:rPr>
                <w:rFonts w:ascii="Times New Roman" w:eastAsiaTheme="minorEastAsia" w:hAnsi="Times New Roman" w:cs="Times New Roman"/>
                <w:b w:val="0"/>
                <w:bCs w:val="0"/>
                <w:noProof/>
                <w:kern w:val="2"/>
                <w:sz w:val="24"/>
                <w:szCs w:val="24"/>
                <w:lang w:val="en-IN" w:eastAsia="en-IN"/>
                <w14:ligatures w14:val="standardContextual"/>
              </w:rPr>
              <w:tab/>
            </w:r>
            <w:r w:rsidRPr="006D725A">
              <w:rPr>
                <w:rStyle w:val="Hyperlink"/>
                <w:rFonts w:ascii="Times New Roman" w:hAnsi="Times New Roman" w:cs="Times New Roman"/>
                <w:b w:val="0"/>
                <w:bCs w:val="0"/>
                <w:noProof/>
                <w:sz w:val="24"/>
                <w:szCs w:val="24"/>
              </w:rPr>
              <w:t>Name of the Trustee</w:t>
            </w:r>
            <w:r w:rsidRPr="006D725A">
              <w:rPr>
                <w:rFonts w:ascii="Times New Roman" w:hAnsi="Times New Roman" w:cs="Times New Roman"/>
                <w:b w:val="0"/>
                <w:bCs w:val="0"/>
                <w:noProof/>
                <w:webHidden/>
                <w:sz w:val="24"/>
                <w:szCs w:val="24"/>
              </w:rPr>
              <w:tab/>
            </w:r>
            <w:r w:rsidRPr="006D725A">
              <w:rPr>
                <w:rFonts w:ascii="Times New Roman" w:hAnsi="Times New Roman" w:cs="Times New Roman"/>
                <w:b w:val="0"/>
                <w:bCs w:val="0"/>
                <w:noProof/>
                <w:webHidden/>
                <w:sz w:val="24"/>
                <w:szCs w:val="24"/>
              </w:rPr>
              <w:fldChar w:fldCharType="begin"/>
            </w:r>
            <w:r w:rsidRPr="006D725A">
              <w:rPr>
                <w:rFonts w:ascii="Times New Roman" w:hAnsi="Times New Roman" w:cs="Times New Roman"/>
                <w:b w:val="0"/>
                <w:bCs w:val="0"/>
                <w:noProof/>
                <w:webHidden/>
                <w:sz w:val="24"/>
                <w:szCs w:val="24"/>
              </w:rPr>
              <w:instrText xml:space="preserve"> PAGEREF _Toc135912874 \h </w:instrText>
            </w:r>
            <w:r w:rsidRPr="006D725A">
              <w:rPr>
                <w:rFonts w:ascii="Times New Roman" w:hAnsi="Times New Roman" w:cs="Times New Roman"/>
                <w:b w:val="0"/>
                <w:bCs w:val="0"/>
                <w:noProof/>
                <w:webHidden/>
                <w:sz w:val="24"/>
                <w:szCs w:val="24"/>
              </w:rPr>
            </w:r>
            <w:r w:rsidRPr="006D725A">
              <w:rPr>
                <w:rFonts w:ascii="Times New Roman" w:hAnsi="Times New Roman" w:cs="Times New Roman"/>
                <w:b w:val="0"/>
                <w:bCs w:val="0"/>
                <w:noProof/>
                <w:webHidden/>
                <w:sz w:val="24"/>
                <w:szCs w:val="24"/>
              </w:rPr>
              <w:fldChar w:fldCharType="separate"/>
            </w:r>
            <w:r w:rsidR="008147AF" w:rsidRPr="006D725A">
              <w:rPr>
                <w:rFonts w:ascii="Times New Roman" w:hAnsi="Times New Roman" w:cs="Times New Roman"/>
                <w:b w:val="0"/>
                <w:bCs w:val="0"/>
                <w:noProof/>
                <w:webHidden/>
                <w:sz w:val="24"/>
                <w:szCs w:val="24"/>
              </w:rPr>
              <w:t>19</w:t>
            </w:r>
            <w:r w:rsidRPr="006D725A">
              <w:rPr>
                <w:rFonts w:ascii="Times New Roman" w:hAnsi="Times New Roman" w:cs="Times New Roman"/>
                <w:b w:val="0"/>
                <w:bCs w:val="0"/>
                <w:noProof/>
                <w:webHidden/>
                <w:sz w:val="24"/>
                <w:szCs w:val="24"/>
              </w:rPr>
              <w:fldChar w:fldCharType="end"/>
            </w:r>
          </w:hyperlink>
        </w:p>
        <w:p w14:paraId="34BA1F76" w14:textId="5C810420" w:rsidR="00B346BF" w:rsidRPr="006D725A" w:rsidRDefault="00B346BF" w:rsidP="006D725A">
          <w:pPr>
            <w:pStyle w:val="TOC2"/>
            <w:tabs>
              <w:tab w:val="left" w:pos="600"/>
              <w:tab w:val="right" w:leader="dot" w:pos="9016"/>
            </w:tabs>
            <w:spacing w:before="0" w:line="276" w:lineRule="auto"/>
            <w:rPr>
              <w:rFonts w:ascii="Times New Roman" w:eastAsiaTheme="minorEastAsia" w:hAnsi="Times New Roman" w:cs="Times New Roman"/>
              <w:b w:val="0"/>
              <w:bCs w:val="0"/>
              <w:noProof/>
              <w:kern w:val="2"/>
              <w:sz w:val="24"/>
              <w:szCs w:val="24"/>
              <w:lang w:val="en-IN" w:eastAsia="en-IN"/>
              <w14:ligatures w14:val="standardContextual"/>
            </w:rPr>
          </w:pPr>
          <w:hyperlink w:anchor="_Toc135912875" w:history="1">
            <w:r w:rsidRPr="006D725A">
              <w:rPr>
                <w:rStyle w:val="Hyperlink"/>
                <w:rFonts w:ascii="Times New Roman" w:hAnsi="Times New Roman" w:cs="Times New Roman"/>
                <w:b w:val="0"/>
                <w:bCs w:val="0"/>
                <w:noProof/>
                <w:sz w:val="24"/>
                <w:szCs w:val="24"/>
              </w:rPr>
              <w:t>3.2</w:t>
            </w:r>
            <w:r w:rsidRPr="006D725A">
              <w:rPr>
                <w:rFonts w:ascii="Times New Roman" w:eastAsiaTheme="minorEastAsia" w:hAnsi="Times New Roman" w:cs="Times New Roman"/>
                <w:b w:val="0"/>
                <w:bCs w:val="0"/>
                <w:noProof/>
                <w:kern w:val="2"/>
                <w:sz w:val="24"/>
                <w:szCs w:val="24"/>
                <w:lang w:val="en-IN" w:eastAsia="en-IN"/>
                <w14:ligatures w14:val="standardContextual"/>
              </w:rPr>
              <w:tab/>
            </w:r>
            <w:r w:rsidRPr="006D725A">
              <w:rPr>
                <w:rStyle w:val="Hyperlink"/>
                <w:rFonts w:ascii="Times New Roman" w:hAnsi="Times New Roman" w:cs="Times New Roman"/>
                <w:b w:val="0"/>
                <w:bCs w:val="0"/>
                <w:noProof/>
                <w:sz w:val="24"/>
                <w:szCs w:val="24"/>
              </w:rPr>
              <w:t>Powers and Functions of the Trustee</w:t>
            </w:r>
            <w:r w:rsidRPr="006D725A">
              <w:rPr>
                <w:rFonts w:ascii="Times New Roman" w:hAnsi="Times New Roman" w:cs="Times New Roman"/>
                <w:b w:val="0"/>
                <w:bCs w:val="0"/>
                <w:noProof/>
                <w:webHidden/>
                <w:sz w:val="24"/>
                <w:szCs w:val="24"/>
              </w:rPr>
              <w:tab/>
            </w:r>
            <w:r w:rsidRPr="006D725A">
              <w:rPr>
                <w:rFonts w:ascii="Times New Roman" w:hAnsi="Times New Roman" w:cs="Times New Roman"/>
                <w:b w:val="0"/>
                <w:bCs w:val="0"/>
                <w:noProof/>
                <w:webHidden/>
                <w:sz w:val="24"/>
                <w:szCs w:val="24"/>
              </w:rPr>
              <w:fldChar w:fldCharType="begin"/>
            </w:r>
            <w:r w:rsidRPr="006D725A">
              <w:rPr>
                <w:rFonts w:ascii="Times New Roman" w:hAnsi="Times New Roman" w:cs="Times New Roman"/>
                <w:b w:val="0"/>
                <w:bCs w:val="0"/>
                <w:noProof/>
                <w:webHidden/>
                <w:sz w:val="24"/>
                <w:szCs w:val="24"/>
              </w:rPr>
              <w:instrText xml:space="preserve"> PAGEREF _Toc135912875 \h </w:instrText>
            </w:r>
            <w:r w:rsidRPr="006D725A">
              <w:rPr>
                <w:rFonts w:ascii="Times New Roman" w:hAnsi="Times New Roman" w:cs="Times New Roman"/>
                <w:b w:val="0"/>
                <w:bCs w:val="0"/>
                <w:noProof/>
                <w:webHidden/>
                <w:sz w:val="24"/>
                <w:szCs w:val="24"/>
              </w:rPr>
            </w:r>
            <w:r w:rsidRPr="006D725A">
              <w:rPr>
                <w:rFonts w:ascii="Times New Roman" w:hAnsi="Times New Roman" w:cs="Times New Roman"/>
                <w:b w:val="0"/>
                <w:bCs w:val="0"/>
                <w:noProof/>
                <w:webHidden/>
                <w:sz w:val="24"/>
                <w:szCs w:val="24"/>
              </w:rPr>
              <w:fldChar w:fldCharType="separate"/>
            </w:r>
            <w:r w:rsidR="008147AF" w:rsidRPr="006D725A">
              <w:rPr>
                <w:rFonts w:ascii="Times New Roman" w:hAnsi="Times New Roman" w:cs="Times New Roman"/>
                <w:b w:val="0"/>
                <w:bCs w:val="0"/>
                <w:noProof/>
                <w:webHidden/>
                <w:sz w:val="24"/>
                <w:szCs w:val="24"/>
              </w:rPr>
              <w:t>19</w:t>
            </w:r>
            <w:r w:rsidRPr="006D725A">
              <w:rPr>
                <w:rFonts w:ascii="Times New Roman" w:hAnsi="Times New Roman" w:cs="Times New Roman"/>
                <w:b w:val="0"/>
                <w:bCs w:val="0"/>
                <w:noProof/>
                <w:webHidden/>
                <w:sz w:val="24"/>
                <w:szCs w:val="24"/>
              </w:rPr>
              <w:fldChar w:fldCharType="end"/>
            </w:r>
          </w:hyperlink>
        </w:p>
        <w:p w14:paraId="6355CFE6" w14:textId="5C8832A3" w:rsidR="00B346BF" w:rsidRPr="006D725A" w:rsidRDefault="00B346BF" w:rsidP="006D725A">
          <w:pPr>
            <w:pStyle w:val="TOC2"/>
            <w:tabs>
              <w:tab w:val="left" w:pos="600"/>
              <w:tab w:val="right" w:leader="dot" w:pos="9016"/>
            </w:tabs>
            <w:spacing w:before="0" w:line="276" w:lineRule="auto"/>
            <w:rPr>
              <w:rFonts w:ascii="Times New Roman" w:eastAsiaTheme="minorEastAsia" w:hAnsi="Times New Roman" w:cs="Times New Roman"/>
              <w:b w:val="0"/>
              <w:bCs w:val="0"/>
              <w:noProof/>
              <w:kern w:val="2"/>
              <w:sz w:val="24"/>
              <w:szCs w:val="24"/>
              <w:lang w:val="en-IN" w:eastAsia="en-IN"/>
              <w14:ligatures w14:val="standardContextual"/>
            </w:rPr>
          </w:pPr>
          <w:hyperlink w:anchor="_Toc135912876" w:history="1">
            <w:r w:rsidRPr="006D725A">
              <w:rPr>
                <w:rStyle w:val="Hyperlink"/>
                <w:rFonts w:ascii="Times New Roman" w:hAnsi="Times New Roman" w:cs="Times New Roman"/>
                <w:b w:val="0"/>
                <w:bCs w:val="0"/>
                <w:noProof/>
                <w:sz w:val="24"/>
                <w:szCs w:val="24"/>
              </w:rPr>
              <w:t>3.3</w:t>
            </w:r>
            <w:r w:rsidRPr="006D725A">
              <w:rPr>
                <w:rFonts w:ascii="Times New Roman" w:eastAsiaTheme="minorEastAsia" w:hAnsi="Times New Roman" w:cs="Times New Roman"/>
                <w:b w:val="0"/>
                <w:bCs w:val="0"/>
                <w:noProof/>
                <w:kern w:val="2"/>
                <w:sz w:val="24"/>
                <w:szCs w:val="24"/>
                <w:lang w:val="en-IN" w:eastAsia="en-IN"/>
                <w14:ligatures w14:val="standardContextual"/>
              </w:rPr>
              <w:tab/>
            </w:r>
            <w:r w:rsidRPr="006D725A">
              <w:rPr>
                <w:rStyle w:val="Hyperlink"/>
                <w:rFonts w:ascii="Times New Roman" w:hAnsi="Times New Roman" w:cs="Times New Roman"/>
                <w:b w:val="0"/>
                <w:bCs w:val="0"/>
                <w:noProof/>
                <w:sz w:val="24"/>
                <w:szCs w:val="24"/>
              </w:rPr>
              <w:t>Change of Trustee</w:t>
            </w:r>
            <w:r w:rsidRPr="006D725A">
              <w:rPr>
                <w:rFonts w:ascii="Times New Roman" w:hAnsi="Times New Roman" w:cs="Times New Roman"/>
                <w:b w:val="0"/>
                <w:bCs w:val="0"/>
                <w:noProof/>
                <w:webHidden/>
                <w:sz w:val="24"/>
                <w:szCs w:val="24"/>
              </w:rPr>
              <w:tab/>
            </w:r>
            <w:r w:rsidRPr="006D725A">
              <w:rPr>
                <w:rFonts w:ascii="Times New Roman" w:hAnsi="Times New Roman" w:cs="Times New Roman"/>
                <w:b w:val="0"/>
                <w:bCs w:val="0"/>
                <w:noProof/>
                <w:webHidden/>
                <w:sz w:val="24"/>
                <w:szCs w:val="24"/>
              </w:rPr>
              <w:fldChar w:fldCharType="begin"/>
            </w:r>
            <w:r w:rsidRPr="006D725A">
              <w:rPr>
                <w:rFonts w:ascii="Times New Roman" w:hAnsi="Times New Roman" w:cs="Times New Roman"/>
                <w:b w:val="0"/>
                <w:bCs w:val="0"/>
                <w:noProof/>
                <w:webHidden/>
                <w:sz w:val="24"/>
                <w:szCs w:val="24"/>
              </w:rPr>
              <w:instrText xml:space="preserve"> PAGEREF _Toc135912876 \h </w:instrText>
            </w:r>
            <w:r w:rsidRPr="006D725A">
              <w:rPr>
                <w:rFonts w:ascii="Times New Roman" w:hAnsi="Times New Roman" w:cs="Times New Roman"/>
                <w:b w:val="0"/>
                <w:bCs w:val="0"/>
                <w:noProof/>
                <w:webHidden/>
                <w:sz w:val="24"/>
                <w:szCs w:val="24"/>
              </w:rPr>
            </w:r>
            <w:r w:rsidRPr="006D725A">
              <w:rPr>
                <w:rFonts w:ascii="Times New Roman" w:hAnsi="Times New Roman" w:cs="Times New Roman"/>
                <w:b w:val="0"/>
                <w:bCs w:val="0"/>
                <w:noProof/>
                <w:webHidden/>
                <w:sz w:val="24"/>
                <w:szCs w:val="24"/>
              </w:rPr>
              <w:fldChar w:fldCharType="separate"/>
            </w:r>
            <w:r w:rsidR="008147AF" w:rsidRPr="006D725A">
              <w:rPr>
                <w:rFonts w:ascii="Times New Roman" w:hAnsi="Times New Roman" w:cs="Times New Roman"/>
                <w:b w:val="0"/>
                <w:bCs w:val="0"/>
                <w:noProof/>
                <w:webHidden/>
                <w:sz w:val="24"/>
                <w:szCs w:val="24"/>
              </w:rPr>
              <w:t>24</w:t>
            </w:r>
            <w:r w:rsidRPr="006D725A">
              <w:rPr>
                <w:rFonts w:ascii="Times New Roman" w:hAnsi="Times New Roman" w:cs="Times New Roman"/>
                <w:b w:val="0"/>
                <w:bCs w:val="0"/>
                <w:noProof/>
                <w:webHidden/>
                <w:sz w:val="24"/>
                <w:szCs w:val="24"/>
              </w:rPr>
              <w:fldChar w:fldCharType="end"/>
            </w:r>
          </w:hyperlink>
        </w:p>
        <w:p w14:paraId="6E15A92E" w14:textId="700B9072" w:rsidR="00B346BF" w:rsidRPr="006D725A" w:rsidRDefault="00B346BF" w:rsidP="006D725A">
          <w:pPr>
            <w:pStyle w:val="TOC2"/>
            <w:tabs>
              <w:tab w:val="left" w:pos="600"/>
              <w:tab w:val="right" w:leader="dot" w:pos="9016"/>
            </w:tabs>
            <w:spacing w:before="0" w:line="276" w:lineRule="auto"/>
            <w:rPr>
              <w:rFonts w:ascii="Times New Roman" w:eastAsiaTheme="minorEastAsia" w:hAnsi="Times New Roman" w:cs="Times New Roman"/>
              <w:b w:val="0"/>
              <w:bCs w:val="0"/>
              <w:noProof/>
              <w:kern w:val="2"/>
              <w:sz w:val="24"/>
              <w:szCs w:val="24"/>
              <w:lang w:val="en-IN" w:eastAsia="en-IN"/>
              <w14:ligatures w14:val="standardContextual"/>
            </w:rPr>
          </w:pPr>
          <w:hyperlink w:anchor="_Toc135912877" w:history="1">
            <w:r w:rsidRPr="006D725A">
              <w:rPr>
                <w:rStyle w:val="Hyperlink"/>
                <w:rFonts w:ascii="Times New Roman" w:hAnsi="Times New Roman" w:cs="Times New Roman"/>
                <w:b w:val="0"/>
                <w:bCs w:val="0"/>
                <w:noProof/>
                <w:sz w:val="24"/>
                <w:szCs w:val="24"/>
              </w:rPr>
              <w:t>3.4</w:t>
            </w:r>
            <w:r w:rsidRPr="006D725A">
              <w:rPr>
                <w:rFonts w:ascii="Times New Roman" w:eastAsiaTheme="minorEastAsia" w:hAnsi="Times New Roman" w:cs="Times New Roman"/>
                <w:b w:val="0"/>
                <w:bCs w:val="0"/>
                <w:noProof/>
                <w:kern w:val="2"/>
                <w:sz w:val="24"/>
                <w:szCs w:val="24"/>
                <w:lang w:val="en-IN" w:eastAsia="en-IN"/>
                <w14:ligatures w14:val="standardContextual"/>
              </w:rPr>
              <w:tab/>
            </w:r>
            <w:r w:rsidRPr="006D725A">
              <w:rPr>
                <w:rStyle w:val="Hyperlink"/>
                <w:rFonts w:ascii="Times New Roman" w:hAnsi="Times New Roman" w:cs="Times New Roman"/>
                <w:b w:val="0"/>
                <w:bCs w:val="0"/>
                <w:noProof/>
                <w:sz w:val="24"/>
                <w:szCs w:val="24"/>
              </w:rPr>
              <w:t>Trusteeship Fees</w:t>
            </w:r>
            <w:r w:rsidRPr="006D725A">
              <w:rPr>
                <w:rFonts w:ascii="Times New Roman" w:hAnsi="Times New Roman" w:cs="Times New Roman"/>
                <w:b w:val="0"/>
                <w:bCs w:val="0"/>
                <w:noProof/>
                <w:webHidden/>
                <w:sz w:val="24"/>
                <w:szCs w:val="24"/>
              </w:rPr>
              <w:tab/>
            </w:r>
            <w:r w:rsidRPr="006D725A">
              <w:rPr>
                <w:rFonts w:ascii="Times New Roman" w:hAnsi="Times New Roman" w:cs="Times New Roman"/>
                <w:b w:val="0"/>
                <w:bCs w:val="0"/>
                <w:noProof/>
                <w:webHidden/>
                <w:sz w:val="24"/>
                <w:szCs w:val="24"/>
              </w:rPr>
              <w:fldChar w:fldCharType="begin"/>
            </w:r>
            <w:r w:rsidRPr="006D725A">
              <w:rPr>
                <w:rFonts w:ascii="Times New Roman" w:hAnsi="Times New Roman" w:cs="Times New Roman"/>
                <w:b w:val="0"/>
                <w:bCs w:val="0"/>
                <w:noProof/>
                <w:webHidden/>
                <w:sz w:val="24"/>
                <w:szCs w:val="24"/>
              </w:rPr>
              <w:instrText xml:space="preserve"> PAGEREF _Toc135912877 \h </w:instrText>
            </w:r>
            <w:r w:rsidRPr="006D725A">
              <w:rPr>
                <w:rFonts w:ascii="Times New Roman" w:hAnsi="Times New Roman" w:cs="Times New Roman"/>
                <w:b w:val="0"/>
                <w:bCs w:val="0"/>
                <w:noProof/>
                <w:webHidden/>
                <w:sz w:val="24"/>
                <w:szCs w:val="24"/>
              </w:rPr>
            </w:r>
            <w:r w:rsidRPr="006D725A">
              <w:rPr>
                <w:rFonts w:ascii="Times New Roman" w:hAnsi="Times New Roman" w:cs="Times New Roman"/>
                <w:b w:val="0"/>
                <w:bCs w:val="0"/>
                <w:noProof/>
                <w:webHidden/>
                <w:sz w:val="24"/>
                <w:szCs w:val="24"/>
              </w:rPr>
              <w:fldChar w:fldCharType="separate"/>
            </w:r>
            <w:r w:rsidR="008147AF" w:rsidRPr="006D725A">
              <w:rPr>
                <w:rFonts w:ascii="Times New Roman" w:hAnsi="Times New Roman" w:cs="Times New Roman"/>
                <w:b w:val="0"/>
                <w:bCs w:val="0"/>
                <w:noProof/>
                <w:webHidden/>
                <w:sz w:val="24"/>
                <w:szCs w:val="24"/>
              </w:rPr>
              <w:t>27</w:t>
            </w:r>
            <w:r w:rsidRPr="006D725A">
              <w:rPr>
                <w:rFonts w:ascii="Times New Roman" w:hAnsi="Times New Roman" w:cs="Times New Roman"/>
                <w:b w:val="0"/>
                <w:bCs w:val="0"/>
                <w:noProof/>
                <w:webHidden/>
                <w:sz w:val="24"/>
                <w:szCs w:val="24"/>
              </w:rPr>
              <w:fldChar w:fldCharType="end"/>
            </w:r>
          </w:hyperlink>
        </w:p>
        <w:p w14:paraId="500848DD" w14:textId="06B16193" w:rsidR="00B346BF" w:rsidRPr="006D725A" w:rsidRDefault="00B346BF" w:rsidP="006D725A">
          <w:pPr>
            <w:pStyle w:val="TOC2"/>
            <w:tabs>
              <w:tab w:val="left" w:pos="600"/>
              <w:tab w:val="right" w:leader="dot" w:pos="9016"/>
            </w:tabs>
            <w:spacing w:before="0" w:line="276" w:lineRule="auto"/>
            <w:rPr>
              <w:rFonts w:ascii="Times New Roman" w:eastAsiaTheme="minorEastAsia" w:hAnsi="Times New Roman" w:cs="Times New Roman"/>
              <w:b w:val="0"/>
              <w:bCs w:val="0"/>
              <w:noProof/>
              <w:kern w:val="2"/>
              <w:sz w:val="24"/>
              <w:szCs w:val="24"/>
              <w:lang w:val="en-IN" w:eastAsia="en-IN"/>
              <w14:ligatures w14:val="standardContextual"/>
            </w:rPr>
          </w:pPr>
          <w:hyperlink w:anchor="_Toc135912878" w:history="1">
            <w:r w:rsidRPr="006D725A">
              <w:rPr>
                <w:rStyle w:val="Hyperlink"/>
                <w:rFonts w:ascii="Times New Roman" w:hAnsi="Times New Roman" w:cs="Times New Roman"/>
                <w:b w:val="0"/>
                <w:bCs w:val="0"/>
                <w:noProof/>
                <w:sz w:val="24"/>
                <w:szCs w:val="24"/>
              </w:rPr>
              <w:t>3.5</w:t>
            </w:r>
            <w:r w:rsidRPr="006D725A">
              <w:rPr>
                <w:rFonts w:ascii="Times New Roman" w:eastAsiaTheme="minorEastAsia" w:hAnsi="Times New Roman" w:cs="Times New Roman"/>
                <w:b w:val="0"/>
                <w:bCs w:val="0"/>
                <w:noProof/>
                <w:kern w:val="2"/>
                <w:sz w:val="24"/>
                <w:szCs w:val="24"/>
                <w:lang w:val="en-IN" w:eastAsia="en-IN"/>
                <w14:ligatures w14:val="standardContextual"/>
              </w:rPr>
              <w:tab/>
            </w:r>
            <w:r w:rsidRPr="006D725A">
              <w:rPr>
                <w:rStyle w:val="Hyperlink"/>
                <w:rFonts w:ascii="Times New Roman" w:hAnsi="Times New Roman" w:cs="Times New Roman"/>
                <w:b w:val="0"/>
                <w:bCs w:val="0"/>
                <w:noProof/>
                <w:sz w:val="24"/>
                <w:szCs w:val="24"/>
              </w:rPr>
              <w:t>Liability of Trustee</w:t>
            </w:r>
            <w:r w:rsidRPr="006D725A">
              <w:rPr>
                <w:rFonts w:ascii="Times New Roman" w:hAnsi="Times New Roman" w:cs="Times New Roman"/>
                <w:b w:val="0"/>
                <w:bCs w:val="0"/>
                <w:noProof/>
                <w:webHidden/>
                <w:sz w:val="24"/>
                <w:szCs w:val="24"/>
              </w:rPr>
              <w:tab/>
            </w:r>
            <w:r w:rsidRPr="006D725A">
              <w:rPr>
                <w:rFonts w:ascii="Times New Roman" w:hAnsi="Times New Roman" w:cs="Times New Roman"/>
                <w:b w:val="0"/>
                <w:bCs w:val="0"/>
                <w:noProof/>
                <w:webHidden/>
                <w:sz w:val="24"/>
                <w:szCs w:val="24"/>
              </w:rPr>
              <w:fldChar w:fldCharType="begin"/>
            </w:r>
            <w:r w:rsidRPr="006D725A">
              <w:rPr>
                <w:rFonts w:ascii="Times New Roman" w:hAnsi="Times New Roman" w:cs="Times New Roman"/>
                <w:b w:val="0"/>
                <w:bCs w:val="0"/>
                <w:noProof/>
                <w:webHidden/>
                <w:sz w:val="24"/>
                <w:szCs w:val="24"/>
              </w:rPr>
              <w:instrText xml:space="preserve"> PAGEREF _Toc135912878 \h </w:instrText>
            </w:r>
            <w:r w:rsidRPr="006D725A">
              <w:rPr>
                <w:rFonts w:ascii="Times New Roman" w:hAnsi="Times New Roman" w:cs="Times New Roman"/>
                <w:b w:val="0"/>
                <w:bCs w:val="0"/>
                <w:noProof/>
                <w:webHidden/>
                <w:sz w:val="24"/>
                <w:szCs w:val="24"/>
              </w:rPr>
            </w:r>
            <w:r w:rsidRPr="006D725A">
              <w:rPr>
                <w:rFonts w:ascii="Times New Roman" w:hAnsi="Times New Roman" w:cs="Times New Roman"/>
                <w:b w:val="0"/>
                <w:bCs w:val="0"/>
                <w:noProof/>
                <w:webHidden/>
                <w:sz w:val="24"/>
                <w:szCs w:val="24"/>
              </w:rPr>
              <w:fldChar w:fldCharType="separate"/>
            </w:r>
            <w:r w:rsidR="008147AF" w:rsidRPr="006D725A">
              <w:rPr>
                <w:rFonts w:ascii="Times New Roman" w:hAnsi="Times New Roman" w:cs="Times New Roman"/>
                <w:b w:val="0"/>
                <w:bCs w:val="0"/>
                <w:noProof/>
                <w:webHidden/>
                <w:sz w:val="24"/>
                <w:szCs w:val="24"/>
              </w:rPr>
              <w:t>27</w:t>
            </w:r>
            <w:r w:rsidRPr="006D725A">
              <w:rPr>
                <w:rFonts w:ascii="Times New Roman" w:hAnsi="Times New Roman" w:cs="Times New Roman"/>
                <w:b w:val="0"/>
                <w:bCs w:val="0"/>
                <w:noProof/>
                <w:webHidden/>
                <w:sz w:val="24"/>
                <w:szCs w:val="24"/>
              </w:rPr>
              <w:fldChar w:fldCharType="end"/>
            </w:r>
          </w:hyperlink>
        </w:p>
        <w:p w14:paraId="68E02990" w14:textId="5DF8F721" w:rsidR="00B346BF" w:rsidRPr="006D725A" w:rsidRDefault="00B346BF" w:rsidP="006D725A">
          <w:pPr>
            <w:pStyle w:val="TOC1"/>
            <w:tabs>
              <w:tab w:val="left" w:pos="600"/>
              <w:tab w:val="right" w:leader="dot" w:pos="9016"/>
            </w:tabs>
            <w:spacing w:before="0" w:line="276" w:lineRule="auto"/>
            <w:rPr>
              <w:rFonts w:ascii="Times New Roman" w:eastAsiaTheme="minorEastAsia" w:hAnsi="Times New Roman" w:cs="Times New Roman"/>
              <w:b w:val="0"/>
              <w:bCs w:val="0"/>
              <w:caps w:val="0"/>
              <w:noProof/>
              <w:kern w:val="2"/>
              <w:lang w:val="en-IN" w:eastAsia="en-IN"/>
              <w14:ligatures w14:val="standardContextual"/>
            </w:rPr>
          </w:pPr>
          <w:hyperlink w:anchor="_Toc135912879" w:history="1">
            <w:r w:rsidRPr="006D725A">
              <w:rPr>
                <w:rStyle w:val="Hyperlink"/>
                <w:rFonts w:ascii="Times New Roman" w:hAnsi="Times New Roman" w:cs="Times New Roman"/>
                <w:noProof/>
              </w:rPr>
              <w:t>4.</w:t>
            </w:r>
            <w:r w:rsidRPr="006D725A">
              <w:rPr>
                <w:rFonts w:ascii="Times New Roman" w:eastAsiaTheme="minorEastAsia" w:hAnsi="Times New Roman" w:cs="Times New Roman"/>
                <w:b w:val="0"/>
                <w:bCs w:val="0"/>
                <w:caps w:val="0"/>
                <w:noProof/>
                <w:kern w:val="2"/>
                <w:lang w:val="en-IN" w:eastAsia="en-IN"/>
                <w14:ligatures w14:val="standardContextual"/>
              </w:rPr>
              <w:tab/>
            </w:r>
            <w:r w:rsidRPr="006D725A">
              <w:rPr>
                <w:rStyle w:val="Hyperlink"/>
                <w:rFonts w:ascii="Times New Roman" w:hAnsi="Times New Roman" w:cs="Times New Roman"/>
                <w:noProof/>
              </w:rPr>
              <w:t>BENEFICIARIES OF THE TRUST</w:t>
            </w:r>
            <w:r w:rsidRPr="006D725A">
              <w:rPr>
                <w:rFonts w:ascii="Times New Roman" w:hAnsi="Times New Roman" w:cs="Times New Roman"/>
                <w:noProof/>
                <w:webHidden/>
              </w:rPr>
              <w:tab/>
            </w:r>
            <w:r w:rsidRPr="006D725A">
              <w:rPr>
                <w:rFonts w:ascii="Times New Roman" w:hAnsi="Times New Roman" w:cs="Times New Roman"/>
                <w:noProof/>
                <w:webHidden/>
              </w:rPr>
              <w:fldChar w:fldCharType="begin"/>
            </w:r>
            <w:r w:rsidRPr="006D725A">
              <w:rPr>
                <w:rFonts w:ascii="Times New Roman" w:hAnsi="Times New Roman" w:cs="Times New Roman"/>
                <w:noProof/>
                <w:webHidden/>
              </w:rPr>
              <w:instrText xml:space="preserve"> PAGEREF _Toc135912879 \h </w:instrText>
            </w:r>
            <w:r w:rsidRPr="006D725A">
              <w:rPr>
                <w:rFonts w:ascii="Times New Roman" w:hAnsi="Times New Roman" w:cs="Times New Roman"/>
                <w:noProof/>
                <w:webHidden/>
              </w:rPr>
            </w:r>
            <w:r w:rsidRPr="006D725A">
              <w:rPr>
                <w:rFonts w:ascii="Times New Roman" w:hAnsi="Times New Roman" w:cs="Times New Roman"/>
                <w:noProof/>
                <w:webHidden/>
              </w:rPr>
              <w:fldChar w:fldCharType="separate"/>
            </w:r>
            <w:r w:rsidR="008147AF" w:rsidRPr="006D725A">
              <w:rPr>
                <w:rFonts w:ascii="Times New Roman" w:hAnsi="Times New Roman" w:cs="Times New Roman"/>
                <w:noProof/>
                <w:webHidden/>
              </w:rPr>
              <w:t>30</w:t>
            </w:r>
            <w:r w:rsidRPr="006D725A">
              <w:rPr>
                <w:rFonts w:ascii="Times New Roman" w:hAnsi="Times New Roman" w:cs="Times New Roman"/>
                <w:noProof/>
                <w:webHidden/>
              </w:rPr>
              <w:fldChar w:fldCharType="end"/>
            </w:r>
          </w:hyperlink>
        </w:p>
        <w:p w14:paraId="7AA76D00" w14:textId="332D85B4" w:rsidR="00B346BF" w:rsidRPr="006D725A" w:rsidRDefault="00B346BF" w:rsidP="006D725A">
          <w:pPr>
            <w:pStyle w:val="TOC2"/>
            <w:tabs>
              <w:tab w:val="left" w:pos="600"/>
              <w:tab w:val="right" w:leader="dot" w:pos="9016"/>
            </w:tabs>
            <w:spacing w:before="0" w:line="276" w:lineRule="auto"/>
            <w:rPr>
              <w:rFonts w:ascii="Times New Roman" w:eastAsiaTheme="minorEastAsia" w:hAnsi="Times New Roman" w:cs="Times New Roman"/>
              <w:b w:val="0"/>
              <w:bCs w:val="0"/>
              <w:noProof/>
              <w:kern w:val="2"/>
              <w:sz w:val="24"/>
              <w:szCs w:val="24"/>
              <w:lang w:val="en-IN" w:eastAsia="en-IN"/>
              <w14:ligatures w14:val="standardContextual"/>
            </w:rPr>
          </w:pPr>
          <w:hyperlink w:anchor="_Toc135912880" w:history="1">
            <w:r w:rsidRPr="006D725A">
              <w:rPr>
                <w:rStyle w:val="Hyperlink"/>
                <w:rFonts w:ascii="Times New Roman" w:hAnsi="Times New Roman" w:cs="Times New Roman"/>
                <w:b w:val="0"/>
                <w:bCs w:val="0"/>
                <w:noProof/>
                <w:sz w:val="24"/>
                <w:szCs w:val="24"/>
              </w:rPr>
              <w:t>4.1</w:t>
            </w:r>
            <w:r w:rsidRPr="006D725A">
              <w:rPr>
                <w:rFonts w:ascii="Times New Roman" w:eastAsiaTheme="minorEastAsia" w:hAnsi="Times New Roman" w:cs="Times New Roman"/>
                <w:b w:val="0"/>
                <w:bCs w:val="0"/>
                <w:noProof/>
                <w:kern w:val="2"/>
                <w:sz w:val="24"/>
                <w:szCs w:val="24"/>
                <w:lang w:val="en-IN" w:eastAsia="en-IN"/>
                <w14:ligatures w14:val="standardContextual"/>
              </w:rPr>
              <w:tab/>
            </w:r>
            <w:r w:rsidRPr="006D725A">
              <w:rPr>
                <w:rStyle w:val="Hyperlink"/>
                <w:rFonts w:ascii="Times New Roman" w:hAnsi="Times New Roman" w:cs="Times New Roman"/>
                <w:b w:val="0"/>
                <w:bCs w:val="0"/>
                <w:noProof/>
                <w:sz w:val="24"/>
                <w:szCs w:val="24"/>
              </w:rPr>
              <w:t>Names of the Beneficiaries</w:t>
            </w:r>
            <w:r w:rsidRPr="006D725A">
              <w:rPr>
                <w:rFonts w:ascii="Times New Roman" w:hAnsi="Times New Roman" w:cs="Times New Roman"/>
                <w:b w:val="0"/>
                <w:bCs w:val="0"/>
                <w:noProof/>
                <w:webHidden/>
                <w:sz w:val="24"/>
                <w:szCs w:val="24"/>
              </w:rPr>
              <w:tab/>
            </w:r>
            <w:r w:rsidRPr="006D725A">
              <w:rPr>
                <w:rFonts w:ascii="Times New Roman" w:hAnsi="Times New Roman" w:cs="Times New Roman"/>
                <w:b w:val="0"/>
                <w:bCs w:val="0"/>
                <w:noProof/>
                <w:webHidden/>
                <w:sz w:val="24"/>
                <w:szCs w:val="24"/>
              </w:rPr>
              <w:fldChar w:fldCharType="begin"/>
            </w:r>
            <w:r w:rsidRPr="006D725A">
              <w:rPr>
                <w:rFonts w:ascii="Times New Roman" w:hAnsi="Times New Roman" w:cs="Times New Roman"/>
                <w:b w:val="0"/>
                <w:bCs w:val="0"/>
                <w:noProof/>
                <w:webHidden/>
                <w:sz w:val="24"/>
                <w:szCs w:val="24"/>
              </w:rPr>
              <w:instrText xml:space="preserve"> PAGEREF _Toc135912880 \h </w:instrText>
            </w:r>
            <w:r w:rsidRPr="006D725A">
              <w:rPr>
                <w:rFonts w:ascii="Times New Roman" w:hAnsi="Times New Roman" w:cs="Times New Roman"/>
                <w:b w:val="0"/>
                <w:bCs w:val="0"/>
                <w:noProof/>
                <w:webHidden/>
                <w:sz w:val="24"/>
                <w:szCs w:val="24"/>
              </w:rPr>
            </w:r>
            <w:r w:rsidRPr="006D725A">
              <w:rPr>
                <w:rFonts w:ascii="Times New Roman" w:hAnsi="Times New Roman" w:cs="Times New Roman"/>
                <w:b w:val="0"/>
                <w:bCs w:val="0"/>
                <w:noProof/>
                <w:webHidden/>
                <w:sz w:val="24"/>
                <w:szCs w:val="24"/>
              </w:rPr>
              <w:fldChar w:fldCharType="separate"/>
            </w:r>
            <w:r w:rsidR="008147AF" w:rsidRPr="006D725A">
              <w:rPr>
                <w:rFonts w:ascii="Times New Roman" w:hAnsi="Times New Roman" w:cs="Times New Roman"/>
                <w:b w:val="0"/>
                <w:bCs w:val="0"/>
                <w:noProof/>
                <w:webHidden/>
                <w:sz w:val="24"/>
                <w:szCs w:val="24"/>
              </w:rPr>
              <w:t>30</w:t>
            </w:r>
            <w:r w:rsidRPr="006D725A">
              <w:rPr>
                <w:rFonts w:ascii="Times New Roman" w:hAnsi="Times New Roman" w:cs="Times New Roman"/>
                <w:b w:val="0"/>
                <w:bCs w:val="0"/>
                <w:noProof/>
                <w:webHidden/>
                <w:sz w:val="24"/>
                <w:szCs w:val="24"/>
              </w:rPr>
              <w:fldChar w:fldCharType="end"/>
            </w:r>
          </w:hyperlink>
        </w:p>
        <w:p w14:paraId="040D843A" w14:textId="746F26A0" w:rsidR="00B346BF" w:rsidRPr="006D725A" w:rsidRDefault="00B346BF" w:rsidP="006D725A">
          <w:pPr>
            <w:pStyle w:val="TOC2"/>
            <w:tabs>
              <w:tab w:val="left" w:pos="600"/>
              <w:tab w:val="right" w:leader="dot" w:pos="9016"/>
            </w:tabs>
            <w:spacing w:before="0" w:line="276" w:lineRule="auto"/>
            <w:rPr>
              <w:rFonts w:ascii="Times New Roman" w:eastAsiaTheme="minorEastAsia" w:hAnsi="Times New Roman" w:cs="Times New Roman"/>
              <w:b w:val="0"/>
              <w:bCs w:val="0"/>
              <w:noProof/>
              <w:kern w:val="2"/>
              <w:sz w:val="24"/>
              <w:szCs w:val="24"/>
              <w:lang w:val="en-IN" w:eastAsia="en-IN"/>
              <w14:ligatures w14:val="standardContextual"/>
            </w:rPr>
          </w:pPr>
          <w:hyperlink w:anchor="_Toc135912881" w:history="1">
            <w:r w:rsidRPr="006D725A">
              <w:rPr>
                <w:rStyle w:val="Hyperlink"/>
                <w:rFonts w:ascii="Times New Roman" w:hAnsi="Times New Roman" w:cs="Times New Roman"/>
                <w:b w:val="0"/>
                <w:bCs w:val="0"/>
                <w:noProof/>
                <w:sz w:val="24"/>
                <w:szCs w:val="24"/>
              </w:rPr>
              <w:t>4.2</w:t>
            </w:r>
            <w:r w:rsidRPr="006D725A">
              <w:rPr>
                <w:rFonts w:ascii="Times New Roman" w:eastAsiaTheme="minorEastAsia" w:hAnsi="Times New Roman" w:cs="Times New Roman"/>
                <w:b w:val="0"/>
                <w:bCs w:val="0"/>
                <w:noProof/>
                <w:kern w:val="2"/>
                <w:sz w:val="24"/>
                <w:szCs w:val="24"/>
                <w:lang w:val="en-IN" w:eastAsia="en-IN"/>
                <w14:ligatures w14:val="standardContextual"/>
              </w:rPr>
              <w:tab/>
            </w:r>
            <w:r w:rsidRPr="006D725A">
              <w:rPr>
                <w:rStyle w:val="Hyperlink"/>
                <w:rFonts w:ascii="Times New Roman" w:hAnsi="Times New Roman" w:cs="Times New Roman"/>
                <w:b w:val="0"/>
                <w:bCs w:val="0"/>
                <w:noProof/>
                <w:sz w:val="24"/>
                <w:szCs w:val="24"/>
              </w:rPr>
              <w:t>Distributions to the Beneficiaries</w:t>
            </w:r>
            <w:r w:rsidRPr="006D725A">
              <w:rPr>
                <w:rFonts w:ascii="Times New Roman" w:hAnsi="Times New Roman" w:cs="Times New Roman"/>
                <w:b w:val="0"/>
                <w:bCs w:val="0"/>
                <w:noProof/>
                <w:webHidden/>
                <w:sz w:val="24"/>
                <w:szCs w:val="24"/>
              </w:rPr>
              <w:tab/>
            </w:r>
            <w:r w:rsidRPr="006D725A">
              <w:rPr>
                <w:rFonts w:ascii="Times New Roman" w:hAnsi="Times New Roman" w:cs="Times New Roman"/>
                <w:b w:val="0"/>
                <w:bCs w:val="0"/>
                <w:noProof/>
                <w:webHidden/>
                <w:sz w:val="24"/>
                <w:szCs w:val="24"/>
              </w:rPr>
              <w:fldChar w:fldCharType="begin"/>
            </w:r>
            <w:r w:rsidRPr="006D725A">
              <w:rPr>
                <w:rFonts w:ascii="Times New Roman" w:hAnsi="Times New Roman" w:cs="Times New Roman"/>
                <w:b w:val="0"/>
                <w:bCs w:val="0"/>
                <w:noProof/>
                <w:webHidden/>
                <w:sz w:val="24"/>
                <w:szCs w:val="24"/>
              </w:rPr>
              <w:instrText xml:space="preserve"> PAGEREF _Toc135912881 \h </w:instrText>
            </w:r>
            <w:r w:rsidRPr="006D725A">
              <w:rPr>
                <w:rFonts w:ascii="Times New Roman" w:hAnsi="Times New Roman" w:cs="Times New Roman"/>
                <w:b w:val="0"/>
                <w:bCs w:val="0"/>
                <w:noProof/>
                <w:webHidden/>
                <w:sz w:val="24"/>
                <w:szCs w:val="24"/>
              </w:rPr>
            </w:r>
            <w:r w:rsidRPr="006D725A">
              <w:rPr>
                <w:rFonts w:ascii="Times New Roman" w:hAnsi="Times New Roman" w:cs="Times New Roman"/>
                <w:b w:val="0"/>
                <w:bCs w:val="0"/>
                <w:noProof/>
                <w:webHidden/>
                <w:sz w:val="24"/>
                <w:szCs w:val="24"/>
              </w:rPr>
              <w:fldChar w:fldCharType="separate"/>
            </w:r>
            <w:r w:rsidR="008147AF" w:rsidRPr="006D725A">
              <w:rPr>
                <w:rFonts w:ascii="Times New Roman" w:hAnsi="Times New Roman" w:cs="Times New Roman"/>
                <w:b w:val="0"/>
                <w:bCs w:val="0"/>
                <w:noProof/>
                <w:webHidden/>
                <w:sz w:val="24"/>
                <w:szCs w:val="24"/>
              </w:rPr>
              <w:t>30</w:t>
            </w:r>
            <w:r w:rsidRPr="006D725A">
              <w:rPr>
                <w:rFonts w:ascii="Times New Roman" w:hAnsi="Times New Roman" w:cs="Times New Roman"/>
                <w:b w:val="0"/>
                <w:bCs w:val="0"/>
                <w:noProof/>
                <w:webHidden/>
                <w:sz w:val="24"/>
                <w:szCs w:val="24"/>
              </w:rPr>
              <w:fldChar w:fldCharType="end"/>
            </w:r>
          </w:hyperlink>
        </w:p>
        <w:p w14:paraId="159655DA" w14:textId="6729B8F7" w:rsidR="00B346BF" w:rsidRPr="006D725A" w:rsidRDefault="00B346BF" w:rsidP="006D725A">
          <w:pPr>
            <w:pStyle w:val="TOC2"/>
            <w:tabs>
              <w:tab w:val="left" w:pos="600"/>
              <w:tab w:val="right" w:leader="dot" w:pos="9016"/>
            </w:tabs>
            <w:spacing w:before="0" w:line="276" w:lineRule="auto"/>
            <w:rPr>
              <w:rFonts w:ascii="Times New Roman" w:eastAsiaTheme="minorEastAsia" w:hAnsi="Times New Roman" w:cs="Times New Roman"/>
              <w:b w:val="0"/>
              <w:bCs w:val="0"/>
              <w:noProof/>
              <w:kern w:val="2"/>
              <w:sz w:val="24"/>
              <w:szCs w:val="24"/>
              <w:lang w:val="en-IN" w:eastAsia="en-IN"/>
              <w14:ligatures w14:val="standardContextual"/>
            </w:rPr>
          </w:pPr>
          <w:hyperlink w:anchor="_Toc135912882" w:history="1">
            <w:r w:rsidRPr="006D725A">
              <w:rPr>
                <w:rStyle w:val="Hyperlink"/>
                <w:rFonts w:ascii="Times New Roman" w:hAnsi="Times New Roman" w:cs="Times New Roman"/>
                <w:b w:val="0"/>
                <w:bCs w:val="0"/>
                <w:noProof/>
                <w:sz w:val="24"/>
                <w:szCs w:val="24"/>
              </w:rPr>
              <w:t>4.3</w:t>
            </w:r>
            <w:r w:rsidRPr="006D725A">
              <w:rPr>
                <w:rFonts w:ascii="Times New Roman" w:eastAsiaTheme="minorEastAsia" w:hAnsi="Times New Roman" w:cs="Times New Roman"/>
                <w:b w:val="0"/>
                <w:bCs w:val="0"/>
                <w:noProof/>
                <w:kern w:val="2"/>
                <w:sz w:val="24"/>
                <w:szCs w:val="24"/>
                <w:lang w:val="en-IN" w:eastAsia="en-IN"/>
                <w14:ligatures w14:val="standardContextual"/>
              </w:rPr>
              <w:tab/>
            </w:r>
            <w:r w:rsidRPr="006D725A">
              <w:rPr>
                <w:rStyle w:val="Hyperlink"/>
                <w:rFonts w:ascii="Times New Roman" w:hAnsi="Times New Roman" w:cs="Times New Roman"/>
                <w:b w:val="0"/>
                <w:bCs w:val="0"/>
                <w:noProof/>
                <w:sz w:val="24"/>
                <w:szCs w:val="24"/>
              </w:rPr>
              <w:t>Rights of the Beneficiaries</w:t>
            </w:r>
            <w:r w:rsidRPr="006D725A">
              <w:rPr>
                <w:rFonts w:ascii="Times New Roman" w:hAnsi="Times New Roman" w:cs="Times New Roman"/>
                <w:b w:val="0"/>
                <w:bCs w:val="0"/>
                <w:noProof/>
                <w:webHidden/>
                <w:sz w:val="24"/>
                <w:szCs w:val="24"/>
              </w:rPr>
              <w:tab/>
            </w:r>
            <w:r w:rsidRPr="006D725A">
              <w:rPr>
                <w:rFonts w:ascii="Times New Roman" w:hAnsi="Times New Roman" w:cs="Times New Roman"/>
                <w:b w:val="0"/>
                <w:bCs w:val="0"/>
                <w:noProof/>
                <w:webHidden/>
                <w:sz w:val="24"/>
                <w:szCs w:val="24"/>
              </w:rPr>
              <w:fldChar w:fldCharType="begin"/>
            </w:r>
            <w:r w:rsidRPr="006D725A">
              <w:rPr>
                <w:rFonts w:ascii="Times New Roman" w:hAnsi="Times New Roman" w:cs="Times New Roman"/>
                <w:b w:val="0"/>
                <w:bCs w:val="0"/>
                <w:noProof/>
                <w:webHidden/>
                <w:sz w:val="24"/>
                <w:szCs w:val="24"/>
              </w:rPr>
              <w:instrText xml:space="preserve"> PAGEREF _Toc135912882 \h </w:instrText>
            </w:r>
            <w:r w:rsidRPr="006D725A">
              <w:rPr>
                <w:rFonts w:ascii="Times New Roman" w:hAnsi="Times New Roman" w:cs="Times New Roman"/>
                <w:b w:val="0"/>
                <w:bCs w:val="0"/>
                <w:noProof/>
                <w:webHidden/>
                <w:sz w:val="24"/>
                <w:szCs w:val="24"/>
              </w:rPr>
            </w:r>
            <w:r w:rsidRPr="006D725A">
              <w:rPr>
                <w:rFonts w:ascii="Times New Roman" w:hAnsi="Times New Roman" w:cs="Times New Roman"/>
                <w:b w:val="0"/>
                <w:bCs w:val="0"/>
                <w:noProof/>
                <w:webHidden/>
                <w:sz w:val="24"/>
                <w:szCs w:val="24"/>
              </w:rPr>
              <w:fldChar w:fldCharType="separate"/>
            </w:r>
            <w:r w:rsidR="008147AF" w:rsidRPr="006D725A">
              <w:rPr>
                <w:rFonts w:ascii="Times New Roman" w:hAnsi="Times New Roman" w:cs="Times New Roman"/>
                <w:b w:val="0"/>
                <w:bCs w:val="0"/>
                <w:noProof/>
                <w:webHidden/>
                <w:sz w:val="24"/>
                <w:szCs w:val="24"/>
              </w:rPr>
              <w:t>30</w:t>
            </w:r>
            <w:r w:rsidRPr="006D725A">
              <w:rPr>
                <w:rFonts w:ascii="Times New Roman" w:hAnsi="Times New Roman" w:cs="Times New Roman"/>
                <w:b w:val="0"/>
                <w:bCs w:val="0"/>
                <w:noProof/>
                <w:webHidden/>
                <w:sz w:val="24"/>
                <w:szCs w:val="24"/>
              </w:rPr>
              <w:fldChar w:fldCharType="end"/>
            </w:r>
          </w:hyperlink>
        </w:p>
        <w:p w14:paraId="43684930" w14:textId="46A9CAD9" w:rsidR="00B346BF" w:rsidRPr="006D725A" w:rsidRDefault="00B346BF" w:rsidP="006D725A">
          <w:pPr>
            <w:pStyle w:val="TOC1"/>
            <w:tabs>
              <w:tab w:val="left" w:pos="600"/>
              <w:tab w:val="right" w:leader="dot" w:pos="9016"/>
            </w:tabs>
            <w:spacing w:before="0" w:line="276" w:lineRule="auto"/>
            <w:rPr>
              <w:rFonts w:ascii="Times New Roman" w:eastAsiaTheme="minorEastAsia" w:hAnsi="Times New Roman" w:cs="Times New Roman"/>
              <w:b w:val="0"/>
              <w:bCs w:val="0"/>
              <w:caps w:val="0"/>
              <w:noProof/>
              <w:kern w:val="2"/>
              <w:lang w:val="en-IN" w:eastAsia="en-IN"/>
              <w14:ligatures w14:val="standardContextual"/>
            </w:rPr>
          </w:pPr>
          <w:hyperlink w:anchor="_Toc135912883" w:history="1">
            <w:r w:rsidRPr="006D725A">
              <w:rPr>
                <w:rStyle w:val="Hyperlink"/>
                <w:rFonts w:ascii="Times New Roman" w:hAnsi="Times New Roman" w:cs="Times New Roman"/>
                <w:noProof/>
              </w:rPr>
              <w:t>5.</w:t>
            </w:r>
            <w:r w:rsidRPr="006D725A">
              <w:rPr>
                <w:rFonts w:ascii="Times New Roman" w:eastAsiaTheme="minorEastAsia" w:hAnsi="Times New Roman" w:cs="Times New Roman"/>
                <w:b w:val="0"/>
                <w:bCs w:val="0"/>
                <w:caps w:val="0"/>
                <w:noProof/>
                <w:kern w:val="2"/>
                <w:lang w:val="en-IN" w:eastAsia="en-IN"/>
                <w14:ligatures w14:val="standardContextual"/>
              </w:rPr>
              <w:tab/>
            </w:r>
            <w:r w:rsidRPr="006D725A">
              <w:rPr>
                <w:rStyle w:val="Hyperlink"/>
                <w:rFonts w:ascii="Times New Roman" w:hAnsi="Times New Roman" w:cs="Times New Roman"/>
                <w:noProof/>
              </w:rPr>
              <w:t>ADMINISTRATION OF THE TRUST</w:t>
            </w:r>
            <w:r w:rsidRPr="006D725A">
              <w:rPr>
                <w:rFonts w:ascii="Times New Roman" w:hAnsi="Times New Roman" w:cs="Times New Roman"/>
                <w:noProof/>
                <w:webHidden/>
              </w:rPr>
              <w:tab/>
            </w:r>
            <w:r w:rsidRPr="006D725A">
              <w:rPr>
                <w:rFonts w:ascii="Times New Roman" w:hAnsi="Times New Roman" w:cs="Times New Roman"/>
                <w:noProof/>
                <w:webHidden/>
              </w:rPr>
              <w:fldChar w:fldCharType="begin"/>
            </w:r>
            <w:r w:rsidRPr="006D725A">
              <w:rPr>
                <w:rFonts w:ascii="Times New Roman" w:hAnsi="Times New Roman" w:cs="Times New Roman"/>
                <w:noProof/>
                <w:webHidden/>
              </w:rPr>
              <w:instrText xml:space="preserve"> PAGEREF _Toc135912883 \h </w:instrText>
            </w:r>
            <w:r w:rsidRPr="006D725A">
              <w:rPr>
                <w:rFonts w:ascii="Times New Roman" w:hAnsi="Times New Roman" w:cs="Times New Roman"/>
                <w:noProof/>
                <w:webHidden/>
              </w:rPr>
            </w:r>
            <w:r w:rsidRPr="006D725A">
              <w:rPr>
                <w:rFonts w:ascii="Times New Roman" w:hAnsi="Times New Roman" w:cs="Times New Roman"/>
                <w:noProof/>
                <w:webHidden/>
              </w:rPr>
              <w:fldChar w:fldCharType="separate"/>
            </w:r>
            <w:r w:rsidR="008147AF" w:rsidRPr="006D725A">
              <w:rPr>
                <w:rFonts w:ascii="Times New Roman" w:hAnsi="Times New Roman" w:cs="Times New Roman"/>
                <w:noProof/>
                <w:webHidden/>
              </w:rPr>
              <w:t>31</w:t>
            </w:r>
            <w:r w:rsidRPr="006D725A">
              <w:rPr>
                <w:rFonts w:ascii="Times New Roman" w:hAnsi="Times New Roman" w:cs="Times New Roman"/>
                <w:noProof/>
                <w:webHidden/>
              </w:rPr>
              <w:fldChar w:fldCharType="end"/>
            </w:r>
          </w:hyperlink>
        </w:p>
        <w:p w14:paraId="12CC8ABC" w14:textId="7AD7CEFB" w:rsidR="00B346BF" w:rsidRPr="006D725A" w:rsidRDefault="00B346BF" w:rsidP="006D725A">
          <w:pPr>
            <w:pStyle w:val="TOC2"/>
            <w:tabs>
              <w:tab w:val="left" w:pos="600"/>
              <w:tab w:val="right" w:leader="dot" w:pos="9016"/>
            </w:tabs>
            <w:spacing w:before="0" w:line="276" w:lineRule="auto"/>
            <w:rPr>
              <w:rFonts w:ascii="Times New Roman" w:eastAsiaTheme="minorEastAsia" w:hAnsi="Times New Roman" w:cs="Times New Roman"/>
              <w:b w:val="0"/>
              <w:bCs w:val="0"/>
              <w:noProof/>
              <w:kern w:val="2"/>
              <w:sz w:val="24"/>
              <w:szCs w:val="24"/>
              <w:lang w:val="en-IN" w:eastAsia="en-IN"/>
              <w14:ligatures w14:val="standardContextual"/>
            </w:rPr>
          </w:pPr>
          <w:hyperlink w:anchor="_Toc135912884" w:history="1">
            <w:r w:rsidRPr="006D725A">
              <w:rPr>
                <w:rStyle w:val="Hyperlink"/>
                <w:rFonts w:ascii="Times New Roman" w:hAnsi="Times New Roman" w:cs="Times New Roman"/>
                <w:b w:val="0"/>
                <w:bCs w:val="0"/>
                <w:noProof/>
                <w:sz w:val="24"/>
                <w:szCs w:val="24"/>
              </w:rPr>
              <w:t>5.1</w:t>
            </w:r>
            <w:r w:rsidRPr="006D725A">
              <w:rPr>
                <w:rFonts w:ascii="Times New Roman" w:eastAsiaTheme="minorEastAsia" w:hAnsi="Times New Roman" w:cs="Times New Roman"/>
                <w:b w:val="0"/>
                <w:bCs w:val="0"/>
                <w:noProof/>
                <w:kern w:val="2"/>
                <w:sz w:val="24"/>
                <w:szCs w:val="24"/>
                <w:lang w:val="en-IN" w:eastAsia="en-IN"/>
                <w14:ligatures w14:val="standardContextual"/>
              </w:rPr>
              <w:tab/>
            </w:r>
            <w:r w:rsidRPr="006D725A">
              <w:rPr>
                <w:rStyle w:val="Hyperlink"/>
                <w:rFonts w:ascii="Times New Roman" w:hAnsi="Times New Roman" w:cs="Times New Roman"/>
                <w:b w:val="0"/>
                <w:bCs w:val="0"/>
                <w:noProof/>
                <w:sz w:val="24"/>
                <w:szCs w:val="24"/>
              </w:rPr>
              <w:t>Payment of Expenses and Taxes:</w:t>
            </w:r>
            <w:r w:rsidRPr="006D725A">
              <w:rPr>
                <w:rFonts w:ascii="Times New Roman" w:hAnsi="Times New Roman" w:cs="Times New Roman"/>
                <w:b w:val="0"/>
                <w:bCs w:val="0"/>
                <w:noProof/>
                <w:webHidden/>
                <w:sz w:val="24"/>
                <w:szCs w:val="24"/>
              </w:rPr>
              <w:tab/>
            </w:r>
            <w:r w:rsidRPr="006D725A">
              <w:rPr>
                <w:rFonts w:ascii="Times New Roman" w:hAnsi="Times New Roman" w:cs="Times New Roman"/>
                <w:b w:val="0"/>
                <w:bCs w:val="0"/>
                <w:noProof/>
                <w:webHidden/>
                <w:sz w:val="24"/>
                <w:szCs w:val="24"/>
              </w:rPr>
              <w:fldChar w:fldCharType="begin"/>
            </w:r>
            <w:r w:rsidRPr="006D725A">
              <w:rPr>
                <w:rFonts w:ascii="Times New Roman" w:hAnsi="Times New Roman" w:cs="Times New Roman"/>
                <w:b w:val="0"/>
                <w:bCs w:val="0"/>
                <w:noProof/>
                <w:webHidden/>
                <w:sz w:val="24"/>
                <w:szCs w:val="24"/>
              </w:rPr>
              <w:instrText xml:space="preserve"> PAGEREF _Toc135912884 \h </w:instrText>
            </w:r>
            <w:r w:rsidRPr="006D725A">
              <w:rPr>
                <w:rFonts w:ascii="Times New Roman" w:hAnsi="Times New Roman" w:cs="Times New Roman"/>
                <w:b w:val="0"/>
                <w:bCs w:val="0"/>
                <w:noProof/>
                <w:webHidden/>
                <w:sz w:val="24"/>
                <w:szCs w:val="24"/>
              </w:rPr>
            </w:r>
            <w:r w:rsidRPr="006D725A">
              <w:rPr>
                <w:rFonts w:ascii="Times New Roman" w:hAnsi="Times New Roman" w:cs="Times New Roman"/>
                <w:b w:val="0"/>
                <w:bCs w:val="0"/>
                <w:noProof/>
                <w:webHidden/>
                <w:sz w:val="24"/>
                <w:szCs w:val="24"/>
              </w:rPr>
              <w:fldChar w:fldCharType="separate"/>
            </w:r>
            <w:r w:rsidR="008147AF" w:rsidRPr="006D725A">
              <w:rPr>
                <w:rFonts w:ascii="Times New Roman" w:hAnsi="Times New Roman" w:cs="Times New Roman"/>
                <w:b w:val="0"/>
                <w:bCs w:val="0"/>
                <w:noProof/>
                <w:webHidden/>
                <w:sz w:val="24"/>
                <w:szCs w:val="24"/>
              </w:rPr>
              <w:t>31</w:t>
            </w:r>
            <w:r w:rsidRPr="006D725A">
              <w:rPr>
                <w:rFonts w:ascii="Times New Roman" w:hAnsi="Times New Roman" w:cs="Times New Roman"/>
                <w:b w:val="0"/>
                <w:bCs w:val="0"/>
                <w:noProof/>
                <w:webHidden/>
                <w:sz w:val="24"/>
                <w:szCs w:val="24"/>
              </w:rPr>
              <w:fldChar w:fldCharType="end"/>
            </w:r>
          </w:hyperlink>
        </w:p>
        <w:p w14:paraId="4BF30F09" w14:textId="442C5F74" w:rsidR="00B346BF" w:rsidRPr="006D725A" w:rsidRDefault="00B346BF" w:rsidP="006D725A">
          <w:pPr>
            <w:pStyle w:val="TOC2"/>
            <w:tabs>
              <w:tab w:val="left" w:pos="600"/>
              <w:tab w:val="right" w:leader="dot" w:pos="9016"/>
            </w:tabs>
            <w:spacing w:before="0" w:line="276" w:lineRule="auto"/>
            <w:rPr>
              <w:rFonts w:ascii="Times New Roman" w:eastAsiaTheme="minorEastAsia" w:hAnsi="Times New Roman" w:cs="Times New Roman"/>
              <w:b w:val="0"/>
              <w:bCs w:val="0"/>
              <w:noProof/>
              <w:kern w:val="2"/>
              <w:sz w:val="24"/>
              <w:szCs w:val="24"/>
              <w:lang w:val="en-IN" w:eastAsia="en-IN"/>
              <w14:ligatures w14:val="standardContextual"/>
            </w:rPr>
          </w:pPr>
          <w:hyperlink w:anchor="_Toc135912885" w:history="1">
            <w:r w:rsidRPr="006D725A">
              <w:rPr>
                <w:rStyle w:val="Hyperlink"/>
                <w:rFonts w:ascii="Times New Roman" w:hAnsi="Times New Roman" w:cs="Times New Roman"/>
                <w:b w:val="0"/>
                <w:bCs w:val="0"/>
                <w:noProof/>
                <w:sz w:val="24"/>
                <w:szCs w:val="24"/>
              </w:rPr>
              <w:t>5.2</w:t>
            </w:r>
            <w:r w:rsidRPr="006D725A">
              <w:rPr>
                <w:rFonts w:ascii="Times New Roman" w:eastAsiaTheme="minorEastAsia" w:hAnsi="Times New Roman" w:cs="Times New Roman"/>
                <w:b w:val="0"/>
                <w:bCs w:val="0"/>
                <w:noProof/>
                <w:kern w:val="2"/>
                <w:sz w:val="24"/>
                <w:szCs w:val="24"/>
                <w:lang w:val="en-IN" w:eastAsia="en-IN"/>
                <w14:ligatures w14:val="standardContextual"/>
              </w:rPr>
              <w:tab/>
            </w:r>
            <w:r w:rsidRPr="006D725A">
              <w:rPr>
                <w:rStyle w:val="Hyperlink"/>
                <w:rFonts w:ascii="Times New Roman" w:hAnsi="Times New Roman" w:cs="Times New Roman"/>
                <w:b w:val="0"/>
                <w:bCs w:val="0"/>
                <w:noProof/>
                <w:sz w:val="24"/>
                <w:szCs w:val="24"/>
              </w:rPr>
              <w:t>Trust Records and Accounts</w:t>
            </w:r>
            <w:r w:rsidRPr="006D725A">
              <w:rPr>
                <w:rFonts w:ascii="Times New Roman" w:hAnsi="Times New Roman" w:cs="Times New Roman"/>
                <w:b w:val="0"/>
                <w:bCs w:val="0"/>
                <w:noProof/>
                <w:webHidden/>
                <w:sz w:val="24"/>
                <w:szCs w:val="24"/>
              </w:rPr>
              <w:tab/>
            </w:r>
            <w:r w:rsidRPr="006D725A">
              <w:rPr>
                <w:rFonts w:ascii="Times New Roman" w:hAnsi="Times New Roman" w:cs="Times New Roman"/>
                <w:b w:val="0"/>
                <w:bCs w:val="0"/>
                <w:noProof/>
                <w:webHidden/>
                <w:sz w:val="24"/>
                <w:szCs w:val="24"/>
              </w:rPr>
              <w:fldChar w:fldCharType="begin"/>
            </w:r>
            <w:r w:rsidRPr="006D725A">
              <w:rPr>
                <w:rFonts w:ascii="Times New Roman" w:hAnsi="Times New Roman" w:cs="Times New Roman"/>
                <w:b w:val="0"/>
                <w:bCs w:val="0"/>
                <w:noProof/>
                <w:webHidden/>
                <w:sz w:val="24"/>
                <w:szCs w:val="24"/>
              </w:rPr>
              <w:instrText xml:space="preserve"> PAGEREF _Toc135912885 \h </w:instrText>
            </w:r>
            <w:r w:rsidRPr="006D725A">
              <w:rPr>
                <w:rFonts w:ascii="Times New Roman" w:hAnsi="Times New Roman" w:cs="Times New Roman"/>
                <w:b w:val="0"/>
                <w:bCs w:val="0"/>
                <w:noProof/>
                <w:webHidden/>
                <w:sz w:val="24"/>
                <w:szCs w:val="24"/>
              </w:rPr>
            </w:r>
            <w:r w:rsidRPr="006D725A">
              <w:rPr>
                <w:rFonts w:ascii="Times New Roman" w:hAnsi="Times New Roman" w:cs="Times New Roman"/>
                <w:b w:val="0"/>
                <w:bCs w:val="0"/>
                <w:noProof/>
                <w:webHidden/>
                <w:sz w:val="24"/>
                <w:szCs w:val="24"/>
              </w:rPr>
              <w:fldChar w:fldCharType="separate"/>
            </w:r>
            <w:r w:rsidR="008147AF" w:rsidRPr="006D725A">
              <w:rPr>
                <w:rFonts w:ascii="Times New Roman" w:hAnsi="Times New Roman" w:cs="Times New Roman"/>
                <w:b w:val="0"/>
                <w:bCs w:val="0"/>
                <w:noProof/>
                <w:webHidden/>
                <w:sz w:val="24"/>
                <w:szCs w:val="24"/>
              </w:rPr>
              <w:t>33</w:t>
            </w:r>
            <w:r w:rsidRPr="006D725A">
              <w:rPr>
                <w:rFonts w:ascii="Times New Roman" w:hAnsi="Times New Roman" w:cs="Times New Roman"/>
                <w:b w:val="0"/>
                <w:bCs w:val="0"/>
                <w:noProof/>
                <w:webHidden/>
                <w:sz w:val="24"/>
                <w:szCs w:val="24"/>
              </w:rPr>
              <w:fldChar w:fldCharType="end"/>
            </w:r>
          </w:hyperlink>
        </w:p>
        <w:p w14:paraId="4694A3B6" w14:textId="7556D11C" w:rsidR="00B346BF" w:rsidRPr="006D725A" w:rsidRDefault="00B346BF" w:rsidP="006D725A">
          <w:pPr>
            <w:pStyle w:val="TOC2"/>
            <w:tabs>
              <w:tab w:val="left" w:pos="600"/>
              <w:tab w:val="right" w:leader="dot" w:pos="9016"/>
            </w:tabs>
            <w:spacing w:before="0" w:line="276" w:lineRule="auto"/>
            <w:rPr>
              <w:rFonts w:ascii="Times New Roman" w:eastAsiaTheme="minorEastAsia" w:hAnsi="Times New Roman" w:cs="Times New Roman"/>
              <w:b w:val="0"/>
              <w:bCs w:val="0"/>
              <w:noProof/>
              <w:kern w:val="2"/>
              <w:sz w:val="24"/>
              <w:szCs w:val="24"/>
              <w:lang w:val="en-IN" w:eastAsia="en-IN"/>
              <w14:ligatures w14:val="standardContextual"/>
            </w:rPr>
          </w:pPr>
          <w:hyperlink w:anchor="_Toc135912886" w:history="1">
            <w:r w:rsidRPr="006D725A">
              <w:rPr>
                <w:rStyle w:val="Hyperlink"/>
                <w:rFonts w:ascii="Times New Roman" w:hAnsi="Times New Roman" w:cs="Times New Roman"/>
                <w:b w:val="0"/>
                <w:bCs w:val="0"/>
                <w:noProof/>
                <w:sz w:val="24"/>
                <w:szCs w:val="24"/>
              </w:rPr>
              <w:t>5.3</w:t>
            </w:r>
            <w:r w:rsidRPr="006D725A">
              <w:rPr>
                <w:rFonts w:ascii="Times New Roman" w:eastAsiaTheme="minorEastAsia" w:hAnsi="Times New Roman" w:cs="Times New Roman"/>
                <w:b w:val="0"/>
                <w:bCs w:val="0"/>
                <w:noProof/>
                <w:kern w:val="2"/>
                <w:sz w:val="24"/>
                <w:szCs w:val="24"/>
                <w:lang w:val="en-IN" w:eastAsia="en-IN"/>
                <w14:ligatures w14:val="standardContextual"/>
              </w:rPr>
              <w:tab/>
            </w:r>
            <w:r w:rsidRPr="006D725A">
              <w:rPr>
                <w:rStyle w:val="Hyperlink"/>
                <w:rFonts w:ascii="Times New Roman" w:hAnsi="Times New Roman" w:cs="Times New Roman"/>
                <w:b w:val="0"/>
                <w:bCs w:val="0"/>
                <w:noProof/>
                <w:sz w:val="24"/>
                <w:szCs w:val="24"/>
              </w:rPr>
              <w:t>Written Instruments and Communications</w:t>
            </w:r>
            <w:r w:rsidRPr="006D725A">
              <w:rPr>
                <w:rFonts w:ascii="Times New Roman" w:hAnsi="Times New Roman" w:cs="Times New Roman"/>
                <w:b w:val="0"/>
                <w:bCs w:val="0"/>
                <w:noProof/>
                <w:webHidden/>
                <w:sz w:val="24"/>
                <w:szCs w:val="24"/>
              </w:rPr>
              <w:tab/>
            </w:r>
            <w:r w:rsidRPr="006D725A">
              <w:rPr>
                <w:rFonts w:ascii="Times New Roman" w:hAnsi="Times New Roman" w:cs="Times New Roman"/>
                <w:b w:val="0"/>
                <w:bCs w:val="0"/>
                <w:noProof/>
                <w:webHidden/>
                <w:sz w:val="24"/>
                <w:szCs w:val="24"/>
              </w:rPr>
              <w:fldChar w:fldCharType="begin"/>
            </w:r>
            <w:r w:rsidRPr="006D725A">
              <w:rPr>
                <w:rFonts w:ascii="Times New Roman" w:hAnsi="Times New Roman" w:cs="Times New Roman"/>
                <w:b w:val="0"/>
                <w:bCs w:val="0"/>
                <w:noProof/>
                <w:webHidden/>
                <w:sz w:val="24"/>
                <w:szCs w:val="24"/>
              </w:rPr>
              <w:instrText xml:space="preserve"> PAGEREF _Toc135912886 \h </w:instrText>
            </w:r>
            <w:r w:rsidRPr="006D725A">
              <w:rPr>
                <w:rFonts w:ascii="Times New Roman" w:hAnsi="Times New Roman" w:cs="Times New Roman"/>
                <w:b w:val="0"/>
                <w:bCs w:val="0"/>
                <w:noProof/>
                <w:webHidden/>
                <w:sz w:val="24"/>
                <w:szCs w:val="24"/>
              </w:rPr>
            </w:r>
            <w:r w:rsidRPr="006D725A">
              <w:rPr>
                <w:rFonts w:ascii="Times New Roman" w:hAnsi="Times New Roman" w:cs="Times New Roman"/>
                <w:b w:val="0"/>
                <w:bCs w:val="0"/>
                <w:noProof/>
                <w:webHidden/>
                <w:sz w:val="24"/>
                <w:szCs w:val="24"/>
              </w:rPr>
              <w:fldChar w:fldCharType="separate"/>
            </w:r>
            <w:r w:rsidR="008147AF" w:rsidRPr="006D725A">
              <w:rPr>
                <w:rFonts w:ascii="Times New Roman" w:hAnsi="Times New Roman" w:cs="Times New Roman"/>
                <w:b w:val="0"/>
                <w:bCs w:val="0"/>
                <w:noProof/>
                <w:webHidden/>
                <w:sz w:val="24"/>
                <w:szCs w:val="24"/>
              </w:rPr>
              <w:t>34</w:t>
            </w:r>
            <w:r w:rsidRPr="006D725A">
              <w:rPr>
                <w:rFonts w:ascii="Times New Roman" w:hAnsi="Times New Roman" w:cs="Times New Roman"/>
                <w:b w:val="0"/>
                <w:bCs w:val="0"/>
                <w:noProof/>
                <w:webHidden/>
                <w:sz w:val="24"/>
                <w:szCs w:val="24"/>
              </w:rPr>
              <w:fldChar w:fldCharType="end"/>
            </w:r>
          </w:hyperlink>
        </w:p>
        <w:p w14:paraId="4F5955FB" w14:textId="1EA11590" w:rsidR="00B346BF" w:rsidRPr="006D725A" w:rsidRDefault="00B346BF" w:rsidP="006D725A">
          <w:pPr>
            <w:pStyle w:val="TOC1"/>
            <w:tabs>
              <w:tab w:val="left" w:pos="600"/>
              <w:tab w:val="right" w:leader="dot" w:pos="9016"/>
            </w:tabs>
            <w:spacing w:before="0" w:line="276" w:lineRule="auto"/>
            <w:rPr>
              <w:rFonts w:ascii="Times New Roman" w:eastAsiaTheme="minorEastAsia" w:hAnsi="Times New Roman" w:cs="Times New Roman"/>
              <w:b w:val="0"/>
              <w:bCs w:val="0"/>
              <w:caps w:val="0"/>
              <w:noProof/>
              <w:kern w:val="2"/>
              <w:lang w:val="en-IN" w:eastAsia="en-IN"/>
              <w14:ligatures w14:val="standardContextual"/>
            </w:rPr>
          </w:pPr>
          <w:hyperlink w:anchor="_Toc135912887" w:history="1">
            <w:r w:rsidRPr="006D725A">
              <w:rPr>
                <w:rStyle w:val="Hyperlink"/>
                <w:rFonts w:ascii="Times New Roman" w:hAnsi="Times New Roman" w:cs="Times New Roman"/>
                <w:noProof/>
              </w:rPr>
              <w:t>6.</w:t>
            </w:r>
            <w:r w:rsidRPr="006D725A">
              <w:rPr>
                <w:rFonts w:ascii="Times New Roman" w:eastAsiaTheme="minorEastAsia" w:hAnsi="Times New Roman" w:cs="Times New Roman"/>
                <w:b w:val="0"/>
                <w:bCs w:val="0"/>
                <w:caps w:val="0"/>
                <w:noProof/>
                <w:kern w:val="2"/>
                <w:lang w:val="en-IN" w:eastAsia="en-IN"/>
                <w14:ligatures w14:val="standardContextual"/>
              </w:rPr>
              <w:tab/>
            </w:r>
            <w:r w:rsidRPr="006D725A">
              <w:rPr>
                <w:rStyle w:val="Hyperlink"/>
                <w:rFonts w:ascii="Times New Roman" w:hAnsi="Times New Roman" w:cs="Times New Roman"/>
                <w:noProof/>
              </w:rPr>
              <w:t>REPRESENTATIONS AND COVENANTS BY THE SETTLOR:</w:t>
            </w:r>
            <w:r w:rsidRPr="006D725A">
              <w:rPr>
                <w:rFonts w:ascii="Times New Roman" w:hAnsi="Times New Roman" w:cs="Times New Roman"/>
                <w:noProof/>
                <w:webHidden/>
              </w:rPr>
              <w:tab/>
            </w:r>
            <w:r w:rsidRPr="006D725A">
              <w:rPr>
                <w:rFonts w:ascii="Times New Roman" w:hAnsi="Times New Roman" w:cs="Times New Roman"/>
                <w:noProof/>
                <w:webHidden/>
              </w:rPr>
              <w:fldChar w:fldCharType="begin"/>
            </w:r>
            <w:r w:rsidRPr="006D725A">
              <w:rPr>
                <w:rFonts w:ascii="Times New Roman" w:hAnsi="Times New Roman" w:cs="Times New Roman"/>
                <w:noProof/>
                <w:webHidden/>
              </w:rPr>
              <w:instrText xml:space="preserve"> PAGEREF _Toc135912887 \h </w:instrText>
            </w:r>
            <w:r w:rsidRPr="006D725A">
              <w:rPr>
                <w:rFonts w:ascii="Times New Roman" w:hAnsi="Times New Roman" w:cs="Times New Roman"/>
                <w:noProof/>
                <w:webHidden/>
              </w:rPr>
            </w:r>
            <w:r w:rsidRPr="006D725A">
              <w:rPr>
                <w:rFonts w:ascii="Times New Roman" w:hAnsi="Times New Roman" w:cs="Times New Roman"/>
                <w:noProof/>
                <w:webHidden/>
              </w:rPr>
              <w:fldChar w:fldCharType="separate"/>
            </w:r>
            <w:r w:rsidR="008147AF" w:rsidRPr="006D725A">
              <w:rPr>
                <w:rFonts w:ascii="Times New Roman" w:hAnsi="Times New Roman" w:cs="Times New Roman"/>
                <w:noProof/>
                <w:webHidden/>
              </w:rPr>
              <w:t>34</w:t>
            </w:r>
            <w:r w:rsidRPr="006D725A">
              <w:rPr>
                <w:rFonts w:ascii="Times New Roman" w:hAnsi="Times New Roman" w:cs="Times New Roman"/>
                <w:noProof/>
                <w:webHidden/>
              </w:rPr>
              <w:fldChar w:fldCharType="end"/>
            </w:r>
          </w:hyperlink>
        </w:p>
        <w:p w14:paraId="3144685C" w14:textId="24C4E87E" w:rsidR="00B346BF" w:rsidRPr="006D725A" w:rsidRDefault="00B346BF" w:rsidP="006D725A">
          <w:pPr>
            <w:pStyle w:val="TOC1"/>
            <w:tabs>
              <w:tab w:val="left" w:pos="600"/>
              <w:tab w:val="right" w:leader="dot" w:pos="9016"/>
            </w:tabs>
            <w:spacing w:before="0" w:line="276" w:lineRule="auto"/>
            <w:rPr>
              <w:rFonts w:ascii="Times New Roman" w:eastAsiaTheme="minorEastAsia" w:hAnsi="Times New Roman" w:cs="Times New Roman"/>
              <w:b w:val="0"/>
              <w:bCs w:val="0"/>
              <w:caps w:val="0"/>
              <w:noProof/>
              <w:kern w:val="2"/>
              <w:lang w:val="en-IN" w:eastAsia="en-IN"/>
              <w14:ligatures w14:val="standardContextual"/>
            </w:rPr>
          </w:pPr>
          <w:hyperlink w:anchor="_Toc135912888" w:history="1">
            <w:r w:rsidRPr="006D725A">
              <w:rPr>
                <w:rStyle w:val="Hyperlink"/>
                <w:rFonts w:ascii="Times New Roman" w:hAnsi="Times New Roman" w:cs="Times New Roman"/>
                <w:noProof/>
                <w:lang w:val="en-GB"/>
              </w:rPr>
              <w:t>7.</w:t>
            </w:r>
            <w:r w:rsidRPr="006D725A">
              <w:rPr>
                <w:rFonts w:ascii="Times New Roman" w:eastAsiaTheme="minorEastAsia" w:hAnsi="Times New Roman" w:cs="Times New Roman"/>
                <w:b w:val="0"/>
                <w:bCs w:val="0"/>
                <w:caps w:val="0"/>
                <w:noProof/>
                <w:kern w:val="2"/>
                <w:lang w:val="en-IN" w:eastAsia="en-IN"/>
                <w14:ligatures w14:val="standardContextual"/>
              </w:rPr>
              <w:tab/>
            </w:r>
            <w:r w:rsidRPr="006D725A">
              <w:rPr>
                <w:rStyle w:val="Hyperlink"/>
                <w:rFonts w:ascii="Times New Roman" w:hAnsi="Times New Roman" w:cs="Times New Roman"/>
                <w:noProof/>
              </w:rPr>
              <w:t>ARBITRATION AND DISPUTE RESOLUTION</w:t>
            </w:r>
            <w:r w:rsidRPr="006D725A">
              <w:rPr>
                <w:rFonts w:ascii="Times New Roman" w:hAnsi="Times New Roman" w:cs="Times New Roman"/>
                <w:noProof/>
                <w:webHidden/>
              </w:rPr>
              <w:tab/>
            </w:r>
            <w:r w:rsidRPr="006D725A">
              <w:rPr>
                <w:rFonts w:ascii="Times New Roman" w:hAnsi="Times New Roman" w:cs="Times New Roman"/>
                <w:noProof/>
                <w:webHidden/>
              </w:rPr>
              <w:fldChar w:fldCharType="begin"/>
            </w:r>
            <w:r w:rsidRPr="006D725A">
              <w:rPr>
                <w:rFonts w:ascii="Times New Roman" w:hAnsi="Times New Roman" w:cs="Times New Roman"/>
                <w:noProof/>
                <w:webHidden/>
              </w:rPr>
              <w:instrText xml:space="preserve"> PAGEREF _Toc135912888 \h </w:instrText>
            </w:r>
            <w:r w:rsidRPr="006D725A">
              <w:rPr>
                <w:rFonts w:ascii="Times New Roman" w:hAnsi="Times New Roman" w:cs="Times New Roman"/>
                <w:noProof/>
                <w:webHidden/>
              </w:rPr>
            </w:r>
            <w:r w:rsidRPr="006D725A">
              <w:rPr>
                <w:rFonts w:ascii="Times New Roman" w:hAnsi="Times New Roman" w:cs="Times New Roman"/>
                <w:noProof/>
                <w:webHidden/>
              </w:rPr>
              <w:fldChar w:fldCharType="separate"/>
            </w:r>
            <w:r w:rsidR="008147AF" w:rsidRPr="006D725A">
              <w:rPr>
                <w:rFonts w:ascii="Times New Roman" w:hAnsi="Times New Roman" w:cs="Times New Roman"/>
                <w:noProof/>
                <w:webHidden/>
              </w:rPr>
              <w:t>35</w:t>
            </w:r>
            <w:r w:rsidRPr="006D725A">
              <w:rPr>
                <w:rFonts w:ascii="Times New Roman" w:hAnsi="Times New Roman" w:cs="Times New Roman"/>
                <w:noProof/>
                <w:webHidden/>
              </w:rPr>
              <w:fldChar w:fldCharType="end"/>
            </w:r>
          </w:hyperlink>
        </w:p>
        <w:p w14:paraId="286453A9" w14:textId="3117DF93" w:rsidR="00B346BF" w:rsidRPr="006D725A" w:rsidRDefault="00B346BF" w:rsidP="006D725A">
          <w:pPr>
            <w:pStyle w:val="TOC1"/>
            <w:tabs>
              <w:tab w:val="right" w:leader="dot" w:pos="9016"/>
            </w:tabs>
            <w:spacing w:before="0" w:line="276" w:lineRule="auto"/>
            <w:rPr>
              <w:rFonts w:ascii="Times New Roman" w:eastAsiaTheme="minorEastAsia" w:hAnsi="Times New Roman" w:cs="Times New Roman"/>
              <w:b w:val="0"/>
              <w:bCs w:val="0"/>
              <w:caps w:val="0"/>
              <w:noProof/>
              <w:kern w:val="2"/>
              <w:lang w:val="en-IN" w:eastAsia="en-IN"/>
              <w14:ligatures w14:val="standardContextual"/>
            </w:rPr>
          </w:pPr>
          <w:hyperlink w:anchor="_Toc135912889" w:history="1">
            <w:r w:rsidRPr="006D725A">
              <w:rPr>
                <w:rStyle w:val="Hyperlink"/>
                <w:rFonts w:ascii="Times New Roman" w:hAnsi="Times New Roman" w:cs="Times New Roman"/>
                <w:noProof/>
              </w:rPr>
              <w:t>SCHEDULE I: Objects of the Trust</w:t>
            </w:r>
            <w:r w:rsidRPr="006D725A">
              <w:rPr>
                <w:rFonts w:ascii="Times New Roman" w:hAnsi="Times New Roman" w:cs="Times New Roman"/>
                <w:noProof/>
                <w:webHidden/>
              </w:rPr>
              <w:tab/>
            </w:r>
            <w:r w:rsidRPr="006D725A">
              <w:rPr>
                <w:rFonts w:ascii="Times New Roman" w:hAnsi="Times New Roman" w:cs="Times New Roman"/>
                <w:noProof/>
                <w:webHidden/>
              </w:rPr>
              <w:fldChar w:fldCharType="begin"/>
            </w:r>
            <w:r w:rsidRPr="006D725A">
              <w:rPr>
                <w:rFonts w:ascii="Times New Roman" w:hAnsi="Times New Roman" w:cs="Times New Roman"/>
                <w:noProof/>
                <w:webHidden/>
              </w:rPr>
              <w:instrText xml:space="preserve"> PAGEREF _Toc135912889 \h </w:instrText>
            </w:r>
            <w:r w:rsidRPr="006D725A">
              <w:rPr>
                <w:rFonts w:ascii="Times New Roman" w:hAnsi="Times New Roman" w:cs="Times New Roman"/>
                <w:noProof/>
                <w:webHidden/>
              </w:rPr>
            </w:r>
            <w:r w:rsidRPr="006D725A">
              <w:rPr>
                <w:rFonts w:ascii="Times New Roman" w:hAnsi="Times New Roman" w:cs="Times New Roman"/>
                <w:noProof/>
                <w:webHidden/>
              </w:rPr>
              <w:fldChar w:fldCharType="separate"/>
            </w:r>
            <w:r w:rsidR="008147AF" w:rsidRPr="006D725A">
              <w:rPr>
                <w:rFonts w:ascii="Times New Roman" w:hAnsi="Times New Roman" w:cs="Times New Roman"/>
                <w:noProof/>
                <w:webHidden/>
              </w:rPr>
              <w:t>38</w:t>
            </w:r>
            <w:r w:rsidRPr="006D725A">
              <w:rPr>
                <w:rFonts w:ascii="Times New Roman" w:hAnsi="Times New Roman" w:cs="Times New Roman"/>
                <w:noProof/>
                <w:webHidden/>
              </w:rPr>
              <w:fldChar w:fldCharType="end"/>
            </w:r>
          </w:hyperlink>
        </w:p>
        <w:p w14:paraId="3FC8E748" w14:textId="7BE8CDE9" w:rsidR="007639CC" w:rsidRPr="006D725A" w:rsidRDefault="00B346BF" w:rsidP="006D725A">
          <w:pPr>
            <w:pStyle w:val="TOC1"/>
            <w:tabs>
              <w:tab w:val="right" w:leader="dot" w:pos="9016"/>
            </w:tabs>
            <w:spacing w:before="0" w:line="276" w:lineRule="auto"/>
            <w:rPr>
              <w:rFonts w:ascii="Times New Roman" w:eastAsiaTheme="minorEastAsia" w:hAnsi="Times New Roman" w:cs="Times New Roman"/>
              <w:b w:val="0"/>
              <w:bCs w:val="0"/>
              <w:caps w:val="0"/>
              <w:noProof/>
              <w:kern w:val="2"/>
              <w:lang w:val="en-IN" w:eastAsia="en-IN"/>
              <w14:ligatures w14:val="standardContextual"/>
            </w:rPr>
          </w:pPr>
          <w:hyperlink w:anchor="_Toc135912890" w:history="1">
            <w:r w:rsidRPr="006D725A">
              <w:rPr>
                <w:rStyle w:val="Hyperlink"/>
                <w:rFonts w:ascii="Times New Roman" w:hAnsi="Times New Roman" w:cs="Times New Roman"/>
                <w:noProof/>
              </w:rPr>
              <w:t>SCHEDULE II: List of Beneficiaries, Beneficial Interest and Distribution</w:t>
            </w:r>
            <w:r w:rsidRPr="006D725A">
              <w:rPr>
                <w:rFonts w:ascii="Times New Roman" w:hAnsi="Times New Roman" w:cs="Times New Roman"/>
                <w:noProof/>
                <w:webHidden/>
              </w:rPr>
              <w:tab/>
            </w:r>
            <w:r w:rsidRPr="006D725A">
              <w:rPr>
                <w:rFonts w:ascii="Times New Roman" w:hAnsi="Times New Roman" w:cs="Times New Roman"/>
                <w:noProof/>
                <w:webHidden/>
              </w:rPr>
              <w:fldChar w:fldCharType="begin"/>
            </w:r>
            <w:r w:rsidRPr="006D725A">
              <w:rPr>
                <w:rFonts w:ascii="Times New Roman" w:hAnsi="Times New Roman" w:cs="Times New Roman"/>
                <w:noProof/>
                <w:webHidden/>
              </w:rPr>
              <w:instrText xml:space="preserve"> PAGEREF _Toc135912890 \h </w:instrText>
            </w:r>
            <w:r w:rsidRPr="006D725A">
              <w:rPr>
                <w:rFonts w:ascii="Times New Roman" w:hAnsi="Times New Roman" w:cs="Times New Roman"/>
                <w:noProof/>
                <w:webHidden/>
              </w:rPr>
            </w:r>
            <w:r w:rsidRPr="006D725A">
              <w:rPr>
                <w:rFonts w:ascii="Times New Roman" w:hAnsi="Times New Roman" w:cs="Times New Roman"/>
                <w:noProof/>
                <w:webHidden/>
              </w:rPr>
              <w:fldChar w:fldCharType="separate"/>
            </w:r>
            <w:r w:rsidR="008147AF" w:rsidRPr="006D725A">
              <w:rPr>
                <w:rFonts w:ascii="Times New Roman" w:hAnsi="Times New Roman" w:cs="Times New Roman"/>
                <w:noProof/>
                <w:webHidden/>
              </w:rPr>
              <w:t>39</w:t>
            </w:r>
            <w:r w:rsidRPr="006D725A">
              <w:rPr>
                <w:rFonts w:ascii="Times New Roman" w:hAnsi="Times New Roman" w:cs="Times New Roman"/>
                <w:noProof/>
                <w:webHidden/>
              </w:rPr>
              <w:fldChar w:fldCharType="end"/>
            </w:r>
          </w:hyperlink>
          <w:r w:rsidRPr="006D725A">
            <w:rPr>
              <w:rFonts w:ascii="Times New Roman" w:hAnsi="Times New Roman" w:cs="Times New Roman"/>
              <w:caps w:val="0"/>
            </w:rPr>
            <w:fldChar w:fldCharType="end"/>
          </w:r>
          <w:r w:rsidR="00884124" w:rsidRPr="006D725A">
            <w:rPr>
              <w:rFonts w:ascii="Times New Roman" w:hAnsi="Times New Roman" w:cs="Times New Roman"/>
              <w:caps w:val="0"/>
            </w:rPr>
            <w:t xml:space="preserve"> </w:t>
          </w:r>
        </w:p>
      </w:sdtContent>
    </w:sdt>
    <w:p w14:paraId="7F0D6147" w14:textId="77777777" w:rsidR="006D725A" w:rsidRDefault="006D725A" w:rsidP="006D725A">
      <w:pPr>
        <w:spacing w:line="276" w:lineRule="auto"/>
        <w:jc w:val="center"/>
        <w:rPr>
          <w:b/>
          <w:bCs/>
          <w:sz w:val="24"/>
          <w:szCs w:val="24"/>
          <w:u w:val="single"/>
        </w:rPr>
      </w:pPr>
      <w:bookmarkStart w:id="1" w:name="OLE_LINK7"/>
      <w:bookmarkStart w:id="2" w:name="OLE_LINK8"/>
    </w:p>
    <w:p w14:paraId="746A3BC8" w14:textId="77777777" w:rsidR="006D725A" w:rsidRDefault="006D725A" w:rsidP="006D725A">
      <w:pPr>
        <w:spacing w:line="276" w:lineRule="auto"/>
        <w:jc w:val="center"/>
        <w:rPr>
          <w:b/>
          <w:bCs/>
          <w:sz w:val="24"/>
          <w:szCs w:val="24"/>
          <w:u w:val="single"/>
        </w:rPr>
      </w:pPr>
    </w:p>
    <w:p w14:paraId="3072440F" w14:textId="77777777" w:rsidR="006D725A" w:rsidRDefault="006D725A" w:rsidP="006D725A">
      <w:pPr>
        <w:spacing w:line="276" w:lineRule="auto"/>
        <w:jc w:val="center"/>
        <w:rPr>
          <w:b/>
          <w:bCs/>
          <w:sz w:val="24"/>
          <w:szCs w:val="24"/>
          <w:u w:val="single"/>
        </w:rPr>
      </w:pPr>
    </w:p>
    <w:p w14:paraId="4BD4287B" w14:textId="77777777" w:rsidR="006D725A" w:rsidRDefault="006D725A" w:rsidP="006D725A">
      <w:pPr>
        <w:spacing w:line="276" w:lineRule="auto"/>
        <w:jc w:val="center"/>
        <w:rPr>
          <w:b/>
          <w:bCs/>
          <w:sz w:val="24"/>
          <w:szCs w:val="24"/>
          <w:u w:val="single"/>
        </w:rPr>
      </w:pPr>
    </w:p>
    <w:p w14:paraId="1F23C104" w14:textId="77777777" w:rsidR="006D725A" w:rsidRDefault="006D725A" w:rsidP="006D725A">
      <w:pPr>
        <w:spacing w:line="276" w:lineRule="auto"/>
        <w:jc w:val="center"/>
        <w:rPr>
          <w:b/>
          <w:bCs/>
          <w:sz w:val="24"/>
          <w:szCs w:val="24"/>
          <w:u w:val="single"/>
        </w:rPr>
      </w:pPr>
    </w:p>
    <w:p w14:paraId="4160AFAD" w14:textId="77777777" w:rsidR="006D725A" w:rsidRDefault="006D725A" w:rsidP="006D725A">
      <w:pPr>
        <w:spacing w:line="276" w:lineRule="auto"/>
        <w:jc w:val="center"/>
        <w:rPr>
          <w:b/>
          <w:bCs/>
          <w:sz w:val="24"/>
          <w:szCs w:val="24"/>
          <w:u w:val="single"/>
        </w:rPr>
      </w:pPr>
    </w:p>
    <w:p w14:paraId="7DC9889E" w14:textId="77777777" w:rsidR="006D725A" w:rsidRDefault="006D725A" w:rsidP="006D725A">
      <w:pPr>
        <w:spacing w:line="276" w:lineRule="auto"/>
        <w:jc w:val="center"/>
        <w:rPr>
          <w:b/>
          <w:bCs/>
          <w:sz w:val="24"/>
          <w:szCs w:val="24"/>
          <w:u w:val="single"/>
        </w:rPr>
      </w:pPr>
    </w:p>
    <w:p w14:paraId="6F2A16DB" w14:textId="77777777" w:rsidR="006D725A" w:rsidRDefault="006D725A" w:rsidP="006D725A">
      <w:pPr>
        <w:spacing w:line="276" w:lineRule="auto"/>
        <w:jc w:val="center"/>
        <w:rPr>
          <w:b/>
          <w:bCs/>
          <w:sz w:val="24"/>
          <w:szCs w:val="24"/>
          <w:u w:val="single"/>
        </w:rPr>
      </w:pPr>
    </w:p>
    <w:p w14:paraId="0CEA547C" w14:textId="77777777" w:rsidR="006D725A" w:rsidRDefault="006D725A" w:rsidP="006D725A">
      <w:pPr>
        <w:spacing w:line="276" w:lineRule="auto"/>
        <w:jc w:val="center"/>
        <w:rPr>
          <w:b/>
          <w:bCs/>
          <w:sz w:val="24"/>
          <w:szCs w:val="24"/>
          <w:u w:val="single"/>
        </w:rPr>
      </w:pPr>
    </w:p>
    <w:p w14:paraId="5465EA79" w14:textId="321015B4" w:rsidR="004546E5" w:rsidRPr="006D725A" w:rsidRDefault="00C90EAA" w:rsidP="006D725A">
      <w:pPr>
        <w:spacing w:line="276" w:lineRule="auto"/>
        <w:jc w:val="center"/>
        <w:rPr>
          <w:sz w:val="24"/>
          <w:szCs w:val="24"/>
        </w:rPr>
      </w:pPr>
      <w:r>
        <w:rPr>
          <w:b/>
          <w:bCs/>
          <w:sz w:val="24"/>
          <w:szCs w:val="24"/>
          <w:u w:val="single"/>
        </w:rPr>
        <w:t>MANN</w:t>
      </w:r>
      <w:r w:rsidR="00B9771B" w:rsidRPr="006D725A">
        <w:rPr>
          <w:sz w:val="24"/>
          <w:szCs w:val="24"/>
          <w:u w:val="single"/>
        </w:rPr>
        <w:t xml:space="preserve"> </w:t>
      </w:r>
      <w:r w:rsidR="004546E5" w:rsidRPr="006D725A">
        <w:rPr>
          <w:b/>
          <w:caps/>
          <w:sz w:val="24"/>
          <w:szCs w:val="24"/>
          <w:u w:val="single"/>
        </w:rPr>
        <w:t>FAMILY PRIVATE TRUST</w:t>
      </w:r>
    </w:p>
    <w:p w14:paraId="64E0F853" w14:textId="77777777" w:rsidR="004546E5" w:rsidRPr="006D725A" w:rsidRDefault="004546E5" w:rsidP="006D725A">
      <w:pPr>
        <w:shd w:val="clear" w:color="auto" w:fill="FFFFFF"/>
        <w:spacing w:line="276" w:lineRule="auto"/>
        <w:jc w:val="center"/>
        <w:rPr>
          <w:sz w:val="24"/>
          <w:szCs w:val="24"/>
        </w:rPr>
      </w:pPr>
    </w:p>
    <w:p w14:paraId="25A37639" w14:textId="77777777" w:rsidR="004546E5" w:rsidRPr="006D725A" w:rsidRDefault="004546E5" w:rsidP="006D725A">
      <w:pPr>
        <w:shd w:val="clear" w:color="auto" w:fill="FFFFFF"/>
        <w:spacing w:line="276" w:lineRule="auto"/>
        <w:jc w:val="both"/>
        <w:rPr>
          <w:sz w:val="24"/>
          <w:szCs w:val="24"/>
        </w:rPr>
      </w:pPr>
    </w:p>
    <w:bookmarkEnd w:id="1"/>
    <w:bookmarkEnd w:id="2"/>
    <w:p w14:paraId="6A809570" w14:textId="3D64FBDA" w:rsidR="004E2EAB" w:rsidRPr="006D725A" w:rsidRDefault="004E2EAB" w:rsidP="006D725A">
      <w:pPr>
        <w:pStyle w:val="BodyText2"/>
        <w:shd w:val="clear" w:color="auto" w:fill="FFFFFF"/>
        <w:spacing w:line="276" w:lineRule="auto"/>
        <w:jc w:val="both"/>
        <w:rPr>
          <w:sz w:val="24"/>
          <w:szCs w:val="24"/>
        </w:rPr>
      </w:pPr>
      <w:r w:rsidRPr="006D725A">
        <w:rPr>
          <w:b/>
          <w:bCs/>
          <w:sz w:val="24"/>
          <w:szCs w:val="24"/>
        </w:rPr>
        <w:t>THIS INDENTURE OF TRUST (the “Deed”)</w:t>
      </w:r>
      <w:r w:rsidRPr="006D725A">
        <w:rPr>
          <w:sz w:val="24"/>
          <w:szCs w:val="24"/>
        </w:rPr>
        <w:t xml:space="preserve"> is being registered on the __________ day of</w:t>
      </w:r>
      <w:r w:rsidRPr="006D725A">
        <w:rPr>
          <w:b/>
          <w:sz w:val="24"/>
          <w:szCs w:val="24"/>
          <w:lang w:val="en-IN"/>
        </w:rPr>
        <w:t xml:space="preserve"> </w:t>
      </w:r>
      <w:r w:rsidR="0063014A" w:rsidRPr="0063014A">
        <w:rPr>
          <w:b/>
          <w:bCs/>
          <w:sz w:val="24"/>
          <w:szCs w:val="24"/>
        </w:rPr>
        <w:t xml:space="preserve">May 20, </w:t>
      </w:r>
      <w:r w:rsidRPr="006D725A">
        <w:rPr>
          <w:b/>
          <w:iCs/>
          <w:sz w:val="24"/>
          <w:szCs w:val="24"/>
        </w:rPr>
        <w:t>2024</w:t>
      </w:r>
      <w:r w:rsidRPr="006D725A">
        <w:rPr>
          <w:sz w:val="24"/>
          <w:szCs w:val="24"/>
        </w:rPr>
        <w:t xml:space="preserve"> </w:t>
      </w:r>
    </w:p>
    <w:p w14:paraId="61F1D522" w14:textId="77777777" w:rsidR="004E2EAB" w:rsidRPr="006D725A" w:rsidRDefault="004E2EAB" w:rsidP="006D725A">
      <w:pPr>
        <w:pStyle w:val="BodyText2"/>
        <w:shd w:val="clear" w:color="auto" w:fill="FFFFFF"/>
        <w:spacing w:line="276" w:lineRule="auto"/>
        <w:jc w:val="both"/>
        <w:rPr>
          <w:sz w:val="24"/>
          <w:szCs w:val="24"/>
        </w:rPr>
      </w:pPr>
    </w:p>
    <w:p w14:paraId="158A6553" w14:textId="77777777" w:rsidR="004E2EAB" w:rsidRPr="006D725A" w:rsidRDefault="004E2EAB" w:rsidP="006D725A">
      <w:pPr>
        <w:pStyle w:val="BodyText2"/>
        <w:shd w:val="clear" w:color="auto" w:fill="FFFFFF"/>
        <w:spacing w:line="276" w:lineRule="auto"/>
        <w:jc w:val="center"/>
        <w:rPr>
          <w:b/>
          <w:bCs/>
          <w:sz w:val="24"/>
          <w:szCs w:val="24"/>
        </w:rPr>
      </w:pPr>
      <w:r w:rsidRPr="006D725A">
        <w:rPr>
          <w:b/>
          <w:bCs/>
          <w:sz w:val="24"/>
          <w:szCs w:val="24"/>
        </w:rPr>
        <w:t>BETWEEN</w:t>
      </w:r>
    </w:p>
    <w:p w14:paraId="795DF12C" w14:textId="77777777" w:rsidR="004E2EAB" w:rsidRPr="006D725A" w:rsidRDefault="004E2EAB" w:rsidP="006D725A">
      <w:pPr>
        <w:pStyle w:val="BodyText2"/>
        <w:shd w:val="clear" w:color="auto" w:fill="FFFFFF"/>
        <w:spacing w:line="276" w:lineRule="auto"/>
        <w:jc w:val="both"/>
        <w:rPr>
          <w:b/>
          <w:bCs/>
          <w:sz w:val="24"/>
          <w:szCs w:val="24"/>
          <w:u w:val="single"/>
        </w:rPr>
      </w:pPr>
    </w:p>
    <w:p w14:paraId="23FA24E4" w14:textId="65DE4724" w:rsidR="004E2EAB" w:rsidRPr="006D725A" w:rsidRDefault="009903DB" w:rsidP="006D725A">
      <w:pPr>
        <w:spacing w:line="276" w:lineRule="auto"/>
        <w:jc w:val="both"/>
        <w:rPr>
          <w:sz w:val="24"/>
          <w:szCs w:val="24"/>
        </w:rPr>
      </w:pPr>
      <w:r w:rsidRPr="009903DB">
        <w:rPr>
          <w:b/>
          <w:bCs/>
          <w:sz w:val="24"/>
          <w:szCs w:val="24"/>
        </w:rPr>
        <w:t>Ms. Priyanka Parikh</w:t>
      </w:r>
      <w:r w:rsidR="004E2EAB" w:rsidRPr="006D725A">
        <w:rPr>
          <w:sz w:val="24"/>
          <w:szCs w:val="24"/>
        </w:rPr>
        <w:t>,</w:t>
      </w:r>
      <w:r w:rsidR="004E2EAB" w:rsidRPr="006D725A" w:rsidDel="00766635">
        <w:rPr>
          <w:sz w:val="24"/>
          <w:szCs w:val="24"/>
        </w:rPr>
        <w:t xml:space="preserve"> </w:t>
      </w:r>
      <w:r w:rsidR="004E2EAB" w:rsidRPr="006D725A">
        <w:rPr>
          <w:sz w:val="24"/>
          <w:szCs w:val="24"/>
        </w:rPr>
        <w:t>having h</w:t>
      </w:r>
      <w:r w:rsidR="00FC6838" w:rsidRPr="006D725A">
        <w:rPr>
          <w:sz w:val="24"/>
          <w:szCs w:val="24"/>
        </w:rPr>
        <w:t>er</w:t>
      </w:r>
      <w:r w:rsidR="004E2EAB" w:rsidRPr="006D725A">
        <w:rPr>
          <w:sz w:val="24"/>
          <w:szCs w:val="24"/>
        </w:rPr>
        <w:t xml:space="preserve"> date of birth on </w:t>
      </w:r>
      <w:r w:rsidR="00F140BB" w:rsidRPr="006D725A">
        <w:rPr>
          <w:sz w:val="24"/>
          <w:szCs w:val="24"/>
        </w:rPr>
        <w:t>February 2</w:t>
      </w:r>
      <w:r>
        <w:rPr>
          <w:sz w:val="24"/>
          <w:szCs w:val="24"/>
        </w:rPr>
        <w:t>2</w:t>
      </w:r>
      <w:r w:rsidR="00F140BB" w:rsidRPr="006D725A">
        <w:rPr>
          <w:sz w:val="24"/>
          <w:szCs w:val="24"/>
        </w:rPr>
        <w:t>, 19</w:t>
      </w:r>
      <w:r>
        <w:rPr>
          <w:sz w:val="24"/>
          <w:szCs w:val="24"/>
        </w:rPr>
        <w:t>8</w:t>
      </w:r>
      <w:r w:rsidR="00F140BB" w:rsidRPr="006D725A">
        <w:rPr>
          <w:sz w:val="24"/>
          <w:szCs w:val="24"/>
        </w:rPr>
        <w:t>9</w:t>
      </w:r>
      <w:r w:rsidR="004E2EAB" w:rsidRPr="006D725A">
        <w:rPr>
          <w:sz w:val="24"/>
          <w:szCs w:val="24"/>
        </w:rPr>
        <w:t xml:space="preserve">, having PAN </w:t>
      </w:r>
      <w:r w:rsidR="00081555" w:rsidRPr="006D725A">
        <w:rPr>
          <w:sz w:val="24"/>
          <w:szCs w:val="24"/>
        </w:rPr>
        <w:t>ACK</w:t>
      </w:r>
      <w:r>
        <w:rPr>
          <w:sz w:val="24"/>
          <w:szCs w:val="24"/>
        </w:rPr>
        <w:t>O</w:t>
      </w:r>
      <w:r w:rsidR="00081555" w:rsidRPr="006D725A">
        <w:rPr>
          <w:sz w:val="24"/>
          <w:szCs w:val="24"/>
        </w:rPr>
        <w:t>S</w:t>
      </w:r>
      <w:r w:rsidR="00620DEE">
        <w:rPr>
          <w:sz w:val="24"/>
          <w:szCs w:val="24"/>
        </w:rPr>
        <w:t>9024J</w:t>
      </w:r>
      <w:r w:rsidR="007C1A6C" w:rsidRPr="006D725A" w:rsidDel="00AC08C7">
        <w:rPr>
          <w:sz w:val="24"/>
          <w:szCs w:val="24"/>
        </w:rPr>
        <w:t xml:space="preserve"> </w:t>
      </w:r>
      <w:r w:rsidR="004E2EAB" w:rsidRPr="006D725A">
        <w:rPr>
          <w:sz w:val="24"/>
          <w:szCs w:val="24"/>
        </w:rPr>
        <w:t xml:space="preserve">, having Aadhaar No. </w:t>
      </w:r>
      <w:r w:rsidR="00620DEE">
        <w:rPr>
          <w:sz w:val="24"/>
          <w:szCs w:val="24"/>
        </w:rPr>
        <w:t>1111 1111 1111</w:t>
      </w:r>
      <w:r w:rsidR="004E2EAB" w:rsidRPr="006D725A">
        <w:rPr>
          <w:sz w:val="24"/>
          <w:szCs w:val="24"/>
        </w:rPr>
        <w:t xml:space="preserve">, and having address at </w:t>
      </w:r>
      <w:r w:rsidR="005054BF" w:rsidRPr="006D725A">
        <w:rPr>
          <w:sz w:val="24"/>
          <w:szCs w:val="24"/>
        </w:rPr>
        <w:t xml:space="preserve">Flat No. </w:t>
      </w:r>
      <w:r w:rsidR="00620DEE">
        <w:rPr>
          <w:sz w:val="24"/>
          <w:szCs w:val="24"/>
        </w:rPr>
        <w:t>111, 11</w:t>
      </w:r>
      <w:r w:rsidR="005054BF" w:rsidRPr="006D725A">
        <w:rPr>
          <w:sz w:val="24"/>
          <w:szCs w:val="24"/>
        </w:rPr>
        <w:t xml:space="preserve"> floor, A Wing, </w:t>
      </w:r>
      <w:r w:rsidR="001250AF">
        <w:rPr>
          <w:sz w:val="24"/>
          <w:szCs w:val="24"/>
        </w:rPr>
        <w:t>2222 avenue</w:t>
      </w:r>
      <w:r w:rsidR="005054BF" w:rsidRPr="006D725A">
        <w:rPr>
          <w:sz w:val="24"/>
          <w:szCs w:val="24"/>
        </w:rPr>
        <w:t>, Off S.</w:t>
      </w:r>
      <w:r w:rsidR="001250AF">
        <w:rPr>
          <w:sz w:val="24"/>
          <w:szCs w:val="24"/>
        </w:rPr>
        <w:t>V</w:t>
      </w:r>
      <w:r w:rsidR="005054BF" w:rsidRPr="006D725A">
        <w:rPr>
          <w:sz w:val="24"/>
          <w:szCs w:val="24"/>
        </w:rPr>
        <w:t>. Road, Mumbai - 400012</w:t>
      </w:r>
      <w:r w:rsidR="004E2EAB" w:rsidRPr="006D725A">
        <w:rPr>
          <w:sz w:val="24"/>
          <w:szCs w:val="24"/>
        </w:rPr>
        <w:t xml:space="preserve"> (hereinafter referred to as the “</w:t>
      </w:r>
      <w:r w:rsidR="004E2EAB" w:rsidRPr="006D725A">
        <w:rPr>
          <w:b/>
          <w:bCs/>
          <w:sz w:val="24"/>
          <w:szCs w:val="24"/>
        </w:rPr>
        <w:t>Settlor</w:t>
      </w:r>
      <w:r w:rsidR="004E2EAB" w:rsidRPr="006D725A">
        <w:rPr>
          <w:sz w:val="24"/>
          <w:szCs w:val="24"/>
        </w:rPr>
        <w:t xml:space="preserve">”). </w:t>
      </w:r>
    </w:p>
    <w:p w14:paraId="4E65F4B3" w14:textId="77777777" w:rsidR="004E2EAB" w:rsidRPr="006D725A" w:rsidRDefault="004E2EAB" w:rsidP="006D725A">
      <w:pPr>
        <w:pStyle w:val="BodyText2"/>
        <w:shd w:val="clear" w:color="auto" w:fill="FFFFFF"/>
        <w:spacing w:line="276" w:lineRule="auto"/>
        <w:jc w:val="both"/>
        <w:rPr>
          <w:sz w:val="24"/>
          <w:szCs w:val="24"/>
        </w:rPr>
      </w:pPr>
    </w:p>
    <w:p w14:paraId="386967DF" w14:textId="77777777" w:rsidR="004E2EAB" w:rsidRPr="006D725A" w:rsidRDefault="004E2EAB" w:rsidP="006D725A">
      <w:pPr>
        <w:pStyle w:val="BodyText2"/>
        <w:shd w:val="clear" w:color="auto" w:fill="FFFFFF"/>
        <w:spacing w:line="276" w:lineRule="auto"/>
        <w:jc w:val="center"/>
        <w:rPr>
          <w:b/>
          <w:color w:val="000000"/>
          <w:sz w:val="24"/>
          <w:szCs w:val="24"/>
        </w:rPr>
      </w:pPr>
      <w:r w:rsidRPr="006D725A">
        <w:rPr>
          <w:b/>
          <w:color w:val="000000"/>
          <w:sz w:val="24"/>
          <w:szCs w:val="24"/>
        </w:rPr>
        <w:t>AND</w:t>
      </w:r>
    </w:p>
    <w:p w14:paraId="3EC29E9E" w14:textId="77777777" w:rsidR="004E2EAB" w:rsidRPr="006D725A" w:rsidRDefault="004E2EAB" w:rsidP="006D725A">
      <w:pPr>
        <w:pStyle w:val="BodyText2"/>
        <w:shd w:val="clear" w:color="auto" w:fill="FFFFFF"/>
        <w:spacing w:line="276" w:lineRule="auto"/>
        <w:jc w:val="both"/>
        <w:rPr>
          <w:sz w:val="24"/>
          <w:szCs w:val="24"/>
        </w:rPr>
      </w:pPr>
    </w:p>
    <w:p w14:paraId="4B4BED9D" w14:textId="7AA9E5C2" w:rsidR="004E2EAB" w:rsidRPr="006D725A" w:rsidRDefault="00666F34" w:rsidP="006D725A">
      <w:pPr>
        <w:pStyle w:val="BodyText2"/>
        <w:shd w:val="clear" w:color="auto" w:fill="FFFFFF"/>
        <w:spacing w:line="276" w:lineRule="auto"/>
        <w:jc w:val="both"/>
        <w:rPr>
          <w:color w:val="000000"/>
          <w:sz w:val="24"/>
          <w:szCs w:val="24"/>
        </w:rPr>
      </w:pPr>
      <w:bookmarkStart w:id="3" w:name="_Hlk10459421"/>
      <w:r w:rsidRPr="006D725A">
        <w:rPr>
          <w:b/>
          <w:bCs/>
          <w:sz w:val="24"/>
          <w:szCs w:val="24"/>
        </w:rPr>
        <w:t xml:space="preserve">Mr. </w:t>
      </w:r>
      <w:r w:rsidR="001250AF">
        <w:rPr>
          <w:b/>
          <w:bCs/>
          <w:sz w:val="24"/>
          <w:szCs w:val="24"/>
        </w:rPr>
        <w:t>Mann Joshi</w:t>
      </w:r>
      <w:r w:rsidR="004E2EAB" w:rsidRPr="006D725A">
        <w:rPr>
          <w:sz w:val="24"/>
          <w:szCs w:val="24"/>
        </w:rPr>
        <w:t>,</w:t>
      </w:r>
      <w:r w:rsidR="004E2EAB" w:rsidRPr="006D725A" w:rsidDel="00766635">
        <w:rPr>
          <w:sz w:val="24"/>
          <w:szCs w:val="24"/>
        </w:rPr>
        <w:t xml:space="preserve"> </w:t>
      </w:r>
      <w:r w:rsidR="004E2EAB" w:rsidRPr="006D725A">
        <w:rPr>
          <w:sz w:val="24"/>
          <w:szCs w:val="24"/>
        </w:rPr>
        <w:t>having h</w:t>
      </w:r>
      <w:r w:rsidRPr="006D725A">
        <w:rPr>
          <w:sz w:val="24"/>
          <w:szCs w:val="24"/>
        </w:rPr>
        <w:t xml:space="preserve">is </w:t>
      </w:r>
      <w:r w:rsidR="004E2EAB" w:rsidRPr="006D725A">
        <w:rPr>
          <w:sz w:val="24"/>
          <w:szCs w:val="24"/>
        </w:rPr>
        <w:t xml:space="preserve">date of birth on </w:t>
      </w:r>
      <w:r w:rsidR="002A423E" w:rsidRPr="006D725A">
        <w:rPr>
          <w:sz w:val="24"/>
          <w:szCs w:val="24"/>
        </w:rPr>
        <w:t xml:space="preserve">April </w:t>
      </w:r>
      <w:r w:rsidR="00871915">
        <w:rPr>
          <w:sz w:val="24"/>
          <w:szCs w:val="24"/>
        </w:rPr>
        <w:t>1</w:t>
      </w:r>
      <w:r w:rsidR="002A423E" w:rsidRPr="006D725A">
        <w:rPr>
          <w:sz w:val="24"/>
          <w:szCs w:val="24"/>
        </w:rPr>
        <w:t>, 196</w:t>
      </w:r>
      <w:r w:rsidR="00871915">
        <w:rPr>
          <w:sz w:val="24"/>
          <w:szCs w:val="24"/>
        </w:rPr>
        <w:t>9</w:t>
      </w:r>
      <w:r w:rsidR="004E2EAB" w:rsidRPr="006D725A">
        <w:rPr>
          <w:sz w:val="24"/>
          <w:szCs w:val="24"/>
        </w:rPr>
        <w:t xml:space="preserve">, having PAN </w:t>
      </w:r>
      <w:r w:rsidR="00894EBA" w:rsidRPr="006D725A">
        <w:rPr>
          <w:sz w:val="24"/>
          <w:szCs w:val="24"/>
        </w:rPr>
        <w:t>ABCPS</w:t>
      </w:r>
      <w:r w:rsidR="00871915">
        <w:rPr>
          <w:sz w:val="24"/>
          <w:szCs w:val="24"/>
        </w:rPr>
        <w:t>1111N</w:t>
      </w:r>
      <w:r w:rsidR="00110F6B" w:rsidRPr="006D725A" w:rsidDel="008D0759">
        <w:rPr>
          <w:sz w:val="24"/>
          <w:szCs w:val="24"/>
        </w:rPr>
        <w:t xml:space="preserve"> </w:t>
      </w:r>
      <w:r w:rsidR="004E2EAB" w:rsidRPr="006D725A">
        <w:rPr>
          <w:sz w:val="24"/>
          <w:szCs w:val="24"/>
        </w:rPr>
        <w:t>, having Aadhar No.</w:t>
      </w:r>
      <w:r w:rsidR="00B40F63" w:rsidRPr="006D725A">
        <w:rPr>
          <w:sz w:val="24"/>
          <w:szCs w:val="24"/>
        </w:rPr>
        <w:t xml:space="preserve"> </w:t>
      </w:r>
      <w:r w:rsidR="00871915">
        <w:rPr>
          <w:sz w:val="24"/>
          <w:szCs w:val="24"/>
        </w:rPr>
        <w:t>9999 9999 9999</w:t>
      </w:r>
      <w:r w:rsidR="004E2EAB" w:rsidRPr="006D725A">
        <w:rPr>
          <w:sz w:val="24"/>
          <w:szCs w:val="24"/>
        </w:rPr>
        <w:t xml:space="preserve">, </w:t>
      </w:r>
      <w:r w:rsidR="009778A6" w:rsidRPr="006D725A">
        <w:rPr>
          <w:sz w:val="24"/>
          <w:szCs w:val="24"/>
        </w:rPr>
        <w:t>son</w:t>
      </w:r>
      <w:r w:rsidR="004E2EAB" w:rsidRPr="006D725A">
        <w:rPr>
          <w:sz w:val="24"/>
          <w:szCs w:val="24"/>
        </w:rPr>
        <w:t xml:space="preserve"> of </w:t>
      </w:r>
      <w:r w:rsidR="009778A6" w:rsidRPr="006D725A">
        <w:rPr>
          <w:sz w:val="24"/>
          <w:szCs w:val="24"/>
        </w:rPr>
        <w:t xml:space="preserve">Mr. </w:t>
      </w:r>
      <w:r w:rsidR="002A7E57">
        <w:rPr>
          <w:sz w:val="24"/>
          <w:szCs w:val="24"/>
        </w:rPr>
        <w:t xml:space="preserve">Aiyaz </w:t>
      </w:r>
      <w:r w:rsidR="009778A6" w:rsidRPr="006D725A">
        <w:rPr>
          <w:sz w:val="24"/>
          <w:szCs w:val="24"/>
        </w:rPr>
        <w:t>Sha</w:t>
      </w:r>
      <w:r w:rsidR="002A7E57">
        <w:rPr>
          <w:sz w:val="24"/>
          <w:szCs w:val="24"/>
        </w:rPr>
        <w:t>ik</w:t>
      </w:r>
      <w:r w:rsidR="009778A6" w:rsidRPr="006D725A">
        <w:rPr>
          <w:sz w:val="24"/>
          <w:szCs w:val="24"/>
        </w:rPr>
        <w:t xml:space="preserve">h </w:t>
      </w:r>
      <w:r w:rsidR="004E2EAB" w:rsidRPr="006D725A">
        <w:rPr>
          <w:sz w:val="24"/>
          <w:szCs w:val="24"/>
        </w:rPr>
        <w:t>and having address</w:t>
      </w:r>
      <w:r w:rsidR="009778A6" w:rsidRPr="006D725A">
        <w:rPr>
          <w:sz w:val="24"/>
          <w:szCs w:val="24"/>
        </w:rPr>
        <w:t xml:space="preserve"> at </w:t>
      </w:r>
      <w:r w:rsidR="002A7E57" w:rsidRPr="002A7E57">
        <w:rPr>
          <w:sz w:val="24"/>
          <w:szCs w:val="24"/>
        </w:rPr>
        <w:t>Flat No. 111, 11 floor, A Wing, 2222 avenue, Off S.V. Road, Mumbai - 400012</w:t>
      </w:r>
      <w:r w:rsidR="004E2EAB" w:rsidRPr="006D725A">
        <w:rPr>
          <w:sz w:val="24"/>
          <w:szCs w:val="24"/>
        </w:rPr>
        <w:t xml:space="preserve"> (hereinafter referred to as “</w:t>
      </w:r>
      <w:r w:rsidR="004E2EAB" w:rsidRPr="006D725A">
        <w:rPr>
          <w:b/>
          <w:sz w:val="24"/>
          <w:szCs w:val="24"/>
        </w:rPr>
        <w:t>the Initial Trustee / Trustee</w:t>
      </w:r>
      <w:r w:rsidR="004E2EAB" w:rsidRPr="006D725A">
        <w:rPr>
          <w:sz w:val="24"/>
          <w:szCs w:val="24"/>
        </w:rPr>
        <w:t xml:space="preserve">” which expression shall unless repugnant to the context or meaning thereof, be deemed to include </w:t>
      </w:r>
      <w:r w:rsidR="003C3F94" w:rsidRPr="006D725A">
        <w:rPr>
          <w:sz w:val="24"/>
          <w:szCs w:val="24"/>
        </w:rPr>
        <w:t xml:space="preserve">his heirs, executors </w:t>
      </w:r>
      <w:r w:rsidR="003C3F94" w:rsidRPr="006D725A">
        <w:rPr>
          <w:sz w:val="24"/>
          <w:szCs w:val="24"/>
          <w:lang w:val="en-GB"/>
        </w:rPr>
        <w:t>and administrators or his assigns</w:t>
      </w:r>
      <w:r w:rsidR="004E2EAB" w:rsidRPr="006D725A">
        <w:rPr>
          <w:sz w:val="24"/>
          <w:szCs w:val="24"/>
        </w:rPr>
        <w:t xml:space="preserve">) </w:t>
      </w:r>
    </w:p>
    <w:bookmarkEnd w:id="3"/>
    <w:p w14:paraId="38C3C504" w14:textId="77777777" w:rsidR="00ED7022" w:rsidRPr="006D725A" w:rsidRDefault="00ED7022" w:rsidP="006D725A">
      <w:pPr>
        <w:pStyle w:val="BodyText2"/>
        <w:shd w:val="clear" w:color="auto" w:fill="FFFFFF"/>
        <w:spacing w:line="276" w:lineRule="auto"/>
        <w:jc w:val="both"/>
        <w:rPr>
          <w:sz w:val="24"/>
          <w:szCs w:val="24"/>
        </w:rPr>
      </w:pPr>
    </w:p>
    <w:p w14:paraId="7BA275AC" w14:textId="65FE1ED2" w:rsidR="004546E5" w:rsidRPr="006D725A" w:rsidRDefault="004546E5" w:rsidP="006D725A">
      <w:pPr>
        <w:spacing w:line="276" w:lineRule="auto"/>
        <w:jc w:val="both"/>
        <w:rPr>
          <w:sz w:val="24"/>
          <w:szCs w:val="24"/>
        </w:rPr>
      </w:pPr>
      <w:r w:rsidRPr="006D725A">
        <w:rPr>
          <w:sz w:val="24"/>
          <w:szCs w:val="24"/>
        </w:rPr>
        <w:t xml:space="preserve">The </w:t>
      </w:r>
      <w:r w:rsidR="00CA7554" w:rsidRPr="006D725A">
        <w:rPr>
          <w:sz w:val="24"/>
          <w:szCs w:val="24"/>
        </w:rPr>
        <w:t>Settlor</w:t>
      </w:r>
      <w:r w:rsidRPr="006D725A">
        <w:rPr>
          <w:sz w:val="24"/>
          <w:szCs w:val="24"/>
        </w:rPr>
        <w:t xml:space="preserve"> and the Trustee shall hereinafter be jointly referred to as the “</w:t>
      </w:r>
      <w:r w:rsidRPr="006D725A">
        <w:rPr>
          <w:b/>
          <w:sz w:val="24"/>
          <w:szCs w:val="24"/>
        </w:rPr>
        <w:t>Parties</w:t>
      </w:r>
      <w:r w:rsidRPr="006D725A">
        <w:rPr>
          <w:sz w:val="24"/>
          <w:szCs w:val="24"/>
        </w:rPr>
        <w:t xml:space="preserve">” and severally as </w:t>
      </w:r>
      <w:r w:rsidR="007D1B5B" w:rsidRPr="006D725A">
        <w:rPr>
          <w:sz w:val="24"/>
          <w:szCs w:val="24"/>
        </w:rPr>
        <w:t xml:space="preserve">a </w:t>
      </w:r>
      <w:r w:rsidRPr="006D725A">
        <w:rPr>
          <w:sz w:val="24"/>
          <w:szCs w:val="24"/>
        </w:rPr>
        <w:t>“</w:t>
      </w:r>
      <w:r w:rsidRPr="006D725A">
        <w:rPr>
          <w:b/>
          <w:sz w:val="24"/>
          <w:szCs w:val="24"/>
        </w:rPr>
        <w:t>Party</w:t>
      </w:r>
      <w:r w:rsidRPr="006D725A">
        <w:rPr>
          <w:sz w:val="24"/>
          <w:szCs w:val="24"/>
        </w:rPr>
        <w:t>”.</w:t>
      </w:r>
    </w:p>
    <w:p w14:paraId="6F07613F" w14:textId="77777777" w:rsidR="004546E5" w:rsidRPr="006D725A" w:rsidRDefault="004546E5" w:rsidP="006D725A">
      <w:pPr>
        <w:pStyle w:val="BodyText2"/>
        <w:shd w:val="clear" w:color="auto" w:fill="FFFFFF"/>
        <w:spacing w:line="276" w:lineRule="auto"/>
        <w:jc w:val="both"/>
        <w:rPr>
          <w:sz w:val="24"/>
          <w:szCs w:val="24"/>
        </w:rPr>
      </w:pPr>
    </w:p>
    <w:p w14:paraId="492A87D6" w14:textId="77777777" w:rsidR="00C571DB" w:rsidRPr="006D725A" w:rsidRDefault="004546E5" w:rsidP="006D725A">
      <w:pPr>
        <w:pStyle w:val="Heading1"/>
        <w:numPr>
          <w:ilvl w:val="0"/>
          <w:numId w:val="56"/>
        </w:numPr>
        <w:spacing w:line="276" w:lineRule="auto"/>
      </w:pPr>
      <w:bookmarkStart w:id="4" w:name="_Toc135912862"/>
      <w:bookmarkStart w:id="5" w:name="_Ref98129661"/>
      <w:bookmarkStart w:id="6" w:name="_Toc234754953"/>
      <w:bookmarkStart w:id="7" w:name="_Ref239832164"/>
      <w:r w:rsidRPr="006D725A">
        <w:t>LEGAL INTERPRETATION OF SETTLEMENT AND DEFINITIONS</w:t>
      </w:r>
      <w:bookmarkEnd w:id="4"/>
    </w:p>
    <w:p w14:paraId="37C9F3C4" w14:textId="77777777" w:rsidR="00C571DB" w:rsidRPr="006D725A" w:rsidRDefault="00C571DB" w:rsidP="006D725A">
      <w:pPr>
        <w:pStyle w:val="ListParagraph"/>
        <w:spacing w:line="276" w:lineRule="auto"/>
        <w:ind w:left="709"/>
        <w:jc w:val="both"/>
        <w:rPr>
          <w:b/>
          <w:bCs/>
          <w:sz w:val="24"/>
          <w:szCs w:val="24"/>
          <w:u w:val="single"/>
        </w:rPr>
      </w:pPr>
    </w:p>
    <w:p w14:paraId="634E01FD" w14:textId="77777777" w:rsidR="00C571DB" w:rsidRPr="006D725A" w:rsidRDefault="004546E5" w:rsidP="006D725A">
      <w:pPr>
        <w:pStyle w:val="ListParagraph"/>
        <w:spacing w:line="276" w:lineRule="auto"/>
        <w:ind w:left="709"/>
        <w:jc w:val="both"/>
        <w:rPr>
          <w:b/>
          <w:bCs/>
          <w:sz w:val="24"/>
          <w:szCs w:val="24"/>
          <w:u w:val="single"/>
        </w:rPr>
      </w:pPr>
      <w:r w:rsidRPr="006D725A">
        <w:rPr>
          <w:sz w:val="24"/>
          <w:szCs w:val="24"/>
        </w:rPr>
        <w:t>In this Deed unless the context otherwise requires:</w:t>
      </w:r>
    </w:p>
    <w:p w14:paraId="552344ED" w14:textId="77777777" w:rsidR="00C571DB" w:rsidRPr="006D725A" w:rsidRDefault="00C571DB" w:rsidP="006D725A">
      <w:pPr>
        <w:pStyle w:val="ListParagraph"/>
        <w:spacing w:line="276" w:lineRule="auto"/>
        <w:ind w:left="709"/>
        <w:jc w:val="both"/>
        <w:rPr>
          <w:b/>
          <w:bCs/>
          <w:sz w:val="24"/>
          <w:szCs w:val="24"/>
          <w:u w:val="single"/>
        </w:rPr>
      </w:pPr>
    </w:p>
    <w:p w14:paraId="31FDCF67" w14:textId="231123FF" w:rsidR="00C571DB" w:rsidRPr="006D725A" w:rsidRDefault="004546E5" w:rsidP="006D725A">
      <w:pPr>
        <w:pStyle w:val="ListParagraph"/>
        <w:numPr>
          <w:ilvl w:val="1"/>
          <w:numId w:val="47"/>
        </w:numPr>
        <w:spacing w:line="276" w:lineRule="auto"/>
        <w:jc w:val="both"/>
        <w:rPr>
          <w:b/>
          <w:bCs/>
          <w:sz w:val="24"/>
          <w:szCs w:val="24"/>
          <w:u w:val="single"/>
        </w:rPr>
      </w:pPr>
      <w:r w:rsidRPr="006D725A">
        <w:rPr>
          <w:b/>
          <w:sz w:val="24"/>
          <w:szCs w:val="24"/>
        </w:rPr>
        <w:t>Additional Trustee:</w:t>
      </w:r>
      <w:r w:rsidRPr="006D725A">
        <w:rPr>
          <w:sz w:val="24"/>
          <w:szCs w:val="24"/>
        </w:rPr>
        <w:t xml:space="preserve"> </w:t>
      </w:r>
      <w:r w:rsidR="007D1B5B" w:rsidRPr="006D725A">
        <w:rPr>
          <w:sz w:val="24"/>
          <w:szCs w:val="24"/>
        </w:rPr>
        <w:t>means any additional trustee appointed along with the Initial Trustee</w:t>
      </w:r>
      <w:r w:rsidRPr="006D725A">
        <w:rPr>
          <w:sz w:val="24"/>
          <w:szCs w:val="24"/>
        </w:rPr>
        <w:t xml:space="preserve"> in terms of the provisions of this Trust Deed.</w:t>
      </w:r>
      <w:bookmarkStart w:id="8" w:name="_Hlk508804945"/>
    </w:p>
    <w:p w14:paraId="38ACF467" w14:textId="77777777" w:rsidR="00C571DB" w:rsidRPr="006D725A" w:rsidRDefault="00C571DB" w:rsidP="006D725A">
      <w:pPr>
        <w:pStyle w:val="ListParagraph"/>
        <w:spacing w:line="276" w:lineRule="auto"/>
        <w:ind w:left="709"/>
        <w:jc w:val="both"/>
        <w:rPr>
          <w:b/>
          <w:bCs/>
          <w:sz w:val="24"/>
          <w:szCs w:val="24"/>
          <w:u w:val="single"/>
        </w:rPr>
      </w:pPr>
    </w:p>
    <w:p w14:paraId="4897A794" w14:textId="77777777" w:rsidR="00B318DF" w:rsidRPr="006D725A" w:rsidRDefault="004546E5" w:rsidP="006D725A">
      <w:pPr>
        <w:pStyle w:val="ListParagraph"/>
        <w:numPr>
          <w:ilvl w:val="1"/>
          <w:numId w:val="47"/>
        </w:numPr>
        <w:spacing w:line="276" w:lineRule="auto"/>
        <w:jc w:val="both"/>
        <w:rPr>
          <w:b/>
          <w:bCs/>
          <w:sz w:val="24"/>
          <w:szCs w:val="24"/>
          <w:u w:val="single"/>
        </w:rPr>
      </w:pPr>
      <w:r w:rsidRPr="006D725A">
        <w:rPr>
          <w:b/>
          <w:bCs/>
          <w:sz w:val="24"/>
          <w:szCs w:val="24"/>
        </w:rPr>
        <w:t xml:space="preserve">Applicable Law </w:t>
      </w:r>
      <w:r w:rsidRPr="006D725A">
        <w:rPr>
          <w:sz w:val="24"/>
          <w:szCs w:val="24"/>
        </w:rPr>
        <w:t xml:space="preserve">shall mean and include all applicable statutes, enactments, acts of State </w:t>
      </w:r>
      <w:r w:rsidR="00E71624" w:rsidRPr="006D725A">
        <w:rPr>
          <w:sz w:val="24"/>
          <w:szCs w:val="24"/>
        </w:rPr>
        <w:t>L</w:t>
      </w:r>
      <w:r w:rsidRPr="006D725A">
        <w:rPr>
          <w:sz w:val="24"/>
          <w:szCs w:val="24"/>
        </w:rPr>
        <w:t>egislature or Parliament, laws, ordinances, rules, bye-laws, regulations, notifications, guidelines, policies, directions, directives and orders of any governmental authority, statutory authority, tribunal, board, recognized stock exchanges or any court of India.</w:t>
      </w:r>
      <w:bookmarkEnd w:id="8"/>
    </w:p>
    <w:p w14:paraId="7D04A2F1" w14:textId="77777777" w:rsidR="00B318DF" w:rsidRPr="006D725A" w:rsidRDefault="00B318DF" w:rsidP="006D725A">
      <w:pPr>
        <w:pStyle w:val="ListParagraph"/>
        <w:spacing w:line="276" w:lineRule="auto"/>
        <w:jc w:val="both"/>
        <w:rPr>
          <w:b/>
          <w:sz w:val="24"/>
          <w:szCs w:val="24"/>
        </w:rPr>
      </w:pPr>
    </w:p>
    <w:p w14:paraId="1D633453" w14:textId="231BAB0B" w:rsidR="00B318DF" w:rsidRPr="006D725A" w:rsidRDefault="004546E5" w:rsidP="006D725A">
      <w:pPr>
        <w:pStyle w:val="ListParagraph"/>
        <w:numPr>
          <w:ilvl w:val="1"/>
          <w:numId w:val="47"/>
        </w:numPr>
        <w:spacing w:line="276" w:lineRule="auto"/>
        <w:jc w:val="both"/>
        <w:rPr>
          <w:b/>
          <w:bCs/>
          <w:sz w:val="24"/>
          <w:szCs w:val="24"/>
          <w:u w:val="single"/>
        </w:rPr>
      </w:pPr>
      <w:bookmarkStart w:id="9" w:name="_Ref135911189"/>
      <w:r w:rsidRPr="006D725A">
        <w:rPr>
          <w:b/>
          <w:sz w:val="24"/>
          <w:szCs w:val="24"/>
        </w:rPr>
        <w:t>Beneficiaries</w:t>
      </w:r>
      <w:r w:rsidRPr="006D725A">
        <w:rPr>
          <w:sz w:val="24"/>
          <w:szCs w:val="24"/>
        </w:rPr>
        <w:t xml:space="preserve"> to the Trust are set out in</w:t>
      </w:r>
      <w:r w:rsidR="003D6CFD" w:rsidRPr="006D725A">
        <w:rPr>
          <w:b/>
          <w:i/>
          <w:sz w:val="24"/>
          <w:szCs w:val="24"/>
        </w:rPr>
        <w:t xml:space="preserve"> </w:t>
      </w:r>
      <w:r w:rsidR="00391BB9" w:rsidRPr="006D725A">
        <w:rPr>
          <w:b/>
          <w:i/>
          <w:sz w:val="24"/>
          <w:szCs w:val="24"/>
        </w:rPr>
        <w:t>Schedule II, Part I,</w:t>
      </w:r>
      <w:r w:rsidRPr="006D725A">
        <w:rPr>
          <w:b/>
          <w:i/>
          <w:sz w:val="24"/>
          <w:szCs w:val="24"/>
        </w:rPr>
        <w:t xml:space="preserve"> Table A</w:t>
      </w:r>
      <w:r w:rsidRPr="006D725A">
        <w:rPr>
          <w:sz w:val="24"/>
          <w:szCs w:val="24"/>
        </w:rPr>
        <w:t xml:space="preserve"> (hereinafter </w:t>
      </w:r>
      <w:r w:rsidR="009032F0" w:rsidRPr="006D725A">
        <w:rPr>
          <w:sz w:val="24"/>
          <w:szCs w:val="24"/>
        </w:rPr>
        <w:t xml:space="preserve">collectively </w:t>
      </w:r>
      <w:r w:rsidRPr="006D725A">
        <w:rPr>
          <w:sz w:val="24"/>
          <w:szCs w:val="24"/>
        </w:rPr>
        <w:t>referred to as “</w:t>
      </w:r>
      <w:r w:rsidRPr="006D725A">
        <w:rPr>
          <w:b/>
          <w:bCs/>
          <w:sz w:val="24"/>
          <w:szCs w:val="24"/>
        </w:rPr>
        <w:t>Beneficiaries</w:t>
      </w:r>
      <w:r w:rsidRPr="006D725A">
        <w:rPr>
          <w:sz w:val="24"/>
          <w:szCs w:val="24"/>
        </w:rPr>
        <w:t>”). The term Beneficiaries shall also include</w:t>
      </w:r>
      <w:r w:rsidR="00341FCE" w:rsidRPr="006D725A">
        <w:rPr>
          <w:sz w:val="24"/>
          <w:szCs w:val="24"/>
        </w:rPr>
        <w:t>:</w:t>
      </w:r>
      <w:bookmarkEnd w:id="9"/>
      <w:r w:rsidR="00D76D48" w:rsidRPr="006D725A">
        <w:rPr>
          <w:sz w:val="24"/>
          <w:szCs w:val="24"/>
        </w:rPr>
        <w:t xml:space="preserve"> </w:t>
      </w:r>
      <w:bookmarkStart w:id="10" w:name="_Hlk9587350"/>
    </w:p>
    <w:p w14:paraId="01DB0D07" w14:textId="77777777" w:rsidR="00B318DF" w:rsidRPr="006D725A" w:rsidRDefault="00B318DF" w:rsidP="006D725A">
      <w:pPr>
        <w:pStyle w:val="ListParagraph"/>
        <w:spacing w:line="276" w:lineRule="auto"/>
        <w:jc w:val="both"/>
        <w:rPr>
          <w:sz w:val="24"/>
          <w:szCs w:val="24"/>
        </w:rPr>
      </w:pPr>
    </w:p>
    <w:p w14:paraId="5C78CF5C" w14:textId="782879ED" w:rsidR="0048060A" w:rsidRPr="006D725A" w:rsidRDefault="00341FCE" w:rsidP="006D725A">
      <w:pPr>
        <w:pStyle w:val="ListParagraph"/>
        <w:numPr>
          <w:ilvl w:val="3"/>
          <w:numId w:val="47"/>
        </w:numPr>
        <w:spacing w:line="276" w:lineRule="auto"/>
        <w:jc w:val="both"/>
        <w:rPr>
          <w:b/>
          <w:bCs/>
          <w:sz w:val="24"/>
          <w:szCs w:val="24"/>
          <w:u w:val="single"/>
        </w:rPr>
      </w:pPr>
      <w:r w:rsidRPr="006D725A">
        <w:rPr>
          <w:sz w:val="24"/>
          <w:szCs w:val="24"/>
        </w:rPr>
        <w:t xml:space="preserve">Such </w:t>
      </w:r>
      <w:r w:rsidR="00335642" w:rsidRPr="006D725A">
        <w:rPr>
          <w:sz w:val="24"/>
          <w:szCs w:val="24"/>
        </w:rPr>
        <w:t xml:space="preserve">a Lineal Descendant of </w:t>
      </w:r>
      <w:r w:rsidR="005410C2" w:rsidRPr="006D725A">
        <w:rPr>
          <w:sz w:val="24"/>
          <w:szCs w:val="24"/>
        </w:rPr>
        <w:t xml:space="preserve">Mr. </w:t>
      </w:r>
      <w:r w:rsidR="002A6A26">
        <w:rPr>
          <w:sz w:val="24"/>
          <w:szCs w:val="24"/>
        </w:rPr>
        <w:t>Mann Joshi</w:t>
      </w:r>
      <w:r w:rsidR="005410C2" w:rsidRPr="006D725A">
        <w:rPr>
          <w:sz w:val="24"/>
          <w:szCs w:val="24"/>
        </w:rPr>
        <w:t xml:space="preserve"> </w:t>
      </w:r>
      <w:r w:rsidR="00335642" w:rsidRPr="006D725A">
        <w:rPr>
          <w:sz w:val="24"/>
          <w:szCs w:val="24"/>
        </w:rPr>
        <w:t xml:space="preserve">or a family private trust created for the benefit of Lineal Descendants of </w:t>
      </w:r>
      <w:r w:rsidR="0059065C" w:rsidRPr="006D725A">
        <w:rPr>
          <w:sz w:val="24"/>
          <w:szCs w:val="24"/>
        </w:rPr>
        <w:t xml:space="preserve">Mr. </w:t>
      </w:r>
      <w:r w:rsidR="002A6A26">
        <w:rPr>
          <w:sz w:val="24"/>
          <w:szCs w:val="24"/>
        </w:rPr>
        <w:t>Mann Joshi</w:t>
      </w:r>
      <w:r w:rsidR="00335642" w:rsidRPr="006D725A">
        <w:rPr>
          <w:sz w:val="24"/>
          <w:szCs w:val="24"/>
        </w:rPr>
        <w:t xml:space="preserve"> may be added by the Trustee and if the role of Protector has come into force as communicated in writing to the Trustee by the Protector in adherence to the Letter of Wishes of the Settlor</w:t>
      </w:r>
      <w:r w:rsidR="00C165D5" w:rsidRPr="006D725A">
        <w:rPr>
          <w:sz w:val="24"/>
          <w:szCs w:val="24"/>
        </w:rPr>
        <w:t>.</w:t>
      </w:r>
    </w:p>
    <w:p w14:paraId="26D9E089" w14:textId="77777777" w:rsidR="0048060A" w:rsidRPr="006D725A" w:rsidRDefault="0048060A" w:rsidP="006D725A">
      <w:pPr>
        <w:pStyle w:val="ListParagraph"/>
        <w:spacing w:line="276" w:lineRule="auto"/>
        <w:ind w:left="1276"/>
        <w:jc w:val="both"/>
        <w:rPr>
          <w:b/>
          <w:bCs/>
          <w:sz w:val="24"/>
          <w:szCs w:val="24"/>
          <w:u w:val="single"/>
        </w:rPr>
      </w:pPr>
    </w:p>
    <w:bookmarkEnd w:id="10"/>
    <w:p w14:paraId="4245DE36" w14:textId="7ADF9411" w:rsidR="00272E48" w:rsidRPr="006D725A" w:rsidRDefault="00661E45" w:rsidP="006D725A">
      <w:pPr>
        <w:pStyle w:val="ListParagraph"/>
        <w:spacing w:line="276" w:lineRule="auto"/>
        <w:ind w:left="709"/>
        <w:jc w:val="both"/>
        <w:rPr>
          <w:sz w:val="24"/>
          <w:szCs w:val="24"/>
        </w:rPr>
      </w:pPr>
      <w:r w:rsidRPr="006D725A">
        <w:rPr>
          <w:sz w:val="24"/>
          <w:szCs w:val="24"/>
        </w:rPr>
        <w:t>Provided however that, only a Lineal Descendant of Mr.</w:t>
      </w:r>
      <w:r w:rsidR="00D25C4C" w:rsidRPr="006D725A">
        <w:rPr>
          <w:sz w:val="24"/>
          <w:szCs w:val="24"/>
        </w:rPr>
        <w:t xml:space="preserve"> </w:t>
      </w:r>
      <w:r w:rsidR="002A6A26">
        <w:rPr>
          <w:sz w:val="24"/>
          <w:szCs w:val="24"/>
        </w:rPr>
        <w:t>Mann Joshi</w:t>
      </w:r>
      <w:r w:rsidR="009B4FCE" w:rsidRPr="006D725A">
        <w:rPr>
          <w:sz w:val="24"/>
          <w:szCs w:val="24"/>
        </w:rPr>
        <w:t xml:space="preserve"> </w:t>
      </w:r>
      <w:r w:rsidRPr="006D725A">
        <w:rPr>
          <w:sz w:val="24"/>
          <w:szCs w:val="24"/>
        </w:rPr>
        <w:t xml:space="preserve">or an entity which is family private trust created for the benefit of Lineal Descendants of Mr. </w:t>
      </w:r>
      <w:r w:rsidR="002A6A26">
        <w:rPr>
          <w:sz w:val="24"/>
          <w:szCs w:val="24"/>
        </w:rPr>
        <w:t>Mann joshi</w:t>
      </w:r>
      <w:r w:rsidRPr="006D725A">
        <w:rPr>
          <w:sz w:val="24"/>
          <w:szCs w:val="24"/>
        </w:rPr>
        <w:t xml:space="preserve"> may be added as a Beneficiary to the Trust.</w:t>
      </w:r>
    </w:p>
    <w:p w14:paraId="0C5696FF" w14:textId="77777777" w:rsidR="00661E45" w:rsidRPr="006D725A" w:rsidRDefault="00661E45" w:rsidP="006D725A">
      <w:pPr>
        <w:pStyle w:val="ListParagraph"/>
        <w:spacing w:line="276" w:lineRule="auto"/>
        <w:ind w:left="709"/>
        <w:jc w:val="both"/>
        <w:rPr>
          <w:b/>
          <w:bCs/>
          <w:sz w:val="24"/>
          <w:szCs w:val="24"/>
          <w:u w:val="single"/>
        </w:rPr>
      </w:pPr>
    </w:p>
    <w:p w14:paraId="370769D0" w14:textId="5687584E" w:rsidR="00272E48" w:rsidRPr="006D725A" w:rsidRDefault="00993DE5" w:rsidP="006D725A">
      <w:pPr>
        <w:pStyle w:val="ListParagraph"/>
        <w:numPr>
          <w:ilvl w:val="2"/>
          <w:numId w:val="93"/>
        </w:numPr>
        <w:spacing w:line="276" w:lineRule="auto"/>
        <w:jc w:val="both"/>
        <w:rPr>
          <w:b/>
          <w:bCs/>
          <w:sz w:val="24"/>
          <w:szCs w:val="24"/>
          <w:u w:val="single"/>
        </w:rPr>
      </w:pPr>
      <w:r w:rsidRPr="006D725A">
        <w:rPr>
          <w:sz w:val="24"/>
          <w:szCs w:val="24"/>
        </w:rPr>
        <w:t xml:space="preserve">In case of there being a trust which is a Beneficiary to this Trust, then such trust shall be represented by its Trustee which/who shall in turn represent the opinion/Recommendation/interests of </w:t>
      </w:r>
      <w:r w:rsidR="0010014A" w:rsidRPr="006D725A">
        <w:rPr>
          <w:sz w:val="24"/>
          <w:szCs w:val="24"/>
        </w:rPr>
        <w:t>b</w:t>
      </w:r>
      <w:r w:rsidRPr="006D725A">
        <w:rPr>
          <w:sz w:val="24"/>
          <w:szCs w:val="24"/>
        </w:rPr>
        <w:t>eneficiaries of said trust</w:t>
      </w:r>
      <w:r w:rsidR="00B11F9D" w:rsidRPr="006D725A">
        <w:rPr>
          <w:sz w:val="24"/>
          <w:szCs w:val="24"/>
        </w:rPr>
        <w:t>; provided however that any such beneficiaries shall not be considered as Beneficiaries of this Trust unless they are expressly covered under the definition of Beneficiaries.</w:t>
      </w:r>
    </w:p>
    <w:p w14:paraId="049960D7" w14:textId="77777777" w:rsidR="00272E48" w:rsidRPr="006D725A" w:rsidRDefault="00272E48" w:rsidP="006D725A">
      <w:pPr>
        <w:pStyle w:val="ListParagraph"/>
        <w:spacing w:line="276" w:lineRule="auto"/>
        <w:ind w:left="709"/>
        <w:jc w:val="both"/>
        <w:rPr>
          <w:b/>
          <w:bCs/>
          <w:sz w:val="24"/>
          <w:szCs w:val="24"/>
          <w:u w:val="single"/>
        </w:rPr>
      </w:pPr>
    </w:p>
    <w:p w14:paraId="2731905A" w14:textId="58E81218" w:rsidR="00272E48" w:rsidRPr="006D725A" w:rsidRDefault="004546E5" w:rsidP="006D725A">
      <w:pPr>
        <w:pStyle w:val="ListParagraph"/>
        <w:numPr>
          <w:ilvl w:val="1"/>
          <w:numId w:val="47"/>
        </w:numPr>
        <w:spacing w:line="276" w:lineRule="auto"/>
        <w:jc w:val="both"/>
        <w:rPr>
          <w:b/>
          <w:bCs/>
          <w:sz w:val="24"/>
          <w:szCs w:val="24"/>
          <w:u w:val="single"/>
        </w:rPr>
      </w:pPr>
      <w:r w:rsidRPr="006D725A">
        <w:rPr>
          <w:b/>
          <w:sz w:val="24"/>
          <w:szCs w:val="24"/>
        </w:rPr>
        <w:t>Child:</w:t>
      </w:r>
      <w:r w:rsidRPr="006D725A">
        <w:rPr>
          <w:sz w:val="24"/>
          <w:szCs w:val="24"/>
        </w:rPr>
        <w:t xml:space="preserve"> </w:t>
      </w:r>
      <w:r w:rsidR="00CE13A4" w:rsidRPr="006D725A">
        <w:rPr>
          <w:sz w:val="24"/>
          <w:szCs w:val="24"/>
        </w:rPr>
        <w:t xml:space="preserve">The term Child shall mean biological child born in a legal wedlock, </w:t>
      </w:r>
      <w:r w:rsidR="00836487" w:rsidRPr="006D725A">
        <w:rPr>
          <w:sz w:val="24"/>
          <w:szCs w:val="24"/>
        </w:rPr>
        <w:t>or a</w:t>
      </w:r>
      <w:r w:rsidR="00CE13A4" w:rsidRPr="006D725A">
        <w:rPr>
          <w:sz w:val="24"/>
          <w:szCs w:val="24"/>
        </w:rPr>
        <w:t xml:space="preserve"> child/children adopted as per Applicable Laws dealing with adoption (as amended from time to time) and / or child born through Surrogacy under the Surrogacy (Regulation) </w:t>
      </w:r>
      <w:r w:rsidR="0071252C" w:rsidRPr="006D725A">
        <w:rPr>
          <w:sz w:val="24"/>
          <w:szCs w:val="24"/>
        </w:rPr>
        <w:t xml:space="preserve">Act, 2021 </w:t>
      </w:r>
      <w:r w:rsidR="00CE13A4" w:rsidRPr="006D725A">
        <w:rPr>
          <w:sz w:val="24"/>
          <w:szCs w:val="24"/>
        </w:rPr>
        <w:t xml:space="preserve">and Laws of Surrogacy applicable and in </w:t>
      </w:r>
      <w:r w:rsidR="00836487" w:rsidRPr="006D725A">
        <w:rPr>
          <w:sz w:val="24"/>
          <w:szCs w:val="24"/>
        </w:rPr>
        <w:t>force (</w:t>
      </w:r>
      <w:r w:rsidR="00CE13A4" w:rsidRPr="006D725A">
        <w:rPr>
          <w:sz w:val="24"/>
          <w:szCs w:val="24"/>
        </w:rPr>
        <w:t>as amended from time to time).</w:t>
      </w:r>
    </w:p>
    <w:p w14:paraId="27A57EFB" w14:textId="77777777" w:rsidR="00272E48" w:rsidRPr="006D725A" w:rsidRDefault="00272E48" w:rsidP="006D725A">
      <w:pPr>
        <w:pStyle w:val="ListParagraph"/>
        <w:spacing w:line="276" w:lineRule="auto"/>
        <w:ind w:left="709"/>
        <w:jc w:val="both"/>
        <w:rPr>
          <w:b/>
          <w:bCs/>
          <w:sz w:val="24"/>
          <w:szCs w:val="24"/>
          <w:u w:val="single"/>
        </w:rPr>
      </w:pPr>
    </w:p>
    <w:p w14:paraId="4DBF9F0C" w14:textId="77777777" w:rsidR="00272E48" w:rsidRPr="006D725A" w:rsidRDefault="004546E5" w:rsidP="006D725A">
      <w:pPr>
        <w:pStyle w:val="ListParagraph"/>
        <w:numPr>
          <w:ilvl w:val="1"/>
          <w:numId w:val="47"/>
        </w:numPr>
        <w:spacing w:line="276" w:lineRule="auto"/>
        <w:jc w:val="both"/>
        <w:rPr>
          <w:b/>
          <w:bCs/>
          <w:sz w:val="24"/>
          <w:szCs w:val="24"/>
          <w:u w:val="single"/>
        </w:rPr>
      </w:pPr>
      <w:r w:rsidRPr="006D725A">
        <w:rPr>
          <w:b/>
          <w:sz w:val="24"/>
          <w:szCs w:val="24"/>
        </w:rPr>
        <w:t>Clause ineffective or void:</w:t>
      </w:r>
      <w:r w:rsidRPr="006D725A">
        <w:rPr>
          <w:sz w:val="24"/>
          <w:szCs w:val="24"/>
        </w:rPr>
        <w:t xml:space="preserve"> If any Clause or any part of this Deed is or are declared to be ineffective, inoperative or void, the same shall not affect the validity of this Indenture of Trust or the other part of such Clause or Clauses as the case may be.</w:t>
      </w:r>
    </w:p>
    <w:p w14:paraId="79ACBEA7" w14:textId="77777777" w:rsidR="00272E48" w:rsidRPr="006D725A" w:rsidRDefault="00272E48" w:rsidP="006D725A">
      <w:pPr>
        <w:spacing w:line="276" w:lineRule="auto"/>
        <w:jc w:val="both"/>
        <w:rPr>
          <w:b/>
          <w:bCs/>
          <w:sz w:val="24"/>
          <w:szCs w:val="24"/>
          <w:u w:val="single"/>
        </w:rPr>
      </w:pPr>
    </w:p>
    <w:p w14:paraId="131DA01A" w14:textId="41E892AB" w:rsidR="00272E48" w:rsidRPr="006D725A" w:rsidRDefault="004546E5" w:rsidP="006D725A">
      <w:pPr>
        <w:pStyle w:val="ListParagraph"/>
        <w:numPr>
          <w:ilvl w:val="1"/>
          <w:numId w:val="47"/>
        </w:numPr>
        <w:spacing w:line="276" w:lineRule="auto"/>
        <w:jc w:val="both"/>
        <w:rPr>
          <w:b/>
          <w:bCs/>
          <w:sz w:val="24"/>
          <w:szCs w:val="24"/>
          <w:u w:val="single"/>
        </w:rPr>
      </w:pPr>
      <w:r w:rsidRPr="006D725A">
        <w:rPr>
          <w:b/>
          <w:sz w:val="24"/>
          <w:szCs w:val="24"/>
        </w:rPr>
        <w:t xml:space="preserve">Constituent of the Trust </w:t>
      </w:r>
      <w:r w:rsidR="00283435" w:rsidRPr="006D725A">
        <w:rPr>
          <w:sz w:val="24"/>
          <w:szCs w:val="24"/>
        </w:rPr>
        <w:t xml:space="preserve">shall mean </w:t>
      </w:r>
      <w:r w:rsidR="00E306D7" w:rsidRPr="006D725A">
        <w:rPr>
          <w:sz w:val="24"/>
          <w:szCs w:val="24"/>
        </w:rPr>
        <w:t>and include</w:t>
      </w:r>
      <w:r w:rsidR="00AF1AAB" w:rsidRPr="006D725A">
        <w:rPr>
          <w:sz w:val="24"/>
          <w:szCs w:val="24"/>
        </w:rPr>
        <w:t xml:space="preserve"> </w:t>
      </w:r>
      <w:r w:rsidR="00E306D7" w:rsidRPr="006D725A">
        <w:rPr>
          <w:sz w:val="24"/>
          <w:szCs w:val="24"/>
        </w:rPr>
        <w:t xml:space="preserve">the </w:t>
      </w:r>
      <w:r w:rsidR="009172F1" w:rsidRPr="006D725A">
        <w:rPr>
          <w:sz w:val="24"/>
          <w:szCs w:val="24"/>
        </w:rPr>
        <w:t xml:space="preserve">Settlor, </w:t>
      </w:r>
      <w:r w:rsidR="00E306D7" w:rsidRPr="006D725A">
        <w:rPr>
          <w:sz w:val="24"/>
          <w:szCs w:val="24"/>
        </w:rPr>
        <w:t>Trustee, Protector, Beneficiaries and any advisors/agents appointed</w:t>
      </w:r>
      <w:r w:rsidR="00841D14" w:rsidRPr="006D725A">
        <w:rPr>
          <w:sz w:val="24"/>
          <w:szCs w:val="24"/>
        </w:rPr>
        <w:t xml:space="preserve"> as per the instructions of the Settlor</w:t>
      </w:r>
      <w:r w:rsidR="00EC6731" w:rsidRPr="006D725A">
        <w:rPr>
          <w:sz w:val="24"/>
          <w:szCs w:val="24"/>
        </w:rPr>
        <w:t xml:space="preserve">, </w:t>
      </w:r>
      <w:r w:rsidR="00E306D7" w:rsidRPr="006D725A">
        <w:rPr>
          <w:sz w:val="24"/>
          <w:szCs w:val="24"/>
        </w:rPr>
        <w:t>advice of the Protector, Recommendations of the Beneficiaries or otherwise as per the guidelines provided by the Settlor</w:t>
      </w:r>
      <w:r w:rsidR="002E036C" w:rsidRPr="006D725A">
        <w:rPr>
          <w:sz w:val="24"/>
          <w:szCs w:val="24"/>
        </w:rPr>
        <w:t>.</w:t>
      </w:r>
      <w:r w:rsidR="00B74123" w:rsidRPr="006D725A">
        <w:rPr>
          <w:sz w:val="24"/>
          <w:szCs w:val="24"/>
        </w:rPr>
        <w:t xml:space="preserve"> </w:t>
      </w:r>
    </w:p>
    <w:p w14:paraId="7293CA27" w14:textId="77777777" w:rsidR="00272E48" w:rsidRPr="006D725A" w:rsidRDefault="00272E48" w:rsidP="006D725A">
      <w:pPr>
        <w:pStyle w:val="ListParagraph"/>
        <w:spacing w:line="276" w:lineRule="auto"/>
        <w:jc w:val="both"/>
        <w:rPr>
          <w:b/>
          <w:bCs/>
          <w:sz w:val="24"/>
          <w:szCs w:val="24"/>
        </w:rPr>
      </w:pPr>
    </w:p>
    <w:p w14:paraId="3475512C" w14:textId="11F6AFBD" w:rsidR="004A6903" w:rsidRPr="006D725A" w:rsidRDefault="004546E5" w:rsidP="006D725A">
      <w:pPr>
        <w:pStyle w:val="ListParagraph"/>
        <w:numPr>
          <w:ilvl w:val="1"/>
          <w:numId w:val="47"/>
        </w:numPr>
        <w:spacing w:line="276" w:lineRule="auto"/>
        <w:jc w:val="both"/>
        <w:rPr>
          <w:b/>
          <w:bCs/>
          <w:sz w:val="24"/>
          <w:szCs w:val="24"/>
          <w:u w:val="single"/>
        </w:rPr>
      </w:pPr>
      <w:r w:rsidRPr="006D725A">
        <w:rPr>
          <w:b/>
          <w:bCs/>
          <w:sz w:val="24"/>
          <w:szCs w:val="24"/>
        </w:rPr>
        <w:t xml:space="preserve">Consultation </w:t>
      </w:r>
      <w:r w:rsidRPr="006D725A">
        <w:rPr>
          <w:sz w:val="24"/>
          <w:szCs w:val="24"/>
        </w:rPr>
        <w:t xml:space="preserve">shall mean a process by which the Trustee may consult </w:t>
      </w:r>
      <w:r w:rsidRPr="006D725A">
        <w:rPr>
          <w:bCs/>
          <w:sz w:val="24"/>
          <w:szCs w:val="24"/>
        </w:rPr>
        <w:t>Protector</w:t>
      </w:r>
      <w:r w:rsidR="001F3940" w:rsidRPr="006D725A">
        <w:rPr>
          <w:sz w:val="24"/>
          <w:szCs w:val="24"/>
        </w:rPr>
        <w:t xml:space="preserve"> </w:t>
      </w:r>
      <w:r w:rsidRPr="006D725A">
        <w:rPr>
          <w:sz w:val="24"/>
          <w:szCs w:val="24"/>
        </w:rPr>
        <w:t xml:space="preserve">on matters relating to operations or administration of the Trust as may be required from time to time. If for any reason the Trustee is not in a position to accept the advice of </w:t>
      </w:r>
      <w:r w:rsidRPr="006D725A">
        <w:rPr>
          <w:bCs/>
          <w:sz w:val="24"/>
          <w:szCs w:val="24"/>
        </w:rPr>
        <w:t>Protector</w:t>
      </w:r>
      <w:r w:rsidRPr="006D725A">
        <w:rPr>
          <w:sz w:val="24"/>
          <w:szCs w:val="24"/>
        </w:rPr>
        <w:t xml:space="preserve"> on a specified matter, </w:t>
      </w:r>
      <w:r w:rsidR="00D71778" w:rsidRPr="006D725A">
        <w:rPr>
          <w:sz w:val="24"/>
          <w:szCs w:val="24"/>
        </w:rPr>
        <w:t xml:space="preserve">the Trustee </w:t>
      </w:r>
      <w:r w:rsidRPr="006D725A">
        <w:rPr>
          <w:sz w:val="24"/>
          <w:szCs w:val="24"/>
        </w:rPr>
        <w:t>shall record the reasons in writing.</w:t>
      </w:r>
    </w:p>
    <w:p w14:paraId="7210CE6D" w14:textId="77777777" w:rsidR="001478FB" w:rsidRPr="006D725A" w:rsidRDefault="001478FB" w:rsidP="006D725A">
      <w:pPr>
        <w:spacing w:line="276" w:lineRule="auto"/>
        <w:rPr>
          <w:b/>
          <w:sz w:val="24"/>
          <w:szCs w:val="24"/>
        </w:rPr>
      </w:pPr>
    </w:p>
    <w:p w14:paraId="2CEA08E0" w14:textId="571CF15A" w:rsidR="004546E5" w:rsidRPr="006D725A" w:rsidRDefault="004546E5" w:rsidP="006D725A">
      <w:pPr>
        <w:pStyle w:val="ListParagraph"/>
        <w:numPr>
          <w:ilvl w:val="1"/>
          <w:numId w:val="47"/>
        </w:numPr>
        <w:spacing w:line="276" w:lineRule="auto"/>
        <w:jc w:val="both"/>
        <w:rPr>
          <w:sz w:val="24"/>
          <w:szCs w:val="24"/>
        </w:rPr>
      </w:pPr>
      <w:r w:rsidRPr="006D725A">
        <w:rPr>
          <w:b/>
          <w:sz w:val="24"/>
          <w:szCs w:val="24"/>
        </w:rPr>
        <w:t xml:space="preserve">Corporate/Corporation: </w:t>
      </w:r>
      <w:r w:rsidRPr="006D725A">
        <w:rPr>
          <w:sz w:val="24"/>
          <w:szCs w:val="24"/>
        </w:rPr>
        <w:t>These words used in this Trust Deed refer to a Company incorporated in India as per The Companies Act, 1956 and/or The Companies Act, 2013 and rules made thereunder.</w:t>
      </w:r>
    </w:p>
    <w:p w14:paraId="29633C23" w14:textId="77777777" w:rsidR="004546E5" w:rsidRPr="006D725A" w:rsidRDefault="004546E5" w:rsidP="006D725A">
      <w:pPr>
        <w:pStyle w:val="ListParagraph"/>
        <w:shd w:val="clear" w:color="auto" w:fill="FFFFFF"/>
        <w:spacing w:line="276" w:lineRule="auto"/>
        <w:jc w:val="both"/>
        <w:rPr>
          <w:sz w:val="24"/>
          <w:szCs w:val="24"/>
        </w:rPr>
      </w:pPr>
    </w:p>
    <w:p w14:paraId="5F06DE7C" w14:textId="7E531F14" w:rsidR="004546E5" w:rsidRPr="006D725A" w:rsidRDefault="004546E5" w:rsidP="006D725A">
      <w:pPr>
        <w:pStyle w:val="ListParagraph"/>
        <w:numPr>
          <w:ilvl w:val="1"/>
          <w:numId w:val="47"/>
        </w:numPr>
        <w:spacing w:line="276" w:lineRule="auto"/>
        <w:jc w:val="both"/>
        <w:rPr>
          <w:sz w:val="24"/>
          <w:szCs w:val="24"/>
        </w:rPr>
      </w:pPr>
      <w:r w:rsidRPr="006D725A">
        <w:rPr>
          <w:b/>
          <w:bCs/>
          <w:sz w:val="24"/>
          <w:szCs w:val="24"/>
        </w:rPr>
        <w:t>Corporate Trustee</w:t>
      </w:r>
      <w:r w:rsidRPr="006D725A">
        <w:rPr>
          <w:sz w:val="24"/>
          <w:szCs w:val="24"/>
        </w:rPr>
        <w:t xml:space="preserve"> </w:t>
      </w:r>
      <w:r w:rsidRPr="006D725A">
        <w:rPr>
          <w:bCs/>
          <w:iCs/>
          <w:sz w:val="24"/>
          <w:szCs w:val="24"/>
          <w:lang w:val="en-IN" w:eastAsia="en-IN"/>
        </w:rPr>
        <w:t>means a corporation, a bank, a trust company or any other entity that is authorized to serve as a professional Trustee.</w:t>
      </w:r>
    </w:p>
    <w:p w14:paraId="259217BC" w14:textId="77777777" w:rsidR="004546E5" w:rsidRPr="006D725A" w:rsidRDefault="004546E5" w:rsidP="006D725A">
      <w:pPr>
        <w:pStyle w:val="ListParagraph"/>
        <w:shd w:val="clear" w:color="auto" w:fill="FFFFFF"/>
        <w:spacing w:line="276" w:lineRule="auto"/>
        <w:jc w:val="both"/>
        <w:rPr>
          <w:sz w:val="24"/>
          <w:szCs w:val="24"/>
        </w:rPr>
      </w:pPr>
    </w:p>
    <w:p w14:paraId="70A55538" w14:textId="012F6E51" w:rsidR="004546E5" w:rsidRPr="006D725A" w:rsidRDefault="004546E5" w:rsidP="006D725A">
      <w:pPr>
        <w:pStyle w:val="ListParagraph"/>
        <w:numPr>
          <w:ilvl w:val="1"/>
          <w:numId w:val="47"/>
        </w:numPr>
        <w:spacing w:line="276" w:lineRule="auto"/>
        <w:jc w:val="both"/>
        <w:rPr>
          <w:sz w:val="24"/>
          <w:szCs w:val="24"/>
        </w:rPr>
      </w:pPr>
      <w:r w:rsidRPr="006D725A">
        <w:rPr>
          <w:b/>
          <w:sz w:val="24"/>
          <w:szCs w:val="24"/>
        </w:rPr>
        <w:t>Encumbrance</w:t>
      </w:r>
      <w:r w:rsidRPr="006D725A">
        <w:rPr>
          <w:sz w:val="24"/>
          <w:szCs w:val="24"/>
        </w:rPr>
        <w:t xml:space="preserve"> </w:t>
      </w:r>
      <w:r w:rsidR="00E306D7" w:rsidRPr="006D725A">
        <w:rPr>
          <w:sz w:val="24"/>
          <w:szCs w:val="24"/>
        </w:rPr>
        <w:t xml:space="preserve">(also spelled incumbrance) </w:t>
      </w:r>
      <w:r w:rsidR="00F158C3" w:rsidRPr="006D725A">
        <w:rPr>
          <w:sz w:val="24"/>
          <w:szCs w:val="24"/>
        </w:rPr>
        <w:t xml:space="preserve">means </w:t>
      </w:r>
      <w:r w:rsidR="00E306D7" w:rsidRPr="006D725A">
        <w:rPr>
          <w:sz w:val="24"/>
          <w:szCs w:val="24"/>
        </w:rPr>
        <w:t>any right or interest that exists in someone other than the owner of an estate</w:t>
      </w:r>
      <w:r w:rsidR="00B615E1" w:rsidRPr="006D725A">
        <w:rPr>
          <w:sz w:val="24"/>
          <w:szCs w:val="24"/>
        </w:rPr>
        <w:t>,</w:t>
      </w:r>
      <w:r w:rsidR="00E306D7" w:rsidRPr="006D725A">
        <w:rPr>
          <w:sz w:val="24"/>
          <w:szCs w:val="24"/>
        </w:rPr>
        <w:t xml:space="preserve"> and </w:t>
      </w:r>
      <w:r w:rsidR="00F158C3" w:rsidRPr="006D725A">
        <w:rPr>
          <w:sz w:val="24"/>
          <w:szCs w:val="24"/>
        </w:rPr>
        <w:t xml:space="preserve">which </w:t>
      </w:r>
      <w:r w:rsidR="00E306D7" w:rsidRPr="006D725A">
        <w:rPr>
          <w:sz w:val="24"/>
          <w:szCs w:val="24"/>
        </w:rPr>
        <w:t>restricts or impair</w:t>
      </w:r>
      <w:r w:rsidR="00616BB3" w:rsidRPr="006D725A">
        <w:rPr>
          <w:sz w:val="24"/>
          <w:szCs w:val="24"/>
        </w:rPr>
        <w:t>s</w:t>
      </w:r>
      <w:r w:rsidR="00E306D7" w:rsidRPr="006D725A">
        <w:rPr>
          <w:sz w:val="24"/>
          <w:szCs w:val="24"/>
        </w:rPr>
        <w:t xml:space="preserve"> the transfer of the estate or lowers its value. For the sake of clarity, it shall include but not be limited to : (i) any mortgage, charge (whether fixed or floating), pledge, lien, hypothecation, assignment by way of collateral or otherwise, deed of trust, title retention, claims, conditions, security interest or other encumbrance of any</w:t>
      </w:r>
      <w:r w:rsidR="00841D14" w:rsidRPr="006D725A">
        <w:rPr>
          <w:sz w:val="24"/>
          <w:szCs w:val="24"/>
        </w:rPr>
        <w:t xml:space="preserve"> </w:t>
      </w:r>
      <w:r w:rsidR="00E306D7" w:rsidRPr="006D725A">
        <w:rPr>
          <w:sz w:val="24"/>
          <w:szCs w:val="24"/>
        </w:rPr>
        <w:t>kind whatsoever securing, or conferring any right to or priority of payment in respect of, any obligation of any person, including without limitation, any right granted by a transaction which, in legal terms, is not the granting of security but which has an economic or financial effect similar to the granting of security under Applicable Law; (ii) any proxy, power of attorney, voting trust agreement, interest or option in favour of any person; (iii) any adverse claim as to title, possession or use; and (iv) any restrictions on transfer</w:t>
      </w:r>
      <w:r w:rsidRPr="006D725A">
        <w:rPr>
          <w:sz w:val="24"/>
          <w:szCs w:val="24"/>
        </w:rPr>
        <w:t>.</w:t>
      </w:r>
    </w:p>
    <w:p w14:paraId="11C341F4" w14:textId="77777777" w:rsidR="004546E5" w:rsidRPr="006D725A" w:rsidRDefault="004546E5" w:rsidP="006D725A">
      <w:pPr>
        <w:pStyle w:val="ListParagraph"/>
        <w:shd w:val="clear" w:color="auto" w:fill="FFFFFF"/>
        <w:spacing w:line="276" w:lineRule="auto"/>
        <w:jc w:val="both"/>
        <w:rPr>
          <w:sz w:val="24"/>
          <w:szCs w:val="24"/>
        </w:rPr>
      </w:pPr>
    </w:p>
    <w:p w14:paraId="7A7D8C2C" w14:textId="77777777" w:rsidR="00272E48" w:rsidRPr="006D725A" w:rsidRDefault="0022679E" w:rsidP="006D725A">
      <w:pPr>
        <w:pStyle w:val="ListParagraph"/>
        <w:numPr>
          <w:ilvl w:val="1"/>
          <w:numId w:val="47"/>
        </w:numPr>
        <w:spacing w:line="276" w:lineRule="auto"/>
        <w:jc w:val="both"/>
        <w:rPr>
          <w:rFonts w:eastAsiaTheme="majorEastAsia"/>
          <w:sz w:val="24"/>
          <w:szCs w:val="24"/>
        </w:rPr>
      </w:pPr>
      <w:bookmarkStart w:id="11" w:name="_Hlk10031914"/>
      <w:r w:rsidRPr="006D725A">
        <w:rPr>
          <w:b/>
          <w:sz w:val="24"/>
          <w:szCs w:val="24"/>
        </w:rPr>
        <w:t>Excluded Person(s)</w:t>
      </w:r>
      <w:r w:rsidRPr="006D725A">
        <w:rPr>
          <w:sz w:val="24"/>
          <w:szCs w:val="24"/>
        </w:rPr>
        <w:t xml:space="preserve"> </w:t>
      </w:r>
      <w:r w:rsidR="00C165D5" w:rsidRPr="006D725A">
        <w:rPr>
          <w:sz w:val="24"/>
          <w:szCs w:val="24"/>
        </w:rPr>
        <w:t>for the purposes of this Trust shall mean and include</w:t>
      </w:r>
      <w:r w:rsidR="00625110" w:rsidRPr="006D725A">
        <w:rPr>
          <w:sz w:val="24"/>
          <w:szCs w:val="24"/>
        </w:rPr>
        <w:t xml:space="preserve">: </w:t>
      </w:r>
      <w:bookmarkStart w:id="12" w:name="_Hlk10032115"/>
    </w:p>
    <w:p w14:paraId="3D777696" w14:textId="77777777" w:rsidR="00272E48" w:rsidRPr="006D725A" w:rsidRDefault="00272E48" w:rsidP="006D725A">
      <w:pPr>
        <w:pStyle w:val="ListParagraph"/>
        <w:spacing w:line="276" w:lineRule="auto"/>
        <w:jc w:val="both"/>
        <w:rPr>
          <w:sz w:val="24"/>
          <w:szCs w:val="24"/>
        </w:rPr>
      </w:pPr>
    </w:p>
    <w:p w14:paraId="3734AAA3" w14:textId="2DFED623" w:rsidR="00272E48" w:rsidRPr="006D725A" w:rsidRDefault="00C165D5" w:rsidP="006D725A">
      <w:pPr>
        <w:pStyle w:val="ListParagraph"/>
        <w:numPr>
          <w:ilvl w:val="3"/>
          <w:numId w:val="47"/>
        </w:numPr>
        <w:spacing w:line="276" w:lineRule="auto"/>
        <w:jc w:val="both"/>
        <w:rPr>
          <w:rFonts w:eastAsiaTheme="majorEastAsia"/>
          <w:sz w:val="24"/>
          <w:szCs w:val="24"/>
        </w:rPr>
      </w:pPr>
      <w:r w:rsidRPr="006D725A">
        <w:rPr>
          <w:sz w:val="24"/>
          <w:szCs w:val="24"/>
        </w:rPr>
        <w:t>A person designated as an Excluded Person by the Settlor through her Letter of Wishes</w:t>
      </w:r>
      <w:bookmarkEnd w:id="11"/>
      <w:r w:rsidRPr="006D725A">
        <w:rPr>
          <w:rFonts w:eastAsiaTheme="majorEastAsia"/>
          <w:sz w:val="24"/>
          <w:szCs w:val="24"/>
        </w:rPr>
        <w:t xml:space="preserve">. </w:t>
      </w:r>
    </w:p>
    <w:p w14:paraId="104CCC45" w14:textId="77777777" w:rsidR="00272E48" w:rsidRPr="006D725A" w:rsidRDefault="00272E48" w:rsidP="006D725A">
      <w:pPr>
        <w:pStyle w:val="ListParagraph"/>
        <w:spacing w:line="276" w:lineRule="auto"/>
        <w:ind w:left="1276"/>
        <w:jc w:val="both"/>
        <w:rPr>
          <w:rFonts w:eastAsiaTheme="majorEastAsia"/>
          <w:sz w:val="24"/>
          <w:szCs w:val="24"/>
        </w:rPr>
      </w:pPr>
    </w:p>
    <w:p w14:paraId="23E192A3" w14:textId="2469D0C9" w:rsidR="00272E48" w:rsidRPr="006D725A" w:rsidRDefault="00EA4508" w:rsidP="006D725A">
      <w:pPr>
        <w:pStyle w:val="ListParagraph"/>
        <w:numPr>
          <w:ilvl w:val="3"/>
          <w:numId w:val="47"/>
        </w:numPr>
        <w:spacing w:line="276" w:lineRule="auto"/>
        <w:jc w:val="both"/>
        <w:rPr>
          <w:rFonts w:eastAsiaTheme="majorEastAsia"/>
          <w:sz w:val="24"/>
          <w:szCs w:val="24"/>
        </w:rPr>
      </w:pPr>
      <w:r w:rsidRPr="006D725A">
        <w:rPr>
          <w:sz w:val="24"/>
          <w:szCs w:val="24"/>
        </w:rPr>
        <w:t>S</w:t>
      </w:r>
      <w:r w:rsidR="00C165D5" w:rsidRPr="006D725A">
        <w:rPr>
          <w:sz w:val="24"/>
          <w:szCs w:val="24"/>
        </w:rPr>
        <w:t>pouse(s) of the Lineal Descendants of the Settlor;</w:t>
      </w:r>
    </w:p>
    <w:p w14:paraId="1FC3382E" w14:textId="77777777" w:rsidR="00272E48" w:rsidRPr="006D725A" w:rsidRDefault="00272E48" w:rsidP="006D725A">
      <w:pPr>
        <w:pStyle w:val="ListParagraph"/>
        <w:spacing w:line="276" w:lineRule="auto"/>
        <w:jc w:val="both"/>
        <w:rPr>
          <w:sz w:val="24"/>
          <w:szCs w:val="24"/>
        </w:rPr>
      </w:pPr>
    </w:p>
    <w:p w14:paraId="30430941" w14:textId="5A6ED337" w:rsidR="004310FB" w:rsidRPr="006D725A" w:rsidRDefault="004310FB" w:rsidP="006D725A">
      <w:pPr>
        <w:pStyle w:val="ListParagraph"/>
        <w:numPr>
          <w:ilvl w:val="3"/>
          <w:numId w:val="47"/>
        </w:numPr>
        <w:spacing w:line="276" w:lineRule="auto"/>
        <w:rPr>
          <w:sz w:val="24"/>
          <w:szCs w:val="24"/>
        </w:rPr>
      </w:pPr>
      <w:r w:rsidRPr="006D725A">
        <w:rPr>
          <w:sz w:val="24"/>
          <w:szCs w:val="24"/>
        </w:rPr>
        <w:t xml:space="preserve">Any </w:t>
      </w:r>
      <w:r w:rsidR="00DA7D3A" w:rsidRPr="006D725A">
        <w:rPr>
          <w:sz w:val="24"/>
          <w:szCs w:val="24"/>
        </w:rPr>
        <w:t>C</w:t>
      </w:r>
      <w:r w:rsidRPr="006D725A">
        <w:rPr>
          <w:sz w:val="24"/>
          <w:szCs w:val="24"/>
        </w:rPr>
        <w:t xml:space="preserve">hild which is not in </w:t>
      </w:r>
      <w:r w:rsidR="00DA7D3A" w:rsidRPr="006D725A">
        <w:rPr>
          <w:sz w:val="24"/>
          <w:szCs w:val="24"/>
        </w:rPr>
        <w:t xml:space="preserve">the legal </w:t>
      </w:r>
      <w:r w:rsidRPr="006D725A">
        <w:rPr>
          <w:sz w:val="24"/>
          <w:szCs w:val="24"/>
        </w:rPr>
        <w:t>custody of the Beneficiaries of the Trust</w:t>
      </w:r>
      <w:r w:rsidR="001C5EC3" w:rsidRPr="006D725A">
        <w:rPr>
          <w:sz w:val="24"/>
          <w:szCs w:val="24"/>
        </w:rPr>
        <w:t xml:space="preserve">; </w:t>
      </w:r>
    </w:p>
    <w:p w14:paraId="1E0E44D3" w14:textId="64549211" w:rsidR="004310FB" w:rsidRPr="006D725A" w:rsidRDefault="004310FB" w:rsidP="006D725A">
      <w:pPr>
        <w:spacing w:line="276" w:lineRule="auto"/>
        <w:rPr>
          <w:sz w:val="24"/>
          <w:szCs w:val="24"/>
        </w:rPr>
      </w:pPr>
    </w:p>
    <w:p w14:paraId="34E202A4" w14:textId="68A9BEAB" w:rsidR="00272E48" w:rsidRPr="006D725A" w:rsidRDefault="00C165D5" w:rsidP="006D725A">
      <w:pPr>
        <w:pStyle w:val="ListParagraph"/>
        <w:numPr>
          <w:ilvl w:val="3"/>
          <w:numId w:val="47"/>
        </w:numPr>
        <w:spacing w:line="276" w:lineRule="auto"/>
        <w:jc w:val="both"/>
        <w:rPr>
          <w:rFonts w:eastAsiaTheme="majorEastAsia"/>
          <w:sz w:val="24"/>
          <w:szCs w:val="24"/>
        </w:rPr>
      </w:pPr>
      <w:r w:rsidRPr="006D725A">
        <w:rPr>
          <w:sz w:val="24"/>
          <w:szCs w:val="24"/>
        </w:rPr>
        <w:t>Illegitimate children of any of the Beneficiaries</w:t>
      </w:r>
      <w:r w:rsidR="00DE4394" w:rsidRPr="006D725A">
        <w:rPr>
          <w:sz w:val="24"/>
          <w:szCs w:val="24"/>
        </w:rPr>
        <w:t>.</w:t>
      </w:r>
    </w:p>
    <w:p w14:paraId="5D8C16B5" w14:textId="77777777" w:rsidR="00272E48" w:rsidRPr="006D725A" w:rsidRDefault="00272E48" w:rsidP="006D725A">
      <w:pPr>
        <w:pStyle w:val="ListParagraph"/>
        <w:spacing w:line="276" w:lineRule="auto"/>
        <w:jc w:val="both"/>
        <w:rPr>
          <w:sz w:val="24"/>
          <w:szCs w:val="24"/>
        </w:rPr>
      </w:pPr>
    </w:p>
    <w:p w14:paraId="33FDBA2D" w14:textId="77777777" w:rsidR="00272E48" w:rsidRPr="006D725A" w:rsidRDefault="00272E48" w:rsidP="006D725A">
      <w:pPr>
        <w:pStyle w:val="ListParagraph"/>
        <w:spacing w:line="276" w:lineRule="auto"/>
        <w:jc w:val="both"/>
        <w:rPr>
          <w:sz w:val="24"/>
          <w:szCs w:val="24"/>
        </w:rPr>
      </w:pPr>
    </w:p>
    <w:p w14:paraId="6807A3CD" w14:textId="23BA622A" w:rsidR="00272E48" w:rsidRPr="006D725A" w:rsidRDefault="00C165D5" w:rsidP="006D725A">
      <w:pPr>
        <w:pStyle w:val="ListParagraph"/>
        <w:numPr>
          <w:ilvl w:val="2"/>
          <w:numId w:val="94"/>
        </w:numPr>
        <w:spacing w:line="276" w:lineRule="auto"/>
        <w:jc w:val="both"/>
        <w:rPr>
          <w:rFonts w:eastAsiaTheme="majorEastAsia"/>
          <w:sz w:val="24"/>
          <w:szCs w:val="24"/>
        </w:rPr>
      </w:pPr>
      <w:r w:rsidRPr="006D725A">
        <w:rPr>
          <w:sz w:val="24"/>
          <w:szCs w:val="24"/>
        </w:rPr>
        <w:t xml:space="preserve">An individual designated as Excluded Person shall become </w:t>
      </w:r>
      <w:r w:rsidR="0079383C" w:rsidRPr="006D725A">
        <w:rPr>
          <w:sz w:val="24"/>
          <w:szCs w:val="24"/>
        </w:rPr>
        <w:t>disqualified from</w:t>
      </w:r>
      <w:r w:rsidRPr="006D725A">
        <w:rPr>
          <w:sz w:val="24"/>
          <w:szCs w:val="24"/>
        </w:rPr>
        <w:t xml:space="preserve"> receiving any distribution of Trust Property and participating in any Consultation or decision-making process, whether directly or indirectly through a family private trust, from the time he/she has been so designated till he/she continues to fall within the category of </w:t>
      </w:r>
      <w:r w:rsidR="00C2663C" w:rsidRPr="006D725A">
        <w:rPr>
          <w:sz w:val="24"/>
          <w:szCs w:val="24"/>
        </w:rPr>
        <w:t>E</w:t>
      </w:r>
      <w:r w:rsidRPr="006D725A">
        <w:rPr>
          <w:sz w:val="24"/>
          <w:szCs w:val="24"/>
        </w:rPr>
        <w:t xml:space="preserve">xcluded </w:t>
      </w:r>
      <w:r w:rsidR="00C2663C" w:rsidRPr="006D725A">
        <w:rPr>
          <w:sz w:val="24"/>
          <w:szCs w:val="24"/>
        </w:rPr>
        <w:t>P</w:t>
      </w:r>
      <w:r w:rsidRPr="006D725A">
        <w:rPr>
          <w:sz w:val="24"/>
          <w:szCs w:val="24"/>
        </w:rPr>
        <w:t>erson.</w:t>
      </w:r>
      <w:bookmarkEnd w:id="12"/>
      <w:r w:rsidRPr="006D725A">
        <w:rPr>
          <w:sz w:val="24"/>
          <w:szCs w:val="24"/>
        </w:rPr>
        <w:t xml:space="preserve"> </w:t>
      </w:r>
    </w:p>
    <w:p w14:paraId="0823E065" w14:textId="77777777" w:rsidR="00272E48" w:rsidRPr="006D725A" w:rsidRDefault="00272E48" w:rsidP="006D725A">
      <w:pPr>
        <w:pStyle w:val="ListParagraph"/>
        <w:spacing w:line="276" w:lineRule="auto"/>
        <w:jc w:val="both"/>
        <w:rPr>
          <w:sz w:val="24"/>
          <w:szCs w:val="24"/>
        </w:rPr>
      </w:pPr>
    </w:p>
    <w:p w14:paraId="77362FE1" w14:textId="77777777" w:rsidR="00272E48" w:rsidRPr="006D725A" w:rsidRDefault="00272E48" w:rsidP="006D725A">
      <w:pPr>
        <w:pStyle w:val="ListParagraph"/>
        <w:spacing w:line="276" w:lineRule="auto"/>
        <w:ind w:left="709"/>
        <w:jc w:val="both"/>
        <w:rPr>
          <w:rFonts w:eastAsiaTheme="majorEastAsia"/>
          <w:sz w:val="24"/>
          <w:szCs w:val="24"/>
        </w:rPr>
      </w:pPr>
    </w:p>
    <w:p w14:paraId="5132348A" w14:textId="6EA29DEB" w:rsidR="0002537E" w:rsidRPr="006D725A" w:rsidRDefault="0002537E" w:rsidP="006D725A">
      <w:pPr>
        <w:pStyle w:val="ListParagraph"/>
        <w:numPr>
          <w:ilvl w:val="1"/>
          <w:numId w:val="47"/>
        </w:numPr>
        <w:spacing w:line="276" w:lineRule="auto"/>
        <w:jc w:val="both"/>
        <w:rPr>
          <w:rFonts w:eastAsiaTheme="majorEastAsia"/>
          <w:b/>
          <w:bCs/>
          <w:sz w:val="24"/>
          <w:szCs w:val="24"/>
        </w:rPr>
      </w:pPr>
      <w:r w:rsidRPr="006D725A">
        <w:rPr>
          <w:rFonts w:eastAsiaTheme="majorEastAsia"/>
          <w:b/>
          <w:bCs/>
          <w:sz w:val="24"/>
          <w:szCs w:val="24"/>
        </w:rPr>
        <w:t>Family</w:t>
      </w:r>
      <w:r w:rsidRPr="006D725A">
        <w:rPr>
          <w:rFonts w:eastAsiaTheme="majorEastAsia"/>
          <w:sz w:val="24"/>
          <w:szCs w:val="24"/>
        </w:rPr>
        <w:t>: The term “Family” shall mean and include</w:t>
      </w:r>
      <w:r w:rsidR="005964CB" w:rsidRPr="006D725A">
        <w:rPr>
          <w:rFonts w:eastAsiaTheme="majorEastAsia"/>
          <w:sz w:val="24"/>
          <w:szCs w:val="24"/>
        </w:rPr>
        <w:t xml:space="preserve"> </w:t>
      </w:r>
      <w:r w:rsidR="00496D94" w:rsidRPr="006D725A">
        <w:rPr>
          <w:rFonts w:eastAsiaTheme="majorEastAsia"/>
          <w:sz w:val="24"/>
          <w:szCs w:val="24"/>
        </w:rPr>
        <w:t xml:space="preserve">Mr. </w:t>
      </w:r>
      <w:r w:rsidR="002362F1">
        <w:rPr>
          <w:rFonts w:eastAsiaTheme="majorEastAsia"/>
          <w:sz w:val="24"/>
          <w:szCs w:val="24"/>
        </w:rPr>
        <w:t>Mann Joshi</w:t>
      </w:r>
      <w:r w:rsidR="00496D94" w:rsidRPr="006D725A">
        <w:rPr>
          <w:rFonts w:eastAsiaTheme="majorEastAsia"/>
          <w:sz w:val="24"/>
          <w:szCs w:val="24"/>
        </w:rPr>
        <w:t xml:space="preserve">, Ms. </w:t>
      </w:r>
      <w:r w:rsidR="002362F1">
        <w:rPr>
          <w:rFonts w:eastAsiaTheme="majorEastAsia"/>
          <w:sz w:val="24"/>
          <w:szCs w:val="24"/>
        </w:rPr>
        <w:t>Priyanka Parikh</w:t>
      </w:r>
      <w:r w:rsidR="006D431C" w:rsidRPr="006D725A">
        <w:rPr>
          <w:rFonts w:eastAsiaTheme="majorEastAsia"/>
          <w:sz w:val="24"/>
          <w:szCs w:val="24"/>
        </w:rPr>
        <w:t>,</w:t>
      </w:r>
      <w:r w:rsidR="00023E97" w:rsidRPr="006D725A">
        <w:rPr>
          <w:rFonts w:eastAsiaTheme="majorEastAsia"/>
          <w:sz w:val="24"/>
          <w:szCs w:val="24"/>
        </w:rPr>
        <w:t xml:space="preserve"> </w:t>
      </w:r>
      <w:r w:rsidR="002D2AD0" w:rsidRPr="006D725A">
        <w:rPr>
          <w:rFonts w:eastAsiaTheme="majorEastAsia"/>
          <w:sz w:val="24"/>
          <w:szCs w:val="24"/>
        </w:rPr>
        <w:t xml:space="preserve">Mr. </w:t>
      </w:r>
      <w:r w:rsidR="002362F1">
        <w:rPr>
          <w:rFonts w:eastAsiaTheme="majorEastAsia"/>
          <w:sz w:val="24"/>
          <w:szCs w:val="24"/>
        </w:rPr>
        <w:t>Stanley Britto</w:t>
      </w:r>
      <w:r w:rsidR="006D431C" w:rsidRPr="006D725A">
        <w:rPr>
          <w:rFonts w:eastAsiaTheme="majorEastAsia"/>
          <w:sz w:val="24"/>
          <w:szCs w:val="24"/>
        </w:rPr>
        <w:t xml:space="preserve"> and Lineal Descendants of </w:t>
      </w:r>
      <w:r w:rsidR="002362F1" w:rsidRPr="002362F1">
        <w:rPr>
          <w:rFonts w:eastAsiaTheme="majorEastAsia"/>
          <w:sz w:val="24"/>
          <w:szCs w:val="24"/>
        </w:rPr>
        <w:t>Mr. Mann Joshi</w:t>
      </w:r>
      <w:r w:rsidR="00496D94" w:rsidRPr="006D725A">
        <w:rPr>
          <w:rFonts w:eastAsiaTheme="majorEastAsia"/>
          <w:sz w:val="24"/>
          <w:szCs w:val="24"/>
        </w:rPr>
        <w:t>.</w:t>
      </w:r>
      <w:r w:rsidR="00496D94" w:rsidRPr="006D725A">
        <w:rPr>
          <w:sz w:val="24"/>
          <w:szCs w:val="24"/>
        </w:rPr>
        <w:t xml:space="preserve"> </w:t>
      </w:r>
    </w:p>
    <w:p w14:paraId="0A6A7A8B" w14:textId="77777777" w:rsidR="00235A16" w:rsidRPr="006D725A" w:rsidRDefault="00235A16" w:rsidP="006D725A">
      <w:pPr>
        <w:pStyle w:val="ListParagraph"/>
        <w:spacing w:line="276" w:lineRule="auto"/>
        <w:ind w:left="709"/>
        <w:jc w:val="both"/>
        <w:rPr>
          <w:rFonts w:eastAsiaTheme="majorEastAsia"/>
          <w:sz w:val="24"/>
          <w:szCs w:val="24"/>
        </w:rPr>
      </w:pPr>
    </w:p>
    <w:p w14:paraId="3399C473" w14:textId="33EC86D0" w:rsidR="009D0C0B" w:rsidRPr="006D725A" w:rsidRDefault="004546E5" w:rsidP="006D725A">
      <w:pPr>
        <w:pStyle w:val="ListParagraph"/>
        <w:numPr>
          <w:ilvl w:val="1"/>
          <w:numId w:val="47"/>
        </w:numPr>
        <w:spacing w:line="276" w:lineRule="auto"/>
        <w:jc w:val="both"/>
        <w:rPr>
          <w:rFonts w:eastAsiaTheme="majorEastAsia"/>
          <w:sz w:val="24"/>
          <w:szCs w:val="24"/>
        </w:rPr>
      </w:pPr>
      <w:r w:rsidRPr="006D725A">
        <w:rPr>
          <w:b/>
          <w:sz w:val="24"/>
          <w:szCs w:val="24"/>
        </w:rPr>
        <w:t>Guardian</w:t>
      </w:r>
      <w:r w:rsidRPr="006D725A">
        <w:rPr>
          <w:sz w:val="24"/>
          <w:szCs w:val="24"/>
        </w:rPr>
        <w:t xml:space="preserve">: </w:t>
      </w:r>
    </w:p>
    <w:p w14:paraId="30D2ED41" w14:textId="77777777" w:rsidR="009D0C0B" w:rsidRPr="006D725A" w:rsidRDefault="009D0C0B" w:rsidP="006D725A">
      <w:pPr>
        <w:pStyle w:val="ListParagraph"/>
        <w:spacing w:line="276" w:lineRule="auto"/>
        <w:ind w:left="709"/>
        <w:jc w:val="both"/>
        <w:rPr>
          <w:rFonts w:eastAsiaTheme="majorEastAsia"/>
          <w:sz w:val="24"/>
          <w:szCs w:val="24"/>
        </w:rPr>
      </w:pPr>
    </w:p>
    <w:p w14:paraId="0AC5E3D1" w14:textId="23EE65CF" w:rsidR="004546E5" w:rsidRPr="006D725A" w:rsidRDefault="004546E5" w:rsidP="006D725A">
      <w:pPr>
        <w:pStyle w:val="ListParagraph"/>
        <w:numPr>
          <w:ilvl w:val="3"/>
          <w:numId w:val="47"/>
        </w:numPr>
        <w:spacing w:line="276" w:lineRule="auto"/>
        <w:jc w:val="both"/>
        <w:rPr>
          <w:rFonts w:eastAsiaTheme="majorEastAsia"/>
          <w:sz w:val="24"/>
          <w:szCs w:val="24"/>
        </w:rPr>
      </w:pPr>
      <w:r w:rsidRPr="006D725A">
        <w:rPr>
          <w:sz w:val="24"/>
          <w:szCs w:val="24"/>
        </w:rPr>
        <w:t xml:space="preserve">The term “Guardian” in respect of a Minor Beneficiary shall mean and include any person who is an adult </w:t>
      </w:r>
      <w:r w:rsidR="001C5EC3" w:rsidRPr="006D725A">
        <w:rPr>
          <w:sz w:val="24"/>
          <w:szCs w:val="24"/>
        </w:rPr>
        <w:t xml:space="preserve">and is </w:t>
      </w:r>
      <w:r w:rsidRPr="006D725A">
        <w:rPr>
          <w:sz w:val="24"/>
          <w:szCs w:val="24"/>
        </w:rPr>
        <w:t>responsible for the wellbeing of the said Minor Beneficiary and for safeguarding the interest of the Minor Beneficiary in case of any movable or immovable assets vesting through the Trust.</w:t>
      </w:r>
    </w:p>
    <w:p w14:paraId="64C188EA" w14:textId="77777777" w:rsidR="004546E5" w:rsidRPr="006D725A" w:rsidRDefault="004546E5" w:rsidP="006D725A">
      <w:pPr>
        <w:pStyle w:val="Hanging1"/>
        <w:shd w:val="clear" w:color="auto" w:fill="FFFFFF"/>
        <w:tabs>
          <w:tab w:val="left" w:pos="567"/>
        </w:tabs>
        <w:spacing w:line="276" w:lineRule="auto"/>
        <w:rPr>
          <w:b/>
        </w:rPr>
      </w:pPr>
    </w:p>
    <w:p w14:paraId="7536634F" w14:textId="5FFD0825" w:rsidR="000235B6" w:rsidRPr="006D725A" w:rsidRDefault="00E53CC8" w:rsidP="006D725A">
      <w:pPr>
        <w:pStyle w:val="ListParagraph"/>
        <w:numPr>
          <w:ilvl w:val="3"/>
          <w:numId w:val="47"/>
        </w:numPr>
        <w:spacing w:line="276" w:lineRule="auto"/>
        <w:jc w:val="both"/>
        <w:rPr>
          <w:sz w:val="24"/>
          <w:szCs w:val="24"/>
        </w:rPr>
      </w:pPr>
      <w:bookmarkStart w:id="13" w:name="_Hlk137673974"/>
      <w:r w:rsidRPr="006D725A">
        <w:rPr>
          <w:sz w:val="24"/>
          <w:szCs w:val="24"/>
        </w:rPr>
        <w:t xml:space="preserve">The first Guardians for the Minor Beneficiary </w:t>
      </w:r>
      <w:r w:rsidR="0079383C" w:rsidRPr="006D725A">
        <w:rPr>
          <w:sz w:val="24"/>
          <w:szCs w:val="24"/>
        </w:rPr>
        <w:t xml:space="preserve">during their minority </w:t>
      </w:r>
      <w:r w:rsidRPr="006D725A">
        <w:rPr>
          <w:sz w:val="24"/>
          <w:szCs w:val="24"/>
        </w:rPr>
        <w:t xml:space="preserve">shall mean the parents </w:t>
      </w:r>
      <w:r w:rsidR="009C42C4" w:rsidRPr="006D725A">
        <w:rPr>
          <w:sz w:val="24"/>
          <w:szCs w:val="24"/>
        </w:rPr>
        <w:t>(legal/</w:t>
      </w:r>
      <w:r w:rsidR="00AA4D3A" w:rsidRPr="006D725A">
        <w:rPr>
          <w:sz w:val="24"/>
          <w:szCs w:val="24"/>
        </w:rPr>
        <w:t>first</w:t>
      </w:r>
      <w:r w:rsidR="00D8516B" w:rsidRPr="006D725A">
        <w:rPr>
          <w:sz w:val="24"/>
          <w:szCs w:val="24"/>
        </w:rPr>
        <w:t xml:space="preserve"> Guardians</w:t>
      </w:r>
      <w:r w:rsidR="009C42C4" w:rsidRPr="006D725A">
        <w:rPr>
          <w:sz w:val="24"/>
          <w:szCs w:val="24"/>
        </w:rPr>
        <w:t xml:space="preserve">) </w:t>
      </w:r>
      <w:r w:rsidRPr="006D725A">
        <w:rPr>
          <w:sz w:val="24"/>
          <w:szCs w:val="24"/>
        </w:rPr>
        <w:t xml:space="preserve">of the Minor Beneficiary. </w:t>
      </w:r>
    </w:p>
    <w:p w14:paraId="428CD41F" w14:textId="77777777" w:rsidR="000235B6" w:rsidRPr="006D725A" w:rsidRDefault="000235B6" w:rsidP="006D725A">
      <w:pPr>
        <w:pStyle w:val="ListParagraph"/>
        <w:spacing w:line="276" w:lineRule="auto"/>
        <w:rPr>
          <w:sz w:val="24"/>
          <w:szCs w:val="24"/>
        </w:rPr>
      </w:pPr>
    </w:p>
    <w:p w14:paraId="2780E8A4" w14:textId="0EE7BB17" w:rsidR="000235B6" w:rsidRPr="006D725A" w:rsidRDefault="008D084D" w:rsidP="006D725A">
      <w:pPr>
        <w:pStyle w:val="ListParagraph"/>
        <w:numPr>
          <w:ilvl w:val="3"/>
          <w:numId w:val="47"/>
        </w:numPr>
        <w:spacing w:line="276" w:lineRule="auto"/>
        <w:jc w:val="both"/>
        <w:rPr>
          <w:sz w:val="24"/>
          <w:szCs w:val="24"/>
        </w:rPr>
      </w:pPr>
      <w:r w:rsidRPr="006D725A">
        <w:rPr>
          <w:sz w:val="24"/>
          <w:szCs w:val="24"/>
        </w:rPr>
        <w:t>It shall always be the duty of parents (</w:t>
      </w:r>
      <w:r w:rsidR="00D8516B" w:rsidRPr="006D725A">
        <w:rPr>
          <w:sz w:val="24"/>
          <w:szCs w:val="24"/>
        </w:rPr>
        <w:t>legal/</w:t>
      </w:r>
      <w:r w:rsidRPr="006D725A">
        <w:rPr>
          <w:sz w:val="24"/>
          <w:szCs w:val="24"/>
        </w:rPr>
        <w:t>first Guardians) of a Minor Beneficiary to give the name of second/alternate Guardian of said Minor Beneficiary in writing to the Trustee, in case of their non-existence. On failure or omission of parents (</w:t>
      </w:r>
      <w:r w:rsidR="006D3DFC" w:rsidRPr="006D725A">
        <w:rPr>
          <w:sz w:val="24"/>
          <w:szCs w:val="24"/>
        </w:rPr>
        <w:t>legal/</w:t>
      </w:r>
      <w:r w:rsidRPr="006D725A">
        <w:rPr>
          <w:sz w:val="24"/>
          <w:szCs w:val="24"/>
        </w:rPr>
        <w:t xml:space="preserve">first Guardians) to give the name of the second/alternate Guardian, the Trustee shall appoint the second/alternate Guardian </w:t>
      </w:r>
      <w:bookmarkStart w:id="14" w:name="_Hlk142296761"/>
      <w:r w:rsidRPr="006D725A">
        <w:rPr>
          <w:sz w:val="24"/>
          <w:szCs w:val="24"/>
        </w:rPr>
        <w:t>as nominated by the Settlor in her Letter of Wishes</w:t>
      </w:r>
      <w:bookmarkEnd w:id="14"/>
      <w:r w:rsidR="00AF49C2" w:rsidRPr="006D725A">
        <w:rPr>
          <w:sz w:val="24"/>
          <w:szCs w:val="24"/>
        </w:rPr>
        <w:t>.</w:t>
      </w:r>
      <w:r w:rsidR="002C0134" w:rsidRPr="006D725A">
        <w:rPr>
          <w:sz w:val="24"/>
          <w:szCs w:val="24"/>
        </w:rPr>
        <w:t xml:space="preserve"> </w:t>
      </w:r>
    </w:p>
    <w:p w14:paraId="17699C95" w14:textId="77777777" w:rsidR="000235B6" w:rsidRPr="006D725A" w:rsidRDefault="000235B6" w:rsidP="006D725A">
      <w:pPr>
        <w:pStyle w:val="ListParagraph"/>
        <w:spacing w:line="276" w:lineRule="auto"/>
        <w:rPr>
          <w:sz w:val="24"/>
          <w:szCs w:val="24"/>
        </w:rPr>
      </w:pPr>
    </w:p>
    <w:p w14:paraId="041D816C" w14:textId="0BC46E79" w:rsidR="00C73E82" w:rsidRPr="006D725A" w:rsidRDefault="004546E5" w:rsidP="006D725A">
      <w:pPr>
        <w:pStyle w:val="ListParagraph"/>
        <w:numPr>
          <w:ilvl w:val="3"/>
          <w:numId w:val="47"/>
        </w:numPr>
        <w:spacing w:line="276" w:lineRule="auto"/>
        <w:jc w:val="both"/>
        <w:rPr>
          <w:sz w:val="24"/>
          <w:szCs w:val="24"/>
        </w:rPr>
      </w:pPr>
      <w:r w:rsidRPr="006D725A">
        <w:rPr>
          <w:sz w:val="24"/>
          <w:szCs w:val="24"/>
        </w:rPr>
        <w:t xml:space="preserve">In the event none of the abovementioned individuals are available for a period of 30 days, </w:t>
      </w:r>
      <w:r w:rsidR="008D084D" w:rsidRPr="006D725A">
        <w:rPr>
          <w:sz w:val="24"/>
          <w:szCs w:val="24"/>
        </w:rPr>
        <w:t xml:space="preserve">the appointment may be made by the </w:t>
      </w:r>
      <w:r w:rsidR="008D084D" w:rsidRPr="006D725A">
        <w:rPr>
          <w:bCs/>
          <w:sz w:val="24"/>
          <w:szCs w:val="24"/>
        </w:rPr>
        <w:t>Protector,</w:t>
      </w:r>
      <w:r w:rsidR="008D084D" w:rsidRPr="006D725A">
        <w:rPr>
          <w:sz w:val="24"/>
          <w:szCs w:val="24"/>
        </w:rPr>
        <w:t xml:space="preserve"> failing which the Protector shall be appointed as the Guardian of the Minor Beneficiary, </w:t>
      </w:r>
      <w:bookmarkStart w:id="15" w:name="_Hlk142297049"/>
      <w:r w:rsidR="008D084D" w:rsidRPr="006D725A">
        <w:rPr>
          <w:sz w:val="24"/>
          <w:szCs w:val="24"/>
        </w:rPr>
        <w:t xml:space="preserve">failing which the Trustee may approach appropriate Court having jurisdiction for appointment of a Guardian for such </w:t>
      </w:r>
      <w:r w:rsidR="00521A79" w:rsidRPr="006D725A">
        <w:rPr>
          <w:sz w:val="24"/>
          <w:szCs w:val="24"/>
        </w:rPr>
        <w:t>M</w:t>
      </w:r>
      <w:r w:rsidR="008D084D" w:rsidRPr="006D725A">
        <w:rPr>
          <w:sz w:val="24"/>
          <w:szCs w:val="24"/>
        </w:rPr>
        <w:t>inor Beneficiary</w:t>
      </w:r>
      <w:bookmarkEnd w:id="15"/>
      <w:r w:rsidRPr="006D725A">
        <w:rPr>
          <w:sz w:val="24"/>
          <w:szCs w:val="24"/>
        </w:rPr>
        <w:t>.</w:t>
      </w:r>
      <w:bookmarkEnd w:id="13"/>
    </w:p>
    <w:p w14:paraId="67BBB544" w14:textId="77777777" w:rsidR="001C16E4" w:rsidRPr="006D725A" w:rsidRDefault="001C16E4" w:rsidP="006D725A">
      <w:pPr>
        <w:pStyle w:val="ListParagraph"/>
        <w:spacing w:line="276" w:lineRule="auto"/>
        <w:rPr>
          <w:sz w:val="24"/>
          <w:szCs w:val="24"/>
        </w:rPr>
      </w:pPr>
    </w:p>
    <w:p w14:paraId="434415D0" w14:textId="0C3D80F6" w:rsidR="00C73E82" w:rsidRPr="006D725A" w:rsidRDefault="00C73E82" w:rsidP="006D725A">
      <w:pPr>
        <w:pStyle w:val="ListParagraph"/>
        <w:numPr>
          <w:ilvl w:val="3"/>
          <w:numId w:val="47"/>
        </w:numPr>
        <w:spacing w:line="276" w:lineRule="auto"/>
        <w:jc w:val="both"/>
        <w:rPr>
          <w:sz w:val="24"/>
          <w:szCs w:val="24"/>
        </w:rPr>
      </w:pPr>
      <w:r w:rsidRPr="006D725A">
        <w:rPr>
          <w:sz w:val="24"/>
          <w:szCs w:val="24"/>
        </w:rPr>
        <w:t>In the event no Guardian is appointed for the Minor Beneficiary in accordance with the foregoing paragraph</w:t>
      </w:r>
      <w:r w:rsidR="007F559B" w:rsidRPr="006D725A">
        <w:rPr>
          <w:sz w:val="24"/>
          <w:szCs w:val="24"/>
        </w:rPr>
        <w:t>s</w:t>
      </w:r>
      <w:r w:rsidRPr="006D725A">
        <w:rPr>
          <w:sz w:val="24"/>
          <w:szCs w:val="24"/>
        </w:rPr>
        <w:t xml:space="preserve">, the Guardian for the </w:t>
      </w:r>
      <w:r w:rsidR="0030439E" w:rsidRPr="006D725A">
        <w:rPr>
          <w:sz w:val="24"/>
          <w:szCs w:val="24"/>
        </w:rPr>
        <w:t xml:space="preserve">Minor </w:t>
      </w:r>
      <w:r w:rsidRPr="006D725A">
        <w:rPr>
          <w:sz w:val="24"/>
          <w:szCs w:val="24"/>
        </w:rPr>
        <w:t>Beneficiary shall be appointed by the Trustee.</w:t>
      </w:r>
    </w:p>
    <w:p w14:paraId="2F8DA7C5" w14:textId="77777777" w:rsidR="00C73E82" w:rsidRPr="006D725A" w:rsidRDefault="00C73E82" w:rsidP="006D725A">
      <w:pPr>
        <w:pStyle w:val="ListParagraph"/>
        <w:spacing w:line="276" w:lineRule="auto"/>
        <w:ind w:left="1276"/>
        <w:jc w:val="both"/>
        <w:rPr>
          <w:sz w:val="24"/>
          <w:szCs w:val="24"/>
        </w:rPr>
      </w:pPr>
    </w:p>
    <w:p w14:paraId="597CACAA" w14:textId="3D1476AD" w:rsidR="004546E5" w:rsidRPr="006D725A" w:rsidRDefault="000D6EF4" w:rsidP="006D725A">
      <w:pPr>
        <w:pStyle w:val="ListParagraph"/>
        <w:numPr>
          <w:ilvl w:val="3"/>
          <w:numId w:val="47"/>
        </w:numPr>
        <w:spacing w:line="276" w:lineRule="auto"/>
        <w:jc w:val="both"/>
        <w:rPr>
          <w:sz w:val="24"/>
          <w:szCs w:val="24"/>
        </w:rPr>
      </w:pPr>
      <w:r w:rsidRPr="006D725A">
        <w:rPr>
          <w:sz w:val="24"/>
          <w:szCs w:val="24"/>
        </w:rPr>
        <w:t xml:space="preserve">A Guardian will exercise the rights as mentioned in the Trust Deed and ensure that the interest of </w:t>
      </w:r>
      <w:r w:rsidR="00102B90" w:rsidRPr="006D725A">
        <w:rPr>
          <w:sz w:val="24"/>
          <w:szCs w:val="24"/>
        </w:rPr>
        <w:t xml:space="preserve">the </w:t>
      </w:r>
      <w:r w:rsidRPr="006D725A">
        <w:rPr>
          <w:sz w:val="24"/>
          <w:szCs w:val="24"/>
        </w:rPr>
        <w:t xml:space="preserve">Minor Beneficiary is protected during </w:t>
      </w:r>
      <w:r w:rsidR="00102B90" w:rsidRPr="006D725A">
        <w:rPr>
          <w:sz w:val="24"/>
          <w:szCs w:val="24"/>
        </w:rPr>
        <w:t xml:space="preserve">the period of </w:t>
      </w:r>
      <w:r w:rsidRPr="006D725A">
        <w:rPr>
          <w:sz w:val="24"/>
          <w:szCs w:val="24"/>
        </w:rPr>
        <w:t>minority as well as undertake all actions, duties as may be required under the Trust Deed for and on behalf of the Minor Beneficiary. However, no Guardian shall be entitled to disclaim beneficial interest on behalf of the Minor Beneficiaries</w:t>
      </w:r>
      <w:r w:rsidR="008D084D" w:rsidRPr="006D725A">
        <w:rPr>
          <w:sz w:val="24"/>
          <w:szCs w:val="24"/>
        </w:rPr>
        <w:t xml:space="preserve"> in the absence of consent of the competent court having jurisdiction</w:t>
      </w:r>
      <w:r w:rsidR="00A655C7" w:rsidRPr="006D725A">
        <w:rPr>
          <w:sz w:val="24"/>
          <w:szCs w:val="24"/>
        </w:rPr>
        <w:t>.</w:t>
      </w:r>
      <w:r w:rsidR="004546E5" w:rsidRPr="006D725A">
        <w:rPr>
          <w:sz w:val="24"/>
          <w:szCs w:val="24"/>
        </w:rPr>
        <w:t xml:space="preserve"> </w:t>
      </w:r>
    </w:p>
    <w:p w14:paraId="2A7C8234" w14:textId="77777777" w:rsidR="009D0C0B" w:rsidRPr="006D725A" w:rsidRDefault="009D0C0B" w:rsidP="006D725A">
      <w:pPr>
        <w:pStyle w:val="ListParagraph"/>
        <w:spacing w:line="276" w:lineRule="auto"/>
        <w:jc w:val="both"/>
        <w:rPr>
          <w:sz w:val="24"/>
          <w:szCs w:val="24"/>
        </w:rPr>
      </w:pPr>
    </w:p>
    <w:p w14:paraId="4C129D4D" w14:textId="77777777" w:rsidR="004546E5" w:rsidRPr="006D725A" w:rsidRDefault="004546E5" w:rsidP="006D725A">
      <w:pPr>
        <w:pStyle w:val="ListParagraph"/>
        <w:numPr>
          <w:ilvl w:val="1"/>
          <w:numId w:val="47"/>
        </w:numPr>
        <w:spacing w:line="276" w:lineRule="auto"/>
        <w:jc w:val="both"/>
        <w:rPr>
          <w:sz w:val="24"/>
          <w:szCs w:val="24"/>
        </w:rPr>
      </w:pPr>
      <w:r w:rsidRPr="006D725A">
        <w:rPr>
          <w:b/>
          <w:sz w:val="24"/>
          <w:szCs w:val="24"/>
        </w:rPr>
        <w:t>Incapacitated</w:t>
      </w:r>
      <w:r w:rsidRPr="006D725A">
        <w:rPr>
          <w:sz w:val="24"/>
          <w:szCs w:val="24"/>
        </w:rPr>
        <w:t xml:space="preserve"> shall mean and include any person suffering from Incapacity.</w:t>
      </w:r>
    </w:p>
    <w:p w14:paraId="0129834B" w14:textId="77777777" w:rsidR="004546E5" w:rsidRPr="006D725A" w:rsidRDefault="004546E5" w:rsidP="006D725A">
      <w:pPr>
        <w:pStyle w:val="ListParagraph"/>
        <w:shd w:val="clear" w:color="auto" w:fill="FFFFFF"/>
        <w:spacing w:line="276" w:lineRule="auto"/>
        <w:jc w:val="both"/>
        <w:rPr>
          <w:sz w:val="24"/>
          <w:szCs w:val="24"/>
        </w:rPr>
      </w:pPr>
    </w:p>
    <w:p w14:paraId="28F33780" w14:textId="77777777" w:rsidR="00570F14" w:rsidRPr="006D725A" w:rsidRDefault="004546E5" w:rsidP="006D725A">
      <w:pPr>
        <w:pStyle w:val="ListParagraph"/>
        <w:numPr>
          <w:ilvl w:val="1"/>
          <w:numId w:val="47"/>
        </w:numPr>
        <w:spacing w:line="276" w:lineRule="auto"/>
        <w:jc w:val="both"/>
        <w:rPr>
          <w:b/>
          <w:sz w:val="24"/>
          <w:szCs w:val="24"/>
        </w:rPr>
      </w:pPr>
      <w:r w:rsidRPr="006D725A">
        <w:rPr>
          <w:b/>
          <w:sz w:val="24"/>
          <w:szCs w:val="24"/>
        </w:rPr>
        <w:t>Incapacity</w:t>
      </w:r>
      <w:r w:rsidR="008D084D" w:rsidRPr="006D725A">
        <w:rPr>
          <w:b/>
          <w:sz w:val="24"/>
          <w:szCs w:val="24"/>
        </w:rPr>
        <w:t xml:space="preserve"> and Absence: </w:t>
      </w:r>
    </w:p>
    <w:p w14:paraId="15A4F794" w14:textId="77777777" w:rsidR="00570F14" w:rsidRPr="006D725A" w:rsidRDefault="00570F14" w:rsidP="006D725A">
      <w:pPr>
        <w:pStyle w:val="ListParagraph"/>
        <w:spacing w:line="276" w:lineRule="auto"/>
        <w:rPr>
          <w:sz w:val="24"/>
          <w:szCs w:val="24"/>
        </w:rPr>
      </w:pPr>
    </w:p>
    <w:p w14:paraId="04235C27" w14:textId="08DE9130" w:rsidR="007E7B97" w:rsidRPr="006D725A" w:rsidRDefault="008D084D" w:rsidP="006D725A">
      <w:pPr>
        <w:pStyle w:val="ListParagraph"/>
        <w:numPr>
          <w:ilvl w:val="2"/>
          <w:numId w:val="47"/>
        </w:numPr>
        <w:spacing w:line="276" w:lineRule="auto"/>
        <w:jc w:val="both"/>
        <w:rPr>
          <w:b/>
          <w:sz w:val="24"/>
          <w:szCs w:val="24"/>
        </w:rPr>
      </w:pPr>
      <w:r w:rsidRPr="006D725A">
        <w:rPr>
          <w:sz w:val="24"/>
          <w:szCs w:val="24"/>
        </w:rPr>
        <w:t>Incapacity</w:t>
      </w:r>
      <w:r w:rsidR="00290ED0" w:rsidRPr="006D725A">
        <w:rPr>
          <w:sz w:val="24"/>
          <w:szCs w:val="24"/>
        </w:rPr>
        <w:t>, in respect of any individual,</w:t>
      </w:r>
      <w:r w:rsidR="004546E5" w:rsidRPr="006D725A">
        <w:rPr>
          <w:b/>
          <w:sz w:val="24"/>
          <w:szCs w:val="24"/>
        </w:rPr>
        <w:t xml:space="preserve"> </w:t>
      </w:r>
      <w:r w:rsidR="004546E5" w:rsidRPr="006D725A">
        <w:rPr>
          <w:sz w:val="24"/>
          <w:szCs w:val="24"/>
        </w:rPr>
        <w:t xml:space="preserve">shall mean a condition caused by physical or mental deterioration resulting in such individual being unable to manage his/her own affairs; or understand the nature or consequences of his/her actions; as conclusively determined by certification delivered to the Trustee unanimously by two medical practitioners </w:t>
      </w:r>
      <w:r w:rsidR="00290ED0" w:rsidRPr="006D725A">
        <w:rPr>
          <w:sz w:val="24"/>
          <w:szCs w:val="24"/>
        </w:rPr>
        <w:t xml:space="preserve">who are </w:t>
      </w:r>
      <w:r w:rsidR="004546E5" w:rsidRPr="006D725A">
        <w:rPr>
          <w:sz w:val="24"/>
          <w:szCs w:val="24"/>
        </w:rPr>
        <w:t xml:space="preserve">qualified to assess such matters.  </w:t>
      </w:r>
    </w:p>
    <w:p w14:paraId="5B92F339" w14:textId="77777777" w:rsidR="007E7B97" w:rsidRPr="006D725A" w:rsidRDefault="007E7B97" w:rsidP="006D725A">
      <w:pPr>
        <w:pStyle w:val="ListParagraph"/>
        <w:spacing w:line="276" w:lineRule="auto"/>
        <w:jc w:val="both"/>
        <w:rPr>
          <w:sz w:val="24"/>
          <w:szCs w:val="24"/>
        </w:rPr>
      </w:pPr>
    </w:p>
    <w:p w14:paraId="395BC736" w14:textId="53E6C493" w:rsidR="00A24950" w:rsidRPr="006D725A" w:rsidRDefault="00A24950" w:rsidP="006D725A">
      <w:pPr>
        <w:pStyle w:val="ListParagraph"/>
        <w:spacing w:line="276" w:lineRule="auto"/>
        <w:ind w:left="709"/>
        <w:jc w:val="both"/>
        <w:rPr>
          <w:sz w:val="24"/>
          <w:szCs w:val="24"/>
        </w:rPr>
      </w:pPr>
      <w:r w:rsidRPr="006D725A">
        <w:rPr>
          <w:sz w:val="24"/>
          <w:szCs w:val="24"/>
        </w:rPr>
        <w:t xml:space="preserve">In the event any Beneficiary is Incapacitated, the interest of such Beneficiary shall be represented by such Beneficiary’s </w:t>
      </w:r>
      <w:r w:rsidR="00300B92" w:rsidRPr="006D725A">
        <w:rPr>
          <w:sz w:val="24"/>
          <w:szCs w:val="24"/>
        </w:rPr>
        <w:t>g</w:t>
      </w:r>
      <w:r w:rsidRPr="006D725A">
        <w:rPr>
          <w:sz w:val="24"/>
          <w:szCs w:val="24"/>
        </w:rPr>
        <w:t xml:space="preserve">uardian appointed in accordance with </w:t>
      </w:r>
      <w:r w:rsidR="00577F06" w:rsidRPr="006D725A">
        <w:rPr>
          <w:sz w:val="24"/>
          <w:szCs w:val="24"/>
        </w:rPr>
        <w:t>the relevant provisions of the applicable laws</w:t>
      </w:r>
      <w:r w:rsidRPr="006D725A">
        <w:rPr>
          <w:sz w:val="24"/>
          <w:szCs w:val="24"/>
        </w:rPr>
        <w:t xml:space="preserve">. </w:t>
      </w:r>
    </w:p>
    <w:p w14:paraId="10F62E4C" w14:textId="77777777" w:rsidR="00A24950" w:rsidRPr="006D725A" w:rsidRDefault="00A24950" w:rsidP="006D725A">
      <w:pPr>
        <w:pStyle w:val="ListParagraph"/>
        <w:spacing w:line="276" w:lineRule="auto"/>
        <w:ind w:left="709"/>
        <w:jc w:val="both"/>
        <w:rPr>
          <w:sz w:val="24"/>
          <w:szCs w:val="24"/>
        </w:rPr>
      </w:pPr>
    </w:p>
    <w:p w14:paraId="6310001C" w14:textId="2BDF7700" w:rsidR="00A24950" w:rsidRPr="006D725A" w:rsidRDefault="00A24950" w:rsidP="006D725A">
      <w:pPr>
        <w:pStyle w:val="ListParagraph"/>
        <w:spacing w:line="276" w:lineRule="auto"/>
        <w:ind w:left="709"/>
        <w:jc w:val="both"/>
        <w:rPr>
          <w:sz w:val="24"/>
          <w:szCs w:val="24"/>
        </w:rPr>
      </w:pPr>
      <w:r w:rsidRPr="006D725A">
        <w:rPr>
          <w:sz w:val="24"/>
          <w:szCs w:val="24"/>
        </w:rPr>
        <w:t>An individual shall be deemed to have recovered from Incapacitation, provided two medical practitioners who are qualified to assess such matters certify to the satisfaction of the Trustee that the condition causing Incapacity has ceased to exist.</w:t>
      </w:r>
    </w:p>
    <w:p w14:paraId="14D7E43D" w14:textId="77777777" w:rsidR="00A24950" w:rsidRPr="006D725A" w:rsidRDefault="00A24950" w:rsidP="006D725A">
      <w:pPr>
        <w:pStyle w:val="ListParagraph"/>
        <w:spacing w:line="276" w:lineRule="auto"/>
        <w:jc w:val="both"/>
        <w:rPr>
          <w:sz w:val="24"/>
          <w:szCs w:val="24"/>
        </w:rPr>
      </w:pPr>
    </w:p>
    <w:p w14:paraId="435AD18A" w14:textId="77777777" w:rsidR="007E7B97" w:rsidRPr="006D725A" w:rsidRDefault="008D084D" w:rsidP="006D725A">
      <w:pPr>
        <w:pStyle w:val="ListParagraph"/>
        <w:numPr>
          <w:ilvl w:val="2"/>
          <w:numId w:val="47"/>
        </w:numPr>
        <w:spacing w:line="276" w:lineRule="auto"/>
        <w:jc w:val="both"/>
        <w:rPr>
          <w:b/>
          <w:sz w:val="24"/>
          <w:szCs w:val="24"/>
        </w:rPr>
      </w:pPr>
      <w:r w:rsidRPr="006D725A">
        <w:rPr>
          <w:b/>
          <w:bCs/>
          <w:sz w:val="24"/>
          <w:szCs w:val="24"/>
        </w:rPr>
        <w:t>Absence</w:t>
      </w:r>
      <w:r w:rsidRPr="006D725A" w:rsidDel="005873F4">
        <w:rPr>
          <w:b/>
          <w:bCs/>
          <w:sz w:val="24"/>
          <w:szCs w:val="24"/>
        </w:rPr>
        <w:t xml:space="preserve"> </w:t>
      </w:r>
      <w:r w:rsidRPr="006D725A">
        <w:rPr>
          <w:b/>
          <w:bCs/>
          <w:sz w:val="24"/>
          <w:szCs w:val="24"/>
        </w:rPr>
        <w:t>in respect of a Constituent of the Trust</w:t>
      </w:r>
      <w:r w:rsidRPr="006D725A">
        <w:rPr>
          <w:sz w:val="24"/>
          <w:szCs w:val="24"/>
        </w:rPr>
        <w:t xml:space="preserve"> </w:t>
      </w:r>
      <w:r w:rsidR="004546E5" w:rsidRPr="006D725A">
        <w:rPr>
          <w:sz w:val="24"/>
          <w:szCs w:val="24"/>
        </w:rPr>
        <w:t>shall</w:t>
      </w:r>
      <w:r w:rsidR="00AF1AAB" w:rsidRPr="006D725A">
        <w:rPr>
          <w:sz w:val="24"/>
          <w:szCs w:val="24"/>
        </w:rPr>
        <w:t xml:space="preserve"> </w:t>
      </w:r>
      <w:r w:rsidR="004546E5" w:rsidRPr="006D725A">
        <w:rPr>
          <w:sz w:val="24"/>
          <w:szCs w:val="24"/>
        </w:rPr>
        <w:t>include inactivity or absence for any reason. An individual shall be deemed to be inactive or absent from office</w:t>
      </w:r>
      <w:r w:rsidR="000E1E97" w:rsidRPr="006D725A">
        <w:rPr>
          <w:sz w:val="24"/>
          <w:szCs w:val="24"/>
        </w:rPr>
        <w:t>:</w:t>
      </w:r>
    </w:p>
    <w:p w14:paraId="0E2570EE" w14:textId="77777777" w:rsidR="007E7B97" w:rsidRPr="006D725A" w:rsidRDefault="007E7B97" w:rsidP="006D725A">
      <w:pPr>
        <w:pStyle w:val="ListParagraph"/>
        <w:spacing w:line="276" w:lineRule="auto"/>
        <w:jc w:val="both"/>
        <w:rPr>
          <w:sz w:val="24"/>
          <w:szCs w:val="24"/>
        </w:rPr>
      </w:pPr>
    </w:p>
    <w:p w14:paraId="2DFF11E9" w14:textId="1FC974A9" w:rsidR="007E7B97" w:rsidRPr="006D725A" w:rsidRDefault="004546E5" w:rsidP="006D725A">
      <w:pPr>
        <w:pStyle w:val="ListParagraph"/>
        <w:numPr>
          <w:ilvl w:val="3"/>
          <w:numId w:val="47"/>
        </w:numPr>
        <w:spacing w:line="276" w:lineRule="auto"/>
        <w:jc w:val="both"/>
        <w:rPr>
          <w:b/>
          <w:sz w:val="24"/>
          <w:szCs w:val="24"/>
        </w:rPr>
      </w:pPr>
      <w:r w:rsidRPr="006D725A">
        <w:rPr>
          <w:sz w:val="24"/>
          <w:szCs w:val="24"/>
        </w:rPr>
        <w:t xml:space="preserve">if he/she does not revert or respond to email or written communication from the Trustee within a period of </w:t>
      </w:r>
      <w:r w:rsidR="00101CE7" w:rsidRPr="006D725A">
        <w:rPr>
          <w:sz w:val="24"/>
          <w:szCs w:val="24"/>
        </w:rPr>
        <w:t xml:space="preserve">30 </w:t>
      </w:r>
      <w:r w:rsidRPr="006D725A">
        <w:rPr>
          <w:sz w:val="24"/>
          <w:szCs w:val="24"/>
        </w:rPr>
        <w:t xml:space="preserve">days. The Trustee shall send bi-weekly reminders during that period of </w:t>
      </w:r>
      <w:r w:rsidR="00101CE7" w:rsidRPr="006D725A">
        <w:rPr>
          <w:sz w:val="24"/>
          <w:szCs w:val="24"/>
        </w:rPr>
        <w:t xml:space="preserve">30 </w:t>
      </w:r>
      <w:r w:rsidRPr="006D725A">
        <w:rPr>
          <w:sz w:val="24"/>
          <w:szCs w:val="24"/>
        </w:rPr>
        <w:t>days</w:t>
      </w:r>
      <w:r w:rsidR="008D084D" w:rsidRPr="006D725A">
        <w:rPr>
          <w:sz w:val="24"/>
          <w:szCs w:val="24"/>
        </w:rPr>
        <w:t xml:space="preserve"> unless the Constituent has issued a prior communication informing about the absence from office</w:t>
      </w:r>
      <w:r w:rsidRPr="006D725A">
        <w:rPr>
          <w:sz w:val="24"/>
          <w:szCs w:val="24"/>
        </w:rPr>
        <w:t>.</w:t>
      </w:r>
    </w:p>
    <w:p w14:paraId="2BEA902C" w14:textId="77777777" w:rsidR="007E7B97" w:rsidRPr="006D725A" w:rsidRDefault="007E7B97" w:rsidP="006D725A">
      <w:pPr>
        <w:pStyle w:val="ListParagraph"/>
        <w:spacing w:line="276" w:lineRule="auto"/>
        <w:ind w:left="1276"/>
        <w:jc w:val="both"/>
        <w:rPr>
          <w:b/>
          <w:sz w:val="24"/>
          <w:szCs w:val="24"/>
        </w:rPr>
      </w:pPr>
    </w:p>
    <w:p w14:paraId="4B9BF307" w14:textId="3997C4D6" w:rsidR="000E1E97" w:rsidRPr="006D725A" w:rsidRDefault="000E1E97" w:rsidP="006D725A">
      <w:pPr>
        <w:pStyle w:val="ListParagraph"/>
        <w:numPr>
          <w:ilvl w:val="3"/>
          <w:numId w:val="47"/>
        </w:numPr>
        <w:spacing w:line="276" w:lineRule="auto"/>
        <w:jc w:val="both"/>
        <w:rPr>
          <w:b/>
          <w:sz w:val="24"/>
          <w:szCs w:val="24"/>
        </w:rPr>
      </w:pPr>
      <w:r w:rsidRPr="006D725A">
        <w:rPr>
          <w:sz w:val="24"/>
          <w:szCs w:val="24"/>
        </w:rPr>
        <w:t>on his/her demise and on the Trustees receiving communicat</w:t>
      </w:r>
      <w:r w:rsidR="00D724C5" w:rsidRPr="006D725A">
        <w:rPr>
          <w:sz w:val="24"/>
          <w:szCs w:val="24"/>
        </w:rPr>
        <w:t>ion</w:t>
      </w:r>
      <w:r w:rsidRPr="006D725A">
        <w:rPr>
          <w:sz w:val="24"/>
          <w:szCs w:val="24"/>
        </w:rPr>
        <w:t xml:space="preserve"> about the </w:t>
      </w:r>
      <w:r w:rsidR="00BB1A2F" w:rsidRPr="006D725A">
        <w:rPr>
          <w:sz w:val="24"/>
          <w:szCs w:val="24"/>
        </w:rPr>
        <w:t xml:space="preserve">same </w:t>
      </w:r>
      <w:r w:rsidRPr="006D725A">
        <w:rPr>
          <w:sz w:val="24"/>
          <w:szCs w:val="24"/>
        </w:rPr>
        <w:t xml:space="preserve">from </w:t>
      </w:r>
      <w:r w:rsidR="0024603D" w:rsidRPr="006D725A">
        <w:rPr>
          <w:sz w:val="24"/>
          <w:szCs w:val="24"/>
        </w:rPr>
        <w:t xml:space="preserve">next </w:t>
      </w:r>
      <w:r w:rsidR="00BB1A2F" w:rsidRPr="006D725A">
        <w:rPr>
          <w:sz w:val="24"/>
          <w:szCs w:val="24"/>
        </w:rPr>
        <w:t xml:space="preserve">of </w:t>
      </w:r>
      <w:r w:rsidR="0024603D" w:rsidRPr="006D725A">
        <w:rPr>
          <w:sz w:val="24"/>
          <w:szCs w:val="24"/>
        </w:rPr>
        <w:t xml:space="preserve">kin of </w:t>
      </w:r>
      <w:r w:rsidRPr="006D725A">
        <w:rPr>
          <w:sz w:val="24"/>
          <w:szCs w:val="24"/>
        </w:rPr>
        <w:t>the respective Constituent in writing.</w:t>
      </w:r>
    </w:p>
    <w:p w14:paraId="3DBD10A2" w14:textId="77777777" w:rsidR="007E7B97" w:rsidRPr="006D725A" w:rsidRDefault="007E7B97" w:rsidP="006D725A">
      <w:pPr>
        <w:pStyle w:val="ListParagraph"/>
        <w:spacing w:line="276" w:lineRule="auto"/>
        <w:jc w:val="both"/>
        <w:rPr>
          <w:b/>
          <w:sz w:val="24"/>
          <w:szCs w:val="24"/>
        </w:rPr>
      </w:pPr>
    </w:p>
    <w:p w14:paraId="3A37CBF2" w14:textId="62B68ED4" w:rsidR="00A655C7" w:rsidRPr="006D725A" w:rsidRDefault="00A655C7" w:rsidP="006D725A">
      <w:pPr>
        <w:pStyle w:val="ListParagraph"/>
        <w:numPr>
          <w:ilvl w:val="1"/>
          <w:numId w:val="47"/>
        </w:numPr>
        <w:spacing w:line="276" w:lineRule="auto"/>
        <w:jc w:val="both"/>
        <w:rPr>
          <w:b/>
          <w:sz w:val="24"/>
          <w:szCs w:val="24"/>
        </w:rPr>
      </w:pPr>
      <w:r w:rsidRPr="006D725A">
        <w:rPr>
          <w:b/>
          <w:sz w:val="24"/>
          <w:szCs w:val="24"/>
        </w:rPr>
        <w:t xml:space="preserve">Initial Settlement </w:t>
      </w:r>
      <w:r w:rsidR="00AE647E" w:rsidRPr="006D725A">
        <w:rPr>
          <w:sz w:val="24"/>
          <w:szCs w:val="24"/>
        </w:rPr>
        <w:t>shall mean assets settled by the Settlor in the Trust at the time of setting up the Trust including but not limited to cash, financial assets, real estate and shareholding in entities</w:t>
      </w:r>
      <w:r w:rsidRPr="006D725A">
        <w:rPr>
          <w:sz w:val="24"/>
          <w:szCs w:val="24"/>
        </w:rPr>
        <w:t>.</w:t>
      </w:r>
    </w:p>
    <w:p w14:paraId="21BF128F" w14:textId="6146CC27" w:rsidR="00A655C7" w:rsidRPr="006D725A" w:rsidRDefault="00A655C7" w:rsidP="006D725A">
      <w:pPr>
        <w:pStyle w:val="Hanging1"/>
        <w:shd w:val="clear" w:color="auto" w:fill="FFFFFF"/>
        <w:tabs>
          <w:tab w:val="left" w:pos="900"/>
        </w:tabs>
        <w:spacing w:line="276" w:lineRule="auto"/>
      </w:pPr>
    </w:p>
    <w:p w14:paraId="3C7C8C4D" w14:textId="07534D09" w:rsidR="004546E5" w:rsidRPr="006D725A" w:rsidRDefault="004546E5" w:rsidP="006D725A">
      <w:pPr>
        <w:pStyle w:val="ListParagraph"/>
        <w:numPr>
          <w:ilvl w:val="1"/>
          <w:numId w:val="47"/>
        </w:numPr>
        <w:spacing w:line="276" w:lineRule="auto"/>
        <w:jc w:val="both"/>
        <w:rPr>
          <w:sz w:val="24"/>
          <w:szCs w:val="24"/>
        </w:rPr>
      </w:pPr>
      <w:r w:rsidRPr="006D725A">
        <w:rPr>
          <w:b/>
          <w:sz w:val="24"/>
          <w:szCs w:val="24"/>
        </w:rPr>
        <w:t xml:space="preserve">Initial Trustee </w:t>
      </w:r>
      <w:r w:rsidRPr="006D725A">
        <w:rPr>
          <w:sz w:val="24"/>
          <w:szCs w:val="24"/>
        </w:rPr>
        <w:t>shall mean the Trustee appointed by the Settlor at the time of settling the Trust.</w:t>
      </w:r>
    </w:p>
    <w:p w14:paraId="111F47E8" w14:textId="77777777" w:rsidR="004546E5" w:rsidRPr="006D725A" w:rsidRDefault="004546E5" w:rsidP="006D725A">
      <w:pPr>
        <w:pStyle w:val="Hanging1"/>
        <w:shd w:val="clear" w:color="auto" w:fill="FFFFFF"/>
        <w:tabs>
          <w:tab w:val="left" w:pos="900"/>
        </w:tabs>
        <w:spacing w:line="276" w:lineRule="auto"/>
        <w:ind w:left="900"/>
        <w:rPr>
          <w:b/>
        </w:rPr>
      </w:pPr>
    </w:p>
    <w:p w14:paraId="3A6E1422" w14:textId="0E8D4D57" w:rsidR="00BD7D88" w:rsidRPr="006D725A" w:rsidRDefault="004546E5" w:rsidP="006D725A">
      <w:pPr>
        <w:pStyle w:val="ListParagraph"/>
        <w:numPr>
          <w:ilvl w:val="1"/>
          <w:numId w:val="47"/>
        </w:numPr>
        <w:spacing w:line="276" w:lineRule="auto"/>
        <w:jc w:val="both"/>
        <w:rPr>
          <w:b/>
          <w:sz w:val="24"/>
          <w:szCs w:val="24"/>
        </w:rPr>
      </w:pPr>
      <w:r w:rsidRPr="006D725A">
        <w:rPr>
          <w:b/>
          <w:sz w:val="24"/>
          <w:szCs w:val="24"/>
        </w:rPr>
        <w:t>Letter of Wishes:</w:t>
      </w:r>
      <w:r w:rsidRPr="006D725A">
        <w:rPr>
          <w:sz w:val="24"/>
          <w:szCs w:val="24"/>
        </w:rPr>
        <w:t xml:space="preserve"> </w:t>
      </w:r>
      <w:r w:rsidR="00CD6537" w:rsidRPr="006D725A">
        <w:rPr>
          <w:sz w:val="24"/>
          <w:szCs w:val="24"/>
        </w:rPr>
        <w:t>A letter issued by the Settlor to the Trustee at the time of settlement of the Trust/Trust Property, clarifying the intentions of the Settlor behind the settlement of the Trust/Trust Property, laying down broad policy and parameters for operation of the Trust and utilization of the Trust Property, so as to provide a direction to the Trustee. Any Letter of Wishes of the Settlor shall be valid only if such Letter of Wishes has been acknowledged by the Trustee</w:t>
      </w:r>
      <w:r w:rsidR="00BD7D88" w:rsidRPr="006D725A">
        <w:rPr>
          <w:sz w:val="24"/>
          <w:szCs w:val="24"/>
        </w:rPr>
        <w:t xml:space="preserve">. </w:t>
      </w:r>
    </w:p>
    <w:p w14:paraId="0B5EE362" w14:textId="77777777" w:rsidR="004546E5" w:rsidRPr="006D725A" w:rsidRDefault="004546E5" w:rsidP="006D725A">
      <w:pPr>
        <w:pStyle w:val="Hanging1"/>
        <w:shd w:val="clear" w:color="auto" w:fill="FFFFFF"/>
        <w:tabs>
          <w:tab w:val="left" w:pos="900"/>
        </w:tabs>
        <w:spacing w:line="276" w:lineRule="auto"/>
        <w:rPr>
          <w:b/>
        </w:rPr>
      </w:pPr>
    </w:p>
    <w:p w14:paraId="5245D0A3" w14:textId="4640F91B" w:rsidR="004546E5" w:rsidRPr="006D725A" w:rsidRDefault="004546E5" w:rsidP="006D725A">
      <w:pPr>
        <w:pStyle w:val="ListParagraph"/>
        <w:numPr>
          <w:ilvl w:val="1"/>
          <w:numId w:val="47"/>
        </w:numPr>
        <w:spacing w:line="276" w:lineRule="auto"/>
        <w:jc w:val="both"/>
        <w:rPr>
          <w:b/>
          <w:sz w:val="24"/>
          <w:szCs w:val="24"/>
        </w:rPr>
      </w:pPr>
      <w:r w:rsidRPr="006D725A">
        <w:rPr>
          <w:b/>
          <w:sz w:val="24"/>
          <w:szCs w:val="24"/>
        </w:rPr>
        <w:t>Lineal Descendants:</w:t>
      </w:r>
      <w:r w:rsidRPr="006D725A">
        <w:rPr>
          <w:sz w:val="24"/>
          <w:szCs w:val="24"/>
        </w:rPr>
        <w:t xml:space="preserve"> </w:t>
      </w:r>
      <w:r w:rsidR="00AE647E" w:rsidRPr="006D725A">
        <w:rPr>
          <w:sz w:val="24"/>
          <w:szCs w:val="24"/>
        </w:rPr>
        <w:t>The term Lineal Descendants with respect to a person shall mean such person’s Child, Grandchild and so on until permitted by the rule against perpetuity, if applicable.</w:t>
      </w:r>
      <w:r w:rsidRPr="006D725A">
        <w:rPr>
          <w:sz w:val="24"/>
          <w:szCs w:val="24"/>
        </w:rPr>
        <w:t xml:space="preserve"> </w:t>
      </w:r>
    </w:p>
    <w:p w14:paraId="5B61D33B" w14:textId="77777777" w:rsidR="004546E5" w:rsidRPr="006D725A" w:rsidRDefault="004546E5" w:rsidP="006D725A">
      <w:pPr>
        <w:pStyle w:val="Hanging1"/>
        <w:shd w:val="clear" w:color="auto" w:fill="FFFFFF"/>
        <w:tabs>
          <w:tab w:val="left" w:pos="900"/>
        </w:tabs>
        <w:spacing w:line="276" w:lineRule="auto"/>
        <w:ind w:left="900"/>
      </w:pPr>
    </w:p>
    <w:p w14:paraId="52F16C5A" w14:textId="77777777" w:rsidR="004546E5" w:rsidRPr="006D725A" w:rsidRDefault="004546E5" w:rsidP="006D725A">
      <w:pPr>
        <w:pStyle w:val="ListParagraph"/>
        <w:numPr>
          <w:ilvl w:val="1"/>
          <w:numId w:val="47"/>
        </w:numPr>
        <w:spacing w:line="276" w:lineRule="auto"/>
        <w:jc w:val="both"/>
        <w:rPr>
          <w:sz w:val="24"/>
          <w:szCs w:val="24"/>
        </w:rPr>
      </w:pPr>
      <w:r w:rsidRPr="006D725A">
        <w:rPr>
          <w:b/>
          <w:sz w:val="24"/>
          <w:szCs w:val="24"/>
        </w:rPr>
        <w:t>Minor Beneficiary:</w:t>
      </w:r>
      <w:r w:rsidRPr="006D725A">
        <w:rPr>
          <w:sz w:val="24"/>
          <w:szCs w:val="24"/>
        </w:rPr>
        <w:t xml:space="preserve">  A Child shall be considered to be a Minor Beneficiary till he/she attains the age of Majority.</w:t>
      </w:r>
    </w:p>
    <w:p w14:paraId="12D6A472" w14:textId="77777777" w:rsidR="004546E5" w:rsidRPr="006D725A" w:rsidRDefault="004546E5" w:rsidP="006D725A">
      <w:pPr>
        <w:pStyle w:val="Hanging1"/>
        <w:shd w:val="clear" w:color="auto" w:fill="FFFFFF"/>
        <w:tabs>
          <w:tab w:val="left" w:pos="851"/>
        </w:tabs>
        <w:spacing w:line="276" w:lineRule="auto"/>
        <w:ind w:left="709"/>
      </w:pPr>
    </w:p>
    <w:p w14:paraId="4F6F6488" w14:textId="7659752C" w:rsidR="004546E5" w:rsidRPr="006D725A" w:rsidRDefault="004546E5" w:rsidP="006D725A">
      <w:pPr>
        <w:pStyle w:val="ListParagraph"/>
        <w:numPr>
          <w:ilvl w:val="1"/>
          <w:numId w:val="47"/>
        </w:numPr>
        <w:spacing w:line="276" w:lineRule="auto"/>
        <w:jc w:val="both"/>
        <w:rPr>
          <w:sz w:val="24"/>
          <w:szCs w:val="24"/>
        </w:rPr>
      </w:pPr>
      <w:r w:rsidRPr="006D725A">
        <w:rPr>
          <w:b/>
          <w:sz w:val="24"/>
          <w:szCs w:val="24"/>
        </w:rPr>
        <w:t>Majority:</w:t>
      </w:r>
      <w:r w:rsidRPr="006D725A">
        <w:rPr>
          <w:sz w:val="24"/>
          <w:szCs w:val="24"/>
        </w:rPr>
        <w:t xml:space="preserve"> The age of attainment of Majority will be 18 years or such other age as may be specified </w:t>
      </w:r>
      <w:r w:rsidR="00D00E29" w:rsidRPr="006D725A">
        <w:rPr>
          <w:sz w:val="24"/>
          <w:szCs w:val="24"/>
        </w:rPr>
        <w:t>under Applicable Laws</w:t>
      </w:r>
      <w:r w:rsidRPr="006D725A">
        <w:rPr>
          <w:sz w:val="24"/>
          <w:szCs w:val="24"/>
        </w:rPr>
        <w:t>.</w:t>
      </w:r>
    </w:p>
    <w:p w14:paraId="7F709B4E" w14:textId="77777777" w:rsidR="004546E5" w:rsidRPr="006D725A" w:rsidRDefault="004546E5" w:rsidP="006D725A">
      <w:pPr>
        <w:pStyle w:val="Hanging1"/>
        <w:shd w:val="clear" w:color="auto" w:fill="FFFFFF"/>
        <w:tabs>
          <w:tab w:val="left" w:pos="851"/>
        </w:tabs>
        <w:spacing w:line="276" w:lineRule="auto"/>
        <w:ind w:left="709"/>
      </w:pPr>
    </w:p>
    <w:p w14:paraId="1E0300BD" w14:textId="77777777" w:rsidR="004546E5" w:rsidRPr="006D725A" w:rsidRDefault="004546E5" w:rsidP="006D725A">
      <w:pPr>
        <w:pStyle w:val="ListParagraph"/>
        <w:numPr>
          <w:ilvl w:val="1"/>
          <w:numId w:val="47"/>
        </w:numPr>
        <w:spacing w:line="276" w:lineRule="auto"/>
        <w:jc w:val="both"/>
        <w:rPr>
          <w:sz w:val="24"/>
          <w:szCs w:val="24"/>
        </w:rPr>
      </w:pPr>
      <w:r w:rsidRPr="006D725A">
        <w:rPr>
          <w:b/>
          <w:sz w:val="24"/>
          <w:szCs w:val="24"/>
        </w:rPr>
        <w:t>Nature of the Trust:</w:t>
      </w:r>
      <w:r w:rsidRPr="006D725A">
        <w:rPr>
          <w:sz w:val="24"/>
          <w:szCs w:val="24"/>
        </w:rPr>
        <w:t xml:space="preserve"> This Trust is </w:t>
      </w:r>
      <w:r w:rsidRPr="006D725A">
        <w:rPr>
          <w:b/>
          <w:sz w:val="24"/>
          <w:szCs w:val="24"/>
        </w:rPr>
        <w:t>IRREVOCABLE</w:t>
      </w:r>
      <w:r w:rsidRPr="006D725A">
        <w:rPr>
          <w:sz w:val="24"/>
          <w:szCs w:val="24"/>
        </w:rPr>
        <w:t xml:space="preserve"> by the Settlor and is a </w:t>
      </w:r>
      <w:r w:rsidRPr="006D725A">
        <w:rPr>
          <w:b/>
          <w:sz w:val="24"/>
          <w:szCs w:val="24"/>
        </w:rPr>
        <w:t xml:space="preserve">DISCRETIONARY </w:t>
      </w:r>
      <w:r w:rsidRPr="006D725A">
        <w:rPr>
          <w:sz w:val="24"/>
          <w:szCs w:val="24"/>
        </w:rPr>
        <w:t xml:space="preserve">and </w:t>
      </w:r>
      <w:r w:rsidRPr="006D725A">
        <w:rPr>
          <w:b/>
          <w:sz w:val="24"/>
          <w:szCs w:val="24"/>
        </w:rPr>
        <w:t xml:space="preserve">INDETERMINATE </w:t>
      </w:r>
      <w:r w:rsidRPr="006D725A">
        <w:rPr>
          <w:sz w:val="24"/>
          <w:szCs w:val="24"/>
        </w:rPr>
        <w:t>Trust in nature.</w:t>
      </w:r>
    </w:p>
    <w:p w14:paraId="7DA97694" w14:textId="77777777" w:rsidR="004546E5" w:rsidRPr="006D725A" w:rsidRDefault="004546E5" w:rsidP="006D725A">
      <w:pPr>
        <w:pStyle w:val="Hanging1"/>
        <w:shd w:val="clear" w:color="auto" w:fill="FFFFFF"/>
        <w:tabs>
          <w:tab w:val="left" w:pos="900"/>
        </w:tabs>
        <w:spacing w:line="276" w:lineRule="auto"/>
      </w:pPr>
    </w:p>
    <w:p w14:paraId="6936FA35" w14:textId="3260AB3D" w:rsidR="004546E5" w:rsidRPr="006D725A" w:rsidRDefault="004546E5" w:rsidP="006D725A">
      <w:pPr>
        <w:pStyle w:val="ListParagraph"/>
        <w:numPr>
          <w:ilvl w:val="1"/>
          <w:numId w:val="47"/>
        </w:numPr>
        <w:spacing w:line="276" w:lineRule="auto"/>
        <w:jc w:val="both"/>
        <w:rPr>
          <w:sz w:val="24"/>
          <w:szCs w:val="24"/>
        </w:rPr>
      </w:pPr>
      <w:r w:rsidRPr="006D725A">
        <w:rPr>
          <w:b/>
          <w:sz w:val="24"/>
          <w:szCs w:val="24"/>
        </w:rPr>
        <w:t xml:space="preserve">Outgoing Trustee(s): </w:t>
      </w:r>
      <w:r w:rsidRPr="006D725A">
        <w:rPr>
          <w:sz w:val="24"/>
          <w:szCs w:val="24"/>
        </w:rPr>
        <w:t xml:space="preserve">shall mean any Trustee who resigns </w:t>
      </w:r>
      <w:r w:rsidR="00781D5F" w:rsidRPr="006D725A">
        <w:rPr>
          <w:sz w:val="24"/>
          <w:szCs w:val="24"/>
        </w:rPr>
        <w:t>from his</w:t>
      </w:r>
      <w:r w:rsidR="0064231A" w:rsidRPr="006D725A">
        <w:rPr>
          <w:sz w:val="24"/>
          <w:szCs w:val="24"/>
        </w:rPr>
        <w:t>/</w:t>
      </w:r>
      <w:r w:rsidR="0042127F" w:rsidRPr="006D725A">
        <w:rPr>
          <w:sz w:val="24"/>
          <w:szCs w:val="24"/>
        </w:rPr>
        <w:t xml:space="preserve"> </w:t>
      </w:r>
      <w:r w:rsidR="0064231A" w:rsidRPr="006D725A">
        <w:rPr>
          <w:sz w:val="24"/>
          <w:szCs w:val="24"/>
        </w:rPr>
        <w:t>her/</w:t>
      </w:r>
      <w:r w:rsidR="0042127F" w:rsidRPr="006D725A">
        <w:rPr>
          <w:sz w:val="24"/>
          <w:szCs w:val="24"/>
        </w:rPr>
        <w:t xml:space="preserve"> </w:t>
      </w:r>
      <w:r w:rsidR="0064231A" w:rsidRPr="006D725A">
        <w:rPr>
          <w:sz w:val="24"/>
          <w:szCs w:val="24"/>
        </w:rPr>
        <w:t>its</w:t>
      </w:r>
      <w:r w:rsidR="00781D5F" w:rsidRPr="006D725A">
        <w:rPr>
          <w:sz w:val="24"/>
          <w:szCs w:val="24"/>
        </w:rPr>
        <w:t xml:space="preserve"> office </w:t>
      </w:r>
      <w:r w:rsidRPr="006D725A">
        <w:rPr>
          <w:sz w:val="24"/>
          <w:szCs w:val="24"/>
        </w:rPr>
        <w:t xml:space="preserve">by giving notice as per the terms in the Deed or </w:t>
      </w:r>
      <w:r w:rsidR="00781D5F" w:rsidRPr="006D725A">
        <w:rPr>
          <w:sz w:val="24"/>
          <w:szCs w:val="24"/>
        </w:rPr>
        <w:t xml:space="preserve">who is removed in accordance with </w:t>
      </w:r>
      <w:r w:rsidRPr="006D725A">
        <w:rPr>
          <w:sz w:val="24"/>
          <w:szCs w:val="24"/>
        </w:rPr>
        <w:t xml:space="preserve">the terms of this </w:t>
      </w:r>
      <w:r w:rsidR="00781D5F" w:rsidRPr="006D725A">
        <w:rPr>
          <w:sz w:val="24"/>
          <w:szCs w:val="24"/>
        </w:rPr>
        <w:t xml:space="preserve">Trust </w:t>
      </w:r>
      <w:r w:rsidRPr="006D725A">
        <w:rPr>
          <w:sz w:val="24"/>
          <w:szCs w:val="24"/>
        </w:rPr>
        <w:t>Deed.</w:t>
      </w:r>
    </w:p>
    <w:p w14:paraId="7D29B990" w14:textId="77777777" w:rsidR="004546E5" w:rsidRPr="006D725A" w:rsidRDefault="004546E5" w:rsidP="006D725A">
      <w:pPr>
        <w:pStyle w:val="Hanging1"/>
        <w:shd w:val="clear" w:color="auto" w:fill="FFFFFF"/>
        <w:tabs>
          <w:tab w:val="left" w:pos="567"/>
        </w:tabs>
        <w:spacing w:line="276" w:lineRule="auto"/>
        <w:rPr>
          <w:b/>
        </w:rPr>
      </w:pPr>
    </w:p>
    <w:p w14:paraId="44C0C23F" w14:textId="77777777" w:rsidR="004546E5" w:rsidRPr="006D725A" w:rsidRDefault="004546E5" w:rsidP="006D725A">
      <w:pPr>
        <w:pStyle w:val="ListParagraph"/>
        <w:numPr>
          <w:ilvl w:val="1"/>
          <w:numId w:val="47"/>
        </w:numPr>
        <w:spacing w:line="276" w:lineRule="auto"/>
        <w:jc w:val="both"/>
        <w:rPr>
          <w:sz w:val="24"/>
          <w:szCs w:val="24"/>
        </w:rPr>
      </w:pPr>
      <w:r w:rsidRPr="006D725A">
        <w:rPr>
          <w:b/>
          <w:sz w:val="24"/>
          <w:szCs w:val="24"/>
        </w:rPr>
        <w:t>Property:</w:t>
      </w:r>
      <w:r w:rsidRPr="006D725A">
        <w:rPr>
          <w:sz w:val="24"/>
          <w:szCs w:val="24"/>
        </w:rPr>
        <w:t xml:space="preserve"> Property includes both movable and immovable assets and all other rights, title and interests as may be includable within the ambit of the term property under the Transfer of Property Act 1882.</w:t>
      </w:r>
    </w:p>
    <w:p w14:paraId="31E8CB52" w14:textId="77777777" w:rsidR="004546E5" w:rsidRPr="006D725A" w:rsidRDefault="004546E5" w:rsidP="006D725A">
      <w:pPr>
        <w:pStyle w:val="Hanging1"/>
        <w:shd w:val="clear" w:color="auto" w:fill="FFFFFF"/>
        <w:tabs>
          <w:tab w:val="left" w:pos="900"/>
        </w:tabs>
        <w:spacing w:line="276" w:lineRule="auto"/>
        <w:ind w:left="1080"/>
      </w:pPr>
    </w:p>
    <w:p w14:paraId="4ACCD9DC" w14:textId="79391EAA" w:rsidR="004546E5" w:rsidRPr="006D725A" w:rsidRDefault="004546E5" w:rsidP="006D725A">
      <w:pPr>
        <w:pStyle w:val="ListParagraph"/>
        <w:numPr>
          <w:ilvl w:val="1"/>
          <w:numId w:val="47"/>
        </w:numPr>
        <w:spacing w:line="276" w:lineRule="auto"/>
        <w:jc w:val="both"/>
        <w:rPr>
          <w:sz w:val="24"/>
          <w:szCs w:val="24"/>
        </w:rPr>
      </w:pPr>
      <w:r w:rsidRPr="006D725A">
        <w:rPr>
          <w:b/>
          <w:sz w:val="24"/>
          <w:szCs w:val="24"/>
        </w:rPr>
        <w:t xml:space="preserve">Protector </w:t>
      </w:r>
      <w:r w:rsidRPr="006D725A">
        <w:rPr>
          <w:sz w:val="24"/>
          <w:szCs w:val="24"/>
        </w:rPr>
        <w:t xml:space="preserve">shall mean one or more person(s) or entity appointed, and/or any successor appointed in accordance with </w:t>
      </w:r>
      <w:r w:rsidRPr="006D725A">
        <w:rPr>
          <w:b/>
          <w:i/>
          <w:sz w:val="24"/>
          <w:szCs w:val="24"/>
        </w:rPr>
        <w:t xml:space="preserve">Clause </w:t>
      </w:r>
      <w:r w:rsidR="00F05F7B" w:rsidRPr="006D725A">
        <w:rPr>
          <w:b/>
          <w:i/>
          <w:sz w:val="24"/>
          <w:szCs w:val="24"/>
        </w:rPr>
        <w:fldChar w:fldCharType="begin"/>
      </w:r>
      <w:r w:rsidR="00F05F7B" w:rsidRPr="006D725A">
        <w:rPr>
          <w:b/>
          <w:i/>
          <w:sz w:val="24"/>
          <w:szCs w:val="24"/>
        </w:rPr>
        <w:instrText xml:space="preserve"> REF _Ref135909631 \r \h  \* MERGEFORMAT </w:instrText>
      </w:r>
      <w:r w:rsidR="00F05F7B" w:rsidRPr="006D725A">
        <w:rPr>
          <w:b/>
          <w:i/>
          <w:sz w:val="24"/>
          <w:szCs w:val="24"/>
        </w:rPr>
      </w:r>
      <w:r w:rsidR="00F05F7B" w:rsidRPr="006D725A">
        <w:rPr>
          <w:b/>
          <w:i/>
          <w:sz w:val="24"/>
          <w:szCs w:val="24"/>
        </w:rPr>
        <w:fldChar w:fldCharType="separate"/>
      </w:r>
      <w:r w:rsidR="00F05F7B" w:rsidRPr="006D725A">
        <w:rPr>
          <w:b/>
          <w:i/>
          <w:sz w:val="24"/>
          <w:szCs w:val="24"/>
        </w:rPr>
        <w:t>2.8</w:t>
      </w:r>
      <w:r w:rsidR="00F05F7B" w:rsidRPr="006D725A">
        <w:rPr>
          <w:b/>
          <w:i/>
          <w:sz w:val="24"/>
          <w:szCs w:val="24"/>
        </w:rPr>
        <w:fldChar w:fldCharType="end"/>
      </w:r>
      <w:r w:rsidRPr="006D725A">
        <w:rPr>
          <w:sz w:val="24"/>
          <w:szCs w:val="24"/>
        </w:rPr>
        <w:t xml:space="preserve"> of this Deed. </w:t>
      </w:r>
      <w:r w:rsidR="00BE6744" w:rsidRPr="006D725A">
        <w:rPr>
          <w:sz w:val="24"/>
          <w:szCs w:val="24"/>
        </w:rPr>
        <w:t xml:space="preserve">The role of Protector shall come into force </w:t>
      </w:r>
      <w:r w:rsidR="008A7BC2" w:rsidRPr="006D725A">
        <w:rPr>
          <w:sz w:val="24"/>
          <w:szCs w:val="24"/>
        </w:rPr>
        <w:t xml:space="preserve">incase the Trustee </w:t>
      </w:r>
      <w:r w:rsidR="008B7F4E" w:rsidRPr="006D725A">
        <w:rPr>
          <w:sz w:val="24"/>
          <w:szCs w:val="24"/>
        </w:rPr>
        <w:t>is n</w:t>
      </w:r>
      <w:r w:rsidR="006D725A" w:rsidRPr="006D725A">
        <w:rPr>
          <w:sz w:val="24"/>
          <w:szCs w:val="24"/>
        </w:rPr>
        <w:t>iether</w:t>
      </w:r>
      <w:r w:rsidR="008B7F4E" w:rsidRPr="006D725A">
        <w:rPr>
          <w:sz w:val="24"/>
          <w:szCs w:val="24"/>
        </w:rPr>
        <w:t xml:space="preserve"> a member of the Settlor’s Family or </w:t>
      </w:r>
      <w:r w:rsidR="009D1175" w:rsidRPr="006D725A">
        <w:rPr>
          <w:sz w:val="24"/>
          <w:szCs w:val="24"/>
        </w:rPr>
        <w:t xml:space="preserve">an entity </w:t>
      </w:r>
      <w:r w:rsidR="00301B95" w:rsidRPr="006D725A">
        <w:rPr>
          <w:sz w:val="24"/>
          <w:szCs w:val="24"/>
        </w:rPr>
        <w:t xml:space="preserve">owned and controlled </w:t>
      </w:r>
      <w:r w:rsidR="00E86CB2" w:rsidRPr="006D725A">
        <w:rPr>
          <w:sz w:val="24"/>
          <w:szCs w:val="24"/>
        </w:rPr>
        <w:t xml:space="preserve">by a member of the </w:t>
      </w:r>
      <w:r w:rsidR="005D2F75" w:rsidRPr="006D725A">
        <w:rPr>
          <w:sz w:val="24"/>
          <w:szCs w:val="24"/>
        </w:rPr>
        <w:t>Settlor’s Family</w:t>
      </w:r>
      <w:r w:rsidRPr="006D725A">
        <w:rPr>
          <w:sz w:val="24"/>
          <w:szCs w:val="24"/>
        </w:rPr>
        <w:t xml:space="preserve">. </w:t>
      </w:r>
    </w:p>
    <w:p w14:paraId="2FCEBB4B" w14:textId="77777777" w:rsidR="004546E5" w:rsidRPr="006D725A" w:rsidRDefault="004546E5" w:rsidP="006D725A">
      <w:pPr>
        <w:pStyle w:val="Hanging1"/>
        <w:shd w:val="clear" w:color="auto" w:fill="FFFFFF"/>
        <w:tabs>
          <w:tab w:val="left" w:pos="900"/>
        </w:tabs>
        <w:spacing w:line="276" w:lineRule="auto"/>
        <w:ind w:left="900"/>
      </w:pPr>
    </w:p>
    <w:p w14:paraId="28F3F514" w14:textId="6108AC09" w:rsidR="004546E5" w:rsidRPr="006D725A" w:rsidRDefault="004546E5" w:rsidP="006D725A">
      <w:pPr>
        <w:pStyle w:val="ListParagraph"/>
        <w:numPr>
          <w:ilvl w:val="1"/>
          <w:numId w:val="47"/>
        </w:numPr>
        <w:spacing w:line="276" w:lineRule="auto"/>
        <w:jc w:val="both"/>
        <w:rPr>
          <w:sz w:val="24"/>
          <w:szCs w:val="24"/>
        </w:rPr>
      </w:pPr>
      <w:r w:rsidRPr="006D725A">
        <w:rPr>
          <w:b/>
          <w:sz w:val="24"/>
          <w:szCs w:val="24"/>
        </w:rPr>
        <w:t>Reasonable Acts:</w:t>
      </w:r>
      <w:r w:rsidRPr="006D725A">
        <w:rPr>
          <w:sz w:val="24"/>
          <w:szCs w:val="24"/>
        </w:rPr>
        <w:t xml:space="preserve"> </w:t>
      </w:r>
      <w:bookmarkStart w:id="16" w:name="_Hlk9590085"/>
      <w:r w:rsidR="00BD2D6A" w:rsidRPr="006D725A">
        <w:rPr>
          <w:sz w:val="24"/>
          <w:szCs w:val="24"/>
        </w:rPr>
        <w:t>With respect to the Trustee or Protector shall mean and include</w:t>
      </w:r>
      <w:bookmarkEnd w:id="16"/>
      <w:r w:rsidR="00BD2D6A" w:rsidRPr="006D725A">
        <w:rPr>
          <w:sz w:val="24"/>
          <w:szCs w:val="24"/>
        </w:rPr>
        <w:t xml:space="preserve"> all </w:t>
      </w:r>
      <w:r w:rsidRPr="006D725A">
        <w:rPr>
          <w:sz w:val="24"/>
          <w:szCs w:val="24"/>
        </w:rPr>
        <w:t xml:space="preserve">acts </w:t>
      </w:r>
      <w:bookmarkStart w:id="17" w:name="_Hlk9590118"/>
      <w:r w:rsidR="00BD2D6A" w:rsidRPr="006D725A">
        <w:rPr>
          <w:sz w:val="24"/>
          <w:szCs w:val="24"/>
        </w:rPr>
        <w:t>undertaken</w:t>
      </w:r>
      <w:bookmarkEnd w:id="17"/>
      <w:r w:rsidR="00BD2D6A" w:rsidRPr="006D725A">
        <w:rPr>
          <w:sz w:val="24"/>
          <w:szCs w:val="24"/>
        </w:rPr>
        <w:t xml:space="preserve"> </w:t>
      </w:r>
      <w:r w:rsidRPr="006D725A">
        <w:rPr>
          <w:sz w:val="24"/>
          <w:szCs w:val="24"/>
        </w:rPr>
        <w:t>in accordance with the provisions of this Trust Deed</w:t>
      </w:r>
      <w:r w:rsidR="00CF0F63" w:rsidRPr="006D725A">
        <w:rPr>
          <w:sz w:val="24"/>
          <w:szCs w:val="24"/>
        </w:rPr>
        <w:t>, the Letter of Wishes</w:t>
      </w:r>
      <w:r w:rsidRPr="006D725A">
        <w:rPr>
          <w:sz w:val="24"/>
          <w:szCs w:val="24"/>
        </w:rPr>
        <w:t xml:space="preserve"> and the provisions of the </w:t>
      </w:r>
      <w:r w:rsidR="002E0A77" w:rsidRPr="006D725A">
        <w:rPr>
          <w:sz w:val="24"/>
          <w:szCs w:val="24"/>
        </w:rPr>
        <w:t>Applicable L</w:t>
      </w:r>
      <w:r w:rsidRPr="006D725A">
        <w:rPr>
          <w:sz w:val="24"/>
          <w:szCs w:val="24"/>
        </w:rPr>
        <w:t>aw.</w:t>
      </w:r>
    </w:p>
    <w:p w14:paraId="320DC906" w14:textId="77777777" w:rsidR="004546E5" w:rsidRPr="006D725A" w:rsidRDefault="004546E5" w:rsidP="006D725A">
      <w:pPr>
        <w:pStyle w:val="Hanging1"/>
        <w:shd w:val="clear" w:color="auto" w:fill="FFFFFF"/>
        <w:tabs>
          <w:tab w:val="left" w:pos="851"/>
        </w:tabs>
        <w:spacing w:line="276" w:lineRule="auto"/>
        <w:ind w:left="709"/>
      </w:pPr>
    </w:p>
    <w:p w14:paraId="3B9AA232" w14:textId="77777777" w:rsidR="00801AB9" w:rsidRPr="006D725A" w:rsidRDefault="004546E5" w:rsidP="006D725A">
      <w:pPr>
        <w:pStyle w:val="ListParagraph"/>
        <w:numPr>
          <w:ilvl w:val="1"/>
          <w:numId w:val="47"/>
        </w:numPr>
        <w:spacing w:line="276" w:lineRule="auto"/>
        <w:jc w:val="both"/>
        <w:rPr>
          <w:sz w:val="24"/>
          <w:szCs w:val="24"/>
        </w:rPr>
      </w:pPr>
      <w:r w:rsidRPr="006D725A">
        <w:rPr>
          <w:b/>
          <w:sz w:val="24"/>
          <w:szCs w:val="24"/>
        </w:rPr>
        <w:t>Recommendations by the Beneficiaries:</w:t>
      </w:r>
      <w:r w:rsidRPr="006D725A">
        <w:rPr>
          <w:sz w:val="24"/>
          <w:szCs w:val="24"/>
        </w:rPr>
        <w:t xml:space="preserve"> The expression Recommendation by the Beneficiaries wherever mentioned in this Deed shall mean representation made by all the Beneficiaries to the administrative entities under the Trust Deed like the Trustees or </w:t>
      </w:r>
      <w:r w:rsidRPr="006D725A">
        <w:rPr>
          <w:bCs/>
          <w:sz w:val="24"/>
          <w:szCs w:val="24"/>
        </w:rPr>
        <w:t>Protector</w:t>
      </w:r>
      <w:r w:rsidR="003540EC" w:rsidRPr="006D725A">
        <w:rPr>
          <w:bCs/>
          <w:sz w:val="24"/>
          <w:szCs w:val="24"/>
        </w:rPr>
        <w:t xml:space="preserve"> as the case may be</w:t>
      </w:r>
      <w:r w:rsidRPr="006D725A">
        <w:rPr>
          <w:sz w:val="24"/>
          <w:szCs w:val="24"/>
        </w:rPr>
        <w:t>. In this regard</w:t>
      </w:r>
      <w:r w:rsidR="00B323C9" w:rsidRPr="006D725A">
        <w:rPr>
          <w:sz w:val="24"/>
          <w:szCs w:val="24"/>
        </w:rPr>
        <w:t>,</w:t>
      </w:r>
      <w:r w:rsidRPr="006D725A">
        <w:rPr>
          <w:sz w:val="24"/>
          <w:szCs w:val="24"/>
        </w:rPr>
        <w:t xml:space="preserve"> it is clarified that any Recommendation made by the Beneficiaries, under this Deed shall be mandatorily required to be made by all the Beneficiaries</w:t>
      </w:r>
      <w:r w:rsidRPr="006D725A">
        <w:rPr>
          <w:b/>
          <w:sz w:val="24"/>
          <w:szCs w:val="24"/>
        </w:rPr>
        <w:t>,</w:t>
      </w:r>
      <w:r w:rsidRPr="006D725A">
        <w:rPr>
          <w:sz w:val="24"/>
          <w:szCs w:val="24"/>
        </w:rPr>
        <w:t xml:space="preserve"> and in the event consensus is not reached between the Beneficiaries</w:t>
      </w:r>
      <w:r w:rsidR="002E0A77" w:rsidRPr="006D725A">
        <w:rPr>
          <w:sz w:val="24"/>
          <w:szCs w:val="24"/>
        </w:rPr>
        <w:t xml:space="preserve"> the same shall be construed as individual representation of the </w:t>
      </w:r>
      <w:r w:rsidR="00BD2D6A" w:rsidRPr="006D725A">
        <w:rPr>
          <w:sz w:val="24"/>
          <w:szCs w:val="24"/>
        </w:rPr>
        <w:t xml:space="preserve">respective </w:t>
      </w:r>
      <w:r w:rsidR="002E0A77" w:rsidRPr="006D725A">
        <w:rPr>
          <w:sz w:val="24"/>
          <w:szCs w:val="24"/>
        </w:rPr>
        <w:t xml:space="preserve">Beneficiary and not Recommendation by the Beneficiaries. In case of disagreement between the Beneficiaries, </w:t>
      </w:r>
      <w:r w:rsidRPr="006D725A">
        <w:rPr>
          <w:sz w:val="24"/>
          <w:szCs w:val="24"/>
        </w:rPr>
        <w:t xml:space="preserve">then the advice of the </w:t>
      </w:r>
      <w:r w:rsidRPr="006D725A">
        <w:rPr>
          <w:bCs/>
          <w:sz w:val="24"/>
          <w:szCs w:val="24"/>
        </w:rPr>
        <w:t xml:space="preserve">Protector </w:t>
      </w:r>
      <w:r w:rsidRPr="006D725A">
        <w:rPr>
          <w:sz w:val="24"/>
          <w:szCs w:val="24"/>
        </w:rPr>
        <w:t xml:space="preserve">shall be considered. </w:t>
      </w:r>
      <w:r w:rsidR="005E61CB" w:rsidRPr="006D725A">
        <w:rPr>
          <w:sz w:val="24"/>
          <w:szCs w:val="24"/>
        </w:rPr>
        <w:t>In case there is no Protector, then the Beneficiaries may approach the Trustee with their Recommendation and in such a situation the decision of the Trustee shall be binding on the Beneficiaries</w:t>
      </w:r>
      <w:r w:rsidR="000E2B80" w:rsidRPr="006D725A">
        <w:rPr>
          <w:sz w:val="24"/>
          <w:szCs w:val="24"/>
        </w:rPr>
        <w:t>.</w:t>
      </w:r>
    </w:p>
    <w:p w14:paraId="364D2351" w14:textId="77777777" w:rsidR="00801AB9" w:rsidRPr="006D725A" w:rsidRDefault="00801AB9" w:rsidP="006D725A">
      <w:pPr>
        <w:pStyle w:val="ListParagraph"/>
        <w:spacing w:line="276" w:lineRule="auto"/>
        <w:rPr>
          <w:sz w:val="24"/>
          <w:szCs w:val="24"/>
        </w:rPr>
      </w:pPr>
    </w:p>
    <w:p w14:paraId="55E5ACF7" w14:textId="6A37057E" w:rsidR="004546E5" w:rsidRPr="006D725A" w:rsidRDefault="00E51DB6" w:rsidP="006D725A">
      <w:pPr>
        <w:pStyle w:val="ListParagraph"/>
        <w:spacing w:line="276" w:lineRule="auto"/>
        <w:ind w:left="709"/>
        <w:jc w:val="both"/>
        <w:rPr>
          <w:sz w:val="24"/>
          <w:szCs w:val="24"/>
        </w:rPr>
      </w:pPr>
      <w:r w:rsidRPr="006D725A">
        <w:rPr>
          <w:sz w:val="24"/>
          <w:szCs w:val="24"/>
        </w:rPr>
        <w:t>Further a</w:t>
      </w:r>
      <w:r w:rsidR="004546E5" w:rsidRPr="006D725A">
        <w:rPr>
          <w:sz w:val="24"/>
          <w:szCs w:val="24"/>
        </w:rPr>
        <w:t xml:space="preserve">ny Recommendation </w:t>
      </w:r>
      <w:r w:rsidR="0052249A" w:rsidRPr="006D725A">
        <w:rPr>
          <w:sz w:val="24"/>
          <w:szCs w:val="24"/>
        </w:rPr>
        <w:t xml:space="preserve">made </w:t>
      </w:r>
      <w:r w:rsidR="004546E5" w:rsidRPr="006D725A">
        <w:rPr>
          <w:sz w:val="24"/>
          <w:szCs w:val="24"/>
        </w:rPr>
        <w:t xml:space="preserve">for and on behalf </w:t>
      </w:r>
      <w:r w:rsidR="001B308C" w:rsidRPr="006D725A">
        <w:rPr>
          <w:sz w:val="24"/>
          <w:szCs w:val="24"/>
        </w:rPr>
        <w:t xml:space="preserve">of an </w:t>
      </w:r>
      <w:r w:rsidR="004546E5" w:rsidRPr="006D725A">
        <w:rPr>
          <w:sz w:val="24"/>
          <w:szCs w:val="24"/>
        </w:rPr>
        <w:t>Minor Beneficiary shall be represented by the Guardian of the Minor Beneficiary appointed under this Deed.</w:t>
      </w:r>
    </w:p>
    <w:p w14:paraId="02046B9D" w14:textId="77777777" w:rsidR="004546E5" w:rsidRPr="006D725A" w:rsidRDefault="004546E5" w:rsidP="006D725A">
      <w:pPr>
        <w:spacing w:line="276" w:lineRule="auto"/>
        <w:jc w:val="both"/>
        <w:rPr>
          <w:sz w:val="24"/>
          <w:szCs w:val="24"/>
        </w:rPr>
      </w:pPr>
    </w:p>
    <w:p w14:paraId="7EA11D54" w14:textId="1A44ED29" w:rsidR="004546E5" w:rsidRPr="006D725A" w:rsidRDefault="004546E5" w:rsidP="006D725A">
      <w:pPr>
        <w:pStyle w:val="ListParagraph"/>
        <w:numPr>
          <w:ilvl w:val="1"/>
          <w:numId w:val="47"/>
        </w:numPr>
        <w:spacing w:line="276" w:lineRule="auto"/>
        <w:jc w:val="both"/>
        <w:rPr>
          <w:sz w:val="24"/>
          <w:szCs w:val="24"/>
        </w:rPr>
      </w:pPr>
      <w:r w:rsidRPr="006D725A">
        <w:rPr>
          <w:b/>
          <w:sz w:val="24"/>
          <w:szCs w:val="24"/>
        </w:rPr>
        <w:t>Schedules</w:t>
      </w:r>
      <w:r w:rsidR="00885F1D" w:rsidRPr="006D725A">
        <w:rPr>
          <w:b/>
          <w:sz w:val="24"/>
          <w:szCs w:val="24"/>
        </w:rPr>
        <w:t xml:space="preserve"> </w:t>
      </w:r>
      <w:r w:rsidR="00885F1D" w:rsidRPr="006D725A">
        <w:rPr>
          <w:bCs/>
          <w:sz w:val="24"/>
          <w:szCs w:val="24"/>
        </w:rPr>
        <w:t>means</w:t>
      </w:r>
      <w:r w:rsidRPr="006D725A">
        <w:rPr>
          <w:sz w:val="24"/>
          <w:szCs w:val="24"/>
        </w:rPr>
        <w:t xml:space="preserve"> </w:t>
      </w:r>
      <w:r w:rsidR="00885F1D" w:rsidRPr="006D725A">
        <w:rPr>
          <w:sz w:val="24"/>
          <w:szCs w:val="24"/>
        </w:rPr>
        <w:t>t</w:t>
      </w:r>
      <w:r w:rsidRPr="006D725A">
        <w:rPr>
          <w:sz w:val="24"/>
          <w:szCs w:val="24"/>
        </w:rPr>
        <w:t>he Schedules hereto shall form an integral part of this Deed.</w:t>
      </w:r>
    </w:p>
    <w:p w14:paraId="14B111EC" w14:textId="77777777" w:rsidR="008070B6" w:rsidRPr="006D725A" w:rsidRDefault="008070B6" w:rsidP="006D725A">
      <w:pPr>
        <w:spacing w:line="276" w:lineRule="auto"/>
        <w:rPr>
          <w:b/>
          <w:sz w:val="24"/>
          <w:szCs w:val="24"/>
        </w:rPr>
      </w:pPr>
    </w:p>
    <w:p w14:paraId="41EB7B28" w14:textId="16BB116A" w:rsidR="004546E5" w:rsidRPr="006D725A" w:rsidRDefault="004546E5" w:rsidP="006D725A">
      <w:pPr>
        <w:pStyle w:val="ListParagraph"/>
        <w:numPr>
          <w:ilvl w:val="1"/>
          <w:numId w:val="47"/>
        </w:numPr>
        <w:spacing w:line="276" w:lineRule="auto"/>
        <w:jc w:val="both"/>
        <w:rPr>
          <w:sz w:val="24"/>
          <w:szCs w:val="24"/>
        </w:rPr>
      </w:pPr>
      <w:r w:rsidRPr="006D725A">
        <w:rPr>
          <w:b/>
          <w:sz w:val="24"/>
          <w:szCs w:val="24"/>
        </w:rPr>
        <w:t xml:space="preserve">Successor Trustee </w:t>
      </w:r>
      <w:r w:rsidRPr="006D725A">
        <w:rPr>
          <w:sz w:val="24"/>
          <w:szCs w:val="24"/>
        </w:rPr>
        <w:t xml:space="preserve">shall mean </w:t>
      </w:r>
      <w:r w:rsidR="00F2541D" w:rsidRPr="006D725A">
        <w:rPr>
          <w:sz w:val="24"/>
          <w:szCs w:val="24"/>
        </w:rPr>
        <w:t>T</w:t>
      </w:r>
      <w:r w:rsidRPr="006D725A">
        <w:rPr>
          <w:sz w:val="24"/>
          <w:szCs w:val="24"/>
        </w:rPr>
        <w:t>rustee</w:t>
      </w:r>
      <w:r w:rsidR="00F2541D" w:rsidRPr="006D725A">
        <w:rPr>
          <w:sz w:val="24"/>
          <w:szCs w:val="24"/>
        </w:rPr>
        <w:t>(s)</w:t>
      </w:r>
      <w:r w:rsidRPr="006D725A">
        <w:rPr>
          <w:sz w:val="24"/>
          <w:szCs w:val="24"/>
        </w:rPr>
        <w:t xml:space="preserve"> appointed </w:t>
      </w:r>
      <w:r w:rsidR="00F2541D" w:rsidRPr="006D725A">
        <w:rPr>
          <w:sz w:val="24"/>
          <w:szCs w:val="24"/>
        </w:rPr>
        <w:t xml:space="preserve">as successor(s) to Initial/ Additional/any other Trustee(s) </w:t>
      </w:r>
      <w:r w:rsidRPr="006D725A">
        <w:rPr>
          <w:sz w:val="24"/>
          <w:szCs w:val="24"/>
        </w:rPr>
        <w:t>under this Deed</w:t>
      </w:r>
      <w:r w:rsidR="000F2B39" w:rsidRPr="006D725A">
        <w:rPr>
          <w:sz w:val="24"/>
          <w:szCs w:val="24"/>
        </w:rPr>
        <w:t>.</w:t>
      </w:r>
    </w:p>
    <w:p w14:paraId="01E085CD" w14:textId="77777777" w:rsidR="004546E5" w:rsidRPr="006D725A" w:rsidRDefault="004546E5" w:rsidP="006D725A">
      <w:pPr>
        <w:pStyle w:val="ListParagraph"/>
        <w:shd w:val="clear" w:color="auto" w:fill="FFFFFF"/>
        <w:spacing w:line="276" w:lineRule="auto"/>
        <w:ind w:left="0"/>
        <w:jc w:val="both"/>
        <w:rPr>
          <w:b/>
          <w:bCs/>
          <w:sz w:val="24"/>
          <w:szCs w:val="24"/>
        </w:rPr>
      </w:pPr>
    </w:p>
    <w:p w14:paraId="1D79BBE7" w14:textId="15587082" w:rsidR="004546E5" w:rsidRPr="006D725A" w:rsidRDefault="004546E5" w:rsidP="006D725A">
      <w:pPr>
        <w:pStyle w:val="ListParagraph"/>
        <w:numPr>
          <w:ilvl w:val="1"/>
          <w:numId w:val="47"/>
        </w:numPr>
        <w:spacing w:line="276" w:lineRule="auto"/>
        <w:jc w:val="both"/>
        <w:rPr>
          <w:sz w:val="24"/>
          <w:szCs w:val="24"/>
        </w:rPr>
      </w:pPr>
      <w:r w:rsidRPr="006D725A">
        <w:rPr>
          <w:b/>
          <w:bCs/>
          <w:sz w:val="24"/>
          <w:szCs w:val="24"/>
        </w:rPr>
        <w:t xml:space="preserve">Trust </w:t>
      </w:r>
      <w:r w:rsidRPr="006D725A">
        <w:rPr>
          <w:sz w:val="24"/>
          <w:szCs w:val="24"/>
        </w:rPr>
        <w:t>means Trust declared and made pursuant to this Trust Deed</w:t>
      </w:r>
      <w:r w:rsidR="00672916" w:rsidRPr="006D725A">
        <w:rPr>
          <w:sz w:val="24"/>
          <w:szCs w:val="24"/>
        </w:rPr>
        <w:t xml:space="preserve"> namely</w:t>
      </w:r>
      <w:r w:rsidR="00451D2D" w:rsidRPr="006D725A">
        <w:rPr>
          <w:sz w:val="24"/>
          <w:szCs w:val="24"/>
        </w:rPr>
        <w:t xml:space="preserve"> </w:t>
      </w:r>
      <w:r w:rsidR="00C90EAA">
        <w:rPr>
          <w:b/>
          <w:caps/>
          <w:sz w:val="24"/>
          <w:szCs w:val="24"/>
        </w:rPr>
        <w:t>Mann</w:t>
      </w:r>
      <w:r w:rsidR="0053447E" w:rsidRPr="006D725A">
        <w:rPr>
          <w:b/>
          <w:caps/>
          <w:sz w:val="24"/>
          <w:szCs w:val="24"/>
        </w:rPr>
        <w:t xml:space="preserve"> </w:t>
      </w:r>
      <w:r w:rsidR="00451D2D" w:rsidRPr="006D725A">
        <w:rPr>
          <w:b/>
          <w:caps/>
          <w:sz w:val="24"/>
          <w:szCs w:val="24"/>
        </w:rPr>
        <w:t>FAMILY PRIVATE TRUST</w:t>
      </w:r>
      <w:r w:rsidRPr="006D725A">
        <w:rPr>
          <w:sz w:val="24"/>
          <w:szCs w:val="24"/>
        </w:rPr>
        <w:t>.</w:t>
      </w:r>
    </w:p>
    <w:p w14:paraId="622A49C3" w14:textId="77777777" w:rsidR="004546E5" w:rsidRPr="006D725A" w:rsidRDefault="004546E5" w:rsidP="006D725A">
      <w:pPr>
        <w:pStyle w:val="Hanging1"/>
        <w:shd w:val="clear" w:color="auto" w:fill="FFFFFF"/>
        <w:tabs>
          <w:tab w:val="left" w:pos="851"/>
        </w:tabs>
        <w:spacing w:line="276" w:lineRule="auto"/>
        <w:ind w:left="709"/>
      </w:pPr>
    </w:p>
    <w:p w14:paraId="0B5C9B34" w14:textId="77777777" w:rsidR="004546E5" w:rsidRPr="006D725A" w:rsidRDefault="004546E5" w:rsidP="006D725A">
      <w:pPr>
        <w:pStyle w:val="ListParagraph"/>
        <w:numPr>
          <w:ilvl w:val="1"/>
          <w:numId w:val="47"/>
        </w:numPr>
        <w:spacing w:line="276" w:lineRule="auto"/>
        <w:jc w:val="both"/>
        <w:rPr>
          <w:sz w:val="24"/>
          <w:szCs w:val="24"/>
        </w:rPr>
      </w:pPr>
      <w:r w:rsidRPr="006D725A">
        <w:rPr>
          <w:b/>
          <w:bCs/>
          <w:sz w:val="24"/>
          <w:szCs w:val="24"/>
        </w:rPr>
        <w:t xml:space="preserve">Trust Act </w:t>
      </w:r>
      <w:r w:rsidRPr="006D725A">
        <w:rPr>
          <w:bCs/>
          <w:sz w:val="24"/>
          <w:szCs w:val="24"/>
        </w:rPr>
        <w:t>means the Indian Trusts Act, 1882 and includes any amendments thereof or any similar enactments for the time being in force in India.</w:t>
      </w:r>
      <w:r w:rsidRPr="006D725A">
        <w:rPr>
          <w:b/>
          <w:bCs/>
          <w:sz w:val="24"/>
          <w:szCs w:val="24"/>
        </w:rPr>
        <w:t xml:space="preserve"> </w:t>
      </w:r>
    </w:p>
    <w:p w14:paraId="7ABAD9CD" w14:textId="77777777" w:rsidR="004546E5" w:rsidRPr="006D725A" w:rsidRDefault="004546E5" w:rsidP="006D725A">
      <w:pPr>
        <w:pStyle w:val="ListParagraph"/>
        <w:spacing w:line="276" w:lineRule="auto"/>
        <w:jc w:val="both"/>
        <w:rPr>
          <w:b/>
          <w:sz w:val="24"/>
          <w:szCs w:val="24"/>
        </w:rPr>
      </w:pPr>
    </w:p>
    <w:p w14:paraId="6D428B5A" w14:textId="110137B3" w:rsidR="004546E5" w:rsidRPr="006D725A" w:rsidRDefault="004546E5" w:rsidP="006D725A">
      <w:pPr>
        <w:pStyle w:val="ListParagraph"/>
        <w:numPr>
          <w:ilvl w:val="1"/>
          <w:numId w:val="47"/>
        </w:numPr>
        <w:spacing w:line="276" w:lineRule="auto"/>
        <w:jc w:val="both"/>
        <w:rPr>
          <w:sz w:val="24"/>
          <w:szCs w:val="24"/>
        </w:rPr>
      </w:pPr>
      <w:r w:rsidRPr="006D725A">
        <w:rPr>
          <w:b/>
          <w:sz w:val="24"/>
          <w:szCs w:val="24"/>
        </w:rPr>
        <w:t>Trust Corpus</w:t>
      </w:r>
      <w:r w:rsidRPr="006D725A">
        <w:rPr>
          <w:sz w:val="24"/>
          <w:szCs w:val="24"/>
        </w:rPr>
        <w:t xml:space="preserve"> shall mean the </w:t>
      </w:r>
      <w:r w:rsidR="00515F2D" w:rsidRPr="006D725A">
        <w:rPr>
          <w:sz w:val="24"/>
          <w:szCs w:val="24"/>
        </w:rPr>
        <w:t>Initial Settlement</w:t>
      </w:r>
      <w:r w:rsidRPr="006D725A">
        <w:rPr>
          <w:sz w:val="24"/>
          <w:szCs w:val="24"/>
        </w:rPr>
        <w:t xml:space="preserve">, further settlements, subsequent transfers, acquisitions, assignments of any property, whether movable or immovable, which have been settled into the Trust in the manner provided in </w:t>
      </w:r>
      <w:r w:rsidRPr="006D725A">
        <w:rPr>
          <w:b/>
          <w:i/>
          <w:sz w:val="24"/>
          <w:szCs w:val="24"/>
        </w:rPr>
        <w:t xml:space="preserve">Clause </w:t>
      </w:r>
      <w:r w:rsidR="00287EC4" w:rsidRPr="006D725A">
        <w:rPr>
          <w:b/>
          <w:i/>
          <w:sz w:val="24"/>
          <w:szCs w:val="24"/>
        </w:rPr>
        <w:fldChar w:fldCharType="begin"/>
      </w:r>
      <w:r w:rsidR="00287EC4" w:rsidRPr="006D725A">
        <w:rPr>
          <w:b/>
          <w:i/>
          <w:sz w:val="24"/>
          <w:szCs w:val="24"/>
        </w:rPr>
        <w:instrText xml:space="preserve"> REF _Ref135909729 \r \h  \* MERGEFORMAT </w:instrText>
      </w:r>
      <w:r w:rsidR="00287EC4" w:rsidRPr="006D725A">
        <w:rPr>
          <w:b/>
          <w:i/>
          <w:sz w:val="24"/>
          <w:szCs w:val="24"/>
        </w:rPr>
      </w:r>
      <w:r w:rsidR="00287EC4" w:rsidRPr="006D725A">
        <w:rPr>
          <w:b/>
          <w:i/>
          <w:sz w:val="24"/>
          <w:szCs w:val="24"/>
        </w:rPr>
        <w:fldChar w:fldCharType="separate"/>
      </w:r>
      <w:r w:rsidR="00287EC4" w:rsidRPr="006D725A">
        <w:rPr>
          <w:b/>
          <w:i/>
          <w:sz w:val="24"/>
          <w:szCs w:val="24"/>
        </w:rPr>
        <w:t>2.5</w:t>
      </w:r>
      <w:r w:rsidR="00287EC4" w:rsidRPr="006D725A">
        <w:rPr>
          <w:b/>
          <w:i/>
          <w:sz w:val="24"/>
          <w:szCs w:val="24"/>
        </w:rPr>
        <w:fldChar w:fldCharType="end"/>
      </w:r>
      <w:r w:rsidRPr="006D725A">
        <w:rPr>
          <w:b/>
          <w:i/>
          <w:sz w:val="24"/>
          <w:szCs w:val="24"/>
        </w:rPr>
        <w:t>.</w:t>
      </w:r>
    </w:p>
    <w:p w14:paraId="2CE8DB88" w14:textId="77777777" w:rsidR="004546E5" w:rsidRPr="006D725A" w:rsidRDefault="004546E5" w:rsidP="006D725A">
      <w:pPr>
        <w:pStyle w:val="Hanging1"/>
        <w:shd w:val="clear" w:color="auto" w:fill="FFFFFF"/>
        <w:tabs>
          <w:tab w:val="left" w:pos="851"/>
        </w:tabs>
        <w:spacing w:line="276" w:lineRule="auto"/>
        <w:ind w:left="709"/>
      </w:pPr>
    </w:p>
    <w:p w14:paraId="7C3AB02B" w14:textId="0DEA2E22" w:rsidR="004546E5" w:rsidRPr="006D725A" w:rsidRDefault="004546E5" w:rsidP="006D725A">
      <w:pPr>
        <w:pStyle w:val="ListParagraph"/>
        <w:numPr>
          <w:ilvl w:val="1"/>
          <w:numId w:val="47"/>
        </w:numPr>
        <w:spacing w:line="276" w:lineRule="auto"/>
        <w:jc w:val="both"/>
        <w:rPr>
          <w:sz w:val="24"/>
          <w:szCs w:val="24"/>
        </w:rPr>
      </w:pPr>
      <w:r w:rsidRPr="006D725A">
        <w:rPr>
          <w:b/>
          <w:sz w:val="24"/>
          <w:szCs w:val="24"/>
        </w:rPr>
        <w:t xml:space="preserve">Trust Deed or Deed of Trust </w:t>
      </w:r>
      <w:r w:rsidRPr="006D725A">
        <w:rPr>
          <w:sz w:val="24"/>
          <w:szCs w:val="24"/>
        </w:rPr>
        <w:t xml:space="preserve">shall mean this </w:t>
      </w:r>
      <w:r w:rsidR="00E51DB6" w:rsidRPr="006D725A">
        <w:rPr>
          <w:sz w:val="24"/>
          <w:szCs w:val="24"/>
        </w:rPr>
        <w:t xml:space="preserve">Deed </w:t>
      </w:r>
      <w:r w:rsidR="00E306D7" w:rsidRPr="006D725A">
        <w:rPr>
          <w:sz w:val="24"/>
          <w:szCs w:val="24"/>
        </w:rPr>
        <w:t xml:space="preserve">settling the properties mentioned in </w:t>
      </w:r>
      <w:r w:rsidR="00E306D7" w:rsidRPr="006D725A">
        <w:rPr>
          <w:b/>
          <w:i/>
          <w:sz w:val="24"/>
          <w:szCs w:val="24"/>
        </w:rPr>
        <w:t xml:space="preserve">Clause </w:t>
      </w:r>
      <w:r w:rsidR="00287EC4" w:rsidRPr="006D725A">
        <w:rPr>
          <w:b/>
          <w:i/>
          <w:sz w:val="24"/>
          <w:szCs w:val="24"/>
        </w:rPr>
        <w:fldChar w:fldCharType="begin"/>
      </w:r>
      <w:r w:rsidR="00287EC4" w:rsidRPr="006D725A">
        <w:rPr>
          <w:b/>
          <w:i/>
          <w:sz w:val="24"/>
          <w:szCs w:val="24"/>
        </w:rPr>
        <w:instrText xml:space="preserve"> REF _Ref135909746 \r \h  \* MERGEFORMAT </w:instrText>
      </w:r>
      <w:r w:rsidR="00287EC4" w:rsidRPr="006D725A">
        <w:rPr>
          <w:b/>
          <w:i/>
          <w:sz w:val="24"/>
          <w:szCs w:val="24"/>
        </w:rPr>
      </w:r>
      <w:r w:rsidR="00287EC4" w:rsidRPr="006D725A">
        <w:rPr>
          <w:b/>
          <w:i/>
          <w:sz w:val="24"/>
          <w:szCs w:val="24"/>
        </w:rPr>
        <w:fldChar w:fldCharType="separate"/>
      </w:r>
      <w:r w:rsidR="00287EC4" w:rsidRPr="006D725A">
        <w:rPr>
          <w:b/>
          <w:i/>
          <w:sz w:val="24"/>
          <w:szCs w:val="24"/>
        </w:rPr>
        <w:t>2.5</w:t>
      </w:r>
      <w:r w:rsidR="00287EC4" w:rsidRPr="006D725A">
        <w:rPr>
          <w:b/>
          <w:i/>
          <w:sz w:val="24"/>
          <w:szCs w:val="24"/>
        </w:rPr>
        <w:fldChar w:fldCharType="end"/>
      </w:r>
      <w:r w:rsidR="00E306D7" w:rsidRPr="006D725A">
        <w:rPr>
          <w:b/>
          <w:sz w:val="24"/>
          <w:szCs w:val="24"/>
        </w:rPr>
        <w:t xml:space="preserve"> </w:t>
      </w:r>
      <w:r w:rsidR="00E306D7" w:rsidRPr="006D725A">
        <w:rPr>
          <w:sz w:val="24"/>
          <w:szCs w:val="24"/>
        </w:rPr>
        <w:t xml:space="preserve">for </w:t>
      </w:r>
      <w:r w:rsidR="00C90EAA">
        <w:rPr>
          <w:b/>
          <w:sz w:val="24"/>
          <w:szCs w:val="24"/>
        </w:rPr>
        <w:t>Mann</w:t>
      </w:r>
      <w:r w:rsidR="0053447E" w:rsidRPr="006D725A">
        <w:rPr>
          <w:b/>
          <w:sz w:val="24"/>
          <w:szCs w:val="24"/>
        </w:rPr>
        <w:t xml:space="preserve"> </w:t>
      </w:r>
      <w:r w:rsidR="00E306D7" w:rsidRPr="006D725A">
        <w:rPr>
          <w:b/>
          <w:sz w:val="24"/>
          <w:szCs w:val="24"/>
        </w:rPr>
        <w:t xml:space="preserve">Family Private </w:t>
      </w:r>
      <w:r w:rsidRPr="006D725A">
        <w:rPr>
          <w:b/>
          <w:sz w:val="24"/>
          <w:szCs w:val="24"/>
        </w:rPr>
        <w:t>Trust</w:t>
      </w:r>
      <w:r w:rsidRPr="006D725A">
        <w:rPr>
          <w:sz w:val="24"/>
          <w:szCs w:val="24"/>
        </w:rPr>
        <w:t>, and which may also be</w:t>
      </w:r>
      <w:r w:rsidR="007E2A3C" w:rsidRPr="006D725A">
        <w:rPr>
          <w:sz w:val="24"/>
          <w:szCs w:val="24"/>
        </w:rPr>
        <w:t xml:space="preserve"> alternatively</w:t>
      </w:r>
      <w:r w:rsidRPr="006D725A">
        <w:rPr>
          <w:sz w:val="24"/>
          <w:szCs w:val="24"/>
        </w:rPr>
        <w:t xml:space="preserve"> referred to herein  as “this Deed” or “this Trust Deed” or “this Deed of Declaration of Trust” or “this Indenture” or “this Instrument”</w:t>
      </w:r>
      <w:r w:rsidR="00F2541D" w:rsidRPr="006D725A">
        <w:rPr>
          <w:sz w:val="24"/>
          <w:szCs w:val="24"/>
        </w:rPr>
        <w:t>.</w:t>
      </w:r>
      <w:r w:rsidRPr="006D725A">
        <w:rPr>
          <w:sz w:val="24"/>
          <w:szCs w:val="24"/>
        </w:rPr>
        <w:t xml:space="preserve"> </w:t>
      </w:r>
      <w:r w:rsidR="00F2541D" w:rsidRPr="006D725A">
        <w:rPr>
          <w:sz w:val="24"/>
          <w:szCs w:val="24"/>
        </w:rPr>
        <w:t>F</w:t>
      </w:r>
      <w:r w:rsidRPr="006D725A">
        <w:rPr>
          <w:sz w:val="24"/>
          <w:szCs w:val="24"/>
        </w:rPr>
        <w:t xml:space="preserve">urther the </w:t>
      </w:r>
      <w:r w:rsidR="00973CBA" w:rsidRPr="006D725A">
        <w:rPr>
          <w:sz w:val="24"/>
          <w:szCs w:val="24"/>
        </w:rPr>
        <w:t xml:space="preserve">said </w:t>
      </w:r>
      <w:r w:rsidRPr="006D725A">
        <w:rPr>
          <w:sz w:val="24"/>
          <w:szCs w:val="24"/>
        </w:rPr>
        <w:t xml:space="preserve">expression shall also include any amendment and/or restatement of this Deed in as much as such amendment and/or restatement of this Deed </w:t>
      </w:r>
      <w:r w:rsidR="00E306D7" w:rsidRPr="006D725A">
        <w:rPr>
          <w:sz w:val="24"/>
          <w:szCs w:val="24"/>
        </w:rPr>
        <w:t xml:space="preserve">is </w:t>
      </w:r>
      <w:r w:rsidRPr="006D725A">
        <w:rPr>
          <w:sz w:val="24"/>
          <w:szCs w:val="24"/>
        </w:rPr>
        <w:t>executed in terms of the provisions of this Deed.</w:t>
      </w:r>
    </w:p>
    <w:p w14:paraId="72855190" w14:textId="77777777" w:rsidR="004546E5" w:rsidRPr="006D725A" w:rsidRDefault="004546E5" w:rsidP="006D725A">
      <w:pPr>
        <w:pStyle w:val="ListParagraph"/>
        <w:spacing w:line="276" w:lineRule="auto"/>
        <w:jc w:val="both"/>
        <w:rPr>
          <w:sz w:val="24"/>
          <w:szCs w:val="24"/>
        </w:rPr>
      </w:pPr>
    </w:p>
    <w:p w14:paraId="7F96E989" w14:textId="368A752A" w:rsidR="004546E5" w:rsidRPr="006D725A" w:rsidRDefault="004546E5" w:rsidP="006D725A">
      <w:pPr>
        <w:pStyle w:val="ListParagraph"/>
        <w:numPr>
          <w:ilvl w:val="1"/>
          <w:numId w:val="47"/>
        </w:numPr>
        <w:spacing w:line="276" w:lineRule="auto"/>
        <w:jc w:val="both"/>
        <w:rPr>
          <w:sz w:val="24"/>
          <w:szCs w:val="24"/>
        </w:rPr>
      </w:pPr>
      <w:bookmarkStart w:id="18" w:name="_Hlk140503247"/>
      <w:r w:rsidRPr="006D725A">
        <w:rPr>
          <w:b/>
          <w:sz w:val="24"/>
          <w:szCs w:val="24"/>
        </w:rPr>
        <w:t>Trustee:</w:t>
      </w:r>
      <w:r w:rsidRPr="006D725A">
        <w:rPr>
          <w:sz w:val="24"/>
          <w:szCs w:val="24"/>
        </w:rPr>
        <w:t xml:space="preserve"> The term Trustee shall mean </w:t>
      </w:r>
      <w:r w:rsidR="00212F6D" w:rsidRPr="006D725A">
        <w:rPr>
          <w:sz w:val="24"/>
          <w:szCs w:val="24"/>
        </w:rPr>
        <w:t xml:space="preserve">collectively the Trustee(s) for the time being in office of the Trust </w:t>
      </w:r>
      <w:r w:rsidRPr="006D725A">
        <w:rPr>
          <w:sz w:val="24"/>
          <w:szCs w:val="24"/>
        </w:rPr>
        <w:t xml:space="preserve">and </w:t>
      </w:r>
      <w:r w:rsidR="00212F6D" w:rsidRPr="006D725A">
        <w:rPr>
          <w:sz w:val="24"/>
          <w:szCs w:val="24"/>
        </w:rPr>
        <w:t xml:space="preserve">shall </w:t>
      </w:r>
      <w:r w:rsidRPr="006D725A">
        <w:rPr>
          <w:sz w:val="24"/>
          <w:szCs w:val="24"/>
        </w:rPr>
        <w:t>include Initial Trustee, Successor Trustee, Additional Trustee unless specifically mentioned otherwise in this Deed.</w:t>
      </w:r>
      <w:bookmarkEnd w:id="18"/>
    </w:p>
    <w:p w14:paraId="5B8A2015" w14:textId="77777777" w:rsidR="004546E5" w:rsidRPr="006D725A" w:rsidRDefault="004546E5" w:rsidP="006D725A">
      <w:pPr>
        <w:pStyle w:val="ListParagraph"/>
        <w:shd w:val="clear" w:color="auto" w:fill="FFFFFF"/>
        <w:spacing w:line="276" w:lineRule="auto"/>
        <w:ind w:left="0"/>
        <w:jc w:val="both"/>
        <w:rPr>
          <w:b/>
          <w:sz w:val="24"/>
          <w:szCs w:val="24"/>
        </w:rPr>
      </w:pPr>
    </w:p>
    <w:p w14:paraId="5CFDB472" w14:textId="331AB929" w:rsidR="004546E5" w:rsidRPr="006D725A" w:rsidRDefault="004546E5" w:rsidP="006D725A">
      <w:pPr>
        <w:pStyle w:val="ListParagraph"/>
        <w:numPr>
          <w:ilvl w:val="1"/>
          <w:numId w:val="47"/>
        </w:numPr>
        <w:spacing w:line="276" w:lineRule="auto"/>
        <w:jc w:val="both"/>
        <w:rPr>
          <w:sz w:val="24"/>
          <w:szCs w:val="24"/>
        </w:rPr>
      </w:pPr>
      <w:r w:rsidRPr="006D725A">
        <w:rPr>
          <w:b/>
          <w:sz w:val="24"/>
          <w:szCs w:val="24"/>
        </w:rPr>
        <w:t>Trust Income</w:t>
      </w:r>
      <w:r w:rsidRPr="006D725A">
        <w:rPr>
          <w:sz w:val="24"/>
          <w:szCs w:val="24"/>
        </w:rPr>
        <w:t xml:space="preserve"> shall mean and include the income/gain generated from the investment of Trust </w:t>
      </w:r>
      <w:r w:rsidR="003441BA" w:rsidRPr="006D725A">
        <w:rPr>
          <w:sz w:val="24"/>
          <w:szCs w:val="24"/>
        </w:rPr>
        <w:t xml:space="preserve">Property </w:t>
      </w:r>
      <w:r w:rsidRPr="006D725A">
        <w:rPr>
          <w:sz w:val="24"/>
          <w:szCs w:val="24"/>
        </w:rPr>
        <w:t>and shall be kept segregated from the Trust Corpus.</w:t>
      </w:r>
    </w:p>
    <w:p w14:paraId="0C006C0F" w14:textId="77777777" w:rsidR="004546E5" w:rsidRPr="006D725A" w:rsidRDefault="004546E5" w:rsidP="006D725A">
      <w:pPr>
        <w:pStyle w:val="Hanging1"/>
        <w:shd w:val="clear" w:color="auto" w:fill="FFFFFF"/>
        <w:tabs>
          <w:tab w:val="left" w:pos="851"/>
        </w:tabs>
        <w:spacing w:line="276" w:lineRule="auto"/>
      </w:pPr>
    </w:p>
    <w:p w14:paraId="073E2B7B" w14:textId="77777777" w:rsidR="004546E5" w:rsidRPr="006D725A" w:rsidRDefault="004546E5" w:rsidP="006D725A">
      <w:pPr>
        <w:pStyle w:val="ListParagraph"/>
        <w:numPr>
          <w:ilvl w:val="1"/>
          <w:numId w:val="47"/>
        </w:numPr>
        <w:spacing w:line="276" w:lineRule="auto"/>
        <w:jc w:val="both"/>
        <w:rPr>
          <w:sz w:val="24"/>
          <w:szCs w:val="24"/>
        </w:rPr>
      </w:pPr>
      <w:r w:rsidRPr="006D725A">
        <w:rPr>
          <w:b/>
          <w:sz w:val="24"/>
          <w:szCs w:val="24"/>
        </w:rPr>
        <w:t>Trust Property</w:t>
      </w:r>
      <w:r w:rsidRPr="006D725A">
        <w:rPr>
          <w:sz w:val="24"/>
          <w:szCs w:val="24"/>
        </w:rPr>
        <w:t xml:space="preserve"> shall mean the Trust Corpus and the Trust Income.</w:t>
      </w:r>
    </w:p>
    <w:p w14:paraId="17D4EEC2" w14:textId="77777777" w:rsidR="004546E5" w:rsidRPr="006D725A" w:rsidRDefault="004546E5" w:rsidP="006D725A">
      <w:pPr>
        <w:pStyle w:val="Hanging1"/>
        <w:tabs>
          <w:tab w:val="left" w:pos="900"/>
        </w:tabs>
        <w:spacing w:line="276" w:lineRule="auto"/>
      </w:pPr>
    </w:p>
    <w:p w14:paraId="7AB5FE7A" w14:textId="77777777" w:rsidR="0000448B" w:rsidRPr="006D725A" w:rsidRDefault="004546E5" w:rsidP="006D725A">
      <w:pPr>
        <w:pStyle w:val="ListParagraph"/>
        <w:numPr>
          <w:ilvl w:val="1"/>
          <w:numId w:val="47"/>
        </w:numPr>
        <w:spacing w:line="276" w:lineRule="auto"/>
        <w:jc w:val="both"/>
        <w:rPr>
          <w:sz w:val="24"/>
          <w:szCs w:val="24"/>
        </w:rPr>
      </w:pPr>
      <w:r w:rsidRPr="006D725A">
        <w:rPr>
          <w:b/>
          <w:sz w:val="24"/>
          <w:szCs w:val="24"/>
        </w:rPr>
        <w:t>Unfit</w:t>
      </w:r>
      <w:r w:rsidRPr="006D725A">
        <w:rPr>
          <w:sz w:val="24"/>
          <w:szCs w:val="24"/>
        </w:rPr>
        <w:t xml:space="preserve"> shall mean and include the state wherein the individual: </w:t>
      </w:r>
    </w:p>
    <w:p w14:paraId="32F09485" w14:textId="77777777" w:rsidR="0000448B" w:rsidRPr="006D725A" w:rsidRDefault="0000448B" w:rsidP="006D725A">
      <w:pPr>
        <w:pStyle w:val="ListParagraph"/>
        <w:spacing w:line="276" w:lineRule="auto"/>
        <w:jc w:val="both"/>
        <w:rPr>
          <w:sz w:val="24"/>
          <w:szCs w:val="24"/>
        </w:rPr>
      </w:pPr>
    </w:p>
    <w:p w14:paraId="645D4BD8" w14:textId="55F05271" w:rsidR="0000448B" w:rsidRPr="006D725A" w:rsidRDefault="0015349C" w:rsidP="006D725A">
      <w:pPr>
        <w:pStyle w:val="ListParagraph"/>
        <w:numPr>
          <w:ilvl w:val="3"/>
          <w:numId w:val="47"/>
        </w:numPr>
        <w:spacing w:line="276" w:lineRule="auto"/>
        <w:jc w:val="both"/>
        <w:rPr>
          <w:sz w:val="24"/>
          <w:szCs w:val="24"/>
        </w:rPr>
      </w:pPr>
      <w:r w:rsidRPr="006D725A">
        <w:rPr>
          <w:sz w:val="24"/>
          <w:szCs w:val="24"/>
        </w:rPr>
        <w:t xml:space="preserve">Is or </w:t>
      </w:r>
      <w:r w:rsidR="004546E5" w:rsidRPr="006D725A">
        <w:rPr>
          <w:sz w:val="24"/>
          <w:szCs w:val="24"/>
        </w:rPr>
        <w:t xml:space="preserve">may be </w:t>
      </w:r>
      <w:r w:rsidRPr="006D725A">
        <w:rPr>
          <w:sz w:val="24"/>
          <w:szCs w:val="24"/>
        </w:rPr>
        <w:t xml:space="preserve">motivated </w:t>
      </w:r>
      <w:r w:rsidR="004546E5" w:rsidRPr="006D725A">
        <w:rPr>
          <w:sz w:val="24"/>
          <w:szCs w:val="24"/>
        </w:rPr>
        <w:t xml:space="preserve">by self-interest as opposed to the interest of Beneficiaries, and/or </w:t>
      </w:r>
    </w:p>
    <w:p w14:paraId="5885490B" w14:textId="77777777" w:rsidR="0000448B" w:rsidRPr="006D725A" w:rsidRDefault="0000448B" w:rsidP="006D725A">
      <w:pPr>
        <w:pStyle w:val="ListParagraph"/>
        <w:spacing w:line="276" w:lineRule="auto"/>
        <w:ind w:left="1276"/>
        <w:jc w:val="both"/>
        <w:rPr>
          <w:sz w:val="24"/>
          <w:szCs w:val="24"/>
        </w:rPr>
      </w:pPr>
    </w:p>
    <w:p w14:paraId="04366767" w14:textId="77777777" w:rsidR="0000448B" w:rsidRPr="006D725A" w:rsidRDefault="004546E5" w:rsidP="006D725A">
      <w:pPr>
        <w:pStyle w:val="ListParagraph"/>
        <w:numPr>
          <w:ilvl w:val="3"/>
          <w:numId w:val="47"/>
        </w:numPr>
        <w:spacing w:line="276" w:lineRule="auto"/>
        <w:jc w:val="both"/>
        <w:rPr>
          <w:sz w:val="24"/>
          <w:szCs w:val="24"/>
        </w:rPr>
      </w:pPr>
      <w:r w:rsidRPr="006D725A">
        <w:rPr>
          <w:sz w:val="24"/>
          <w:szCs w:val="24"/>
        </w:rPr>
        <w:t xml:space="preserve">has been adjudged </w:t>
      </w:r>
      <w:r w:rsidR="00A655C7" w:rsidRPr="006D725A">
        <w:rPr>
          <w:rFonts w:eastAsiaTheme="majorEastAsia"/>
          <w:sz w:val="24"/>
          <w:szCs w:val="24"/>
        </w:rPr>
        <w:t>under Applicable Law as being</w:t>
      </w:r>
      <w:r w:rsidR="00A655C7" w:rsidRPr="006D725A" w:rsidDel="00584877">
        <w:rPr>
          <w:sz w:val="24"/>
          <w:szCs w:val="24"/>
        </w:rPr>
        <w:t xml:space="preserve"> </w:t>
      </w:r>
      <w:r w:rsidRPr="006D725A">
        <w:rPr>
          <w:sz w:val="24"/>
          <w:szCs w:val="24"/>
        </w:rPr>
        <w:t xml:space="preserve">guilty of any act which may either involve moral turpitude, or a criminal offence, and/or </w:t>
      </w:r>
    </w:p>
    <w:p w14:paraId="36298AD3" w14:textId="77777777" w:rsidR="0000448B" w:rsidRPr="006D725A" w:rsidRDefault="0000448B" w:rsidP="006D725A">
      <w:pPr>
        <w:pStyle w:val="ListParagraph"/>
        <w:spacing w:line="276" w:lineRule="auto"/>
        <w:jc w:val="both"/>
        <w:rPr>
          <w:sz w:val="24"/>
          <w:szCs w:val="24"/>
        </w:rPr>
      </w:pPr>
    </w:p>
    <w:p w14:paraId="22613ABC" w14:textId="77777777" w:rsidR="0000448B" w:rsidRPr="006D725A" w:rsidRDefault="004546E5" w:rsidP="006D725A">
      <w:pPr>
        <w:pStyle w:val="ListParagraph"/>
        <w:numPr>
          <w:ilvl w:val="3"/>
          <w:numId w:val="47"/>
        </w:numPr>
        <w:spacing w:line="276" w:lineRule="auto"/>
        <w:jc w:val="both"/>
        <w:rPr>
          <w:sz w:val="24"/>
          <w:szCs w:val="24"/>
        </w:rPr>
      </w:pPr>
      <w:r w:rsidRPr="006D725A">
        <w:rPr>
          <w:sz w:val="24"/>
          <w:szCs w:val="24"/>
        </w:rPr>
        <w:t xml:space="preserve">suffers any legal disability, insolvency, bankruptcy or a potential conflict of interest scenario, and/or </w:t>
      </w:r>
    </w:p>
    <w:p w14:paraId="071710F2" w14:textId="77777777" w:rsidR="0000448B" w:rsidRPr="006D725A" w:rsidRDefault="0000448B" w:rsidP="006D725A">
      <w:pPr>
        <w:pStyle w:val="ListParagraph"/>
        <w:spacing w:line="276" w:lineRule="auto"/>
        <w:jc w:val="both"/>
        <w:rPr>
          <w:sz w:val="24"/>
          <w:szCs w:val="24"/>
        </w:rPr>
      </w:pPr>
    </w:p>
    <w:p w14:paraId="6DAC78DE" w14:textId="21E77C21" w:rsidR="004546E5" w:rsidRPr="006D725A" w:rsidRDefault="004546E5" w:rsidP="006D725A">
      <w:pPr>
        <w:pStyle w:val="ListParagraph"/>
        <w:numPr>
          <w:ilvl w:val="3"/>
          <w:numId w:val="47"/>
        </w:numPr>
        <w:spacing w:line="276" w:lineRule="auto"/>
        <w:jc w:val="both"/>
        <w:rPr>
          <w:sz w:val="24"/>
          <w:szCs w:val="24"/>
        </w:rPr>
      </w:pPr>
      <w:r w:rsidRPr="006D725A">
        <w:rPr>
          <w:sz w:val="24"/>
          <w:szCs w:val="24"/>
        </w:rPr>
        <w:t>suffers from any addiction, financial or social conditions that may create a likelihood of bias</w:t>
      </w:r>
      <w:r w:rsidR="00B5448C" w:rsidRPr="006D725A">
        <w:rPr>
          <w:sz w:val="24"/>
          <w:szCs w:val="24"/>
        </w:rPr>
        <w:t>.</w:t>
      </w:r>
      <w:r w:rsidR="003D7A87" w:rsidRPr="006D725A">
        <w:rPr>
          <w:sz w:val="24"/>
          <w:szCs w:val="24"/>
        </w:rPr>
        <w:t xml:space="preserve"> </w:t>
      </w:r>
    </w:p>
    <w:p w14:paraId="0CA5C03B" w14:textId="77777777" w:rsidR="004546E5" w:rsidRPr="006D725A" w:rsidRDefault="004546E5" w:rsidP="006D725A">
      <w:pPr>
        <w:pStyle w:val="Hanging1"/>
        <w:tabs>
          <w:tab w:val="left" w:pos="900"/>
        </w:tabs>
        <w:spacing w:line="276" w:lineRule="auto"/>
        <w:ind w:left="1260"/>
      </w:pPr>
    </w:p>
    <w:p w14:paraId="4DCC5A58" w14:textId="77777777" w:rsidR="004546E5" w:rsidRPr="006D725A" w:rsidRDefault="004546E5" w:rsidP="006D725A">
      <w:pPr>
        <w:pStyle w:val="ListParagraph"/>
        <w:numPr>
          <w:ilvl w:val="1"/>
          <w:numId w:val="47"/>
        </w:numPr>
        <w:spacing w:line="276" w:lineRule="auto"/>
        <w:jc w:val="both"/>
        <w:rPr>
          <w:sz w:val="24"/>
          <w:szCs w:val="24"/>
        </w:rPr>
      </w:pPr>
      <w:r w:rsidRPr="006D725A">
        <w:rPr>
          <w:sz w:val="24"/>
          <w:szCs w:val="24"/>
        </w:rPr>
        <w:t>This Deed shall be interpreted under the laws of the Republic of India and the Applicable Laws there under.</w:t>
      </w:r>
    </w:p>
    <w:p w14:paraId="33B2C3AD" w14:textId="77777777" w:rsidR="004546E5" w:rsidRPr="006D725A" w:rsidRDefault="004546E5" w:rsidP="006D725A">
      <w:pPr>
        <w:pStyle w:val="Hanging1"/>
        <w:shd w:val="clear" w:color="auto" w:fill="FFFFFF"/>
        <w:tabs>
          <w:tab w:val="left" w:pos="851"/>
        </w:tabs>
        <w:spacing w:line="276" w:lineRule="auto"/>
      </w:pPr>
    </w:p>
    <w:p w14:paraId="6C09984A" w14:textId="77777777" w:rsidR="004546E5" w:rsidRPr="006D725A" w:rsidRDefault="004546E5" w:rsidP="006D725A">
      <w:pPr>
        <w:pStyle w:val="ListParagraph"/>
        <w:numPr>
          <w:ilvl w:val="1"/>
          <w:numId w:val="47"/>
        </w:numPr>
        <w:spacing w:line="276" w:lineRule="auto"/>
        <w:jc w:val="both"/>
        <w:rPr>
          <w:sz w:val="24"/>
          <w:szCs w:val="24"/>
        </w:rPr>
      </w:pPr>
      <w:r w:rsidRPr="006D725A">
        <w:rPr>
          <w:sz w:val="24"/>
          <w:szCs w:val="24"/>
        </w:rPr>
        <w:t>Singular references to “Trustee”, “Beneficiary” and other singular expressions in this Deed include plural; masculine expres</w:t>
      </w:r>
      <w:r w:rsidRPr="006D725A">
        <w:rPr>
          <w:sz w:val="24"/>
          <w:szCs w:val="24"/>
        </w:rPr>
        <w:softHyphen/>
        <w:t>sions include feminine and neuter, and vice versa.</w:t>
      </w:r>
    </w:p>
    <w:p w14:paraId="472443EC" w14:textId="77777777" w:rsidR="004546E5" w:rsidRPr="006D725A" w:rsidRDefault="004546E5" w:rsidP="006D725A">
      <w:pPr>
        <w:pStyle w:val="Hanging1"/>
        <w:shd w:val="clear" w:color="auto" w:fill="FFFFFF"/>
        <w:tabs>
          <w:tab w:val="left" w:pos="567"/>
        </w:tabs>
        <w:spacing w:line="276" w:lineRule="auto"/>
        <w:ind w:left="709"/>
      </w:pPr>
    </w:p>
    <w:p w14:paraId="554E8415" w14:textId="77777777" w:rsidR="004546E5" w:rsidRPr="006D725A" w:rsidRDefault="004546E5" w:rsidP="006D725A">
      <w:pPr>
        <w:pStyle w:val="ListParagraph"/>
        <w:numPr>
          <w:ilvl w:val="1"/>
          <w:numId w:val="47"/>
        </w:numPr>
        <w:spacing w:line="276" w:lineRule="auto"/>
        <w:jc w:val="both"/>
        <w:rPr>
          <w:sz w:val="24"/>
          <w:szCs w:val="24"/>
        </w:rPr>
      </w:pPr>
      <w:r w:rsidRPr="006D725A">
        <w:rPr>
          <w:sz w:val="24"/>
          <w:szCs w:val="24"/>
        </w:rPr>
        <w:t>In any judicial proceeding involving the construction or operation of this Deed, the then living Beneficiaries shall represent all future unknown and undetermined Beneficiaries. Any order rendered in such proceeding shall be binding on all unknown and undetermined Beneficiaries.</w:t>
      </w:r>
    </w:p>
    <w:p w14:paraId="402E012E" w14:textId="77777777" w:rsidR="004546E5" w:rsidRPr="006D725A" w:rsidRDefault="004546E5" w:rsidP="006D725A">
      <w:pPr>
        <w:pStyle w:val="Hanging1"/>
        <w:shd w:val="clear" w:color="auto" w:fill="FFFFFF"/>
        <w:tabs>
          <w:tab w:val="left" w:pos="851"/>
        </w:tabs>
        <w:spacing w:line="276" w:lineRule="auto"/>
        <w:ind w:left="709"/>
      </w:pPr>
    </w:p>
    <w:p w14:paraId="3FF01C99" w14:textId="77777777" w:rsidR="004546E5" w:rsidRPr="006D725A" w:rsidRDefault="004546E5" w:rsidP="006D725A">
      <w:pPr>
        <w:pStyle w:val="ListParagraph"/>
        <w:numPr>
          <w:ilvl w:val="1"/>
          <w:numId w:val="47"/>
        </w:numPr>
        <w:spacing w:line="276" w:lineRule="auto"/>
        <w:jc w:val="both"/>
        <w:rPr>
          <w:sz w:val="24"/>
          <w:szCs w:val="24"/>
        </w:rPr>
      </w:pPr>
      <w:r w:rsidRPr="006D725A">
        <w:rPr>
          <w:sz w:val="24"/>
          <w:szCs w:val="24"/>
        </w:rPr>
        <w:t xml:space="preserve">For administrative, regulatory, legal and operational activities of the Trust anyone may rely upon a copy of this Deed, certified by a notary public or Trustee, to be a true copy of this Deed as if it were the original. </w:t>
      </w:r>
    </w:p>
    <w:p w14:paraId="79860015" w14:textId="77777777" w:rsidR="004546E5" w:rsidRPr="006D725A" w:rsidRDefault="004546E5" w:rsidP="006D725A">
      <w:pPr>
        <w:pStyle w:val="Hanging1"/>
        <w:shd w:val="clear" w:color="auto" w:fill="FFFFFF"/>
        <w:tabs>
          <w:tab w:val="left" w:pos="851"/>
        </w:tabs>
        <w:spacing w:line="276" w:lineRule="auto"/>
      </w:pPr>
    </w:p>
    <w:p w14:paraId="705C81C2" w14:textId="4891C086" w:rsidR="002C28DC" w:rsidRPr="006D725A" w:rsidRDefault="004546E5" w:rsidP="006D725A">
      <w:pPr>
        <w:pStyle w:val="ListParagraph"/>
        <w:numPr>
          <w:ilvl w:val="1"/>
          <w:numId w:val="47"/>
        </w:numPr>
        <w:spacing w:line="276" w:lineRule="auto"/>
        <w:jc w:val="both"/>
        <w:rPr>
          <w:sz w:val="24"/>
          <w:szCs w:val="24"/>
        </w:rPr>
      </w:pPr>
      <w:bookmarkStart w:id="19" w:name="_Ref135909803"/>
      <w:r w:rsidRPr="006D725A">
        <w:rPr>
          <w:sz w:val="24"/>
          <w:szCs w:val="24"/>
        </w:rPr>
        <w:t xml:space="preserve">For the purpose of interpretation and implementation of this Deed, </w:t>
      </w:r>
      <w:r w:rsidR="00FE6319" w:rsidRPr="006D725A">
        <w:rPr>
          <w:sz w:val="24"/>
          <w:szCs w:val="24"/>
        </w:rPr>
        <w:t>subject to the expressed provisions of the Trust Deed and</w:t>
      </w:r>
      <w:r w:rsidR="00A044B8" w:rsidRPr="006D725A">
        <w:rPr>
          <w:sz w:val="24"/>
          <w:szCs w:val="24"/>
        </w:rPr>
        <w:t xml:space="preserve"> the</w:t>
      </w:r>
      <w:r w:rsidR="00FE6319" w:rsidRPr="006D725A">
        <w:rPr>
          <w:sz w:val="24"/>
          <w:szCs w:val="24"/>
        </w:rPr>
        <w:t xml:space="preserve"> Letter of Wishes, it is clearly specified that </w:t>
      </w:r>
      <w:r w:rsidR="000027FA" w:rsidRPr="006D725A">
        <w:rPr>
          <w:sz w:val="24"/>
          <w:szCs w:val="24"/>
        </w:rPr>
        <w:t xml:space="preserve">the </w:t>
      </w:r>
      <w:r w:rsidR="00FE6319" w:rsidRPr="006D725A">
        <w:rPr>
          <w:sz w:val="24"/>
          <w:szCs w:val="24"/>
        </w:rPr>
        <w:t>Trustee shall act</w:t>
      </w:r>
      <w:r w:rsidR="00680799" w:rsidRPr="006D725A">
        <w:rPr>
          <w:sz w:val="24"/>
          <w:szCs w:val="24"/>
        </w:rPr>
        <w:t xml:space="preserve"> in accordance with the vario</w:t>
      </w:r>
      <w:r w:rsidR="00230DF1" w:rsidRPr="006D725A">
        <w:rPr>
          <w:sz w:val="24"/>
          <w:szCs w:val="24"/>
        </w:rPr>
        <w:t>us powers and</w:t>
      </w:r>
      <w:r w:rsidR="004421BF" w:rsidRPr="006D725A">
        <w:rPr>
          <w:sz w:val="24"/>
          <w:szCs w:val="24"/>
        </w:rPr>
        <w:t xml:space="preserve"> functions </w:t>
      </w:r>
      <w:r w:rsidR="00DE5400" w:rsidRPr="006D725A">
        <w:rPr>
          <w:sz w:val="24"/>
          <w:szCs w:val="24"/>
        </w:rPr>
        <w:t xml:space="preserve">as </w:t>
      </w:r>
      <w:r w:rsidR="00A165A2" w:rsidRPr="006D725A">
        <w:rPr>
          <w:sz w:val="24"/>
          <w:szCs w:val="24"/>
        </w:rPr>
        <w:t xml:space="preserve">specified </w:t>
      </w:r>
      <w:r w:rsidR="00DE5400" w:rsidRPr="006D725A">
        <w:rPr>
          <w:sz w:val="24"/>
          <w:szCs w:val="24"/>
        </w:rPr>
        <w:t>in this Deed.</w:t>
      </w:r>
      <w:bookmarkEnd w:id="19"/>
      <w:r w:rsidR="00FE6319" w:rsidRPr="006D725A">
        <w:rPr>
          <w:sz w:val="24"/>
          <w:szCs w:val="24"/>
        </w:rPr>
        <w:t xml:space="preserve"> </w:t>
      </w:r>
    </w:p>
    <w:p w14:paraId="6586D70A" w14:textId="77777777" w:rsidR="00DB6449" w:rsidRPr="006D725A" w:rsidRDefault="00DB6449" w:rsidP="006D725A">
      <w:pPr>
        <w:pStyle w:val="ListParagraph"/>
        <w:spacing w:line="276" w:lineRule="auto"/>
        <w:jc w:val="both"/>
        <w:rPr>
          <w:sz w:val="24"/>
          <w:szCs w:val="24"/>
        </w:rPr>
      </w:pPr>
      <w:bookmarkStart w:id="20" w:name="_Hlk508806695"/>
    </w:p>
    <w:p w14:paraId="613F11CD" w14:textId="465B874A" w:rsidR="00DB6449" w:rsidRPr="006D725A" w:rsidRDefault="004546E5" w:rsidP="006D725A">
      <w:pPr>
        <w:pStyle w:val="ListParagraph"/>
        <w:numPr>
          <w:ilvl w:val="1"/>
          <w:numId w:val="47"/>
        </w:numPr>
        <w:spacing w:line="276" w:lineRule="auto"/>
        <w:jc w:val="both"/>
        <w:rPr>
          <w:sz w:val="24"/>
          <w:szCs w:val="24"/>
        </w:rPr>
      </w:pPr>
      <w:r w:rsidRPr="006D725A">
        <w:rPr>
          <w:sz w:val="24"/>
          <w:szCs w:val="24"/>
        </w:rPr>
        <w:t xml:space="preserve">Further to </w:t>
      </w:r>
      <w:r w:rsidRPr="006D725A">
        <w:rPr>
          <w:b/>
          <w:i/>
          <w:sz w:val="24"/>
          <w:szCs w:val="24"/>
        </w:rPr>
        <w:t>Clause</w:t>
      </w:r>
      <w:r w:rsidR="004A6903" w:rsidRPr="006D725A">
        <w:rPr>
          <w:b/>
          <w:i/>
          <w:sz w:val="24"/>
          <w:szCs w:val="24"/>
        </w:rPr>
        <w:t xml:space="preserve"> </w:t>
      </w:r>
      <w:r w:rsidR="004A6903" w:rsidRPr="006D725A">
        <w:rPr>
          <w:b/>
          <w:i/>
          <w:sz w:val="24"/>
          <w:szCs w:val="24"/>
        </w:rPr>
        <w:fldChar w:fldCharType="begin"/>
      </w:r>
      <w:r w:rsidR="004A6903" w:rsidRPr="006D725A">
        <w:rPr>
          <w:b/>
          <w:i/>
          <w:sz w:val="24"/>
          <w:szCs w:val="24"/>
        </w:rPr>
        <w:instrText xml:space="preserve"> REF _Ref135909803 \r \h </w:instrText>
      </w:r>
      <w:r w:rsidR="006D725A" w:rsidRPr="006D725A">
        <w:rPr>
          <w:b/>
          <w:i/>
          <w:sz w:val="24"/>
          <w:szCs w:val="24"/>
        </w:rPr>
        <w:instrText xml:space="preserve"> \* MERGEFORMAT </w:instrText>
      </w:r>
      <w:r w:rsidR="004A6903" w:rsidRPr="006D725A">
        <w:rPr>
          <w:b/>
          <w:i/>
          <w:sz w:val="24"/>
          <w:szCs w:val="24"/>
        </w:rPr>
      </w:r>
      <w:r w:rsidR="004A6903" w:rsidRPr="006D725A">
        <w:rPr>
          <w:b/>
          <w:i/>
          <w:sz w:val="24"/>
          <w:szCs w:val="24"/>
        </w:rPr>
        <w:fldChar w:fldCharType="separate"/>
      </w:r>
      <w:r w:rsidR="005F69A7" w:rsidRPr="006D725A">
        <w:rPr>
          <w:b/>
          <w:i/>
          <w:sz w:val="24"/>
          <w:szCs w:val="24"/>
        </w:rPr>
        <w:t>1.42</w:t>
      </w:r>
      <w:r w:rsidR="004A6903" w:rsidRPr="006D725A">
        <w:rPr>
          <w:b/>
          <w:i/>
          <w:sz w:val="24"/>
          <w:szCs w:val="24"/>
        </w:rPr>
        <w:fldChar w:fldCharType="end"/>
      </w:r>
      <w:r w:rsidR="004A6903" w:rsidRPr="006D725A">
        <w:rPr>
          <w:b/>
          <w:i/>
          <w:sz w:val="24"/>
          <w:szCs w:val="24"/>
        </w:rPr>
        <w:t xml:space="preserve"> </w:t>
      </w:r>
      <w:r w:rsidR="008443AE" w:rsidRPr="006D725A">
        <w:rPr>
          <w:sz w:val="24"/>
          <w:szCs w:val="24"/>
        </w:rPr>
        <w:t xml:space="preserve"> </w:t>
      </w:r>
      <w:r w:rsidRPr="006D725A">
        <w:rPr>
          <w:sz w:val="24"/>
          <w:szCs w:val="24"/>
        </w:rPr>
        <w:t>it is clarified that in case it appears to the Trustee that:</w:t>
      </w:r>
    </w:p>
    <w:p w14:paraId="0E44E839" w14:textId="77777777" w:rsidR="00DB6449" w:rsidRPr="006D725A" w:rsidRDefault="00DB6449" w:rsidP="006D725A">
      <w:pPr>
        <w:pStyle w:val="ListParagraph"/>
        <w:spacing w:line="276" w:lineRule="auto"/>
        <w:ind w:left="709"/>
        <w:jc w:val="both"/>
        <w:rPr>
          <w:sz w:val="24"/>
          <w:szCs w:val="24"/>
        </w:rPr>
      </w:pPr>
    </w:p>
    <w:p w14:paraId="31BDA80A" w14:textId="77777777" w:rsidR="00DB6449" w:rsidRPr="006D725A" w:rsidRDefault="004546E5" w:rsidP="006D725A">
      <w:pPr>
        <w:pStyle w:val="ListParagraph"/>
        <w:numPr>
          <w:ilvl w:val="3"/>
          <w:numId w:val="47"/>
        </w:numPr>
        <w:spacing w:line="276" w:lineRule="auto"/>
        <w:jc w:val="both"/>
        <w:rPr>
          <w:sz w:val="24"/>
          <w:szCs w:val="24"/>
        </w:rPr>
      </w:pPr>
      <w:r w:rsidRPr="006D725A">
        <w:rPr>
          <w:sz w:val="24"/>
          <w:szCs w:val="24"/>
        </w:rPr>
        <w:t xml:space="preserve">the representations made by the Settlor in respect of the Trust Property are false; or </w:t>
      </w:r>
    </w:p>
    <w:p w14:paraId="7823972A" w14:textId="77777777" w:rsidR="00DB6449" w:rsidRPr="006D725A" w:rsidRDefault="00DB6449" w:rsidP="006D725A">
      <w:pPr>
        <w:pStyle w:val="ListParagraph"/>
        <w:spacing w:line="276" w:lineRule="auto"/>
        <w:ind w:left="1276"/>
        <w:jc w:val="both"/>
        <w:rPr>
          <w:sz w:val="24"/>
          <w:szCs w:val="24"/>
        </w:rPr>
      </w:pPr>
    </w:p>
    <w:p w14:paraId="37AD7F64" w14:textId="41D58192" w:rsidR="00DB6449" w:rsidRPr="006D725A" w:rsidRDefault="004546E5" w:rsidP="006D725A">
      <w:pPr>
        <w:pStyle w:val="ListParagraph"/>
        <w:numPr>
          <w:ilvl w:val="3"/>
          <w:numId w:val="47"/>
        </w:numPr>
        <w:spacing w:line="276" w:lineRule="auto"/>
        <w:jc w:val="both"/>
        <w:rPr>
          <w:sz w:val="24"/>
          <w:szCs w:val="24"/>
        </w:rPr>
      </w:pPr>
      <w:r w:rsidRPr="006D725A">
        <w:rPr>
          <w:sz w:val="24"/>
          <w:szCs w:val="24"/>
        </w:rPr>
        <w:t>the Settlor</w:t>
      </w:r>
      <w:r w:rsidR="007E2A3C" w:rsidRPr="006D725A">
        <w:rPr>
          <w:sz w:val="24"/>
          <w:szCs w:val="24"/>
        </w:rPr>
        <w:t>,</w:t>
      </w:r>
      <w:r w:rsidRPr="006D725A">
        <w:rPr>
          <w:sz w:val="24"/>
          <w:szCs w:val="24"/>
        </w:rPr>
        <w:t xml:space="preserve"> Beneficiaries</w:t>
      </w:r>
      <w:r w:rsidR="007E2A3C" w:rsidRPr="006D725A">
        <w:rPr>
          <w:sz w:val="24"/>
          <w:szCs w:val="24"/>
        </w:rPr>
        <w:t xml:space="preserve"> and/or contributor</w:t>
      </w:r>
      <w:r w:rsidRPr="006D725A">
        <w:rPr>
          <w:sz w:val="24"/>
          <w:szCs w:val="24"/>
        </w:rPr>
        <w:t xml:space="preserve"> have a mala-fide intention to utilize the machinery of the Trust to circumvent or defeat a prohibition or sanction under Applicable Law, which would otherwise entail criminal, legal or contractual liability;</w:t>
      </w:r>
      <w:r w:rsidR="007D1881" w:rsidRPr="006D725A">
        <w:rPr>
          <w:sz w:val="24"/>
          <w:szCs w:val="24"/>
        </w:rPr>
        <w:t xml:space="preserve"> or</w:t>
      </w:r>
    </w:p>
    <w:p w14:paraId="15FCF14D" w14:textId="77777777" w:rsidR="00DB6449" w:rsidRPr="006D725A" w:rsidRDefault="00DB6449" w:rsidP="006D725A">
      <w:pPr>
        <w:pStyle w:val="ListParagraph"/>
        <w:spacing w:line="276" w:lineRule="auto"/>
        <w:jc w:val="both"/>
        <w:rPr>
          <w:sz w:val="24"/>
          <w:szCs w:val="24"/>
        </w:rPr>
      </w:pPr>
    </w:p>
    <w:p w14:paraId="7FCAE43F" w14:textId="593DECAD" w:rsidR="004546E5" w:rsidRPr="006D725A" w:rsidRDefault="004546E5" w:rsidP="006D725A">
      <w:pPr>
        <w:pStyle w:val="ListParagraph"/>
        <w:numPr>
          <w:ilvl w:val="3"/>
          <w:numId w:val="47"/>
        </w:numPr>
        <w:spacing w:line="276" w:lineRule="auto"/>
        <w:jc w:val="both"/>
        <w:rPr>
          <w:sz w:val="24"/>
          <w:szCs w:val="24"/>
        </w:rPr>
      </w:pPr>
      <w:r w:rsidRPr="006D725A">
        <w:rPr>
          <w:sz w:val="24"/>
          <w:szCs w:val="24"/>
        </w:rPr>
        <w:t xml:space="preserve">the Trustee, at its sole discretion, shall have the right to refuse a settlement or terminate the Trust and either revert the Trust Property back to the </w:t>
      </w:r>
      <w:bookmarkStart w:id="21" w:name="_Hlk9972890"/>
      <w:r w:rsidRPr="006D725A">
        <w:rPr>
          <w:sz w:val="24"/>
          <w:szCs w:val="24"/>
        </w:rPr>
        <w:t>Settlor</w:t>
      </w:r>
      <w:r w:rsidR="007E2A3C" w:rsidRPr="006D725A">
        <w:rPr>
          <w:sz w:val="24"/>
          <w:szCs w:val="24"/>
        </w:rPr>
        <w:t xml:space="preserve"> and/or contributor</w:t>
      </w:r>
      <w:r w:rsidRPr="006D725A">
        <w:rPr>
          <w:sz w:val="24"/>
          <w:szCs w:val="24"/>
        </w:rPr>
        <w:t xml:space="preserve"> </w:t>
      </w:r>
      <w:bookmarkEnd w:id="21"/>
      <w:r w:rsidRPr="006D725A">
        <w:rPr>
          <w:sz w:val="24"/>
          <w:szCs w:val="24"/>
        </w:rPr>
        <w:t xml:space="preserve">or distribute the Trust Property to the Beneficiaries.    </w:t>
      </w:r>
    </w:p>
    <w:p w14:paraId="59D9B4AF" w14:textId="77777777" w:rsidR="00FF141F" w:rsidRPr="006D725A" w:rsidRDefault="00FF141F" w:rsidP="006D725A">
      <w:pPr>
        <w:pStyle w:val="ListParagraph"/>
        <w:spacing w:line="276" w:lineRule="auto"/>
        <w:jc w:val="both"/>
        <w:rPr>
          <w:sz w:val="24"/>
          <w:szCs w:val="24"/>
        </w:rPr>
      </w:pPr>
    </w:p>
    <w:bookmarkEnd w:id="20"/>
    <w:p w14:paraId="460D6A80" w14:textId="52296969" w:rsidR="003441BA" w:rsidRPr="006D725A" w:rsidRDefault="00E306D7" w:rsidP="006D725A">
      <w:pPr>
        <w:pStyle w:val="ListParagraph"/>
        <w:numPr>
          <w:ilvl w:val="1"/>
          <w:numId w:val="47"/>
        </w:numPr>
        <w:spacing w:line="276" w:lineRule="auto"/>
        <w:jc w:val="both"/>
        <w:rPr>
          <w:sz w:val="24"/>
          <w:szCs w:val="24"/>
        </w:rPr>
      </w:pPr>
      <w:r w:rsidRPr="006D725A">
        <w:rPr>
          <w:sz w:val="24"/>
          <w:szCs w:val="24"/>
        </w:rPr>
        <w:t xml:space="preserve">All the documents related to the Trust including but not limited to The Trust Deed, Letter of Wishes, Title Documents for the Trust Property, </w:t>
      </w:r>
      <w:r w:rsidR="0074726B" w:rsidRPr="006D725A">
        <w:rPr>
          <w:sz w:val="24"/>
          <w:szCs w:val="24"/>
        </w:rPr>
        <w:t>a</w:t>
      </w:r>
      <w:r w:rsidRPr="006D725A">
        <w:rPr>
          <w:sz w:val="24"/>
          <w:szCs w:val="24"/>
        </w:rPr>
        <w:t xml:space="preserve">ccounting </w:t>
      </w:r>
      <w:r w:rsidR="0074726B" w:rsidRPr="006D725A">
        <w:rPr>
          <w:sz w:val="24"/>
          <w:szCs w:val="24"/>
        </w:rPr>
        <w:t>r</w:t>
      </w:r>
      <w:r w:rsidRPr="006D725A">
        <w:rPr>
          <w:sz w:val="24"/>
          <w:szCs w:val="24"/>
        </w:rPr>
        <w:t xml:space="preserve">ecords </w:t>
      </w:r>
      <w:r w:rsidR="004546E5" w:rsidRPr="006D725A">
        <w:rPr>
          <w:sz w:val="24"/>
          <w:szCs w:val="24"/>
        </w:rPr>
        <w:t>shall be held in safe custody of the Trustee</w:t>
      </w:r>
      <w:r w:rsidR="00835729" w:rsidRPr="006D725A">
        <w:rPr>
          <w:sz w:val="24"/>
          <w:szCs w:val="24"/>
        </w:rPr>
        <w:t xml:space="preserve"> either directly or </w:t>
      </w:r>
      <w:r w:rsidR="00A655C7" w:rsidRPr="006D725A">
        <w:rPr>
          <w:sz w:val="24"/>
          <w:szCs w:val="24"/>
        </w:rPr>
        <w:t xml:space="preserve">indirectly </w:t>
      </w:r>
      <w:r w:rsidR="00835729" w:rsidRPr="006D725A">
        <w:rPr>
          <w:sz w:val="24"/>
          <w:szCs w:val="24"/>
        </w:rPr>
        <w:t xml:space="preserve">through a service provider specializing in </w:t>
      </w:r>
      <w:r w:rsidR="00A655C7" w:rsidRPr="006D725A">
        <w:rPr>
          <w:sz w:val="24"/>
          <w:szCs w:val="24"/>
        </w:rPr>
        <w:t xml:space="preserve">document custody services as appointed by </w:t>
      </w:r>
      <w:r w:rsidR="00835729" w:rsidRPr="006D725A">
        <w:rPr>
          <w:sz w:val="24"/>
          <w:szCs w:val="24"/>
        </w:rPr>
        <w:t>the Trustee</w:t>
      </w:r>
      <w:r w:rsidR="004546E5" w:rsidRPr="006D725A">
        <w:rPr>
          <w:sz w:val="24"/>
          <w:szCs w:val="24"/>
        </w:rPr>
        <w:t xml:space="preserve">.  </w:t>
      </w:r>
    </w:p>
    <w:p w14:paraId="53E0356D" w14:textId="77777777" w:rsidR="003441BA" w:rsidRPr="006D725A" w:rsidRDefault="003441BA" w:rsidP="006D725A">
      <w:pPr>
        <w:pStyle w:val="Hanging1"/>
        <w:shd w:val="clear" w:color="auto" w:fill="FFFFFF"/>
        <w:tabs>
          <w:tab w:val="left" w:pos="900"/>
        </w:tabs>
        <w:spacing w:line="276" w:lineRule="auto"/>
        <w:ind w:left="900"/>
      </w:pPr>
    </w:p>
    <w:p w14:paraId="052263B9" w14:textId="16DA0C0F" w:rsidR="004546E5" w:rsidRPr="006D725A" w:rsidRDefault="004546E5" w:rsidP="006D725A">
      <w:pPr>
        <w:pStyle w:val="ListParagraph"/>
        <w:numPr>
          <w:ilvl w:val="1"/>
          <w:numId w:val="47"/>
        </w:numPr>
        <w:spacing w:line="276" w:lineRule="auto"/>
        <w:jc w:val="both"/>
        <w:rPr>
          <w:sz w:val="24"/>
          <w:szCs w:val="24"/>
        </w:rPr>
      </w:pPr>
      <w:r w:rsidRPr="006D725A">
        <w:rPr>
          <w:sz w:val="24"/>
          <w:szCs w:val="24"/>
        </w:rPr>
        <w:t>The Trustee is empowered to disclose the Trust Deed and the affairs of the Trust provided that such disclosure is necessary for administrative, regulatory, legal and operational activities of the Trust.</w:t>
      </w:r>
    </w:p>
    <w:p w14:paraId="13585DEB" w14:textId="77777777" w:rsidR="004546E5" w:rsidRPr="006D725A" w:rsidRDefault="004546E5" w:rsidP="006D725A">
      <w:pPr>
        <w:pStyle w:val="Hanging1"/>
        <w:shd w:val="clear" w:color="auto" w:fill="FFFFFF"/>
        <w:tabs>
          <w:tab w:val="left" w:pos="567"/>
        </w:tabs>
        <w:spacing w:line="276" w:lineRule="auto"/>
        <w:ind w:left="1440" w:hanging="720"/>
      </w:pPr>
    </w:p>
    <w:p w14:paraId="4017AC34" w14:textId="5BBBF1BD" w:rsidR="004546E5" w:rsidRPr="006D725A" w:rsidRDefault="004546E5" w:rsidP="006D725A">
      <w:pPr>
        <w:pStyle w:val="ListParagraph"/>
        <w:numPr>
          <w:ilvl w:val="1"/>
          <w:numId w:val="47"/>
        </w:numPr>
        <w:spacing w:line="276" w:lineRule="auto"/>
        <w:jc w:val="both"/>
        <w:rPr>
          <w:sz w:val="24"/>
          <w:szCs w:val="24"/>
        </w:rPr>
      </w:pPr>
      <w:r w:rsidRPr="006D725A">
        <w:rPr>
          <w:sz w:val="24"/>
          <w:szCs w:val="24"/>
        </w:rPr>
        <w:t>The Trustee is empowered to appoint any</w:t>
      </w:r>
      <w:r w:rsidR="00F35AAE" w:rsidRPr="006D725A">
        <w:rPr>
          <w:sz w:val="24"/>
          <w:szCs w:val="24"/>
        </w:rPr>
        <w:t xml:space="preserve"> additional</w:t>
      </w:r>
      <w:r w:rsidRPr="006D725A">
        <w:rPr>
          <w:sz w:val="24"/>
          <w:szCs w:val="24"/>
        </w:rPr>
        <w:t xml:space="preserve"> service provider under its/his/her fiduciary responsibilities </w:t>
      </w:r>
      <w:r w:rsidR="00672916" w:rsidRPr="006D725A">
        <w:rPr>
          <w:sz w:val="24"/>
          <w:szCs w:val="24"/>
        </w:rPr>
        <w:t>and reasonable cost thereof may be recovered from the Trust Property provided such appointment is made with the approval of the Protector</w:t>
      </w:r>
      <w:r w:rsidRPr="006D725A">
        <w:rPr>
          <w:sz w:val="24"/>
          <w:szCs w:val="24"/>
        </w:rPr>
        <w:t>.</w:t>
      </w:r>
    </w:p>
    <w:p w14:paraId="67362AB1" w14:textId="77777777" w:rsidR="004546E5" w:rsidRPr="006D725A" w:rsidRDefault="004546E5" w:rsidP="006D725A">
      <w:pPr>
        <w:pStyle w:val="Hanging1"/>
        <w:shd w:val="clear" w:color="auto" w:fill="FFFFFF"/>
        <w:tabs>
          <w:tab w:val="left" w:pos="900"/>
        </w:tabs>
        <w:spacing w:line="276" w:lineRule="auto"/>
      </w:pPr>
    </w:p>
    <w:p w14:paraId="2410C668" w14:textId="4849E184" w:rsidR="004546E5" w:rsidRPr="006D725A" w:rsidRDefault="004546E5" w:rsidP="006D725A">
      <w:pPr>
        <w:pStyle w:val="ListParagraph"/>
        <w:numPr>
          <w:ilvl w:val="1"/>
          <w:numId w:val="47"/>
        </w:numPr>
        <w:spacing w:line="276" w:lineRule="auto"/>
        <w:jc w:val="both"/>
        <w:rPr>
          <w:sz w:val="24"/>
          <w:szCs w:val="24"/>
        </w:rPr>
      </w:pPr>
      <w:r w:rsidRPr="006D725A">
        <w:rPr>
          <w:sz w:val="24"/>
          <w:szCs w:val="24"/>
        </w:rPr>
        <w:t>This Deed or any further Deed of Amendment to this Deed</w:t>
      </w:r>
      <w:r w:rsidR="003441BA" w:rsidRPr="006D725A">
        <w:rPr>
          <w:sz w:val="24"/>
          <w:szCs w:val="24"/>
        </w:rPr>
        <w:t xml:space="preserve"> and/or any restatement of this Deed</w:t>
      </w:r>
      <w:r w:rsidRPr="006D725A">
        <w:rPr>
          <w:sz w:val="24"/>
          <w:szCs w:val="24"/>
        </w:rPr>
        <w:t xml:space="preserve"> may be executed in one or more counterparts, each of which when so executed and delivered shall be deemed to be an original but all of which together shall constitute one and the same instrument and any </w:t>
      </w:r>
      <w:r w:rsidR="00F86765" w:rsidRPr="006D725A">
        <w:rPr>
          <w:sz w:val="24"/>
          <w:szCs w:val="24"/>
        </w:rPr>
        <w:t xml:space="preserve">such concerned </w:t>
      </w:r>
      <w:r w:rsidRPr="006D725A">
        <w:rPr>
          <w:sz w:val="24"/>
          <w:szCs w:val="24"/>
        </w:rPr>
        <w:t>Party may execute this Deed by signing any one or more of such originals or counterparts. The delivery of signed counterparts by facsimile transmission or electronic mail in “portable document format</w:t>
      </w:r>
      <w:r w:rsidR="005D11FC" w:rsidRPr="006D725A">
        <w:rPr>
          <w:sz w:val="24"/>
          <w:szCs w:val="24"/>
        </w:rPr>
        <w:t>” (</w:t>
      </w:r>
      <w:r w:rsidR="0063314B" w:rsidRPr="006D725A">
        <w:rPr>
          <w:sz w:val="24"/>
          <w:szCs w:val="24"/>
        </w:rPr>
        <w:t>“</w:t>
      </w:r>
      <w:r w:rsidRPr="006D725A">
        <w:rPr>
          <w:sz w:val="24"/>
          <w:szCs w:val="24"/>
        </w:rPr>
        <w:t>pdf”) shall be as effective as signing and delivering the counterpart in person. However, the original document shall be required to be signed and delivered to the Trustee by the respective Parties for the acceptance of execution of such document as a part of the Deed</w:t>
      </w:r>
      <w:r w:rsidR="0068343D" w:rsidRPr="006D725A">
        <w:rPr>
          <w:sz w:val="24"/>
          <w:szCs w:val="24"/>
        </w:rPr>
        <w:t xml:space="preserve"> within reasonable time from the date of execution</w:t>
      </w:r>
      <w:r w:rsidRPr="006D725A">
        <w:rPr>
          <w:sz w:val="24"/>
          <w:szCs w:val="24"/>
        </w:rPr>
        <w:t>.</w:t>
      </w:r>
    </w:p>
    <w:p w14:paraId="32985228" w14:textId="77777777" w:rsidR="004546E5" w:rsidRPr="006D725A" w:rsidRDefault="004546E5" w:rsidP="006D725A">
      <w:pPr>
        <w:pStyle w:val="Hanging1"/>
        <w:shd w:val="clear" w:color="auto" w:fill="FFFFFF"/>
        <w:tabs>
          <w:tab w:val="left" w:pos="851"/>
        </w:tabs>
        <w:spacing w:line="276" w:lineRule="auto"/>
      </w:pPr>
    </w:p>
    <w:p w14:paraId="30A61D87" w14:textId="1CC4B504" w:rsidR="005D11FC" w:rsidRPr="006D725A" w:rsidRDefault="004546E5" w:rsidP="006D725A">
      <w:pPr>
        <w:pStyle w:val="ListParagraph"/>
        <w:numPr>
          <w:ilvl w:val="1"/>
          <w:numId w:val="47"/>
        </w:numPr>
        <w:spacing w:line="276" w:lineRule="auto"/>
        <w:jc w:val="both"/>
        <w:rPr>
          <w:sz w:val="24"/>
          <w:szCs w:val="24"/>
        </w:rPr>
      </w:pPr>
      <w:r w:rsidRPr="006D725A">
        <w:rPr>
          <w:sz w:val="24"/>
          <w:szCs w:val="24"/>
        </w:rPr>
        <w:t xml:space="preserve">In the event further documents/agreements/supplemental trust deeds are to be executed or amendments have to be made to the Deed solely for the purpose of making </w:t>
      </w:r>
      <w:r w:rsidR="0068343D" w:rsidRPr="006D725A">
        <w:rPr>
          <w:sz w:val="24"/>
          <w:szCs w:val="24"/>
        </w:rPr>
        <w:t xml:space="preserve">the Trust </w:t>
      </w:r>
      <w:r w:rsidRPr="006D725A">
        <w:rPr>
          <w:sz w:val="24"/>
          <w:szCs w:val="24"/>
        </w:rPr>
        <w:t xml:space="preserve">compliant </w:t>
      </w:r>
      <w:r w:rsidR="0068343D" w:rsidRPr="006D725A">
        <w:rPr>
          <w:sz w:val="24"/>
          <w:szCs w:val="24"/>
        </w:rPr>
        <w:t>with the intentions of the Settlor,</w:t>
      </w:r>
      <w:r w:rsidRPr="006D725A">
        <w:rPr>
          <w:sz w:val="24"/>
          <w:szCs w:val="24"/>
        </w:rPr>
        <w:t xml:space="preserve"> prevailing/future laws, rules, regulations or existing contractual documents or give effect to the provisions of this Deed or for the proper execution of this Deed, the Protector or any other person appointed by Protector</w:t>
      </w:r>
      <w:r w:rsidR="000027FA" w:rsidRPr="006D725A">
        <w:rPr>
          <w:sz w:val="24"/>
          <w:szCs w:val="24"/>
        </w:rPr>
        <w:t xml:space="preserve"> </w:t>
      </w:r>
      <w:bookmarkStart w:id="22" w:name="_Hlk9974526"/>
      <w:r w:rsidRPr="006D725A">
        <w:rPr>
          <w:sz w:val="24"/>
          <w:szCs w:val="24"/>
        </w:rPr>
        <w:t xml:space="preserve">for this purpose shall give his/her/its advice in writing to co-operate </w:t>
      </w:r>
      <w:bookmarkEnd w:id="22"/>
      <w:r w:rsidRPr="006D725A">
        <w:rPr>
          <w:sz w:val="24"/>
          <w:szCs w:val="24"/>
        </w:rPr>
        <w:t>and execute all such documents/agreements/supplemental trust deeds or amendments to the Deed as are required</w:t>
      </w:r>
      <w:bookmarkStart w:id="23" w:name="_Hlk9974624"/>
      <w:r w:rsidRPr="006D725A">
        <w:rPr>
          <w:sz w:val="24"/>
          <w:szCs w:val="24"/>
        </w:rPr>
        <w:t>, to the satisfaction of the Trustee, and in any event, not later than 60 days or such additional  period  as  may  be  required or mutually agreed upon from the date of receipt of such request from the Trustee.</w:t>
      </w:r>
      <w:bookmarkEnd w:id="23"/>
    </w:p>
    <w:p w14:paraId="6FC7A479" w14:textId="77777777" w:rsidR="005D11FC" w:rsidRPr="006D725A" w:rsidRDefault="005D11FC" w:rsidP="006D725A">
      <w:pPr>
        <w:pStyle w:val="ListParagraph"/>
        <w:spacing w:line="276" w:lineRule="auto"/>
        <w:jc w:val="both"/>
        <w:rPr>
          <w:sz w:val="24"/>
          <w:szCs w:val="24"/>
        </w:rPr>
      </w:pPr>
    </w:p>
    <w:p w14:paraId="39A4E5B8" w14:textId="74E92E67" w:rsidR="00E0668F" w:rsidRPr="006D725A" w:rsidRDefault="00E0668F" w:rsidP="006D725A">
      <w:pPr>
        <w:pStyle w:val="ListParagraph"/>
        <w:numPr>
          <w:ilvl w:val="1"/>
          <w:numId w:val="47"/>
        </w:numPr>
        <w:spacing w:line="276" w:lineRule="auto"/>
        <w:jc w:val="both"/>
        <w:rPr>
          <w:sz w:val="24"/>
          <w:szCs w:val="24"/>
        </w:rPr>
      </w:pPr>
      <w:r w:rsidRPr="006D725A">
        <w:rPr>
          <w:sz w:val="24"/>
          <w:szCs w:val="24"/>
        </w:rPr>
        <w:t>For the purpose of interpretation and implementation of this Deed reference to any law may be construed as reference to such law and its subsequent amendments and/or substitutions read together with all the regulations, notifications, circulars issued under such law.</w:t>
      </w:r>
    </w:p>
    <w:p w14:paraId="7EC0CB4C" w14:textId="77777777" w:rsidR="00672916" w:rsidRPr="006D725A" w:rsidRDefault="00672916" w:rsidP="006D725A">
      <w:pPr>
        <w:pStyle w:val="Hanging1"/>
        <w:shd w:val="clear" w:color="auto" w:fill="FFFFFF"/>
        <w:tabs>
          <w:tab w:val="left" w:pos="900"/>
        </w:tabs>
        <w:spacing w:line="276" w:lineRule="auto"/>
        <w:ind w:left="900"/>
      </w:pPr>
    </w:p>
    <w:p w14:paraId="0ECAE468" w14:textId="5522E0A2" w:rsidR="00672916" w:rsidRPr="006D725A" w:rsidRDefault="00672916" w:rsidP="006D725A">
      <w:pPr>
        <w:pStyle w:val="ListParagraph"/>
        <w:numPr>
          <w:ilvl w:val="1"/>
          <w:numId w:val="47"/>
        </w:numPr>
        <w:spacing w:line="276" w:lineRule="auto"/>
        <w:jc w:val="both"/>
        <w:rPr>
          <w:sz w:val="24"/>
          <w:szCs w:val="24"/>
        </w:rPr>
      </w:pPr>
      <w:r w:rsidRPr="006D725A">
        <w:rPr>
          <w:sz w:val="24"/>
          <w:szCs w:val="24"/>
        </w:rPr>
        <w:t xml:space="preserve">For the purpose of interpretation and implementation of this Deed, it is clearly specified that any discretion of the Trustee or Consultation/Recommendation of any Constituents of the Trust cannot be construed as overriding the expressed provisions of this Deed or the intentions of the Settlor captured in writing and acknowledged by the Trustee. In the event of any conflict with expressed provisions of this Deed or the intentions of the Settlor, the same shall prevail over any discretion of the Trustees or Consultations/Recommendations of any Constituents of the Trust. </w:t>
      </w:r>
    </w:p>
    <w:p w14:paraId="11907135" w14:textId="77777777" w:rsidR="00B5154D" w:rsidRPr="006D725A" w:rsidRDefault="00B5154D" w:rsidP="006D725A">
      <w:pPr>
        <w:pStyle w:val="ListParagraph"/>
        <w:spacing w:line="276" w:lineRule="auto"/>
        <w:jc w:val="both"/>
        <w:rPr>
          <w:sz w:val="24"/>
          <w:szCs w:val="24"/>
        </w:rPr>
      </w:pPr>
    </w:p>
    <w:p w14:paraId="6211349A" w14:textId="77777777" w:rsidR="00B5154D" w:rsidRPr="006D725A" w:rsidRDefault="00B5154D" w:rsidP="006D725A">
      <w:pPr>
        <w:pStyle w:val="ListParagraph"/>
        <w:numPr>
          <w:ilvl w:val="1"/>
          <w:numId w:val="47"/>
        </w:numPr>
        <w:spacing w:line="276" w:lineRule="auto"/>
        <w:jc w:val="both"/>
        <w:rPr>
          <w:sz w:val="24"/>
          <w:szCs w:val="24"/>
        </w:rPr>
      </w:pPr>
      <w:r w:rsidRPr="006D725A">
        <w:rPr>
          <w:sz w:val="24"/>
          <w:szCs w:val="24"/>
        </w:rPr>
        <w:t>All activities shall be undertaken in strict adherence to the extant provisions of Foreign Exchange Management Act, 1999 (FEMA) in order to ensure that Trust/Trustee/Beneficiary shall not derive any interest/benefit more than the entitlement under the extant provisions of FEMA.</w:t>
      </w:r>
    </w:p>
    <w:p w14:paraId="19202872" w14:textId="77777777" w:rsidR="004546E5" w:rsidRPr="006D725A" w:rsidRDefault="004546E5" w:rsidP="006D725A">
      <w:pPr>
        <w:pStyle w:val="Hanging1"/>
        <w:tabs>
          <w:tab w:val="left" w:pos="900"/>
        </w:tabs>
        <w:spacing w:line="276" w:lineRule="auto"/>
        <w:ind w:left="900"/>
      </w:pPr>
    </w:p>
    <w:p w14:paraId="1522EB4C" w14:textId="660CC7A8" w:rsidR="00146EAF" w:rsidRPr="006D725A" w:rsidRDefault="004546E5" w:rsidP="006D725A">
      <w:pPr>
        <w:pStyle w:val="ListParagraph"/>
        <w:numPr>
          <w:ilvl w:val="1"/>
          <w:numId w:val="47"/>
        </w:numPr>
        <w:spacing w:line="276" w:lineRule="auto"/>
        <w:jc w:val="both"/>
        <w:rPr>
          <w:sz w:val="24"/>
          <w:szCs w:val="24"/>
        </w:rPr>
      </w:pPr>
      <w:r w:rsidRPr="006D725A">
        <w:rPr>
          <w:sz w:val="24"/>
          <w:szCs w:val="24"/>
        </w:rPr>
        <w:t xml:space="preserve">All communications by the Settlor, Protector or the Beneficiaries to the Trustee shall be in </w:t>
      </w:r>
      <w:r w:rsidR="00672916" w:rsidRPr="006D725A">
        <w:rPr>
          <w:sz w:val="24"/>
          <w:szCs w:val="24"/>
        </w:rPr>
        <w:t>the manner</w:t>
      </w:r>
      <w:r w:rsidRPr="006D725A">
        <w:rPr>
          <w:sz w:val="24"/>
          <w:szCs w:val="24"/>
        </w:rPr>
        <w:t xml:space="preserve">, as provided in </w:t>
      </w:r>
      <w:r w:rsidRPr="006D725A">
        <w:rPr>
          <w:b/>
          <w:i/>
          <w:sz w:val="24"/>
          <w:szCs w:val="24"/>
        </w:rPr>
        <w:t xml:space="preserve">Clause </w:t>
      </w:r>
      <w:r w:rsidR="00F07228" w:rsidRPr="006D725A">
        <w:rPr>
          <w:b/>
          <w:i/>
          <w:sz w:val="24"/>
          <w:szCs w:val="24"/>
        </w:rPr>
        <w:fldChar w:fldCharType="begin"/>
      </w:r>
      <w:r w:rsidR="00F07228" w:rsidRPr="006D725A">
        <w:rPr>
          <w:b/>
          <w:i/>
          <w:sz w:val="24"/>
          <w:szCs w:val="24"/>
        </w:rPr>
        <w:instrText xml:space="preserve"> REF _Ref135909883 \r \h  \* MERGEFORMAT </w:instrText>
      </w:r>
      <w:r w:rsidR="00F07228" w:rsidRPr="006D725A">
        <w:rPr>
          <w:b/>
          <w:i/>
          <w:sz w:val="24"/>
          <w:szCs w:val="24"/>
        </w:rPr>
      </w:r>
      <w:r w:rsidR="00F07228" w:rsidRPr="006D725A">
        <w:rPr>
          <w:b/>
          <w:i/>
          <w:sz w:val="24"/>
          <w:szCs w:val="24"/>
        </w:rPr>
        <w:fldChar w:fldCharType="separate"/>
      </w:r>
      <w:r w:rsidR="00F07228" w:rsidRPr="006D725A">
        <w:rPr>
          <w:b/>
          <w:i/>
          <w:sz w:val="24"/>
          <w:szCs w:val="24"/>
        </w:rPr>
        <w:t>5.3</w:t>
      </w:r>
      <w:r w:rsidR="00F07228" w:rsidRPr="006D725A">
        <w:rPr>
          <w:b/>
          <w:i/>
          <w:sz w:val="24"/>
          <w:szCs w:val="24"/>
        </w:rPr>
        <w:fldChar w:fldCharType="end"/>
      </w:r>
      <w:r w:rsidRPr="006D725A">
        <w:rPr>
          <w:sz w:val="24"/>
          <w:szCs w:val="24"/>
        </w:rPr>
        <w:t xml:space="preserve"> herein below.</w:t>
      </w:r>
    </w:p>
    <w:p w14:paraId="77A98046" w14:textId="77777777" w:rsidR="00146EAF" w:rsidRPr="006D725A" w:rsidRDefault="00146EAF" w:rsidP="006D725A">
      <w:pPr>
        <w:pStyle w:val="ListParagraph"/>
        <w:spacing w:line="276" w:lineRule="auto"/>
        <w:jc w:val="both"/>
        <w:rPr>
          <w:sz w:val="24"/>
          <w:szCs w:val="24"/>
        </w:rPr>
      </w:pPr>
    </w:p>
    <w:p w14:paraId="3A157FF3" w14:textId="77777777" w:rsidR="00146EAF" w:rsidRPr="006D725A" w:rsidRDefault="004546E5" w:rsidP="006D725A">
      <w:pPr>
        <w:pStyle w:val="Heading1"/>
        <w:spacing w:line="276" w:lineRule="auto"/>
      </w:pPr>
      <w:bookmarkStart w:id="24" w:name="_Toc135912863"/>
      <w:r w:rsidRPr="006D725A">
        <w:t>THE TRUST</w:t>
      </w:r>
      <w:bookmarkStart w:id="25" w:name="_Ref239832171"/>
      <w:bookmarkEnd w:id="5"/>
      <w:bookmarkEnd w:id="6"/>
      <w:bookmarkEnd w:id="7"/>
      <w:bookmarkEnd w:id="24"/>
    </w:p>
    <w:p w14:paraId="03D5BC8D" w14:textId="77777777" w:rsidR="00146EAF" w:rsidRPr="006D725A" w:rsidRDefault="00146EAF" w:rsidP="006D725A">
      <w:pPr>
        <w:pStyle w:val="ListParagraph"/>
        <w:spacing w:line="276" w:lineRule="auto"/>
        <w:ind w:left="709"/>
        <w:jc w:val="both"/>
        <w:rPr>
          <w:b/>
          <w:bCs/>
          <w:sz w:val="24"/>
          <w:szCs w:val="24"/>
        </w:rPr>
      </w:pPr>
    </w:p>
    <w:p w14:paraId="70B5A4FC" w14:textId="3E02CA09" w:rsidR="00146EAF" w:rsidRPr="006D725A" w:rsidRDefault="00896D93" w:rsidP="006D725A">
      <w:pPr>
        <w:pStyle w:val="ListParagraph"/>
        <w:numPr>
          <w:ilvl w:val="1"/>
          <w:numId w:val="47"/>
        </w:numPr>
        <w:spacing w:line="276" w:lineRule="auto"/>
        <w:jc w:val="both"/>
        <w:rPr>
          <w:b/>
          <w:bCs/>
          <w:sz w:val="24"/>
          <w:szCs w:val="24"/>
        </w:rPr>
      </w:pPr>
      <w:r w:rsidRPr="006D725A">
        <w:rPr>
          <w:sz w:val="24"/>
          <w:szCs w:val="24"/>
        </w:rPr>
        <w:t xml:space="preserve">By this Deed, the Settlor creates the </w:t>
      </w:r>
      <w:r w:rsidR="008D3FEC" w:rsidRPr="006D725A">
        <w:rPr>
          <w:sz w:val="24"/>
          <w:szCs w:val="24"/>
        </w:rPr>
        <w:t>T</w:t>
      </w:r>
      <w:r w:rsidRPr="006D725A">
        <w:rPr>
          <w:sz w:val="24"/>
          <w:szCs w:val="24"/>
        </w:rPr>
        <w:t xml:space="preserve">rust referred to as </w:t>
      </w:r>
      <w:r w:rsidR="00C90EAA">
        <w:rPr>
          <w:b/>
          <w:caps/>
          <w:sz w:val="24"/>
          <w:szCs w:val="24"/>
        </w:rPr>
        <w:t>Mann</w:t>
      </w:r>
      <w:r w:rsidR="0053447E" w:rsidRPr="006D725A">
        <w:rPr>
          <w:b/>
          <w:caps/>
          <w:sz w:val="24"/>
          <w:szCs w:val="24"/>
        </w:rPr>
        <w:t xml:space="preserve"> </w:t>
      </w:r>
      <w:r w:rsidRPr="006D725A">
        <w:rPr>
          <w:b/>
          <w:sz w:val="24"/>
          <w:szCs w:val="24"/>
        </w:rPr>
        <w:t>FAMILY PRIVATE TRUST</w:t>
      </w:r>
      <w:r w:rsidRPr="006D725A">
        <w:rPr>
          <w:sz w:val="24"/>
          <w:szCs w:val="24"/>
        </w:rPr>
        <w:t xml:space="preserve"> (hereinafter referred to as the “</w:t>
      </w:r>
      <w:r w:rsidRPr="006D725A">
        <w:rPr>
          <w:b/>
          <w:bCs/>
          <w:sz w:val="24"/>
          <w:szCs w:val="24"/>
        </w:rPr>
        <w:t>Trust</w:t>
      </w:r>
      <w:r w:rsidRPr="006D725A">
        <w:rPr>
          <w:bCs/>
          <w:sz w:val="24"/>
          <w:szCs w:val="24"/>
        </w:rPr>
        <w:t>”</w:t>
      </w:r>
      <w:r w:rsidRPr="006D725A">
        <w:rPr>
          <w:sz w:val="24"/>
          <w:szCs w:val="24"/>
        </w:rPr>
        <w:t xml:space="preserve">). The Trustee shall hold, administer, distribute and do all acts and deeds as </w:t>
      </w:r>
      <w:r w:rsidR="007B3F25" w:rsidRPr="006D725A">
        <w:rPr>
          <w:sz w:val="24"/>
          <w:szCs w:val="24"/>
        </w:rPr>
        <w:t xml:space="preserve">are </w:t>
      </w:r>
      <w:r w:rsidRPr="006D725A">
        <w:rPr>
          <w:sz w:val="24"/>
          <w:szCs w:val="24"/>
        </w:rPr>
        <w:t xml:space="preserve">required under this Deed and under the fiduciary responsibilities of the Trustee, in relation to all property transferred to, acquired by, devolved upon, vested upon the Trust pursuant to the provisions of this Deed.  </w:t>
      </w:r>
    </w:p>
    <w:p w14:paraId="76CEA59B" w14:textId="77777777" w:rsidR="00146EAF" w:rsidRPr="006D725A" w:rsidRDefault="00146EAF" w:rsidP="006D725A">
      <w:pPr>
        <w:pStyle w:val="ListParagraph"/>
        <w:spacing w:line="276" w:lineRule="auto"/>
        <w:ind w:left="709"/>
        <w:jc w:val="both"/>
        <w:rPr>
          <w:b/>
          <w:bCs/>
          <w:sz w:val="24"/>
          <w:szCs w:val="24"/>
        </w:rPr>
      </w:pPr>
    </w:p>
    <w:p w14:paraId="3AA2A9D4" w14:textId="54B7DFEF" w:rsidR="00146EAF" w:rsidRPr="006D725A" w:rsidRDefault="00896D93" w:rsidP="006D725A">
      <w:pPr>
        <w:pStyle w:val="ListParagraph"/>
        <w:numPr>
          <w:ilvl w:val="1"/>
          <w:numId w:val="47"/>
        </w:numPr>
        <w:spacing w:line="276" w:lineRule="auto"/>
        <w:jc w:val="both"/>
        <w:rPr>
          <w:b/>
          <w:bCs/>
          <w:sz w:val="24"/>
          <w:szCs w:val="24"/>
        </w:rPr>
      </w:pPr>
      <w:r w:rsidRPr="006D725A">
        <w:rPr>
          <w:sz w:val="24"/>
          <w:szCs w:val="24"/>
        </w:rPr>
        <w:t>The objects of the Trust primarily would be utilization of the Trust Property for the benefit and maintenance of the Beneficiaries to the Trust, ensuring effective inter-generational transfer</w:t>
      </w:r>
      <w:r w:rsidR="007B3F25" w:rsidRPr="006D725A">
        <w:rPr>
          <w:sz w:val="24"/>
          <w:szCs w:val="24"/>
        </w:rPr>
        <w:t xml:space="preserve"> and transmission</w:t>
      </w:r>
      <w:r w:rsidRPr="006D725A">
        <w:rPr>
          <w:sz w:val="24"/>
          <w:szCs w:val="24"/>
        </w:rPr>
        <w:t xml:space="preserve"> of wealth and such other objects as are specifically detailed in </w:t>
      </w:r>
      <w:r w:rsidR="00010F29" w:rsidRPr="006D725A">
        <w:rPr>
          <w:b/>
          <w:i/>
          <w:sz w:val="24"/>
          <w:szCs w:val="24"/>
        </w:rPr>
        <w:t xml:space="preserve">Schedule I </w:t>
      </w:r>
      <w:r w:rsidRPr="006D725A">
        <w:rPr>
          <w:sz w:val="24"/>
          <w:szCs w:val="24"/>
        </w:rPr>
        <w:t xml:space="preserve">herein.  </w:t>
      </w:r>
    </w:p>
    <w:p w14:paraId="0D5A0C66" w14:textId="77777777" w:rsidR="00146EAF" w:rsidRPr="006D725A" w:rsidRDefault="00146EAF" w:rsidP="006D725A">
      <w:pPr>
        <w:pStyle w:val="ListParagraph"/>
        <w:spacing w:line="276" w:lineRule="auto"/>
        <w:jc w:val="both"/>
        <w:rPr>
          <w:sz w:val="24"/>
          <w:szCs w:val="24"/>
        </w:rPr>
      </w:pPr>
    </w:p>
    <w:p w14:paraId="1799E2B4" w14:textId="0A3B2148" w:rsidR="00146EAF" w:rsidRPr="006D725A" w:rsidRDefault="00B352CA" w:rsidP="006D725A">
      <w:pPr>
        <w:pStyle w:val="Heading2"/>
        <w:spacing w:line="276" w:lineRule="auto"/>
      </w:pPr>
      <w:bookmarkStart w:id="26" w:name="_Toc135912864"/>
      <w:r w:rsidRPr="006D725A">
        <w:t>Trustee to the Trust</w:t>
      </w:r>
      <w:bookmarkEnd w:id="25"/>
      <w:bookmarkEnd w:id="26"/>
    </w:p>
    <w:p w14:paraId="059AD867" w14:textId="77777777" w:rsidR="00146EAF" w:rsidRPr="006D725A" w:rsidRDefault="00146EAF" w:rsidP="006D725A">
      <w:pPr>
        <w:pStyle w:val="ListParagraph"/>
        <w:spacing w:line="276" w:lineRule="auto"/>
        <w:jc w:val="both"/>
        <w:rPr>
          <w:sz w:val="24"/>
          <w:szCs w:val="24"/>
        </w:rPr>
      </w:pPr>
    </w:p>
    <w:p w14:paraId="707BC10D" w14:textId="1567B90A" w:rsidR="00E2200F" w:rsidRPr="006D725A" w:rsidRDefault="004546E5" w:rsidP="006D725A">
      <w:pPr>
        <w:pStyle w:val="ListParagraph"/>
        <w:numPr>
          <w:ilvl w:val="2"/>
          <w:numId w:val="47"/>
        </w:numPr>
        <w:spacing w:line="276" w:lineRule="auto"/>
        <w:jc w:val="both"/>
        <w:rPr>
          <w:b/>
          <w:bCs/>
          <w:sz w:val="24"/>
          <w:szCs w:val="24"/>
        </w:rPr>
      </w:pPr>
      <w:r w:rsidRPr="006D725A">
        <w:rPr>
          <w:sz w:val="24"/>
          <w:szCs w:val="24"/>
        </w:rPr>
        <w:t>The Settlor h</w:t>
      </w:r>
      <w:r w:rsidR="0093042D" w:rsidRPr="006D725A">
        <w:rPr>
          <w:sz w:val="24"/>
          <w:szCs w:val="24"/>
        </w:rPr>
        <w:t>ereby appoints</w:t>
      </w:r>
      <w:r w:rsidRPr="006D725A">
        <w:rPr>
          <w:sz w:val="24"/>
          <w:szCs w:val="24"/>
        </w:rPr>
        <w:t xml:space="preserve"> </w:t>
      </w:r>
      <w:r w:rsidR="002362F1" w:rsidRPr="002362F1">
        <w:rPr>
          <w:sz w:val="24"/>
          <w:szCs w:val="24"/>
        </w:rPr>
        <w:t xml:space="preserve">Mr. Mann Joshi </w:t>
      </w:r>
      <w:r w:rsidRPr="006D725A">
        <w:rPr>
          <w:sz w:val="24"/>
          <w:szCs w:val="24"/>
        </w:rPr>
        <w:t xml:space="preserve">as the Trustee to the Trust and </w:t>
      </w:r>
      <w:r w:rsidR="002362F1" w:rsidRPr="002362F1">
        <w:rPr>
          <w:sz w:val="24"/>
          <w:szCs w:val="24"/>
        </w:rPr>
        <w:t xml:space="preserve">Mr. Mann Joshi </w:t>
      </w:r>
      <w:r w:rsidR="0093042D" w:rsidRPr="006D725A">
        <w:rPr>
          <w:sz w:val="24"/>
          <w:szCs w:val="24"/>
        </w:rPr>
        <w:t xml:space="preserve">hereby </w:t>
      </w:r>
      <w:r w:rsidR="00A655C7" w:rsidRPr="006D725A">
        <w:rPr>
          <w:sz w:val="24"/>
          <w:szCs w:val="24"/>
        </w:rPr>
        <w:t>ha</w:t>
      </w:r>
      <w:r w:rsidR="008C7582" w:rsidRPr="006D725A">
        <w:rPr>
          <w:sz w:val="24"/>
          <w:szCs w:val="24"/>
        </w:rPr>
        <w:t>s</w:t>
      </w:r>
      <w:r w:rsidR="00A655C7" w:rsidRPr="006D725A">
        <w:rPr>
          <w:sz w:val="24"/>
          <w:szCs w:val="24"/>
        </w:rPr>
        <w:t xml:space="preserve"> consented</w:t>
      </w:r>
      <w:r w:rsidRPr="006D725A">
        <w:rPr>
          <w:sz w:val="24"/>
          <w:szCs w:val="24"/>
        </w:rPr>
        <w:t xml:space="preserve"> to the same</w:t>
      </w:r>
      <w:r w:rsidR="00B4570A" w:rsidRPr="006D725A">
        <w:rPr>
          <w:sz w:val="24"/>
          <w:szCs w:val="24"/>
        </w:rPr>
        <w:t>.</w:t>
      </w:r>
      <w:bookmarkStart w:id="27" w:name="_Ref98129815"/>
      <w:bookmarkStart w:id="28" w:name="_Toc234754954"/>
      <w:bookmarkStart w:id="29" w:name="_Ref239832178"/>
    </w:p>
    <w:p w14:paraId="53AADA6F" w14:textId="77777777" w:rsidR="00E2200F" w:rsidRPr="006D725A" w:rsidRDefault="00E2200F" w:rsidP="006D725A">
      <w:pPr>
        <w:pStyle w:val="ListParagraph"/>
        <w:spacing w:line="276" w:lineRule="auto"/>
        <w:ind w:left="709"/>
        <w:jc w:val="both"/>
        <w:rPr>
          <w:b/>
          <w:bCs/>
          <w:sz w:val="24"/>
          <w:szCs w:val="24"/>
        </w:rPr>
      </w:pPr>
    </w:p>
    <w:p w14:paraId="2E4A79CD" w14:textId="7A11A8A5" w:rsidR="00682F95" w:rsidRPr="006D725A" w:rsidRDefault="00382962" w:rsidP="006D725A">
      <w:pPr>
        <w:pStyle w:val="Heading2"/>
        <w:spacing w:line="276" w:lineRule="auto"/>
      </w:pPr>
      <w:bookmarkStart w:id="30" w:name="_Toc135912865"/>
      <w:r w:rsidRPr="006D725A">
        <w:t>O</w:t>
      </w:r>
      <w:bookmarkEnd w:id="27"/>
      <w:bookmarkEnd w:id="28"/>
      <w:r w:rsidRPr="006D725A">
        <w:t>ffice of the Trust</w:t>
      </w:r>
      <w:bookmarkStart w:id="31" w:name="_Hlk527991299"/>
      <w:bookmarkEnd w:id="29"/>
      <w:bookmarkEnd w:id="30"/>
    </w:p>
    <w:p w14:paraId="08C0A3C5" w14:textId="77777777" w:rsidR="00682F95" w:rsidRPr="006D725A" w:rsidRDefault="00682F95" w:rsidP="006D725A">
      <w:pPr>
        <w:pStyle w:val="ListParagraph"/>
        <w:spacing w:line="276" w:lineRule="auto"/>
        <w:ind w:left="709"/>
        <w:jc w:val="both"/>
        <w:rPr>
          <w:b/>
          <w:bCs/>
          <w:sz w:val="24"/>
          <w:szCs w:val="24"/>
        </w:rPr>
      </w:pPr>
    </w:p>
    <w:p w14:paraId="4DB386E9" w14:textId="0EA0D082" w:rsidR="00EF4F3D" w:rsidRPr="006D725A" w:rsidRDefault="00672916" w:rsidP="006D725A">
      <w:pPr>
        <w:pStyle w:val="ListParagraph"/>
        <w:numPr>
          <w:ilvl w:val="2"/>
          <w:numId w:val="47"/>
        </w:numPr>
        <w:spacing w:line="276" w:lineRule="auto"/>
        <w:jc w:val="both"/>
        <w:rPr>
          <w:b/>
          <w:bCs/>
          <w:sz w:val="24"/>
          <w:szCs w:val="24"/>
        </w:rPr>
      </w:pPr>
      <w:r w:rsidRPr="006D725A">
        <w:rPr>
          <w:sz w:val="24"/>
          <w:szCs w:val="24"/>
        </w:rPr>
        <w:t>The office of the Trust through its Trustee will be at</w:t>
      </w:r>
      <w:r w:rsidR="004F235D" w:rsidRPr="006D725A">
        <w:rPr>
          <w:sz w:val="24"/>
          <w:szCs w:val="24"/>
        </w:rPr>
        <w:t xml:space="preserve"> </w:t>
      </w:r>
      <w:r w:rsidR="00E92D82">
        <w:rPr>
          <w:bCs/>
          <w:sz w:val="24"/>
          <w:szCs w:val="24"/>
        </w:rPr>
        <w:t>Mumbai</w:t>
      </w:r>
      <w:r w:rsidRPr="006D725A">
        <w:rPr>
          <w:sz w:val="24"/>
          <w:szCs w:val="24"/>
        </w:rPr>
        <w:t>.</w:t>
      </w:r>
      <w:bookmarkStart w:id="32" w:name="_Ref239832184"/>
      <w:bookmarkEnd w:id="31"/>
    </w:p>
    <w:p w14:paraId="168846D6" w14:textId="77777777" w:rsidR="00EF4F3D" w:rsidRPr="006D725A" w:rsidRDefault="00EF4F3D" w:rsidP="006D725A">
      <w:pPr>
        <w:pStyle w:val="ListParagraph"/>
        <w:spacing w:line="276" w:lineRule="auto"/>
        <w:ind w:left="709"/>
        <w:jc w:val="both"/>
        <w:rPr>
          <w:b/>
          <w:bCs/>
          <w:sz w:val="24"/>
          <w:szCs w:val="24"/>
        </w:rPr>
      </w:pPr>
    </w:p>
    <w:p w14:paraId="2CE7DF8D" w14:textId="77777777" w:rsidR="00235A16" w:rsidRPr="006D725A" w:rsidRDefault="00235A16" w:rsidP="006D725A">
      <w:pPr>
        <w:pStyle w:val="ListParagraph"/>
        <w:spacing w:line="276" w:lineRule="auto"/>
        <w:ind w:left="709"/>
        <w:jc w:val="both"/>
        <w:rPr>
          <w:b/>
          <w:bCs/>
          <w:sz w:val="24"/>
          <w:szCs w:val="24"/>
        </w:rPr>
      </w:pPr>
    </w:p>
    <w:p w14:paraId="17D24FE8" w14:textId="5CBB0B6C" w:rsidR="00EF4F3D" w:rsidRPr="006D725A" w:rsidRDefault="003C1CE0" w:rsidP="006D725A">
      <w:pPr>
        <w:pStyle w:val="Heading2"/>
        <w:spacing w:line="276" w:lineRule="auto"/>
      </w:pPr>
      <w:bookmarkStart w:id="33" w:name="_Ref135909729"/>
      <w:bookmarkStart w:id="34" w:name="_Ref135909746"/>
      <w:bookmarkStart w:id="35" w:name="_Toc135912866"/>
      <w:r w:rsidRPr="006D725A">
        <w:t>Settlement and Subsequent Transfer</w:t>
      </w:r>
      <w:bookmarkEnd w:id="32"/>
      <w:bookmarkEnd w:id="33"/>
      <w:bookmarkEnd w:id="34"/>
      <w:bookmarkEnd w:id="35"/>
    </w:p>
    <w:p w14:paraId="72D54B81" w14:textId="77777777" w:rsidR="00EF4F3D" w:rsidRPr="006D725A" w:rsidRDefault="00EF4F3D" w:rsidP="006D725A">
      <w:pPr>
        <w:pStyle w:val="ListParagraph"/>
        <w:spacing w:line="276" w:lineRule="auto"/>
        <w:ind w:left="709"/>
        <w:jc w:val="both"/>
        <w:rPr>
          <w:b/>
          <w:bCs/>
          <w:sz w:val="24"/>
          <w:szCs w:val="24"/>
        </w:rPr>
      </w:pPr>
    </w:p>
    <w:p w14:paraId="62B9C6AE" w14:textId="7A503A30" w:rsidR="00C65286" w:rsidRPr="006D725A" w:rsidRDefault="00C65286" w:rsidP="006D725A">
      <w:pPr>
        <w:pStyle w:val="ListParagraph"/>
        <w:numPr>
          <w:ilvl w:val="2"/>
          <w:numId w:val="47"/>
        </w:numPr>
        <w:spacing w:line="276" w:lineRule="auto"/>
        <w:jc w:val="both"/>
        <w:rPr>
          <w:b/>
          <w:bCs/>
          <w:sz w:val="24"/>
          <w:szCs w:val="24"/>
        </w:rPr>
      </w:pPr>
      <w:r w:rsidRPr="006D725A">
        <w:rPr>
          <w:sz w:val="24"/>
          <w:szCs w:val="24"/>
        </w:rPr>
        <w:t xml:space="preserve">Following execution of this Deed, the Settlor hereby settles the Trust with an amount of Rs. </w:t>
      </w:r>
      <w:r w:rsidR="007B7CDD" w:rsidRPr="006D725A">
        <w:rPr>
          <w:sz w:val="24"/>
          <w:szCs w:val="24"/>
        </w:rPr>
        <w:t>1</w:t>
      </w:r>
      <w:r w:rsidR="00672916" w:rsidRPr="006D725A">
        <w:rPr>
          <w:sz w:val="24"/>
          <w:szCs w:val="24"/>
        </w:rPr>
        <w:t>,0</w:t>
      </w:r>
      <w:r w:rsidR="007B7CDD" w:rsidRPr="006D725A">
        <w:rPr>
          <w:sz w:val="24"/>
          <w:szCs w:val="24"/>
        </w:rPr>
        <w:t xml:space="preserve">0,000/- </w:t>
      </w:r>
      <w:r w:rsidRPr="006D725A">
        <w:rPr>
          <w:sz w:val="24"/>
          <w:szCs w:val="24"/>
        </w:rPr>
        <w:t xml:space="preserve">(Rupees </w:t>
      </w:r>
      <w:bookmarkStart w:id="36" w:name="_Hlk8640631"/>
      <w:r w:rsidR="00672916" w:rsidRPr="006D725A">
        <w:rPr>
          <w:sz w:val="24"/>
          <w:szCs w:val="24"/>
        </w:rPr>
        <w:t>One</w:t>
      </w:r>
      <w:r w:rsidR="00AF1AAB" w:rsidRPr="006D725A">
        <w:rPr>
          <w:sz w:val="24"/>
          <w:szCs w:val="24"/>
        </w:rPr>
        <w:t xml:space="preserve"> </w:t>
      </w:r>
      <w:r w:rsidR="00672916" w:rsidRPr="006D725A">
        <w:rPr>
          <w:sz w:val="24"/>
          <w:szCs w:val="24"/>
        </w:rPr>
        <w:t>Lakh</w:t>
      </w:r>
      <w:r w:rsidR="007B7CDD" w:rsidRPr="006D725A">
        <w:rPr>
          <w:sz w:val="24"/>
          <w:szCs w:val="24"/>
        </w:rPr>
        <w:t xml:space="preserve"> </w:t>
      </w:r>
      <w:bookmarkEnd w:id="36"/>
      <w:r w:rsidRPr="006D725A">
        <w:rPr>
          <w:sz w:val="24"/>
          <w:szCs w:val="24"/>
        </w:rPr>
        <w:t xml:space="preserve">Only) as </w:t>
      </w:r>
      <w:r w:rsidR="00515F2D" w:rsidRPr="006D725A">
        <w:rPr>
          <w:sz w:val="24"/>
          <w:szCs w:val="24"/>
        </w:rPr>
        <w:t>Initial Settlement</w:t>
      </w:r>
      <w:r w:rsidRPr="006D725A">
        <w:rPr>
          <w:sz w:val="24"/>
          <w:szCs w:val="24"/>
        </w:rPr>
        <w:t>.</w:t>
      </w:r>
    </w:p>
    <w:p w14:paraId="356477C0" w14:textId="77777777" w:rsidR="00775DEC" w:rsidRPr="006D725A" w:rsidRDefault="00775DEC" w:rsidP="006D725A">
      <w:pPr>
        <w:spacing w:line="276" w:lineRule="auto"/>
        <w:jc w:val="both"/>
        <w:rPr>
          <w:sz w:val="24"/>
          <w:szCs w:val="24"/>
        </w:rPr>
      </w:pPr>
    </w:p>
    <w:p w14:paraId="24CA2F21" w14:textId="5FE86D8C" w:rsidR="00C65286" w:rsidRPr="006D725A" w:rsidRDefault="00C65286" w:rsidP="006D725A">
      <w:pPr>
        <w:pStyle w:val="ListParagraph"/>
        <w:numPr>
          <w:ilvl w:val="2"/>
          <w:numId w:val="47"/>
        </w:numPr>
        <w:spacing w:line="276" w:lineRule="auto"/>
        <w:jc w:val="both"/>
        <w:rPr>
          <w:sz w:val="24"/>
          <w:szCs w:val="24"/>
        </w:rPr>
      </w:pPr>
      <w:r w:rsidRPr="006D725A">
        <w:rPr>
          <w:sz w:val="24"/>
          <w:szCs w:val="24"/>
        </w:rPr>
        <w:t xml:space="preserve">Transfers to the Trust may be made by way of written assignments, bills of sale, deeds or similar documents evidencing the transfer of ownership to the Trust. </w:t>
      </w:r>
    </w:p>
    <w:p w14:paraId="6AD4A5EC" w14:textId="77777777" w:rsidR="00A23ABE" w:rsidRPr="006D725A" w:rsidRDefault="00A23ABE" w:rsidP="006D725A">
      <w:pPr>
        <w:spacing w:line="276" w:lineRule="auto"/>
        <w:jc w:val="both"/>
        <w:rPr>
          <w:sz w:val="24"/>
          <w:szCs w:val="24"/>
        </w:rPr>
      </w:pPr>
    </w:p>
    <w:p w14:paraId="4A04018C" w14:textId="27BB2F28" w:rsidR="00C65286" w:rsidRPr="006D725A" w:rsidRDefault="00C65286" w:rsidP="006D725A">
      <w:pPr>
        <w:pStyle w:val="ListParagraph"/>
        <w:numPr>
          <w:ilvl w:val="2"/>
          <w:numId w:val="47"/>
        </w:numPr>
        <w:spacing w:line="276" w:lineRule="auto"/>
        <w:jc w:val="both"/>
        <w:rPr>
          <w:sz w:val="24"/>
          <w:szCs w:val="24"/>
        </w:rPr>
      </w:pPr>
      <w:r w:rsidRPr="006D725A">
        <w:rPr>
          <w:sz w:val="24"/>
          <w:szCs w:val="24"/>
        </w:rPr>
        <w:t xml:space="preserve">The Settlor and/or other close relatives of the Settlor may transfer or contribute by way of further settlement, or transfer in accordance with any gift, </w:t>
      </w:r>
      <w:r w:rsidR="002228FA" w:rsidRPr="006D725A">
        <w:rPr>
          <w:sz w:val="24"/>
          <w:szCs w:val="24"/>
        </w:rPr>
        <w:t xml:space="preserve">will or any </w:t>
      </w:r>
      <w:r w:rsidRPr="006D725A">
        <w:rPr>
          <w:sz w:val="24"/>
          <w:szCs w:val="24"/>
        </w:rPr>
        <w:t>family settlement, any additional property, whether movable or immovable.</w:t>
      </w:r>
      <w:r w:rsidR="00A655C7" w:rsidRPr="006D725A">
        <w:rPr>
          <w:sz w:val="24"/>
          <w:szCs w:val="24"/>
        </w:rPr>
        <w:t xml:space="preserve"> </w:t>
      </w:r>
      <w:r w:rsidR="002228FA" w:rsidRPr="006D725A">
        <w:rPr>
          <w:sz w:val="24"/>
          <w:szCs w:val="24"/>
        </w:rPr>
        <w:t>Further, t</w:t>
      </w:r>
      <w:r w:rsidR="00A655C7" w:rsidRPr="006D725A">
        <w:rPr>
          <w:sz w:val="24"/>
          <w:szCs w:val="24"/>
        </w:rPr>
        <w:t xml:space="preserve">estamentary dispositions </w:t>
      </w:r>
      <w:r w:rsidR="002228FA" w:rsidRPr="006D725A">
        <w:rPr>
          <w:sz w:val="24"/>
          <w:szCs w:val="24"/>
        </w:rPr>
        <w:t xml:space="preserve">may be </w:t>
      </w:r>
      <w:r w:rsidR="00A655C7" w:rsidRPr="006D725A">
        <w:rPr>
          <w:sz w:val="24"/>
          <w:szCs w:val="24"/>
        </w:rPr>
        <w:t>made by any individual in favour of the Trust for the benefit of the Beneficiaries</w:t>
      </w:r>
      <w:r w:rsidR="00EF4F3D" w:rsidRPr="006D725A">
        <w:rPr>
          <w:sz w:val="24"/>
          <w:szCs w:val="24"/>
        </w:rPr>
        <w:t xml:space="preserve">. </w:t>
      </w:r>
      <w:r w:rsidR="00A655C7" w:rsidRPr="006D725A">
        <w:rPr>
          <w:sz w:val="24"/>
          <w:szCs w:val="24"/>
        </w:rPr>
        <w:t>Such dispositions can be refused by the Trustee in the event they are manifestly injurious to the interest of the Beneficiaries.</w:t>
      </w:r>
      <w:r w:rsidRPr="006D725A">
        <w:rPr>
          <w:sz w:val="24"/>
          <w:szCs w:val="24"/>
        </w:rPr>
        <w:t xml:space="preserve"> </w:t>
      </w:r>
    </w:p>
    <w:p w14:paraId="16BC2291" w14:textId="77777777" w:rsidR="00C65286" w:rsidRPr="006D725A" w:rsidRDefault="00C65286" w:rsidP="006D725A">
      <w:pPr>
        <w:pStyle w:val="ListParagraph"/>
        <w:spacing w:line="276" w:lineRule="auto"/>
        <w:jc w:val="both"/>
        <w:rPr>
          <w:sz w:val="24"/>
          <w:szCs w:val="24"/>
        </w:rPr>
      </w:pPr>
    </w:p>
    <w:p w14:paraId="4A86CBD3" w14:textId="696098E7" w:rsidR="00C65286" w:rsidRPr="006D725A" w:rsidRDefault="00C65286" w:rsidP="006D725A">
      <w:pPr>
        <w:pStyle w:val="ListParagraph"/>
        <w:numPr>
          <w:ilvl w:val="2"/>
          <w:numId w:val="47"/>
        </w:numPr>
        <w:spacing w:line="276" w:lineRule="auto"/>
        <w:jc w:val="both"/>
        <w:rPr>
          <w:sz w:val="24"/>
          <w:szCs w:val="24"/>
        </w:rPr>
      </w:pPr>
      <w:bookmarkStart w:id="37" w:name="_Hlk520723300"/>
      <w:bookmarkStart w:id="38" w:name="_Hlk520460661"/>
      <w:r w:rsidRPr="006D725A">
        <w:rPr>
          <w:sz w:val="24"/>
          <w:szCs w:val="24"/>
        </w:rPr>
        <w:t xml:space="preserve">In respect of the </w:t>
      </w:r>
      <w:r w:rsidR="00515F2D" w:rsidRPr="006D725A">
        <w:rPr>
          <w:sz w:val="24"/>
          <w:szCs w:val="24"/>
        </w:rPr>
        <w:t>Initial Settlement</w:t>
      </w:r>
      <w:r w:rsidRPr="006D725A">
        <w:rPr>
          <w:sz w:val="24"/>
          <w:szCs w:val="24"/>
        </w:rPr>
        <w:t xml:space="preserve"> and any subsequent transfers</w:t>
      </w:r>
      <w:bookmarkEnd w:id="37"/>
      <w:r w:rsidRPr="006D725A">
        <w:rPr>
          <w:sz w:val="24"/>
          <w:szCs w:val="24"/>
        </w:rPr>
        <w:t xml:space="preserve"> a written acknowledgement of the Trustee accepting any such properties shall be sufficient proof of such properties being a part of the Trust Property.  </w:t>
      </w:r>
    </w:p>
    <w:bookmarkEnd w:id="38"/>
    <w:p w14:paraId="30462B81" w14:textId="77777777" w:rsidR="00C65286" w:rsidRPr="006D725A" w:rsidRDefault="00C65286" w:rsidP="006D725A">
      <w:pPr>
        <w:pStyle w:val="ListParagraph"/>
        <w:spacing w:line="276" w:lineRule="auto"/>
        <w:jc w:val="both"/>
        <w:rPr>
          <w:sz w:val="24"/>
          <w:szCs w:val="24"/>
        </w:rPr>
      </w:pPr>
    </w:p>
    <w:p w14:paraId="0EFFC324" w14:textId="6EA30211" w:rsidR="00C65286" w:rsidRPr="006D725A" w:rsidRDefault="00E60B4A" w:rsidP="006D725A">
      <w:pPr>
        <w:pStyle w:val="ListParagraph"/>
        <w:numPr>
          <w:ilvl w:val="2"/>
          <w:numId w:val="47"/>
        </w:numPr>
        <w:spacing w:line="276" w:lineRule="auto"/>
        <w:jc w:val="both"/>
        <w:rPr>
          <w:sz w:val="24"/>
          <w:szCs w:val="24"/>
        </w:rPr>
      </w:pPr>
      <w:r w:rsidRPr="006D725A">
        <w:rPr>
          <w:sz w:val="24"/>
          <w:szCs w:val="24"/>
        </w:rPr>
        <w:t xml:space="preserve">The Trustee shall be the legal owner of the Trust Property held by the Trustee for and on behalf of the Beneficiaries </w:t>
      </w:r>
      <w:bookmarkStart w:id="39" w:name="_Hlk520723326"/>
      <w:r w:rsidRPr="006D725A">
        <w:rPr>
          <w:sz w:val="24"/>
          <w:szCs w:val="24"/>
        </w:rPr>
        <w:t xml:space="preserve">and the Settlor by this Deed undertakes that </w:t>
      </w:r>
      <w:bookmarkEnd w:id="39"/>
      <w:r w:rsidR="006B0016" w:rsidRPr="006D725A">
        <w:rPr>
          <w:sz w:val="24"/>
          <w:szCs w:val="24"/>
        </w:rPr>
        <w:t>s</w:t>
      </w:r>
      <w:r w:rsidRPr="006D725A">
        <w:rPr>
          <w:sz w:val="24"/>
          <w:szCs w:val="24"/>
        </w:rPr>
        <w:t>he shall never directly or indirectly derive any benefits from the Trust. On settlement of the Initial Settlement, as hereinabove stated, the Settlor and any subsequent contributor, if any, hereby irrevocably release, relinquish, disclaim, surrender and determine all rights, title, interest and control in the Trust Property in favour of the Trustee. The Settlor further relinquishes any right or power, reserved in favour of the Settlor, to regain, restore or reclaim the Settlor’s title to, or ability to dispose of, the Trust Property</w:t>
      </w:r>
      <w:r w:rsidR="00C65286" w:rsidRPr="006D725A">
        <w:rPr>
          <w:sz w:val="24"/>
          <w:szCs w:val="24"/>
        </w:rPr>
        <w:t>.</w:t>
      </w:r>
    </w:p>
    <w:p w14:paraId="11744014" w14:textId="77777777" w:rsidR="00672FBD" w:rsidRPr="006D725A" w:rsidRDefault="00672FBD" w:rsidP="006D725A">
      <w:pPr>
        <w:pStyle w:val="ListParagraph"/>
        <w:spacing w:line="276" w:lineRule="auto"/>
        <w:jc w:val="both"/>
        <w:rPr>
          <w:sz w:val="24"/>
          <w:szCs w:val="24"/>
        </w:rPr>
      </w:pPr>
    </w:p>
    <w:p w14:paraId="70527894" w14:textId="182D2386" w:rsidR="00672FBD" w:rsidRPr="006D725A" w:rsidRDefault="00D66362" w:rsidP="006D725A">
      <w:pPr>
        <w:pStyle w:val="Heading2"/>
        <w:spacing w:line="276" w:lineRule="auto"/>
      </w:pPr>
      <w:bookmarkStart w:id="40" w:name="_Ref239832190"/>
      <w:bookmarkStart w:id="41" w:name="_Toc135912867"/>
      <w:r w:rsidRPr="006D725A">
        <w:t>Term of the Trust</w:t>
      </w:r>
      <w:bookmarkEnd w:id="40"/>
      <w:bookmarkEnd w:id="41"/>
    </w:p>
    <w:p w14:paraId="477EB531" w14:textId="77777777" w:rsidR="00672FBD" w:rsidRPr="006D725A" w:rsidRDefault="00672FBD" w:rsidP="006D725A">
      <w:pPr>
        <w:pStyle w:val="ListParagraph"/>
        <w:spacing w:line="276" w:lineRule="auto"/>
        <w:ind w:left="709"/>
        <w:jc w:val="both"/>
        <w:rPr>
          <w:sz w:val="24"/>
          <w:szCs w:val="24"/>
        </w:rPr>
      </w:pPr>
    </w:p>
    <w:p w14:paraId="772670D7" w14:textId="77777777" w:rsidR="00672FBD" w:rsidRPr="006D725A" w:rsidRDefault="00F4161B" w:rsidP="006D725A">
      <w:pPr>
        <w:pStyle w:val="ListParagraph"/>
        <w:numPr>
          <w:ilvl w:val="2"/>
          <w:numId w:val="47"/>
        </w:numPr>
        <w:spacing w:line="276" w:lineRule="auto"/>
        <w:jc w:val="both"/>
        <w:rPr>
          <w:sz w:val="24"/>
          <w:szCs w:val="24"/>
        </w:rPr>
      </w:pPr>
      <w:r w:rsidRPr="006D725A">
        <w:rPr>
          <w:sz w:val="24"/>
          <w:szCs w:val="24"/>
        </w:rPr>
        <w:t xml:space="preserve">This Trust is an </w:t>
      </w:r>
      <w:r w:rsidRPr="006D725A">
        <w:rPr>
          <w:b/>
          <w:sz w:val="24"/>
          <w:szCs w:val="24"/>
        </w:rPr>
        <w:t>IRREVOCABLE DISCRETIONARY INDETERMINATE TRUST</w:t>
      </w:r>
      <w:r w:rsidR="002402A7" w:rsidRPr="006D725A">
        <w:rPr>
          <w:sz w:val="24"/>
          <w:szCs w:val="24"/>
        </w:rPr>
        <w:t xml:space="preserve"> in nature.</w:t>
      </w:r>
      <w:r w:rsidRPr="006D725A">
        <w:rPr>
          <w:sz w:val="24"/>
          <w:szCs w:val="24"/>
        </w:rPr>
        <w:t xml:space="preserve"> </w:t>
      </w:r>
    </w:p>
    <w:p w14:paraId="2BCE51D0" w14:textId="77777777" w:rsidR="00672FBD" w:rsidRPr="006D725A" w:rsidRDefault="00672FBD" w:rsidP="006D725A">
      <w:pPr>
        <w:pStyle w:val="ListParagraph"/>
        <w:spacing w:line="276" w:lineRule="auto"/>
        <w:ind w:left="709"/>
        <w:jc w:val="both"/>
        <w:rPr>
          <w:sz w:val="24"/>
          <w:szCs w:val="24"/>
        </w:rPr>
      </w:pPr>
    </w:p>
    <w:p w14:paraId="355ADBED" w14:textId="77777777" w:rsidR="005546E2" w:rsidRPr="006D725A" w:rsidRDefault="002402A7" w:rsidP="006D725A">
      <w:pPr>
        <w:pStyle w:val="ListParagraph"/>
        <w:numPr>
          <w:ilvl w:val="2"/>
          <w:numId w:val="47"/>
        </w:numPr>
        <w:spacing w:line="276" w:lineRule="auto"/>
        <w:jc w:val="both"/>
        <w:rPr>
          <w:sz w:val="24"/>
          <w:szCs w:val="24"/>
        </w:rPr>
      </w:pPr>
      <w:r w:rsidRPr="006D725A">
        <w:rPr>
          <w:sz w:val="24"/>
          <w:szCs w:val="24"/>
        </w:rPr>
        <w:t xml:space="preserve">The Trust </w:t>
      </w:r>
      <w:r w:rsidR="00F4161B" w:rsidRPr="006D725A">
        <w:rPr>
          <w:sz w:val="24"/>
          <w:szCs w:val="24"/>
        </w:rPr>
        <w:t xml:space="preserve">shall stand </w:t>
      </w:r>
      <w:bookmarkStart w:id="42" w:name="_Hlk10019559"/>
      <w:r w:rsidR="00F4161B" w:rsidRPr="006D725A">
        <w:rPr>
          <w:sz w:val="24"/>
          <w:szCs w:val="24"/>
        </w:rPr>
        <w:t>terminated only upon occurrence of any one of the following events, whichever occurs earlier in time and in no event in violation of the rule against perpetuity under Applicable Law for the time being in force</w:t>
      </w:r>
      <w:bookmarkEnd w:id="42"/>
      <w:r w:rsidR="00F4161B" w:rsidRPr="006D725A">
        <w:rPr>
          <w:sz w:val="24"/>
          <w:szCs w:val="24"/>
        </w:rPr>
        <w:t>:</w:t>
      </w:r>
    </w:p>
    <w:p w14:paraId="79B3D8DA" w14:textId="77777777" w:rsidR="005546E2" w:rsidRPr="006D725A" w:rsidRDefault="005546E2" w:rsidP="006D725A">
      <w:pPr>
        <w:pStyle w:val="ListParagraph"/>
        <w:spacing w:line="276" w:lineRule="auto"/>
        <w:jc w:val="both"/>
        <w:rPr>
          <w:b/>
          <w:sz w:val="24"/>
          <w:szCs w:val="24"/>
        </w:rPr>
      </w:pPr>
    </w:p>
    <w:p w14:paraId="26FD9A86" w14:textId="2BEC398E" w:rsidR="00F4161B" w:rsidRPr="006D725A" w:rsidRDefault="00CC0651" w:rsidP="006D725A">
      <w:pPr>
        <w:pStyle w:val="ListParagraph"/>
        <w:numPr>
          <w:ilvl w:val="3"/>
          <w:numId w:val="47"/>
        </w:numPr>
        <w:spacing w:line="276" w:lineRule="auto"/>
        <w:jc w:val="both"/>
        <w:rPr>
          <w:sz w:val="24"/>
          <w:szCs w:val="24"/>
        </w:rPr>
      </w:pPr>
      <w:r w:rsidRPr="006D725A">
        <w:rPr>
          <w:b/>
          <w:sz w:val="24"/>
          <w:szCs w:val="24"/>
        </w:rPr>
        <w:t>D</w:t>
      </w:r>
      <w:r w:rsidR="00F4161B" w:rsidRPr="006D725A">
        <w:rPr>
          <w:b/>
          <w:sz w:val="24"/>
          <w:szCs w:val="24"/>
        </w:rPr>
        <w:t>emise or non-existence of all the Beneficiaries of the Trust</w:t>
      </w:r>
      <w:r w:rsidR="00F4161B" w:rsidRPr="006D725A">
        <w:rPr>
          <w:sz w:val="24"/>
          <w:szCs w:val="24"/>
        </w:rPr>
        <w:t xml:space="preserve">: </w:t>
      </w:r>
      <w:r w:rsidR="00FF01CB" w:rsidRPr="006D725A">
        <w:rPr>
          <w:sz w:val="24"/>
          <w:szCs w:val="24"/>
        </w:rPr>
        <w:t xml:space="preserve">Upon </w:t>
      </w:r>
      <w:r w:rsidR="00F4161B" w:rsidRPr="006D725A">
        <w:rPr>
          <w:sz w:val="24"/>
          <w:szCs w:val="24"/>
        </w:rPr>
        <w:t xml:space="preserve">demise or non-existence of all the </w:t>
      </w:r>
      <w:r w:rsidR="005E46DC" w:rsidRPr="006D725A">
        <w:rPr>
          <w:sz w:val="24"/>
          <w:szCs w:val="24"/>
        </w:rPr>
        <w:t xml:space="preserve">Beneficiaries as </w:t>
      </w:r>
      <w:r w:rsidR="005F51FD" w:rsidRPr="006D725A">
        <w:rPr>
          <w:sz w:val="24"/>
          <w:szCs w:val="24"/>
        </w:rPr>
        <w:t>defined herein</w:t>
      </w:r>
      <w:r w:rsidR="00FF01CB" w:rsidRPr="006D725A">
        <w:rPr>
          <w:sz w:val="24"/>
          <w:szCs w:val="24"/>
        </w:rPr>
        <w:t xml:space="preserve">, </w:t>
      </w:r>
      <w:r w:rsidR="00F4161B" w:rsidRPr="006D725A">
        <w:rPr>
          <w:sz w:val="24"/>
          <w:szCs w:val="24"/>
        </w:rPr>
        <w:t>the Trustee will initiate the process to terminate the Trust; or</w:t>
      </w:r>
    </w:p>
    <w:p w14:paraId="6A1DD354" w14:textId="77777777" w:rsidR="00F4161B" w:rsidRPr="006D725A" w:rsidRDefault="00F4161B" w:rsidP="006D725A">
      <w:pPr>
        <w:pStyle w:val="BodyTextIndent"/>
        <w:shd w:val="clear" w:color="auto" w:fill="FFFFFF"/>
        <w:spacing w:line="276" w:lineRule="auto"/>
        <w:ind w:left="1080"/>
        <w:rPr>
          <w:b/>
          <w:sz w:val="24"/>
          <w:szCs w:val="24"/>
        </w:rPr>
      </w:pPr>
    </w:p>
    <w:p w14:paraId="4E350FF2" w14:textId="4C6056FD" w:rsidR="004223B3" w:rsidRPr="006D725A" w:rsidRDefault="00F4161B" w:rsidP="006D725A">
      <w:pPr>
        <w:pStyle w:val="ListParagraph"/>
        <w:numPr>
          <w:ilvl w:val="3"/>
          <w:numId w:val="47"/>
        </w:numPr>
        <w:spacing w:line="276" w:lineRule="auto"/>
        <w:jc w:val="both"/>
        <w:rPr>
          <w:sz w:val="24"/>
          <w:szCs w:val="24"/>
        </w:rPr>
      </w:pPr>
      <w:r w:rsidRPr="006D725A">
        <w:rPr>
          <w:b/>
          <w:sz w:val="24"/>
          <w:szCs w:val="24"/>
        </w:rPr>
        <w:t>The Trust Property ceases to exist</w:t>
      </w:r>
      <w:r w:rsidRPr="006D725A">
        <w:rPr>
          <w:sz w:val="24"/>
          <w:szCs w:val="24"/>
        </w:rPr>
        <w:t>: In an event the Trust Property ceases to exist</w:t>
      </w:r>
      <w:bookmarkStart w:id="43" w:name="_Hlk272804"/>
      <w:r w:rsidR="00D74FF1" w:rsidRPr="006D725A">
        <w:rPr>
          <w:sz w:val="24"/>
          <w:szCs w:val="24"/>
        </w:rPr>
        <w:t xml:space="preserve"> or gets fully distributed </w:t>
      </w:r>
      <w:r w:rsidR="00762803" w:rsidRPr="006D725A">
        <w:rPr>
          <w:sz w:val="24"/>
          <w:szCs w:val="24"/>
        </w:rPr>
        <w:t>out to the Beneficiaries</w:t>
      </w:r>
      <w:r w:rsidRPr="006D725A">
        <w:rPr>
          <w:sz w:val="24"/>
          <w:szCs w:val="24"/>
        </w:rPr>
        <w:t>,</w:t>
      </w:r>
      <w:bookmarkEnd w:id="43"/>
      <w:r w:rsidRPr="006D725A">
        <w:rPr>
          <w:sz w:val="24"/>
          <w:szCs w:val="24"/>
        </w:rPr>
        <w:t xml:space="preserve"> the Trustee shall initiate the process to terminate this Trust; or</w:t>
      </w:r>
    </w:p>
    <w:p w14:paraId="01DE398C" w14:textId="77777777" w:rsidR="00F4161B" w:rsidRPr="006D725A" w:rsidRDefault="00F4161B" w:rsidP="006D725A">
      <w:pPr>
        <w:pStyle w:val="BodyTextIndent"/>
        <w:shd w:val="clear" w:color="auto" w:fill="FFFFFF"/>
        <w:tabs>
          <w:tab w:val="left" w:pos="1080"/>
        </w:tabs>
        <w:spacing w:line="276" w:lineRule="auto"/>
        <w:ind w:left="1080"/>
        <w:rPr>
          <w:sz w:val="24"/>
          <w:szCs w:val="24"/>
        </w:rPr>
      </w:pPr>
    </w:p>
    <w:p w14:paraId="45526283" w14:textId="350B4C95" w:rsidR="00F4161B" w:rsidRPr="006D725A" w:rsidRDefault="00F4161B" w:rsidP="006D725A">
      <w:pPr>
        <w:pStyle w:val="ListParagraph"/>
        <w:numPr>
          <w:ilvl w:val="3"/>
          <w:numId w:val="47"/>
        </w:numPr>
        <w:spacing w:line="276" w:lineRule="auto"/>
        <w:jc w:val="both"/>
        <w:rPr>
          <w:sz w:val="24"/>
          <w:szCs w:val="24"/>
        </w:rPr>
      </w:pPr>
      <w:r w:rsidRPr="006D725A">
        <w:rPr>
          <w:b/>
          <w:sz w:val="24"/>
          <w:szCs w:val="24"/>
        </w:rPr>
        <w:t xml:space="preserve">Trust </w:t>
      </w:r>
      <w:r w:rsidR="00B54363" w:rsidRPr="006D725A">
        <w:rPr>
          <w:b/>
          <w:sz w:val="24"/>
          <w:szCs w:val="24"/>
        </w:rPr>
        <w:t>Non-Conducive</w:t>
      </w:r>
      <w:r w:rsidRPr="006D725A">
        <w:rPr>
          <w:b/>
          <w:sz w:val="24"/>
          <w:szCs w:val="24"/>
        </w:rPr>
        <w:t>:</w:t>
      </w:r>
      <w:r w:rsidRPr="006D725A">
        <w:rPr>
          <w:sz w:val="24"/>
          <w:szCs w:val="24"/>
        </w:rPr>
        <w:t xml:space="preserve"> </w:t>
      </w:r>
      <w:r w:rsidR="00A655C7" w:rsidRPr="006D725A">
        <w:rPr>
          <w:sz w:val="24"/>
          <w:szCs w:val="24"/>
        </w:rPr>
        <w:t xml:space="preserve">In the event of there being any </w:t>
      </w:r>
      <w:r w:rsidRPr="006D725A">
        <w:rPr>
          <w:sz w:val="24"/>
          <w:szCs w:val="24"/>
        </w:rPr>
        <w:t>changes in statutory</w:t>
      </w:r>
      <w:r w:rsidR="008D3FEC" w:rsidRPr="006D725A">
        <w:rPr>
          <w:sz w:val="24"/>
          <w:szCs w:val="24"/>
        </w:rPr>
        <w:t xml:space="preserve"> and political environment</w:t>
      </w:r>
      <w:r w:rsidRPr="006D725A">
        <w:rPr>
          <w:sz w:val="24"/>
          <w:szCs w:val="24"/>
        </w:rPr>
        <w:t xml:space="preserve">/judicial/tax laws which make the existence of the Trust </w:t>
      </w:r>
      <w:r w:rsidR="00383AC8" w:rsidRPr="006D725A">
        <w:rPr>
          <w:sz w:val="24"/>
          <w:szCs w:val="24"/>
        </w:rPr>
        <w:t>non-conducive</w:t>
      </w:r>
      <w:r w:rsidRPr="006D725A">
        <w:rPr>
          <w:sz w:val="24"/>
          <w:szCs w:val="24"/>
        </w:rPr>
        <w:t>/unattractive for the benefit of Beneficiaries, then the Trustee</w:t>
      </w:r>
      <w:r w:rsidR="0048745B" w:rsidRPr="006D725A">
        <w:rPr>
          <w:sz w:val="24"/>
          <w:szCs w:val="24"/>
        </w:rPr>
        <w:t xml:space="preserve"> based on the advice of the Protector</w:t>
      </w:r>
      <w:r w:rsidR="000027FA" w:rsidRPr="006D725A">
        <w:rPr>
          <w:sz w:val="24"/>
          <w:szCs w:val="24"/>
        </w:rPr>
        <w:t xml:space="preserve"> </w:t>
      </w:r>
      <w:r w:rsidR="0048745B" w:rsidRPr="006D725A">
        <w:rPr>
          <w:sz w:val="24"/>
          <w:szCs w:val="24"/>
        </w:rPr>
        <w:t>or in the absence of the Protector with the Recommendations of the Beneficiaries</w:t>
      </w:r>
      <w:r w:rsidRPr="006D725A">
        <w:rPr>
          <w:sz w:val="24"/>
          <w:szCs w:val="24"/>
        </w:rPr>
        <w:t xml:space="preserve"> shall initiate the process to terminate this Trust; or</w:t>
      </w:r>
    </w:p>
    <w:p w14:paraId="049A0D58" w14:textId="77777777" w:rsidR="00F4161B" w:rsidRPr="006D725A" w:rsidRDefault="00F4161B" w:rsidP="006D725A">
      <w:pPr>
        <w:pStyle w:val="BodyTextIndent"/>
        <w:shd w:val="clear" w:color="auto" w:fill="FFFFFF"/>
        <w:tabs>
          <w:tab w:val="left" w:pos="1080"/>
        </w:tabs>
        <w:spacing w:line="276" w:lineRule="auto"/>
        <w:ind w:left="0"/>
        <w:rPr>
          <w:sz w:val="24"/>
          <w:szCs w:val="24"/>
        </w:rPr>
      </w:pPr>
    </w:p>
    <w:p w14:paraId="24FE939B" w14:textId="7B9D5F94" w:rsidR="00F4161B" w:rsidRPr="006D725A" w:rsidRDefault="00F4161B" w:rsidP="006D725A">
      <w:pPr>
        <w:pStyle w:val="ListParagraph"/>
        <w:numPr>
          <w:ilvl w:val="3"/>
          <w:numId w:val="47"/>
        </w:numPr>
        <w:spacing w:line="276" w:lineRule="auto"/>
        <w:jc w:val="both"/>
        <w:rPr>
          <w:sz w:val="24"/>
          <w:szCs w:val="24"/>
        </w:rPr>
      </w:pPr>
      <w:bookmarkStart w:id="44" w:name="_Ref135909998"/>
      <w:r w:rsidRPr="006D725A">
        <w:rPr>
          <w:b/>
          <w:sz w:val="24"/>
          <w:szCs w:val="24"/>
        </w:rPr>
        <w:t xml:space="preserve">Consultation with the </w:t>
      </w:r>
      <w:r w:rsidR="006B5DD2" w:rsidRPr="006D725A">
        <w:rPr>
          <w:b/>
          <w:sz w:val="24"/>
          <w:szCs w:val="24"/>
        </w:rPr>
        <w:t xml:space="preserve">First </w:t>
      </w:r>
      <w:r w:rsidRPr="006D725A">
        <w:rPr>
          <w:b/>
          <w:sz w:val="24"/>
          <w:szCs w:val="24"/>
        </w:rPr>
        <w:t>Protector</w:t>
      </w:r>
      <w:r w:rsidRPr="006D725A">
        <w:rPr>
          <w:sz w:val="24"/>
          <w:szCs w:val="24"/>
        </w:rPr>
        <w:t xml:space="preserve">: </w:t>
      </w:r>
      <w:r w:rsidR="005F3A10" w:rsidRPr="006D725A">
        <w:rPr>
          <w:sz w:val="24"/>
          <w:szCs w:val="24"/>
        </w:rPr>
        <w:t xml:space="preserve">The </w:t>
      </w:r>
      <w:r w:rsidR="000B0C70" w:rsidRPr="006D725A">
        <w:rPr>
          <w:sz w:val="24"/>
          <w:szCs w:val="24"/>
        </w:rPr>
        <w:t xml:space="preserve">First </w:t>
      </w:r>
      <w:r w:rsidR="002402A7" w:rsidRPr="006D725A">
        <w:rPr>
          <w:sz w:val="24"/>
          <w:szCs w:val="24"/>
        </w:rPr>
        <w:t>Protector at his own instance or based on Recommendation of the Beneficiaries, may engage in Consultation with the Trustee advising them to terminate the Trust whereupon the Trustee shall initiate the process to terminate the Trust</w:t>
      </w:r>
      <w:r w:rsidR="00A655C7" w:rsidRPr="006D725A">
        <w:rPr>
          <w:sz w:val="24"/>
          <w:szCs w:val="24"/>
        </w:rPr>
        <w:t>;</w:t>
      </w:r>
      <w:r w:rsidR="00676632" w:rsidRPr="006D725A">
        <w:rPr>
          <w:sz w:val="24"/>
          <w:szCs w:val="24"/>
        </w:rPr>
        <w:t xml:space="preserve"> </w:t>
      </w:r>
      <w:r w:rsidRPr="006D725A">
        <w:rPr>
          <w:sz w:val="24"/>
          <w:szCs w:val="24"/>
        </w:rPr>
        <w:t>or</w:t>
      </w:r>
      <w:bookmarkEnd w:id="44"/>
    </w:p>
    <w:p w14:paraId="55716258" w14:textId="77777777" w:rsidR="00F4161B" w:rsidRPr="006D725A" w:rsidRDefault="00F4161B" w:rsidP="006D725A">
      <w:pPr>
        <w:pStyle w:val="ListParagraph"/>
        <w:shd w:val="clear" w:color="auto" w:fill="FFFFFF"/>
        <w:spacing w:line="276" w:lineRule="auto"/>
        <w:jc w:val="both"/>
        <w:rPr>
          <w:sz w:val="24"/>
          <w:szCs w:val="24"/>
        </w:rPr>
      </w:pPr>
    </w:p>
    <w:p w14:paraId="1DEEF2FC" w14:textId="01E3D5B2" w:rsidR="00A80A65" w:rsidRPr="006D725A" w:rsidRDefault="00A80A65" w:rsidP="006D725A">
      <w:pPr>
        <w:pStyle w:val="ListParagraph"/>
        <w:numPr>
          <w:ilvl w:val="3"/>
          <w:numId w:val="47"/>
        </w:numPr>
        <w:spacing w:line="276" w:lineRule="auto"/>
        <w:jc w:val="both"/>
        <w:rPr>
          <w:sz w:val="24"/>
          <w:szCs w:val="24"/>
        </w:rPr>
      </w:pPr>
      <w:bookmarkStart w:id="45" w:name="_Ref135910016"/>
      <w:r w:rsidRPr="006D725A">
        <w:rPr>
          <w:b/>
          <w:sz w:val="24"/>
          <w:szCs w:val="24"/>
        </w:rPr>
        <w:t>Termination by the Initial Trustee</w:t>
      </w:r>
      <w:r w:rsidRPr="006D725A">
        <w:rPr>
          <w:sz w:val="24"/>
          <w:szCs w:val="24"/>
        </w:rPr>
        <w:t xml:space="preserve">: The Initial Trustee may </w:t>
      </w:r>
      <w:r w:rsidR="00FC57D4" w:rsidRPr="006D725A">
        <w:rPr>
          <w:sz w:val="24"/>
          <w:szCs w:val="24"/>
        </w:rPr>
        <w:t>at his sole discretion</w:t>
      </w:r>
      <w:r w:rsidRPr="006D725A">
        <w:rPr>
          <w:sz w:val="24"/>
          <w:szCs w:val="24"/>
        </w:rPr>
        <w:t xml:space="preserve"> terminate the Trust;</w:t>
      </w:r>
      <w:r w:rsidR="00942804" w:rsidRPr="006D725A">
        <w:rPr>
          <w:sz w:val="24"/>
          <w:szCs w:val="24"/>
        </w:rPr>
        <w:t xml:space="preserve"> or</w:t>
      </w:r>
    </w:p>
    <w:p w14:paraId="5019BFDE" w14:textId="77777777" w:rsidR="00CC2579" w:rsidRPr="006D725A" w:rsidRDefault="00CC2579" w:rsidP="006D725A">
      <w:pPr>
        <w:pStyle w:val="ListParagraph"/>
        <w:spacing w:line="276" w:lineRule="auto"/>
        <w:rPr>
          <w:b/>
          <w:sz w:val="24"/>
          <w:szCs w:val="24"/>
        </w:rPr>
      </w:pPr>
    </w:p>
    <w:p w14:paraId="4137960C" w14:textId="10078D81" w:rsidR="00BC4202" w:rsidRPr="006D725A" w:rsidRDefault="00DA3DFB" w:rsidP="006D725A">
      <w:pPr>
        <w:pStyle w:val="ListParagraph"/>
        <w:numPr>
          <w:ilvl w:val="3"/>
          <w:numId w:val="47"/>
        </w:numPr>
        <w:spacing w:line="276" w:lineRule="auto"/>
        <w:jc w:val="both"/>
        <w:rPr>
          <w:sz w:val="24"/>
          <w:szCs w:val="24"/>
        </w:rPr>
      </w:pPr>
      <w:r w:rsidRPr="006D725A">
        <w:rPr>
          <w:b/>
          <w:sz w:val="24"/>
          <w:szCs w:val="24"/>
        </w:rPr>
        <w:t xml:space="preserve">Recommendation of </w:t>
      </w:r>
      <w:r w:rsidR="00BC4202" w:rsidRPr="006D725A">
        <w:rPr>
          <w:b/>
          <w:sz w:val="24"/>
          <w:szCs w:val="24"/>
        </w:rPr>
        <w:t xml:space="preserve">the </w:t>
      </w:r>
      <w:r w:rsidR="00AF598D" w:rsidRPr="006D725A">
        <w:rPr>
          <w:b/>
          <w:sz w:val="24"/>
          <w:szCs w:val="24"/>
        </w:rPr>
        <w:t>s</w:t>
      </w:r>
      <w:r w:rsidR="00BC4202" w:rsidRPr="006D725A">
        <w:rPr>
          <w:b/>
          <w:sz w:val="24"/>
          <w:szCs w:val="24"/>
        </w:rPr>
        <w:t>uccessor Protector</w:t>
      </w:r>
      <w:r w:rsidR="00E534DB" w:rsidRPr="006D725A">
        <w:rPr>
          <w:b/>
          <w:sz w:val="24"/>
          <w:szCs w:val="24"/>
        </w:rPr>
        <w:t xml:space="preserve">: </w:t>
      </w:r>
      <w:r w:rsidR="00E534DB" w:rsidRPr="006D725A">
        <w:rPr>
          <w:bCs/>
          <w:sz w:val="24"/>
          <w:szCs w:val="24"/>
        </w:rPr>
        <w:t xml:space="preserve">The </w:t>
      </w:r>
      <w:r w:rsidR="00AF598D" w:rsidRPr="006D725A">
        <w:rPr>
          <w:bCs/>
          <w:sz w:val="24"/>
          <w:szCs w:val="24"/>
        </w:rPr>
        <w:t>s</w:t>
      </w:r>
      <w:r w:rsidR="00E534DB" w:rsidRPr="006D725A">
        <w:rPr>
          <w:bCs/>
          <w:sz w:val="24"/>
          <w:szCs w:val="24"/>
        </w:rPr>
        <w:t xml:space="preserve">uccessor Protector at </w:t>
      </w:r>
      <w:r w:rsidR="00BE2D14" w:rsidRPr="006D725A">
        <w:rPr>
          <w:bCs/>
          <w:sz w:val="24"/>
          <w:szCs w:val="24"/>
        </w:rPr>
        <w:t xml:space="preserve">may </w:t>
      </w:r>
      <w:r w:rsidR="00BE2D14" w:rsidRPr="006D725A">
        <w:rPr>
          <w:sz w:val="24"/>
          <w:szCs w:val="24"/>
        </w:rPr>
        <w:t>engage in Consultation with the Trustee</w:t>
      </w:r>
      <w:r w:rsidR="00BE2D14" w:rsidRPr="006D725A">
        <w:rPr>
          <w:bCs/>
          <w:sz w:val="24"/>
          <w:szCs w:val="24"/>
        </w:rPr>
        <w:t xml:space="preserve"> and recommend </w:t>
      </w:r>
      <w:r w:rsidR="00F807CB" w:rsidRPr="006D725A">
        <w:rPr>
          <w:bCs/>
          <w:sz w:val="24"/>
          <w:szCs w:val="24"/>
        </w:rPr>
        <w:t>them to terminate the Trust</w:t>
      </w:r>
      <w:r w:rsidR="00942804" w:rsidRPr="006D725A">
        <w:rPr>
          <w:bCs/>
          <w:sz w:val="24"/>
          <w:szCs w:val="24"/>
        </w:rPr>
        <w:t xml:space="preserve"> </w:t>
      </w:r>
      <w:r w:rsidR="00942804" w:rsidRPr="006D725A">
        <w:rPr>
          <w:sz w:val="24"/>
          <w:szCs w:val="24"/>
        </w:rPr>
        <w:t>whereupon the Trustee shall initiate the process to terminate the Trust</w:t>
      </w:r>
      <w:r w:rsidR="005752F3" w:rsidRPr="006D725A">
        <w:rPr>
          <w:sz w:val="24"/>
          <w:szCs w:val="24"/>
        </w:rPr>
        <w:t xml:space="preserve">, </w:t>
      </w:r>
      <w:r w:rsidR="005752F3" w:rsidRPr="00CB169F">
        <w:rPr>
          <w:sz w:val="24"/>
          <w:szCs w:val="24"/>
          <w:highlight w:val="cyan"/>
        </w:rPr>
        <w:t xml:space="preserve">provided that </w:t>
      </w:r>
      <w:r w:rsidR="002362F1" w:rsidRPr="00CB169F">
        <w:rPr>
          <w:sz w:val="24"/>
          <w:szCs w:val="24"/>
          <w:highlight w:val="cyan"/>
        </w:rPr>
        <w:t xml:space="preserve">Mr. Stanley Britto </w:t>
      </w:r>
      <w:r w:rsidR="005752F3" w:rsidRPr="00CB169F">
        <w:rPr>
          <w:sz w:val="24"/>
          <w:szCs w:val="24"/>
          <w:highlight w:val="cyan"/>
        </w:rPr>
        <w:t>has attained the age of 45 years</w:t>
      </w:r>
      <w:r w:rsidR="00942804" w:rsidRPr="006D725A">
        <w:rPr>
          <w:bCs/>
          <w:sz w:val="24"/>
          <w:szCs w:val="24"/>
        </w:rPr>
        <w:t>;</w:t>
      </w:r>
      <w:r w:rsidR="00BE2D14" w:rsidRPr="006D725A">
        <w:rPr>
          <w:bCs/>
          <w:sz w:val="24"/>
          <w:szCs w:val="24"/>
        </w:rPr>
        <w:t xml:space="preserve"> </w:t>
      </w:r>
      <w:r w:rsidR="00942804" w:rsidRPr="006D725A">
        <w:rPr>
          <w:bCs/>
          <w:sz w:val="24"/>
          <w:szCs w:val="24"/>
        </w:rPr>
        <w:t>or</w:t>
      </w:r>
    </w:p>
    <w:p w14:paraId="0C843429" w14:textId="77777777" w:rsidR="00BC4202" w:rsidRPr="006D725A" w:rsidRDefault="00BC4202" w:rsidP="006D725A">
      <w:pPr>
        <w:pStyle w:val="ListParagraph"/>
        <w:spacing w:line="276" w:lineRule="auto"/>
        <w:rPr>
          <w:b/>
          <w:sz w:val="24"/>
          <w:szCs w:val="24"/>
        </w:rPr>
      </w:pPr>
    </w:p>
    <w:p w14:paraId="7073C745" w14:textId="6BC013B8" w:rsidR="00C56996" w:rsidRPr="006D725A" w:rsidRDefault="00F4161B" w:rsidP="006D725A">
      <w:pPr>
        <w:pStyle w:val="ListParagraph"/>
        <w:numPr>
          <w:ilvl w:val="3"/>
          <w:numId w:val="47"/>
        </w:numPr>
        <w:spacing w:line="276" w:lineRule="auto"/>
        <w:jc w:val="both"/>
        <w:rPr>
          <w:sz w:val="24"/>
          <w:szCs w:val="24"/>
        </w:rPr>
      </w:pPr>
      <w:r w:rsidRPr="006D725A">
        <w:rPr>
          <w:b/>
          <w:sz w:val="24"/>
          <w:szCs w:val="24"/>
        </w:rPr>
        <w:t>Recommendation of the Beneficiaries</w:t>
      </w:r>
      <w:r w:rsidRPr="006D725A">
        <w:rPr>
          <w:sz w:val="24"/>
          <w:szCs w:val="24"/>
        </w:rPr>
        <w:t xml:space="preserve">: </w:t>
      </w:r>
      <w:bookmarkStart w:id="46" w:name="_Hlk10020248"/>
      <w:r w:rsidRPr="006D725A">
        <w:rPr>
          <w:sz w:val="24"/>
          <w:szCs w:val="24"/>
        </w:rPr>
        <w:t xml:space="preserve">In the event the </w:t>
      </w:r>
      <w:r w:rsidR="008A4BCA" w:rsidRPr="006D725A">
        <w:rPr>
          <w:sz w:val="24"/>
          <w:szCs w:val="24"/>
        </w:rPr>
        <w:t>office</w:t>
      </w:r>
      <w:r w:rsidRPr="006D725A">
        <w:rPr>
          <w:sz w:val="24"/>
          <w:szCs w:val="24"/>
        </w:rPr>
        <w:t xml:space="preserve"> </w:t>
      </w:r>
      <w:r w:rsidR="000551A8" w:rsidRPr="006D725A">
        <w:rPr>
          <w:sz w:val="24"/>
          <w:szCs w:val="24"/>
        </w:rPr>
        <w:t>of the Protector is</w:t>
      </w:r>
      <w:r w:rsidRPr="006D725A">
        <w:rPr>
          <w:sz w:val="24"/>
          <w:szCs w:val="24"/>
        </w:rPr>
        <w:t xml:space="preserve"> vacant, the Trustee may</w:t>
      </w:r>
      <w:r w:rsidR="00A655C7" w:rsidRPr="006D725A">
        <w:rPr>
          <w:sz w:val="24"/>
          <w:szCs w:val="24"/>
        </w:rPr>
        <w:t xml:space="preserve"> initiate the process to</w:t>
      </w:r>
      <w:r w:rsidRPr="006D725A">
        <w:rPr>
          <w:sz w:val="24"/>
          <w:szCs w:val="24"/>
        </w:rPr>
        <w:t xml:space="preserve"> terminate the Trust based on the Recommendations of the Beneficiaries</w:t>
      </w:r>
      <w:bookmarkStart w:id="47" w:name="_Hlk272839"/>
      <w:bookmarkStart w:id="48" w:name="_Hlk277311"/>
      <w:bookmarkEnd w:id="46"/>
      <w:r w:rsidR="00F24B74" w:rsidRPr="006D725A">
        <w:rPr>
          <w:sz w:val="24"/>
          <w:szCs w:val="24"/>
        </w:rPr>
        <w:t>,</w:t>
      </w:r>
      <w:r w:rsidR="00C723DB" w:rsidRPr="006D725A">
        <w:rPr>
          <w:sz w:val="24"/>
          <w:szCs w:val="24"/>
        </w:rPr>
        <w:t xml:space="preserve"> </w:t>
      </w:r>
      <w:r w:rsidR="00C723DB" w:rsidRPr="00CB169F">
        <w:rPr>
          <w:sz w:val="24"/>
          <w:szCs w:val="24"/>
          <w:highlight w:val="cyan"/>
        </w:rPr>
        <w:t xml:space="preserve">subject to the condition that </w:t>
      </w:r>
      <w:r w:rsidR="002362F1" w:rsidRPr="00CB169F">
        <w:rPr>
          <w:sz w:val="24"/>
          <w:szCs w:val="24"/>
          <w:highlight w:val="cyan"/>
        </w:rPr>
        <w:t>Mr. Stanley Britto</w:t>
      </w:r>
      <w:r w:rsidR="005257C5" w:rsidRPr="00CB169F">
        <w:rPr>
          <w:sz w:val="24"/>
          <w:szCs w:val="24"/>
          <w:highlight w:val="cyan"/>
        </w:rPr>
        <w:t xml:space="preserve"> </w:t>
      </w:r>
      <w:r w:rsidR="00C723DB" w:rsidRPr="00CB169F">
        <w:rPr>
          <w:sz w:val="24"/>
          <w:szCs w:val="24"/>
          <w:highlight w:val="cyan"/>
        </w:rPr>
        <w:t xml:space="preserve">must have attained the age of </w:t>
      </w:r>
      <w:r w:rsidR="005257C5" w:rsidRPr="00CB169F">
        <w:rPr>
          <w:sz w:val="24"/>
          <w:szCs w:val="24"/>
          <w:highlight w:val="cyan"/>
        </w:rPr>
        <w:t xml:space="preserve">45 </w:t>
      </w:r>
      <w:r w:rsidR="00C723DB" w:rsidRPr="00CB169F">
        <w:rPr>
          <w:sz w:val="24"/>
          <w:szCs w:val="24"/>
          <w:highlight w:val="cyan"/>
        </w:rPr>
        <w:t>years</w:t>
      </w:r>
      <w:r w:rsidR="0065134A" w:rsidRPr="006D725A">
        <w:rPr>
          <w:sz w:val="24"/>
          <w:szCs w:val="24"/>
        </w:rPr>
        <w:t>.</w:t>
      </w:r>
      <w:bookmarkEnd w:id="45"/>
      <w:r w:rsidR="005257C5" w:rsidRPr="006D725A">
        <w:rPr>
          <w:sz w:val="24"/>
          <w:szCs w:val="24"/>
        </w:rPr>
        <w:t xml:space="preserve"> It is hereby clarified that such termination shall be subject to the guidelines of the Settlor in her Letter of Wishes or any guidelines of the Initial Trustee.</w:t>
      </w:r>
    </w:p>
    <w:p w14:paraId="680603D8" w14:textId="77777777" w:rsidR="00C56996" w:rsidRPr="006D725A" w:rsidRDefault="00C56996" w:rsidP="006D725A">
      <w:pPr>
        <w:pStyle w:val="ListParagraph"/>
        <w:spacing w:line="276" w:lineRule="auto"/>
        <w:jc w:val="both"/>
        <w:rPr>
          <w:sz w:val="24"/>
          <w:szCs w:val="24"/>
        </w:rPr>
      </w:pPr>
    </w:p>
    <w:p w14:paraId="16ECCD17" w14:textId="77777777" w:rsidR="000051CC" w:rsidRPr="006D725A" w:rsidRDefault="000051CC" w:rsidP="006D725A">
      <w:pPr>
        <w:pStyle w:val="ListParagraph"/>
        <w:spacing w:line="276" w:lineRule="auto"/>
        <w:jc w:val="both"/>
        <w:rPr>
          <w:sz w:val="24"/>
          <w:szCs w:val="24"/>
        </w:rPr>
      </w:pPr>
    </w:p>
    <w:p w14:paraId="5ADFF06E" w14:textId="60DD59F7" w:rsidR="00C56996" w:rsidRPr="006D725A" w:rsidRDefault="00C56996" w:rsidP="006D725A">
      <w:pPr>
        <w:pStyle w:val="ListParagraph"/>
        <w:numPr>
          <w:ilvl w:val="2"/>
          <w:numId w:val="47"/>
        </w:numPr>
        <w:spacing w:line="276" w:lineRule="auto"/>
        <w:jc w:val="both"/>
        <w:rPr>
          <w:sz w:val="24"/>
          <w:szCs w:val="24"/>
        </w:rPr>
      </w:pPr>
      <w:bookmarkStart w:id="49" w:name="_Ref405558141"/>
      <w:bookmarkEnd w:id="47"/>
      <w:bookmarkEnd w:id="48"/>
      <w:r w:rsidRPr="006D725A">
        <w:rPr>
          <w:sz w:val="24"/>
          <w:szCs w:val="24"/>
        </w:rPr>
        <w:t xml:space="preserve">Notwithstanding anything contemplated in </w:t>
      </w:r>
      <w:r w:rsidRPr="006D725A">
        <w:rPr>
          <w:b/>
          <w:i/>
          <w:sz w:val="24"/>
          <w:szCs w:val="24"/>
        </w:rPr>
        <w:t>Clause</w:t>
      </w:r>
      <w:r w:rsidR="00672502" w:rsidRPr="006D725A">
        <w:rPr>
          <w:b/>
          <w:i/>
          <w:sz w:val="24"/>
          <w:szCs w:val="24"/>
        </w:rPr>
        <w:t xml:space="preserve"> </w:t>
      </w:r>
      <w:r w:rsidR="00672502" w:rsidRPr="006D725A">
        <w:rPr>
          <w:b/>
          <w:i/>
          <w:sz w:val="24"/>
          <w:szCs w:val="24"/>
        </w:rPr>
        <w:fldChar w:fldCharType="begin"/>
      </w:r>
      <w:r w:rsidR="00672502" w:rsidRPr="006D725A">
        <w:rPr>
          <w:b/>
          <w:i/>
          <w:sz w:val="24"/>
          <w:szCs w:val="24"/>
        </w:rPr>
        <w:instrText xml:space="preserve"> REF _Ref135909998 \r \h </w:instrText>
      </w:r>
      <w:r w:rsidR="006A42BD" w:rsidRPr="006D725A">
        <w:rPr>
          <w:b/>
          <w:i/>
          <w:sz w:val="24"/>
          <w:szCs w:val="24"/>
        </w:rPr>
        <w:instrText xml:space="preserve"> \* MERGEFORMAT </w:instrText>
      </w:r>
      <w:r w:rsidR="00672502" w:rsidRPr="006D725A">
        <w:rPr>
          <w:b/>
          <w:i/>
          <w:sz w:val="24"/>
          <w:szCs w:val="24"/>
        </w:rPr>
      </w:r>
      <w:r w:rsidR="00672502" w:rsidRPr="006D725A">
        <w:rPr>
          <w:b/>
          <w:i/>
          <w:sz w:val="24"/>
          <w:szCs w:val="24"/>
        </w:rPr>
        <w:fldChar w:fldCharType="separate"/>
      </w:r>
      <w:r w:rsidR="006D5024" w:rsidRPr="006D725A">
        <w:rPr>
          <w:b/>
          <w:i/>
          <w:sz w:val="24"/>
          <w:szCs w:val="24"/>
        </w:rPr>
        <w:t>2.6.2 (</w:t>
      </w:r>
      <w:r w:rsidR="00A137BC" w:rsidRPr="006D725A">
        <w:rPr>
          <w:b/>
          <w:i/>
          <w:sz w:val="24"/>
          <w:szCs w:val="24"/>
        </w:rPr>
        <w:t>g</w:t>
      </w:r>
      <w:r w:rsidR="006D5024" w:rsidRPr="006D725A">
        <w:rPr>
          <w:b/>
          <w:i/>
          <w:sz w:val="24"/>
          <w:szCs w:val="24"/>
        </w:rPr>
        <w:t>)</w:t>
      </w:r>
      <w:r w:rsidR="00672502" w:rsidRPr="006D725A">
        <w:rPr>
          <w:b/>
          <w:i/>
          <w:sz w:val="24"/>
          <w:szCs w:val="24"/>
        </w:rPr>
        <w:fldChar w:fldCharType="end"/>
      </w:r>
      <w:r w:rsidRPr="006D725A">
        <w:rPr>
          <w:b/>
          <w:i/>
          <w:sz w:val="24"/>
          <w:szCs w:val="24"/>
        </w:rPr>
        <w:t xml:space="preserve"> </w:t>
      </w:r>
      <w:r w:rsidRPr="006D725A">
        <w:rPr>
          <w:bCs/>
          <w:iCs/>
          <w:sz w:val="24"/>
          <w:szCs w:val="24"/>
        </w:rPr>
        <w:t>and</w:t>
      </w:r>
      <w:r w:rsidRPr="006D725A">
        <w:rPr>
          <w:b/>
          <w:i/>
          <w:sz w:val="24"/>
          <w:szCs w:val="24"/>
        </w:rPr>
        <w:t xml:space="preserve"> </w:t>
      </w:r>
      <w:r w:rsidR="00672502" w:rsidRPr="006D725A">
        <w:rPr>
          <w:b/>
          <w:i/>
          <w:sz w:val="24"/>
          <w:szCs w:val="24"/>
        </w:rPr>
        <w:fldChar w:fldCharType="begin"/>
      </w:r>
      <w:r w:rsidR="00672502" w:rsidRPr="006D725A">
        <w:rPr>
          <w:b/>
          <w:i/>
          <w:sz w:val="24"/>
          <w:szCs w:val="24"/>
        </w:rPr>
        <w:instrText xml:space="preserve"> REF _Ref135910016 \r \h </w:instrText>
      </w:r>
      <w:r w:rsidR="006A42BD" w:rsidRPr="006D725A">
        <w:rPr>
          <w:b/>
          <w:i/>
          <w:sz w:val="24"/>
          <w:szCs w:val="24"/>
        </w:rPr>
        <w:instrText xml:space="preserve"> \* MERGEFORMAT </w:instrText>
      </w:r>
      <w:r w:rsidR="00672502" w:rsidRPr="006D725A">
        <w:rPr>
          <w:b/>
          <w:i/>
          <w:sz w:val="24"/>
          <w:szCs w:val="24"/>
        </w:rPr>
      </w:r>
      <w:r w:rsidR="00672502" w:rsidRPr="006D725A">
        <w:rPr>
          <w:b/>
          <w:i/>
          <w:sz w:val="24"/>
          <w:szCs w:val="24"/>
        </w:rPr>
        <w:fldChar w:fldCharType="separate"/>
      </w:r>
      <w:r w:rsidR="00E876A1" w:rsidRPr="006D725A">
        <w:rPr>
          <w:b/>
          <w:i/>
          <w:sz w:val="24"/>
          <w:szCs w:val="24"/>
        </w:rPr>
        <w:t>2.6.2 (</w:t>
      </w:r>
      <w:r w:rsidR="00A137BC" w:rsidRPr="006D725A">
        <w:rPr>
          <w:b/>
          <w:i/>
          <w:sz w:val="24"/>
          <w:szCs w:val="24"/>
        </w:rPr>
        <w:t>h</w:t>
      </w:r>
      <w:r w:rsidR="00E876A1" w:rsidRPr="006D725A">
        <w:rPr>
          <w:b/>
          <w:i/>
          <w:sz w:val="24"/>
          <w:szCs w:val="24"/>
        </w:rPr>
        <w:t>)</w:t>
      </w:r>
      <w:r w:rsidR="00672502" w:rsidRPr="006D725A">
        <w:rPr>
          <w:b/>
          <w:i/>
          <w:sz w:val="24"/>
          <w:szCs w:val="24"/>
        </w:rPr>
        <w:fldChar w:fldCharType="end"/>
      </w:r>
      <w:r w:rsidRPr="006D725A">
        <w:rPr>
          <w:sz w:val="24"/>
          <w:szCs w:val="24"/>
        </w:rPr>
        <w:t xml:space="preserve"> hereinabove the Trustee shall not initiate process to terminate the Trust contrary to the instructions provided by the Settlor, in this Deed or elsewhere. </w:t>
      </w:r>
    </w:p>
    <w:p w14:paraId="398C0BA6" w14:textId="77777777" w:rsidR="00A43A8A" w:rsidRPr="006D725A" w:rsidRDefault="00A43A8A" w:rsidP="006D725A">
      <w:pPr>
        <w:spacing w:line="276" w:lineRule="auto"/>
        <w:ind w:left="360"/>
        <w:jc w:val="both"/>
        <w:rPr>
          <w:sz w:val="24"/>
          <w:szCs w:val="24"/>
        </w:rPr>
      </w:pPr>
    </w:p>
    <w:p w14:paraId="5CD48E2B" w14:textId="05229D5B" w:rsidR="00A655C7" w:rsidRPr="006D725A" w:rsidRDefault="00A655C7" w:rsidP="006D725A">
      <w:pPr>
        <w:pStyle w:val="ListParagraph"/>
        <w:numPr>
          <w:ilvl w:val="2"/>
          <w:numId w:val="47"/>
        </w:numPr>
        <w:spacing w:line="276" w:lineRule="auto"/>
        <w:jc w:val="both"/>
        <w:rPr>
          <w:sz w:val="24"/>
          <w:szCs w:val="24"/>
        </w:rPr>
      </w:pPr>
      <w:r w:rsidRPr="006D725A">
        <w:rPr>
          <w:sz w:val="24"/>
          <w:szCs w:val="24"/>
        </w:rPr>
        <w:t xml:space="preserve">It is hereby clarified that any process of termination shall be initiated by the Trustee within 60 days of the events contemplated hereinabove whereupon the Trustee shall transfer the Trust Property as per </w:t>
      </w:r>
      <w:r w:rsidR="006F4971" w:rsidRPr="006D725A">
        <w:rPr>
          <w:b/>
          <w:i/>
          <w:sz w:val="24"/>
          <w:szCs w:val="24"/>
        </w:rPr>
        <w:t>Schedule II</w:t>
      </w:r>
      <w:r w:rsidR="00394238" w:rsidRPr="006D725A">
        <w:rPr>
          <w:b/>
          <w:i/>
          <w:sz w:val="24"/>
          <w:szCs w:val="24"/>
        </w:rPr>
        <w:t xml:space="preserve">, </w:t>
      </w:r>
      <w:r w:rsidRPr="006D725A">
        <w:rPr>
          <w:sz w:val="24"/>
          <w:szCs w:val="24"/>
        </w:rPr>
        <w:t>net of expenses, incurred by the Trustee on behalf of the Trust, including trusteeship remuneration, taxes, levies, insurance premium, liabilities (existing and contingent), etc. chargeable to the Trust.</w:t>
      </w:r>
    </w:p>
    <w:p w14:paraId="79A73529" w14:textId="77777777" w:rsidR="00A655C7" w:rsidRPr="006D725A" w:rsidRDefault="00A655C7" w:rsidP="006D725A">
      <w:pPr>
        <w:pStyle w:val="BodyTextIndent"/>
        <w:shd w:val="clear" w:color="auto" w:fill="FFFFFF"/>
        <w:tabs>
          <w:tab w:val="left" w:pos="1080"/>
        </w:tabs>
        <w:spacing w:line="276" w:lineRule="auto"/>
        <w:ind w:left="0"/>
        <w:rPr>
          <w:sz w:val="24"/>
          <w:szCs w:val="24"/>
        </w:rPr>
      </w:pPr>
    </w:p>
    <w:bookmarkEnd w:id="49"/>
    <w:p w14:paraId="11CF4C97" w14:textId="4B25D432" w:rsidR="00242BFB" w:rsidRPr="006D725A" w:rsidRDefault="00F4161B" w:rsidP="006D725A">
      <w:pPr>
        <w:pStyle w:val="ListParagraph"/>
        <w:numPr>
          <w:ilvl w:val="2"/>
          <w:numId w:val="47"/>
        </w:numPr>
        <w:spacing w:line="276" w:lineRule="auto"/>
        <w:jc w:val="both"/>
        <w:rPr>
          <w:sz w:val="24"/>
          <w:szCs w:val="24"/>
        </w:rPr>
      </w:pPr>
      <w:r w:rsidRPr="006D725A">
        <w:rPr>
          <w:b/>
          <w:sz w:val="24"/>
          <w:szCs w:val="24"/>
        </w:rPr>
        <w:t xml:space="preserve">Taxes and </w:t>
      </w:r>
      <w:r w:rsidR="00B5154D" w:rsidRPr="006D725A">
        <w:rPr>
          <w:b/>
          <w:sz w:val="24"/>
          <w:szCs w:val="24"/>
        </w:rPr>
        <w:t>Dues</w:t>
      </w:r>
      <w:r w:rsidRPr="006D725A">
        <w:rPr>
          <w:b/>
          <w:sz w:val="24"/>
          <w:szCs w:val="24"/>
        </w:rPr>
        <w:t>:</w:t>
      </w:r>
      <w:r w:rsidRPr="006D725A">
        <w:rPr>
          <w:sz w:val="24"/>
          <w:szCs w:val="24"/>
        </w:rPr>
        <w:t xml:space="preserve"> </w:t>
      </w:r>
      <w:r w:rsidR="00C56996" w:rsidRPr="006D725A">
        <w:rPr>
          <w:sz w:val="24"/>
          <w:szCs w:val="24"/>
        </w:rPr>
        <w:t>Any stamp duty or other government levy (i.e. income/capital gains Tax) prevalent at such time or any other dues that may become payable/due on distribution of the Trust Property to the Beneficiaries or remain outstanding at the time of termination of Trust shall be paid out of the Trust Property</w:t>
      </w:r>
      <w:r w:rsidR="00671C40" w:rsidRPr="006D725A">
        <w:rPr>
          <w:sz w:val="24"/>
          <w:szCs w:val="24"/>
        </w:rPr>
        <w:t>.</w:t>
      </w:r>
      <w:r w:rsidR="00C56996" w:rsidRPr="006D725A">
        <w:rPr>
          <w:sz w:val="24"/>
          <w:szCs w:val="24"/>
        </w:rPr>
        <w:t xml:space="preserve"> </w:t>
      </w:r>
      <w:r w:rsidR="00671C40" w:rsidRPr="006D725A">
        <w:rPr>
          <w:sz w:val="24"/>
          <w:szCs w:val="24"/>
        </w:rPr>
        <w:t>T</w:t>
      </w:r>
      <w:r w:rsidR="00C56996" w:rsidRPr="006D725A">
        <w:rPr>
          <w:sz w:val="24"/>
          <w:szCs w:val="24"/>
        </w:rPr>
        <w:t xml:space="preserve">he Trustee shall </w:t>
      </w:r>
      <w:bookmarkStart w:id="50" w:name="_Hlk9933719"/>
      <w:r w:rsidR="00C56996" w:rsidRPr="006D725A">
        <w:rPr>
          <w:sz w:val="24"/>
          <w:szCs w:val="24"/>
        </w:rPr>
        <w:t xml:space="preserve">retain reasonable </w:t>
      </w:r>
      <w:r w:rsidR="0082424B" w:rsidRPr="006D725A">
        <w:rPr>
          <w:sz w:val="24"/>
          <w:szCs w:val="24"/>
        </w:rPr>
        <w:t>amounts from and out of the Trust Property</w:t>
      </w:r>
      <w:r w:rsidR="00C56996" w:rsidRPr="006D725A">
        <w:rPr>
          <w:sz w:val="24"/>
          <w:szCs w:val="24"/>
        </w:rPr>
        <w:t xml:space="preserve"> to cater to any outstanding or imminent charges or dues towards taxes, duties or any other levies </w:t>
      </w:r>
      <w:r w:rsidR="0082424B" w:rsidRPr="006D725A">
        <w:rPr>
          <w:sz w:val="24"/>
          <w:szCs w:val="24"/>
        </w:rPr>
        <w:t xml:space="preserve">and </w:t>
      </w:r>
      <w:r w:rsidR="00C56996" w:rsidRPr="006D725A">
        <w:rPr>
          <w:sz w:val="24"/>
          <w:szCs w:val="24"/>
        </w:rPr>
        <w:t xml:space="preserve">the </w:t>
      </w:r>
      <w:r w:rsidR="0082424B" w:rsidRPr="006D725A">
        <w:rPr>
          <w:sz w:val="24"/>
          <w:szCs w:val="24"/>
        </w:rPr>
        <w:t>distribution</w:t>
      </w:r>
      <w:bookmarkEnd w:id="50"/>
      <w:r w:rsidR="00C56996" w:rsidRPr="006D725A">
        <w:rPr>
          <w:sz w:val="24"/>
          <w:szCs w:val="24"/>
        </w:rPr>
        <w:t xml:space="preserve"> to the Beneficiaries would be net of such payments and any existing or contingent liability</w:t>
      </w:r>
      <w:r w:rsidR="00242BFB" w:rsidRPr="006D725A">
        <w:rPr>
          <w:sz w:val="24"/>
          <w:szCs w:val="24"/>
        </w:rPr>
        <w:t xml:space="preserve"> failing which the same shall be reimbursed to the Trustee by the Beneficiaries</w:t>
      </w:r>
      <w:r w:rsidR="00C56996" w:rsidRPr="006D725A">
        <w:rPr>
          <w:sz w:val="24"/>
          <w:szCs w:val="24"/>
        </w:rPr>
        <w:t>.</w:t>
      </w:r>
    </w:p>
    <w:p w14:paraId="3A656D1C" w14:textId="77777777" w:rsidR="00242BFB" w:rsidRPr="006D725A" w:rsidRDefault="00242BFB" w:rsidP="006D725A">
      <w:pPr>
        <w:pStyle w:val="ListParagraph"/>
        <w:spacing w:line="276" w:lineRule="auto"/>
        <w:jc w:val="both"/>
        <w:rPr>
          <w:sz w:val="24"/>
          <w:szCs w:val="24"/>
        </w:rPr>
      </w:pPr>
    </w:p>
    <w:p w14:paraId="488E2DA8" w14:textId="1A661DBA" w:rsidR="000051CC" w:rsidRPr="006D725A" w:rsidRDefault="00B32943" w:rsidP="006D725A">
      <w:pPr>
        <w:pStyle w:val="Heading2"/>
        <w:spacing w:line="276" w:lineRule="auto"/>
      </w:pPr>
      <w:bookmarkStart w:id="51" w:name="_Ref135910099"/>
      <w:bookmarkStart w:id="52" w:name="_Ref135911539"/>
      <w:bookmarkStart w:id="53" w:name="_Toc135912868"/>
      <w:r w:rsidRPr="006D725A">
        <w:t>Amendment of the Trust Deed</w:t>
      </w:r>
      <w:bookmarkStart w:id="54" w:name="_Reservation_of_Rights"/>
      <w:bookmarkEnd w:id="51"/>
      <w:bookmarkEnd w:id="52"/>
      <w:bookmarkEnd w:id="53"/>
      <w:bookmarkEnd w:id="54"/>
    </w:p>
    <w:p w14:paraId="482EDBE8" w14:textId="77777777" w:rsidR="00341D85" w:rsidRPr="006D725A" w:rsidRDefault="00341D85" w:rsidP="006D725A">
      <w:pPr>
        <w:pStyle w:val="BodyTextIndent"/>
        <w:shd w:val="clear" w:color="auto" w:fill="FFFFFF"/>
        <w:tabs>
          <w:tab w:val="left" w:pos="1080"/>
        </w:tabs>
        <w:spacing w:line="276" w:lineRule="auto"/>
        <w:ind w:left="0"/>
        <w:rPr>
          <w:sz w:val="24"/>
          <w:szCs w:val="24"/>
        </w:rPr>
      </w:pPr>
    </w:p>
    <w:p w14:paraId="4E7B022E" w14:textId="300D7389" w:rsidR="008E0623" w:rsidRPr="006D725A" w:rsidRDefault="008E0623" w:rsidP="006D725A">
      <w:pPr>
        <w:pStyle w:val="ListParagraph"/>
        <w:numPr>
          <w:ilvl w:val="2"/>
          <w:numId w:val="47"/>
        </w:numPr>
        <w:spacing w:line="276" w:lineRule="auto"/>
        <w:jc w:val="both"/>
        <w:rPr>
          <w:sz w:val="24"/>
          <w:szCs w:val="24"/>
        </w:rPr>
      </w:pPr>
      <w:r w:rsidRPr="006D725A">
        <w:rPr>
          <w:sz w:val="24"/>
          <w:szCs w:val="24"/>
        </w:rPr>
        <w:t>This Deed can be amended by the Trustee vide a</w:t>
      </w:r>
      <w:bookmarkStart w:id="55" w:name="_Hlk10105086"/>
      <w:r w:rsidRPr="006D725A">
        <w:rPr>
          <w:sz w:val="24"/>
          <w:szCs w:val="24"/>
        </w:rPr>
        <w:t xml:space="preserve"> </w:t>
      </w:r>
      <w:bookmarkEnd w:id="55"/>
      <w:r w:rsidRPr="006D725A">
        <w:rPr>
          <w:sz w:val="24"/>
          <w:szCs w:val="24"/>
        </w:rPr>
        <w:t>notarized declaratory Deed of Amendment</w:t>
      </w:r>
      <w:r w:rsidR="00A916EA" w:rsidRPr="006D725A">
        <w:rPr>
          <w:sz w:val="24"/>
          <w:szCs w:val="24"/>
        </w:rPr>
        <w:t xml:space="preserve"> or once the role of Protector has come into force by a notarized Deed of Amendment executed between the Trustee and the Protector or a representative of Beneficiaries as the case may be</w:t>
      </w:r>
      <w:r w:rsidRPr="006D725A">
        <w:rPr>
          <w:sz w:val="24"/>
          <w:szCs w:val="24"/>
        </w:rPr>
        <w:t>.</w:t>
      </w:r>
    </w:p>
    <w:p w14:paraId="2318804D" w14:textId="77777777" w:rsidR="00450B23" w:rsidRPr="006D725A" w:rsidRDefault="00450B23" w:rsidP="006D725A">
      <w:pPr>
        <w:pStyle w:val="ListParagraph"/>
        <w:spacing w:line="276" w:lineRule="auto"/>
        <w:ind w:left="709"/>
        <w:jc w:val="both"/>
        <w:rPr>
          <w:sz w:val="24"/>
          <w:szCs w:val="24"/>
        </w:rPr>
      </w:pPr>
    </w:p>
    <w:p w14:paraId="2ED17C2F" w14:textId="25D6B756" w:rsidR="000D12F6" w:rsidRPr="006D725A" w:rsidRDefault="00450B23" w:rsidP="006D725A">
      <w:pPr>
        <w:pStyle w:val="ListParagraph"/>
        <w:numPr>
          <w:ilvl w:val="2"/>
          <w:numId w:val="47"/>
        </w:numPr>
        <w:spacing w:line="276" w:lineRule="auto"/>
        <w:jc w:val="both"/>
        <w:rPr>
          <w:sz w:val="24"/>
          <w:szCs w:val="24"/>
        </w:rPr>
      </w:pPr>
      <w:r w:rsidRPr="006D725A">
        <w:rPr>
          <w:sz w:val="24"/>
          <w:szCs w:val="24"/>
        </w:rPr>
        <w:t>The process of amendment of this Trust Deed could be initiated by the Trustees at their own instance or once the role of Protector has come into force by the Protector at their own instance or based on recommendation of Beneficiaries. Further</w:t>
      </w:r>
      <w:r w:rsidR="00AF597A" w:rsidRPr="006D725A">
        <w:rPr>
          <w:sz w:val="24"/>
          <w:szCs w:val="24"/>
        </w:rPr>
        <w:t>,</w:t>
      </w:r>
      <w:r w:rsidRPr="006D725A">
        <w:rPr>
          <w:sz w:val="24"/>
          <w:szCs w:val="24"/>
        </w:rPr>
        <w:t xml:space="preserve"> in case of the role of Protector has come into force and the office of the Protector is vacant for any reason then the Beneficiaries could initiate amendment of this Trust Deed by making a Recommendation to the Trustee</w:t>
      </w:r>
      <w:r w:rsidR="00DC3403" w:rsidRPr="006D725A">
        <w:rPr>
          <w:sz w:val="24"/>
          <w:szCs w:val="24"/>
        </w:rPr>
        <w:t>.</w:t>
      </w:r>
    </w:p>
    <w:p w14:paraId="79154DD0" w14:textId="77777777" w:rsidR="00CF46FE" w:rsidRPr="006D725A" w:rsidRDefault="00CF46FE" w:rsidP="006D725A">
      <w:pPr>
        <w:pStyle w:val="ListParagraph"/>
        <w:spacing w:line="276" w:lineRule="auto"/>
        <w:rPr>
          <w:sz w:val="24"/>
          <w:szCs w:val="24"/>
        </w:rPr>
      </w:pPr>
    </w:p>
    <w:p w14:paraId="14396646" w14:textId="37222A81" w:rsidR="00CF46FE" w:rsidRPr="006D725A" w:rsidRDefault="00CF46FE" w:rsidP="006D725A">
      <w:pPr>
        <w:pStyle w:val="ListParagraph"/>
        <w:numPr>
          <w:ilvl w:val="2"/>
          <w:numId w:val="47"/>
        </w:numPr>
        <w:spacing w:line="276" w:lineRule="auto"/>
        <w:jc w:val="both"/>
        <w:rPr>
          <w:sz w:val="24"/>
          <w:szCs w:val="24"/>
        </w:rPr>
      </w:pPr>
      <w:r w:rsidRPr="00DE186D">
        <w:rPr>
          <w:sz w:val="24"/>
          <w:szCs w:val="24"/>
          <w:highlight w:val="cyan"/>
          <w:lang w:val="en-IN" w:eastAsia="en-IN"/>
        </w:rPr>
        <w:t xml:space="preserve">Notwithstanding anything mentioned in this Clause or anywhere in this Deed, only administrative amendments can be made to this Deed unless such an amendment has been initiated by </w:t>
      </w:r>
      <w:r w:rsidR="002362F1" w:rsidRPr="00DE186D">
        <w:rPr>
          <w:sz w:val="24"/>
          <w:szCs w:val="24"/>
          <w:highlight w:val="cyan"/>
          <w:lang w:eastAsia="en-IN"/>
        </w:rPr>
        <w:t>Mr. Mann Joshi</w:t>
      </w:r>
      <w:r w:rsidR="002362F1" w:rsidRPr="00DE186D">
        <w:rPr>
          <w:sz w:val="24"/>
          <w:szCs w:val="24"/>
          <w:highlight w:val="cyan"/>
          <w:lang w:val="en-IN" w:eastAsia="en-IN"/>
        </w:rPr>
        <w:t xml:space="preserve"> </w:t>
      </w:r>
      <w:r w:rsidRPr="00DE186D">
        <w:rPr>
          <w:sz w:val="24"/>
          <w:szCs w:val="24"/>
          <w:highlight w:val="cyan"/>
          <w:lang w:val="en-IN" w:eastAsia="en-IN"/>
        </w:rPr>
        <w:t xml:space="preserve">or by </w:t>
      </w:r>
      <w:r w:rsidR="002362F1" w:rsidRPr="00DE186D">
        <w:rPr>
          <w:sz w:val="24"/>
          <w:szCs w:val="24"/>
          <w:highlight w:val="cyan"/>
          <w:lang w:eastAsia="en-IN"/>
        </w:rPr>
        <w:t xml:space="preserve">Mr. Stanley Britto </w:t>
      </w:r>
      <w:r w:rsidRPr="00DE186D">
        <w:rPr>
          <w:sz w:val="24"/>
          <w:szCs w:val="24"/>
          <w:highlight w:val="cyan"/>
          <w:lang w:val="en-IN" w:eastAsia="en-IN"/>
        </w:rPr>
        <w:t>after he has attained the age of 45 years</w:t>
      </w:r>
      <w:r w:rsidR="00982732" w:rsidRPr="00DE186D">
        <w:rPr>
          <w:sz w:val="24"/>
          <w:szCs w:val="24"/>
          <w:highlight w:val="cyan"/>
          <w:lang w:val="en-IN" w:eastAsia="en-IN"/>
        </w:rPr>
        <w:t>.</w:t>
      </w:r>
    </w:p>
    <w:p w14:paraId="18B8ABF3" w14:textId="77777777" w:rsidR="00A33F0C" w:rsidRPr="006D725A" w:rsidRDefault="00A33F0C" w:rsidP="006D725A">
      <w:pPr>
        <w:pStyle w:val="ListParagraph"/>
        <w:spacing w:line="276" w:lineRule="auto"/>
        <w:ind w:left="709"/>
        <w:jc w:val="both"/>
        <w:rPr>
          <w:sz w:val="24"/>
          <w:szCs w:val="24"/>
        </w:rPr>
      </w:pPr>
    </w:p>
    <w:p w14:paraId="7E530C5D" w14:textId="79954A1F" w:rsidR="004546E5" w:rsidRPr="006D725A" w:rsidRDefault="004546E5" w:rsidP="006D725A">
      <w:pPr>
        <w:pStyle w:val="ListParagraph"/>
        <w:numPr>
          <w:ilvl w:val="2"/>
          <w:numId w:val="47"/>
        </w:numPr>
        <w:spacing w:line="276" w:lineRule="auto"/>
        <w:jc w:val="both"/>
        <w:rPr>
          <w:bCs/>
          <w:sz w:val="24"/>
          <w:szCs w:val="24"/>
        </w:rPr>
      </w:pPr>
      <w:r w:rsidRPr="006D725A">
        <w:rPr>
          <w:sz w:val="24"/>
          <w:szCs w:val="24"/>
        </w:rPr>
        <w:t xml:space="preserve">It is hereby clarified that all amendments to the Trust Deed maybe made </w:t>
      </w:r>
      <w:r w:rsidRPr="006D725A">
        <w:rPr>
          <w:sz w:val="24"/>
          <w:szCs w:val="24"/>
          <w:lang w:val="en-IN" w:eastAsia="en-IN"/>
        </w:rPr>
        <w:t xml:space="preserve">without any </w:t>
      </w:r>
      <w:r w:rsidR="007857EF" w:rsidRPr="006D725A">
        <w:rPr>
          <w:sz w:val="24"/>
          <w:szCs w:val="24"/>
          <w:lang w:val="en-IN" w:eastAsia="en-IN"/>
        </w:rPr>
        <w:t>C</w:t>
      </w:r>
      <w:r w:rsidRPr="006D725A">
        <w:rPr>
          <w:sz w:val="24"/>
          <w:szCs w:val="24"/>
          <w:lang w:val="en-IN" w:eastAsia="en-IN"/>
        </w:rPr>
        <w:t xml:space="preserve">ourt approval provided such modification does not affect the substantive rights or beneficial interests of the Beneficiaries. The Trustee at its discretion </w:t>
      </w:r>
      <w:r w:rsidR="00F21E82" w:rsidRPr="006D725A">
        <w:rPr>
          <w:sz w:val="24"/>
          <w:szCs w:val="24"/>
          <w:lang w:val="en-IN" w:eastAsia="en-IN"/>
        </w:rPr>
        <w:t xml:space="preserve">may give effect to the amendments </w:t>
      </w:r>
      <w:r w:rsidRPr="006D725A">
        <w:rPr>
          <w:sz w:val="24"/>
          <w:szCs w:val="24"/>
          <w:lang w:val="en-IN" w:eastAsia="en-IN"/>
        </w:rPr>
        <w:t xml:space="preserve">based on the Letter of Wishes of the Settlor and objects of the Trust. Further such modification should not defeat the object and purpose of the Trust or be in contravention </w:t>
      </w:r>
      <w:r w:rsidR="00EE7BE5" w:rsidRPr="006D725A">
        <w:rPr>
          <w:sz w:val="24"/>
          <w:szCs w:val="24"/>
          <w:lang w:val="en-IN" w:eastAsia="en-IN"/>
        </w:rPr>
        <w:t>with the</w:t>
      </w:r>
      <w:r w:rsidRPr="006D725A">
        <w:rPr>
          <w:sz w:val="24"/>
          <w:szCs w:val="24"/>
          <w:lang w:val="en-IN" w:eastAsia="en-IN"/>
        </w:rPr>
        <w:t xml:space="preserve"> Letter of Wishes.</w:t>
      </w:r>
    </w:p>
    <w:p w14:paraId="702288F9" w14:textId="77777777" w:rsidR="00F21E82" w:rsidRPr="006D725A" w:rsidRDefault="00F21E82" w:rsidP="006D725A">
      <w:pPr>
        <w:pStyle w:val="ListParagraph"/>
        <w:spacing w:line="276" w:lineRule="auto"/>
        <w:jc w:val="both"/>
        <w:rPr>
          <w:bCs/>
          <w:sz w:val="24"/>
          <w:szCs w:val="24"/>
        </w:rPr>
      </w:pPr>
    </w:p>
    <w:p w14:paraId="78D697ED" w14:textId="77777777" w:rsidR="000051CC" w:rsidRPr="006D725A" w:rsidRDefault="004546E5" w:rsidP="006D725A">
      <w:pPr>
        <w:pStyle w:val="ListParagraph"/>
        <w:numPr>
          <w:ilvl w:val="2"/>
          <w:numId w:val="47"/>
        </w:numPr>
        <w:spacing w:line="276" w:lineRule="auto"/>
        <w:jc w:val="both"/>
        <w:rPr>
          <w:bCs/>
          <w:sz w:val="24"/>
          <w:szCs w:val="24"/>
        </w:rPr>
      </w:pPr>
      <w:r w:rsidRPr="006D725A">
        <w:rPr>
          <w:sz w:val="24"/>
          <w:szCs w:val="24"/>
        </w:rPr>
        <w:t>Notwithstanding anything stated in the Trust Deed, it is hereby provided that no amendment shall be made, if such amendment</w:t>
      </w:r>
      <w:r w:rsidRPr="006D725A">
        <w:rPr>
          <w:bCs/>
          <w:sz w:val="24"/>
          <w:szCs w:val="24"/>
        </w:rPr>
        <w:t xml:space="preserve"> is impractical, illegal or manifestly injurious to the beneficial interest of the Beneficiaries</w:t>
      </w:r>
      <w:r w:rsidR="0019385F" w:rsidRPr="006D725A">
        <w:rPr>
          <w:bCs/>
          <w:sz w:val="24"/>
          <w:szCs w:val="24"/>
        </w:rPr>
        <w:t xml:space="preserve"> or</w:t>
      </w:r>
      <w:r w:rsidRPr="006D725A">
        <w:rPr>
          <w:bCs/>
          <w:sz w:val="24"/>
          <w:szCs w:val="24"/>
        </w:rPr>
        <w:t xml:space="preserve"> prejudicial to the objects of the Trust or results in any of the following:</w:t>
      </w:r>
    </w:p>
    <w:p w14:paraId="5B8F44A0" w14:textId="77777777" w:rsidR="000051CC" w:rsidRPr="006D725A" w:rsidRDefault="000051CC" w:rsidP="006D725A">
      <w:pPr>
        <w:pStyle w:val="ListParagraph"/>
        <w:spacing w:line="276" w:lineRule="auto"/>
        <w:jc w:val="both"/>
        <w:rPr>
          <w:sz w:val="24"/>
          <w:szCs w:val="24"/>
        </w:rPr>
      </w:pPr>
    </w:p>
    <w:p w14:paraId="0A6A53C9" w14:textId="77777777" w:rsidR="000051CC" w:rsidRPr="006D725A" w:rsidRDefault="004546E5" w:rsidP="006D725A">
      <w:pPr>
        <w:pStyle w:val="ListParagraph"/>
        <w:numPr>
          <w:ilvl w:val="3"/>
          <w:numId w:val="47"/>
        </w:numPr>
        <w:spacing w:line="276" w:lineRule="auto"/>
        <w:jc w:val="both"/>
        <w:rPr>
          <w:bCs/>
          <w:sz w:val="24"/>
          <w:szCs w:val="24"/>
        </w:rPr>
      </w:pPr>
      <w:r w:rsidRPr="006D725A">
        <w:rPr>
          <w:sz w:val="24"/>
          <w:szCs w:val="24"/>
        </w:rPr>
        <w:t>Trust becoming revocable, or,</w:t>
      </w:r>
    </w:p>
    <w:p w14:paraId="70B2F6C0" w14:textId="77777777" w:rsidR="000051CC" w:rsidRPr="006D725A" w:rsidRDefault="000051CC" w:rsidP="006D725A">
      <w:pPr>
        <w:pStyle w:val="ListParagraph"/>
        <w:spacing w:line="276" w:lineRule="auto"/>
        <w:ind w:left="1276"/>
        <w:jc w:val="both"/>
        <w:rPr>
          <w:bCs/>
          <w:sz w:val="24"/>
          <w:szCs w:val="24"/>
        </w:rPr>
      </w:pPr>
    </w:p>
    <w:p w14:paraId="3A958667" w14:textId="77777777" w:rsidR="000051CC" w:rsidRPr="006D725A" w:rsidRDefault="004546E5" w:rsidP="006D725A">
      <w:pPr>
        <w:pStyle w:val="ListParagraph"/>
        <w:numPr>
          <w:ilvl w:val="3"/>
          <w:numId w:val="47"/>
        </w:numPr>
        <w:spacing w:line="276" w:lineRule="auto"/>
        <w:jc w:val="both"/>
        <w:rPr>
          <w:bCs/>
          <w:sz w:val="24"/>
          <w:szCs w:val="24"/>
        </w:rPr>
      </w:pPr>
      <w:r w:rsidRPr="006D725A">
        <w:rPr>
          <w:sz w:val="24"/>
          <w:szCs w:val="24"/>
        </w:rPr>
        <w:t>The Settlor becoming a Beneficiary of the Trust or benefiting directly or indirectly from the Trust Property,</w:t>
      </w:r>
    </w:p>
    <w:p w14:paraId="1551F503" w14:textId="77777777" w:rsidR="000051CC" w:rsidRPr="006D725A" w:rsidRDefault="000051CC" w:rsidP="006D725A">
      <w:pPr>
        <w:pStyle w:val="ListParagraph"/>
        <w:spacing w:line="276" w:lineRule="auto"/>
        <w:jc w:val="both"/>
        <w:rPr>
          <w:sz w:val="24"/>
          <w:szCs w:val="24"/>
        </w:rPr>
      </w:pPr>
    </w:p>
    <w:p w14:paraId="19D5CB31" w14:textId="77777777" w:rsidR="00C63C73" w:rsidRPr="006D725A" w:rsidRDefault="004546E5" w:rsidP="006D725A">
      <w:pPr>
        <w:pStyle w:val="ListParagraph"/>
        <w:numPr>
          <w:ilvl w:val="3"/>
          <w:numId w:val="47"/>
        </w:numPr>
        <w:spacing w:line="276" w:lineRule="auto"/>
        <w:jc w:val="both"/>
        <w:rPr>
          <w:bCs/>
          <w:sz w:val="24"/>
          <w:szCs w:val="24"/>
        </w:rPr>
      </w:pPr>
      <w:r w:rsidRPr="006D725A">
        <w:rPr>
          <w:sz w:val="24"/>
          <w:szCs w:val="24"/>
        </w:rPr>
        <w:t>The Settlor acquiring the right or power under the amended Deed to directly or indirectly regain, restore or reclaim the Settlor’s title to, or ability to dispose in whole or in part the Trust Property.</w:t>
      </w:r>
    </w:p>
    <w:p w14:paraId="39E0E52D" w14:textId="77777777" w:rsidR="00C63C73" w:rsidRPr="006D725A" w:rsidRDefault="00C63C73" w:rsidP="006D725A">
      <w:pPr>
        <w:pStyle w:val="ListParagraph"/>
        <w:spacing w:line="276" w:lineRule="auto"/>
        <w:jc w:val="both"/>
        <w:rPr>
          <w:sz w:val="24"/>
          <w:szCs w:val="24"/>
        </w:rPr>
      </w:pPr>
    </w:p>
    <w:p w14:paraId="44C12839" w14:textId="6BAA6D2D" w:rsidR="00C63C73" w:rsidRPr="006D725A" w:rsidRDefault="009B3EE7" w:rsidP="006D725A">
      <w:pPr>
        <w:pStyle w:val="Heading2"/>
        <w:spacing w:line="276" w:lineRule="auto"/>
      </w:pPr>
      <w:bookmarkStart w:id="56" w:name="_Ref135909631"/>
      <w:bookmarkStart w:id="57" w:name="_Toc135912869"/>
      <w:r w:rsidRPr="006D725A">
        <w:t>Protector</w:t>
      </w:r>
      <w:bookmarkEnd w:id="56"/>
      <w:bookmarkEnd w:id="57"/>
    </w:p>
    <w:p w14:paraId="0ABC21E2" w14:textId="77777777" w:rsidR="00C63C73" w:rsidRPr="006D725A" w:rsidRDefault="00C63C73" w:rsidP="006D725A">
      <w:pPr>
        <w:pStyle w:val="ListParagraph"/>
        <w:spacing w:line="276" w:lineRule="auto"/>
        <w:ind w:left="709"/>
        <w:jc w:val="both"/>
        <w:rPr>
          <w:bCs/>
          <w:sz w:val="24"/>
          <w:szCs w:val="24"/>
        </w:rPr>
      </w:pPr>
    </w:p>
    <w:p w14:paraId="60C91F41" w14:textId="14B7C1F6" w:rsidR="00C63C73" w:rsidRPr="006D725A" w:rsidRDefault="009F1A42" w:rsidP="006D725A">
      <w:pPr>
        <w:pStyle w:val="ListParagraph"/>
        <w:numPr>
          <w:ilvl w:val="2"/>
          <w:numId w:val="47"/>
        </w:numPr>
        <w:spacing w:line="276" w:lineRule="auto"/>
        <w:rPr>
          <w:sz w:val="24"/>
          <w:szCs w:val="24"/>
        </w:rPr>
      </w:pPr>
      <w:r w:rsidRPr="006D725A">
        <w:rPr>
          <w:sz w:val="24"/>
          <w:szCs w:val="24"/>
        </w:rPr>
        <w:t xml:space="preserve">The role of the Protector shall come into force </w:t>
      </w:r>
      <w:r w:rsidR="00D67FE8" w:rsidRPr="006D725A">
        <w:rPr>
          <w:sz w:val="24"/>
          <w:szCs w:val="24"/>
        </w:rPr>
        <w:t xml:space="preserve">if the Trustee </w:t>
      </w:r>
      <w:r w:rsidR="009153F6" w:rsidRPr="006D725A">
        <w:rPr>
          <w:sz w:val="24"/>
          <w:szCs w:val="24"/>
        </w:rPr>
        <w:t>is n</w:t>
      </w:r>
      <w:r w:rsidR="00583486" w:rsidRPr="006D725A">
        <w:rPr>
          <w:sz w:val="24"/>
          <w:szCs w:val="24"/>
        </w:rPr>
        <w:t>either</w:t>
      </w:r>
      <w:r w:rsidR="009153F6" w:rsidRPr="006D725A">
        <w:rPr>
          <w:sz w:val="24"/>
          <w:szCs w:val="24"/>
        </w:rPr>
        <w:t xml:space="preserve"> a </w:t>
      </w:r>
      <w:r w:rsidR="00D91290" w:rsidRPr="006D725A">
        <w:rPr>
          <w:sz w:val="24"/>
          <w:szCs w:val="24"/>
        </w:rPr>
        <w:t xml:space="preserve">member of the Settlor’s Family </w:t>
      </w:r>
      <w:r w:rsidR="00D11D2F" w:rsidRPr="006D725A">
        <w:rPr>
          <w:sz w:val="24"/>
          <w:szCs w:val="24"/>
        </w:rPr>
        <w:t xml:space="preserve">or an entity </w:t>
      </w:r>
      <w:r w:rsidR="000000DE" w:rsidRPr="006D725A">
        <w:rPr>
          <w:sz w:val="24"/>
          <w:szCs w:val="24"/>
        </w:rPr>
        <w:t xml:space="preserve">owned or controlled </w:t>
      </w:r>
      <w:r w:rsidR="009E0DD5" w:rsidRPr="006D725A">
        <w:rPr>
          <w:sz w:val="24"/>
          <w:szCs w:val="24"/>
        </w:rPr>
        <w:t xml:space="preserve">by a member </w:t>
      </w:r>
      <w:r w:rsidR="007C4A78" w:rsidRPr="006D725A">
        <w:rPr>
          <w:sz w:val="24"/>
          <w:szCs w:val="24"/>
        </w:rPr>
        <w:t>of the Settlor’s Family.</w:t>
      </w:r>
    </w:p>
    <w:p w14:paraId="677C766E" w14:textId="77777777" w:rsidR="00C63C73" w:rsidRPr="006D725A" w:rsidRDefault="00C63C73" w:rsidP="006D725A">
      <w:pPr>
        <w:pStyle w:val="ListParagraph"/>
        <w:spacing w:line="276" w:lineRule="auto"/>
        <w:ind w:left="709"/>
        <w:jc w:val="both"/>
        <w:rPr>
          <w:bCs/>
          <w:sz w:val="24"/>
          <w:szCs w:val="24"/>
        </w:rPr>
      </w:pPr>
    </w:p>
    <w:p w14:paraId="25659030" w14:textId="35836BEE" w:rsidR="00F32631" w:rsidRPr="006D725A" w:rsidRDefault="004546E5" w:rsidP="006D725A">
      <w:pPr>
        <w:pStyle w:val="ListParagraph"/>
        <w:numPr>
          <w:ilvl w:val="2"/>
          <w:numId w:val="47"/>
        </w:numPr>
        <w:spacing w:line="276" w:lineRule="auto"/>
        <w:jc w:val="both"/>
        <w:rPr>
          <w:bCs/>
          <w:sz w:val="24"/>
          <w:szCs w:val="24"/>
        </w:rPr>
      </w:pPr>
      <w:r w:rsidRPr="006D725A">
        <w:rPr>
          <w:sz w:val="24"/>
          <w:szCs w:val="24"/>
        </w:rPr>
        <w:t xml:space="preserve">The Settlor hereby wishes to nominate the following </w:t>
      </w:r>
      <w:r w:rsidR="00C168E4" w:rsidRPr="006D725A">
        <w:rPr>
          <w:sz w:val="24"/>
          <w:szCs w:val="24"/>
        </w:rPr>
        <w:t xml:space="preserve">individuals named </w:t>
      </w:r>
      <w:r w:rsidRPr="006D725A">
        <w:rPr>
          <w:sz w:val="24"/>
          <w:szCs w:val="24"/>
        </w:rPr>
        <w:t xml:space="preserve">in the order </w:t>
      </w:r>
      <w:r w:rsidR="00C168E4" w:rsidRPr="006D725A">
        <w:rPr>
          <w:sz w:val="24"/>
          <w:szCs w:val="24"/>
        </w:rPr>
        <w:t xml:space="preserve">mentioned </w:t>
      </w:r>
      <w:r w:rsidRPr="006D725A">
        <w:rPr>
          <w:sz w:val="24"/>
          <w:szCs w:val="24"/>
        </w:rPr>
        <w:t>herein below to be appointed as the “Protector”.</w:t>
      </w:r>
      <w:bookmarkStart w:id="58" w:name="_Hlk2845862"/>
    </w:p>
    <w:p w14:paraId="445941A7" w14:textId="77777777" w:rsidR="00F32631" w:rsidRPr="006D725A" w:rsidRDefault="00F32631" w:rsidP="006D725A">
      <w:pPr>
        <w:pStyle w:val="ListParagraph"/>
        <w:spacing w:line="276" w:lineRule="auto"/>
        <w:jc w:val="both"/>
        <w:rPr>
          <w:b/>
          <w:sz w:val="24"/>
          <w:szCs w:val="24"/>
        </w:rPr>
      </w:pPr>
    </w:p>
    <w:p w14:paraId="06A0B950" w14:textId="67F04206" w:rsidR="008B55EA" w:rsidRPr="006D725A" w:rsidRDefault="002362F1" w:rsidP="006D725A">
      <w:pPr>
        <w:pStyle w:val="ListParagraph"/>
        <w:numPr>
          <w:ilvl w:val="3"/>
          <w:numId w:val="47"/>
        </w:numPr>
        <w:spacing w:line="276" w:lineRule="auto"/>
        <w:jc w:val="both"/>
        <w:rPr>
          <w:bCs/>
          <w:sz w:val="24"/>
          <w:szCs w:val="24"/>
        </w:rPr>
      </w:pPr>
      <w:bookmarkStart w:id="59" w:name="_Hlk8304846"/>
      <w:bookmarkStart w:id="60" w:name="_Hlk8306356"/>
      <w:bookmarkStart w:id="61" w:name="_Hlk2848265"/>
      <w:r w:rsidRPr="006D725A">
        <w:rPr>
          <w:b/>
          <w:bCs/>
          <w:sz w:val="24"/>
          <w:szCs w:val="24"/>
        </w:rPr>
        <w:t xml:space="preserve">Mr. </w:t>
      </w:r>
      <w:r>
        <w:rPr>
          <w:b/>
          <w:bCs/>
          <w:sz w:val="24"/>
          <w:szCs w:val="24"/>
        </w:rPr>
        <w:t>Mann Joshi</w:t>
      </w:r>
      <w:r w:rsidRPr="006D725A">
        <w:rPr>
          <w:sz w:val="24"/>
          <w:szCs w:val="24"/>
        </w:rPr>
        <w:t>,</w:t>
      </w:r>
      <w:r w:rsidRPr="006D725A" w:rsidDel="00766635">
        <w:rPr>
          <w:sz w:val="24"/>
          <w:szCs w:val="24"/>
        </w:rPr>
        <w:t xml:space="preserve"> </w:t>
      </w:r>
      <w:r w:rsidRPr="006D725A">
        <w:rPr>
          <w:sz w:val="24"/>
          <w:szCs w:val="24"/>
        </w:rPr>
        <w:t xml:space="preserve">having his date of birth on April </w:t>
      </w:r>
      <w:r>
        <w:rPr>
          <w:sz w:val="24"/>
          <w:szCs w:val="24"/>
        </w:rPr>
        <w:t>1</w:t>
      </w:r>
      <w:r w:rsidRPr="006D725A">
        <w:rPr>
          <w:sz w:val="24"/>
          <w:szCs w:val="24"/>
        </w:rPr>
        <w:t>, 196</w:t>
      </w:r>
      <w:r>
        <w:rPr>
          <w:sz w:val="24"/>
          <w:szCs w:val="24"/>
        </w:rPr>
        <w:t>9</w:t>
      </w:r>
      <w:r w:rsidRPr="006D725A">
        <w:rPr>
          <w:sz w:val="24"/>
          <w:szCs w:val="24"/>
        </w:rPr>
        <w:t>, having PAN ABCPS</w:t>
      </w:r>
      <w:r>
        <w:rPr>
          <w:sz w:val="24"/>
          <w:szCs w:val="24"/>
        </w:rPr>
        <w:t>1111N</w:t>
      </w:r>
      <w:r w:rsidRPr="006D725A" w:rsidDel="008D0759">
        <w:rPr>
          <w:sz w:val="24"/>
          <w:szCs w:val="24"/>
        </w:rPr>
        <w:t xml:space="preserve"> </w:t>
      </w:r>
      <w:r w:rsidRPr="006D725A">
        <w:rPr>
          <w:sz w:val="24"/>
          <w:szCs w:val="24"/>
        </w:rPr>
        <w:t xml:space="preserve">, having Aadhar No. </w:t>
      </w:r>
      <w:r>
        <w:rPr>
          <w:sz w:val="24"/>
          <w:szCs w:val="24"/>
        </w:rPr>
        <w:t>9999 9999 9999</w:t>
      </w:r>
      <w:r w:rsidRPr="006D725A">
        <w:rPr>
          <w:sz w:val="24"/>
          <w:szCs w:val="24"/>
        </w:rPr>
        <w:t xml:space="preserve">, son of Mr. </w:t>
      </w:r>
      <w:r>
        <w:rPr>
          <w:sz w:val="24"/>
          <w:szCs w:val="24"/>
        </w:rPr>
        <w:t xml:space="preserve">Aiyaz </w:t>
      </w:r>
      <w:r w:rsidRPr="006D725A">
        <w:rPr>
          <w:sz w:val="24"/>
          <w:szCs w:val="24"/>
        </w:rPr>
        <w:t>Sha</w:t>
      </w:r>
      <w:r>
        <w:rPr>
          <w:sz w:val="24"/>
          <w:szCs w:val="24"/>
        </w:rPr>
        <w:t>ik</w:t>
      </w:r>
      <w:r w:rsidRPr="006D725A">
        <w:rPr>
          <w:sz w:val="24"/>
          <w:szCs w:val="24"/>
        </w:rPr>
        <w:t xml:space="preserve">h and having address at </w:t>
      </w:r>
      <w:r w:rsidRPr="002A7E57">
        <w:rPr>
          <w:sz w:val="24"/>
          <w:szCs w:val="24"/>
        </w:rPr>
        <w:t>Flat No. 111, 11 floor, A Wing, 2222 avenue, Off S.V. Road, Mumbai - 400012</w:t>
      </w:r>
      <w:r w:rsidRPr="006D725A">
        <w:rPr>
          <w:sz w:val="24"/>
          <w:szCs w:val="24"/>
        </w:rPr>
        <w:t xml:space="preserve"> </w:t>
      </w:r>
      <w:r>
        <w:rPr>
          <w:sz w:val="24"/>
          <w:szCs w:val="24"/>
        </w:rPr>
        <w:t xml:space="preserve">shall </w:t>
      </w:r>
      <w:r w:rsidR="008B55EA" w:rsidRPr="006D725A">
        <w:rPr>
          <w:sz w:val="24"/>
          <w:szCs w:val="24"/>
        </w:rPr>
        <w:t xml:space="preserve">act as the First </w:t>
      </w:r>
      <w:bookmarkStart w:id="62" w:name="_Hlk10023579"/>
      <w:r w:rsidR="008B55EA" w:rsidRPr="006D725A">
        <w:rPr>
          <w:sz w:val="24"/>
          <w:szCs w:val="24"/>
        </w:rPr>
        <w:t>Protector (herein after referred to as “</w:t>
      </w:r>
      <w:r w:rsidR="008B55EA" w:rsidRPr="006D725A">
        <w:rPr>
          <w:b/>
          <w:sz w:val="24"/>
          <w:szCs w:val="24"/>
        </w:rPr>
        <w:t>First Protector</w:t>
      </w:r>
      <w:r w:rsidR="008B55EA" w:rsidRPr="006D725A">
        <w:rPr>
          <w:sz w:val="24"/>
          <w:szCs w:val="24"/>
        </w:rPr>
        <w:t>”)</w:t>
      </w:r>
      <w:bookmarkEnd w:id="62"/>
      <w:r w:rsidR="008B55EA" w:rsidRPr="006D725A">
        <w:rPr>
          <w:sz w:val="24"/>
          <w:szCs w:val="24"/>
        </w:rPr>
        <w:t>. The designated email ID of the First Protector shall be ______</w:t>
      </w:r>
      <w:r w:rsidR="0063014A" w:rsidRPr="0063014A">
        <w:t xml:space="preserve"> </w:t>
      </w:r>
      <w:r w:rsidR="0063014A" w:rsidRPr="0063014A">
        <w:rPr>
          <w:sz w:val="24"/>
          <w:szCs w:val="24"/>
        </w:rPr>
        <w:t>mann.joshi@example.com</w:t>
      </w:r>
      <w:r w:rsidR="008B55EA" w:rsidRPr="006D725A">
        <w:rPr>
          <w:sz w:val="24"/>
          <w:szCs w:val="24"/>
        </w:rPr>
        <w:t>_______ and contact no. ____</w:t>
      </w:r>
      <w:r w:rsidR="0063014A" w:rsidRPr="0063014A">
        <w:rPr>
          <w:b/>
          <w:bCs/>
        </w:rPr>
        <w:t xml:space="preserve"> </w:t>
      </w:r>
      <w:r w:rsidR="0063014A" w:rsidRPr="0063014A">
        <w:rPr>
          <w:b/>
          <w:bCs/>
          <w:sz w:val="24"/>
          <w:szCs w:val="24"/>
        </w:rPr>
        <w:t>+91 98765 43210</w:t>
      </w:r>
      <w:r w:rsidR="0063014A" w:rsidRPr="0063014A">
        <w:rPr>
          <w:sz w:val="24"/>
          <w:szCs w:val="24"/>
        </w:rPr>
        <w:t>.</w:t>
      </w:r>
      <w:r w:rsidR="008B55EA" w:rsidRPr="006D725A">
        <w:rPr>
          <w:sz w:val="24"/>
          <w:szCs w:val="24"/>
        </w:rPr>
        <w:t>_________.</w:t>
      </w:r>
    </w:p>
    <w:p w14:paraId="5EF1E157" w14:textId="77777777" w:rsidR="008B55EA" w:rsidRPr="006D725A" w:rsidRDefault="008B55EA" w:rsidP="006D725A">
      <w:pPr>
        <w:tabs>
          <w:tab w:val="left" w:pos="426"/>
          <w:tab w:val="left" w:pos="1170"/>
        </w:tabs>
        <w:spacing w:line="276" w:lineRule="auto"/>
        <w:jc w:val="both"/>
        <w:rPr>
          <w:sz w:val="24"/>
          <w:szCs w:val="24"/>
        </w:rPr>
      </w:pPr>
    </w:p>
    <w:p w14:paraId="005EB80D" w14:textId="1579C3B1" w:rsidR="008B55EA" w:rsidRPr="006D725A" w:rsidRDefault="008B55EA" w:rsidP="006D725A">
      <w:pPr>
        <w:pStyle w:val="ListParagraph"/>
        <w:numPr>
          <w:ilvl w:val="3"/>
          <w:numId w:val="47"/>
        </w:numPr>
        <w:spacing w:line="276" w:lineRule="auto"/>
        <w:jc w:val="both"/>
        <w:rPr>
          <w:sz w:val="24"/>
          <w:szCs w:val="24"/>
        </w:rPr>
      </w:pPr>
      <w:r w:rsidRPr="006D725A">
        <w:rPr>
          <w:sz w:val="24"/>
          <w:szCs w:val="24"/>
        </w:rPr>
        <w:t xml:space="preserve">During the period of Incapacitation/ Absence or upon resignation or demise of </w:t>
      </w:r>
      <w:r w:rsidRPr="006D725A">
        <w:rPr>
          <w:b/>
          <w:sz w:val="24"/>
          <w:szCs w:val="24"/>
        </w:rPr>
        <w:t xml:space="preserve">  </w:t>
      </w:r>
      <w:r w:rsidR="002362F1" w:rsidRPr="002362F1">
        <w:rPr>
          <w:bCs/>
          <w:sz w:val="24"/>
          <w:szCs w:val="24"/>
        </w:rPr>
        <w:t>Mr. Mann Joshi</w:t>
      </w:r>
      <w:r w:rsidRPr="006D725A">
        <w:rPr>
          <w:sz w:val="24"/>
          <w:szCs w:val="24"/>
        </w:rPr>
        <w:t xml:space="preserve">, </w:t>
      </w:r>
      <w:r w:rsidR="00EF1927" w:rsidRPr="006D725A">
        <w:rPr>
          <w:sz w:val="24"/>
          <w:szCs w:val="24"/>
        </w:rPr>
        <w:t>any individual nominated by him shall act as the successor Protector</w:t>
      </w:r>
      <w:r w:rsidR="00CF3C2A" w:rsidRPr="006D725A">
        <w:rPr>
          <w:sz w:val="24"/>
          <w:szCs w:val="24"/>
        </w:rPr>
        <w:t>.</w:t>
      </w:r>
      <w:r w:rsidR="00EF1927" w:rsidRPr="006D725A">
        <w:rPr>
          <w:sz w:val="24"/>
          <w:szCs w:val="24"/>
        </w:rPr>
        <w:t xml:space="preserve"> </w:t>
      </w:r>
    </w:p>
    <w:p w14:paraId="27123DA6" w14:textId="77777777" w:rsidR="00B27162" w:rsidRPr="006D725A" w:rsidRDefault="00B27162" w:rsidP="006D725A">
      <w:pPr>
        <w:pStyle w:val="ListParagraph"/>
        <w:spacing w:line="276" w:lineRule="auto"/>
        <w:rPr>
          <w:sz w:val="24"/>
          <w:szCs w:val="24"/>
        </w:rPr>
      </w:pPr>
    </w:p>
    <w:p w14:paraId="010E9261" w14:textId="21CE48C4" w:rsidR="00B27162" w:rsidRPr="006D725A" w:rsidRDefault="008A69C9" w:rsidP="006D725A">
      <w:pPr>
        <w:pStyle w:val="ListParagraph"/>
        <w:numPr>
          <w:ilvl w:val="3"/>
          <w:numId w:val="47"/>
        </w:numPr>
        <w:spacing w:line="276" w:lineRule="auto"/>
        <w:jc w:val="both"/>
        <w:rPr>
          <w:sz w:val="24"/>
          <w:szCs w:val="24"/>
        </w:rPr>
      </w:pPr>
      <w:r w:rsidRPr="006D725A">
        <w:rPr>
          <w:sz w:val="24"/>
          <w:szCs w:val="24"/>
        </w:rPr>
        <w:t>During the period of Incapacitation/ Absence or upon resignation or demise of the individual</w:t>
      </w:r>
      <w:r w:rsidRPr="006D725A">
        <w:rPr>
          <w:b/>
          <w:sz w:val="24"/>
          <w:szCs w:val="24"/>
        </w:rPr>
        <w:t xml:space="preserve"> </w:t>
      </w:r>
      <w:r w:rsidRPr="006D725A">
        <w:rPr>
          <w:bCs/>
          <w:sz w:val="24"/>
          <w:szCs w:val="24"/>
        </w:rPr>
        <w:t xml:space="preserve">nominated by </w:t>
      </w:r>
      <w:r w:rsidR="002362F1" w:rsidRPr="002362F1">
        <w:rPr>
          <w:bCs/>
          <w:sz w:val="24"/>
          <w:szCs w:val="24"/>
        </w:rPr>
        <w:t>Mr. Mann Joshi</w:t>
      </w:r>
      <w:r w:rsidR="002362F1">
        <w:rPr>
          <w:bCs/>
          <w:sz w:val="24"/>
          <w:szCs w:val="24"/>
        </w:rPr>
        <w:t xml:space="preserve"> </w:t>
      </w:r>
      <w:r w:rsidRPr="006D725A">
        <w:rPr>
          <w:bCs/>
          <w:sz w:val="24"/>
          <w:szCs w:val="24"/>
        </w:rPr>
        <w:t xml:space="preserve">or in case such nominated </w:t>
      </w:r>
      <w:r w:rsidRPr="006D725A">
        <w:rPr>
          <w:sz w:val="24"/>
          <w:szCs w:val="24"/>
        </w:rPr>
        <w:t>individual</w:t>
      </w:r>
      <w:r w:rsidRPr="006D725A">
        <w:rPr>
          <w:bCs/>
          <w:sz w:val="24"/>
          <w:szCs w:val="24"/>
        </w:rPr>
        <w:t xml:space="preserve"> is unavailable</w:t>
      </w:r>
      <w:r w:rsidR="002362F1" w:rsidRPr="002362F1">
        <w:rPr>
          <w:rFonts w:eastAsiaTheme="majorEastAsia"/>
          <w:sz w:val="24"/>
          <w:szCs w:val="24"/>
        </w:rPr>
        <w:t xml:space="preserve"> </w:t>
      </w:r>
      <w:r w:rsidR="002362F1" w:rsidRPr="002362F1">
        <w:rPr>
          <w:sz w:val="24"/>
          <w:szCs w:val="24"/>
        </w:rPr>
        <w:t xml:space="preserve">Mr. Stanley Britto, having his date of birth on April </w:t>
      </w:r>
      <w:r w:rsidR="002362F1">
        <w:rPr>
          <w:sz w:val="24"/>
          <w:szCs w:val="24"/>
        </w:rPr>
        <w:t>2</w:t>
      </w:r>
      <w:r w:rsidR="002362F1" w:rsidRPr="002362F1">
        <w:rPr>
          <w:sz w:val="24"/>
          <w:szCs w:val="24"/>
        </w:rPr>
        <w:t>, 19</w:t>
      </w:r>
      <w:r w:rsidR="003B0228">
        <w:rPr>
          <w:sz w:val="24"/>
          <w:szCs w:val="24"/>
        </w:rPr>
        <w:t>90</w:t>
      </w:r>
      <w:r w:rsidR="002362F1" w:rsidRPr="002362F1">
        <w:rPr>
          <w:sz w:val="24"/>
          <w:szCs w:val="24"/>
        </w:rPr>
        <w:t>, having PAN ABCPS</w:t>
      </w:r>
      <w:r w:rsidR="003B0228">
        <w:rPr>
          <w:sz w:val="24"/>
          <w:szCs w:val="24"/>
        </w:rPr>
        <w:t>2222M</w:t>
      </w:r>
      <w:r w:rsidR="002362F1" w:rsidRPr="002362F1">
        <w:rPr>
          <w:sz w:val="24"/>
          <w:szCs w:val="24"/>
        </w:rPr>
        <w:t xml:space="preserve"> , having Aadhar No. 9999 </w:t>
      </w:r>
      <w:r w:rsidR="003B0228">
        <w:rPr>
          <w:sz w:val="24"/>
          <w:szCs w:val="24"/>
        </w:rPr>
        <w:t>3333</w:t>
      </w:r>
      <w:r w:rsidR="002362F1" w:rsidRPr="002362F1">
        <w:rPr>
          <w:sz w:val="24"/>
          <w:szCs w:val="24"/>
        </w:rPr>
        <w:t xml:space="preserve"> 9999, son of </w:t>
      </w:r>
      <w:r w:rsidR="003B0228" w:rsidRPr="003B0228">
        <w:rPr>
          <w:sz w:val="24"/>
          <w:szCs w:val="24"/>
        </w:rPr>
        <w:t xml:space="preserve">Mr. Stanley Britto </w:t>
      </w:r>
      <w:r w:rsidR="002362F1" w:rsidRPr="002362F1">
        <w:rPr>
          <w:sz w:val="24"/>
          <w:szCs w:val="24"/>
        </w:rPr>
        <w:t xml:space="preserve">and having address at Flat No. 111, 11 floor, A Wing, 2222 avenue, Off S.V. Road, Mumbai - 400012 </w:t>
      </w:r>
      <w:r w:rsidR="002605EE" w:rsidRPr="006D725A">
        <w:rPr>
          <w:sz w:val="24"/>
          <w:szCs w:val="24"/>
        </w:rPr>
        <w:t xml:space="preserve"> </w:t>
      </w:r>
      <w:r w:rsidRPr="006D725A">
        <w:rPr>
          <w:sz w:val="24"/>
          <w:szCs w:val="24"/>
        </w:rPr>
        <w:t>shall act as the successor Protector. The designated email ID of the successor Protector</w:t>
      </w:r>
      <w:r w:rsidR="008949C2" w:rsidRPr="006D725A">
        <w:rPr>
          <w:sz w:val="24"/>
          <w:szCs w:val="24"/>
        </w:rPr>
        <w:t xml:space="preserve"> </w:t>
      </w:r>
      <w:r w:rsidR="009D4869" w:rsidRPr="006D725A">
        <w:rPr>
          <w:sz w:val="24"/>
          <w:szCs w:val="24"/>
        </w:rPr>
        <w:t xml:space="preserve">shall be </w:t>
      </w:r>
      <w:r w:rsidR="008949C2" w:rsidRPr="006D725A">
        <w:rPr>
          <w:sz w:val="24"/>
          <w:szCs w:val="24"/>
        </w:rPr>
        <w:t xml:space="preserve"> ___</w:t>
      </w:r>
      <w:r w:rsidR="0063014A" w:rsidRPr="0063014A">
        <w:rPr>
          <w:b/>
          <w:bCs/>
        </w:rPr>
        <w:t xml:space="preserve"> </w:t>
      </w:r>
      <w:r w:rsidR="0063014A" w:rsidRPr="0063014A">
        <w:rPr>
          <w:b/>
          <w:bCs/>
          <w:sz w:val="24"/>
          <w:szCs w:val="24"/>
        </w:rPr>
        <w:t>stanley.britto@example.com</w:t>
      </w:r>
      <w:r w:rsidR="0063014A" w:rsidRPr="0063014A">
        <w:rPr>
          <w:sz w:val="24"/>
          <w:szCs w:val="24"/>
        </w:rPr>
        <w:t xml:space="preserve"> </w:t>
      </w:r>
      <w:r w:rsidR="008949C2" w:rsidRPr="006D725A">
        <w:rPr>
          <w:sz w:val="24"/>
          <w:szCs w:val="24"/>
        </w:rPr>
        <w:t>_______</w:t>
      </w:r>
      <w:r w:rsidR="009D4869" w:rsidRPr="006D725A">
        <w:rPr>
          <w:sz w:val="24"/>
          <w:szCs w:val="24"/>
        </w:rPr>
        <w:t xml:space="preserve"> and contact no. _____</w:t>
      </w:r>
      <w:r w:rsidR="0063014A">
        <w:rPr>
          <w:sz w:val="24"/>
          <w:szCs w:val="24"/>
        </w:rPr>
        <w:t>+</w:t>
      </w:r>
      <w:r w:rsidR="0063014A" w:rsidRPr="0063014A">
        <w:t xml:space="preserve"> </w:t>
      </w:r>
      <w:r w:rsidR="0063014A" w:rsidRPr="0063014A">
        <w:rPr>
          <w:sz w:val="24"/>
          <w:szCs w:val="24"/>
        </w:rPr>
        <w:t>91 87654 32109</w:t>
      </w:r>
      <w:r w:rsidR="009D4869" w:rsidRPr="006D725A">
        <w:rPr>
          <w:sz w:val="24"/>
          <w:szCs w:val="24"/>
        </w:rPr>
        <w:t>________.</w:t>
      </w:r>
    </w:p>
    <w:p w14:paraId="0E7EA2C3" w14:textId="77777777" w:rsidR="00DB055D" w:rsidRPr="006D725A" w:rsidRDefault="00DB055D" w:rsidP="006D725A">
      <w:pPr>
        <w:pStyle w:val="ListParagraph"/>
        <w:spacing w:line="276" w:lineRule="auto"/>
        <w:rPr>
          <w:sz w:val="24"/>
          <w:szCs w:val="24"/>
        </w:rPr>
      </w:pPr>
    </w:p>
    <w:p w14:paraId="6CE45430" w14:textId="3F7BFAB5" w:rsidR="00DB055D" w:rsidRPr="006D725A" w:rsidRDefault="00DB055D" w:rsidP="006D725A">
      <w:pPr>
        <w:pStyle w:val="ListParagraph"/>
        <w:numPr>
          <w:ilvl w:val="3"/>
          <w:numId w:val="47"/>
        </w:numPr>
        <w:spacing w:line="276" w:lineRule="auto"/>
        <w:jc w:val="both"/>
        <w:rPr>
          <w:sz w:val="24"/>
          <w:szCs w:val="24"/>
        </w:rPr>
      </w:pPr>
      <w:r w:rsidRPr="006D725A">
        <w:rPr>
          <w:sz w:val="24"/>
          <w:szCs w:val="24"/>
        </w:rPr>
        <w:t xml:space="preserve">During the period of Incapacitation/ Absence or upon resignation or demise of </w:t>
      </w:r>
      <w:r w:rsidRPr="006D725A">
        <w:rPr>
          <w:b/>
          <w:sz w:val="24"/>
          <w:szCs w:val="24"/>
        </w:rPr>
        <w:t xml:space="preserve">  </w:t>
      </w:r>
      <w:r w:rsidR="003B0228" w:rsidRPr="003B0228">
        <w:rPr>
          <w:bCs/>
          <w:sz w:val="24"/>
          <w:szCs w:val="24"/>
        </w:rPr>
        <w:t>Mr. Stanley Britto</w:t>
      </w:r>
      <w:r w:rsidRPr="006D725A">
        <w:rPr>
          <w:sz w:val="24"/>
          <w:szCs w:val="24"/>
        </w:rPr>
        <w:t>, any individual nominated by him shall act as the successor Protector</w:t>
      </w:r>
      <w:r w:rsidR="00D47DFD" w:rsidRPr="006D725A">
        <w:rPr>
          <w:sz w:val="24"/>
          <w:szCs w:val="24"/>
        </w:rPr>
        <w:t>.</w:t>
      </w:r>
    </w:p>
    <w:p w14:paraId="6115341C" w14:textId="77777777" w:rsidR="00CC4B66" w:rsidRPr="006D725A" w:rsidRDefault="00CC4B66" w:rsidP="006D725A">
      <w:pPr>
        <w:pStyle w:val="ListParagraph"/>
        <w:spacing w:line="276" w:lineRule="auto"/>
        <w:rPr>
          <w:sz w:val="24"/>
          <w:szCs w:val="24"/>
        </w:rPr>
      </w:pPr>
    </w:p>
    <w:p w14:paraId="20EDE274" w14:textId="57814141" w:rsidR="00CC4B66" w:rsidRPr="006D725A" w:rsidRDefault="00913643" w:rsidP="006D725A">
      <w:pPr>
        <w:pStyle w:val="ListParagraph"/>
        <w:numPr>
          <w:ilvl w:val="3"/>
          <w:numId w:val="47"/>
        </w:numPr>
        <w:spacing w:line="276" w:lineRule="auto"/>
        <w:jc w:val="both"/>
        <w:rPr>
          <w:sz w:val="24"/>
          <w:szCs w:val="24"/>
        </w:rPr>
      </w:pPr>
      <w:r w:rsidRPr="006D725A">
        <w:rPr>
          <w:sz w:val="24"/>
          <w:szCs w:val="24"/>
        </w:rPr>
        <w:t xml:space="preserve">During the period of Incapacitation/ Absence or upon resignation or demise </w:t>
      </w:r>
      <w:r w:rsidR="00EC6282" w:rsidRPr="006D725A">
        <w:rPr>
          <w:sz w:val="24"/>
          <w:szCs w:val="24"/>
        </w:rPr>
        <w:t xml:space="preserve">or unavailability </w:t>
      </w:r>
      <w:r w:rsidRPr="006D725A">
        <w:rPr>
          <w:sz w:val="24"/>
          <w:szCs w:val="24"/>
        </w:rPr>
        <w:t xml:space="preserve">of </w:t>
      </w:r>
      <w:r w:rsidR="00481288" w:rsidRPr="006D725A">
        <w:rPr>
          <w:sz w:val="24"/>
          <w:szCs w:val="24"/>
        </w:rPr>
        <w:t xml:space="preserve">the person </w:t>
      </w:r>
      <w:r w:rsidR="00C006F8" w:rsidRPr="006D725A">
        <w:rPr>
          <w:sz w:val="24"/>
          <w:szCs w:val="24"/>
        </w:rPr>
        <w:t xml:space="preserve">nominated by </w:t>
      </w:r>
      <w:r w:rsidR="003B0228" w:rsidRPr="003B0228">
        <w:rPr>
          <w:sz w:val="24"/>
          <w:szCs w:val="24"/>
        </w:rPr>
        <w:t xml:space="preserve">Mr. Stanley Britto </w:t>
      </w:r>
      <w:r w:rsidR="0097352F" w:rsidRPr="006D725A">
        <w:rPr>
          <w:sz w:val="24"/>
          <w:szCs w:val="24"/>
        </w:rPr>
        <w:t xml:space="preserve">or he fails to nominate any person as successor Protector, then </w:t>
      </w:r>
      <w:r w:rsidR="00C006F8" w:rsidRPr="006D725A">
        <w:rPr>
          <w:bCs/>
          <w:sz w:val="24"/>
          <w:szCs w:val="24"/>
        </w:rPr>
        <w:t xml:space="preserve">the eldest </w:t>
      </w:r>
      <w:r w:rsidR="00441D97" w:rsidRPr="006D725A">
        <w:rPr>
          <w:bCs/>
          <w:sz w:val="24"/>
          <w:szCs w:val="24"/>
        </w:rPr>
        <w:t>C</w:t>
      </w:r>
      <w:r w:rsidR="00C006F8" w:rsidRPr="006D725A">
        <w:rPr>
          <w:bCs/>
          <w:sz w:val="24"/>
          <w:szCs w:val="24"/>
        </w:rPr>
        <w:t xml:space="preserve">hild of </w:t>
      </w:r>
      <w:r w:rsidR="00EA02D7" w:rsidRPr="00EA02D7">
        <w:rPr>
          <w:bCs/>
          <w:sz w:val="24"/>
          <w:szCs w:val="24"/>
        </w:rPr>
        <w:t xml:space="preserve">Mr. Stanley Britto </w:t>
      </w:r>
      <w:r w:rsidRPr="006D725A">
        <w:rPr>
          <w:sz w:val="24"/>
          <w:szCs w:val="24"/>
        </w:rPr>
        <w:t>shall act as the successor Protector</w:t>
      </w:r>
      <w:r w:rsidR="00441D97" w:rsidRPr="006D725A">
        <w:rPr>
          <w:sz w:val="24"/>
          <w:szCs w:val="24"/>
        </w:rPr>
        <w:t xml:space="preserve">. However, in case the eldest Child of </w:t>
      </w:r>
      <w:r w:rsidR="00EA02D7" w:rsidRPr="00EA02D7">
        <w:rPr>
          <w:sz w:val="24"/>
          <w:szCs w:val="24"/>
        </w:rPr>
        <w:t xml:space="preserve">Mr. Stanley Britto </w:t>
      </w:r>
      <w:r w:rsidR="00441D97" w:rsidRPr="006D725A">
        <w:rPr>
          <w:sz w:val="24"/>
          <w:szCs w:val="24"/>
        </w:rPr>
        <w:t xml:space="preserve">has not attained the age of 25 years, Mr. </w:t>
      </w:r>
      <w:r w:rsidR="00EA02D7">
        <w:rPr>
          <w:sz w:val="24"/>
          <w:szCs w:val="24"/>
        </w:rPr>
        <w:t>Nishant Rao</w:t>
      </w:r>
      <w:r w:rsidR="00441D97" w:rsidRPr="006D725A">
        <w:rPr>
          <w:sz w:val="24"/>
          <w:szCs w:val="24"/>
        </w:rPr>
        <w:t xml:space="preserve"> shall act as the </w:t>
      </w:r>
      <w:r w:rsidR="00795A53" w:rsidRPr="006D725A">
        <w:rPr>
          <w:sz w:val="24"/>
          <w:szCs w:val="24"/>
        </w:rPr>
        <w:t>successor Protector</w:t>
      </w:r>
      <w:r w:rsidR="00441D97" w:rsidRPr="006D725A">
        <w:rPr>
          <w:sz w:val="24"/>
          <w:szCs w:val="24"/>
        </w:rPr>
        <w:t xml:space="preserve">. It is hereby clarified that </w:t>
      </w:r>
      <w:r w:rsidR="00EA02D7" w:rsidRPr="00EA02D7">
        <w:rPr>
          <w:sz w:val="24"/>
          <w:szCs w:val="24"/>
        </w:rPr>
        <w:t xml:space="preserve">Mr. Nishant Rao </w:t>
      </w:r>
      <w:r w:rsidR="00441D97" w:rsidRPr="006D725A">
        <w:rPr>
          <w:sz w:val="24"/>
          <w:szCs w:val="24"/>
        </w:rPr>
        <w:t xml:space="preserve">shall resign as the </w:t>
      </w:r>
      <w:r w:rsidR="00FC3E58" w:rsidRPr="006D725A">
        <w:rPr>
          <w:sz w:val="24"/>
          <w:szCs w:val="24"/>
        </w:rPr>
        <w:t xml:space="preserve">Protector </w:t>
      </w:r>
      <w:r w:rsidR="00441D97" w:rsidRPr="006D725A">
        <w:rPr>
          <w:sz w:val="24"/>
          <w:szCs w:val="24"/>
        </w:rPr>
        <w:t xml:space="preserve">once, the eldest Child of </w:t>
      </w:r>
      <w:r w:rsidR="00EA02D7" w:rsidRPr="00EA02D7">
        <w:rPr>
          <w:sz w:val="24"/>
          <w:szCs w:val="24"/>
        </w:rPr>
        <w:t xml:space="preserve">Mr. Stanley Britto </w:t>
      </w:r>
      <w:r w:rsidR="00441D97" w:rsidRPr="006D725A">
        <w:rPr>
          <w:sz w:val="24"/>
          <w:szCs w:val="24"/>
        </w:rPr>
        <w:t>attains the age of 25 years.</w:t>
      </w:r>
      <w:r w:rsidRPr="006D725A">
        <w:rPr>
          <w:sz w:val="24"/>
          <w:szCs w:val="24"/>
        </w:rPr>
        <w:t xml:space="preserve"> </w:t>
      </w:r>
    </w:p>
    <w:p w14:paraId="4E8A5C43" w14:textId="77777777" w:rsidR="0078796C" w:rsidRPr="006D725A" w:rsidRDefault="0078796C" w:rsidP="006D725A">
      <w:pPr>
        <w:pStyle w:val="ListParagraph"/>
        <w:spacing w:line="276" w:lineRule="auto"/>
        <w:rPr>
          <w:sz w:val="24"/>
          <w:szCs w:val="24"/>
        </w:rPr>
      </w:pPr>
    </w:p>
    <w:p w14:paraId="3D8AE80C" w14:textId="2B1777B6" w:rsidR="00152721" w:rsidRPr="006D725A" w:rsidRDefault="00152721" w:rsidP="006D725A">
      <w:pPr>
        <w:tabs>
          <w:tab w:val="left" w:pos="426"/>
          <w:tab w:val="left" w:pos="1170"/>
        </w:tabs>
        <w:spacing w:line="276" w:lineRule="auto"/>
        <w:jc w:val="both"/>
        <w:rPr>
          <w:b/>
          <w:sz w:val="24"/>
          <w:szCs w:val="24"/>
        </w:rPr>
      </w:pPr>
    </w:p>
    <w:p w14:paraId="6676740E" w14:textId="704546C4" w:rsidR="00152721" w:rsidRPr="006D725A" w:rsidRDefault="00152721" w:rsidP="006D725A">
      <w:pPr>
        <w:pStyle w:val="ListParagraph"/>
        <w:numPr>
          <w:ilvl w:val="2"/>
          <w:numId w:val="47"/>
        </w:numPr>
        <w:spacing w:line="276" w:lineRule="auto"/>
        <w:jc w:val="both"/>
        <w:rPr>
          <w:sz w:val="24"/>
          <w:szCs w:val="24"/>
        </w:rPr>
      </w:pPr>
      <w:bookmarkStart w:id="63" w:name="_Hlk9934740"/>
      <w:r w:rsidRPr="006D725A">
        <w:rPr>
          <w:sz w:val="24"/>
          <w:szCs w:val="24"/>
        </w:rPr>
        <w:t>The following persons shall have a right to nominate/seek removal of the Protector of the Trust</w:t>
      </w:r>
      <w:bookmarkEnd w:id="63"/>
      <w:r w:rsidRPr="006D725A">
        <w:rPr>
          <w:sz w:val="24"/>
          <w:szCs w:val="24"/>
        </w:rPr>
        <w:t>:</w:t>
      </w:r>
    </w:p>
    <w:p w14:paraId="688A7010" w14:textId="77777777" w:rsidR="00F32631" w:rsidRPr="006D725A" w:rsidRDefault="00F32631" w:rsidP="006D725A">
      <w:pPr>
        <w:pStyle w:val="ListParagraph"/>
        <w:spacing w:line="276" w:lineRule="auto"/>
        <w:ind w:left="709"/>
        <w:jc w:val="both"/>
        <w:rPr>
          <w:sz w:val="24"/>
          <w:szCs w:val="24"/>
        </w:rPr>
      </w:pPr>
    </w:p>
    <w:p w14:paraId="298FB5F5" w14:textId="44876978" w:rsidR="00DF525A" w:rsidRPr="006D725A" w:rsidRDefault="00600BAD" w:rsidP="006D725A">
      <w:pPr>
        <w:pStyle w:val="ListParagraph"/>
        <w:numPr>
          <w:ilvl w:val="3"/>
          <w:numId w:val="47"/>
        </w:numPr>
        <w:spacing w:line="276" w:lineRule="auto"/>
        <w:jc w:val="both"/>
        <w:rPr>
          <w:sz w:val="24"/>
          <w:szCs w:val="24"/>
        </w:rPr>
      </w:pPr>
      <w:r w:rsidRPr="006D725A">
        <w:rPr>
          <w:sz w:val="24"/>
          <w:szCs w:val="24"/>
        </w:rPr>
        <w:t>T</w:t>
      </w:r>
      <w:r w:rsidR="001C4641" w:rsidRPr="006D725A">
        <w:rPr>
          <w:sz w:val="24"/>
          <w:szCs w:val="24"/>
        </w:rPr>
        <w:t xml:space="preserve">he </w:t>
      </w:r>
      <w:r w:rsidR="00DF525A" w:rsidRPr="006D725A">
        <w:rPr>
          <w:sz w:val="24"/>
          <w:szCs w:val="24"/>
        </w:rPr>
        <w:t xml:space="preserve">Settlor may provide further nominations of individuals to be appointed as Protector in </w:t>
      </w:r>
      <w:r w:rsidR="00C5775A" w:rsidRPr="006D725A">
        <w:rPr>
          <w:sz w:val="24"/>
          <w:szCs w:val="24"/>
        </w:rPr>
        <w:t xml:space="preserve">her </w:t>
      </w:r>
      <w:r w:rsidR="00DF525A" w:rsidRPr="006D725A">
        <w:rPr>
          <w:sz w:val="24"/>
          <w:szCs w:val="24"/>
        </w:rPr>
        <w:t>Letter of Wishes. In case none of the individuals nominated by the Settlor</w:t>
      </w:r>
      <w:r w:rsidR="00AC53E5" w:rsidRPr="006D725A">
        <w:rPr>
          <w:sz w:val="24"/>
          <w:szCs w:val="24"/>
        </w:rPr>
        <w:t>,</w:t>
      </w:r>
      <w:r w:rsidR="00DF525A" w:rsidRPr="006D725A">
        <w:rPr>
          <w:sz w:val="24"/>
          <w:szCs w:val="24"/>
        </w:rPr>
        <w:t xml:space="preserve"> are in a position to become Protector, the Settlor may also provide the guidelines for appointment and disqualification criteria for the Protector in her Letter of Wishes to the Trustee; or </w:t>
      </w:r>
    </w:p>
    <w:p w14:paraId="2A7BD3D5" w14:textId="77777777" w:rsidR="008F5664" w:rsidRPr="006D725A" w:rsidRDefault="008F5664" w:rsidP="006D725A">
      <w:pPr>
        <w:pStyle w:val="BodyTextIndent"/>
        <w:spacing w:line="276" w:lineRule="auto"/>
        <w:ind w:left="1800"/>
        <w:rPr>
          <w:sz w:val="24"/>
          <w:szCs w:val="24"/>
        </w:rPr>
      </w:pPr>
    </w:p>
    <w:p w14:paraId="43474319" w14:textId="33EC2E3E" w:rsidR="00DF525A" w:rsidRPr="006D725A" w:rsidRDefault="00DF525A" w:rsidP="006D725A">
      <w:pPr>
        <w:pStyle w:val="ListParagraph"/>
        <w:numPr>
          <w:ilvl w:val="3"/>
          <w:numId w:val="47"/>
        </w:numPr>
        <w:spacing w:line="276" w:lineRule="auto"/>
        <w:jc w:val="both"/>
        <w:rPr>
          <w:sz w:val="24"/>
          <w:szCs w:val="24"/>
        </w:rPr>
      </w:pPr>
      <w:r w:rsidRPr="006D725A">
        <w:rPr>
          <w:sz w:val="24"/>
          <w:szCs w:val="24"/>
        </w:rPr>
        <w:t>The Protector as nominated by the Settlor in this Deed may make nominations of his/her successor in office in case none among the individuals nominated by the Settlor in h</w:t>
      </w:r>
      <w:r w:rsidR="00BE67D4" w:rsidRPr="006D725A">
        <w:rPr>
          <w:sz w:val="24"/>
          <w:szCs w:val="24"/>
        </w:rPr>
        <w:t>er</w:t>
      </w:r>
      <w:r w:rsidRPr="006D725A">
        <w:rPr>
          <w:sz w:val="24"/>
          <w:szCs w:val="24"/>
        </w:rPr>
        <w:t xml:space="preserve"> Letter of Wishes are available to become Protector and may make an appointment basis the guidelines provided by the Settlor in h</w:t>
      </w:r>
      <w:r w:rsidR="00BE67D4" w:rsidRPr="006D725A">
        <w:rPr>
          <w:sz w:val="24"/>
          <w:szCs w:val="24"/>
        </w:rPr>
        <w:t>er</w:t>
      </w:r>
      <w:r w:rsidRPr="006D725A">
        <w:rPr>
          <w:sz w:val="24"/>
          <w:szCs w:val="24"/>
        </w:rPr>
        <w:t xml:space="preserve"> Letter of Wishes.</w:t>
      </w:r>
    </w:p>
    <w:p w14:paraId="75AEB992" w14:textId="77777777" w:rsidR="008F5664" w:rsidRPr="006D725A" w:rsidRDefault="008F5664" w:rsidP="006D725A">
      <w:pPr>
        <w:pStyle w:val="BodyTextIndent"/>
        <w:spacing w:line="276" w:lineRule="auto"/>
        <w:ind w:left="1800"/>
        <w:rPr>
          <w:sz w:val="24"/>
          <w:szCs w:val="24"/>
        </w:rPr>
      </w:pPr>
    </w:p>
    <w:p w14:paraId="6913AE75" w14:textId="6A5FF030" w:rsidR="00DF525A" w:rsidRPr="006D725A" w:rsidRDefault="00DF525A" w:rsidP="006D725A">
      <w:pPr>
        <w:pStyle w:val="ListParagraph"/>
        <w:numPr>
          <w:ilvl w:val="3"/>
          <w:numId w:val="47"/>
        </w:numPr>
        <w:spacing w:line="276" w:lineRule="auto"/>
        <w:jc w:val="both"/>
        <w:rPr>
          <w:sz w:val="24"/>
          <w:szCs w:val="24"/>
        </w:rPr>
      </w:pPr>
      <w:r w:rsidRPr="006D725A">
        <w:rPr>
          <w:sz w:val="24"/>
          <w:szCs w:val="24"/>
        </w:rPr>
        <w:t>In the event the office of the Protector is vacant, the Trustee acting on the basis of the Recommendation by the Beneficiaries may appoint a Protector. Further the Beneficiaries may make Recommendation for removal of (other than the Protector nominated by the Settlor</w:t>
      </w:r>
      <w:r w:rsidR="00A71594" w:rsidRPr="006D725A">
        <w:rPr>
          <w:sz w:val="24"/>
          <w:szCs w:val="24"/>
        </w:rPr>
        <w:t xml:space="preserve"> in this Deed</w:t>
      </w:r>
      <w:r w:rsidRPr="006D725A">
        <w:rPr>
          <w:sz w:val="24"/>
          <w:szCs w:val="24"/>
        </w:rPr>
        <w:t xml:space="preserve">) Protector to the Trustee in case the Protector is disqualified or is acting against the interest of the Beneficiaries. Such appointment/removal of Protector on Recommendation by the Beneficiaries must be based on the guidelines provided in the Letter of Wishes of the Settlor, if any. </w:t>
      </w:r>
    </w:p>
    <w:p w14:paraId="4993E91B" w14:textId="77777777" w:rsidR="00DF525A" w:rsidRPr="006D725A" w:rsidRDefault="00DF525A" w:rsidP="006D725A">
      <w:pPr>
        <w:tabs>
          <w:tab w:val="left" w:pos="426"/>
          <w:tab w:val="left" w:pos="1170"/>
        </w:tabs>
        <w:spacing w:line="276" w:lineRule="auto"/>
        <w:ind w:left="720"/>
        <w:jc w:val="both"/>
        <w:rPr>
          <w:sz w:val="24"/>
          <w:szCs w:val="24"/>
        </w:rPr>
      </w:pPr>
    </w:p>
    <w:p w14:paraId="5846D6DF" w14:textId="77777777" w:rsidR="00DF525A" w:rsidRPr="006D725A" w:rsidRDefault="00DF525A" w:rsidP="006D725A">
      <w:pPr>
        <w:pStyle w:val="ListParagraph"/>
        <w:numPr>
          <w:ilvl w:val="2"/>
          <w:numId w:val="47"/>
        </w:numPr>
        <w:spacing w:line="276" w:lineRule="auto"/>
        <w:jc w:val="both"/>
        <w:rPr>
          <w:sz w:val="24"/>
          <w:szCs w:val="24"/>
        </w:rPr>
      </w:pPr>
      <w:r w:rsidRPr="006D725A">
        <w:rPr>
          <w:sz w:val="24"/>
          <w:szCs w:val="24"/>
        </w:rPr>
        <w:t>Any appointment of Protector under this Deed shall be made by way of a written instrument signed by the Protector and the Trustee in presence of two witnesses and whereas the removal of the Protector shall be made by way of a written intimation issued by the Trustee to the Protector. The copy of such written instrument/intimation shall also be provided to the Protector.</w:t>
      </w:r>
    </w:p>
    <w:p w14:paraId="30ADFAFC" w14:textId="77777777" w:rsidR="00DF525A" w:rsidRPr="006D725A" w:rsidRDefault="00DF525A" w:rsidP="006D725A">
      <w:pPr>
        <w:tabs>
          <w:tab w:val="left" w:pos="426"/>
          <w:tab w:val="left" w:pos="1170"/>
        </w:tabs>
        <w:spacing w:line="276" w:lineRule="auto"/>
        <w:ind w:left="1170"/>
        <w:jc w:val="both"/>
        <w:rPr>
          <w:sz w:val="24"/>
          <w:szCs w:val="24"/>
        </w:rPr>
      </w:pPr>
    </w:p>
    <w:p w14:paraId="1D826473" w14:textId="62578B39" w:rsidR="00DF525A" w:rsidRPr="006D725A" w:rsidRDefault="00DF525A" w:rsidP="006D725A">
      <w:pPr>
        <w:pStyle w:val="ListParagraph"/>
        <w:numPr>
          <w:ilvl w:val="2"/>
          <w:numId w:val="47"/>
        </w:numPr>
        <w:spacing w:line="276" w:lineRule="auto"/>
        <w:jc w:val="both"/>
        <w:rPr>
          <w:sz w:val="24"/>
          <w:szCs w:val="24"/>
        </w:rPr>
      </w:pPr>
      <w:bookmarkStart w:id="64" w:name="_Ref135911756"/>
      <w:r w:rsidRPr="006D725A">
        <w:rPr>
          <w:sz w:val="24"/>
          <w:szCs w:val="24"/>
        </w:rPr>
        <w:t xml:space="preserve">The Trustee will consider the written advice provided by the Protector only so long as such advice is not </w:t>
      </w:r>
      <w:r w:rsidR="008F5664" w:rsidRPr="006D725A">
        <w:rPr>
          <w:bCs/>
          <w:sz w:val="24"/>
          <w:szCs w:val="24"/>
        </w:rPr>
        <w:t>impractical, illegal or manifestly injurious to the Beneficiaries or prejudicial to the objects of the Trust</w:t>
      </w:r>
      <w:r w:rsidRPr="006D725A">
        <w:rPr>
          <w:sz w:val="24"/>
          <w:szCs w:val="24"/>
        </w:rPr>
        <w:t>. Any Consultation with the Protector and his/her advice must be within the framework defined by the Settlor.</w:t>
      </w:r>
      <w:bookmarkEnd w:id="64"/>
    </w:p>
    <w:p w14:paraId="2E544D85" w14:textId="77777777" w:rsidR="00DF525A" w:rsidRPr="006D725A" w:rsidRDefault="00DF525A" w:rsidP="006D725A">
      <w:pPr>
        <w:tabs>
          <w:tab w:val="left" w:pos="426"/>
          <w:tab w:val="left" w:pos="1170"/>
        </w:tabs>
        <w:spacing w:line="276" w:lineRule="auto"/>
        <w:ind w:left="1170"/>
        <w:jc w:val="both"/>
        <w:rPr>
          <w:sz w:val="24"/>
          <w:szCs w:val="24"/>
        </w:rPr>
      </w:pPr>
    </w:p>
    <w:p w14:paraId="68A46654" w14:textId="0D0003D9" w:rsidR="0071549C" w:rsidRPr="006D725A" w:rsidRDefault="00DF525A" w:rsidP="006D725A">
      <w:pPr>
        <w:pStyle w:val="ListParagraph"/>
        <w:numPr>
          <w:ilvl w:val="2"/>
          <w:numId w:val="47"/>
        </w:numPr>
        <w:spacing w:line="276" w:lineRule="auto"/>
        <w:jc w:val="both"/>
        <w:rPr>
          <w:sz w:val="24"/>
          <w:szCs w:val="24"/>
        </w:rPr>
      </w:pPr>
      <w:r w:rsidRPr="006D725A">
        <w:rPr>
          <w:sz w:val="24"/>
          <w:szCs w:val="24"/>
        </w:rPr>
        <w:t xml:space="preserve">Notwithstanding anything stated in this clause, </w:t>
      </w:r>
      <w:r w:rsidR="008C2721" w:rsidRPr="006D725A">
        <w:rPr>
          <w:sz w:val="24"/>
          <w:szCs w:val="24"/>
        </w:rPr>
        <w:t xml:space="preserve">neither an </w:t>
      </w:r>
      <w:r w:rsidRPr="006D725A">
        <w:rPr>
          <w:sz w:val="24"/>
          <w:szCs w:val="24"/>
        </w:rPr>
        <w:t xml:space="preserve">Excluded Person </w:t>
      </w:r>
      <w:r w:rsidR="008C2721" w:rsidRPr="006D725A">
        <w:rPr>
          <w:sz w:val="24"/>
          <w:szCs w:val="24"/>
        </w:rPr>
        <w:t>no</w:t>
      </w:r>
      <w:r w:rsidR="00773265" w:rsidRPr="006D725A">
        <w:rPr>
          <w:sz w:val="24"/>
          <w:szCs w:val="24"/>
        </w:rPr>
        <w:t>r</w:t>
      </w:r>
      <w:r w:rsidR="008C2721" w:rsidRPr="006D725A">
        <w:rPr>
          <w:sz w:val="24"/>
          <w:szCs w:val="24"/>
        </w:rPr>
        <w:t xml:space="preserve"> an individual not a member of the Family </w:t>
      </w:r>
      <w:r w:rsidRPr="006D725A">
        <w:rPr>
          <w:sz w:val="24"/>
          <w:szCs w:val="24"/>
        </w:rPr>
        <w:t>can be a Protector to this Trust</w:t>
      </w:r>
      <w:r w:rsidR="00700176" w:rsidRPr="006D725A">
        <w:rPr>
          <w:sz w:val="24"/>
          <w:szCs w:val="24"/>
        </w:rPr>
        <w:t>.</w:t>
      </w:r>
      <w:bookmarkEnd w:id="58"/>
      <w:bookmarkEnd w:id="59"/>
      <w:bookmarkEnd w:id="60"/>
      <w:bookmarkEnd w:id="61"/>
    </w:p>
    <w:p w14:paraId="05F68FF7" w14:textId="77777777" w:rsidR="0071549C" w:rsidRPr="006D725A" w:rsidRDefault="0071549C" w:rsidP="006D725A">
      <w:pPr>
        <w:pStyle w:val="ListParagraph"/>
        <w:spacing w:line="276" w:lineRule="auto"/>
        <w:jc w:val="both"/>
        <w:rPr>
          <w:sz w:val="24"/>
          <w:szCs w:val="24"/>
        </w:rPr>
      </w:pPr>
    </w:p>
    <w:p w14:paraId="21E8B207" w14:textId="00E7DE4B" w:rsidR="00E11624" w:rsidRPr="006D725A" w:rsidRDefault="00806040" w:rsidP="006D725A">
      <w:pPr>
        <w:pStyle w:val="Heading2"/>
        <w:spacing w:line="276" w:lineRule="auto"/>
      </w:pPr>
      <w:bookmarkStart w:id="65" w:name="_Toc135912870"/>
      <w:r w:rsidRPr="006D725A">
        <w:t>Powers and Functions of the Protector</w:t>
      </w:r>
      <w:bookmarkEnd w:id="65"/>
    </w:p>
    <w:p w14:paraId="3259971C" w14:textId="77777777" w:rsidR="00E11624" w:rsidRPr="006D725A" w:rsidRDefault="00E11624" w:rsidP="006D725A">
      <w:pPr>
        <w:pStyle w:val="ListParagraph"/>
        <w:spacing w:line="276" w:lineRule="auto"/>
        <w:ind w:left="709"/>
        <w:jc w:val="both"/>
        <w:rPr>
          <w:sz w:val="24"/>
          <w:szCs w:val="24"/>
        </w:rPr>
      </w:pPr>
    </w:p>
    <w:p w14:paraId="124B0DA8" w14:textId="2263CCBE" w:rsidR="00E11624" w:rsidRPr="006D725A" w:rsidRDefault="004546E5" w:rsidP="006D725A">
      <w:pPr>
        <w:pStyle w:val="ListParagraph"/>
        <w:numPr>
          <w:ilvl w:val="2"/>
          <w:numId w:val="47"/>
        </w:numPr>
        <w:spacing w:line="276" w:lineRule="auto"/>
        <w:jc w:val="both"/>
        <w:rPr>
          <w:sz w:val="24"/>
          <w:szCs w:val="24"/>
        </w:rPr>
      </w:pPr>
      <w:r w:rsidRPr="006D725A">
        <w:rPr>
          <w:sz w:val="24"/>
          <w:szCs w:val="24"/>
        </w:rPr>
        <w:t>The Protector</w:t>
      </w:r>
      <w:r w:rsidR="000027FA" w:rsidRPr="006D725A">
        <w:rPr>
          <w:sz w:val="24"/>
          <w:szCs w:val="24"/>
        </w:rPr>
        <w:t xml:space="preserve"> </w:t>
      </w:r>
      <w:r w:rsidRPr="006D725A">
        <w:rPr>
          <w:sz w:val="24"/>
          <w:szCs w:val="24"/>
        </w:rPr>
        <w:t xml:space="preserve">shall </w:t>
      </w:r>
      <w:r w:rsidR="007050D6" w:rsidRPr="006D725A">
        <w:rPr>
          <w:sz w:val="24"/>
          <w:szCs w:val="24"/>
        </w:rPr>
        <w:t>exercise</w:t>
      </w:r>
      <w:r w:rsidRPr="006D725A">
        <w:rPr>
          <w:sz w:val="24"/>
          <w:szCs w:val="24"/>
        </w:rPr>
        <w:t xml:space="preserve"> the following powers </w:t>
      </w:r>
      <w:r w:rsidR="00152721" w:rsidRPr="006D725A">
        <w:rPr>
          <w:sz w:val="24"/>
          <w:szCs w:val="24"/>
        </w:rPr>
        <w:t xml:space="preserve">at </w:t>
      </w:r>
      <w:r w:rsidR="008860E6" w:rsidRPr="006D725A">
        <w:rPr>
          <w:sz w:val="24"/>
          <w:szCs w:val="24"/>
        </w:rPr>
        <w:t xml:space="preserve">its </w:t>
      </w:r>
      <w:r w:rsidR="00152721" w:rsidRPr="006D725A">
        <w:rPr>
          <w:sz w:val="24"/>
          <w:szCs w:val="24"/>
        </w:rPr>
        <w:t>own instance or based on Recommendation of the Beneficiaries</w:t>
      </w:r>
      <w:r w:rsidR="003018D8" w:rsidRPr="006D725A">
        <w:rPr>
          <w:sz w:val="24"/>
          <w:szCs w:val="24"/>
        </w:rPr>
        <w:t>:</w:t>
      </w:r>
    </w:p>
    <w:p w14:paraId="4FA9452F" w14:textId="77777777" w:rsidR="00E11624" w:rsidRPr="006D725A" w:rsidRDefault="00E11624" w:rsidP="006D725A">
      <w:pPr>
        <w:spacing w:line="276" w:lineRule="auto"/>
        <w:jc w:val="both"/>
        <w:rPr>
          <w:sz w:val="24"/>
          <w:szCs w:val="24"/>
        </w:rPr>
      </w:pPr>
    </w:p>
    <w:p w14:paraId="5FED8974" w14:textId="77777777" w:rsidR="00E11624" w:rsidRPr="006D725A" w:rsidRDefault="004546E5" w:rsidP="006D725A">
      <w:pPr>
        <w:pStyle w:val="ListParagraph"/>
        <w:numPr>
          <w:ilvl w:val="3"/>
          <w:numId w:val="47"/>
        </w:numPr>
        <w:spacing w:line="276" w:lineRule="auto"/>
        <w:jc w:val="both"/>
        <w:rPr>
          <w:sz w:val="24"/>
          <w:szCs w:val="24"/>
        </w:rPr>
      </w:pPr>
      <w:r w:rsidRPr="006D725A">
        <w:rPr>
          <w:sz w:val="24"/>
          <w:szCs w:val="24"/>
        </w:rPr>
        <w:t>Advise/give Consultations to the Trustee on all matters of the Trust.</w:t>
      </w:r>
    </w:p>
    <w:p w14:paraId="36BF0B9F" w14:textId="77777777" w:rsidR="00E11624" w:rsidRPr="006D725A" w:rsidRDefault="00E11624" w:rsidP="006D725A">
      <w:pPr>
        <w:pStyle w:val="ListParagraph"/>
        <w:spacing w:line="276" w:lineRule="auto"/>
        <w:jc w:val="both"/>
        <w:rPr>
          <w:sz w:val="24"/>
          <w:szCs w:val="24"/>
        </w:rPr>
      </w:pPr>
    </w:p>
    <w:p w14:paraId="105D6BF0" w14:textId="77777777" w:rsidR="00E11624" w:rsidRPr="006D725A" w:rsidRDefault="004546E5" w:rsidP="006D725A">
      <w:pPr>
        <w:pStyle w:val="ListParagraph"/>
        <w:numPr>
          <w:ilvl w:val="3"/>
          <w:numId w:val="47"/>
        </w:numPr>
        <w:spacing w:line="276" w:lineRule="auto"/>
        <w:jc w:val="both"/>
        <w:rPr>
          <w:sz w:val="24"/>
          <w:szCs w:val="24"/>
        </w:rPr>
      </w:pPr>
      <w:r w:rsidRPr="006D725A">
        <w:rPr>
          <w:sz w:val="24"/>
          <w:szCs w:val="24"/>
        </w:rPr>
        <w:t>Advise/give Consultations on the appointment of auditors, tax consultants, solicitors, portfolio managers, real estate advisors and other professionals as may be hired from time to time by the Trustee.</w:t>
      </w:r>
    </w:p>
    <w:p w14:paraId="6B028444" w14:textId="77777777" w:rsidR="00E11624" w:rsidRPr="006D725A" w:rsidRDefault="00E11624" w:rsidP="006D725A">
      <w:pPr>
        <w:pStyle w:val="ListParagraph"/>
        <w:spacing w:line="276" w:lineRule="auto"/>
        <w:jc w:val="both"/>
        <w:rPr>
          <w:sz w:val="24"/>
          <w:szCs w:val="24"/>
        </w:rPr>
      </w:pPr>
    </w:p>
    <w:p w14:paraId="74848656" w14:textId="77777777" w:rsidR="00E11624" w:rsidRPr="006D725A" w:rsidRDefault="004546E5" w:rsidP="006D725A">
      <w:pPr>
        <w:pStyle w:val="ListParagraph"/>
        <w:numPr>
          <w:ilvl w:val="3"/>
          <w:numId w:val="47"/>
        </w:numPr>
        <w:spacing w:line="276" w:lineRule="auto"/>
        <w:jc w:val="both"/>
        <w:rPr>
          <w:sz w:val="24"/>
          <w:szCs w:val="24"/>
        </w:rPr>
      </w:pPr>
      <w:r w:rsidRPr="006D725A">
        <w:rPr>
          <w:sz w:val="24"/>
          <w:szCs w:val="24"/>
        </w:rPr>
        <w:t>Oversee the activities of such above mentioned professionals on an annual basis by holding meetings with them.</w:t>
      </w:r>
    </w:p>
    <w:p w14:paraId="1B2274E6" w14:textId="77777777" w:rsidR="00E11624" w:rsidRPr="006D725A" w:rsidRDefault="00E11624" w:rsidP="006D725A">
      <w:pPr>
        <w:pStyle w:val="ListParagraph"/>
        <w:spacing w:line="276" w:lineRule="auto"/>
        <w:jc w:val="both"/>
        <w:rPr>
          <w:sz w:val="24"/>
          <w:szCs w:val="24"/>
        </w:rPr>
      </w:pPr>
    </w:p>
    <w:p w14:paraId="728102C5" w14:textId="77777777" w:rsidR="00E11624" w:rsidRPr="006D725A" w:rsidRDefault="00446ECD" w:rsidP="006D725A">
      <w:pPr>
        <w:pStyle w:val="ListParagraph"/>
        <w:numPr>
          <w:ilvl w:val="3"/>
          <w:numId w:val="47"/>
        </w:numPr>
        <w:spacing w:line="276" w:lineRule="auto"/>
        <w:jc w:val="both"/>
        <w:rPr>
          <w:sz w:val="24"/>
          <w:szCs w:val="24"/>
        </w:rPr>
      </w:pPr>
      <w:r w:rsidRPr="006D725A">
        <w:rPr>
          <w:sz w:val="24"/>
          <w:szCs w:val="24"/>
        </w:rPr>
        <w:t xml:space="preserve">To seek timely annual reports and information with respect to functioning of the Trust. </w:t>
      </w:r>
    </w:p>
    <w:p w14:paraId="5A5444F0" w14:textId="77777777" w:rsidR="00E11624" w:rsidRPr="006D725A" w:rsidRDefault="00E11624" w:rsidP="006D725A">
      <w:pPr>
        <w:pStyle w:val="ListParagraph"/>
        <w:spacing w:line="276" w:lineRule="auto"/>
        <w:jc w:val="both"/>
        <w:rPr>
          <w:sz w:val="24"/>
          <w:szCs w:val="24"/>
        </w:rPr>
      </w:pPr>
    </w:p>
    <w:p w14:paraId="48BD642D" w14:textId="77777777" w:rsidR="00E11624" w:rsidRPr="006D725A" w:rsidRDefault="00446ECD" w:rsidP="006D725A">
      <w:pPr>
        <w:pStyle w:val="ListParagraph"/>
        <w:numPr>
          <w:ilvl w:val="3"/>
          <w:numId w:val="47"/>
        </w:numPr>
        <w:spacing w:line="276" w:lineRule="auto"/>
        <w:jc w:val="both"/>
        <w:rPr>
          <w:sz w:val="24"/>
          <w:szCs w:val="24"/>
        </w:rPr>
      </w:pPr>
      <w:r w:rsidRPr="006D725A">
        <w:rPr>
          <w:sz w:val="24"/>
          <w:szCs w:val="24"/>
        </w:rPr>
        <w:t>Advise/give Consultations in respect of appointment of directors on the board or any representative with regard to shareholding of any unlisted/listed company forming part of Trust Property.</w:t>
      </w:r>
    </w:p>
    <w:p w14:paraId="24B8F554" w14:textId="77777777" w:rsidR="00E11624" w:rsidRPr="006D725A" w:rsidRDefault="00E11624" w:rsidP="006D725A">
      <w:pPr>
        <w:pStyle w:val="ListParagraph"/>
        <w:spacing w:line="276" w:lineRule="auto"/>
        <w:jc w:val="both"/>
        <w:rPr>
          <w:sz w:val="24"/>
          <w:szCs w:val="24"/>
        </w:rPr>
      </w:pPr>
    </w:p>
    <w:p w14:paraId="4CBA4A5B" w14:textId="77777777" w:rsidR="003018D8" w:rsidRPr="006D725A" w:rsidRDefault="004546E5" w:rsidP="006D725A">
      <w:pPr>
        <w:pStyle w:val="ListParagraph"/>
        <w:numPr>
          <w:ilvl w:val="3"/>
          <w:numId w:val="47"/>
        </w:numPr>
        <w:spacing w:line="276" w:lineRule="auto"/>
        <w:jc w:val="both"/>
        <w:rPr>
          <w:sz w:val="24"/>
          <w:szCs w:val="24"/>
        </w:rPr>
      </w:pPr>
      <w:r w:rsidRPr="006D725A">
        <w:rPr>
          <w:sz w:val="24"/>
          <w:szCs w:val="24"/>
        </w:rPr>
        <w:t>Advise / give Consultations to the Trustee in respect of removal of any of such professionals.</w:t>
      </w:r>
    </w:p>
    <w:p w14:paraId="21C35024" w14:textId="77777777" w:rsidR="003018D8" w:rsidRPr="006D725A" w:rsidRDefault="003018D8" w:rsidP="006D725A">
      <w:pPr>
        <w:pStyle w:val="ListParagraph"/>
        <w:spacing w:line="276" w:lineRule="auto"/>
        <w:rPr>
          <w:sz w:val="24"/>
          <w:szCs w:val="24"/>
        </w:rPr>
      </w:pPr>
    </w:p>
    <w:p w14:paraId="1CFF53F5" w14:textId="5EB7D02D" w:rsidR="00E11624" w:rsidRPr="006D725A" w:rsidRDefault="004546E5" w:rsidP="006D725A">
      <w:pPr>
        <w:pStyle w:val="ListParagraph"/>
        <w:numPr>
          <w:ilvl w:val="3"/>
          <w:numId w:val="47"/>
        </w:numPr>
        <w:spacing w:line="276" w:lineRule="auto"/>
        <w:jc w:val="both"/>
        <w:rPr>
          <w:sz w:val="24"/>
          <w:szCs w:val="24"/>
        </w:rPr>
      </w:pPr>
      <w:r w:rsidRPr="006D725A">
        <w:rPr>
          <w:sz w:val="24"/>
          <w:szCs w:val="24"/>
        </w:rPr>
        <w:t>Identify</w:t>
      </w:r>
      <w:r w:rsidR="00446ECD" w:rsidRPr="006D725A">
        <w:rPr>
          <w:sz w:val="24"/>
          <w:szCs w:val="24"/>
        </w:rPr>
        <w:t xml:space="preserve"> instances</w:t>
      </w:r>
      <w:r w:rsidRPr="006D725A">
        <w:rPr>
          <w:sz w:val="24"/>
          <w:szCs w:val="24"/>
        </w:rPr>
        <w:t xml:space="preserve"> and advise</w:t>
      </w:r>
      <w:r w:rsidR="00446ECD" w:rsidRPr="006D725A">
        <w:rPr>
          <w:sz w:val="24"/>
          <w:szCs w:val="24"/>
        </w:rPr>
        <w:t xml:space="preserve"> the Trustee</w:t>
      </w:r>
      <w:r w:rsidRPr="006D725A">
        <w:rPr>
          <w:sz w:val="24"/>
          <w:szCs w:val="24"/>
        </w:rPr>
        <w:t xml:space="preserve"> on the matters concerning distribution of income and gains to the Beneficiaries limited to the then governing distribution guidelines provided by the Settlor in writing in </w:t>
      </w:r>
      <w:r w:rsidR="00FD723F" w:rsidRPr="006D725A">
        <w:rPr>
          <w:sz w:val="24"/>
          <w:szCs w:val="24"/>
        </w:rPr>
        <w:t>her</w:t>
      </w:r>
      <w:r w:rsidRPr="006D725A">
        <w:rPr>
          <w:sz w:val="24"/>
          <w:szCs w:val="24"/>
        </w:rPr>
        <w:t xml:space="preserve"> Letter of Wishes delivered to the Trustee and which have been duly acknowledged by the Trustee</w:t>
      </w:r>
      <w:r w:rsidR="003C26FC" w:rsidRPr="006D725A">
        <w:rPr>
          <w:sz w:val="24"/>
          <w:szCs w:val="24"/>
        </w:rPr>
        <w:t>.</w:t>
      </w:r>
    </w:p>
    <w:p w14:paraId="0A44AC4F" w14:textId="77777777" w:rsidR="00E11624" w:rsidRPr="006D725A" w:rsidRDefault="00E11624" w:rsidP="006D725A">
      <w:pPr>
        <w:pStyle w:val="ListParagraph"/>
        <w:spacing w:line="276" w:lineRule="auto"/>
        <w:jc w:val="both"/>
        <w:rPr>
          <w:bCs/>
          <w:sz w:val="24"/>
          <w:szCs w:val="24"/>
        </w:rPr>
      </w:pPr>
    </w:p>
    <w:p w14:paraId="338E4C49" w14:textId="77777777" w:rsidR="00235A16" w:rsidRPr="006D725A" w:rsidRDefault="00235A16" w:rsidP="006D725A">
      <w:pPr>
        <w:pStyle w:val="ListParagraph"/>
        <w:spacing w:line="276" w:lineRule="auto"/>
        <w:jc w:val="both"/>
        <w:rPr>
          <w:bCs/>
          <w:sz w:val="24"/>
          <w:szCs w:val="24"/>
        </w:rPr>
      </w:pPr>
    </w:p>
    <w:p w14:paraId="3A6DC1B2" w14:textId="12D132ED" w:rsidR="00306F1D" w:rsidRPr="006D725A" w:rsidRDefault="00265F3E" w:rsidP="006D725A">
      <w:pPr>
        <w:pStyle w:val="Heading2"/>
        <w:spacing w:line="276" w:lineRule="auto"/>
      </w:pPr>
      <w:bookmarkStart w:id="66" w:name="_Toc135912871"/>
      <w:r w:rsidRPr="006D725A">
        <w:t>Term of the Protector</w:t>
      </w:r>
      <w:bookmarkEnd w:id="66"/>
    </w:p>
    <w:p w14:paraId="3CB0418B" w14:textId="77777777" w:rsidR="00306F1D" w:rsidRPr="006D725A" w:rsidRDefault="00306F1D" w:rsidP="006D725A">
      <w:pPr>
        <w:pStyle w:val="ListParagraph"/>
        <w:spacing w:line="276" w:lineRule="auto"/>
        <w:ind w:left="709"/>
        <w:jc w:val="both"/>
        <w:rPr>
          <w:sz w:val="24"/>
          <w:szCs w:val="24"/>
        </w:rPr>
      </w:pPr>
    </w:p>
    <w:p w14:paraId="32785021" w14:textId="69B24E0B" w:rsidR="00306F1D" w:rsidRPr="006D725A" w:rsidRDefault="007050D6" w:rsidP="006D725A">
      <w:pPr>
        <w:pStyle w:val="ListParagraph"/>
        <w:numPr>
          <w:ilvl w:val="2"/>
          <w:numId w:val="47"/>
        </w:numPr>
        <w:spacing w:line="276" w:lineRule="auto"/>
        <w:jc w:val="both"/>
        <w:rPr>
          <w:sz w:val="24"/>
          <w:szCs w:val="24"/>
        </w:rPr>
      </w:pPr>
      <w:r w:rsidRPr="006D725A">
        <w:rPr>
          <w:sz w:val="24"/>
          <w:szCs w:val="24"/>
        </w:rPr>
        <w:t>A</w:t>
      </w:r>
      <w:r w:rsidR="00446ECD" w:rsidRPr="006D725A">
        <w:rPr>
          <w:sz w:val="24"/>
          <w:szCs w:val="24"/>
        </w:rPr>
        <w:t xml:space="preserve"> person appointed as a Protector </w:t>
      </w:r>
      <w:r w:rsidR="004546E5" w:rsidRPr="006D725A">
        <w:rPr>
          <w:sz w:val="24"/>
          <w:szCs w:val="24"/>
        </w:rPr>
        <w:t xml:space="preserve">shall cease </w:t>
      </w:r>
      <w:r w:rsidR="00410968" w:rsidRPr="006D725A">
        <w:rPr>
          <w:sz w:val="24"/>
          <w:szCs w:val="24"/>
        </w:rPr>
        <w:t xml:space="preserve">to be a ‘Protector’ </w:t>
      </w:r>
      <w:r w:rsidR="004546E5" w:rsidRPr="006D725A">
        <w:rPr>
          <w:sz w:val="24"/>
          <w:szCs w:val="24"/>
        </w:rPr>
        <w:t>on the occurrence of any of the following events:</w:t>
      </w:r>
    </w:p>
    <w:p w14:paraId="389CA211" w14:textId="77777777" w:rsidR="00306F1D" w:rsidRPr="006D725A" w:rsidRDefault="00306F1D" w:rsidP="006D725A">
      <w:pPr>
        <w:pStyle w:val="ListParagraph"/>
        <w:spacing w:line="276" w:lineRule="auto"/>
        <w:ind w:left="709"/>
        <w:jc w:val="both"/>
        <w:rPr>
          <w:sz w:val="24"/>
          <w:szCs w:val="24"/>
        </w:rPr>
      </w:pPr>
    </w:p>
    <w:p w14:paraId="1F43E881" w14:textId="77777777" w:rsidR="00306F1D" w:rsidRPr="006D725A" w:rsidRDefault="00446ECD" w:rsidP="006D725A">
      <w:pPr>
        <w:pStyle w:val="ListParagraph"/>
        <w:numPr>
          <w:ilvl w:val="3"/>
          <w:numId w:val="47"/>
        </w:numPr>
        <w:spacing w:line="276" w:lineRule="auto"/>
        <w:jc w:val="both"/>
        <w:rPr>
          <w:sz w:val="24"/>
          <w:szCs w:val="24"/>
        </w:rPr>
      </w:pPr>
      <w:r w:rsidRPr="006D725A">
        <w:rPr>
          <w:sz w:val="24"/>
          <w:szCs w:val="24"/>
        </w:rPr>
        <w:t>on his/her Incapacitation/ Absence or demise</w:t>
      </w:r>
      <w:r w:rsidR="004546E5" w:rsidRPr="006D725A">
        <w:rPr>
          <w:sz w:val="24"/>
          <w:szCs w:val="24"/>
        </w:rPr>
        <w:t>, if Protector is an individual; or</w:t>
      </w:r>
    </w:p>
    <w:p w14:paraId="01CFF9E1" w14:textId="77777777" w:rsidR="00306F1D" w:rsidRPr="006D725A" w:rsidRDefault="00306F1D" w:rsidP="006D725A">
      <w:pPr>
        <w:pStyle w:val="ListParagraph"/>
        <w:spacing w:line="276" w:lineRule="auto"/>
        <w:ind w:left="1276"/>
        <w:jc w:val="both"/>
        <w:rPr>
          <w:sz w:val="24"/>
          <w:szCs w:val="24"/>
        </w:rPr>
      </w:pPr>
    </w:p>
    <w:p w14:paraId="4DB4A0FC" w14:textId="77777777" w:rsidR="00306F1D" w:rsidRPr="006D725A" w:rsidRDefault="004546E5" w:rsidP="006D725A">
      <w:pPr>
        <w:pStyle w:val="ListParagraph"/>
        <w:numPr>
          <w:ilvl w:val="3"/>
          <w:numId w:val="47"/>
        </w:numPr>
        <w:spacing w:line="276" w:lineRule="auto"/>
        <w:jc w:val="both"/>
        <w:rPr>
          <w:sz w:val="24"/>
          <w:szCs w:val="24"/>
        </w:rPr>
      </w:pPr>
      <w:r w:rsidRPr="006D725A">
        <w:rPr>
          <w:sz w:val="24"/>
          <w:szCs w:val="24"/>
        </w:rPr>
        <w:t>Its non-existence, if Protector is an entity; or</w:t>
      </w:r>
    </w:p>
    <w:p w14:paraId="2590BE70" w14:textId="77777777" w:rsidR="00306F1D" w:rsidRPr="006D725A" w:rsidRDefault="00306F1D" w:rsidP="006D725A">
      <w:pPr>
        <w:pStyle w:val="ListParagraph"/>
        <w:spacing w:line="276" w:lineRule="auto"/>
        <w:jc w:val="both"/>
        <w:rPr>
          <w:sz w:val="24"/>
          <w:szCs w:val="24"/>
        </w:rPr>
      </w:pPr>
    </w:p>
    <w:p w14:paraId="4FEAC532" w14:textId="77777777" w:rsidR="00306F1D" w:rsidRPr="006D725A" w:rsidRDefault="004546E5" w:rsidP="006D725A">
      <w:pPr>
        <w:pStyle w:val="ListParagraph"/>
        <w:numPr>
          <w:ilvl w:val="3"/>
          <w:numId w:val="47"/>
        </w:numPr>
        <w:spacing w:line="276" w:lineRule="auto"/>
        <w:jc w:val="both"/>
        <w:rPr>
          <w:sz w:val="24"/>
          <w:szCs w:val="24"/>
        </w:rPr>
      </w:pPr>
      <w:r w:rsidRPr="006D725A">
        <w:rPr>
          <w:sz w:val="24"/>
          <w:szCs w:val="24"/>
        </w:rPr>
        <w:t xml:space="preserve">If he/ she/it is Unfit to acts </w:t>
      </w:r>
      <w:r w:rsidR="00446ECD" w:rsidRPr="006D725A">
        <w:rPr>
          <w:sz w:val="24"/>
          <w:szCs w:val="24"/>
        </w:rPr>
        <w:t>or has been designated as an Excluded Person</w:t>
      </w:r>
    </w:p>
    <w:p w14:paraId="7C9BE5DA" w14:textId="77777777" w:rsidR="00306F1D" w:rsidRPr="006D725A" w:rsidRDefault="00306F1D" w:rsidP="006D725A">
      <w:pPr>
        <w:pStyle w:val="ListParagraph"/>
        <w:spacing w:line="276" w:lineRule="auto"/>
        <w:jc w:val="both"/>
        <w:rPr>
          <w:sz w:val="24"/>
          <w:szCs w:val="24"/>
        </w:rPr>
      </w:pPr>
    </w:p>
    <w:p w14:paraId="1A104825" w14:textId="77777777" w:rsidR="00306F1D" w:rsidRPr="006D725A" w:rsidRDefault="004546E5" w:rsidP="006D725A">
      <w:pPr>
        <w:pStyle w:val="ListParagraph"/>
        <w:numPr>
          <w:ilvl w:val="3"/>
          <w:numId w:val="47"/>
        </w:numPr>
        <w:spacing w:line="276" w:lineRule="auto"/>
        <w:jc w:val="both"/>
        <w:rPr>
          <w:sz w:val="24"/>
          <w:szCs w:val="24"/>
        </w:rPr>
      </w:pPr>
      <w:r w:rsidRPr="006D725A">
        <w:rPr>
          <w:sz w:val="24"/>
          <w:szCs w:val="24"/>
        </w:rPr>
        <w:t xml:space="preserve">If removed in accordance with this Deed; or </w:t>
      </w:r>
    </w:p>
    <w:p w14:paraId="7DAC6770" w14:textId="77777777" w:rsidR="00306F1D" w:rsidRPr="006D725A" w:rsidRDefault="00306F1D" w:rsidP="006D725A">
      <w:pPr>
        <w:pStyle w:val="ListParagraph"/>
        <w:spacing w:line="276" w:lineRule="auto"/>
        <w:jc w:val="both"/>
        <w:rPr>
          <w:sz w:val="24"/>
          <w:szCs w:val="24"/>
        </w:rPr>
      </w:pPr>
    </w:p>
    <w:p w14:paraId="0E40CC5B" w14:textId="21561532" w:rsidR="00306F1D" w:rsidRPr="006D725A" w:rsidRDefault="004546E5" w:rsidP="006D725A">
      <w:pPr>
        <w:pStyle w:val="ListParagraph"/>
        <w:numPr>
          <w:ilvl w:val="3"/>
          <w:numId w:val="47"/>
        </w:numPr>
        <w:spacing w:line="276" w:lineRule="auto"/>
        <w:jc w:val="both"/>
        <w:rPr>
          <w:sz w:val="24"/>
          <w:szCs w:val="24"/>
        </w:rPr>
      </w:pPr>
      <w:r w:rsidRPr="006D725A">
        <w:rPr>
          <w:sz w:val="24"/>
          <w:szCs w:val="24"/>
        </w:rPr>
        <w:t xml:space="preserve">On his/her/its resignation. Such resignation shall be effected by giving a 60 </w:t>
      </w:r>
      <w:r w:rsidR="0060259B" w:rsidRPr="006D725A">
        <w:rPr>
          <w:sz w:val="24"/>
          <w:szCs w:val="24"/>
        </w:rPr>
        <w:t xml:space="preserve">(sixty) </w:t>
      </w:r>
      <w:r w:rsidRPr="006D725A">
        <w:rPr>
          <w:sz w:val="24"/>
          <w:szCs w:val="24"/>
        </w:rPr>
        <w:t>day written notice of his/her/its intention to resign to the Trustee. The resignation shall take effect as of the date decided by the Trustee.</w:t>
      </w:r>
    </w:p>
    <w:p w14:paraId="66EC7920" w14:textId="77777777" w:rsidR="00306F1D" w:rsidRPr="006D725A" w:rsidRDefault="00306F1D" w:rsidP="006D725A">
      <w:pPr>
        <w:pStyle w:val="ListParagraph"/>
        <w:spacing w:line="276" w:lineRule="auto"/>
        <w:jc w:val="both"/>
        <w:rPr>
          <w:sz w:val="24"/>
          <w:szCs w:val="24"/>
        </w:rPr>
      </w:pPr>
    </w:p>
    <w:p w14:paraId="4C7EA298" w14:textId="11071ED5" w:rsidR="005305BD" w:rsidRPr="006D725A" w:rsidRDefault="006D22E1" w:rsidP="006D725A">
      <w:pPr>
        <w:pStyle w:val="Heading2"/>
        <w:spacing w:line="276" w:lineRule="auto"/>
      </w:pPr>
      <w:bookmarkStart w:id="67" w:name="_Toc135912872"/>
      <w:r w:rsidRPr="006D725A">
        <w:t>Liability of Protector</w:t>
      </w:r>
      <w:bookmarkEnd w:id="67"/>
    </w:p>
    <w:p w14:paraId="2A473322" w14:textId="77777777" w:rsidR="005305BD" w:rsidRPr="006D725A" w:rsidRDefault="005305BD" w:rsidP="006D725A">
      <w:pPr>
        <w:pStyle w:val="ListParagraph"/>
        <w:spacing w:line="276" w:lineRule="auto"/>
        <w:ind w:left="709"/>
        <w:jc w:val="both"/>
        <w:rPr>
          <w:sz w:val="24"/>
          <w:szCs w:val="24"/>
        </w:rPr>
      </w:pPr>
    </w:p>
    <w:p w14:paraId="642157E1" w14:textId="4B9A2309" w:rsidR="005305BD" w:rsidRPr="006D725A" w:rsidRDefault="004546E5" w:rsidP="006D725A">
      <w:pPr>
        <w:pStyle w:val="ListParagraph"/>
        <w:numPr>
          <w:ilvl w:val="2"/>
          <w:numId w:val="47"/>
        </w:numPr>
        <w:spacing w:line="276" w:lineRule="auto"/>
        <w:jc w:val="both"/>
        <w:rPr>
          <w:sz w:val="24"/>
          <w:szCs w:val="24"/>
        </w:rPr>
      </w:pPr>
      <w:r w:rsidRPr="006D725A">
        <w:rPr>
          <w:sz w:val="24"/>
          <w:szCs w:val="24"/>
        </w:rPr>
        <w:t xml:space="preserve">The Protector shall not be liable for any Reasonable Acts undertaken for bona fide purposes by the Protector in accordance with the Trust Deed with due care, caution and conducted with due diligence expected from </w:t>
      </w:r>
      <w:r w:rsidR="00233C1A" w:rsidRPr="006D725A">
        <w:rPr>
          <w:sz w:val="24"/>
          <w:szCs w:val="24"/>
        </w:rPr>
        <w:t xml:space="preserve">the </w:t>
      </w:r>
      <w:r w:rsidRPr="006D725A">
        <w:rPr>
          <w:sz w:val="24"/>
          <w:szCs w:val="24"/>
        </w:rPr>
        <w:t>Protector. The Protector shall not be liable for any loss to the Trust Property unless such loss shall result from his/her/its actual fraud/illegal or willful misconduct.</w:t>
      </w:r>
      <w:bookmarkStart w:id="68" w:name="_Ref239832203"/>
    </w:p>
    <w:p w14:paraId="0AE1C596" w14:textId="77777777" w:rsidR="005305BD" w:rsidRPr="006D725A" w:rsidRDefault="005305BD" w:rsidP="006D725A">
      <w:pPr>
        <w:pStyle w:val="ListParagraph"/>
        <w:spacing w:line="276" w:lineRule="auto"/>
        <w:ind w:left="709"/>
        <w:jc w:val="both"/>
        <w:rPr>
          <w:sz w:val="24"/>
          <w:szCs w:val="24"/>
        </w:rPr>
      </w:pPr>
    </w:p>
    <w:p w14:paraId="393EF2C1" w14:textId="2D917E10" w:rsidR="003B2415" w:rsidRPr="006D725A" w:rsidRDefault="00835247" w:rsidP="006D725A">
      <w:pPr>
        <w:pStyle w:val="Heading1"/>
        <w:spacing w:line="276" w:lineRule="auto"/>
      </w:pPr>
      <w:bookmarkStart w:id="69" w:name="_Toc135912873"/>
      <w:r w:rsidRPr="006D725A">
        <w:t>TRUSTEE OF THE TRUST</w:t>
      </w:r>
      <w:bookmarkEnd w:id="68"/>
      <w:bookmarkEnd w:id="69"/>
    </w:p>
    <w:p w14:paraId="2402C8B7" w14:textId="77777777" w:rsidR="003B2415" w:rsidRPr="006D725A" w:rsidRDefault="003B2415" w:rsidP="006D725A">
      <w:pPr>
        <w:pStyle w:val="ListParagraph"/>
        <w:spacing w:line="276" w:lineRule="auto"/>
        <w:ind w:left="709"/>
        <w:jc w:val="both"/>
        <w:rPr>
          <w:sz w:val="24"/>
          <w:szCs w:val="24"/>
        </w:rPr>
      </w:pPr>
    </w:p>
    <w:p w14:paraId="1225B749" w14:textId="77777777" w:rsidR="00E23DDB" w:rsidRPr="006D725A" w:rsidRDefault="004546E5" w:rsidP="006D725A">
      <w:pPr>
        <w:pStyle w:val="ListParagraph"/>
        <w:spacing w:line="276" w:lineRule="auto"/>
        <w:ind w:left="709"/>
        <w:jc w:val="both"/>
        <w:rPr>
          <w:sz w:val="24"/>
          <w:szCs w:val="24"/>
        </w:rPr>
      </w:pPr>
      <w:r w:rsidRPr="006D725A">
        <w:rPr>
          <w:sz w:val="24"/>
          <w:szCs w:val="24"/>
        </w:rPr>
        <w:t>The Trustee hereby declares that it shall hold the Trust Property UPON TRUST for the Beneficiaries of the Trust.</w:t>
      </w:r>
      <w:bookmarkStart w:id="70" w:name="_Ref239832214"/>
    </w:p>
    <w:p w14:paraId="4BF520DE" w14:textId="77777777" w:rsidR="00E23DDB" w:rsidRPr="006D725A" w:rsidRDefault="00E23DDB" w:rsidP="006D725A">
      <w:pPr>
        <w:pStyle w:val="ListParagraph"/>
        <w:spacing w:line="276" w:lineRule="auto"/>
        <w:jc w:val="both"/>
        <w:rPr>
          <w:b/>
          <w:sz w:val="24"/>
          <w:szCs w:val="24"/>
        </w:rPr>
      </w:pPr>
    </w:p>
    <w:p w14:paraId="11400587" w14:textId="5EBAA0A0" w:rsidR="00E23DDB" w:rsidRPr="006D725A" w:rsidRDefault="00273035" w:rsidP="006D725A">
      <w:pPr>
        <w:pStyle w:val="Heading2"/>
        <w:spacing w:line="276" w:lineRule="auto"/>
      </w:pPr>
      <w:bookmarkStart w:id="71" w:name="_Toc135912874"/>
      <w:r w:rsidRPr="006D725A">
        <w:t>Name of the Trustee</w:t>
      </w:r>
      <w:bookmarkEnd w:id="70"/>
      <w:bookmarkEnd w:id="71"/>
    </w:p>
    <w:p w14:paraId="6603A498" w14:textId="77777777" w:rsidR="00E23DDB" w:rsidRPr="006D725A" w:rsidRDefault="00E23DDB" w:rsidP="006D725A">
      <w:pPr>
        <w:pStyle w:val="ListParagraph"/>
        <w:spacing w:line="276" w:lineRule="auto"/>
        <w:ind w:left="709"/>
        <w:jc w:val="both"/>
        <w:rPr>
          <w:sz w:val="24"/>
          <w:szCs w:val="24"/>
        </w:rPr>
      </w:pPr>
    </w:p>
    <w:p w14:paraId="760E8456" w14:textId="28A94A85" w:rsidR="00E23DDB" w:rsidRPr="006D725A" w:rsidRDefault="004546E5" w:rsidP="006D725A">
      <w:pPr>
        <w:pStyle w:val="ListParagraph"/>
        <w:numPr>
          <w:ilvl w:val="2"/>
          <w:numId w:val="47"/>
        </w:numPr>
        <w:spacing w:line="276" w:lineRule="auto"/>
        <w:jc w:val="both"/>
        <w:rPr>
          <w:sz w:val="24"/>
          <w:szCs w:val="24"/>
        </w:rPr>
      </w:pPr>
      <w:r w:rsidRPr="006D725A">
        <w:rPr>
          <w:sz w:val="24"/>
          <w:szCs w:val="24"/>
        </w:rPr>
        <w:t>The Initial Trustee of the Trust shall be</w:t>
      </w:r>
      <w:r w:rsidR="00233C1A" w:rsidRPr="006D725A">
        <w:rPr>
          <w:sz w:val="24"/>
          <w:szCs w:val="24"/>
        </w:rPr>
        <w:t xml:space="preserve"> </w:t>
      </w:r>
      <w:r w:rsidR="00EA02D7" w:rsidRPr="00EA02D7">
        <w:rPr>
          <w:sz w:val="24"/>
          <w:szCs w:val="24"/>
        </w:rPr>
        <w:t>Mr. Mann Joshi</w:t>
      </w:r>
      <w:r w:rsidRPr="006D725A">
        <w:rPr>
          <w:b/>
          <w:i/>
          <w:sz w:val="24"/>
          <w:szCs w:val="24"/>
        </w:rPr>
        <w:t xml:space="preserve">. </w:t>
      </w:r>
    </w:p>
    <w:p w14:paraId="2E537622" w14:textId="77777777" w:rsidR="00E23DDB" w:rsidRPr="006D725A" w:rsidRDefault="00E23DDB" w:rsidP="006D725A">
      <w:pPr>
        <w:pStyle w:val="ListParagraph"/>
        <w:spacing w:line="276" w:lineRule="auto"/>
        <w:ind w:left="709"/>
        <w:jc w:val="both"/>
        <w:rPr>
          <w:sz w:val="24"/>
          <w:szCs w:val="24"/>
        </w:rPr>
      </w:pPr>
    </w:p>
    <w:p w14:paraId="37876D65" w14:textId="24152E30" w:rsidR="00EF5DB2" w:rsidRPr="006D725A" w:rsidRDefault="009903E3" w:rsidP="006D725A">
      <w:pPr>
        <w:pStyle w:val="Heading2"/>
        <w:spacing w:line="276" w:lineRule="auto"/>
      </w:pPr>
      <w:bookmarkStart w:id="72" w:name="_Toc135912875"/>
      <w:r w:rsidRPr="006D725A">
        <w:t>Powers and Functions of the Trustee</w:t>
      </w:r>
      <w:bookmarkEnd w:id="72"/>
    </w:p>
    <w:p w14:paraId="55673497" w14:textId="77777777" w:rsidR="009903E3" w:rsidRPr="006D725A" w:rsidRDefault="009903E3" w:rsidP="006D725A">
      <w:pPr>
        <w:spacing w:line="276" w:lineRule="auto"/>
        <w:rPr>
          <w:sz w:val="24"/>
          <w:szCs w:val="24"/>
        </w:rPr>
      </w:pPr>
    </w:p>
    <w:p w14:paraId="11C06E7D" w14:textId="7868DE99" w:rsidR="00EF5DB2" w:rsidRPr="006D725A" w:rsidRDefault="005618C0" w:rsidP="006D725A">
      <w:pPr>
        <w:pStyle w:val="ListParagraph"/>
        <w:numPr>
          <w:ilvl w:val="2"/>
          <w:numId w:val="47"/>
        </w:numPr>
        <w:spacing w:line="276" w:lineRule="auto"/>
        <w:jc w:val="both"/>
        <w:rPr>
          <w:sz w:val="24"/>
          <w:szCs w:val="24"/>
        </w:rPr>
      </w:pPr>
      <w:r w:rsidRPr="006D725A">
        <w:rPr>
          <w:sz w:val="24"/>
          <w:szCs w:val="24"/>
        </w:rPr>
        <w:t xml:space="preserve"> The Trustee shall have the following powers</w:t>
      </w:r>
      <w:r w:rsidR="004E7337" w:rsidRPr="006D725A">
        <w:rPr>
          <w:sz w:val="24"/>
          <w:szCs w:val="24"/>
        </w:rPr>
        <w:t xml:space="preserve">: </w:t>
      </w:r>
    </w:p>
    <w:p w14:paraId="45828685" w14:textId="77777777" w:rsidR="00EA0F7B" w:rsidRPr="006D725A" w:rsidRDefault="00EA0F7B" w:rsidP="006D725A">
      <w:pPr>
        <w:spacing w:line="276" w:lineRule="auto"/>
        <w:jc w:val="both"/>
        <w:rPr>
          <w:sz w:val="24"/>
          <w:szCs w:val="24"/>
        </w:rPr>
      </w:pPr>
    </w:p>
    <w:p w14:paraId="5DD925E2" w14:textId="03187397" w:rsidR="004546E5" w:rsidRPr="006D725A" w:rsidRDefault="004546E5" w:rsidP="006D725A">
      <w:pPr>
        <w:pStyle w:val="ListParagraph"/>
        <w:numPr>
          <w:ilvl w:val="3"/>
          <w:numId w:val="47"/>
        </w:numPr>
        <w:spacing w:line="276" w:lineRule="auto"/>
        <w:jc w:val="both"/>
        <w:rPr>
          <w:sz w:val="24"/>
          <w:szCs w:val="24"/>
        </w:rPr>
      </w:pPr>
      <w:r w:rsidRPr="006D725A">
        <w:rPr>
          <w:sz w:val="24"/>
          <w:szCs w:val="24"/>
        </w:rPr>
        <w:t xml:space="preserve">Unless otherwise agreed between the Parties and subject to limitation of liability of the Trustee as contained in the Trust Deed, the Trustee shall have sole custody of all </w:t>
      </w:r>
      <w:r w:rsidR="00446ECD" w:rsidRPr="006D725A">
        <w:rPr>
          <w:sz w:val="24"/>
          <w:szCs w:val="24"/>
        </w:rPr>
        <w:t xml:space="preserve">the documents related to the Trust including but not limited to </w:t>
      </w:r>
      <w:r w:rsidR="00C81A77" w:rsidRPr="006D725A">
        <w:rPr>
          <w:sz w:val="24"/>
          <w:szCs w:val="24"/>
        </w:rPr>
        <w:t>t</w:t>
      </w:r>
      <w:r w:rsidR="00446ECD" w:rsidRPr="006D725A">
        <w:rPr>
          <w:sz w:val="24"/>
          <w:szCs w:val="24"/>
        </w:rPr>
        <w:t xml:space="preserve">he Trust Deed, Letter of Wishes, Title Documents for the Trust Property, </w:t>
      </w:r>
      <w:r w:rsidR="00456950" w:rsidRPr="006D725A">
        <w:rPr>
          <w:sz w:val="24"/>
          <w:szCs w:val="24"/>
        </w:rPr>
        <w:t>a</w:t>
      </w:r>
      <w:r w:rsidR="00446ECD" w:rsidRPr="006D725A">
        <w:rPr>
          <w:sz w:val="24"/>
          <w:szCs w:val="24"/>
        </w:rPr>
        <w:t xml:space="preserve">ccounting </w:t>
      </w:r>
      <w:r w:rsidR="00456950" w:rsidRPr="006D725A">
        <w:rPr>
          <w:sz w:val="24"/>
          <w:szCs w:val="24"/>
        </w:rPr>
        <w:t>r</w:t>
      </w:r>
      <w:r w:rsidR="00446ECD" w:rsidRPr="006D725A">
        <w:rPr>
          <w:sz w:val="24"/>
          <w:szCs w:val="24"/>
        </w:rPr>
        <w:t>ecords etc</w:t>
      </w:r>
      <w:r w:rsidRPr="006D725A">
        <w:rPr>
          <w:sz w:val="24"/>
          <w:szCs w:val="24"/>
        </w:rPr>
        <w:t>. Further the Trustee may hold the</w:t>
      </w:r>
      <w:r w:rsidR="00446ECD" w:rsidRPr="006D725A">
        <w:rPr>
          <w:sz w:val="24"/>
          <w:szCs w:val="24"/>
        </w:rPr>
        <w:t>se</w:t>
      </w:r>
      <w:r w:rsidRPr="006D725A">
        <w:rPr>
          <w:sz w:val="24"/>
          <w:szCs w:val="24"/>
        </w:rPr>
        <w:t xml:space="preserve"> documents in its own custody or outsource the custodial function</w:t>
      </w:r>
      <w:r w:rsidR="0006737B" w:rsidRPr="006D725A">
        <w:rPr>
          <w:sz w:val="24"/>
          <w:szCs w:val="24"/>
        </w:rPr>
        <w:t xml:space="preserve"> </w:t>
      </w:r>
      <w:r w:rsidRPr="006D725A">
        <w:rPr>
          <w:sz w:val="24"/>
          <w:szCs w:val="24"/>
        </w:rPr>
        <w:t xml:space="preserve">to a specialized service provider.  </w:t>
      </w:r>
    </w:p>
    <w:p w14:paraId="6E8F2D0F" w14:textId="77777777" w:rsidR="004546E5" w:rsidRPr="006D725A" w:rsidRDefault="004546E5" w:rsidP="006D725A">
      <w:pPr>
        <w:pStyle w:val="Hanging2"/>
        <w:tabs>
          <w:tab w:val="left" w:pos="180"/>
          <w:tab w:val="num" w:pos="2160"/>
          <w:tab w:val="left" w:pos="2880"/>
          <w:tab w:val="left" w:pos="3600"/>
          <w:tab w:val="left" w:pos="4320"/>
          <w:tab w:val="left" w:pos="5040"/>
          <w:tab w:val="left" w:pos="5760"/>
          <w:tab w:val="left" w:pos="6480"/>
          <w:tab w:val="left" w:pos="7200"/>
          <w:tab w:val="left" w:pos="7920"/>
          <w:tab w:val="left" w:pos="8640"/>
        </w:tabs>
        <w:spacing w:line="276" w:lineRule="auto"/>
        <w:ind w:left="1080"/>
        <w:rPr>
          <w:sz w:val="24"/>
          <w:szCs w:val="24"/>
        </w:rPr>
      </w:pPr>
    </w:p>
    <w:p w14:paraId="05C0901D" w14:textId="5C170CDE" w:rsidR="004546E5" w:rsidRPr="006D725A" w:rsidRDefault="004546E5" w:rsidP="006D725A">
      <w:pPr>
        <w:pStyle w:val="ListParagraph"/>
        <w:numPr>
          <w:ilvl w:val="3"/>
          <w:numId w:val="47"/>
        </w:numPr>
        <w:spacing w:line="276" w:lineRule="auto"/>
        <w:jc w:val="both"/>
        <w:rPr>
          <w:sz w:val="24"/>
          <w:szCs w:val="24"/>
        </w:rPr>
      </w:pPr>
      <w:r w:rsidRPr="006D725A">
        <w:rPr>
          <w:sz w:val="24"/>
          <w:szCs w:val="24"/>
        </w:rPr>
        <w:t xml:space="preserve">The Trustee shall discharge statutory liabilities and ensure statutory compliances </w:t>
      </w:r>
      <w:r w:rsidR="00446ECD" w:rsidRPr="006D725A">
        <w:rPr>
          <w:sz w:val="24"/>
          <w:szCs w:val="24"/>
        </w:rPr>
        <w:t xml:space="preserve">as applicable to the Trust under the Applicable Laws and intimated by the legal attorneys or </w:t>
      </w:r>
      <w:r w:rsidR="00B11343" w:rsidRPr="006D725A">
        <w:rPr>
          <w:sz w:val="24"/>
          <w:szCs w:val="24"/>
        </w:rPr>
        <w:t>p</w:t>
      </w:r>
      <w:r w:rsidR="00446ECD" w:rsidRPr="006D725A">
        <w:rPr>
          <w:sz w:val="24"/>
          <w:szCs w:val="24"/>
        </w:rPr>
        <w:t>rofessionals appointed by the Settlor or Protector from time to time. It is clarified in this regard that on failure of the Settlor or Protector to inform the compliances to be undertaken by the Trustee, the Trustee shall be entitled to seek services of such legal attorney or professionals as the Trustee may deem fit</w:t>
      </w:r>
      <w:r w:rsidRPr="006D725A">
        <w:rPr>
          <w:sz w:val="24"/>
          <w:szCs w:val="24"/>
        </w:rPr>
        <w:t>.</w:t>
      </w:r>
    </w:p>
    <w:p w14:paraId="47655F28" w14:textId="77777777" w:rsidR="004546E5" w:rsidRPr="006D725A" w:rsidRDefault="004546E5" w:rsidP="006D725A">
      <w:pPr>
        <w:pStyle w:val="Hanging2"/>
        <w:tabs>
          <w:tab w:val="left" w:pos="180"/>
        </w:tabs>
        <w:spacing w:line="276" w:lineRule="auto"/>
        <w:ind w:left="1080"/>
        <w:rPr>
          <w:sz w:val="24"/>
          <w:szCs w:val="24"/>
        </w:rPr>
      </w:pPr>
    </w:p>
    <w:p w14:paraId="098AB67C" w14:textId="6261A85A" w:rsidR="00446ECD" w:rsidRPr="006D725A" w:rsidRDefault="00446ECD" w:rsidP="006D725A">
      <w:pPr>
        <w:pStyle w:val="ListParagraph"/>
        <w:numPr>
          <w:ilvl w:val="3"/>
          <w:numId w:val="47"/>
        </w:numPr>
        <w:spacing w:line="276" w:lineRule="auto"/>
        <w:jc w:val="both"/>
        <w:rPr>
          <w:sz w:val="24"/>
          <w:szCs w:val="24"/>
        </w:rPr>
      </w:pPr>
      <w:r w:rsidRPr="006D725A">
        <w:rPr>
          <w:sz w:val="24"/>
          <w:szCs w:val="24"/>
        </w:rPr>
        <w:t xml:space="preserve">The Trustee shall be entitled in good faith to pay all or any part of duties, fees, taxes, penalties imposed by </w:t>
      </w:r>
      <w:r w:rsidR="001A26E6" w:rsidRPr="006D725A">
        <w:rPr>
          <w:sz w:val="24"/>
          <w:szCs w:val="24"/>
        </w:rPr>
        <w:t>s</w:t>
      </w:r>
      <w:r w:rsidRPr="006D725A">
        <w:rPr>
          <w:sz w:val="24"/>
          <w:szCs w:val="24"/>
        </w:rPr>
        <w:t>tatutory and/or Government Authorities, costs associated with Trust Property, probate, estate etc. payable in India in respect of the Trust Property. It is abundantly clarified in this regard that the Trustee shall make the aforementioned payments out of the Trust Property. Notwithstanding anything stated in this Trust Deed, no person interested in this Trust shall be entitled to make any claim whatsoever against the Trustee by reason of any payment or recovery made or any other action taken by the Trustee under the foregoing power.</w:t>
      </w:r>
    </w:p>
    <w:p w14:paraId="13F82794" w14:textId="77777777" w:rsidR="00446ECD" w:rsidRPr="006D725A" w:rsidRDefault="00446ECD" w:rsidP="006D725A">
      <w:pPr>
        <w:pStyle w:val="Hanging2"/>
        <w:spacing w:line="276" w:lineRule="auto"/>
        <w:rPr>
          <w:sz w:val="24"/>
          <w:szCs w:val="24"/>
        </w:rPr>
      </w:pPr>
    </w:p>
    <w:p w14:paraId="062261A4" w14:textId="7B559682" w:rsidR="004546E5" w:rsidRPr="006D725A" w:rsidRDefault="004546E5" w:rsidP="006D725A">
      <w:pPr>
        <w:pStyle w:val="ListParagraph"/>
        <w:numPr>
          <w:ilvl w:val="3"/>
          <w:numId w:val="47"/>
        </w:numPr>
        <w:spacing w:line="276" w:lineRule="auto"/>
        <w:jc w:val="both"/>
        <w:rPr>
          <w:sz w:val="24"/>
          <w:szCs w:val="24"/>
        </w:rPr>
      </w:pPr>
      <w:r w:rsidRPr="006D725A">
        <w:rPr>
          <w:sz w:val="24"/>
          <w:szCs w:val="24"/>
        </w:rPr>
        <w:t xml:space="preserve">If any Beneficiary is Incapacitated or has a medical exigency, the Trustee may apply the Trust Property disproportionately and without any limit for the best support, care available anywhere in the world for the benefit of </w:t>
      </w:r>
      <w:r w:rsidR="00446ECD" w:rsidRPr="006D725A">
        <w:rPr>
          <w:sz w:val="24"/>
          <w:szCs w:val="24"/>
        </w:rPr>
        <w:t>such</w:t>
      </w:r>
      <w:r w:rsidRPr="006D725A">
        <w:rPr>
          <w:sz w:val="24"/>
          <w:szCs w:val="24"/>
        </w:rPr>
        <w:t xml:space="preserve"> Beneficiary. </w:t>
      </w:r>
    </w:p>
    <w:p w14:paraId="6BF7C7CA" w14:textId="77777777" w:rsidR="00446ECD" w:rsidRPr="006D725A" w:rsidRDefault="00446ECD" w:rsidP="006D725A">
      <w:pPr>
        <w:pStyle w:val="Hanging2"/>
        <w:tabs>
          <w:tab w:val="left" w:pos="180"/>
        </w:tabs>
        <w:spacing w:line="276" w:lineRule="auto"/>
        <w:ind w:left="1080"/>
        <w:rPr>
          <w:sz w:val="24"/>
          <w:szCs w:val="24"/>
        </w:rPr>
      </w:pPr>
    </w:p>
    <w:p w14:paraId="7008882C" w14:textId="77777777" w:rsidR="004546E5" w:rsidRPr="006D725A" w:rsidRDefault="004546E5" w:rsidP="006D725A">
      <w:pPr>
        <w:pStyle w:val="ListParagraph"/>
        <w:numPr>
          <w:ilvl w:val="3"/>
          <w:numId w:val="47"/>
        </w:numPr>
        <w:spacing w:line="276" w:lineRule="auto"/>
        <w:jc w:val="both"/>
        <w:rPr>
          <w:sz w:val="24"/>
          <w:szCs w:val="24"/>
        </w:rPr>
      </w:pPr>
      <w:r w:rsidRPr="006D725A">
        <w:rPr>
          <w:sz w:val="24"/>
          <w:szCs w:val="24"/>
        </w:rPr>
        <w:t>The Trustee shall maintain the records and the books of accounts in accordance with the provisions of this Deed and Applicable Laws.</w:t>
      </w:r>
    </w:p>
    <w:p w14:paraId="6274DAE5" w14:textId="77777777" w:rsidR="004546E5" w:rsidRPr="006D725A" w:rsidRDefault="004546E5" w:rsidP="006D725A">
      <w:pPr>
        <w:pStyle w:val="Hanging2"/>
        <w:tabs>
          <w:tab w:val="left" w:pos="180"/>
        </w:tabs>
        <w:spacing w:line="276" w:lineRule="auto"/>
        <w:rPr>
          <w:sz w:val="24"/>
          <w:szCs w:val="24"/>
        </w:rPr>
      </w:pPr>
    </w:p>
    <w:p w14:paraId="37FE6F50" w14:textId="20729BD7" w:rsidR="004546E5" w:rsidRPr="006D725A" w:rsidRDefault="004546E5" w:rsidP="006D725A">
      <w:pPr>
        <w:pStyle w:val="ListParagraph"/>
        <w:numPr>
          <w:ilvl w:val="3"/>
          <w:numId w:val="47"/>
        </w:numPr>
        <w:spacing w:line="276" w:lineRule="auto"/>
        <w:jc w:val="both"/>
        <w:rPr>
          <w:sz w:val="24"/>
          <w:szCs w:val="24"/>
        </w:rPr>
      </w:pPr>
      <w:r w:rsidRPr="006D725A">
        <w:rPr>
          <w:bCs/>
          <w:sz w:val="24"/>
          <w:szCs w:val="24"/>
        </w:rPr>
        <w:t>In relation to the Trust Property, the Trustee shall maintain statements which clearly segregate the Trust Corpus from the Trust Income and gains of each year</w:t>
      </w:r>
      <w:r w:rsidR="00446ECD" w:rsidRPr="006D725A">
        <w:rPr>
          <w:bCs/>
          <w:sz w:val="24"/>
          <w:szCs w:val="24"/>
        </w:rPr>
        <w:t xml:space="preserve"> further</w:t>
      </w:r>
      <w:r w:rsidR="00446ECD" w:rsidRPr="006D725A">
        <w:rPr>
          <w:sz w:val="24"/>
          <w:szCs w:val="24"/>
        </w:rPr>
        <w:t xml:space="preserve"> Trustee shall also ensure segregated distribution of the Trust Property viz., Trust Corpus and Trust Income and gains</w:t>
      </w:r>
      <w:r w:rsidRPr="006D725A">
        <w:rPr>
          <w:bCs/>
          <w:sz w:val="24"/>
          <w:szCs w:val="24"/>
        </w:rPr>
        <w:t>.</w:t>
      </w:r>
    </w:p>
    <w:p w14:paraId="090A6B8F" w14:textId="77777777" w:rsidR="001C17F2" w:rsidRPr="006D725A" w:rsidRDefault="001C17F2" w:rsidP="006D725A">
      <w:pPr>
        <w:spacing w:line="276" w:lineRule="auto"/>
        <w:jc w:val="both"/>
        <w:rPr>
          <w:sz w:val="24"/>
          <w:szCs w:val="24"/>
        </w:rPr>
      </w:pPr>
    </w:p>
    <w:p w14:paraId="2659280A" w14:textId="2225CA3F" w:rsidR="006D1151" w:rsidRPr="006D725A" w:rsidRDefault="004E7337" w:rsidP="006D725A">
      <w:pPr>
        <w:pStyle w:val="ListParagraph"/>
        <w:numPr>
          <w:ilvl w:val="3"/>
          <w:numId w:val="47"/>
        </w:numPr>
        <w:spacing w:line="276" w:lineRule="auto"/>
        <w:jc w:val="both"/>
        <w:rPr>
          <w:sz w:val="24"/>
          <w:szCs w:val="24"/>
        </w:rPr>
      </w:pPr>
      <w:r w:rsidRPr="006D725A">
        <w:rPr>
          <w:sz w:val="24"/>
          <w:szCs w:val="24"/>
        </w:rPr>
        <w:t>The Trustee</w:t>
      </w:r>
      <w:r w:rsidR="00334DCE" w:rsidRPr="006D725A">
        <w:rPr>
          <w:sz w:val="24"/>
          <w:szCs w:val="24"/>
        </w:rPr>
        <w:t xml:space="preserve"> </w:t>
      </w:r>
      <w:r w:rsidRPr="006D725A">
        <w:rPr>
          <w:sz w:val="24"/>
          <w:szCs w:val="24"/>
        </w:rPr>
        <w:t>in Consultation with the Protector shall have the following powers</w:t>
      </w:r>
      <w:r w:rsidR="004546E5" w:rsidRPr="006D725A">
        <w:rPr>
          <w:sz w:val="24"/>
          <w:szCs w:val="24"/>
        </w:rPr>
        <w:t>:</w:t>
      </w:r>
    </w:p>
    <w:p w14:paraId="4561D290" w14:textId="77777777" w:rsidR="006D1151" w:rsidRPr="006D725A" w:rsidRDefault="006D1151" w:rsidP="006D725A">
      <w:pPr>
        <w:pStyle w:val="ListParagraph"/>
        <w:spacing w:line="276" w:lineRule="auto"/>
        <w:jc w:val="both"/>
        <w:rPr>
          <w:sz w:val="24"/>
          <w:szCs w:val="24"/>
        </w:rPr>
      </w:pPr>
    </w:p>
    <w:p w14:paraId="6BF83950" w14:textId="77777777" w:rsidR="006D1151" w:rsidRPr="006D725A" w:rsidRDefault="00DF03AE" w:rsidP="006D725A">
      <w:pPr>
        <w:pStyle w:val="ListParagraph"/>
        <w:numPr>
          <w:ilvl w:val="4"/>
          <w:numId w:val="47"/>
        </w:numPr>
        <w:spacing w:line="276" w:lineRule="auto"/>
        <w:jc w:val="both"/>
        <w:rPr>
          <w:sz w:val="24"/>
          <w:szCs w:val="24"/>
        </w:rPr>
      </w:pPr>
      <w:r w:rsidRPr="006D725A">
        <w:rPr>
          <w:sz w:val="24"/>
          <w:szCs w:val="24"/>
        </w:rPr>
        <w:t xml:space="preserve">To formalize the appointment of and coordinate with, remove, replace, one or more advisors in the nature of auditors, accountants, portfolio managers, investment advisors, stock   brokers, depository participants, bankers, custodians, managers to manage the equity, debt and other marketable securities, manager to manage any other assets forming part of the Trust Property or any other service providers as may be required in the course of set up and operations of the Trust. </w:t>
      </w:r>
    </w:p>
    <w:p w14:paraId="35FAE050" w14:textId="77777777" w:rsidR="006D1151" w:rsidRPr="006D725A" w:rsidRDefault="006D1151" w:rsidP="006D725A">
      <w:pPr>
        <w:pStyle w:val="ListParagraph"/>
        <w:spacing w:line="276" w:lineRule="auto"/>
        <w:ind w:left="1843"/>
        <w:jc w:val="both"/>
        <w:rPr>
          <w:sz w:val="24"/>
          <w:szCs w:val="24"/>
        </w:rPr>
      </w:pPr>
    </w:p>
    <w:p w14:paraId="4E04E893" w14:textId="77777777" w:rsidR="006D1151" w:rsidRPr="006D725A" w:rsidRDefault="00DF03AE" w:rsidP="006D725A">
      <w:pPr>
        <w:pStyle w:val="ListParagraph"/>
        <w:numPr>
          <w:ilvl w:val="4"/>
          <w:numId w:val="47"/>
        </w:numPr>
        <w:spacing w:line="276" w:lineRule="auto"/>
        <w:jc w:val="both"/>
        <w:rPr>
          <w:sz w:val="24"/>
          <w:szCs w:val="24"/>
        </w:rPr>
      </w:pPr>
      <w:r w:rsidRPr="006D725A">
        <w:rPr>
          <w:sz w:val="24"/>
          <w:szCs w:val="24"/>
        </w:rPr>
        <w:t>To open, maintain and close bank accounts, depository accounts, broking accounts etc. and all such accounts as may be required to hold Trust Property and operate the Trust</w:t>
      </w:r>
      <w:r w:rsidR="00410706" w:rsidRPr="006D725A">
        <w:rPr>
          <w:sz w:val="24"/>
          <w:szCs w:val="24"/>
        </w:rPr>
        <w:t xml:space="preserve"> </w:t>
      </w:r>
      <w:r w:rsidRPr="006D725A">
        <w:rPr>
          <w:sz w:val="24"/>
          <w:szCs w:val="24"/>
        </w:rPr>
        <w:t>and to do all such acts, deeds and things and execute all such documents as may be necessary to facilitate smooth operations of the Trust.</w:t>
      </w:r>
      <w:bookmarkStart w:id="73" w:name="_Hlk10291498"/>
    </w:p>
    <w:p w14:paraId="2D5B2BB7" w14:textId="77777777" w:rsidR="006D1151" w:rsidRPr="006D725A" w:rsidRDefault="006D1151" w:rsidP="006D725A">
      <w:pPr>
        <w:pStyle w:val="ListParagraph"/>
        <w:spacing w:line="276" w:lineRule="auto"/>
        <w:jc w:val="both"/>
        <w:rPr>
          <w:sz w:val="24"/>
          <w:szCs w:val="24"/>
        </w:rPr>
      </w:pPr>
    </w:p>
    <w:p w14:paraId="629E7817" w14:textId="77777777" w:rsidR="006D1151" w:rsidRPr="006D725A" w:rsidRDefault="00DF03AE" w:rsidP="006D725A">
      <w:pPr>
        <w:pStyle w:val="ListParagraph"/>
        <w:numPr>
          <w:ilvl w:val="4"/>
          <w:numId w:val="47"/>
        </w:numPr>
        <w:spacing w:line="276" w:lineRule="auto"/>
        <w:jc w:val="both"/>
        <w:rPr>
          <w:sz w:val="24"/>
          <w:szCs w:val="24"/>
        </w:rPr>
      </w:pPr>
      <w:r w:rsidRPr="006D725A">
        <w:rPr>
          <w:sz w:val="24"/>
          <w:szCs w:val="24"/>
        </w:rPr>
        <w:t>Ensuring preparation and maintenance of books of accounts of the Trust</w:t>
      </w:r>
      <w:r w:rsidR="00B17B3C" w:rsidRPr="006D725A">
        <w:rPr>
          <w:sz w:val="24"/>
          <w:szCs w:val="24"/>
        </w:rPr>
        <w:t>, computation of tax liability</w:t>
      </w:r>
      <w:r w:rsidR="004F1E77" w:rsidRPr="006D725A">
        <w:rPr>
          <w:sz w:val="24"/>
          <w:szCs w:val="24"/>
        </w:rPr>
        <w:t>,</w:t>
      </w:r>
      <w:r w:rsidRPr="006D725A">
        <w:rPr>
          <w:sz w:val="24"/>
          <w:szCs w:val="24"/>
        </w:rPr>
        <w:t xml:space="preserve"> and ensure Audit of the accounts of the Trust by</w:t>
      </w:r>
      <w:r w:rsidR="00B17B3C" w:rsidRPr="006D725A">
        <w:rPr>
          <w:sz w:val="24"/>
          <w:szCs w:val="24"/>
        </w:rPr>
        <w:t xml:space="preserve"> a</w:t>
      </w:r>
      <w:r w:rsidRPr="006D725A">
        <w:rPr>
          <w:sz w:val="24"/>
          <w:szCs w:val="24"/>
        </w:rPr>
        <w:t xml:space="preserve"> </w:t>
      </w:r>
      <w:r w:rsidR="00B17B3C" w:rsidRPr="006D725A">
        <w:rPr>
          <w:sz w:val="24"/>
          <w:szCs w:val="24"/>
        </w:rPr>
        <w:t>qualified accountant</w:t>
      </w:r>
      <w:r w:rsidRPr="006D725A">
        <w:rPr>
          <w:sz w:val="24"/>
          <w:szCs w:val="24"/>
        </w:rPr>
        <w:t xml:space="preserve">, </w:t>
      </w:r>
      <w:r w:rsidR="00B17B3C" w:rsidRPr="006D725A">
        <w:rPr>
          <w:sz w:val="24"/>
          <w:szCs w:val="24"/>
        </w:rPr>
        <w:t xml:space="preserve">i.e. </w:t>
      </w:r>
      <w:r w:rsidRPr="006D725A">
        <w:rPr>
          <w:sz w:val="24"/>
          <w:szCs w:val="24"/>
        </w:rPr>
        <w:t>Chartered Accountant</w:t>
      </w:r>
      <w:r w:rsidR="004F1E77" w:rsidRPr="006D725A">
        <w:rPr>
          <w:sz w:val="24"/>
          <w:szCs w:val="24"/>
        </w:rPr>
        <w:t>,</w:t>
      </w:r>
      <w:r w:rsidRPr="006D725A">
        <w:rPr>
          <w:sz w:val="24"/>
          <w:szCs w:val="24"/>
        </w:rPr>
        <w:t xml:space="preserve"> and assisting </w:t>
      </w:r>
      <w:r w:rsidR="00B17B3C" w:rsidRPr="006D725A">
        <w:rPr>
          <w:sz w:val="24"/>
          <w:szCs w:val="24"/>
        </w:rPr>
        <w:t>such accountant</w:t>
      </w:r>
      <w:r w:rsidRPr="006D725A">
        <w:rPr>
          <w:sz w:val="24"/>
          <w:szCs w:val="24"/>
        </w:rPr>
        <w:t xml:space="preserve"> with the certification of the Trust accounts, further providing mutually agreed periodical updates on the Trust Property, and tax calculations in a manner agreed with the Constituents of the Trust; </w:t>
      </w:r>
      <w:bookmarkEnd w:id="73"/>
    </w:p>
    <w:p w14:paraId="7471F3A0" w14:textId="77777777" w:rsidR="006D1151" w:rsidRPr="006D725A" w:rsidRDefault="006D1151" w:rsidP="006D725A">
      <w:pPr>
        <w:pStyle w:val="ListParagraph"/>
        <w:spacing w:line="276" w:lineRule="auto"/>
        <w:jc w:val="both"/>
        <w:rPr>
          <w:sz w:val="24"/>
          <w:szCs w:val="24"/>
        </w:rPr>
      </w:pPr>
    </w:p>
    <w:p w14:paraId="2E02FFA8" w14:textId="77777777" w:rsidR="006D1151" w:rsidRPr="006D725A" w:rsidRDefault="00DF03AE" w:rsidP="006D725A">
      <w:pPr>
        <w:pStyle w:val="ListParagraph"/>
        <w:numPr>
          <w:ilvl w:val="4"/>
          <w:numId w:val="47"/>
        </w:numPr>
        <w:spacing w:line="276" w:lineRule="auto"/>
        <w:jc w:val="both"/>
        <w:rPr>
          <w:sz w:val="24"/>
          <w:szCs w:val="24"/>
        </w:rPr>
      </w:pPr>
      <w:r w:rsidRPr="006D725A">
        <w:rPr>
          <w:sz w:val="24"/>
          <w:szCs w:val="24"/>
        </w:rPr>
        <w:t>To procure PAN and TAN (if applicable)</w:t>
      </w:r>
      <w:r w:rsidR="004F1E77" w:rsidRPr="006D725A">
        <w:rPr>
          <w:sz w:val="24"/>
          <w:szCs w:val="24"/>
        </w:rPr>
        <w:t>,</w:t>
      </w:r>
      <w:r w:rsidRPr="006D725A">
        <w:rPr>
          <w:sz w:val="24"/>
          <w:szCs w:val="24"/>
        </w:rPr>
        <w:t xml:space="preserve"> and ensure filing of income tax returns for and on behalf of the Trust based on the tax calculations as per the Trust Structure, further to report the details of the Trust or transaction(s) under the Trust to any regulator or government authority, as may be required under the Applicable Law;</w:t>
      </w:r>
    </w:p>
    <w:p w14:paraId="44169C4F" w14:textId="77777777" w:rsidR="006D1151" w:rsidRPr="006D725A" w:rsidRDefault="006D1151" w:rsidP="006D725A">
      <w:pPr>
        <w:pStyle w:val="ListParagraph"/>
        <w:spacing w:line="276" w:lineRule="auto"/>
        <w:jc w:val="both"/>
        <w:rPr>
          <w:sz w:val="24"/>
          <w:szCs w:val="24"/>
        </w:rPr>
      </w:pPr>
    </w:p>
    <w:p w14:paraId="22384216" w14:textId="6EC2216F" w:rsidR="006D1151" w:rsidRPr="006D725A" w:rsidRDefault="00DF03AE" w:rsidP="006D725A">
      <w:pPr>
        <w:pStyle w:val="ListParagraph"/>
        <w:numPr>
          <w:ilvl w:val="4"/>
          <w:numId w:val="47"/>
        </w:numPr>
        <w:spacing w:line="276" w:lineRule="auto"/>
        <w:jc w:val="both"/>
        <w:rPr>
          <w:sz w:val="24"/>
          <w:szCs w:val="24"/>
        </w:rPr>
      </w:pPr>
      <w:r w:rsidRPr="006D725A">
        <w:rPr>
          <w:sz w:val="24"/>
          <w:szCs w:val="24"/>
        </w:rPr>
        <w:t xml:space="preserve">To apply the Trust Property towards achievement of the objects of the Trust as set out in </w:t>
      </w:r>
      <w:r w:rsidR="00A96E58" w:rsidRPr="006D725A">
        <w:rPr>
          <w:b/>
          <w:i/>
          <w:sz w:val="24"/>
          <w:szCs w:val="24"/>
        </w:rPr>
        <w:t>Schedule I</w:t>
      </w:r>
      <w:r w:rsidR="00E1694D" w:rsidRPr="006D725A">
        <w:rPr>
          <w:b/>
          <w:i/>
          <w:sz w:val="24"/>
          <w:szCs w:val="24"/>
        </w:rPr>
        <w:t xml:space="preserve"> </w:t>
      </w:r>
      <w:r w:rsidRPr="006D725A">
        <w:rPr>
          <w:sz w:val="24"/>
          <w:szCs w:val="24"/>
        </w:rPr>
        <w:t xml:space="preserve">of this Deed, notwithstanding that any </w:t>
      </w:r>
      <w:r w:rsidR="004F1E77" w:rsidRPr="006D725A">
        <w:rPr>
          <w:sz w:val="24"/>
          <w:szCs w:val="24"/>
        </w:rPr>
        <w:t xml:space="preserve">given </w:t>
      </w:r>
      <w:r w:rsidRPr="006D725A">
        <w:rPr>
          <w:sz w:val="24"/>
          <w:szCs w:val="24"/>
        </w:rPr>
        <w:t>Beneficiar</w:t>
      </w:r>
      <w:r w:rsidR="004F1E77" w:rsidRPr="006D725A">
        <w:rPr>
          <w:sz w:val="24"/>
          <w:szCs w:val="24"/>
        </w:rPr>
        <w:t>y</w:t>
      </w:r>
      <w:r w:rsidRPr="006D725A">
        <w:rPr>
          <w:sz w:val="24"/>
          <w:szCs w:val="24"/>
        </w:rPr>
        <w:t xml:space="preserve"> may derive certain benefit more than the other Beneficiaries;</w:t>
      </w:r>
    </w:p>
    <w:p w14:paraId="634C012F" w14:textId="77777777" w:rsidR="006D1151" w:rsidRPr="006D725A" w:rsidRDefault="006D1151" w:rsidP="006D725A">
      <w:pPr>
        <w:pStyle w:val="ListParagraph"/>
        <w:spacing w:line="276" w:lineRule="auto"/>
        <w:jc w:val="both"/>
        <w:rPr>
          <w:sz w:val="24"/>
          <w:szCs w:val="24"/>
        </w:rPr>
      </w:pPr>
    </w:p>
    <w:p w14:paraId="3E2153DF" w14:textId="77777777" w:rsidR="006D1151" w:rsidRPr="006D725A" w:rsidRDefault="00DF03AE" w:rsidP="006D725A">
      <w:pPr>
        <w:pStyle w:val="ListParagraph"/>
        <w:numPr>
          <w:ilvl w:val="4"/>
          <w:numId w:val="47"/>
        </w:numPr>
        <w:spacing w:line="276" w:lineRule="auto"/>
        <w:jc w:val="both"/>
        <w:rPr>
          <w:sz w:val="24"/>
          <w:szCs w:val="24"/>
        </w:rPr>
      </w:pPr>
      <w:r w:rsidRPr="006D725A">
        <w:rPr>
          <w:sz w:val="24"/>
          <w:szCs w:val="24"/>
        </w:rPr>
        <w:t>To take possession of any asset forming a part of the Trust Property, to receive additions to the Trust Corpus by gift, Will or otherwise, to hold, administer and distribute the Trust Property pursuant to the provisions of this Deed and adherence to the constituent documents of the Trust.</w:t>
      </w:r>
    </w:p>
    <w:p w14:paraId="1F9B7239" w14:textId="77777777" w:rsidR="006D1151" w:rsidRPr="006D725A" w:rsidRDefault="006D1151" w:rsidP="006D725A">
      <w:pPr>
        <w:pStyle w:val="ListParagraph"/>
        <w:spacing w:line="276" w:lineRule="auto"/>
        <w:jc w:val="both"/>
        <w:rPr>
          <w:sz w:val="24"/>
          <w:szCs w:val="24"/>
        </w:rPr>
      </w:pPr>
    </w:p>
    <w:p w14:paraId="3BDBB6EA" w14:textId="15DA5C02" w:rsidR="006D1151" w:rsidRPr="006D725A" w:rsidRDefault="00DF03AE" w:rsidP="006D725A">
      <w:pPr>
        <w:pStyle w:val="ListParagraph"/>
        <w:numPr>
          <w:ilvl w:val="4"/>
          <w:numId w:val="47"/>
        </w:numPr>
        <w:spacing w:line="276" w:lineRule="auto"/>
        <w:jc w:val="both"/>
        <w:rPr>
          <w:sz w:val="24"/>
          <w:szCs w:val="24"/>
        </w:rPr>
      </w:pPr>
      <w:r w:rsidRPr="006D725A">
        <w:rPr>
          <w:sz w:val="24"/>
          <w:szCs w:val="24"/>
        </w:rPr>
        <w:t xml:space="preserve">To invest in any immovable property, subject to present or future laws or rules governing investments by a family private trust in such property and completion of due diligence and appraisal of requisite compliances thereof by the legal attorneys or professionals appointed by the Protector from time to time. It is clarified in this regard that on failure of the Protector to conduct the due diligence and inform the compliances to be undertaken by the Trustee, the Trustee shall be entitled to seek services of such legal attorney or professionals as the Trustee may deem fit at a cost which may </w:t>
      </w:r>
      <w:r w:rsidR="00571FED" w:rsidRPr="006D725A">
        <w:rPr>
          <w:sz w:val="24"/>
          <w:szCs w:val="24"/>
        </w:rPr>
        <w:t xml:space="preserve">be </w:t>
      </w:r>
      <w:r w:rsidRPr="006D725A">
        <w:rPr>
          <w:sz w:val="24"/>
          <w:szCs w:val="24"/>
        </w:rPr>
        <w:t>recovered from the Trust.</w:t>
      </w:r>
    </w:p>
    <w:p w14:paraId="770510A3" w14:textId="77777777" w:rsidR="006D1151" w:rsidRPr="006D725A" w:rsidRDefault="006D1151" w:rsidP="006D725A">
      <w:pPr>
        <w:pStyle w:val="ListParagraph"/>
        <w:spacing w:line="276" w:lineRule="auto"/>
        <w:jc w:val="both"/>
        <w:rPr>
          <w:sz w:val="24"/>
          <w:szCs w:val="24"/>
        </w:rPr>
      </w:pPr>
    </w:p>
    <w:p w14:paraId="3726A43B" w14:textId="77777777" w:rsidR="006D1151" w:rsidRPr="006D725A" w:rsidRDefault="00DF03AE" w:rsidP="006D725A">
      <w:pPr>
        <w:pStyle w:val="ListParagraph"/>
        <w:numPr>
          <w:ilvl w:val="4"/>
          <w:numId w:val="47"/>
        </w:numPr>
        <w:spacing w:line="276" w:lineRule="auto"/>
        <w:jc w:val="both"/>
        <w:rPr>
          <w:sz w:val="24"/>
          <w:szCs w:val="24"/>
        </w:rPr>
      </w:pPr>
      <w:r w:rsidRPr="006D725A">
        <w:rPr>
          <w:sz w:val="24"/>
          <w:szCs w:val="24"/>
        </w:rPr>
        <w:t xml:space="preserve">To diversify or to have concentrated portfolio and/or to retain or to otherwise make the Trust Property liquid, in whole or in part and to hold cash or readily marketable securities of little or no yield for any period. Further to hold Trust Property in form of Liquid Funds pending investment. </w:t>
      </w:r>
    </w:p>
    <w:p w14:paraId="607734C9" w14:textId="77777777" w:rsidR="006D1151" w:rsidRPr="006D725A" w:rsidRDefault="006D1151" w:rsidP="006D725A">
      <w:pPr>
        <w:pStyle w:val="ListParagraph"/>
        <w:spacing w:line="276" w:lineRule="auto"/>
        <w:jc w:val="both"/>
        <w:rPr>
          <w:sz w:val="24"/>
          <w:szCs w:val="24"/>
        </w:rPr>
      </w:pPr>
    </w:p>
    <w:p w14:paraId="638A3442" w14:textId="77777777" w:rsidR="006D1151" w:rsidRPr="006D725A" w:rsidRDefault="00DF03AE" w:rsidP="006D725A">
      <w:pPr>
        <w:pStyle w:val="ListParagraph"/>
        <w:numPr>
          <w:ilvl w:val="4"/>
          <w:numId w:val="47"/>
        </w:numPr>
        <w:spacing w:line="276" w:lineRule="auto"/>
        <w:jc w:val="both"/>
        <w:rPr>
          <w:sz w:val="24"/>
          <w:szCs w:val="24"/>
        </w:rPr>
      </w:pPr>
      <w:r w:rsidRPr="006D725A">
        <w:rPr>
          <w:sz w:val="24"/>
          <w:szCs w:val="24"/>
        </w:rPr>
        <w:t xml:space="preserve">To auction, sell, convey, mortgage, encumber, lease, exchange, pledge, partition, subdivide, improve, repair, surrender, abandon or otherwise deal with or dispose of any property owned by the Trust of any character and wherever located. </w:t>
      </w:r>
    </w:p>
    <w:p w14:paraId="4803AB68" w14:textId="77777777" w:rsidR="006D1151" w:rsidRPr="006D725A" w:rsidRDefault="006D1151" w:rsidP="006D725A">
      <w:pPr>
        <w:pStyle w:val="ListParagraph"/>
        <w:spacing w:line="276" w:lineRule="auto"/>
        <w:jc w:val="both"/>
        <w:rPr>
          <w:sz w:val="24"/>
          <w:szCs w:val="24"/>
        </w:rPr>
      </w:pPr>
    </w:p>
    <w:p w14:paraId="3AD0F134" w14:textId="77777777" w:rsidR="006D1151" w:rsidRPr="006D725A" w:rsidRDefault="00DF03AE" w:rsidP="006D725A">
      <w:pPr>
        <w:pStyle w:val="ListParagraph"/>
        <w:numPr>
          <w:ilvl w:val="4"/>
          <w:numId w:val="47"/>
        </w:numPr>
        <w:spacing w:line="276" w:lineRule="auto"/>
        <w:jc w:val="both"/>
        <w:rPr>
          <w:sz w:val="24"/>
          <w:szCs w:val="24"/>
        </w:rPr>
      </w:pPr>
      <w:r w:rsidRPr="006D725A">
        <w:rPr>
          <w:sz w:val="24"/>
          <w:szCs w:val="24"/>
        </w:rPr>
        <w:t>To provide the Trust Property as security for any loan taken by the Trust or by Beneficiaries of Trust or by entities that are owned by Trust or the Beneficiaries of the Trust.</w:t>
      </w:r>
    </w:p>
    <w:p w14:paraId="7CC21B3F" w14:textId="77777777" w:rsidR="006D1151" w:rsidRPr="006D725A" w:rsidRDefault="006D1151" w:rsidP="006D725A">
      <w:pPr>
        <w:pStyle w:val="ListParagraph"/>
        <w:spacing w:line="276" w:lineRule="auto"/>
        <w:jc w:val="both"/>
        <w:rPr>
          <w:sz w:val="24"/>
          <w:szCs w:val="24"/>
        </w:rPr>
      </w:pPr>
    </w:p>
    <w:p w14:paraId="1097211A" w14:textId="77777777" w:rsidR="006D1151" w:rsidRPr="006D725A" w:rsidRDefault="00DF03AE" w:rsidP="006D725A">
      <w:pPr>
        <w:pStyle w:val="ListParagraph"/>
        <w:numPr>
          <w:ilvl w:val="4"/>
          <w:numId w:val="47"/>
        </w:numPr>
        <w:spacing w:line="276" w:lineRule="auto"/>
        <w:jc w:val="both"/>
        <w:rPr>
          <w:sz w:val="24"/>
          <w:szCs w:val="24"/>
        </w:rPr>
      </w:pPr>
      <w:r w:rsidRPr="006D725A">
        <w:rPr>
          <w:sz w:val="24"/>
          <w:szCs w:val="24"/>
        </w:rPr>
        <w:t>To borrow money on terms determined beneficial to the Trust by the Trustee from any person or corporation, including any banking corporation or non-banking finance corporation, to pledge or mortgage any Trust Property as security for this indebtedness; and to renew any indebtedness incurred by the Trust.</w:t>
      </w:r>
    </w:p>
    <w:p w14:paraId="10DD951A" w14:textId="77777777" w:rsidR="006D1151" w:rsidRPr="006D725A" w:rsidRDefault="006D1151" w:rsidP="006D725A">
      <w:pPr>
        <w:pStyle w:val="ListParagraph"/>
        <w:spacing w:line="276" w:lineRule="auto"/>
        <w:jc w:val="both"/>
        <w:rPr>
          <w:sz w:val="24"/>
          <w:szCs w:val="24"/>
        </w:rPr>
      </w:pPr>
    </w:p>
    <w:p w14:paraId="2009DD9C" w14:textId="77777777" w:rsidR="006D1151" w:rsidRPr="006D725A" w:rsidRDefault="00517535" w:rsidP="006D725A">
      <w:pPr>
        <w:pStyle w:val="ListParagraph"/>
        <w:numPr>
          <w:ilvl w:val="4"/>
          <w:numId w:val="47"/>
        </w:numPr>
        <w:spacing w:line="276" w:lineRule="auto"/>
        <w:jc w:val="both"/>
        <w:rPr>
          <w:sz w:val="24"/>
          <w:szCs w:val="24"/>
        </w:rPr>
      </w:pPr>
      <w:r w:rsidRPr="006D725A">
        <w:rPr>
          <w:sz w:val="24"/>
          <w:szCs w:val="24"/>
        </w:rPr>
        <w:t>To give loan to any Beneficiary which</w:t>
      </w:r>
      <w:r w:rsidRPr="006D725A" w:rsidDel="006D0F23">
        <w:rPr>
          <w:sz w:val="24"/>
          <w:szCs w:val="24"/>
        </w:rPr>
        <w:t xml:space="preserve"> </w:t>
      </w:r>
      <w:r w:rsidRPr="006D725A">
        <w:rPr>
          <w:sz w:val="24"/>
          <w:szCs w:val="24"/>
        </w:rPr>
        <w:t xml:space="preserve">shall be paid back by the Beneficiary as per the terms agreed with the Beneficiary at the time of giving such loan or may be </w:t>
      </w:r>
      <w:bookmarkStart w:id="74" w:name="_Hlk10109166"/>
      <w:r w:rsidRPr="006D725A">
        <w:rPr>
          <w:sz w:val="24"/>
          <w:szCs w:val="24"/>
        </w:rPr>
        <w:t>deducted from any distribution or vesting in the Beneficiary at the time of termination of the Trust</w:t>
      </w:r>
      <w:bookmarkEnd w:id="74"/>
      <w:r w:rsidRPr="006D725A">
        <w:rPr>
          <w:sz w:val="24"/>
          <w:szCs w:val="24"/>
        </w:rPr>
        <w:t xml:space="preserve">. </w:t>
      </w:r>
    </w:p>
    <w:p w14:paraId="35875C2D" w14:textId="77777777" w:rsidR="006D1151" w:rsidRPr="006D725A" w:rsidRDefault="006D1151" w:rsidP="006D725A">
      <w:pPr>
        <w:pStyle w:val="ListParagraph"/>
        <w:spacing w:line="276" w:lineRule="auto"/>
        <w:jc w:val="both"/>
        <w:rPr>
          <w:sz w:val="24"/>
          <w:szCs w:val="24"/>
        </w:rPr>
      </w:pPr>
    </w:p>
    <w:p w14:paraId="762D9BC4" w14:textId="77777777" w:rsidR="006D1151" w:rsidRPr="006D725A" w:rsidRDefault="00DF03AE" w:rsidP="006D725A">
      <w:pPr>
        <w:pStyle w:val="ListParagraph"/>
        <w:numPr>
          <w:ilvl w:val="4"/>
          <w:numId w:val="47"/>
        </w:numPr>
        <w:spacing w:line="276" w:lineRule="auto"/>
        <w:jc w:val="both"/>
        <w:rPr>
          <w:sz w:val="24"/>
          <w:szCs w:val="24"/>
        </w:rPr>
      </w:pPr>
      <w:r w:rsidRPr="006D725A">
        <w:rPr>
          <w:sz w:val="24"/>
          <w:szCs w:val="24"/>
        </w:rPr>
        <w:t>To give general or special proxies or powers of attorney for voting or acting with respect to shares or securities, which may be discretionary and with power of sub</w:t>
      </w:r>
      <w:r w:rsidRPr="006D725A">
        <w:rPr>
          <w:sz w:val="24"/>
          <w:szCs w:val="24"/>
        </w:rPr>
        <w:softHyphen/>
        <w:t>stitution</w:t>
      </w:r>
      <w:r w:rsidR="00B543B1" w:rsidRPr="006D725A">
        <w:rPr>
          <w:sz w:val="24"/>
          <w:szCs w:val="24"/>
        </w:rPr>
        <w:t xml:space="preserve">, and </w:t>
      </w:r>
      <w:r w:rsidRPr="006D725A">
        <w:rPr>
          <w:sz w:val="24"/>
          <w:szCs w:val="24"/>
        </w:rPr>
        <w:t>to join in any reorganization and to pay amounts called for in connection with shares or securities held by the Trustee.</w:t>
      </w:r>
      <w:bookmarkStart w:id="75" w:name="_Hlk10295513"/>
    </w:p>
    <w:p w14:paraId="4EBDA749" w14:textId="77777777" w:rsidR="006D1151" w:rsidRPr="006D725A" w:rsidRDefault="006D1151" w:rsidP="006D725A">
      <w:pPr>
        <w:pStyle w:val="ListParagraph"/>
        <w:spacing w:line="276" w:lineRule="auto"/>
        <w:jc w:val="both"/>
        <w:rPr>
          <w:sz w:val="24"/>
          <w:szCs w:val="24"/>
        </w:rPr>
      </w:pPr>
    </w:p>
    <w:p w14:paraId="69A11F88" w14:textId="77777777" w:rsidR="006D1151" w:rsidRPr="006D725A" w:rsidRDefault="00BE2FE1" w:rsidP="006D725A">
      <w:pPr>
        <w:pStyle w:val="ListParagraph"/>
        <w:numPr>
          <w:ilvl w:val="4"/>
          <w:numId w:val="47"/>
        </w:numPr>
        <w:spacing w:line="276" w:lineRule="auto"/>
        <w:jc w:val="both"/>
        <w:rPr>
          <w:sz w:val="24"/>
          <w:szCs w:val="24"/>
        </w:rPr>
      </w:pPr>
      <w:r w:rsidRPr="006D725A">
        <w:rPr>
          <w:sz w:val="24"/>
          <w:szCs w:val="24"/>
        </w:rPr>
        <w:t>To nominate individuals to participate in decision making process in any capacity for an on behalf of the Trust in entities which form part of the Trust Property. The individuals nominated by the Trustee shall be absolutely liable for all their acts or omissions as such nominees for and on behalf of the Trust.</w:t>
      </w:r>
      <w:bookmarkEnd w:id="75"/>
    </w:p>
    <w:p w14:paraId="65439433" w14:textId="77777777" w:rsidR="006D1151" w:rsidRPr="006D725A" w:rsidRDefault="006D1151" w:rsidP="006D725A">
      <w:pPr>
        <w:pStyle w:val="ListParagraph"/>
        <w:spacing w:line="276" w:lineRule="auto"/>
        <w:jc w:val="both"/>
        <w:rPr>
          <w:sz w:val="24"/>
          <w:szCs w:val="24"/>
        </w:rPr>
      </w:pPr>
    </w:p>
    <w:p w14:paraId="5AD2D1EB" w14:textId="77777777" w:rsidR="006D1151" w:rsidRPr="006D725A" w:rsidRDefault="00DF03AE" w:rsidP="006D725A">
      <w:pPr>
        <w:pStyle w:val="ListParagraph"/>
        <w:numPr>
          <w:ilvl w:val="4"/>
          <w:numId w:val="47"/>
        </w:numPr>
        <w:spacing w:line="276" w:lineRule="auto"/>
        <w:jc w:val="both"/>
        <w:rPr>
          <w:sz w:val="24"/>
          <w:szCs w:val="24"/>
        </w:rPr>
      </w:pPr>
      <w:r w:rsidRPr="006D725A">
        <w:rPr>
          <w:sz w:val="24"/>
          <w:szCs w:val="24"/>
        </w:rPr>
        <w:t>To adjust, arbitrate, compromise, litigate, defend, abandon or otherwise deal with and settle any claims in favor of or against the Trust.</w:t>
      </w:r>
    </w:p>
    <w:p w14:paraId="64CBFCC9" w14:textId="77777777" w:rsidR="006D1151" w:rsidRPr="006D725A" w:rsidRDefault="006D1151" w:rsidP="006D725A">
      <w:pPr>
        <w:pStyle w:val="ListParagraph"/>
        <w:spacing w:line="276" w:lineRule="auto"/>
        <w:jc w:val="both"/>
        <w:rPr>
          <w:sz w:val="24"/>
          <w:szCs w:val="24"/>
        </w:rPr>
      </w:pPr>
    </w:p>
    <w:p w14:paraId="3348C0BB" w14:textId="77777777" w:rsidR="006D1151" w:rsidRPr="006D725A" w:rsidRDefault="00DF03AE" w:rsidP="006D725A">
      <w:pPr>
        <w:pStyle w:val="ListParagraph"/>
        <w:numPr>
          <w:ilvl w:val="4"/>
          <w:numId w:val="47"/>
        </w:numPr>
        <w:spacing w:line="276" w:lineRule="auto"/>
        <w:jc w:val="both"/>
        <w:rPr>
          <w:sz w:val="24"/>
          <w:szCs w:val="24"/>
        </w:rPr>
      </w:pPr>
      <w:r w:rsidRPr="006D725A">
        <w:rPr>
          <w:sz w:val="24"/>
          <w:szCs w:val="24"/>
        </w:rPr>
        <w:t>To take out, keep valid and surrender any policy of insurance on the life of the any Beneficiary whether or not coupled with any other event and to apply any part or parts of the Trust Property in or towards the payment of any premium for effecting or maintaining of any such policy.</w:t>
      </w:r>
      <w:bookmarkStart w:id="76" w:name="_Hlk10293093"/>
    </w:p>
    <w:p w14:paraId="0916A1E0" w14:textId="77777777" w:rsidR="006D1151" w:rsidRPr="006D725A" w:rsidRDefault="006D1151" w:rsidP="006D725A">
      <w:pPr>
        <w:pStyle w:val="ListParagraph"/>
        <w:spacing w:line="276" w:lineRule="auto"/>
        <w:jc w:val="both"/>
        <w:rPr>
          <w:sz w:val="24"/>
          <w:szCs w:val="24"/>
        </w:rPr>
      </w:pPr>
    </w:p>
    <w:p w14:paraId="3E1F0873" w14:textId="6CE7BE37" w:rsidR="006D1151" w:rsidRPr="006D725A" w:rsidRDefault="00DF03AE" w:rsidP="006D725A">
      <w:pPr>
        <w:pStyle w:val="ListParagraph"/>
        <w:numPr>
          <w:ilvl w:val="4"/>
          <w:numId w:val="47"/>
        </w:numPr>
        <w:spacing w:line="276" w:lineRule="auto"/>
        <w:jc w:val="both"/>
        <w:rPr>
          <w:sz w:val="24"/>
          <w:szCs w:val="24"/>
        </w:rPr>
      </w:pPr>
      <w:r w:rsidRPr="006D725A">
        <w:rPr>
          <w:sz w:val="24"/>
          <w:szCs w:val="24"/>
        </w:rPr>
        <w:t xml:space="preserve">At the instance of the </w:t>
      </w:r>
      <w:r w:rsidR="00435B46" w:rsidRPr="006D725A">
        <w:rPr>
          <w:sz w:val="24"/>
          <w:szCs w:val="24"/>
        </w:rPr>
        <w:t xml:space="preserve">Settlor </w:t>
      </w:r>
      <w:r w:rsidR="00AC2C95" w:rsidRPr="006D725A">
        <w:rPr>
          <w:sz w:val="24"/>
          <w:szCs w:val="24"/>
        </w:rPr>
        <w:t xml:space="preserve">instructing through Letter </w:t>
      </w:r>
      <w:r w:rsidR="0035006B" w:rsidRPr="006D725A">
        <w:rPr>
          <w:sz w:val="24"/>
          <w:szCs w:val="24"/>
        </w:rPr>
        <w:t xml:space="preserve">of </w:t>
      </w:r>
      <w:r w:rsidR="00AC2C95" w:rsidRPr="006D725A">
        <w:rPr>
          <w:sz w:val="24"/>
          <w:szCs w:val="24"/>
        </w:rPr>
        <w:t xml:space="preserve">Wishes </w:t>
      </w:r>
      <w:r w:rsidR="00435B46" w:rsidRPr="006D725A">
        <w:rPr>
          <w:sz w:val="24"/>
          <w:szCs w:val="24"/>
        </w:rPr>
        <w:t xml:space="preserve">or </w:t>
      </w:r>
      <w:r w:rsidR="00AC2C95" w:rsidRPr="006D725A">
        <w:rPr>
          <w:sz w:val="24"/>
          <w:szCs w:val="24"/>
        </w:rPr>
        <w:t>otherwise</w:t>
      </w:r>
      <w:r w:rsidR="00271721" w:rsidRPr="006D725A">
        <w:rPr>
          <w:sz w:val="24"/>
          <w:szCs w:val="24"/>
        </w:rPr>
        <w:t>, or</w:t>
      </w:r>
      <w:r w:rsidR="00AC2C95" w:rsidRPr="006D725A">
        <w:rPr>
          <w:sz w:val="24"/>
          <w:szCs w:val="24"/>
        </w:rPr>
        <w:t xml:space="preserve"> </w:t>
      </w:r>
      <w:r w:rsidR="006D1D3F" w:rsidRPr="006D725A">
        <w:rPr>
          <w:sz w:val="24"/>
          <w:szCs w:val="24"/>
        </w:rPr>
        <w:t xml:space="preserve">of </w:t>
      </w:r>
      <w:r w:rsidR="00AC2C95" w:rsidRPr="006D725A">
        <w:rPr>
          <w:sz w:val="24"/>
          <w:szCs w:val="24"/>
        </w:rPr>
        <w:t xml:space="preserve">the </w:t>
      </w:r>
      <w:r w:rsidR="00B543B1" w:rsidRPr="006D725A">
        <w:rPr>
          <w:sz w:val="24"/>
          <w:szCs w:val="24"/>
        </w:rPr>
        <w:t>Protector</w:t>
      </w:r>
      <w:r w:rsidR="00271721" w:rsidRPr="006D725A">
        <w:rPr>
          <w:sz w:val="24"/>
          <w:szCs w:val="24"/>
        </w:rPr>
        <w:t>,</w:t>
      </w:r>
      <w:r w:rsidR="00AC2C95" w:rsidRPr="006D725A">
        <w:rPr>
          <w:sz w:val="24"/>
          <w:szCs w:val="24"/>
        </w:rPr>
        <w:t xml:space="preserve"> as the case may be,</w:t>
      </w:r>
      <w:r w:rsidR="00B543B1" w:rsidRPr="006D725A">
        <w:rPr>
          <w:sz w:val="24"/>
          <w:szCs w:val="24"/>
        </w:rPr>
        <w:t xml:space="preserve"> </w:t>
      </w:r>
      <w:r w:rsidRPr="006D725A">
        <w:rPr>
          <w:sz w:val="24"/>
          <w:szCs w:val="24"/>
        </w:rPr>
        <w:t>to get insurable assets of the Trust insured with a suitable insurance company and to pay all such insurance premiums from the Trust Property.</w:t>
      </w:r>
      <w:bookmarkEnd w:id="76"/>
    </w:p>
    <w:p w14:paraId="47940C4D" w14:textId="77777777" w:rsidR="006D1151" w:rsidRPr="006D725A" w:rsidRDefault="006D1151" w:rsidP="006D725A">
      <w:pPr>
        <w:pStyle w:val="ListParagraph"/>
        <w:spacing w:line="276" w:lineRule="auto"/>
        <w:jc w:val="both"/>
        <w:rPr>
          <w:sz w:val="24"/>
          <w:szCs w:val="24"/>
        </w:rPr>
      </w:pPr>
    </w:p>
    <w:p w14:paraId="6441B0EE" w14:textId="4DC8444A" w:rsidR="006D1151" w:rsidRPr="006D725A" w:rsidRDefault="00DF03AE" w:rsidP="006D725A">
      <w:pPr>
        <w:pStyle w:val="ListParagraph"/>
        <w:numPr>
          <w:ilvl w:val="4"/>
          <w:numId w:val="50"/>
        </w:numPr>
        <w:spacing w:line="276" w:lineRule="auto"/>
        <w:jc w:val="both"/>
        <w:rPr>
          <w:sz w:val="24"/>
          <w:szCs w:val="24"/>
        </w:rPr>
      </w:pPr>
      <w:r w:rsidRPr="006D725A">
        <w:rPr>
          <w:sz w:val="24"/>
          <w:szCs w:val="24"/>
        </w:rPr>
        <w:t>To deal with any insurance policy so that all mo</w:t>
      </w:r>
      <w:r w:rsidR="00B65652" w:rsidRPr="006D725A">
        <w:rPr>
          <w:sz w:val="24"/>
          <w:szCs w:val="24"/>
        </w:rPr>
        <w:t xml:space="preserve">nies </w:t>
      </w:r>
      <w:r w:rsidRPr="006D725A">
        <w:rPr>
          <w:sz w:val="24"/>
          <w:szCs w:val="24"/>
        </w:rPr>
        <w:t>and benefits under any such policy shall constitute part of the Trust Property provided that, as to any such policy which the Settlor transfers to the Trust, the Trustee shall have no responsibility to review or consider the suitability of such policy.</w:t>
      </w:r>
    </w:p>
    <w:p w14:paraId="472D7606" w14:textId="77777777" w:rsidR="006D1151" w:rsidRPr="006D725A" w:rsidRDefault="006D1151" w:rsidP="006D725A">
      <w:pPr>
        <w:pStyle w:val="ListParagraph"/>
        <w:spacing w:line="276" w:lineRule="auto"/>
        <w:jc w:val="both"/>
        <w:rPr>
          <w:sz w:val="24"/>
          <w:szCs w:val="24"/>
        </w:rPr>
      </w:pPr>
    </w:p>
    <w:p w14:paraId="6BF2B499" w14:textId="77777777" w:rsidR="006D1151" w:rsidRPr="006D725A" w:rsidRDefault="00DF03AE" w:rsidP="006D725A">
      <w:pPr>
        <w:pStyle w:val="ListParagraph"/>
        <w:numPr>
          <w:ilvl w:val="4"/>
          <w:numId w:val="47"/>
        </w:numPr>
        <w:spacing w:line="276" w:lineRule="auto"/>
        <w:jc w:val="both"/>
        <w:rPr>
          <w:sz w:val="24"/>
          <w:szCs w:val="24"/>
        </w:rPr>
      </w:pPr>
      <w:r w:rsidRPr="006D725A">
        <w:rPr>
          <w:sz w:val="24"/>
          <w:szCs w:val="24"/>
        </w:rPr>
        <w:t>To enter into any transaction, by itself or any related party, whether by way of sale or purchase or loan or otherwise howsoever with any entity including but not limited to any company, partnership, LLP</w:t>
      </w:r>
      <w:r w:rsidR="00A44C9D" w:rsidRPr="006D725A">
        <w:rPr>
          <w:sz w:val="24"/>
          <w:szCs w:val="24"/>
        </w:rPr>
        <w:t xml:space="preserve">, </w:t>
      </w:r>
      <w:r w:rsidRPr="006D725A">
        <w:rPr>
          <w:sz w:val="24"/>
          <w:szCs w:val="24"/>
        </w:rPr>
        <w:t>whose shares or ownership interests are comprised directly or indirectly within the Trust Property.</w:t>
      </w:r>
    </w:p>
    <w:p w14:paraId="590744E3" w14:textId="77777777" w:rsidR="006D1151" w:rsidRPr="006D725A" w:rsidRDefault="006D1151" w:rsidP="006D725A">
      <w:pPr>
        <w:pStyle w:val="ListParagraph"/>
        <w:spacing w:line="276" w:lineRule="auto"/>
        <w:jc w:val="both"/>
        <w:rPr>
          <w:sz w:val="24"/>
          <w:szCs w:val="24"/>
        </w:rPr>
      </w:pPr>
    </w:p>
    <w:p w14:paraId="35171598" w14:textId="5F326F83" w:rsidR="006D1151" w:rsidRPr="006D725A" w:rsidRDefault="00DF03AE" w:rsidP="006D725A">
      <w:pPr>
        <w:pStyle w:val="ListParagraph"/>
        <w:numPr>
          <w:ilvl w:val="4"/>
          <w:numId w:val="47"/>
        </w:numPr>
        <w:spacing w:line="276" w:lineRule="auto"/>
        <w:jc w:val="both"/>
        <w:rPr>
          <w:sz w:val="24"/>
          <w:szCs w:val="24"/>
        </w:rPr>
      </w:pPr>
      <w:r w:rsidRPr="006D725A">
        <w:rPr>
          <w:sz w:val="24"/>
          <w:szCs w:val="24"/>
        </w:rPr>
        <w:t>To be a sleeping partner</w:t>
      </w:r>
      <w:r w:rsidR="00F11D6F" w:rsidRPr="006D725A">
        <w:rPr>
          <w:sz w:val="24"/>
          <w:szCs w:val="24"/>
        </w:rPr>
        <w:t xml:space="preserve"> </w:t>
      </w:r>
      <w:r w:rsidRPr="006D725A">
        <w:rPr>
          <w:sz w:val="24"/>
          <w:szCs w:val="24"/>
        </w:rPr>
        <w:t>in</w:t>
      </w:r>
      <w:r w:rsidR="009F610D" w:rsidRPr="006D725A">
        <w:rPr>
          <w:sz w:val="24"/>
          <w:szCs w:val="24"/>
        </w:rPr>
        <w:t xml:space="preserve"> </w:t>
      </w:r>
      <w:r w:rsidRPr="006D725A">
        <w:rPr>
          <w:sz w:val="24"/>
          <w:szCs w:val="24"/>
        </w:rPr>
        <w:t>an unlimited partnership</w:t>
      </w:r>
      <w:r w:rsidR="00F11D6F" w:rsidRPr="006D725A">
        <w:rPr>
          <w:sz w:val="24"/>
          <w:szCs w:val="24"/>
        </w:rPr>
        <w:t xml:space="preserve"> firm or a limited liability partnership firm. The Trustee should not be an active partner under any circumstances in a partnership firm</w:t>
      </w:r>
      <w:r w:rsidRPr="006D725A">
        <w:rPr>
          <w:sz w:val="24"/>
          <w:szCs w:val="24"/>
        </w:rPr>
        <w:t xml:space="preserve">. </w:t>
      </w:r>
    </w:p>
    <w:p w14:paraId="51A4292E" w14:textId="77777777" w:rsidR="006D1151" w:rsidRPr="006D725A" w:rsidRDefault="006D1151" w:rsidP="006D725A">
      <w:pPr>
        <w:pStyle w:val="ListParagraph"/>
        <w:spacing w:line="276" w:lineRule="auto"/>
        <w:jc w:val="both"/>
        <w:rPr>
          <w:sz w:val="24"/>
          <w:szCs w:val="24"/>
        </w:rPr>
      </w:pPr>
    </w:p>
    <w:p w14:paraId="685A55F3" w14:textId="40C230FB" w:rsidR="00DF03AE" w:rsidRPr="006D725A" w:rsidRDefault="00DF03AE" w:rsidP="006D725A">
      <w:pPr>
        <w:pStyle w:val="ListParagraph"/>
        <w:numPr>
          <w:ilvl w:val="3"/>
          <w:numId w:val="47"/>
        </w:numPr>
        <w:spacing w:line="276" w:lineRule="auto"/>
        <w:jc w:val="both"/>
        <w:rPr>
          <w:sz w:val="24"/>
          <w:szCs w:val="24"/>
        </w:rPr>
      </w:pPr>
      <w:r w:rsidRPr="006D725A">
        <w:rPr>
          <w:sz w:val="24"/>
          <w:szCs w:val="24"/>
        </w:rPr>
        <w:t xml:space="preserve">The Trustee shall take all decisions regarding the Administration of the Trust. Administration of Trust shall mean and include all the activities as specified in </w:t>
      </w:r>
      <w:r w:rsidRPr="006D725A">
        <w:rPr>
          <w:b/>
          <w:i/>
          <w:sz w:val="24"/>
          <w:szCs w:val="24"/>
        </w:rPr>
        <w:t xml:space="preserve">Clause </w:t>
      </w:r>
      <w:r w:rsidR="00056A6A" w:rsidRPr="006D725A">
        <w:rPr>
          <w:b/>
          <w:i/>
          <w:sz w:val="24"/>
          <w:szCs w:val="24"/>
        </w:rPr>
        <w:fldChar w:fldCharType="begin"/>
      </w:r>
      <w:r w:rsidR="00056A6A" w:rsidRPr="006D725A">
        <w:rPr>
          <w:b/>
          <w:i/>
          <w:sz w:val="24"/>
          <w:szCs w:val="24"/>
        </w:rPr>
        <w:instrText xml:space="preserve"> REF _Ref135910168 \r \h  \* MERGEFORMAT </w:instrText>
      </w:r>
      <w:r w:rsidR="00056A6A" w:rsidRPr="006D725A">
        <w:rPr>
          <w:b/>
          <w:i/>
          <w:sz w:val="24"/>
          <w:szCs w:val="24"/>
        </w:rPr>
      </w:r>
      <w:r w:rsidR="00056A6A" w:rsidRPr="006D725A">
        <w:rPr>
          <w:b/>
          <w:i/>
          <w:sz w:val="24"/>
          <w:szCs w:val="24"/>
        </w:rPr>
        <w:fldChar w:fldCharType="separate"/>
      </w:r>
      <w:r w:rsidR="00056A6A" w:rsidRPr="006D725A">
        <w:rPr>
          <w:b/>
          <w:i/>
          <w:sz w:val="24"/>
          <w:szCs w:val="24"/>
        </w:rPr>
        <w:t>5</w:t>
      </w:r>
      <w:r w:rsidR="00056A6A" w:rsidRPr="006D725A">
        <w:rPr>
          <w:b/>
          <w:i/>
          <w:sz w:val="24"/>
          <w:szCs w:val="24"/>
        </w:rPr>
        <w:fldChar w:fldCharType="end"/>
      </w:r>
      <w:r w:rsidRPr="006D725A">
        <w:rPr>
          <w:b/>
          <w:i/>
          <w:sz w:val="24"/>
          <w:szCs w:val="24"/>
        </w:rPr>
        <w:t xml:space="preserve"> </w:t>
      </w:r>
      <w:r w:rsidRPr="006D725A">
        <w:rPr>
          <w:sz w:val="24"/>
          <w:szCs w:val="24"/>
        </w:rPr>
        <w:t>and other such related activities</w:t>
      </w:r>
      <w:r w:rsidRPr="006D725A">
        <w:rPr>
          <w:b/>
          <w:i/>
          <w:sz w:val="24"/>
          <w:szCs w:val="24"/>
        </w:rPr>
        <w:t xml:space="preserve">. </w:t>
      </w:r>
    </w:p>
    <w:p w14:paraId="6714C508" w14:textId="77777777" w:rsidR="00EA0F7B" w:rsidRPr="006D725A" w:rsidRDefault="00EA0F7B" w:rsidP="006D725A">
      <w:pPr>
        <w:shd w:val="clear" w:color="auto" w:fill="FFFFFF"/>
        <w:tabs>
          <w:tab w:val="left" w:pos="1080"/>
        </w:tabs>
        <w:spacing w:line="276" w:lineRule="auto"/>
        <w:jc w:val="both"/>
        <w:rPr>
          <w:sz w:val="24"/>
          <w:szCs w:val="24"/>
        </w:rPr>
      </w:pPr>
    </w:p>
    <w:p w14:paraId="332A0B6D" w14:textId="13365BDE" w:rsidR="005A3D01" w:rsidRPr="006D725A" w:rsidRDefault="00DF03AE" w:rsidP="006D725A">
      <w:pPr>
        <w:pStyle w:val="ListParagraph"/>
        <w:numPr>
          <w:ilvl w:val="3"/>
          <w:numId w:val="47"/>
        </w:numPr>
        <w:spacing w:line="276" w:lineRule="auto"/>
        <w:jc w:val="both"/>
        <w:rPr>
          <w:sz w:val="24"/>
          <w:szCs w:val="24"/>
        </w:rPr>
      </w:pPr>
      <w:r w:rsidRPr="006D725A">
        <w:rPr>
          <w:sz w:val="24"/>
          <w:szCs w:val="24"/>
        </w:rPr>
        <w:t xml:space="preserve">The Trustee shall keep and shall ensure that its directors, officers, employees and agents keep all transactions, details relating to the Trust and the state of affairs of the Trust </w:t>
      </w:r>
      <w:r w:rsidR="00A44C9D" w:rsidRPr="006D725A">
        <w:rPr>
          <w:sz w:val="24"/>
          <w:szCs w:val="24"/>
        </w:rPr>
        <w:t xml:space="preserve">confidential </w:t>
      </w:r>
      <w:r w:rsidRPr="006D725A">
        <w:rPr>
          <w:sz w:val="24"/>
          <w:szCs w:val="24"/>
        </w:rPr>
        <w:t xml:space="preserve">except as otherwise compelled to disclose by operation of law. In the event of any breach owing to illegal/unauthorized disclosure(s) under this Clause by the Trustee, Trustee’s directors, officers and employees, the Trustee undertakes to indemnify the Beneficiaries for any losses occurring due to such disclosure(s) of confidential information in case such loss has been established by a </w:t>
      </w:r>
      <w:r w:rsidR="00C23061" w:rsidRPr="006D725A">
        <w:rPr>
          <w:sz w:val="24"/>
          <w:szCs w:val="24"/>
        </w:rPr>
        <w:t>c</w:t>
      </w:r>
      <w:r w:rsidRPr="006D725A">
        <w:rPr>
          <w:sz w:val="24"/>
          <w:szCs w:val="24"/>
        </w:rPr>
        <w:t>ourt of competent jurisdiction subject to the provisions of this Deed. However, the following will not be treated as confidential information for the purpose of this Clause:</w:t>
      </w:r>
    </w:p>
    <w:p w14:paraId="6F052E5C" w14:textId="77777777" w:rsidR="005A3D01" w:rsidRPr="006D725A" w:rsidRDefault="005A3D01" w:rsidP="006D725A">
      <w:pPr>
        <w:pStyle w:val="ListParagraph"/>
        <w:spacing w:line="276" w:lineRule="auto"/>
        <w:jc w:val="both"/>
        <w:rPr>
          <w:sz w:val="24"/>
          <w:szCs w:val="24"/>
        </w:rPr>
      </w:pPr>
    </w:p>
    <w:p w14:paraId="4A72F777" w14:textId="77777777" w:rsidR="005A3D01" w:rsidRPr="006D725A" w:rsidRDefault="00DF03AE" w:rsidP="006D725A">
      <w:pPr>
        <w:pStyle w:val="ListParagraph"/>
        <w:numPr>
          <w:ilvl w:val="4"/>
          <w:numId w:val="47"/>
        </w:numPr>
        <w:spacing w:line="276" w:lineRule="auto"/>
        <w:jc w:val="both"/>
        <w:rPr>
          <w:sz w:val="24"/>
          <w:szCs w:val="24"/>
        </w:rPr>
      </w:pPr>
      <w:r w:rsidRPr="006D725A">
        <w:rPr>
          <w:sz w:val="24"/>
          <w:szCs w:val="24"/>
        </w:rPr>
        <w:t>Disclosures mandated through the order of a statutory, regulatory or judicial authority.</w:t>
      </w:r>
    </w:p>
    <w:p w14:paraId="1FBA12A1" w14:textId="77777777" w:rsidR="005A3D01" w:rsidRPr="006D725A" w:rsidRDefault="005A3D01" w:rsidP="006D725A">
      <w:pPr>
        <w:pStyle w:val="ListParagraph"/>
        <w:spacing w:line="276" w:lineRule="auto"/>
        <w:ind w:left="1843"/>
        <w:jc w:val="both"/>
        <w:rPr>
          <w:sz w:val="24"/>
          <w:szCs w:val="24"/>
        </w:rPr>
      </w:pPr>
    </w:p>
    <w:p w14:paraId="42A0A061" w14:textId="77777777" w:rsidR="005A3D01" w:rsidRPr="006D725A" w:rsidRDefault="00DF03AE" w:rsidP="006D725A">
      <w:pPr>
        <w:pStyle w:val="ListParagraph"/>
        <w:numPr>
          <w:ilvl w:val="4"/>
          <w:numId w:val="47"/>
        </w:numPr>
        <w:spacing w:line="276" w:lineRule="auto"/>
        <w:jc w:val="both"/>
        <w:rPr>
          <w:sz w:val="24"/>
          <w:szCs w:val="24"/>
        </w:rPr>
      </w:pPr>
      <w:r w:rsidRPr="006D725A">
        <w:rPr>
          <w:sz w:val="24"/>
          <w:szCs w:val="24"/>
        </w:rPr>
        <w:t>Information available to the Trustee, its directors, officers, employees and agents through authorized parties with no obligation of confidentiality.</w:t>
      </w:r>
    </w:p>
    <w:p w14:paraId="2735707F" w14:textId="77777777" w:rsidR="005A3D01" w:rsidRPr="006D725A" w:rsidRDefault="005A3D01" w:rsidP="006D725A">
      <w:pPr>
        <w:pStyle w:val="ListParagraph"/>
        <w:spacing w:line="276" w:lineRule="auto"/>
        <w:jc w:val="both"/>
        <w:rPr>
          <w:sz w:val="24"/>
          <w:szCs w:val="24"/>
        </w:rPr>
      </w:pPr>
    </w:p>
    <w:p w14:paraId="38150272" w14:textId="752C6160" w:rsidR="004546E5" w:rsidRPr="006D725A" w:rsidRDefault="00DF03AE" w:rsidP="006D725A">
      <w:pPr>
        <w:pStyle w:val="ListParagraph"/>
        <w:numPr>
          <w:ilvl w:val="4"/>
          <w:numId w:val="47"/>
        </w:numPr>
        <w:spacing w:line="276" w:lineRule="auto"/>
        <w:jc w:val="both"/>
        <w:rPr>
          <w:sz w:val="24"/>
          <w:szCs w:val="24"/>
        </w:rPr>
      </w:pPr>
      <w:r w:rsidRPr="006D725A">
        <w:rPr>
          <w:sz w:val="24"/>
          <w:szCs w:val="24"/>
        </w:rPr>
        <w:t>Information available in public domain.</w:t>
      </w:r>
    </w:p>
    <w:p w14:paraId="356815E7" w14:textId="77777777" w:rsidR="00133DEE" w:rsidRPr="006D725A" w:rsidRDefault="00133DEE" w:rsidP="006D725A">
      <w:pPr>
        <w:spacing w:line="276" w:lineRule="auto"/>
        <w:jc w:val="both"/>
        <w:rPr>
          <w:b/>
          <w:sz w:val="24"/>
          <w:szCs w:val="24"/>
        </w:rPr>
      </w:pPr>
      <w:bookmarkStart w:id="77" w:name="_Ref239832229"/>
    </w:p>
    <w:p w14:paraId="64457D0B" w14:textId="6571224C" w:rsidR="00A06076" w:rsidRPr="006D725A" w:rsidRDefault="005D1989" w:rsidP="006D725A">
      <w:pPr>
        <w:pStyle w:val="Heading2"/>
        <w:spacing w:line="276" w:lineRule="auto"/>
      </w:pPr>
      <w:bookmarkStart w:id="78" w:name="_Toc135912876"/>
      <w:r w:rsidRPr="006D725A">
        <w:t>Change of Trustee</w:t>
      </w:r>
      <w:bookmarkEnd w:id="77"/>
      <w:bookmarkEnd w:id="78"/>
    </w:p>
    <w:p w14:paraId="616B082E" w14:textId="77777777" w:rsidR="00A06076" w:rsidRPr="006D725A" w:rsidRDefault="00A06076" w:rsidP="006D725A">
      <w:pPr>
        <w:pStyle w:val="ListParagraph"/>
        <w:spacing w:line="276" w:lineRule="auto"/>
        <w:ind w:left="709"/>
        <w:jc w:val="both"/>
        <w:rPr>
          <w:sz w:val="24"/>
          <w:szCs w:val="24"/>
        </w:rPr>
      </w:pPr>
    </w:p>
    <w:p w14:paraId="6AAE701E" w14:textId="410072E9" w:rsidR="00A06076" w:rsidRPr="006D725A" w:rsidRDefault="004546E5" w:rsidP="006D725A">
      <w:pPr>
        <w:pStyle w:val="ListParagraph"/>
        <w:numPr>
          <w:ilvl w:val="2"/>
          <w:numId w:val="47"/>
        </w:numPr>
        <w:spacing w:line="276" w:lineRule="auto"/>
        <w:jc w:val="both"/>
        <w:rPr>
          <w:sz w:val="24"/>
          <w:szCs w:val="24"/>
        </w:rPr>
      </w:pPr>
      <w:bookmarkStart w:id="79" w:name="_Ref135910554"/>
      <w:r w:rsidRPr="006D725A">
        <w:rPr>
          <w:sz w:val="24"/>
          <w:szCs w:val="24"/>
        </w:rPr>
        <w:t xml:space="preserve">Resignation by the Trustee: The Trustee may resign from </w:t>
      </w:r>
      <w:r w:rsidR="00BE7354" w:rsidRPr="006D725A">
        <w:rPr>
          <w:sz w:val="24"/>
          <w:szCs w:val="24"/>
        </w:rPr>
        <w:t xml:space="preserve">the </w:t>
      </w:r>
      <w:r w:rsidRPr="006D725A">
        <w:rPr>
          <w:sz w:val="24"/>
          <w:szCs w:val="24"/>
        </w:rPr>
        <w:t>office of the Trustee at any time by giving not less than 60 days’ notice to the Protector</w:t>
      </w:r>
      <w:bookmarkStart w:id="80" w:name="_Hlk508808508"/>
      <w:bookmarkEnd w:id="79"/>
      <w:r w:rsidR="00BE7354" w:rsidRPr="006D725A">
        <w:rPr>
          <w:sz w:val="24"/>
          <w:szCs w:val="24"/>
        </w:rPr>
        <w:t>.</w:t>
      </w:r>
    </w:p>
    <w:p w14:paraId="212035D5" w14:textId="77777777" w:rsidR="00A06076" w:rsidRPr="006D725A" w:rsidRDefault="00A06076" w:rsidP="006D725A">
      <w:pPr>
        <w:pStyle w:val="ListParagraph"/>
        <w:spacing w:line="276" w:lineRule="auto"/>
        <w:ind w:left="709"/>
        <w:jc w:val="both"/>
        <w:rPr>
          <w:sz w:val="24"/>
          <w:szCs w:val="24"/>
        </w:rPr>
      </w:pPr>
    </w:p>
    <w:p w14:paraId="7546A129" w14:textId="022D2DE4" w:rsidR="00A06076" w:rsidRPr="006D725A" w:rsidRDefault="004546E5" w:rsidP="006D725A">
      <w:pPr>
        <w:pStyle w:val="ListParagraph"/>
        <w:numPr>
          <w:ilvl w:val="2"/>
          <w:numId w:val="47"/>
        </w:numPr>
        <w:spacing w:line="276" w:lineRule="auto"/>
        <w:jc w:val="both"/>
        <w:rPr>
          <w:sz w:val="24"/>
          <w:szCs w:val="24"/>
        </w:rPr>
      </w:pPr>
      <w:r w:rsidRPr="006D725A">
        <w:rPr>
          <w:sz w:val="24"/>
          <w:szCs w:val="24"/>
        </w:rPr>
        <w:t xml:space="preserve">Notwithstanding anything mentioned in </w:t>
      </w:r>
      <w:r w:rsidRPr="006D725A">
        <w:rPr>
          <w:b/>
          <w:i/>
          <w:sz w:val="24"/>
          <w:szCs w:val="24"/>
        </w:rPr>
        <w:t xml:space="preserve">Clause </w:t>
      </w:r>
      <w:r w:rsidR="000C1AEB" w:rsidRPr="006D725A">
        <w:rPr>
          <w:b/>
          <w:i/>
          <w:sz w:val="24"/>
          <w:szCs w:val="24"/>
        </w:rPr>
        <w:fldChar w:fldCharType="begin"/>
      </w:r>
      <w:r w:rsidR="000C1AEB" w:rsidRPr="006D725A">
        <w:rPr>
          <w:b/>
          <w:i/>
          <w:sz w:val="24"/>
          <w:szCs w:val="24"/>
        </w:rPr>
        <w:instrText xml:space="preserve"> REF _Ref135910554 \r \h  \* MERGEFORMAT </w:instrText>
      </w:r>
      <w:r w:rsidR="000C1AEB" w:rsidRPr="006D725A">
        <w:rPr>
          <w:b/>
          <w:i/>
          <w:sz w:val="24"/>
          <w:szCs w:val="24"/>
        </w:rPr>
      </w:r>
      <w:r w:rsidR="000C1AEB" w:rsidRPr="006D725A">
        <w:rPr>
          <w:b/>
          <w:i/>
          <w:sz w:val="24"/>
          <w:szCs w:val="24"/>
        </w:rPr>
        <w:fldChar w:fldCharType="separate"/>
      </w:r>
      <w:r w:rsidR="000C1AEB" w:rsidRPr="006D725A">
        <w:rPr>
          <w:b/>
          <w:i/>
          <w:sz w:val="24"/>
          <w:szCs w:val="24"/>
        </w:rPr>
        <w:t>3.3.1</w:t>
      </w:r>
      <w:r w:rsidR="000C1AEB" w:rsidRPr="006D725A">
        <w:rPr>
          <w:b/>
          <w:i/>
          <w:sz w:val="24"/>
          <w:szCs w:val="24"/>
        </w:rPr>
        <w:fldChar w:fldCharType="end"/>
      </w:r>
      <w:r w:rsidRPr="006D725A">
        <w:rPr>
          <w:b/>
          <w:i/>
          <w:sz w:val="24"/>
          <w:szCs w:val="24"/>
        </w:rPr>
        <w:t>,</w:t>
      </w:r>
      <w:r w:rsidRPr="006D725A">
        <w:rPr>
          <w:sz w:val="24"/>
          <w:szCs w:val="24"/>
        </w:rPr>
        <w:t xml:space="preserve"> Trustee has the right to resign with immediate effect, in case Trustee in its sole discretion has reason to believe that;</w:t>
      </w:r>
    </w:p>
    <w:p w14:paraId="31A1863A" w14:textId="7B8ADD4A" w:rsidR="00A06076" w:rsidRPr="006D725A" w:rsidRDefault="00A06076" w:rsidP="006D725A">
      <w:pPr>
        <w:pStyle w:val="ListParagraph"/>
        <w:spacing w:line="276" w:lineRule="auto"/>
        <w:jc w:val="both"/>
        <w:rPr>
          <w:sz w:val="24"/>
          <w:szCs w:val="24"/>
        </w:rPr>
      </w:pPr>
    </w:p>
    <w:p w14:paraId="79D4E88D" w14:textId="6F8681E6" w:rsidR="00A06076" w:rsidRPr="006D725A" w:rsidRDefault="004546E5" w:rsidP="006D725A">
      <w:pPr>
        <w:pStyle w:val="ListParagraph"/>
        <w:numPr>
          <w:ilvl w:val="3"/>
          <w:numId w:val="47"/>
        </w:numPr>
        <w:spacing w:line="276" w:lineRule="auto"/>
        <w:jc w:val="both"/>
        <w:rPr>
          <w:sz w:val="24"/>
          <w:szCs w:val="24"/>
        </w:rPr>
      </w:pPr>
      <w:r w:rsidRPr="006D725A">
        <w:rPr>
          <w:sz w:val="24"/>
          <w:szCs w:val="24"/>
        </w:rPr>
        <w:t>there has been mis-representation on</w:t>
      </w:r>
      <w:r w:rsidR="00294E1E" w:rsidRPr="006D725A">
        <w:rPr>
          <w:sz w:val="24"/>
          <w:szCs w:val="24"/>
        </w:rPr>
        <w:t xml:space="preserve"> the</w:t>
      </w:r>
      <w:r w:rsidRPr="006D725A">
        <w:rPr>
          <w:sz w:val="24"/>
          <w:szCs w:val="24"/>
        </w:rPr>
        <w:t xml:space="preserve"> part of</w:t>
      </w:r>
      <w:r w:rsidR="00294E1E" w:rsidRPr="006D725A">
        <w:rPr>
          <w:sz w:val="24"/>
          <w:szCs w:val="24"/>
        </w:rPr>
        <w:t xml:space="preserve"> the</w:t>
      </w:r>
      <w:r w:rsidRPr="006D725A">
        <w:rPr>
          <w:sz w:val="24"/>
          <w:szCs w:val="24"/>
        </w:rPr>
        <w:t xml:space="preserve"> Settlor to the Trustee, more particularly mentioned in </w:t>
      </w:r>
      <w:r w:rsidRPr="006D725A">
        <w:rPr>
          <w:b/>
          <w:i/>
          <w:sz w:val="24"/>
          <w:szCs w:val="24"/>
        </w:rPr>
        <w:t xml:space="preserve">Clause </w:t>
      </w:r>
      <w:r w:rsidR="000C1AEB" w:rsidRPr="006D725A">
        <w:rPr>
          <w:b/>
          <w:i/>
          <w:sz w:val="24"/>
          <w:szCs w:val="24"/>
        </w:rPr>
        <w:fldChar w:fldCharType="begin"/>
      </w:r>
      <w:r w:rsidR="000C1AEB" w:rsidRPr="006D725A">
        <w:rPr>
          <w:b/>
          <w:i/>
          <w:sz w:val="24"/>
          <w:szCs w:val="24"/>
        </w:rPr>
        <w:instrText xml:space="preserve"> REF _Ref135910592 \r \h  \* MERGEFORMAT </w:instrText>
      </w:r>
      <w:r w:rsidR="000C1AEB" w:rsidRPr="006D725A">
        <w:rPr>
          <w:b/>
          <w:i/>
          <w:sz w:val="24"/>
          <w:szCs w:val="24"/>
        </w:rPr>
      </w:r>
      <w:r w:rsidR="000C1AEB" w:rsidRPr="006D725A">
        <w:rPr>
          <w:b/>
          <w:i/>
          <w:sz w:val="24"/>
          <w:szCs w:val="24"/>
        </w:rPr>
        <w:fldChar w:fldCharType="separate"/>
      </w:r>
      <w:r w:rsidR="000C1AEB" w:rsidRPr="006D725A">
        <w:rPr>
          <w:b/>
          <w:i/>
          <w:sz w:val="24"/>
          <w:szCs w:val="24"/>
        </w:rPr>
        <w:t>6</w:t>
      </w:r>
      <w:r w:rsidR="000C1AEB" w:rsidRPr="006D725A">
        <w:rPr>
          <w:b/>
          <w:i/>
          <w:sz w:val="24"/>
          <w:szCs w:val="24"/>
        </w:rPr>
        <w:fldChar w:fldCharType="end"/>
      </w:r>
      <w:r w:rsidRPr="006D725A">
        <w:rPr>
          <w:sz w:val="24"/>
          <w:szCs w:val="24"/>
        </w:rPr>
        <w:t xml:space="preserve"> of this Deed;</w:t>
      </w:r>
    </w:p>
    <w:p w14:paraId="752EFFB0" w14:textId="163245D9" w:rsidR="00A06076" w:rsidRPr="006D725A" w:rsidRDefault="00A06076" w:rsidP="006D725A">
      <w:pPr>
        <w:pStyle w:val="ListParagraph"/>
        <w:spacing w:line="276" w:lineRule="auto"/>
        <w:ind w:left="1276"/>
        <w:jc w:val="both"/>
        <w:rPr>
          <w:sz w:val="24"/>
          <w:szCs w:val="24"/>
        </w:rPr>
      </w:pPr>
    </w:p>
    <w:p w14:paraId="69FC4F85" w14:textId="7AF41B09" w:rsidR="00A06076" w:rsidRPr="006D725A" w:rsidRDefault="004546E5" w:rsidP="006D725A">
      <w:pPr>
        <w:pStyle w:val="ListParagraph"/>
        <w:numPr>
          <w:ilvl w:val="3"/>
          <w:numId w:val="47"/>
        </w:numPr>
        <w:spacing w:line="276" w:lineRule="auto"/>
        <w:jc w:val="both"/>
        <w:rPr>
          <w:sz w:val="24"/>
          <w:szCs w:val="24"/>
        </w:rPr>
      </w:pPr>
      <w:r w:rsidRPr="006D725A">
        <w:rPr>
          <w:sz w:val="24"/>
          <w:szCs w:val="24"/>
        </w:rPr>
        <w:t xml:space="preserve">the Trust has been settled to protect the Trust Property from any potential liability; </w:t>
      </w:r>
    </w:p>
    <w:p w14:paraId="0F83904A" w14:textId="01BE24A8" w:rsidR="00A06076" w:rsidRPr="006D725A" w:rsidRDefault="00A06076" w:rsidP="006D725A">
      <w:pPr>
        <w:pStyle w:val="ListParagraph"/>
        <w:spacing w:line="276" w:lineRule="auto"/>
        <w:jc w:val="both"/>
        <w:rPr>
          <w:sz w:val="24"/>
          <w:szCs w:val="24"/>
        </w:rPr>
      </w:pPr>
    </w:p>
    <w:p w14:paraId="14AB91BB" w14:textId="3DD282A3" w:rsidR="00A06076" w:rsidRPr="006D725A" w:rsidRDefault="004546E5" w:rsidP="006D725A">
      <w:pPr>
        <w:pStyle w:val="ListParagraph"/>
        <w:numPr>
          <w:ilvl w:val="3"/>
          <w:numId w:val="47"/>
        </w:numPr>
        <w:spacing w:line="276" w:lineRule="auto"/>
        <w:jc w:val="both"/>
        <w:rPr>
          <w:sz w:val="24"/>
          <w:szCs w:val="24"/>
        </w:rPr>
      </w:pPr>
      <w:r w:rsidRPr="006D725A">
        <w:rPr>
          <w:sz w:val="24"/>
          <w:szCs w:val="24"/>
        </w:rPr>
        <w:t xml:space="preserve">any adverse media report or public announcement with respect to any fraud, misfeasance or wrongful conduct on part of the </w:t>
      </w:r>
      <w:bookmarkStart w:id="81" w:name="_Hlk10296304"/>
      <w:r w:rsidRPr="006D725A">
        <w:rPr>
          <w:sz w:val="24"/>
          <w:szCs w:val="24"/>
        </w:rPr>
        <w:t>Settlor</w:t>
      </w:r>
      <w:r w:rsidR="009C022A" w:rsidRPr="006D725A">
        <w:rPr>
          <w:sz w:val="24"/>
          <w:szCs w:val="24"/>
        </w:rPr>
        <w:t xml:space="preserve"> or Beneficiaries</w:t>
      </w:r>
      <w:bookmarkEnd w:id="81"/>
      <w:r w:rsidRPr="006D725A">
        <w:rPr>
          <w:sz w:val="24"/>
          <w:szCs w:val="24"/>
        </w:rPr>
        <w:t>.</w:t>
      </w:r>
    </w:p>
    <w:p w14:paraId="15027759" w14:textId="4FEA80E7" w:rsidR="00A06076" w:rsidRPr="006D725A" w:rsidRDefault="00A06076" w:rsidP="006D725A">
      <w:pPr>
        <w:pStyle w:val="ListParagraph"/>
        <w:spacing w:line="276" w:lineRule="auto"/>
        <w:jc w:val="both"/>
        <w:rPr>
          <w:sz w:val="24"/>
          <w:szCs w:val="24"/>
        </w:rPr>
      </w:pPr>
    </w:p>
    <w:p w14:paraId="74FAC48B" w14:textId="33399B0B" w:rsidR="00A06076" w:rsidRPr="006D725A" w:rsidRDefault="00D27B0A" w:rsidP="006D725A">
      <w:pPr>
        <w:pStyle w:val="ListParagraph"/>
        <w:spacing w:line="276" w:lineRule="auto"/>
        <w:ind w:left="709"/>
        <w:jc w:val="both"/>
        <w:rPr>
          <w:sz w:val="24"/>
          <w:szCs w:val="24"/>
        </w:rPr>
      </w:pPr>
      <w:r w:rsidRPr="006D725A">
        <w:rPr>
          <w:sz w:val="24"/>
          <w:szCs w:val="24"/>
        </w:rPr>
        <w:t>Such resignation shall be effected by issuing a notice to the Protector and in the Absence thereof to the Beneficiaries.</w:t>
      </w:r>
      <w:bookmarkStart w:id="82" w:name="_Hlk10297223"/>
      <w:bookmarkEnd w:id="80"/>
    </w:p>
    <w:p w14:paraId="327638E1" w14:textId="77777777" w:rsidR="00A06076" w:rsidRPr="006D725A" w:rsidRDefault="00A06076" w:rsidP="006D725A">
      <w:pPr>
        <w:pStyle w:val="ListParagraph"/>
        <w:spacing w:line="276" w:lineRule="auto"/>
        <w:ind w:left="709"/>
        <w:jc w:val="both"/>
        <w:rPr>
          <w:sz w:val="24"/>
          <w:szCs w:val="24"/>
        </w:rPr>
      </w:pPr>
    </w:p>
    <w:p w14:paraId="643FC444" w14:textId="5D18E74D" w:rsidR="00CD010A" w:rsidRPr="006D725A" w:rsidRDefault="00CD010A" w:rsidP="006D725A">
      <w:pPr>
        <w:pStyle w:val="ListParagraph"/>
        <w:numPr>
          <w:ilvl w:val="2"/>
          <w:numId w:val="47"/>
        </w:numPr>
        <w:spacing w:line="276" w:lineRule="auto"/>
        <w:jc w:val="both"/>
        <w:rPr>
          <w:sz w:val="24"/>
          <w:szCs w:val="24"/>
        </w:rPr>
      </w:pPr>
      <w:bookmarkStart w:id="83" w:name="_Ref135910705"/>
      <w:r w:rsidRPr="006D725A">
        <w:rPr>
          <w:sz w:val="24"/>
          <w:szCs w:val="24"/>
        </w:rPr>
        <w:t xml:space="preserve">In the event </w:t>
      </w:r>
      <w:r w:rsidR="00EA02D7" w:rsidRPr="00EA02D7">
        <w:rPr>
          <w:sz w:val="24"/>
          <w:szCs w:val="24"/>
        </w:rPr>
        <w:t xml:space="preserve">Mr. Mann Joshi </w:t>
      </w:r>
      <w:r w:rsidRPr="006D725A">
        <w:rPr>
          <w:sz w:val="24"/>
          <w:szCs w:val="24"/>
        </w:rPr>
        <w:t>ceases to be the Trustee for any reason whatsoever, the following persons shall be considered for appointment as Trustee of the Trust in the order given below:</w:t>
      </w:r>
    </w:p>
    <w:p w14:paraId="20B4BDF0" w14:textId="77777777" w:rsidR="005F3C26" w:rsidRPr="006D725A" w:rsidRDefault="005F3C26" w:rsidP="006D725A">
      <w:pPr>
        <w:pStyle w:val="ListParagraph"/>
        <w:spacing w:line="276" w:lineRule="auto"/>
        <w:ind w:left="709"/>
        <w:jc w:val="both"/>
        <w:rPr>
          <w:sz w:val="24"/>
          <w:szCs w:val="24"/>
        </w:rPr>
      </w:pPr>
    </w:p>
    <w:p w14:paraId="6111E611" w14:textId="1A6936BD" w:rsidR="005F3C26" w:rsidRPr="006D725A" w:rsidRDefault="00340FD2" w:rsidP="006D725A">
      <w:pPr>
        <w:pStyle w:val="ListParagraph"/>
        <w:numPr>
          <w:ilvl w:val="3"/>
          <w:numId w:val="47"/>
        </w:numPr>
        <w:spacing w:line="276" w:lineRule="auto"/>
        <w:jc w:val="both"/>
        <w:rPr>
          <w:sz w:val="24"/>
          <w:szCs w:val="24"/>
        </w:rPr>
      </w:pPr>
      <w:r w:rsidRPr="006D725A">
        <w:rPr>
          <w:sz w:val="24"/>
          <w:szCs w:val="24"/>
        </w:rPr>
        <w:t xml:space="preserve">Person(s) nominated by </w:t>
      </w:r>
      <w:r w:rsidR="00EA02D7" w:rsidRPr="00EA02D7">
        <w:rPr>
          <w:sz w:val="24"/>
          <w:szCs w:val="24"/>
        </w:rPr>
        <w:t>Mr. Mann Joshi</w:t>
      </w:r>
      <w:r w:rsidRPr="006D725A">
        <w:rPr>
          <w:sz w:val="24"/>
          <w:szCs w:val="24"/>
        </w:rPr>
        <w:t xml:space="preserve">. It is hereby clarified that after the tenure of </w:t>
      </w:r>
      <w:r w:rsidR="00EA02D7" w:rsidRPr="00EA02D7">
        <w:rPr>
          <w:sz w:val="24"/>
          <w:szCs w:val="24"/>
        </w:rPr>
        <w:t xml:space="preserve">Mr. Mann Joshi </w:t>
      </w:r>
      <w:r w:rsidRPr="006D725A">
        <w:rPr>
          <w:sz w:val="24"/>
          <w:szCs w:val="24"/>
        </w:rPr>
        <w:t>as the Initial Trustee, the nominations made by him cannot be changed;</w:t>
      </w:r>
    </w:p>
    <w:p w14:paraId="0C853A61" w14:textId="77777777" w:rsidR="00DF4CA3" w:rsidRPr="006D725A" w:rsidRDefault="00DF4CA3" w:rsidP="006D725A">
      <w:pPr>
        <w:pStyle w:val="ListParagraph"/>
        <w:spacing w:line="276" w:lineRule="auto"/>
        <w:ind w:left="1276"/>
        <w:jc w:val="both"/>
        <w:rPr>
          <w:sz w:val="24"/>
          <w:szCs w:val="24"/>
        </w:rPr>
      </w:pPr>
    </w:p>
    <w:p w14:paraId="5726177B" w14:textId="72FA0E3C" w:rsidR="0026215B" w:rsidRPr="006D725A" w:rsidRDefault="00EA02D7" w:rsidP="006D725A">
      <w:pPr>
        <w:pStyle w:val="ListParagraph"/>
        <w:numPr>
          <w:ilvl w:val="3"/>
          <w:numId w:val="47"/>
        </w:numPr>
        <w:spacing w:line="276" w:lineRule="auto"/>
        <w:jc w:val="both"/>
        <w:rPr>
          <w:sz w:val="24"/>
          <w:szCs w:val="24"/>
        </w:rPr>
      </w:pPr>
      <w:r w:rsidRPr="00EA02D7">
        <w:rPr>
          <w:sz w:val="24"/>
          <w:szCs w:val="24"/>
        </w:rPr>
        <w:t>Mr. Stanley Britto</w:t>
      </w:r>
      <w:r w:rsidR="001835A9" w:rsidRPr="006D725A">
        <w:rPr>
          <w:sz w:val="24"/>
          <w:szCs w:val="24"/>
        </w:rPr>
        <w:t>;</w:t>
      </w:r>
    </w:p>
    <w:p w14:paraId="6B5FB1AF" w14:textId="77777777" w:rsidR="0026215B" w:rsidRPr="006D725A" w:rsidRDefault="0026215B" w:rsidP="006D725A">
      <w:pPr>
        <w:pStyle w:val="ListParagraph"/>
        <w:spacing w:line="276" w:lineRule="auto"/>
        <w:rPr>
          <w:sz w:val="24"/>
          <w:szCs w:val="24"/>
        </w:rPr>
      </w:pPr>
    </w:p>
    <w:p w14:paraId="13717AA0" w14:textId="3639AC1C" w:rsidR="0026215B" w:rsidRPr="006D725A" w:rsidRDefault="0026215B" w:rsidP="006D725A">
      <w:pPr>
        <w:pStyle w:val="ListParagraph"/>
        <w:numPr>
          <w:ilvl w:val="3"/>
          <w:numId w:val="47"/>
        </w:numPr>
        <w:spacing w:line="276" w:lineRule="auto"/>
        <w:jc w:val="both"/>
        <w:rPr>
          <w:sz w:val="24"/>
          <w:szCs w:val="24"/>
        </w:rPr>
      </w:pPr>
      <w:r w:rsidRPr="006D725A">
        <w:rPr>
          <w:sz w:val="24"/>
          <w:szCs w:val="24"/>
        </w:rPr>
        <w:t xml:space="preserve">Person(s) nominated by </w:t>
      </w:r>
      <w:r w:rsidR="00EA02D7" w:rsidRPr="00EA02D7">
        <w:rPr>
          <w:sz w:val="24"/>
          <w:szCs w:val="24"/>
        </w:rPr>
        <w:t>Mr. Stanley Britto</w:t>
      </w:r>
      <w:r w:rsidRPr="006D725A">
        <w:rPr>
          <w:sz w:val="24"/>
          <w:szCs w:val="24"/>
        </w:rPr>
        <w:t>;</w:t>
      </w:r>
    </w:p>
    <w:p w14:paraId="037A0BD1" w14:textId="77777777" w:rsidR="0026215B" w:rsidRPr="006D725A" w:rsidRDefault="0026215B" w:rsidP="006D725A">
      <w:pPr>
        <w:pStyle w:val="ListParagraph"/>
        <w:spacing w:line="276" w:lineRule="auto"/>
        <w:rPr>
          <w:sz w:val="24"/>
          <w:szCs w:val="24"/>
        </w:rPr>
      </w:pPr>
    </w:p>
    <w:p w14:paraId="399913F2" w14:textId="10FADAB8" w:rsidR="00340FD2" w:rsidRPr="006D725A" w:rsidRDefault="00F759AE" w:rsidP="006D725A">
      <w:pPr>
        <w:pStyle w:val="ListParagraph"/>
        <w:numPr>
          <w:ilvl w:val="3"/>
          <w:numId w:val="47"/>
        </w:numPr>
        <w:spacing w:line="276" w:lineRule="auto"/>
        <w:jc w:val="both"/>
        <w:rPr>
          <w:sz w:val="24"/>
          <w:szCs w:val="24"/>
        </w:rPr>
      </w:pPr>
      <w:r w:rsidRPr="006D725A">
        <w:rPr>
          <w:sz w:val="24"/>
          <w:szCs w:val="24"/>
        </w:rPr>
        <w:t xml:space="preserve">In case </w:t>
      </w:r>
      <w:r w:rsidR="00EA02D7" w:rsidRPr="00EA02D7">
        <w:rPr>
          <w:sz w:val="24"/>
          <w:szCs w:val="24"/>
        </w:rPr>
        <w:t xml:space="preserve">Mr. Stanley Britto </w:t>
      </w:r>
      <w:r w:rsidRPr="006D725A">
        <w:rPr>
          <w:sz w:val="24"/>
          <w:szCs w:val="24"/>
        </w:rPr>
        <w:t xml:space="preserve">fails to appoint the Successor Trustee, then the eldest Child of </w:t>
      </w:r>
      <w:r w:rsidR="00EA02D7" w:rsidRPr="00EA02D7">
        <w:rPr>
          <w:sz w:val="24"/>
          <w:szCs w:val="24"/>
        </w:rPr>
        <w:t xml:space="preserve">Mr. Stanley Britto </w:t>
      </w:r>
      <w:r w:rsidRPr="006D725A">
        <w:rPr>
          <w:sz w:val="24"/>
          <w:szCs w:val="24"/>
        </w:rPr>
        <w:t>shall act as the Trustee</w:t>
      </w:r>
      <w:r w:rsidR="00FF649D" w:rsidRPr="006D725A">
        <w:rPr>
          <w:sz w:val="24"/>
          <w:szCs w:val="24"/>
        </w:rPr>
        <w:t xml:space="preserve"> if he/she has attained the age of 25 years old</w:t>
      </w:r>
      <w:r w:rsidRPr="006D725A">
        <w:rPr>
          <w:sz w:val="24"/>
          <w:szCs w:val="24"/>
        </w:rPr>
        <w:t xml:space="preserve">. However, in case the eldest Child of </w:t>
      </w:r>
      <w:r w:rsidR="00EA02D7" w:rsidRPr="00EA02D7">
        <w:rPr>
          <w:sz w:val="24"/>
          <w:szCs w:val="24"/>
        </w:rPr>
        <w:t xml:space="preserve">Mr. Stanley Britto </w:t>
      </w:r>
      <w:r w:rsidRPr="006D725A">
        <w:rPr>
          <w:sz w:val="24"/>
          <w:szCs w:val="24"/>
        </w:rPr>
        <w:t xml:space="preserve">has not attained the age of 25 years, </w:t>
      </w:r>
      <w:r w:rsidR="00EA02D7" w:rsidRPr="00EA02D7">
        <w:rPr>
          <w:sz w:val="24"/>
          <w:szCs w:val="24"/>
        </w:rPr>
        <w:t xml:space="preserve">Mr. Nishant Rao </w:t>
      </w:r>
      <w:r w:rsidRPr="006D725A">
        <w:rPr>
          <w:sz w:val="24"/>
          <w:szCs w:val="24"/>
        </w:rPr>
        <w:t xml:space="preserve">shall act as the Trustee. It is hereby clarified that </w:t>
      </w:r>
      <w:r w:rsidR="00EA02D7" w:rsidRPr="00EA02D7">
        <w:rPr>
          <w:sz w:val="24"/>
          <w:szCs w:val="24"/>
        </w:rPr>
        <w:t xml:space="preserve">Mr. Nishant Rao </w:t>
      </w:r>
      <w:r w:rsidRPr="006D725A">
        <w:rPr>
          <w:sz w:val="24"/>
          <w:szCs w:val="24"/>
        </w:rPr>
        <w:t xml:space="preserve">shall resign as the Trustee once, the eldest Child of </w:t>
      </w:r>
      <w:r w:rsidR="00EA02D7" w:rsidRPr="00EA02D7">
        <w:rPr>
          <w:sz w:val="24"/>
          <w:szCs w:val="24"/>
        </w:rPr>
        <w:t xml:space="preserve">Mr. Stanley Britto </w:t>
      </w:r>
      <w:r w:rsidRPr="006D725A">
        <w:rPr>
          <w:sz w:val="24"/>
          <w:szCs w:val="24"/>
        </w:rPr>
        <w:t>attains the age of 25 years.</w:t>
      </w:r>
      <w:r w:rsidR="001835A9" w:rsidRPr="006D725A">
        <w:rPr>
          <w:sz w:val="24"/>
          <w:szCs w:val="24"/>
        </w:rPr>
        <w:t xml:space="preserve"> </w:t>
      </w:r>
    </w:p>
    <w:p w14:paraId="13CCC276" w14:textId="77777777" w:rsidR="00D92C12" w:rsidRPr="006D725A" w:rsidRDefault="00D92C12" w:rsidP="006D725A">
      <w:pPr>
        <w:pStyle w:val="ListParagraph"/>
        <w:spacing w:line="276" w:lineRule="auto"/>
        <w:ind w:left="709"/>
        <w:jc w:val="both"/>
        <w:rPr>
          <w:sz w:val="24"/>
          <w:szCs w:val="24"/>
        </w:rPr>
      </w:pPr>
    </w:p>
    <w:p w14:paraId="5E0BA25E" w14:textId="4F473531" w:rsidR="00A06076" w:rsidRPr="006D725A" w:rsidRDefault="00D87482" w:rsidP="006D725A">
      <w:pPr>
        <w:pStyle w:val="ListParagraph"/>
        <w:numPr>
          <w:ilvl w:val="2"/>
          <w:numId w:val="47"/>
        </w:numPr>
        <w:spacing w:line="276" w:lineRule="auto"/>
        <w:jc w:val="both"/>
        <w:rPr>
          <w:sz w:val="24"/>
          <w:szCs w:val="24"/>
        </w:rPr>
      </w:pPr>
      <w:r w:rsidRPr="006D725A">
        <w:rPr>
          <w:sz w:val="24"/>
          <w:szCs w:val="24"/>
        </w:rPr>
        <w:t>A Trustee (not being the Initial Trustee</w:t>
      </w:r>
      <w:r w:rsidR="00B036B4" w:rsidRPr="006D725A">
        <w:rPr>
          <w:sz w:val="24"/>
          <w:szCs w:val="24"/>
        </w:rPr>
        <w:t xml:space="preserve"> and </w:t>
      </w:r>
      <w:r w:rsidR="00EA02D7" w:rsidRPr="00EA02D7">
        <w:rPr>
          <w:sz w:val="24"/>
          <w:szCs w:val="24"/>
        </w:rPr>
        <w:t xml:space="preserve">Mr. Stanley Britto </w:t>
      </w:r>
      <w:r w:rsidR="00B036B4" w:rsidRPr="006D725A">
        <w:rPr>
          <w:sz w:val="24"/>
          <w:szCs w:val="24"/>
        </w:rPr>
        <w:t xml:space="preserve">in his capacity </w:t>
      </w:r>
      <w:r w:rsidR="000314E3" w:rsidRPr="006D725A">
        <w:rPr>
          <w:sz w:val="24"/>
          <w:szCs w:val="24"/>
        </w:rPr>
        <w:t>as the Trustee</w:t>
      </w:r>
      <w:r w:rsidRPr="006D725A">
        <w:rPr>
          <w:sz w:val="24"/>
          <w:szCs w:val="24"/>
        </w:rPr>
        <w:t xml:space="preserve">) </w:t>
      </w:r>
      <w:r w:rsidR="00043545" w:rsidRPr="006D725A">
        <w:rPr>
          <w:sz w:val="24"/>
          <w:szCs w:val="24"/>
        </w:rPr>
        <w:t xml:space="preserve">may </w:t>
      </w:r>
      <w:r w:rsidR="00F45675" w:rsidRPr="006D725A">
        <w:rPr>
          <w:sz w:val="24"/>
          <w:szCs w:val="24"/>
        </w:rPr>
        <w:t>be removed,</w:t>
      </w:r>
      <w:r w:rsidR="00AB37D4" w:rsidRPr="006D725A">
        <w:rPr>
          <w:sz w:val="24"/>
          <w:szCs w:val="24"/>
        </w:rPr>
        <w:t xml:space="preserve"> </w:t>
      </w:r>
      <w:r w:rsidR="004546E5" w:rsidRPr="006D725A">
        <w:rPr>
          <w:sz w:val="24"/>
          <w:szCs w:val="24"/>
        </w:rPr>
        <w:t>and/or a Successor Trustee</w:t>
      </w:r>
      <w:r w:rsidR="00043545" w:rsidRPr="006D725A">
        <w:rPr>
          <w:sz w:val="24"/>
          <w:szCs w:val="24"/>
        </w:rPr>
        <w:t xml:space="preserve"> or Additional Trustee</w:t>
      </w:r>
      <w:r w:rsidR="00F45675" w:rsidRPr="006D725A">
        <w:rPr>
          <w:sz w:val="24"/>
          <w:szCs w:val="24"/>
        </w:rPr>
        <w:t xml:space="preserve"> may be appointed in place of the Outgoing Trustee by</w:t>
      </w:r>
      <w:r w:rsidR="00043545" w:rsidRPr="006D725A">
        <w:rPr>
          <w:sz w:val="24"/>
          <w:szCs w:val="24"/>
        </w:rPr>
        <w:t>:</w:t>
      </w:r>
      <w:bookmarkEnd w:id="83"/>
      <w:r w:rsidR="004546E5" w:rsidRPr="006D725A">
        <w:rPr>
          <w:sz w:val="24"/>
          <w:szCs w:val="24"/>
        </w:rPr>
        <w:t xml:space="preserve"> </w:t>
      </w:r>
      <w:bookmarkEnd w:id="82"/>
    </w:p>
    <w:p w14:paraId="3F03C2A7" w14:textId="77777777" w:rsidR="00A06076" w:rsidRPr="006D725A" w:rsidRDefault="00A06076" w:rsidP="006D725A">
      <w:pPr>
        <w:pStyle w:val="ListParagraph"/>
        <w:spacing w:line="276" w:lineRule="auto"/>
        <w:ind w:left="709"/>
        <w:jc w:val="both"/>
        <w:rPr>
          <w:sz w:val="24"/>
          <w:szCs w:val="24"/>
        </w:rPr>
      </w:pPr>
    </w:p>
    <w:p w14:paraId="3150BF74" w14:textId="7563A0E4" w:rsidR="00A06076" w:rsidRPr="006D725A" w:rsidRDefault="00A77786" w:rsidP="006D725A">
      <w:pPr>
        <w:pStyle w:val="ListParagraph"/>
        <w:numPr>
          <w:ilvl w:val="3"/>
          <w:numId w:val="47"/>
        </w:numPr>
        <w:spacing w:line="276" w:lineRule="auto"/>
        <w:jc w:val="both"/>
        <w:rPr>
          <w:sz w:val="24"/>
          <w:szCs w:val="24"/>
        </w:rPr>
      </w:pPr>
      <w:r w:rsidRPr="006D725A">
        <w:rPr>
          <w:sz w:val="24"/>
          <w:szCs w:val="24"/>
        </w:rPr>
        <w:t xml:space="preserve">The Initial Trustee at his discretion may appoint or remove a Trustee. The Initial Trustee i.e., </w:t>
      </w:r>
      <w:r w:rsidR="00EA02D7" w:rsidRPr="00EA02D7">
        <w:rPr>
          <w:sz w:val="24"/>
          <w:szCs w:val="24"/>
        </w:rPr>
        <w:t xml:space="preserve">Mr. Mann Joshi </w:t>
      </w:r>
      <w:r w:rsidRPr="006D725A">
        <w:rPr>
          <w:sz w:val="24"/>
          <w:szCs w:val="24"/>
        </w:rPr>
        <w:t xml:space="preserve">shall have the right to remove any </w:t>
      </w:r>
      <w:r w:rsidRPr="006D725A">
        <w:rPr>
          <w:sz w:val="24"/>
          <w:szCs w:val="24"/>
          <w:lang w:val="en-IN"/>
        </w:rPr>
        <w:t xml:space="preserve">Successor or Additional Trustee appointed by </w:t>
      </w:r>
      <w:r w:rsidR="001A103F" w:rsidRPr="006D725A">
        <w:rPr>
          <w:sz w:val="24"/>
          <w:szCs w:val="24"/>
          <w:lang w:val="en-IN"/>
        </w:rPr>
        <w:t xml:space="preserve">the Settlor or </w:t>
      </w:r>
      <w:r w:rsidRPr="006D725A">
        <w:rPr>
          <w:sz w:val="24"/>
          <w:szCs w:val="24"/>
          <w:lang w:val="en-IN"/>
        </w:rPr>
        <w:t xml:space="preserve">himself. </w:t>
      </w:r>
      <w:r w:rsidRPr="006D725A">
        <w:rPr>
          <w:sz w:val="24"/>
          <w:szCs w:val="24"/>
        </w:rPr>
        <w:t xml:space="preserve">It is hereby clarified that after the tenure of </w:t>
      </w:r>
      <w:r w:rsidR="00EA02D7" w:rsidRPr="00EA02D7">
        <w:rPr>
          <w:sz w:val="24"/>
          <w:szCs w:val="24"/>
        </w:rPr>
        <w:t xml:space="preserve">Mr. Mann Joshi </w:t>
      </w:r>
      <w:r w:rsidRPr="006D725A">
        <w:rPr>
          <w:sz w:val="24"/>
          <w:szCs w:val="24"/>
        </w:rPr>
        <w:t>as the Initial Trustee, the nominations made by him cannot be changed</w:t>
      </w:r>
      <w:r w:rsidR="00904E31" w:rsidRPr="006D725A">
        <w:rPr>
          <w:sz w:val="24"/>
          <w:szCs w:val="24"/>
        </w:rPr>
        <w:t>; or</w:t>
      </w:r>
    </w:p>
    <w:p w14:paraId="449E8B4B" w14:textId="77777777" w:rsidR="00A06076" w:rsidRPr="006D725A" w:rsidRDefault="00A06076" w:rsidP="006D725A">
      <w:pPr>
        <w:pStyle w:val="ListParagraph"/>
        <w:spacing w:line="276" w:lineRule="auto"/>
        <w:ind w:left="1276"/>
        <w:jc w:val="both"/>
        <w:rPr>
          <w:sz w:val="24"/>
          <w:szCs w:val="24"/>
        </w:rPr>
      </w:pPr>
    </w:p>
    <w:p w14:paraId="14B7E461" w14:textId="71F84F33" w:rsidR="006D33CC" w:rsidRPr="006D725A" w:rsidRDefault="006D33CC" w:rsidP="006D725A">
      <w:pPr>
        <w:pStyle w:val="ListParagraph"/>
        <w:numPr>
          <w:ilvl w:val="3"/>
          <w:numId w:val="47"/>
        </w:numPr>
        <w:spacing w:line="276" w:lineRule="auto"/>
        <w:jc w:val="both"/>
        <w:rPr>
          <w:sz w:val="24"/>
          <w:szCs w:val="24"/>
        </w:rPr>
      </w:pPr>
      <w:bookmarkStart w:id="84" w:name="_Ref135911665"/>
      <w:r w:rsidRPr="006D725A">
        <w:rPr>
          <w:bCs/>
          <w:sz w:val="24"/>
          <w:szCs w:val="24"/>
        </w:rPr>
        <w:t xml:space="preserve">In the event the aforesaid nominations fail, then the Successor Trustee shall be appointed by the Recommendation of the Beneficiaries. </w:t>
      </w:r>
      <w:r w:rsidRPr="006D725A">
        <w:rPr>
          <w:sz w:val="24"/>
          <w:szCs w:val="24"/>
        </w:rPr>
        <w:t>Such appointment of Trustee by the Beneficiaries shall be based on the Letter of Wishes of the Settlor delivered to the Trustee and which ha</w:t>
      </w:r>
      <w:r w:rsidR="00346008" w:rsidRPr="006D725A">
        <w:rPr>
          <w:sz w:val="24"/>
          <w:szCs w:val="24"/>
        </w:rPr>
        <w:t>s</w:t>
      </w:r>
      <w:r w:rsidRPr="006D725A">
        <w:rPr>
          <w:sz w:val="24"/>
          <w:szCs w:val="24"/>
        </w:rPr>
        <w:t xml:space="preserve"> been duly acknowledged by the Trustee.</w:t>
      </w:r>
    </w:p>
    <w:p w14:paraId="59C002CF" w14:textId="77777777" w:rsidR="006D33CC" w:rsidRPr="006D725A" w:rsidRDefault="006D33CC" w:rsidP="006D725A">
      <w:pPr>
        <w:pStyle w:val="ListParagraph"/>
        <w:spacing w:line="276" w:lineRule="auto"/>
        <w:rPr>
          <w:sz w:val="24"/>
          <w:szCs w:val="24"/>
        </w:rPr>
      </w:pPr>
    </w:p>
    <w:p w14:paraId="5AADD48D" w14:textId="70335708" w:rsidR="006D33CC" w:rsidRPr="006D725A" w:rsidRDefault="00642298" w:rsidP="006D725A">
      <w:pPr>
        <w:pStyle w:val="ListParagraph"/>
        <w:numPr>
          <w:ilvl w:val="3"/>
          <w:numId w:val="47"/>
        </w:numPr>
        <w:spacing w:line="276" w:lineRule="auto"/>
        <w:jc w:val="both"/>
        <w:rPr>
          <w:sz w:val="24"/>
          <w:szCs w:val="24"/>
        </w:rPr>
      </w:pPr>
      <w:r w:rsidRPr="006D725A">
        <w:rPr>
          <w:sz w:val="24"/>
          <w:szCs w:val="24"/>
        </w:rPr>
        <w:t>The Beneficiaries by giving a written notice of not less than 60 working days may remove the Successor/Additional Trustee incase such Trustee is disqualified to act as Trustee on account of being Unfit or being deemed an Excluded Person</w:t>
      </w:r>
      <w:r w:rsidR="005B04DF" w:rsidRPr="006D725A">
        <w:rPr>
          <w:sz w:val="24"/>
          <w:szCs w:val="24"/>
        </w:rPr>
        <w:t xml:space="preserve">. Such </w:t>
      </w:r>
      <w:r w:rsidR="00EC21EF" w:rsidRPr="006D725A">
        <w:rPr>
          <w:sz w:val="24"/>
          <w:szCs w:val="24"/>
        </w:rPr>
        <w:t>removal of Trustee by the Beneficiaries shall be based on the Letter of Wishes of the Settlor delivered to the Trustee and which ha</w:t>
      </w:r>
      <w:r w:rsidR="00346008" w:rsidRPr="006D725A">
        <w:rPr>
          <w:sz w:val="24"/>
          <w:szCs w:val="24"/>
        </w:rPr>
        <w:t>s</w:t>
      </w:r>
      <w:r w:rsidR="00EC21EF" w:rsidRPr="006D725A">
        <w:rPr>
          <w:sz w:val="24"/>
          <w:szCs w:val="24"/>
        </w:rPr>
        <w:t xml:space="preserve"> been duly acknowledged by the Trustee.</w:t>
      </w:r>
    </w:p>
    <w:bookmarkEnd w:id="84"/>
    <w:p w14:paraId="07CA7982" w14:textId="77777777" w:rsidR="00B2531C" w:rsidRPr="006D725A" w:rsidRDefault="00B2531C" w:rsidP="006D725A">
      <w:pPr>
        <w:pStyle w:val="ListParagraph"/>
        <w:spacing w:line="276" w:lineRule="auto"/>
        <w:ind w:left="709"/>
        <w:jc w:val="both"/>
        <w:rPr>
          <w:sz w:val="24"/>
          <w:szCs w:val="24"/>
        </w:rPr>
      </w:pPr>
    </w:p>
    <w:p w14:paraId="025CD0B7" w14:textId="34593A2F" w:rsidR="007200B2" w:rsidRPr="006D725A" w:rsidRDefault="007200B2" w:rsidP="006D725A">
      <w:pPr>
        <w:pStyle w:val="ListParagraph"/>
        <w:numPr>
          <w:ilvl w:val="2"/>
          <w:numId w:val="47"/>
        </w:numPr>
        <w:spacing w:line="276" w:lineRule="auto"/>
        <w:jc w:val="both"/>
        <w:rPr>
          <w:sz w:val="24"/>
          <w:szCs w:val="24"/>
        </w:rPr>
      </w:pPr>
      <w:r w:rsidRPr="006D725A">
        <w:rPr>
          <w:sz w:val="24"/>
          <w:szCs w:val="24"/>
        </w:rPr>
        <w:t xml:space="preserve">Notwithstanding what is stated hereinabove no Excluded Person shall be appointed as the Trustee to this Trust. </w:t>
      </w:r>
    </w:p>
    <w:p w14:paraId="106DE4D0" w14:textId="77777777" w:rsidR="007200B2" w:rsidRPr="006D725A" w:rsidRDefault="007200B2" w:rsidP="006D725A">
      <w:pPr>
        <w:pStyle w:val="BodyText2"/>
        <w:shd w:val="clear" w:color="auto" w:fill="FFFFFF"/>
        <w:spacing w:line="276" w:lineRule="auto"/>
        <w:ind w:left="1080"/>
        <w:jc w:val="both"/>
        <w:rPr>
          <w:sz w:val="24"/>
          <w:szCs w:val="24"/>
        </w:rPr>
      </w:pPr>
    </w:p>
    <w:p w14:paraId="75121131" w14:textId="2113D20C" w:rsidR="004546E5" w:rsidRPr="006D725A" w:rsidRDefault="004546E5" w:rsidP="006D725A">
      <w:pPr>
        <w:pStyle w:val="ListParagraph"/>
        <w:numPr>
          <w:ilvl w:val="2"/>
          <w:numId w:val="47"/>
        </w:numPr>
        <w:spacing w:line="276" w:lineRule="auto"/>
        <w:jc w:val="both"/>
        <w:rPr>
          <w:sz w:val="24"/>
          <w:szCs w:val="24"/>
        </w:rPr>
      </w:pPr>
      <w:r w:rsidRPr="006D725A">
        <w:rPr>
          <w:sz w:val="24"/>
          <w:szCs w:val="24"/>
        </w:rPr>
        <w:t>The Additional/Successor Trustee(s) to the Trust may be individuals or a Corporate Trustee.</w:t>
      </w:r>
    </w:p>
    <w:p w14:paraId="512A8753" w14:textId="77777777" w:rsidR="004546E5" w:rsidRPr="006D725A" w:rsidRDefault="004546E5" w:rsidP="006D725A">
      <w:pPr>
        <w:pStyle w:val="BodyText2"/>
        <w:shd w:val="clear" w:color="auto" w:fill="FFFFFF"/>
        <w:spacing w:line="276" w:lineRule="auto"/>
        <w:jc w:val="both"/>
        <w:rPr>
          <w:sz w:val="24"/>
          <w:szCs w:val="24"/>
        </w:rPr>
      </w:pPr>
    </w:p>
    <w:p w14:paraId="6796652C" w14:textId="442CFAAD" w:rsidR="004546E5" w:rsidRPr="006D725A" w:rsidRDefault="004546E5" w:rsidP="006D725A">
      <w:pPr>
        <w:pStyle w:val="ListParagraph"/>
        <w:numPr>
          <w:ilvl w:val="2"/>
          <w:numId w:val="47"/>
        </w:numPr>
        <w:spacing w:line="276" w:lineRule="auto"/>
        <w:jc w:val="both"/>
        <w:rPr>
          <w:sz w:val="24"/>
          <w:szCs w:val="24"/>
        </w:rPr>
      </w:pPr>
      <w:bookmarkStart w:id="85" w:name="_Ref135910761"/>
      <w:r w:rsidRPr="006D725A">
        <w:rPr>
          <w:sz w:val="24"/>
          <w:szCs w:val="24"/>
        </w:rPr>
        <w:t xml:space="preserve">The Outgoing Trustee and the Successor Trustee shall execute a Deed of Handover in the presence of two witnesses in order to record transfer of all the Trust documents along with all the rights and functions of the Outgoing Trustee, </w:t>
      </w:r>
      <w:r w:rsidR="00094513" w:rsidRPr="006D725A">
        <w:rPr>
          <w:sz w:val="24"/>
          <w:szCs w:val="24"/>
        </w:rPr>
        <w:t xml:space="preserve">and </w:t>
      </w:r>
      <w:r w:rsidRPr="006D725A">
        <w:rPr>
          <w:sz w:val="24"/>
          <w:szCs w:val="24"/>
        </w:rPr>
        <w:t>the trusteeship shall stand transferred to the Successor Trustee on the effective date mentioned in the Deed of Handover. If required, the Successor Trustee may simultaneously with the execution of Deed of Handover issue a power of attorney to the Outgoing Trustee to act on behalf of the Successor Trustee as the agent of Successor Trustee from the effective date as agreed under the Deed of Handover solely for the purpose of completing the transfer formalities.</w:t>
      </w:r>
      <w:bookmarkEnd w:id="85"/>
      <w:r w:rsidRPr="006D725A">
        <w:rPr>
          <w:sz w:val="24"/>
          <w:szCs w:val="24"/>
        </w:rPr>
        <w:t xml:space="preserve"> </w:t>
      </w:r>
    </w:p>
    <w:p w14:paraId="0FB44A04" w14:textId="77777777" w:rsidR="004546E5" w:rsidRPr="006D725A" w:rsidRDefault="004546E5" w:rsidP="006D725A">
      <w:pPr>
        <w:pStyle w:val="BodyText2"/>
        <w:shd w:val="clear" w:color="auto" w:fill="FFFFFF"/>
        <w:spacing w:line="276" w:lineRule="auto"/>
        <w:ind w:left="1080"/>
        <w:jc w:val="both"/>
        <w:rPr>
          <w:sz w:val="24"/>
          <w:szCs w:val="24"/>
        </w:rPr>
      </w:pPr>
    </w:p>
    <w:p w14:paraId="128826B1" w14:textId="77777777" w:rsidR="004546E5" w:rsidRPr="006D725A" w:rsidRDefault="004546E5" w:rsidP="006D725A">
      <w:pPr>
        <w:pStyle w:val="ListParagraph"/>
        <w:numPr>
          <w:ilvl w:val="2"/>
          <w:numId w:val="47"/>
        </w:numPr>
        <w:spacing w:line="276" w:lineRule="auto"/>
        <w:jc w:val="both"/>
        <w:rPr>
          <w:sz w:val="24"/>
          <w:szCs w:val="24"/>
        </w:rPr>
      </w:pPr>
      <w:r w:rsidRPr="006D725A">
        <w:rPr>
          <w:sz w:val="24"/>
          <w:szCs w:val="24"/>
        </w:rPr>
        <w:t>The appointment of Additional Trustee/Successor Trustee does not in any way reduce, diminish or render void any of the powers, functions of the existing Trustee and fiduciary discharge of the Outgoing Trustee as the case may be, unless specifically altered by the Protector/ Beneficiaries, as the case may be.</w:t>
      </w:r>
    </w:p>
    <w:p w14:paraId="0C41005D" w14:textId="77777777" w:rsidR="004546E5" w:rsidRPr="006D725A" w:rsidRDefault="004546E5" w:rsidP="006D725A">
      <w:pPr>
        <w:pStyle w:val="BodyText2"/>
        <w:shd w:val="clear" w:color="auto" w:fill="FFFFFF"/>
        <w:tabs>
          <w:tab w:val="num" w:pos="1080"/>
        </w:tabs>
        <w:spacing w:line="276" w:lineRule="auto"/>
        <w:ind w:left="1080" w:hanging="360"/>
        <w:jc w:val="both"/>
        <w:rPr>
          <w:sz w:val="24"/>
          <w:szCs w:val="24"/>
        </w:rPr>
      </w:pPr>
    </w:p>
    <w:p w14:paraId="34B79BC5" w14:textId="7E198CC1" w:rsidR="004546E5" w:rsidRPr="006D725A" w:rsidRDefault="004546E5" w:rsidP="006D725A">
      <w:pPr>
        <w:pStyle w:val="ListParagraph"/>
        <w:numPr>
          <w:ilvl w:val="2"/>
          <w:numId w:val="47"/>
        </w:numPr>
        <w:spacing w:line="276" w:lineRule="auto"/>
        <w:jc w:val="both"/>
        <w:rPr>
          <w:sz w:val="24"/>
          <w:szCs w:val="24"/>
        </w:rPr>
      </w:pPr>
      <w:r w:rsidRPr="006D725A">
        <w:rPr>
          <w:sz w:val="24"/>
          <w:szCs w:val="24"/>
        </w:rPr>
        <w:t xml:space="preserve">A Successor Trustee will provide his/her/its written acceptance to serve as Trustee of the Trust. Failing a timely appointment within 60 days in either situations viz. </w:t>
      </w:r>
      <w:r w:rsidRPr="006D725A">
        <w:rPr>
          <w:b/>
          <w:i/>
          <w:sz w:val="24"/>
          <w:szCs w:val="24"/>
        </w:rPr>
        <w:t xml:space="preserve">Clause </w:t>
      </w:r>
      <w:r w:rsidR="006E4DA5" w:rsidRPr="006D725A">
        <w:rPr>
          <w:b/>
          <w:i/>
          <w:sz w:val="24"/>
          <w:szCs w:val="24"/>
        </w:rPr>
        <w:fldChar w:fldCharType="begin"/>
      </w:r>
      <w:r w:rsidR="006E4DA5" w:rsidRPr="006D725A">
        <w:rPr>
          <w:b/>
          <w:i/>
          <w:sz w:val="24"/>
          <w:szCs w:val="24"/>
        </w:rPr>
        <w:instrText xml:space="preserve"> REF _Ref135910554 \r \h  \* MERGEFORMAT </w:instrText>
      </w:r>
      <w:r w:rsidR="006E4DA5" w:rsidRPr="006D725A">
        <w:rPr>
          <w:b/>
          <w:i/>
          <w:sz w:val="24"/>
          <w:szCs w:val="24"/>
        </w:rPr>
      </w:r>
      <w:r w:rsidR="006E4DA5" w:rsidRPr="006D725A">
        <w:rPr>
          <w:b/>
          <w:i/>
          <w:sz w:val="24"/>
          <w:szCs w:val="24"/>
        </w:rPr>
        <w:fldChar w:fldCharType="separate"/>
      </w:r>
      <w:r w:rsidR="006E4DA5" w:rsidRPr="006D725A">
        <w:rPr>
          <w:b/>
          <w:i/>
          <w:sz w:val="24"/>
          <w:szCs w:val="24"/>
        </w:rPr>
        <w:t>3.3.1</w:t>
      </w:r>
      <w:r w:rsidR="006E4DA5" w:rsidRPr="006D725A">
        <w:rPr>
          <w:b/>
          <w:i/>
          <w:sz w:val="24"/>
          <w:szCs w:val="24"/>
        </w:rPr>
        <w:fldChar w:fldCharType="end"/>
      </w:r>
      <w:r w:rsidRPr="006D725A">
        <w:rPr>
          <w:b/>
          <w:sz w:val="24"/>
          <w:szCs w:val="24"/>
        </w:rPr>
        <w:t xml:space="preserve"> </w:t>
      </w:r>
      <w:r w:rsidRPr="006D725A">
        <w:rPr>
          <w:sz w:val="24"/>
          <w:szCs w:val="24"/>
        </w:rPr>
        <w:t xml:space="preserve">or </w:t>
      </w:r>
      <w:r w:rsidRPr="006D725A">
        <w:rPr>
          <w:b/>
          <w:i/>
          <w:sz w:val="24"/>
          <w:szCs w:val="24"/>
        </w:rPr>
        <w:t xml:space="preserve">Clause </w:t>
      </w:r>
      <w:r w:rsidR="006E4DA5" w:rsidRPr="006D725A">
        <w:rPr>
          <w:b/>
          <w:i/>
          <w:sz w:val="24"/>
          <w:szCs w:val="24"/>
        </w:rPr>
        <w:fldChar w:fldCharType="begin"/>
      </w:r>
      <w:r w:rsidR="006E4DA5" w:rsidRPr="006D725A">
        <w:rPr>
          <w:b/>
          <w:i/>
          <w:sz w:val="24"/>
          <w:szCs w:val="24"/>
        </w:rPr>
        <w:instrText xml:space="preserve"> REF _Ref135910705 \r \h  \* MERGEFORMAT </w:instrText>
      </w:r>
      <w:r w:rsidR="006E4DA5" w:rsidRPr="006D725A">
        <w:rPr>
          <w:b/>
          <w:i/>
          <w:sz w:val="24"/>
          <w:szCs w:val="24"/>
        </w:rPr>
      </w:r>
      <w:r w:rsidR="006E4DA5" w:rsidRPr="006D725A">
        <w:rPr>
          <w:b/>
          <w:i/>
          <w:sz w:val="24"/>
          <w:szCs w:val="24"/>
        </w:rPr>
        <w:fldChar w:fldCharType="separate"/>
      </w:r>
      <w:r w:rsidR="006E4DA5" w:rsidRPr="006D725A">
        <w:rPr>
          <w:b/>
          <w:i/>
          <w:sz w:val="24"/>
          <w:szCs w:val="24"/>
        </w:rPr>
        <w:t>3.3.</w:t>
      </w:r>
      <w:r w:rsidR="006B0BBD" w:rsidRPr="006D725A">
        <w:rPr>
          <w:b/>
          <w:i/>
          <w:sz w:val="24"/>
          <w:szCs w:val="24"/>
        </w:rPr>
        <w:t>4</w:t>
      </w:r>
      <w:r w:rsidR="006E4DA5" w:rsidRPr="006D725A">
        <w:rPr>
          <w:b/>
          <w:i/>
          <w:sz w:val="24"/>
          <w:szCs w:val="24"/>
        </w:rPr>
        <w:fldChar w:fldCharType="end"/>
      </w:r>
      <w:r w:rsidRPr="006D725A">
        <w:rPr>
          <w:sz w:val="24"/>
          <w:szCs w:val="24"/>
        </w:rPr>
        <w:t xml:space="preserve"> above, the Outgoing Trustee may itself appoint a Successor Trustee.</w:t>
      </w:r>
    </w:p>
    <w:p w14:paraId="02DF9FF3" w14:textId="77777777" w:rsidR="004546E5" w:rsidRPr="006D725A" w:rsidRDefault="004546E5" w:rsidP="006D725A">
      <w:pPr>
        <w:pStyle w:val="BodyText2"/>
        <w:shd w:val="clear" w:color="auto" w:fill="FFFFFF"/>
        <w:tabs>
          <w:tab w:val="num" w:pos="1080"/>
          <w:tab w:val="num" w:pos="1418"/>
        </w:tabs>
        <w:spacing w:line="276" w:lineRule="auto"/>
        <w:ind w:left="1080" w:hanging="360"/>
        <w:jc w:val="both"/>
        <w:rPr>
          <w:sz w:val="24"/>
          <w:szCs w:val="24"/>
        </w:rPr>
      </w:pPr>
    </w:p>
    <w:p w14:paraId="5807D669" w14:textId="77777777" w:rsidR="004546E5" w:rsidRPr="006D725A" w:rsidRDefault="004546E5" w:rsidP="006D725A">
      <w:pPr>
        <w:pStyle w:val="ListParagraph"/>
        <w:numPr>
          <w:ilvl w:val="2"/>
          <w:numId w:val="47"/>
        </w:numPr>
        <w:spacing w:line="276" w:lineRule="auto"/>
        <w:jc w:val="both"/>
        <w:rPr>
          <w:sz w:val="24"/>
          <w:szCs w:val="24"/>
        </w:rPr>
      </w:pPr>
      <w:r w:rsidRPr="006D725A">
        <w:rPr>
          <w:sz w:val="24"/>
          <w:szCs w:val="24"/>
        </w:rPr>
        <w:t>The Trustee and its/their directors and officers shall continue to have the benefit of the exculpation and indemnity provisions granted under this Trust Deed and under Section 30 of the Indian Trusts Act, 1882 notwithstanding its termination or its/their vacating office.</w:t>
      </w:r>
    </w:p>
    <w:p w14:paraId="3FB96FA3" w14:textId="77777777" w:rsidR="004546E5" w:rsidRPr="006D725A" w:rsidRDefault="004546E5" w:rsidP="006D725A">
      <w:pPr>
        <w:pStyle w:val="ListParagraph"/>
        <w:shd w:val="clear" w:color="auto" w:fill="FFFFFF"/>
        <w:tabs>
          <w:tab w:val="num" w:pos="1080"/>
        </w:tabs>
        <w:spacing w:line="276" w:lineRule="auto"/>
        <w:ind w:left="1080" w:hanging="360"/>
        <w:jc w:val="both"/>
        <w:rPr>
          <w:sz w:val="24"/>
          <w:szCs w:val="24"/>
        </w:rPr>
      </w:pPr>
    </w:p>
    <w:p w14:paraId="47FC8380" w14:textId="0142E5BB" w:rsidR="004546E5" w:rsidRPr="006D725A" w:rsidRDefault="004546E5" w:rsidP="006D725A">
      <w:pPr>
        <w:pStyle w:val="ListParagraph"/>
        <w:numPr>
          <w:ilvl w:val="2"/>
          <w:numId w:val="47"/>
        </w:numPr>
        <w:spacing w:line="276" w:lineRule="auto"/>
        <w:jc w:val="both"/>
        <w:rPr>
          <w:sz w:val="24"/>
          <w:szCs w:val="24"/>
        </w:rPr>
      </w:pPr>
      <w:bookmarkStart w:id="86" w:name="_Hlk10298108"/>
      <w:r w:rsidRPr="006D725A">
        <w:rPr>
          <w:sz w:val="24"/>
          <w:szCs w:val="24"/>
        </w:rPr>
        <w:t>References to the Trustee include Successor Trustee/ Additional Trustee unless the context requires otherwise. The Successor Trustee may be Corporat</w:t>
      </w:r>
      <w:r w:rsidR="002F4027" w:rsidRPr="006D725A">
        <w:rPr>
          <w:sz w:val="24"/>
          <w:szCs w:val="24"/>
        </w:rPr>
        <w:t>e</w:t>
      </w:r>
      <w:r w:rsidRPr="006D725A">
        <w:rPr>
          <w:sz w:val="24"/>
          <w:szCs w:val="24"/>
        </w:rPr>
        <w:t xml:space="preserve"> or independent individuals. Unless this Deed specifically provides otherwise, a Succes</w:t>
      </w:r>
      <w:r w:rsidRPr="006D725A">
        <w:rPr>
          <w:sz w:val="24"/>
          <w:szCs w:val="24"/>
        </w:rPr>
        <w:softHyphen/>
        <w:t xml:space="preserve">sor Trustee shall succeed to all of the title, powers, discretion and obligations of the Initial/Outgoing Trustee. </w:t>
      </w:r>
      <w:bookmarkStart w:id="87" w:name="_Hlk520466716"/>
      <w:bookmarkStart w:id="88" w:name="_Hlk520466708"/>
      <w:r w:rsidR="002F4027" w:rsidRPr="006D725A">
        <w:rPr>
          <w:sz w:val="24"/>
          <w:szCs w:val="24"/>
        </w:rPr>
        <w:t xml:space="preserve">The </w:t>
      </w:r>
      <w:r w:rsidRPr="006D725A">
        <w:rPr>
          <w:sz w:val="24"/>
          <w:szCs w:val="24"/>
        </w:rPr>
        <w:t xml:space="preserve">Additional Trustee shall jointly acquire with the Initial Trustee all of the title, powers, discretion and obligations of the Initial </w:t>
      </w:r>
      <w:bookmarkEnd w:id="87"/>
      <w:r w:rsidRPr="006D725A">
        <w:rPr>
          <w:sz w:val="24"/>
          <w:szCs w:val="24"/>
        </w:rPr>
        <w:t>Trustee unless otherwise</w:t>
      </w:r>
      <w:r w:rsidR="00CF0D82" w:rsidRPr="006D725A">
        <w:rPr>
          <w:sz w:val="24"/>
          <w:szCs w:val="24"/>
        </w:rPr>
        <w:t xml:space="preserve"> provided in the document appointing the Additional Trustee</w:t>
      </w:r>
      <w:r w:rsidRPr="006D725A">
        <w:rPr>
          <w:sz w:val="24"/>
          <w:szCs w:val="24"/>
        </w:rPr>
        <w:t>.</w:t>
      </w:r>
      <w:bookmarkEnd w:id="86"/>
      <w:r w:rsidRPr="006D725A">
        <w:rPr>
          <w:sz w:val="24"/>
          <w:szCs w:val="24"/>
        </w:rPr>
        <w:t xml:space="preserve"> </w:t>
      </w:r>
    </w:p>
    <w:bookmarkEnd w:id="88"/>
    <w:p w14:paraId="3D4DA3AF" w14:textId="77777777" w:rsidR="004546E5" w:rsidRPr="006D725A" w:rsidRDefault="004546E5" w:rsidP="006D725A">
      <w:pPr>
        <w:pStyle w:val="BodyText2"/>
        <w:shd w:val="clear" w:color="auto" w:fill="FFFFFF"/>
        <w:tabs>
          <w:tab w:val="num" w:pos="1080"/>
        </w:tabs>
        <w:spacing w:line="276" w:lineRule="auto"/>
        <w:ind w:left="1080" w:hanging="360"/>
        <w:jc w:val="both"/>
        <w:rPr>
          <w:sz w:val="24"/>
          <w:szCs w:val="24"/>
        </w:rPr>
      </w:pPr>
    </w:p>
    <w:p w14:paraId="668D56C6" w14:textId="77777777" w:rsidR="004546E5" w:rsidRPr="006D725A" w:rsidRDefault="004546E5" w:rsidP="006D725A">
      <w:pPr>
        <w:pStyle w:val="ListParagraph"/>
        <w:numPr>
          <w:ilvl w:val="2"/>
          <w:numId w:val="47"/>
        </w:numPr>
        <w:spacing w:line="276" w:lineRule="auto"/>
        <w:jc w:val="both"/>
        <w:rPr>
          <w:sz w:val="24"/>
          <w:szCs w:val="24"/>
        </w:rPr>
      </w:pPr>
      <w:r w:rsidRPr="006D725A">
        <w:rPr>
          <w:sz w:val="24"/>
          <w:szCs w:val="24"/>
        </w:rPr>
        <w:t>Each Trustee shall be responsible only for its/his/her acts or omissions in breach of the Trust. A Successor Trustee shall not be liable for the acts or defaults of Initial/existing/Outgoing Trustee.</w:t>
      </w:r>
    </w:p>
    <w:p w14:paraId="5746E0D7" w14:textId="77777777" w:rsidR="004546E5" w:rsidRPr="006D725A" w:rsidRDefault="004546E5" w:rsidP="006D725A">
      <w:pPr>
        <w:pStyle w:val="ListParagraph"/>
        <w:spacing w:line="276" w:lineRule="auto"/>
        <w:jc w:val="both"/>
        <w:rPr>
          <w:sz w:val="24"/>
          <w:szCs w:val="24"/>
        </w:rPr>
      </w:pPr>
    </w:p>
    <w:p w14:paraId="552C7C0F" w14:textId="16B4E336" w:rsidR="004546E5" w:rsidRPr="006D725A" w:rsidRDefault="004546E5" w:rsidP="006D725A">
      <w:pPr>
        <w:pStyle w:val="ListParagraph"/>
        <w:numPr>
          <w:ilvl w:val="2"/>
          <w:numId w:val="47"/>
        </w:numPr>
        <w:spacing w:line="276" w:lineRule="auto"/>
        <w:jc w:val="both"/>
        <w:rPr>
          <w:sz w:val="24"/>
          <w:szCs w:val="24"/>
        </w:rPr>
      </w:pPr>
      <w:r w:rsidRPr="006D725A">
        <w:rPr>
          <w:sz w:val="24"/>
          <w:szCs w:val="24"/>
        </w:rPr>
        <w:t xml:space="preserve">A Successor Trustee shall </w:t>
      </w:r>
      <w:r w:rsidR="00D361B1" w:rsidRPr="006D725A">
        <w:rPr>
          <w:sz w:val="24"/>
          <w:szCs w:val="24"/>
        </w:rPr>
        <w:t>neither</w:t>
      </w:r>
      <w:r w:rsidRPr="006D725A">
        <w:rPr>
          <w:sz w:val="24"/>
          <w:szCs w:val="24"/>
        </w:rPr>
        <w:t xml:space="preserve"> be obligated to accept, ratify or approve any acts, omissions or defaults of the Outgoing Trustee nor is a Successor Trustee required to audit or verify the records of the Outgoing Trustee. The fact that a Successor Trustee assumes and carries out its/his/her functions without protest or exception shall not be considered an acceptance, ratification or approval of the Initial/existing/Outgoing Trustee’s actions.  </w:t>
      </w:r>
    </w:p>
    <w:p w14:paraId="26A03121" w14:textId="77777777" w:rsidR="004546E5" w:rsidRPr="006D725A" w:rsidRDefault="004546E5" w:rsidP="006D725A">
      <w:pPr>
        <w:pStyle w:val="BodyText2"/>
        <w:shd w:val="clear" w:color="auto" w:fill="FFFFFF"/>
        <w:spacing w:line="276" w:lineRule="auto"/>
        <w:ind w:left="720"/>
        <w:jc w:val="both"/>
        <w:rPr>
          <w:sz w:val="24"/>
          <w:szCs w:val="24"/>
        </w:rPr>
      </w:pPr>
    </w:p>
    <w:p w14:paraId="6A89851E" w14:textId="5D323DDB" w:rsidR="004546E5" w:rsidRPr="006D725A" w:rsidRDefault="004546E5" w:rsidP="006D725A">
      <w:pPr>
        <w:pStyle w:val="ListParagraph"/>
        <w:numPr>
          <w:ilvl w:val="2"/>
          <w:numId w:val="47"/>
        </w:numPr>
        <w:spacing w:line="276" w:lineRule="auto"/>
        <w:jc w:val="both"/>
        <w:rPr>
          <w:sz w:val="24"/>
          <w:szCs w:val="24"/>
        </w:rPr>
      </w:pPr>
      <w:r w:rsidRPr="006D725A">
        <w:rPr>
          <w:sz w:val="24"/>
          <w:szCs w:val="24"/>
        </w:rPr>
        <w:t xml:space="preserve">A Successor Trustee shall not be responsible or liable to any person for any property of the Trust, until it/he/she obtains possession of the same till the effective date as mentioned in the Deed of Handover in </w:t>
      </w:r>
      <w:r w:rsidRPr="006D725A">
        <w:rPr>
          <w:b/>
          <w:i/>
          <w:sz w:val="24"/>
          <w:szCs w:val="24"/>
        </w:rPr>
        <w:t xml:space="preserve">Clause </w:t>
      </w:r>
      <w:r w:rsidR="002C7079" w:rsidRPr="006D725A">
        <w:rPr>
          <w:b/>
          <w:i/>
          <w:sz w:val="24"/>
          <w:szCs w:val="24"/>
        </w:rPr>
        <w:fldChar w:fldCharType="begin"/>
      </w:r>
      <w:r w:rsidR="002C7079" w:rsidRPr="006D725A">
        <w:rPr>
          <w:b/>
          <w:i/>
          <w:sz w:val="24"/>
          <w:szCs w:val="24"/>
        </w:rPr>
        <w:instrText xml:space="preserve"> REF _Ref135910761 \r \h  \* MERGEFORMAT </w:instrText>
      </w:r>
      <w:r w:rsidR="002C7079" w:rsidRPr="006D725A">
        <w:rPr>
          <w:b/>
          <w:i/>
          <w:sz w:val="24"/>
          <w:szCs w:val="24"/>
        </w:rPr>
      </w:r>
      <w:r w:rsidR="002C7079" w:rsidRPr="006D725A">
        <w:rPr>
          <w:b/>
          <w:i/>
          <w:sz w:val="24"/>
          <w:szCs w:val="24"/>
        </w:rPr>
        <w:fldChar w:fldCharType="separate"/>
      </w:r>
      <w:r w:rsidR="002C7079" w:rsidRPr="006D725A">
        <w:rPr>
          <w:b/>
          <w:i/>
          <w:sz w:val="24"/>
          <w:szCs w:val="24"/>
        </w:rPr>
        <w:t>3.3.</w:t>
      </w:r>
      <w:r w:rsidR="00A2748D" w:rsidRPr="006D725A">
        <w:rPr>
          <w:b/>
          <w:i/>
          <w:sz w:val="24"/>
          <w:szCs w:val="24"/>
        </w:rPr>
        <w:t>7</w:t>
      </w:r>
      <w:r w:rsidR="002C7079" w:rsidRPr="006D725A">
        <w:rPr>
          <w:b/>
          <w:i/>
          <w:sz w:val="24"/>
          <w:szCs w:val="24"/>
        </w:rPr>
        <w:fldChar w:fldCharType="end"/>
      </w:r>
      <w:r w:rsidRPr="006D725A">
        <w:rPr>
          <w:sz w:val="24"/>
          <w:szCs w:val="24"/>
        </w:rPr>
        <w:t xml:space="preserve">. Similarly, the Outgoing Trustee </w:t>
      </w:r>
      <w:r w:rsidR="00D27B0A" w:rsidRPr="006D725A">
        <w:rPr>
          <w:sz w:val="24"/>
          <w:szCs w:val="24"/>
        </w:rPr>
        <w:t xml:space="preserve">shall cease to be responsible upon making all the properties forming a part of the Trust Property available to the Successor Trustee and in any case </w:t>
      </w:r>
      <w:r w:rsidRPr="006D725A">
        <w:rPr>
          <w:sz w:val="24"/>
          <w:szCs w:val="24"/>
        </w:rPr>
        <w:t xml:space="preserve">the effective date mentioned in the said Deed of Handover in </w:t>
      </w:r>
      <w:r w:rsidRPr="006D725A">
        <w:rPr>
          <w:b/>
          <w:i/>
          <w:sz w:val="24"/>
          <w:szCs w:val="24"/>
        </w:rPr>
        <w:t xml:space="preserve">Clause </w:t>
      </w:r>
      <w:r w:rsidR="002C7079" w:rsidRPr="006D725A">
        <w:rPr>
          <w:b/>
          <w:i/>
          <w:sz w:val="24"/>
          <w:szCs w:val="24"/>
        </w:rPr>
        <w:fldChar w:fldCharType="begin"/>
      </w:r>
      <w:r w:rsidR="002C7079" w:rsidRPr="006D725A">
        <w:rPr>
          <w:b/>
          <w:i/>
          <w:sz w:val="24"/>
          <w:szCs w:val="24"/>
        </w:rPr>
        <w:instrText xml:space="preserve"> REF _Ref135910761 \r \h  \* MERGEFORMAT </w:instrText>
      </w:r>
      <w:r w:rsidR="002C7079" w:rsidRPr="006D725A">
        <w:rPr>
          <w:b/>
          <w:i/>
          <w:sz w:val="24"/>
          <w:szCs w:val="24"/>
        </w:rPr>
      </w:r>
      <w:r w:rsidR="002C7079" w:rsidRPr="006D725A">
        <w:rPr>
          <w:b/>
          <w:i/>
          <w:sz w:val="24"/>
          <w:szCs w:val="24"/>
        </w:rPr>
        <w:fldChar w:fldCharType="separate"/>
      </w:r>
      <w:r w:rsidR="002C7079" w:rsidRPr="006D725A">
        <w:rPr>
          <w:b/>
          <w:i/>
          <w:sz w:val="24"/>
          <w:szCs w:val="24"/>
        </w:rPr>
        <w:t>3.3.</w:t>
      </w:r>
      <w:r w:rsidR="00A2748D" w:rsidRPr="006D725A">
        <w:rPr>
          <w:b/>
          <w:i/>
          <w:sz w:val="24"/>
          <w:szCs w:val="24"/>
        </w:rPr>
        <w:t>7</w:t>
      </w:r>
      <w:r w:rsidR="002C7079" w:rsidRPr="006D725A">
        <w:rPr>
          <w:b/>
          <w:i/>
          <w:sz w:val="24"/>
          <w:szCs w:val="24"/>
        </w:rPr>
        <w:fldChar w:fldCharType="end"/>
      </w:r>
      <w:r w:rsidRPr="006D725A">
        <w:rPr>
          <w:sz w:val="24"/>
          <w:szCs w:val="24"/>
        </w:rPr>
        <w:t xml:space="preserve">. </w:t>
      </w:r>
    </w:p>
    <w:p w14:paraId="38C4D0B3" w14:textId="77777777" w:rsidR="004546E5" w:rsidRPr="006D725A" w:rsidRDefault="004546E5" w:rsidP="006D725A">
      <w:pPr>
        <w:spacing w:line="276" w:lineRule="auto"/>
        <w:jc w:val="both"/>
        <w:rPr>
          <w:sz w:val="24"/>
          <w:szCs w:val="24"/>
        </w:rPr>
      </w:pPr>
    </w:p>
    <w:p w14:paraId="564C9A95" w14:textId="77777777" w:rsidR="007F4AB2" w:rsidRPr="006D725A" w:rsidRDefault="004546E5" w:rsidP="006D725A">
      <w:pPr>
        <w:pStyle w:val="ListParagraph"/>
        <w:numPr>
          <w:ilvl w:val="2"/>
          <w:numId w:val="47"/>
        </w:numPr>
        <w:spacing w:line="276" w:lineRule="auto"/>
        <w:jc w:val="both"/>
        <w:rPr>
          <w:sz w:val="24"/>
          <w:szCs w:val="24"/>
        </w:rPr>
      </w:pPr>
      <w:r w:rsidRPr="006D725A">
        <w:rPr>
          <w:sz w:val="24"/>
          <w:szCs w:val="24"/>
        </w:rPr>
        <w:t>The Outgoing Trustee shall extend full cooperation to the Successor Trustee in terms of handing over all assets of the Trust and all related documents in its/his/her possession.</w:t>
      </w:r>
      <w:bookmarkStart w:id="89" w:name="_Ref239832242"/>
    </w:p>
    <w:p w14:paraId="53D32D9B" w14:textId="77777777" w:rsidR="007F4AB2" w:rsidRPr="006D725A" w:rsidRDefault="007F4AB2" w:rsidP="006D725A">
      <w:pPr>
        <w:pStyle w:val="ListParagraph"/>
        <w:spacing w:line="276" w:lineRule="auto"/>
        <w:jc w:val="both"/>
        <w:rPr>
          <w:b/>
          <w:sz w:val="24"/>
          <w:szCs w:val="24"/>
        </w:rPr>
      </w:pPr>
    </w:p>
    <w:p w14:paraId="42FD1996" w14:textId="3F5B2835" w:rsidR="009646B4" w:rsidRPr="006D725A" w:rsidRDefault="00EE270E" w:rsidP="006D725A">
      <w:pPr>
        <w:pStyle w:val="Heading2"/>
        <w:spacing w:line="276" w:lineRule="auto"/>
      </w:pPr>
      <w:bookmarkStart w:id="90" w:name="_Toc135912877"/>
      <w:r w:rsidRPr="006D725A">
        <w:t>Trusteeship Fees</w:t>
      </w:r>
      <w:bookmarkStart w:id="91" w:name="_Ref239832249"/>
      <w:bookmarkEnd w:id="89"/>
      <w:bookmarkEnd w:id="90"/>
    </w:p>
    <w:p w14:paraId="52E1F90A" w14:textId="77777777" w:rsidR="009646B4" w:rsidRPr="006D725A" w:rsidRDefault="009646B4" w:rsidP="006D725A">
      <w:pPr>
        <w:pStyle w:val="ListParagraph"/>
        <w:spacing w:line="276" w:lineRule="auto"/>
        <w:ind w:left="709"/>
        <w:jc w:val="both"/>
        <w:rPr>
          <w:sz w:val="24"/>
          <w:szCs w:val="24"/>
        </w:rPr>
      </w:pPr>
    </w:p>
    <w:p w14:paraId="33F1AD98" w14:textId="6B7BE0AF" w:rsidR="009646B4" w:rsidRPr="006D725A" w:rsidRDefault="0079060D" w:rsidP="006D725A">
      <w:pPr>
        <w:pStyle w:val="ListParagraph"/>
        <w:numPr>
          <w:ilvl w:val="2"/>
          <w:numId w:val="47"/>
        </w:numPr>
        <w:spacing w:line="276" w:lineRule="auto"/>
        <w:jc w:val="both"/>
        <w:rPr>
          <w:sz w:val="24"/>
          <w:szCs w:val="24"/>
        </w:rPr>
      </w:pPr>
      <w:r w:rsidRPr="006D725A">
        <w:rPr>
          <w:bCs/>
          <w:sz w:val="24"/>
          <w:szCs w:val="24"/>
        </w:rPr>
        <w:t>The annual trusteeship fee</w:t>
      </w:r>
      <w:r w:rsidR="00813A5F" w:rsidRPr="006D725A">
        <w:rPr>
          <w:bCs/>
          <w:sz w:val="24"/>
          <w:szCs w:val="24"/>
        </w:rPr>
        <w:t xml:space="preserve"> </w:t>
      </w:r>
      <w:r w:rsidRPr="006D725A">
        <w:rPr>
          <w:bCs/>
          <w:sz w:val="24"/>
          <w:szCs w:val="24"/>
        </w:rPr>
        <w:t xml:space="preserve">shall be charged by the Trustee as mutually agreed between the Settlor and the Trustee </w:t>
      </w:r>
      <w:r w:rsidR="00E83D28" w:rsidRPr="006D725A">
        <w:rPr>
          <w:bCs/>
          <w:sz w:val="24"/>
          <w:szCs w:val="24"/>
        </w:rPr>
        <w:t xml:space="preserve">at the time of settlement of the Trust and </w:t>
      </w:r>
      <w:r w:rsidR="00A0563E" w:rsidRPr="006D725A">
        <w:rPr>
          <w:bCs/>
          <w:sz w:val="24"/>
          <w:szCs w:val="24"/>
        </w:rPr>
        <w:t>thereafter, the</w:t>
      </w:r>
      <w:r w:rsidRPr="006D725A">
        <w:rPr>
          <w:bCs/>
          <w:sz w:val="24"/>
          <w:szCs w:val="24"/>
        </w:rPr>
        <w:t xml:space="preserve"> fees shall be </w:t>
      </w:r>
      <w:r w:rsidR="00E35475" w:rsidRPr="006D725A">
        <w:rPr>
          <w:bCs/>
          <w:sz w:val="24"/>
          <w:szCs w:val="24"/>
        </w:rPr>
        <w:t>revised as</w:t>
      </w:r>
      <w:r w:rsidRPr="006D725A">
        <w:rPr>
          <w:bCs/>
          <w:sz w:val="24"/>
          <w:szCs w:val="24"/>
        </w:rPr>
        <w:t xml:space="preserve"> mutually agreed upon between the Protector</w:t>
      </w:r>
      <w:r w:rsidR="00E83D28" w:rsidRPr="006D725A">
        <w:rPr>
          <w:bCs/>
          <w:sz w:val="24"/>
          <w:szCs w:val="24"/>
        </w:rPr>
        <w:t xml:space="preserve"> and the Trustee</w:t>
      </w:r>
      <w:r w:rsidRPr="006D725A">
        <w:rPr>
          <w:bCs/>
          <w:sz w:val="24"/>
          <w:szCs w:val="24"/>
        </w:rPr>
        <w:t xml:space="preserve"> or any other person who is appointing the Additional/Successor Trustee and the Trustee being appointed</w:t>
      </w:r>
      <w:r w:rsidR="00E83D28" w:rsidRPr="006D725A">
        <w:rPr>
          <w:bCs/>
          <w:sz w:val="24"/>
          <w:szCs w:val="24"/>
        </w:rPr>
        <w:t xml:space="preserve"> as the case may be</w:t>
      </w:r>
      <w:r w:rsidR="004546E5" w:rsidRPr="006D725A">
        <w:rPr>
          <w:bCs/>
          <w:sz w:val="24"/>
          <w:szCs w:val="24"/>
        </w:rPr>
        <w:t>.</w:t>
      </w:r>
      <w:r w:rsidR="004E7526" w:rsidRPr="006D725A">
        <w:rPr>
          <w:bCs/>
          <w:sz w:val="24"/>
          <w:szCs w:val="24"/>
        </w:rPr>
        <w:t xml:space="preserve"> Such fees shall be payable quarterly and would be recovered from the Trust </w:t>
      </w:r>
      <w:r w:rsidR="00726B47" w:rsidRPr="006D725A">
        <w:rPr>
          <w:bCs/>
          <w:sz w:val="24"/>
          <w:szCs w:val="24"/>
        </w:rPr>
        <w:t>P</w:t>
      </w:r>
      <w:r w:rsidR="004E7526" w:rsidRPr="006D725A">
        <w:rPr>
          <w:bCs/>
          <w:sz w:val="24"/>
          <w:szCs w:val="24"/>
        </w:rPr>
        <w:t xml:space="preserve">roperty. </w:t>
      </w:r>
    </w:p>
    <w:p w14:paraId="06BFC163" w14:textId="77777777" w:rsidR="009646B4" w:rsidRPr="006D725A" w:rsidRDefault="009646B4" w:rsidP="006D725A">
      <w:pPr>
        <w:pStyle w:val="ListParagraph"/>
        <w:spacing w:line="276" w:lineRule="auto"/>
        <w:ind w:left="709"/>
        <w:jc w:val="both"/>
        <w:rPr>
          <w:sz w:val="24"/>
          <w:szCs w:val="24"/>
        </w:rPr>
      </w:pPr>
    </w:p>
    <w:p w14:paraId="57B7D47E" w14:textId="72B6D292" w:rsidR="004546E5" w:rsidRPr="006D725A" w:rsidRDefault="00EE270E" w:rsidP="006D725A">
      <w:pPr>
        <w:pStyle w:val="Heading2"/>
        <w:spacing w:line="276" w:lineRule="auto"/>
      </w:pPr>
      <w:bookmarkStart w:id="92" w:name="_Toc135912878"/>
      <w:r w:rsidRPr="006D725A">
        <w:t>Liability of Trustee</w:t>
      </w:r>
      <w:bookmarkEnd w:id="91"/>
      <w:bookmarkEnd w:id="92"/>
    </w:p>
    <w:p w14:paraId="425FDD6F" w14:textId="77777777" w:rsidR="004546E5" w:rsidRPr="006D725A" w:rsidRDefault="004546E5" w:rsidP="006D725A">
      <w:pPr>
        <w:shd w:val="clear" w:color="auto" w:fill="FFFFFF"/>
        <w:spacing w:line="276" w:lineRule="auto"/>
        <w:ind w:left="360" w:hanging="360"/>
        <w:jc w:val="both"/>
        <w:rPr>
          <w:b/>
          <w:sz w:val="24"/>
          <w:szCs w:val="24"/>
        </w:rPr>
      </w:pPr>
    </w:p>
    <w:p w14:paraId="72BEC83C" w14:textId="70859C20" w:rsidR="004546E5" w:rsidRPr="006D725A" w:rsidRDefault="004546E5" w:rsidP="006D725A">
      <w:pPr>
        <w:pStyle w:val="ListParagraph"/>
        <w:numPr>
          <w:ilvl w:val="2"/>
          <w:numId w:val="47"/>
        </w:numPr>
        <w:spacing w:line="276" w:lineRule="auto"/>
        <w:jc w:val="both"/>
        <w:rPr>
          <w:sz w:val="24"/>
          <w:szCs w:val="24"/>
        </w:rPr>
      </w:pPr>
      <w:r w:rsidRPr="006D725A">
        <w:rPr>
          <w:sz w:val="24"/>
          <w:szCs w:val="24"/>
        </w:rPr>
        <w:t xml:space="preserve">The Trustee shall not be liable for any Reasonable Acts undertaken </w:t>
      </w:r>
      <w:r w:rsidRPr="006D725A">
        <w:rPr>
          <w:bCs/>
          <w:sz w:val="24"/>
          <w:szCs w:val="24"/>
        </w:rPr>
        <w:t>for bona fide purposes</w:t>
      </w:r>
      <w:r w:rsidRPr="006D725A" w:rsidDel="00602E45">
        <w:rPr>
          <w:sz w:val="24"/>
          <w:szCs w:val="24"/>
        </w:rPr>
        <w:t xml:space="preserve"> </w:t>
      </w:r>
      <w:r w:rsidRPr="006D725A">
        <w:rPr>
          <w:sz w:val="24"/>
          <w:szCs w:val="24"/>
        </w:rPr>
        <w:t xml:space="preserve">in accordance with the Trust Deed, conducted with due care, caution </w:t>
      </w:r>
      <w:r w:rsidR="0022164A" w:rsidRPr="006D725A">
        <w:rPr>
          <w:sz w:val="24"/>
          <w:szCs w:val="24"/>
        </w:rPr>
        <w:t>and diligence</w:t>
      </w:r>
      <w:r w:rsidRPr="006D725A">
        <w:rPr>
          <w:sz w:val="24"/>
          <w:szCs w:val="24"/>
        </w:rPr>
        <w:t>.</w:t>
      </w:r>
    </w:p>
    <w:p w14:paraId="1C1488A1" w14:textId="77777777" w:rsidR="004546E5" w:rsidRPr="006D725A" w:rsidRDefault="004546E5" w:rsidP="006D725A">
      <w:pPr>
        <w:pStyle w:val="BodyTextIndent"/>
        <w:shd w:val="clear" w:color="auto" w:fill="FFFFFF"/>
        <w:tabs>
          <w:tab w:val="left" w:pos="1080"/>
        </w:tabs>
        <w:spacing w:line="276" w:lineRule="auto"/>
        <w:ind w:left="1080" w:hanging="360"/>
        <w:rPr>
          <w:sz w:val="24"/>
          <w:szCs w:val="24"/>
        </w:rPr>
      </w:pPr>
    </w:p>
    <w:p w14:paraId="5ACA5271" w14:textId="17B36448" w:rsidR="004546E5" w:rsidRPr="006D725A" w:rsidRDefault="004546E5" w:rsidP="006D725A">
      <w:pPr>
        <w:pStyle w:val="ListParagraph"/>
        <w:numPr>
          <w:ilvl w:val="2"/>
          <w:numId w:val="47"/>
        </w:numPr>
        <w:spacing w:line="276" w:lineRule="auto"/>
        <w:jc w:val="both"/>
        <w:rPr>
          <w:sz w:val="24"/>
          <w:szCs w:val="24"/>
        </w:rPr>
      </w:pPr>
      <w:r w:rsidRPr="006D725A">
        <w:rPr>
          <w:sz w:val="24"/>
          <w:szCs w:val="24"/>
        </w:rPr>
        <w:t>The Trustee shall not be held liable for any acts and deeds of the Settlor prior to formation of the Trust. The Trustee is solely acting on the information furnished to them at the time of execution of this Deed and</w:t>
      </w:r>
      <w:r w:rsidR="00E83D28" w:rsidRPr="006D725A">
        <w:rPr>
          <w:sz w:val="24"/>
          <w:szCs w:val="24"/>
        </w:rPr>
        <w:t xml:space="preserve"> therefore</w:t>
      </w:r>
      <w:r w:rsidRPr="006D725A">
        <w:rPr>
          <w:sz w:val="24"/>
          <w:szCs w:val="24"/>
        </w:rPr>
        <w:t xml:space="preserve"> shall not be liable for any information that is not true and complete. Any consequence(s) arising therefrom shall not be held against the Trustee in discharge of its/ their fiduciary responsibility. </w:t>
      </w:r>
    </w:p>
    <w:p w14:paraId="1EC99D9B" w14:textId="77777777" w:rsidR="004546E5" w:rsidRPr="006D725A" w:rsidRDefault="004546E5" w:rsidP="006D725A">
      <w:pPr>
        <w:pStyle w:val="BodyTextIndent"/>
        <w:shd w:val="clear" w:color="auto" w:fill="FFFFFF"/>
        <w:tabs>
          <w:tab w:val="left" w:pos="1080"/>
        </w:tabs>
        <w:spacing w:line="276" w:lineRule="auto"/>
        <w:ind w:left="1080" w:hanging="360"/>
        <w:rPr>
          <w:sz w:val="24"/>
          <w:szCs w:val="24"/>
        </w:rPr>
      </w:pPr>
    </w:p>
    <w:p w14:paraId="37B01402" w14:textId="28DFC2BD" w:rsidR="004546E5" w:rsidRPr="006D725A" w:rsidRDefault="00E83D28" w:rsidP="006D725A">
      <w:pPr>
        <w:pStyle w:val="ListParagraph"/>
        <w:numPr>
          <w:ilvl w:val="2"/>
          <w:numId w:val="47"/>
        </w:numPr>
        <w:spacing w:line="276" w:lineRule="auto"/>
        <w:jc w:val="both"/>
        <w:rPr>
          <w:sz w:val="24"/>
          <w:szCs w:val="24"/>
        </w:rPr>
      </w:pPr>
      <w:r w:rsidRPr="006D725A">
        <w:rPr>
          <w:sz w:val="24"/>
          <w:szCs w:val="24"/>
        </w:rPr>
        <w:t xml:space="preserve">The Trustee shall have authority over the Trust Property as received by the Trustee. The Trustee shall not be liable or responsible for acts or omissions of a person appointed on </w:t>
      </w:r>
      <w:r w:rsidR="002D41AD" w:rsidRPr="006D725A">
        <w:rPr>
          <w:sz w:val="24"/>
          <w:szCs w:val="24"/>
        </w:rPr>
        <w:t>directions</w:t>
      </w:r>
      <w:r w:rsidRPr="006D725A">
        <w:rPr>
          <w:sz w:val="24"/>
          <w:szCs w:val="24"/>
        </w:rPr>
        <w:t>/Consultations/Recommendations of the Settlor/Protector/ Beneficiary. Further, the Trustee shall not be liable for deficiency or insufficiency in the value of any Trust Property deposited or placed with or acted upon basis the advice received from such other person or otherwise for any loss.</w:t>
      </w:r>
    </w:p>
    <w:p w14:paraId="78FC5C40" w14:textId="77777777" w:rsidR="004546E5" w:rsidRPr="006D725A" w:rsidRDefault="004546E5" w:rsidP="006D725A">
      <w:pPr>
        <w:shd w:val="clear" w:color="auto" w:fill="FFFFFF"/>
        <w:tabs>
          <w:tab w:val="left" w:pos="1080"/>
        </w:tabs>
        <w:spacing w:line="276" w:lineRule="auto"/>
        <w:ind w:left="1080" w:hanging="360"/>
        <w:jc w:val="both"/>
        <w:rPr>
          <w:sz w:val="24"/>
          <w:szCs w:val="24"/>
        </w:rPr>
      </w:pPr>
    </w:p>
    <w:p w14:paraId="046C070E" w14:textId="77777777" w:rsidR="004546E5" w:rsidRPr="006D725A" w:rsidRDefault="004546E5" w:rsidP="006D725A">
      <w:pPr>
        <w:pStyle w:val="ListParagraph"/>
        <w:numPr>
          <w:ilvl w:val="2"/>
          <w:numId w:val="47"/>
        </w:numPr>
        <w:spacing w:line="276" w:lineRule="auto"/>
        <w:jc w:val="both"/>
        <w:rPr>
          <w:sz w:val="24"/>
          <w:szCs w:val="24"/>
        </w:rPr>
      </w:pPr>
      <w:r w:rsidRPr="006D725A">
        <w:rPr>
          <w:sz w:val="24"/>
          <w:szCs w:val="24"/>
        </w:rPr>
        <w:t>The Trustee shall be accountable only in a fiduciary capacity to the extent the properties transferred/devolved are free of charges and Encumbrances of any nature.  Any consequent reduction in the Trust Property on account of any charges/lien/Encumbrances shall not be held against the Trustee and shall be borne by the Trust Property or Beneficiaries.</w:t>
      </w:r>
    </w:p>
    <w:p w14:paraId="3F5744AE" w14:textId="404C6A47" w:rsidR="004546E5" w:rsidRPr="006D725A" w:rsidRDefault="004546E5" w:rsidP="006D725A">
      <w:pPr>
        <w:pStyle w:val="BodyTextIndent"/>
        <w:shd w:val="clear" w:color="auto" w:fill="FFFFFF"/>
        <w:tabs>
          <w:tab w:val="left" w:pos="1080"/>
          <w:tab w:val="num" w:pos="2520"/>
        </w:tabs>
        <w:spacing w:line="276" w:lineRule="auto"/>
        <w:ind w:left="1080"/>
        <w:rPr>
          <w:sz w:val="24"/>
          <w:szCs w:val="24"/>
        </w:rPr>
      </w:pPr>
    </w:p>
    <w:p w14:paraId="11F2A194" w14:textId="6635DE08" w:rsidR="004546E5" w:rsidRPr="006D725A" w:rsidRDefault="004546E5" w:rsidP="006D725A">
      <w:pPr>
        <w:pStyle w:val="ListParagraph"/>
        <w:numPr>
          <w:ilvl w:val="2"/>
          <w:numId w:val="47"/>
        </w:numPr>
        <w:spacing w:line="276" w:lineRule="auto"/>
        <w:jc w:val="both"/>
        <w:rPr>
          <w:sz w:val="24"/>
          <w:szCs w:val="24"/>
        </w:rPr>
      </w:pPr>
      <w:r w:rsidRPr="006D725A">
        <w:rPr>
          <w:sz w:val="24"/>
          <w:szCs w:val="24"/>
        </w:rPr>
        <w:t>The Trustee and its/their directors and officers shall be absolutely protected from liability in acting or relying upon written directions</w:t>
      </w:r>
      <w:r w:rsidR="009A0667" w:rsidRPr="006D725A">
        <w:rPr>
          <w:sz w:val="24"/>
          <w:szCs w:val="24"/>
        </w:rPr>
        <w:t xml:space="preserve"> or </w:t>
      </w:r>
      <w:r w:rsidRPr="006D725A">
        <w:rPr>
          <w:sz w:val="24"/>
          <w:szCs w:val="24"/>
        </w:rPr>
        <w:t xml:space="preserve">upon legal or other expert advice or in respect of any loss to the Trust Property that results directly or indirectly from any investment, purchase, sale or transfer effected by the auditor/portfolio manager/ investment advisors/ stock brokers/ depository participants </w:t>
      </w:r>
      <w:bookmarkStart w:id="93" w:name="_Hlk10216507"/>
      <w:r w:rsidRPr="006D725A">
        <w:rPr>
          <w:sz w:val="24"/>
          <w:szCs w:val="24"/>
        </w:rPr>
        <w:t>and Pr</w:t>
      </w:r>
      <w:r w:rsidR="005219CC" w:rsidRPr="006D725A">
        <w:rPr>
          <w:sz w:val="24"/>
          <w:szCs w:val="24"/>
        </w:rPr>
        <w:t>otector</w:t>
      </w:r>
      <w:r w:rsidRPr="006D725A">
        <w:rPr>
          <w:sz w:val="24"/>
          <w:szCs w:val="24"/>
        </w:rPr>
        <w:t>/Beneficiaries</w:t>
      </w:r>
      <w:bookmarkEnd w:id="93"/>
      <w:r w:rsidRPr="006D725A">
        <w:rPr>
          <w:sz w:val="24"/>
          <w:szCs w:val="24"/>
        </w:rPr>
        <w:t xml:space="preserve"> (as the </w:t>
      </w:r>
      <w:r w:rsidR="00964E98" w:rsidRPr="006D725A">
        <w:rPr>
          <w:sz w:val="24"/>
          <w:szCs w:val="24"/>
        </w:rPr>
        <w:t xml:space="preserve">case </w:t>
      </w:r>
      <w:r w:rsidRPr="006D725A">
        <w:rPr>
          <w:sz w:val="24"/>
          <w:szCs w:val="24"/>
        </w:rPr>
        <w:t>may be). The Settlor hereby personally covenants to indemnify and keep indemnified the Trustee and its</w:t>
      </w:r>
      <w:r w:rsidR="003A5F42" w:rsidRPr="006D725A">
        <w:rPr>
          <w:sz w:val="24"/>
          <w:szCs w:val="24"/>
        </w:rPr>
        <w:t>/their</w:t>
      </w:r>
      <w:r w:rsidRPr="006D725A">
        <w:rPr>
          <w:sz w:val="24"/>
          <w:szCs w:val="24"/>
        </w:rPr>
        <w:t xml:space="preserve"> directors and officers against all and any such costs, expenses or damages resulting from acting upon written directions/advise or the acts or omissions of the auditor/portfolio manager / investment advisors/ stock brokers/ depository participants / other service providers.</w:t>
      </w:r>
    </w:p>
    <w:p w14:paraId="242D607E" w14:textId="77777777" w:rsidR="004546E5" w:rsidRPr="006D725A" w:rsidRDefault="004546E5" w:rsidP="006D725A">
      <w:pPr>
        <w:pStyle w:val="BodyTextIndent"/>
        <w:shd w:val="clear" w:color="auto" w:fill="FFFFFF"/>
        <w:tabs>
          <w:tab w:val="left" w:pos="1080"/>
          <w:tab w:val="num" w:pos="2520"/>
        </w:tabs>
        <w:spacing w:line="276" w:lineRule="auto"/>
        <w:ind w:left="1080"/>
        <w:rPr>
          <w:sz w:val="24"/>
          <w:szCs w:val="24"/>
        </w:rPr>
      </w:pPr>
    </w:p>
    <w:p w14:paraId="7BDB7E50" w14:textId="77777777" w:rsidR="004546E5" w:rsidRPr="006D725A" w:rsidRDefault="004546E5" w:rsidP="006D725A">
      <w:pPr>
        <w:pStyle w:val="ListParagraph"/>
        <w:numPr>
          <w:ilvl w:val="2"/>
          <w:numId w:val="47"/>
        </w:numPr>
        <w:spacing w:line="276" w:lineRule="auto"/>
        <w:jc w:val="both"/>
        <w:rPr>
          <w:sz w:val="24"/>
          <w:szCs w:val="24"/>
        </w:rPr>
      </w:pPr>
      <w:r w:rsidRPr="006D725A">
        <w:rPr>
          <w:sz w:val="24"/>
          <w:szCs w:val="24"/>
        </w:rPr>
        <w:t>The Trustee and its/their directors and officers shall not be liable for any loss to the Trust Property unless such loss shall result from its/their actual fraud or willful misconduct.</w:t>
      </w:r>
    </w:p>
    <w:p w14:paraId="2E89BA46" w14:textId="77777777" w:rsidR="004546E5" w:rsidRPr="006D725A" w:rsidRDefault="004546E5" w:rsidP="006D725A">
      <w:pPr>
        <w:pStyle w:val="BodyTextIndent"/>
        <w:shd w:val="clear" w:color="auto" w:fill="FFFFFF"/>
        <w:tabs>
          <w:tab w:val="left" w:pos="1080"/>
          <w:tab w:val="num" w:pos="2520"/>
        </w:tabs>
        <w:spacing w:line="276" w:lineRule="auto"/>
        <w:ind w:left="1080"/>
        <w:rPr>
          <w:sz w:val="24"/>
          <w:szCs w:val="24"/>
        </w:rPr>
      </w:pPr>
    </w:p>
    <w:p w14:paraId="74BBE8F7" w14:textId="77777777" w:rsidR="004546E5" w:rsidRPr="006D725A" w:rsidRDefault="004546E5" w:rsidP="006D725A">
      <w:pPr>
        <w:pStyle w:val="ListParagraph"/>
        <w:numPr>
          <w:ilvl w:val="2"/>
          <w:numId w:val="47"/>
        </w:numPr>
        <w:spacing w:line="276" w:lineRule="auto"/>
        <w:jc w:val="both"/>
        <w:rPr>
          <w:sz w:val="24"/>
          <w:szCs w:val="24"/>
        </w:rPr>
      </w:pPr>
      <w:r w:rsidRPr="006D725A">
        <w:rPr>
          <w:sz w:val="24"/>
          <w:szCs w:val="24"/>
        </w:rPr>
        <w:t xml:space="preserve">The Trustee shall be further indemnified out of the Trust Property against all and any losses, liabilities, claims, proceedings and expenses suffered or incurred in connection with this Trust unless resulting from its / their actual fraud or willful misconduct on the part of the Trustee.  </w:t>
      </w:r>
    </w:p>
    <w:p w14:paraId="67E54E41" w14:textId="77777777" w:rsidR="004546E5" w:rsidRPr="006D725A" w:rsidRDefault="004546E5" w:rsidP="006D725A">
      <w:pPr>
        <w:pStyle w:val="BodyTextIndent"/>
        <w:shd w:val="clear" w:color="auto" w:fill="FFFFFF"/>
        <w:tabs>
          <w:tab w:val="left" w:pos="1080"/>
          <w:tab w:val="num" w:pos="2520"/>
        </w:tabs>
        <w:spacing w:line="276" w:lineRule="auto"/>
        <w:ind w:left="1080"/>
        <w:rPr>
          <w:sz w:val="24"/>
          <w:szCs w:val="24"/>
        </w:rPr>
      </w:pPr>
    </w:p>
    <w:p w14:paraId="62F7FDA3" w14:textId="671BB04F" w:rsidR="004546E5" w:rsidRPr="006D725A" w:rsidRDefault="004546E5" w:rsidP="006D725A">
      <w:pPr>
        <w:pStyle w:val="ListParagraph"/>
        <w:numPr>
          <w:ilvl w:val="2"/>
          <w:numId w:val="47"/>
        </w:numPr>
        <w:spacing w:line="276" w:lineRule="auto"/>
        <w:jc w:val="both"/>
        <w:rPr>
          <w:sz w:val="24"/>
          <w:szCs w:val="24"/>
        </w:rPr>
      </w:pPr>
      <w:r w:rsidRPr="006D725A">
        <w:rPr>
          <w:sz w:val="24"/>
          <w:szCs w:val="24"/>
        </w:rPr>
        <w:t xml:space="preserve">The Trustee shall further be indemnified for all actions undertaken on the basis of communication by the Settlor or the Protector or Beneficiaries using their respective designated E-Mail IDs as per </w:t>
      </w:r>
      <w:r w:rsidRPr="006D725A">
        <w:rPr>
          <w:b/>
          <w:i/>
          <w:sz w:val="24"/>
          <w:szCs w:val="24"/>
        </w:rPr>
        <w:t xml:space="preserve">Clause </w:t>
      </w:r>
      <w:r w:rsidR="00E35475" w:rsidRPr="006D725A">
        <w:rPr>
          <w:b/>
          <w:i/>
          <w:sz w:val="24"/>
          <w:szCs w:val="24"/>
        </w:rPr>
        <w:fldChar w:fldCharType="begin"/>
      </w:r>
      <w:r w:rsidR="00E35475" w:rsidRPr="006D725A">
        <w:rPr>
          <w:b/>
          <w:i/>
          <w:sz w:val="24"/>
          <w:szCs w:val="24"/>
        </w:rPr>
        <w:instrText xml:space="preserve"> REF _Ref135910847 \r \h </w:instrText>
      </w:r>
      <w:r w:rsidR="007F20B8" w:rsidRPr="006D725A">
        <w:rPr>
          <w:b/>
          <w:i/>
          <w:sz w:val="24"/>
          <w:szCs w:val="24"/>
        </w:rPr>
        <w:instrText xml:space="preserve"> \* MERGEFORMAT </w:instrText>
      </w:r>
      <w:r w:rsidR="00E35475" w:rsidRPr="006D725A">
        <w:rPr>
          <w:b/>
          <w:i/>
          <w:sz w:val="24"/>
          <w:szCs w:val="24"/>
        </w:rPr>
      </w:r>
      <w:r w:rsidR="00E35475" w:rsidRPr="006D725A">
        <w:rPr>
          <w:b/>
          <w:i/>
          <w:sz w:val="24"/>
          <w:szCs w:val="24"/>
        </w:rPr>
        <w:fldChar w:fldCharType="separate"/>
      </w:r>
      <w:r w:rsidR="00E35475" w:rsidRPr="006D725A">
        <w:rPr>
          <w:b/>
          <w:i/>
          <w:sz w:val="24"/>
          <w:szCs w:val="24"/>
        </w:rPr>
        <w:t>5.3</w:t>
      </w:r>
      <w:r w:rsidR="00E35475" w:rsidRPr="006D725A">
        <w:rPr>
          <w:b/>
          <w:i/>
          <w:sz w:val="24"/>
          <w:szCs w:val="24"/>
        </w:rPr>
        <w:fldChar w:fldCharType="end"/>
      </w:r>
      <w:r w:rsidRPr="006D725A">
        <w:rPr>
          <w:b/>
          <w:i/>
          <w:sz w:val="24"/>
          <w:szCs w:val="24"/>
        </w:rPr>
        <w:t>.</w:t>
      </w:r>
      <w:r w:rsidRPr="006D725A">
        <w:rPr>
          <w:sz w:val="24"/>
          <w:szCs w:val="24"/>
        </w:rPr>
        <w:t xml:space="preserve"> </w:t>
      </w:r>
    </w:p>
    <w:p w14:paraId="5ECA30E0" w14:textId="77777777" w:rsidR="004546E5" w:rsidRPr="006D725A" w:rsidRDefault="004546E5" w:rsidP="006D725A">
      <w:pPr>
        <w:pStyle w:val="BodyTextIndent"/>
        <w:shd w:val="clear" w:color="auto" w:fill="FFFFFF"/>
        <w:tabs>
          <w:tab w:val="left" w:pos="1080"/>
          <w:tab w:val="num" w:pos="2520"/>
        </w:tabs>
        <w:spacing w:line="276" w:lineRule="auto"/>
        <w:ind w:left="1080"/>
        <w:rPr>
          <w:sz w:val="24"/>
          <w:szCs w:val="24"/>
        </w:rPr>
      </w:pPr>
    </w:p>
    <w:p w14:paraId="35935A80" w14:textId="77777777" w:rsidR="00C9495C" w:rsidRPr="006D725A" w:rsidRDefault="00C9495C" w:rsidP="006D725A">
      <w:pPr>
        <w:pStyle w:val="ListParagraph"/>
        <w:numPr>
          <w:ilvl w:val="2"/>
          <w:numId w:val="47"/>
        </w:numPr>
        <w:spacing w:line="276" w:lineRule="auto"/>
        <w:jc w:val="both"/>
        <w:rPr>
          <w:sz w:val="24"/>
          <w:szCs w:val="24"/>
        </w:rPr>
      </w:pPr>
      <w:r w:rsidRPr="006D725A">
        <w:rPr>
          <w:sz w:val="24"/>
          <w:szCs w:val="24"/>
        </w:rPr>
        <w:t>The Trustee shall not incur any liability arising out of any bond or other security that it may have furnished as Trustee to the Trust.</w:t>
      </w:r>
    </w:p>
    <w:p w14:paraId="65872AA9" w14:textId="77777777" w:rsidR="004546E5" w:rsidRPr="006D725A" w:rsidRDefault="004546E5" w:rsidP="006D725A">
      <w:pPr>
        <w:pStyle w:val="BodyTextIndent"/>
        <w:shd w:val="clear" w:color="auto" w:fill="FFFFFF"/>
        <w:tabs>
          <w:tab w:val="left" w:pos="1080"/>
          <w:tab w:val="num" w:pos="2520"/>
        </w:tabs>
        <w:spacing w:line="276" w:lineRule="auto"/>
        <w:ind w:left="1080"/>
        <w:rPr>
          <w:sz w:val="24"/>
          <w:szCs w:val="24"/>
        </w:rPr>
      </w:pPr>
    </w:p>
    <w:p w14:paraId="4F5C8A67" w14:textId="47134D1F" w:rsidR="00342956" w:rsidRPr="006D725A" w:rsidRDefault="00342956" w:rsidP="006D725A">
      <w:pPr>
        <w:pStyle w:val="ListParagraph"/>
        <w:numPr>
          <w:ilvl w:val="2"/>
          <w:numId w:val="47"/>
        </w:numPr>
        <w:spacing w:line="276" w:lineRule="auto"/>
        <w:jc w:val="both"/>
        <w:rPr>
          <w:sz w:val="24"/>
          <w:szCs w:val="24"/>
        </w:rPr>
      </w:pPr>
      <w:bookmarkStart w:id="94" w:name="_Ref135910942"/>
      <w:r w:rsidRPr="006D725A">
        <w:rPr>
          <w:sz w:val="24"/>
          <w:szCs w:val="24"/>
        </w:rPr>
        <w:t xml:space="preserve">The Trustee shall not be liable for any loss caused </w:t>
      </w:r>
      <w:r w:rsidR="006420F7" w:rsidRPr="006D725A">
        <w:rPr>
          <w:sz w:val="24"/>
          <w:szCs w:val="24"/>
        </w:rPr>
        <w:t xml:space="preserve">either to the Settlor </w:t>
      </w:r>
      <w:r w:rsidR="001C637A" w:rsidRPr="006D725A">
        <w:rPr>
          <w:sz w:val="24"/>
          <w:szCs w:val="24"/>
        </w:rPr>
        <w:t>and/</w:t>
      </w:r>
      <w:r w:rsidR="006420F7" w:rsidRPr="006D725A">
        <w:rPr>
          <w:sz w:val="24"/>
          <w:szCs w:val="24"/>
        </w:rPr>
        <w:t xml:space="preserve">or </w:t>
      </w:r>
      <w:r w:rsidRPr="006D725A">
        <w:rPr>
          <w:sz w:val="24"/>
          <w:szCs w:val="24"/>
        </w:rPr>
        <w:t>to the Beneficiaries resulting from the termination of the Trust in case there is any statutory or governmental clarification or order making the existence or execution of the Trust illegal or unlawful.</w:t>
      </w:r>
      <w:bookmarkEnd w:id="94"/>
      <w:r w:rsidRPr="006D725A">
        <w:rPr>
          <w:sz w:val="24"/>
          <w:szCs w:val="24"/>
        </w:rPr>
        <w:t xml:space="preserve"> </w:t>
      </w:r>
    </w:p>
    <w:p w14:paraId="2C368389" w14:textId="77777777" w:rsidR="00342956" w:rsidRPr="006D725A" w:rsidRDefault="00342956" w:rsidP="006D725A">
      <w:pPr>
        <w:pStyle w:val="BodyTextIndent"/>
        <w:shd w:val="clear" w:color="auto" w:fill="FFFFFF"/>
        <w:tabs>
          <w:tab w:val="left" w:pos="1080"/>
          <w:tab w:val="num" w:pos="2520"/>
        </w:tabs>
        <w:spacing w:line="276" w:lineRule="auto"/>
        <w:ind w:left="1080"/>
        <w:rPr>
          <w:sz w:val="24"/>
          <w:szCs w:val="24"/>
        </w:rPr>
      </w:pPr>
      <w:r w:rsidRPr="006D725A">
        <w:rPr>
          <w:sz w:val="24"/>
          <w:szCs w:val="24"/>
        </w:rPr>
        <w:t xml:space="preserve"> </w:t>
      </w:r>
    </w:p>
    <w:p w14:paraId="4260EABF" w14:textId="2187CD19" w:rsidR="00342956" w:rsidRPr="006D725A" w:rsidRDefault="00342956" w:rsidP="006D725A">
      <w:pPr>
        <w:pStyle w:val="ListParagraph"/>
        <w:numPr>
          <w:ilvl w:val="2"/>
          <w:numId w:val="47"/>
        </w:numPr>
        <w:spacing w:line="276" w:lineRule="auto"/>
        <w:jc w:val="both"/>
        <w:rPr>
          <w:sz w:val="24"/>
          <w:szCs w:val="24"/>
        </w:rPr>
      </w:pPr>
      <w:r w:rsidRPr="006D725A">
        <w:rPr>
          <w:sz w:val="24"/>
          <w:szCs w:val="24"/>
        </w:rPr>
        <w:t xml:space="preserve">In the event of termination as contemplated </w:t>
      </w:r>
      <w:r w:rsidR="00022BF4" w:rsidRPr="006D725A">
        <w:rPr>
          <w:sz w:val="24"/>
          <w:szCs w:val="24"/>
        </w:rPr>
        <w:t xml:space="preserve">in </w:t>
      </w:r>
      <w:r w:rsidR="003E259F" w:rsidRPr="006D725A">
        <w:rPr>
          <w:sz w:val="24"/>
          <w:szCs w:val="24"/>
        </w:rPr>
        <w:t>the foregoing sub-clause</w:t>
      </w:r>
      <w:r w:rsidRPr="006D725A">
        <w:rPr>
          <w:sz w:val="24"/>
          <w:szCs w:val="24"/>
        </w:rPr>
        <w:t>, any stamp duty or other government levy (i.e. income/capital gains Tax) prevalent at such time that may become payable on such distribution of the Trust Property to the Beneficiaries, shall be reimbursed to the Trustee by the Beneficiaries or the distribution to them would be net of such payments.</w:t>
      </w:r>
    </w:p>
    <w:p w14:paraId="7E646D2F" w14:textId="77777777" w:rsidR="004546E5" w:rsidRPr="006D725A" w:rsidRDefault="004546E5" w:rsidP="006D725A">
      <w:pPr>
        <w:pStyle w:val="BodyTextIndent"/>
        <w:shd w:val="clear" w:color="auto" w:fill="FFFFFF"/>
        <w:tabs>
          <w:tab w:val="left" w:pos="1080"/>
          <w:tab w:val="num" w:pos="2520"/>
        </w:tabs>
        <w:spacing w:line="276" w:lineRule="auto"/>
        <w:ind w:left="1080"/>
        <w:rPr>
          <w:sz w:val="24"/>
          <w:szCs w:val="24"/>
        </w:rPr>
      </w:pPr>
    </w:p>
    <w:p w14:paraId="6DBD99EF" w14:textId="64833A76" w:rsidR="004546E5" w:rsidRPr="006D725A" w:rsidRDefault="004546E5" w:rsidP="006D725A">
      <w:pPr>
        <w:pStyle w:val="ListParagraph"/>
        <w:numPr>
          <w:ilvl w:val="2"/>
          <w:numId w:val="47"/>
        </w:numPr>
        <w:spacing w:line="276" w:lineRule="auto"/>
        <w:jc w:val="both"/>
        <w:rPr>
          <w:sz w:val="24"/>
          <w:szCs w:val="24"/>
        </w:rPr>
      </w:pPr>
      <w:r w:rsidRPr="006D725A">
        <w:rPr>
          <w:sz w:val="24"/>
          <w:szCs w:val="24"/>
        </w:rPr>
        <w:t>The Trustee shall be responsible for all procedural, legal and statutory compliances</w:t>
      </w:r>
      <w:r w:rsidR="00342956" w:rsidRPr="006D725A">
        <w:rPr>
          <w:sz w:val="24"/>
          <w:szCs w:val="24"/>
        </w:rPr>
        <w:t xml:space="preserve"> as contemplated in this Deed read together with any other document defining the scope of services of the Trustee</w:t>
      </w:r>
      <w:r w:rsidRPr="006D725A">
        <w:rPr>
          <w:sz w:val="24"/>
          <w:szCs w:val="24"/>
        </w:rPr>
        <w:t>.</w:t>
      </w:r>
    </w:p>
    <w:p w14:paraId="1DC75B64" w14:textId="77777777" w:rsidR="004546E5" w:rsidRPr="006D725A" w:rsidRDefault="004546E5" w:rsidP="006D725A">
      <w:pPr>
        <w:pStyle w:val="BodyTextIndent"/>
        <w:shd w:val="clear" w:color="auto" w:fill="FFFFFF"/>
        <w:tabs>
          <w:tab w:val="left" w:pos="1080"/>
          <w:tab w:val="num" w:pos="2520"/>
        </w:tabs>
        <w:spacing w:line="276" w:lineRule="auto"/>
        <w:ind w:left="1080"/>
        <w:rPr>
          <w:sz w:val="24"/>
          <w:szCs w:val="24"/>
        </w:rPr>
      </w:pPr>
    </w:p>
    <w:p w14:paraId="512472B9" w14:textId="5CC0FAC4" w:rsidR="00CF5262" w:rsidRPr="006D725A" w:rsidRDefault="004546E5" w:rsidP="006D725A">
      <w:pPr>
        <w:pStyle w:val="ListParagraph"/>
        <w:numPr>
          <w:ilvl w:val="2"/>
          <w:numId w:val="47"/>
        </w:numPr>
        <w:spacing w:line="276" w:lineRule="auto"/>
        <w:jc w:val="both"/>
        <w:rPr>
          <w:sz w:val="24"/>
          <w:szCs w:val="24"/>
        </w:rPr>
      </w:pPr>
      <w:r w:rsidRPr="006D725A">
        <w:rPr>
          <w:sz w:val="24"/>
          <w:szCs w:val="24"/>
        </w:rPr>
        <w:t>The Trustee shall not be accountable or liable to any person interested in the Trust for the manner in which it exercises its tax payment responsibilities and discretions in good faith. The judgment of the Trustee with respect to these matters shall be binding and conclusive upon all persons interested in the Trust.</w:t>
      </w:r>
    </w:p>
    <w:p w14:paraId="04E3F6C5" w14:textId="77777777" w:rsidR="004546E5" w:rsidRPr="006D725A" w:rsidRDefault="004546E5" w:rsidP="006D725A">
      <w:pPr>
        <w:pStyle w:val="BodyTextIndent"/>
        <w:shd w:val="clear" w:color="auto" w:fill="FFFFFF"/>
        <w:tabs>
          <w:tab w:val="left" w:pos="1080"/>
          <w:tab w:val="num" w:pos="2520"/>
        </w:tabs>
        <w:spacing w:line="276" w:lineRule="auto"/>
        <w:ind w:left="1080"/>
        <w:rPr>
          <w:sz w:val="24"/>
          <w:szCs w:val="24"/>
        </w:rPr>
      </w:pPr>
    </w:p>
    <w:p w14:paraId="387E9ED6" w14:textId="32401D52" w:rsidR="004546E5" w:rsidRPr="006D725A" w:rsidRDefault="004546E5" w:rsidP="006D725A">
      <w:pPr>
        <w:pStyle w:val="ListParagraph"/>
        <w:numPr>
          <w:ilvl w:val="2"/>
          <w:numId w:val="47"/>
        </w:numPr>
        <w:spacing w:line="276" w:lineRule="auto"/>
        <w:jc w:val="both"/>
        <w:rPr>
          <w:sz w:val="24"/>
          <w:szCs w:val="24"/>
        </w:rPr>
      </w:pPr>
      <w:r w:rsidRPr="006D725A">
        <w:rPr>
          <w:sz w:val="24"/>
          <w:szCs w:val="24"/>
        </w:rPr>
        <w:t xml:space="preserve">The liability of the Trustee, if any shall be limited to the extent of fees charged by them as Trustee, provided that in the event of any loss arising from actions of actual fraud or willful misconduct on the part of Trustee, their liability would be limited to the extent as may be determined by the </w:t>
      </w:r>
      <w:r w:rsidR="00507ECD" w:rsidRPr="006D725A">
        <w:rPr>
          <w:sz w:val="24"/>
          <w:szCs w:val="24"/>
        </w:rPr>
        <w:t xml:space="preserve">Court of Law </w:t>
      </w:r>
      <w:r w:rsidRPr="006D725A">
        <w:rPr>
          <w:sz w:val="24"/>
          <w:szCs w:val="24"/>
        </w:rPr>
        <w:t>or the arbitrator as the case may be</w:t>
      </w:r>
      <w:r w:rsidR="00507ECD" w:rsidRPr="006D725A">
        <w:rPr>
          <w:sz w:val="24"/>
          <w:szCs w:val="24"/>
        </w:rPr>
        <w:t>.</w:t>
      </w:r>
    </w:p>
    <w:p w14:paraId="6D48A11C" w14:textId="77777777" w:rsidR="00CF5262" w:rsidRPr="006D725A" w:rsidRDefault="00CF5262" w:rsidP="006D725A">
      <w:pPr>
        <w:spacing w:line="276" w:lineRule="auto"/>
        <w:jc w:val="both"/>
        <w:rPr>
          <w:sz w:val="24"/>
          <w:szCs w:val="24"/>
        </w:rPr>
      </w:pPr>
    </w:p>
    <w:p w14:paraId="05E47055" w14:textId="0734CC76" w:rsidR="00342956" w:rsidRPr="006D725A" w:rsidRDefault="00342956" w:rsidP="006D725A">
      <w:pPr>
        <w:pStyle w:val="ListParagraph"/>
        <w:numPr>
          <w:ilvl w:val="2"/>
          <w:numId w:val="47"/>
        </w:numPr>
        <w:spacing w:line="276" w:lineRule="auto"/>
        <w:jc w:val="both"/>
        <w:rPr>
          <w:sz w:val="24"/>
          <w:szCs w:val="24"/>
        </w:rPr>
      </w:pPr>
      <w:bookmarkStart w:id="95" w:name="_Ref135911121"/>
      <w:r w:rsidRPr="006D725A">
        <w:rPr>
          <w:sz w:val="24"/>
          <w:szCs w:val="24"/>
        </w:rPr>
        <w:t xml:space="preserve">In the event Trustee engages professionals to appear before the Government or any regulatory body representing the interest of the Trust, the Trustee shall not be held liable for any misconduct on part of professionals who represent the interest of the Trust before any </w:t>
      </w:r>
      <w:r w:rsidR="00BE5BF4" w:rsidRPr="006D725A">
        <w:rPr>
          <w:sz w:val="24"/>
          <w:szCs w:val="24"/>
        </w:rPr>
        <w:t xml:space="preserve">Government </w:t>
      </w:r>
      <w:r w:rsidRPr="006D725A">
        <w:rPr>
          <w:sz w:val="24"/>
          <w:szCs w:val="24"/>
        </w:rPr>
        <w:t>or regulatory body.</w:t>
      </w:r>
      <w:bookmarkEnd w:id="95"/>
    </w:p>
    <w:p w14:paraId="5A859BCC" w14:textId="77777777" w:rsidR="009407A5" w:rsidRPr="006D725A" w:rsidRDefault="009407A5" w:rsidP="006D725A">
      <w:pPr>
        <w:shd w:val="clear" w:color="auto" w:fill="FFFFFF"/>
        <w:tabs>
          <w:tab w:val="left" w:pos="1080"/>
        </w:tabs>
        <w:spacing w:line="276" w:lineRule="auto"/>
        <w:ind w:left="1287"/>
        <w:jc w:val="both"/>
        <w:rPr>
          <w:sz w:val="24"/>
          <w:szCs w:val="24"/>
        </w:rPr>
      </w:pPr>
    </w:p>
    <w:p w14:paraId="4B341821" w14:textId="0A7E3913" w:rsidR="009407A5" w:rsidRPr="006D725A" w:rsidRDefault="009407A5" w:rsidP="006D725A">
      <w:pPr>
        <w:pStyle w:val="ListParagraph"/>
        <w:numPr>
          <w:ilvl w:val="2"/>
          <w:numId w:val="47"/>
        </w:numPr>
        <w:spacing w:line="276" w:lineRule="auto"/>
        <w:jc w:val="both"/>
        <w:rPr>
          <w:sz w:val="24"/>
          <w:szCs w:val="24"/>
        </w:rPr>
      </w:pPr>
      <w:bookmarkStart w:id="96" w:name="_Ref135911134"/>
      <w:r w:rsidRPr="006D725A">
        <w:rPr>
          <w:sz w:val="24"/>
          <w:szCs w:val="24"/>
        </w:rPr>
        <w:t>The Trustee shall not be liable for the activities relating to</w:t>
      </w:r>
      <w:r w:rsidRPr="006D725A" w:rsidDel="00920E62">
        <w:rPr>
          <w:sz w:val="24"/>
          <w:szCs w:val="24"/>
        </w:rPr>
        <w:t xml:space="preserve"> </w:t>
      </w:r>
      <w:r w:rsidRPr="006D725A">
        <w:rPr>
          <w:sz w:val="24"/>
          <w:szCs w:val="24"/>
        </w:rPr>
        <w:t xml:space="preserve">selling/purchasing/transferring/management/administration/maintenance of any immovable property forming part of Trust Property provided such activity is undertaken as per the instructions of the Settlor or the advice of the </w:t>
      </w:r>
      <w:r w:rsidR="001929E8" w:rsidRPr="006D725A">
        <w:rPr>
          <w:sz w:val="24"/>
          <w:szCs w:val="24"/>
        </w:rPr>
        <w:t xml:space="preserve">Protector </w:t>
      </w:r>
      <w:r w:rsidRPr="006D725A">
        <w:rPr>
          <w:sz w:val="24"/>
          <w:szCs w:val="24"/>
        </w:rPr>
        <w:t>or by any other Constituent of the Trust or agents appointed by such Constituents as provided by this Trust Deed.</w:t>
      </w:r>
      <w:bookmarkEnd w:id="96"/>
      <w:r w:rsidRPr="006D725A">
        <w:rPr>
          <w:sz w:val="24"/>
          <w:szCs w:val="24"/>
        </w:rPr>
        <w:t xml:space="preserve"> </w:t>
      </w:r>
    </w:p>
    <w:p w14:paraId="77523E7C" w14:textId="4AAB577D" w:rsidR="009407A5" w:rsidRPr="006D725A" w:rsidRDefault="009407A5" w:rsidP="006D725A">
      <w:pPr>
        <w:pStyle w:val="BodyTextIndent"/>
        <w:shd w:val="clear" w:color="auto" w:fill="FFFFFF"/>
        <w:tabs>
          <w:tab w:val="left" w:pos="1080"/>
          <w:tab w:val="num" w:pos="2520"/>
        </w:tabs>
        <w:spacing w:line="276" w:lineRule="auto"/>
        <w:ind w:left="1080"/>
        <w:rPr>
          <w:sz w:val="24"/>
          <w:szCs w:val="24"/>
        </w:rPr>
      </w:pPr>
      <w:r w:rsidRPr="006D725A">
        <w:rPr>
          <w:sz w:val="24"/>
          <w:szCs w:val="24"/>
        </w:rPr>
        <w:tab/>
      </w:r>
    </w:p>
    <w:p w14:paraId="2FEC8578" w14:textId="0D551835" w:rsidR="009407A5" w:rsidRPr="006D725A" w:rsidRDefault="000E2B80" w:rsidP="006D725A">
      <w:pPr>
        <w:pStyle w:val="ListParagraph"/>
        <w:numPr>
          <w:ilvl w:val="2"/>
          <w:numId w:val="47"/>
        </w:numPr>
        <w:spacing w:line="276" w:lineRule="auto"/>
        <w:jc w:val="both"/>
        <w:rPr>
          <w:sz w:val="24"/>
          <w:szCs w:val="24"/>
        </w:rPr>
      </w:pPr>
      <w:bookmarkStart w:id="97" w:name="_Ref135911146"/>
      <w:r w:rsidRPr="006D725A">
        <w:rPr>
          <w:sz w:val="24"/>
          <w:szCs w:val="24"/>
        </w:rPr>
        <w:t>The Trustee shall not be liable for any decision made or any omission or commission undertaken by a Constituent of the Trust or by an authorised personnel appointed in consultation with such Constituent relating to</w:t>
      </w:r>
      <w:r w:rsidRPr="006D725A" w:rsidDel="00920E62">
        <w:rPr>
          <w:sz w:val="24"/>
          <w:szCs w:val="24"/>
        </w:rPr>
        <w:t xml:space="preserve"> </w:t>
      </w:r>
      <w:r w:rsidRPr="006D725A">
        <w:rPr>
          <w:sz w:val="24"/>
          <w:szCs w:val="24"/>
        </w:rPr>
        <w:t>any corporate or business entity forming part of Trust Property</w:t>
      </w:r>
      <w:r w:rsidR="009407A5" w:rsidRPr="006D725A">
        <w:rPr>
          <w:sz w:val="24"/>
          <w:szCs w:val="24"/>
        </w:rPr>
        <w:t>.</w:t>
      </w:r>
      <w:bookmarkEnd w:id="97"/>
      <w:r w:rsidR="009407A5" w:rsidRPr="006D725A">
        <w:rPr>
          <w:sz w:val="24"/>
          <w:szCs w:val="24"/>
        </w:rPr>
        <w:t xml:space="preserve"> </w:t>
      </w:r>
    </w:p>
    <w:p w14:paraId="6DC57659" w14:textId="77777777" w:rsidR="004546E5" w:rsidRPr="006D725A" w:rsidRDefault="004546E5" w:rsidP="006D725A">
      <w:pPr>
        <w:pStyle w:val="BodyTextIndent"/>
        <w:shd w:val="clear" w:color="auto" w:fill="FFFFFF"/>
        <w:tabs>
          <w:tab w:val="left" w:pos="1080"/>
          <w:tab w:val="num" w:pos="2520"/>
        </w:tabs>
        <w:spacing w:line="276" w:lineRule="auto"/>
        <w:ind w:left="1080"/>
        <w:rPr>
          <w:sz w:val="24"/>
          <w:szCs w:val="24"/>
        </w:rPr>
      </w:pPr>
    </w:p>
    <w:p w14:paraId="204F74E7" w14:textId="011DAA34" w:rsidR="009407A5" w:rsidRPr="006D725A" w:rsidRDefault="009407A5" w:rsidP="006D725A">
      <w:pPr>
        <w:pStyle w:val="ListParagraph"/>
        <w:numPr>
          <w:ilvl w:val="2"/>
          <w:numId w:val="47"/>
        </w:numPr>
        <w:spacing w:line="276" w:lineRule="auto"/>
        <w:jc w:val="both"/>
        <w:rPr>
          <w:sz w:val="24"/>
          <w:szCs w:val="24"/>
        </w:rPr>
      </w:pPr>
      <w:r w:rsidRPr="006D725A">
        <w:rPr>
          <w:sz w:val="24"/>
          <w:szCs w:val="24"/>
        </w:rPr>
        <w:t xml:space="preserve">Without prejudice to and notwithstanding the provisions of </w:t>
      </w:r>
      <w:r w:rsidRPr="006D725A">
        <w:rPr>
          <w:b/>
          <w:i/>
          <w:sz w:val="24"/>
          <w:szCs w:val="24"/>
        </w:rPr>
        <w:t xml:space="preserve">Clause </w:t>
      </w:r>
      <w:r w:rsidR="00A5198D" w:rsidRPr="006D725A">
        <w:rPr>
          <w:b/>
          <w:i/>
          <w:sz w:val="24"/>
          <w:szCs w:val="24"/>
        </w:rPr>
        <w:fldChar w:fldCharType="begin"/>
      </w:r>
      <w:r w:rsidR="00A5198D" w:rsidRPr="006D725A">
        <w:rPr>
          <w:b/>
          <w:i/>
          <w:sz w:val="24"/>
          <w:szCs w:val="24"/>
        </w:rPr>
        <w:instrText xml:space="preserve"> REF _Ref135911121 \r \h  \* MERGEFORMAT </w:instrText>
      </w:r>
      <w:r w:rsidR="00A5198D" w:rsidRPr="006D725A">
        <w:rPr>
          <w:b/>
          <w:i/>
          <w:sz w:val="24"/>
          <w:szCs w:val="24"/>
        </w:rPr>
      </w:r>
      <w:r w:rsidR="00A5198D" w:rsidRPr="006D725A">
        <w:rPr>
          <w:b/>
          <w:i/>
          <w:sz w:val="24"/>
          <w:szCs w:val="24"/>
        </w:rPr>
        <w:fldChar w:fldCharType="separate"/>
      </w:r>
      <w:r w:rsidR="00A5198D" w:rsidRPr="006D725A">
        <w:rPr>
          <w:b/>
          <w:i/>
          <w:sz w:val="24"/>
          <w:szCs w:val="24"/>
        </w:rPr>
        <w:t>3.5.15</w:t>
      </w:r>
      <w:r w:rsidR="00A5198D" w:rsidRPr="006D725A">
        <w:rPr>
          <w:b/>
          <w:i/>
          <w:sz w:val="24"/>
          <w:szCs w:val="24"/>
        </w:rPr>
        <w:fldChar w:fldCharType="end"/>
      </w:r>
      <w:r w:rsidRPr="006D725A">
        <w:rPr>
          <w:b/>
          <w:i/>
          <w:sz w:val="24"/>
          <w:szCs w:val="24"/>
        </w:rPr>
        <w:t xml:space="preserve">, </w:t>
      </w:r>
      <w:r w:rsidR="00A5198D" w:rsidRPr="006D725A">
        <w:rPr>
          <w:b/>
          <w:i/>
          <w:sz w:val="24"/>
          <w:szCs w:val="24"/>
        </w:rPr>
        <w:fldChar w:fldCharType="begin"/>
      </w:r>
      <w:r w:rsidR="00A5198D" w:rsidRPr="006D725A">
        <w:rPr>
          <w:b/>
          <w:i/>
          <w:sz w:val="24"/>
          <w:szCs w:val="24"/>
        </w:rPr>
        <w:instrText xml:space="preserve"> REF _Ref135911134 \r \h  \* MERGEFORMAT </w:instrText>
      </w:r>
      <w:r w:rsidR="00A5198D" w:rsidRPr="006D725A">
        <w:rPr>
          <w:b/>
          <w:i/>
          <w:sz w:val="24"/>
          <w:szCs w:val="24"/>
        </w:rPr>
      </w:r>
      <w:r w:rsidR="00A5198D" w:rsidRPr="006D725A">
        <w:rPr>
          <w:b/>
          <w:i/>
          <w:sz w:val="24"/>
          <w:szCs w:val="24"/>
        </w:rPr>
        <w:fldChar w:fldCharType="separate"/>
      </w:r>
      <w:r w:rsidR="00A5198D" w:rsidRPr="006D725A">
        <w:rPr>
          <w:b/>
          <w:i/>
          <w:sz w:val="24"/>
          <w:szCs w:val="24"/>
        </w:rPr>
        <w:t>3.5.16</w:t>
      </w:r>
      <w:r w:rsidR="00A5198D" w:rsidRPr="006D725A">
        <w:rPr>
          <w:b/>
          <w:i/>
          <w:sz w:val="24"/>
          <w:szCs w:val="24"/>
        </w:rPr>
        <w:fldChar w:fldCharType="end"/>
      </w:r>
      <w:r w:rsidR="00A5198D" w:rsidRPr="006D725A">
        <w:rPr>
          <w:b/>
          <w:i/>
          <w:sz w:val="24"/>
          <w:szCs w:val="24"/>
        </w:rPr>
        <w:t xml:space="preserve"> </w:t>
      </w:r>
      <w:r w:rsidRPr="006D725A">
        <w:rPr>
          <w:b/>
          <w:i/>
          <w:sz w:val="24"/>
          <w:szCs w:val="24"/>
        </w:rPr>
        <w:t>and</w:t>
      </w:r>
      <w:r w:rsidR="00A5198D" w:rsidRPr="006D725A">
        <w:rPr>
          <w:b/>
          <w:i/>
          <w:sz w:val="24"/>
          <w:szCs w:val="24"/>
        </w:rPr>
        <w:t xml:space="preserve"> </w:t>
      </w:r>
      <w:r w:rsidR="00A5198D" w:rsidRPr="006D725A">
        <w:rPr>
          <w:b/>
          <w:i/>
          <w:sz w:val="24"/>
          <w:szCs w:val="24"/>
        </w:rPr>
        <w:fldChar w:fldCharType="begin"/>
      </w:r>
      <w:r w:rsidR="00A5198D" w:rsidRPr="006D725A">
        <w:rPr>
          <w:b/>
          <w:i/>
          <w:sz w:val="24"/>
          <w:szCs w:val="24"/>
        </w:rPr>
        <w:instrText xml:space="preserve"> REF _Ref135911146 \r \h  \* MERGEFORMAT </w:instrText>
      </w:r>
      <w:r w:rsidR="00A5198D" w:rsidRPr="006D725A">
        <w:rPr>
          <w:b/>
          <w:i/>
          <w:sz w:val="24"/>
          <w:szCs w:val="24"/>
        </w:rPr>
      </w:r>
      <w:r w:rsidR="00A5198D" w:rsidRPr="006D725A">
        <w:rPr>
          <w:b/>
          <w:i/>
          <w:sz w:val="24"/>
          <w:szCs w:val="24"/>
        </w:rPr>
        <w:fldChar w:fldCharType="separate"/>
      </w:r>
      <w:r w:rsidR="00A5198D" w:rsidRPr="006D725A">
        <w:rPr>
          <w:b/>
          <w:i/>
          <w:sz w:val="24"/>
          <w:szCs w:val="24"/>
        </w:rPr>
        <w:t>3.5.17</w:t>
      </w:r>
      <w:r w:rsidR="00A5198D" w:rsidRPr="006D725A">
        <w:rPr>
          <w:b/>
          <w:i/>
          <w:sz w:val="24"/>
          <w:szCs w:val="24"/>
        </w:rPr>
        <w:fldChar w:fldCharType="end"/>
      </w:r>
      <w:r w:rsidRPr="006D725A">
        <w:rPr>
          <w:b/>
          <w:i/>
          <w:sz w:val="24"/>
          <w:szCs w:val="24"/>
        </w:rPr>
        <w:t xml:space="preserve"> </w:t>
      </w:r>
      <w:r w:rsidRPr="006D725A">
        <w:rPr>
          <w:sz w:val="24"/>
          <w:szCs w:val="24"/>
        </w:rPr>
        <w:t>in the matters relating to acquisition, disposal and Encumbrance of Trust Property other than the portfolio assets, the Trustee shall be entitled but not be bound to seek a deed of indemnification from the Settlor or Protector or any other Constituents advising the Trustee as per the provisions of this Deed, indemnifying the Trustee in respect of the propriety of such acquisition, disposal or Encumbrance of the Trust Property from any claims or any liabilities arising from the claims of the Beneficiaries of this Trust or any other third party.</w:t>
      </w:r>
    </w:p>
    <w:p w14:paraId="6D1EE3ED" w14:textId="77777777" w:rsidR="004367E0" w:rsidRPr="006D725A" w:rsidRDefault="004367E0" w:rsidP="006D725A">
      <w:pPr>
        <w:pStyle w:val="BodyTextIndent"/>
        <w:shd w:val="clear" w:color="auto" w:fill="FFFFFF"/>
        <w:tabs>
          <w:tab w:val="left" w:pos="1080"/>
          <w:tab w:val="num" w:pos="2520"/>
        </w:tabs>
        <w:spacing w:line="276" w:lineRule="auto"/>
        <w:ind w:left="0"/>
        <w:rPr>
          <w:sz w:val="24"/>
          <w:szCs w:val="24"/>
        </w:rPr>
      </w:pPr>
    </w:p>
    <w:p w14:paraId="77591979" w14:textId="7A1AF99D" w:rsidR="0079060D" w:rsidRPr="006D725A" w:rsidRDefault="004546E5" w:rsidP="006D725A">
      <w:pPr>
        <w:pStyle w:val="ListParagraph"/>
        <w:numPr>
          <w:ilvl w:val="2"/>
          <w:numId w:val="47"/>
        </w:numPr>
        <w:spacing w:line="276" w:lineRule="auto"/>
        <w:jc w:val="both"/>
        <w:rPr>
          <w:sz w:val="24"/>
          <w:szCs w:val="24"/>
        </w:rPr>
      </w:pPr>
      <w:r w:rsidRPr="006D725A">
        <w:rPr>
          <w:sz w:val="24"/>
          <w:szCs w:val="24"/>
        </w:rPr>
        <w:t>Trustee shall not be liable for any consequences arising out of any breach of trust</w:t>
      </w:r>
      <w:r w:rsidR="009407A5" w:rsidRPr="006D725A">
        <w:rPr>
          <w:sz w:val="24"/>
          <w:szCs w:val="24"/>
        </w:rPr>
        <w:t xml:space="preserve"> or any act or omission</w:t>
      </w:r>
      <w:r w:rsidRPr="006D725A">
        <w:rPr>
          <w:sz w:val="24"/>
          <w:szCs w:val="24"/>
        </w:rPr>
        <w:t xml:space="preserve"> on the part of/attributable to the Protector or Beneficiaries or any third- party service provider.</w:t>
      </w:r>
    </w:p>
    <w:p w14:paraId="37E7A734" w14:textId="77777777" w:rsidR="001120DC" w:rsidRPr="006D725A" w:rsidRDefault="001120DC" w:rsidP="006D725A">
      <w:pPr>
        <w:pStyle w:val="BodyTextIndent"/>
        <w:shd w:val="clear" w:color="auto" w:fill="FFFFFF"/>
        <w:tabs>
          <w:tab w:val="left" w:pos="1080"/>
          <w:tab w:val="num" w:pos="2520"/>
        </w:tabs>
        <w:spacing w:line="276" w:lineRule="auto"/>
        <w:ind w:left="1080"/>
        <w:rPr>
          <w:sz w:val="24"/>
          <w:szCs w:val="24"/>
        </w:rPr>
      </w:pPr>
    </w:p>
    <w:p w14:paraId="6D9F7AFE" w14:textId="7A69FC7E" w:rsidR="00FE22FA" w:rsidRPr="006D725A" w:rsidRDefault="0079060D" w:rsidP="006D725A">
      <w:pPr>
        <w:pStyle w:val="ListParagraph"/>
        <w:numPr>
          <w:ilvl w:val="2"/>
          <w:numId w:val="47"/>
        </w:numPr>
        <w:spacing w:line="276" w:lineRule="auto"/>
        <w:jc w:val="both"/>
        <w:rPr>
          <w:sz w:val="24"/>
          <w:szCs w:val="24"/>
        </w:rPr>
      </w:pPr>
      <w:r w:rsidRPr="006D725A">
        <w:rPr>
          <w:sz w:val="24"/>
          <w:szCs w:val="24"/>
        </w:rPr>
        <w:t xml:space="preserve">The Outgoing Trustee shall have the power to retain portion of the Trust Property </w:t>
      </w:r>
      <w:r w:rsidR="009407A5" w:rsidRPr="006D725A">
        <w:rPr>
          <w:sz w:val="24"/>
          <w:szCs w:val="24"/>
        </w:rPr>
        <w:t>towards</w:t>
      </w:r>
      <w:r w:rsidRPr="006D725A">
        <w:rPr>
          <w:sz w:val="24"/>
          <w:szCs w:val="24"/>
        </w:rPr>
        <w:t xml:space="preserve"> any possible </w:t>
      </w:r>
      <w:r w:rsidR="009407A5" w:rsidRPr="006D725A">
        <w:rPr>
          <w:sz w:val="24"/>
          <w:szCs w:val="24"/>
        </w:rPr>
        <w:t>Encumbrances</w:t>
      </w:r>
      <w:r w:rsidRPr="006D725A">
        <w:rPr>
          <w:sz w:val="24"/>
          <w:szCs w:val="24"/>
        </w:rPr>
        <w:t>, liabilities or dues contemplated herein above or of any kind</w:t>
      </w:r>
      <w:r w:rsidR="009407A5" w:rsidRPr="006D725A">
        <w:rPr>
          <w:sz w:val="24"/>
          <w:szCs w:val="24"/>
        </w:rPr>
        <w:t xml:space="preserve"> whatsoever</w:t>
      </w:r>
      <w:r w:rsidRPr="006D725A">
        <w:rPr>
          <w:sz w:val="24"/>
          <w:szCs w:val="24"/>
        </w:rPr>
        <w:t xml:space="preserve">.  </w:t>
      </w:r>
      <w:bookmarkStart w:id="98" w:name="_Toc209354278"/>
      <w:bookmarkStart w:id="99" w:name="_Ref239832260"/>
      <w:bookmarkEnd w:id="98"/>
    </w:p>
    <w:p w14:paraId="44DF730D" w14:textId="77777777" w:rsidR="0052547F" w:rsidRPr="006D725A" w:rsidRDefault="004546E5" w:rsidP="006D725A">
      <w:pPr>
        <w:pStyle w:val="Heading1"/>
        <w:spacing w:line="276" w:lineRule="auto"/>
      </w:pPr>
      <w:bookmarkStart w:id="100" w:name="_Toc135912879"/>
      <w:r w:rsidRPr="006D725A">
        <w:t>BENEFICIARIES OF THE TRUST</w:t>
      </w:r>
      <w:bookmarkStart w:id="101" w:name="_Ref239832267"/>
      <w:bookmarkEnd w:id="99"/>
      <w:bookmarkEnd w:id="100"/>
    </w:p>
    <w:p w14:paraId="797EF45A" w14:textId="77777777" w:rsidR="0052547F" w:rsidRPr="006D725A" w:rsidRDefault="0052547F" w:rsidP="006D725A">
      <w:pPr>
        <w:pStyle w:val="ListParagraph"/>
        <w:spacing w:line="276" w:lineRule="auto"/>
        <w:ind w:left="709"/>
        <w:jc w:val="both"/>
        <w:rPr>
          <w:sz w:val="24"/>
          <w:szCs w:val="24"/>
        </w:rPr>
      </w:pPr>
    </w:p>
    <w:p w14:paraId="2042EC86" w14:textId="5BADBCC3" w:rsidR="0052547F" w:rsidRPr="006D725A" w:rsidRDefault="00507597" w:rsidP="006D725A">
      <w:pPr>
        <w:pStyle w:val="Heading2"/>
        <w:spacing w:line="276" w:lineRule="auto"/>
      </w:pPr>
      <w:bookmarkStart w:id="102" w:name="_Toc135912880"/>
      <w:r w:rsidRPr="006D725A">
        <w:t>Names of the Beneficiaries</w:t>
      </w:r>
      <w:bookmarkEnd w:id="101"/>
      <w:bookmarkEnd w:id="102"/>
    </w:p>
    <w:p w14:paraId="28DF5140" w14:textId="77777777" w:rsidR="0052547F" w:rsidRPr="006D725A" w:rsidRDefault="0052547F" w:rsidP="006D725A">
      <w:pPr>
        <w:pStyle w:val="ListParagraph"/>
        <w:spacing w:line="276" w:lineRule="auto"/>
        <w:ind w:left="709"/>
        <w:jc w:val="both"/>
        <w:rPr>
          <w:sz w:val="24"/>
          <w:szCs w:val="24"/>
        </w:rPr>
      </w:pPr>
    </w:p>
    <w:p w14:paraId="0C601AA5" w14:textId="54855B7A" w:rsidR="0052547F" w:rsidRPr="006D725A" w:rsidRDefault="004546E5" w:rsidP="006D725A">
      <w:pPr>
        <w:pStyle w:val="ListParagraph"/>
        <w:numPr>
          <w:ilvl w:val="2"/>
          <w:numId w:val="47"/>
        </w:numPr>
        <w:spacing w:line="276" w:lineRule="auto"/>
        <w:jc w:val="both"/>
        <w:rPr>
          <w:sz w:val="24"/>
          <w:szCs w:val="24"/>
        </w:rPr>
      </w:pPr>
      <w:r w:rsidRPr="006D725A">
        <w:rPr>
          <w:sz w:val="24"/>
          <w:szCs w:val="24"/>
        </w:rPr>
        <w:t>The Beneficiaries to the Trust are set out in</w:t>
      </w:r>
      <w:r w:rsidRPr="006D725A">
        <w:rPr>
          <w:i/>
          <w:sz w:val="24"/>
          <w:szCs w:val="24"/>
        </w:rPr>
        <w:t xml:space="preserve"> </w:t>
      </w:r>
      <w:r w:rsidR="004C0899" w:rsidRPr="006D725A">
        <w:rPr>
          <w:b/>
          <w:i/>
          <w:sz w:val="24"/>
          <w:szCs w:val="24"/>
        </w:rPr>
        <w:t>Schedule II, Part I,</w:t>
      </w:r>
      <w:r w:rsidRPr="006D725A">
        <w:rPr>
          <w:b/>
          <w:bCs/>
          <w:i/>
          <w:sz w:val="24"/>
          <w:szCs w:val="24"/>
        </w:rPr>
        <w:t xml:space="preserve"> Table A</w:t>
      </w:r>
      <w:r w:rsidRPr="006D725A">
        <w:rPr>
          <w:sz w:val="24"/>
          <w:szCs w:val="24"/>
        </w:rPr>
        <w:t xml:space="preserve"> herein. The term Beneficiaries shall also include such persons as referred to in </w:t>
      </w:r>
      <w:r w:rsidRPr="006D725A">
        <w:rPr>
          <w:b/>
          <w:bCs/>
          <w:i/>
          <w:sz w:val="24"/>
          <w:szCs w:val="24"/>
        </w:rPr>
        <w:t xml:space="preserve">Clause </w:t>
      </w:r>
      <w:r w:rsidR="00F56ABA" w:rsidRPr="006D725A">
        <w:rPr>
          <w:b/>
          <w:bCs/>
          <w:i/>
          <w:sz w:val="24"/>
          <w:szCs w:val="24"/>
        </w:rPr>
        <w:fldChar w:fldCharType="begin"/>
      </w:r>
      <w:r w:rsidR="00F56ABA" w:rsidRPr="006D725A">
        <w:rPr>
          <w:b/>
          <w:bCs/>
          <w:i/>
          <w:sz w:val="24"/>
          <w:szCs w:val="24"/>
        </w:rPr>
        <w:instrText xml:space="preserve"> REF _Ref135911189 \r \h  \* MERGEFORMAT </w:instrText>
      </w:r>
      <w:r w:rsidR="00F56ABA" w:rsidRPr="006D725A">
        <w:rPr>
          <w:b/>
          <w:bCs/>
          <w:i/>
          <w:sz w:val="24"/>
          <w:szCs w:val="24"/>
        </w:rPr>
      </w:r>
      <w:r w:rsidR="00F56ABA" w:rsidRPr="006D725A">
        <w:rPr>
          <w:b/>
          <w:bCs/>
          <w:i/>
          <w:sz w:val="24"/>
          <w:szCs w:val="24"/>
        </w:rPr>
        <w:fldChar w:fldCharType="separate"/>
      </w:r>
      <w:r w:rsidR="00F56ABA" w:rsidRPr="006D725A">
        <w:rPr>
          <w:b/>
          <w:bCs/>
          <w:i/>
          <w:sz w:val="24"/>
          <w:szCs w:val="24"/>
        </w:rPr>
        <w:t>1.3</w:t>
      </w:r>
      <w:r w:rsidR="00F56ABA" w:rsidRPr="006D725A">
        <w:rPr>
          <w:b/>
          <w:bCs/>
          <w:i/>
          <w:sz w:val="24"/>
          <w:szCs w:val="24"/>
        </w:rPr>
        <w:fldChar w:fldCharType="end"/>
      </w:r>
      <w:r w:rsidRPr="006D725A">
        <w:rPr>
          <w:sz w:val="24"/>
          <w:szCs w:val="24"/>
        </w:rPr>
        <w:t xml:space="preserve"> </w:t>
      </w:r>
      <w:bookmarkStart w:id="103" w:name="_Hlk10032288"/>
      <w:bookmarkStart w:id="104" w:name="_Hlk284271"/>
      <w:r w:rsidR="009407A5" w:rsidRPr="006D725A">
        <w:rPr>
          <w:sz w:val="24"/>
          <w:szCs w:val="24"/>
        </w:rPr>
        <w:t>and shall specifically exclude Excluded Persons</w:t>
      </w:r>
      <w:bookmarkEnd w:id="103"/>
      <w:r w:rsidR="00822C87" w:rsidRPr="006D725A">
        <w:rPr>
          <w:sz w:val="24"/>
          <w:szCs w:val="24"/>
        </w:rPr>
        <w:t>.</w:t>
      </w:r>
      <w:bookmarkEnd w:id="104"/>
      <w:r w:rsidR="00D77C8D" w:rsidRPr="006D725A">
        <w:rPr>
          <w:sz w:val="24"/>
          <w:szCs w:val="24"/>
        </w:rPr>
        <w:t xml:space="preserve"> </w:t>
      </w:r>
      <w:bookmarkStart w:id="105" w:name="_Ref239832272"/>
    </w:p>
    <w:p w14:paraId="14FD2F65" w14:textId="77777777" w:rsidR="0052547F" w:rsidRPr="006D725A" w:rsidRDefault="0052547F" w:rsidP="006D725A">
      <w:pPr>
        <w:pStyle w:val="ListParagraph"/>
        <w:spacing w:line="276" w:lineRule="auto"/>
        <w:ind w:left="709"/>
        <w:jc w:val="both"/>
        <w:rPr>
          <w:sz w:val="24"/>
          <w:szCs w:val="24"/>
        </w:rPr>
      </w:pPr>
    </w:p>
    <w:p w14:paraId="38ACF343" w14:textId="136B76A7" w:rsidR="004546E5" w:rsidRPr="006D725A" w:rsidRDefault="00005907" w:rsidP="006D725A">
      <w:pPr>
        <w:pStyle w:val="Heading2"/>
        <w:spacing w:line="276" w:lineRule="auto"/>
      </w:pPr>
      <w:bookmarkStart w:id="106" w:name="_Toc135912881"/>
      <w:r w:rsidRPr="006D725A">
        <w:t>Distributions to the Beneficiaries</w:t>
      </w:r>
      <w:bookmarkEnd w:id="105"/>
      <w:bookmarkEnd w:id="106"/>
    </w:p>
    <w:p w14:paraId="5DFD1719" w14:textId="77777777" w:rsidR="004546E5" w:rsidRPr="006D725A" w:rsidRDefault="004546E5" w:rsidP="006D725A">
      <w:pPr>
        <w:spacing w:line="276" w:lineRule="auto"/>
        <w:rPr>
          <w:sz w:val="24"/>
          <w:szCs w:val="24"/>
        </w:rPr>
      </w:pPr>
    </w:p>
    <w:p w14:paraId="516BF80B" w14:textId="5789C6DB" w:rsidR="004546E5" w:rsidRPr="006D725A" w:rsidRDefault="004546E5" w:rsidP="006D725A">
      <w:pPr>
        <w:pStyle w:val="ListParagraph"/>
        <w:numPr>
          <w:ilvl w:val="2"/>
          <w:numId w:val="47"/>
        </w:numPr>
        <w:spacing w:line="276" w:lineRule="auto"/>
        <w:jc w:val="both"/>
        <w:rPr>
          <w:b/>
          <w:sz w:val="24"/>
          <w:szCs w:val="24"/>
        </w:rPr>
      </w:pPr>
      <w:r w:rsidRPr="006D725A">
        <w:rPr>
          <w:sz w:val="24"/>
          <w:szCs w:val="24"/>
        </w:rPr>
        <w:t>All distributions to the Beneficiaries shall be made by the Trustee at their discretion and in accordance with the provisions of this Deed, the Letter of Wishes provided by the Settlor to the Trustee in writing and as per further Consultation with the Protector.</w:t>
      </w:r>
    </w:p>
    <w:p w14:paraId="36178F4B" w14:textId="77777777" w:rsidR="004546E5" w:rsidRPr="006D725A" w:rsidRDefault="004546E5" w:rsidP="006D725A">
      <w:pPr>
        <w:spacing w:line="276" w:lineRule="auto"/>
        <w:jc w:val="both"/>
        <w:rPr>
          <w:sz w:val="24"/>
          <w:szCs w:val="24"/>
        </w:rPr>
      </w:pPr>
    </w:p>
    <w:p w14:paraId="14C29A5D" w14:textId="5D11DEF8" w:rsidR="004546E5" w:rsidRPr="006D725A" w:rsidRDefault="004546E5" w:rsidP="006D725A">
      <w:pPr>
        <w:pStyle w:val="ListParagraph"/>
        <w:numPr>
          <w:ilvl w:val="2"/>
          <w:numId w:val="47"/>
        </w:numPr>
        <w:spacing w:line="276" w:lineRule="auto"/>
        <w:jc w:val="both"/>
        <w:rPr>
          <w:b/>
          <w:sz w:val="24"/>
          <w:szCs w:val="24"/>
        </w:rPr>
      </w:pPr>
      <w:bookmarkStart w:id="107" w:name="_Ref135911262"/>
      <w:r w:rsidRPr="006D725A">
        <w:rPr>
          <w:sz w:val="24"/>
          <w:szCs w:val="24"/>
        </w:rPr>
        <w:t>The recipient of any beneficial interest or power of appointment</w:t>
      </w:r>
      <w:r w:rsidR="00DE7428" w:rsidRPr="006D725A">
        <w:rPr>
          <w:sz w:val="24"/>
          <w:szCs w:val="24"/>
        </w:rPr>
        <w:t xml:space="preserve"> may disclaim such beneficial interest in whole or in part or for a particular period/year, as deemed fit by such recipient. In addition to any other method of disclaimer recognized by law, the recipient may disclaim beneficial interest by delivering to the Trustee a notarized document declaring the recipient's intention to so disclaim or release.</w:t>
      </w:r>
      <w:bookmarkEnd w:id="107"/>
    </w:p>
    <w:p w14:paraId="49CE7658" w14:textId="77777777" w:rsidR="004546E5" w:rsidRPr="006D725A" w:rsidRDefault="004546E5" w:rsidP="006D725A">
      <w:pPr>
        <w:spacing w:line="276" w:lineRule="auto"/>
        <w:jc w:val="both"/>
        <w:rPr>
          <w:b/>
          <w:sz w:val="24"/>
          <w:szCs w:val="24"/>
        </w:rPr>
      </w:pPr>
      <w:bookmarkStart w:id="108" w:name="_Ref405326454"/>
    </w:p>
    <w:p w14:paraId="355A4C08" w14:textId="77777777" w:rsidR="00C9495C" w:rsidRPr="006D725A" w:rsidRDefault="00C9495C" w:rsidP="006D725A">
      <w:pPr>
        <w:pStyle w:val="ListParagraph"/>
        <w:numPr>
          <w:ilvl w:val="2"/>
          <w:numId w:val="47"/>
        </w:numPr>
        <w:spacing w:line="276" w:lineRule="auto"/>
        <w:jc w:val="both"/>
        <w:rPr>
          <w:b/>
          <w:sz w:val="24"/>
          <w:szCs w:val="24"/>
        </w:rPr>
      </w:pPr>
      <w:bookmarkStart w:id="109" w:name="_Hlk10289082"/>
      <w:r w:rsidRPr="006D725A">
        <w:rPr>
          <w:sz w:val="24"/>
          <w:szCs w:val="24"/>
        </w:rPr>
        <w:t xml:space="preserve">If any distribution made under this Deed fails due to Incapacity of a Beneficiary in terms of provisions the Trust Deed, such distribution that would have vested in such a Beneficiary may be held by the Trustee under a special arrangement. </w:t>
      </w:r>
    </w:p>
    <w:p w14:paraId="64238EBE" w14:textId="77777777" w:rsidR="00C9495C" w:rsidRPr="006D725A" w:rsidRDefault="00C9495C" w:rsidP="006D725A">
      <w:pPr>
        <w:spacing w:line="276" w:lineRule="auto"/>
        <w:jc w:val="both"/>
        <w:rPr>
          <w:b/>
          <w:sz w:val="24"/>
          <w:szCs w:val="24"/>
        </w:rPr>
      </w:pPr>
    </w:p>
    <w:p w14:paraId="432805EF" w14:textId="755CBA75" w:rsidR="00C9495C" w:rsidRPr="006D725A" w:rsidRDefault="00C9495C" w:rsidP="006D725A">
      <w:pPr>
        <w:pStyle w:val="ListParagraph"/>
        <w:numPr>
          <w:ilvl w:val="2"/>
          <w:numId w:val="47"/>
        </w:numPr>
        <w:spacing w:line="276" w:lineRule="auto"/>
        <w:jc w:val="both"/>
        <w:rPr>
          <w:b/>
          <w:sz w:val="24"/>
          <w:szCs w:val="24"/>
        </w:rPr>
      </w:pPr>
      <w:r w:rsidRPr="006D725A">
        <w:rPr>
          <w:sz w:val="24"/>
          <w:szCs w:val="24"/>
        </w:rPr>
        <w:t xml:space="preserve">Notwithstanding Section 20 of the Indian Trusts Act, 1882, the monies for a Financial Year which were not distributed, </w:t>
      </w:r>
      <w:r w:rsidR="00EA5FB8" w:rsidRPr="006D725A">
        <w:rPr>
          <w:sz w:val="24"/>
          <w:szCs w:val="24"/>
        </w:rPr>
        <w:t xml:space="preserve">or </w:t>
      </w:r>
      <w:r w:rsidRPr="006D725A">
        <w:rPr>
          <w:sz w:val="24"/>
          <w:szCs w:val="24"/>
        </w:rPr>
        <w:t xml:space="preserve">disclaimed under </w:t>
      </w:r>
      <w:r w:rsidRPr="006D725A">
        <w:rPr>
          <w:b/>
          <w:bCs/>
          <w:i/>
          <w:sz w:val="24"/>
          <w:szCs w:val="24"/>
        </w:rPr>
        <w:t>Clause</w:t>
      </w:r>
      <w:r w:rsidR="008F43FE" w:rsidRPr="006D725A">
        <w:rPr>
          <w:b/>
          <w:bCs/>
          <w:i/>
          <w:sz w:val="24"/>
          <w:szCs w:val="24"/>
        </w:rPr>
        <w:t xml:space="preserve"> </w:t>
      </w:r>
      <w:r w:rsidR="008F43FE" w:rsidRPr="006D725A">
        <w:rPr>
          <w:b/>
          <w:bCs/>
          <w:i/>
          <w:sz w:val="24"/>
          <w:szCs w:val="24"/>
        </w:rPr>
        <w:fldChar w:fldCharType="begin"/>
      </w:r>
      <w:r w:rsidR="008F43FE" w:rsidRPr="006D725A">
        <w:rPr>
          <w:b/>
          <w:bCs/>
          <w:i/>
          <w:sz w:val="24"/>
          <w:szCs w:val="24"/>
        </w:rPr>
        <w:instrText xml:space="preserve"> REF _Ref135911262 \r \h  \* MERGEFORMAT </w:instrText>
      </w:r>
      <w:r w:rsidR="008F43FE" w:rsidRPr="006D725A">
        <w:rPr>
          <w:b/>
          <w:bCs/>
          <w:i/>
          <w:sz w:val="24"/>
          <w:szCs w:val="24"/>
        </w:rPr>
      </w:r>
      <w:r w:rsidR="008F43FE" w:rsidRPr="006D725A">
        <w:rPr>
          <w:b/>
          <w:bCs/>
          <w:i/>
          <w:sz w:val="24"/>
          <w:szCs w:val="24"/>
        </w:rPr>
        <w:fldChar w:fldCharType="separate"/>
      </w:r>
      <w:r w:rsidR="008F43FE" w:rsidRPr="006D725A">
        <w:rPr>
          <w:b/>
          <w:bCs/>
          <w:i/>
          <w:sz w:val="24"/>
          <w:szCs w:val="24"/>
        </w:rPr>
        <w:t>4.2.2</w:t>
      </w:r>
      <w:r w:rsidR="008F43FE" w:rsidRPr="006D725A">
        <w:rPr>
          <w:b/>
          <w:bCs/>
          <w:i/>
          <w:sz w:val="24"/>
          <w:szCs w:val="24"/>
        </w:rPr>
        <w:fldChar w:fldCharType="end"/>
      </w:r>
      <w:r w:rsidRPr="006D725A">
        <w:rPr>
          <w:b/>
          <w:bCs/>
          <w:i/>
          <w:sz w:val="24"/>
          <w:szCs w:val="24"/>
        </w:rPr>
        <w:t xml:space="preserve"> </w:t>
      </w:r>
      <w:r w:rsidRPr="006D725A">
        <w:rPr>
          <w:sz w:val="24"/>
          <w:szCs w:val="24"/>
        </w:rPr>
        <w:t>or distribution of monies</w:t>
      </w:r>
      <w:r w:rsidR="00EA5FB8" w:rsidRPr="006D725A">
        <w:rPr>
          <w:sz w:val="24"/>
          <w:szCs w:val="24"/>
        </w:rPr>
        <w:t xml:space="preserve"> which</w:t>
      </w:r>
      <w:r w:rsidRPr="006D725A">
        <w:rPr>
          <w:sz w:val="24"/>
          <w:szCs w:val="24"/>
        </w:rPr>
        <w:t xml:space="preserve"> failed due to regulatory limitation on capacity of the Beneficiary to receive a distribution, disqualifying such a Beneficiary from receiving a distribution entirely or partially would be held as Trust Property.</w:t>
      </w:r>
    </w:p>
    <w:bookmarkEnd w:id="108"/>
    <w:bookmarkEnd w:id="109"/>
    <w:p w14:paraId="35057D0F" w14:textId="77777777" w:rsidR="004546E5" w:rsidRPr="006D725A" w:rsidRDefault="004546E5" w:rsidP="006D725A">
      <w:pPr>
        <w:spacing w:line="276" w:lineRule="auto"/>
        <w:jc w:val="both"/>
        <w:rPr>
          <w:b/>
          <w:sz w:val="24"/>
          <w:szCs w:val="24"/>
        </w:rPr>
      </w:pPr>
    </w:p>
    <w:p w14:paraId="018EB9BB" w14:textId="77777777" w:rsidR="0052547F" w:rsidRPr="006D725A" w:rsidRDefault="004546E5" w:rsidP="006D725A">
      <w:pPr>
        <w:pStyle w:val="ListParagraph"/>
        <w:numPr>
          <w:ilvl w:val="2"/>
          <w:numId w:val="47"/>
        </w:numPr>
        <w:spacing w:line="276" w:lineRule="auto"/>
        <w:jc w:val="both"/>
        <w:rPr>
          <w:b/>
          <w:sz w:val="24"/>
          <w:szCs w:val="24"/>
        </w:rPr>
      </w:pPr>
      <w:r w:rsidRPr="006D725A">
        <w:rPr>
          <w:sz w:val="24"/>
          <w:szCs w:val="24"/>
        </w:rPr>
        <w:t>It is hereby clarified that the Trustee shall ensure segregated maintenance and distribution of the Trust Property viz., Trust Corpus and Trust Income.</w:t>
      </w:r>
      <w:bookmarkStart w:id="110" w:name="_Ref239832282"/>
    </w:p>
    <w:p w14:paraId="5B77FD2B" w14:textId="77777777" w:rsidR="0052547F" w:rsidRPr="006D725A" w:rsidRDefault="0052547F" w:rsidP="006D725A">
      <w:pPr>
        <w:pStyle w:val="ListParagraph"/>
        <w:spacing w:line="276" w:lineRule="auto"/>
        <w:jc w:val="both"/>
        <w:rPr>
          <w:b/>
          <w:sz w:val="24"/>
          <w:szCs w:val="24"/>
        </w:rPr>
      </w:pPr>
    </w:p>
    <w:p w14:paraId="7799AF11" w14:textId="0428E91F" w:rsidR="002914BF" w:rsidRPr="006D725A" w:rsidRDefault="005E6C9A" w:rsidP="006D725A">
      <w:pPr>
        <w:pStyle w:val="Heading2"/>
        <w:spacing w:line="276" w:lineRule="auto"/>
      </w:pPr>
      <w:bookmarkStart w:id="111" w:name="_Toc135912882"/>
      <w:bookmarkStart w:id="112" w:name="_Ref136260093"/>
      <w:r w:rsidRPr="006D725A">
        <w:t>Rights of the Beneficiaries</w:t>
      </w:r>
      <w:bookmarkEnd w:id="110"/>
      <w:bookmarkEnd w:id="111"/>
      <w:bookmarkEnd w:id="112"/>
      <w:r w:rsidRPr="006D725A">
        <w:t xml:space="preserve"> </w:t>
      </w:r>
    </w:p>
    <w:p w14:paraId="2CEDE36B" w14:textId="77777777" w:rsidR="002914BF" w:rsidRPr="006D725A" w:rsidRDefault="002914BF" w:rsidP="006D725A">
      <w:pPr>
        <w:pStyle w:val="ListParagraph"/>
        <w:spacing w:line="276" w:lineRule="auto"/>
        <w:ind w:left="709"/>
        <w:jc w:val="both"/>
        <w:rPr>
          <w:b/>
          <w:sz w:val="24"/>
          <w:szCs w:val="24"/>
        </w:rPr>
      </w:pPr>
    </w:p>
    <w:p w14:paraId="7E50002B" w14:textId="1DE4CCC3" w:rsidR="002914BF" w:rsidRPr="006D725A" w:rsidRDefault="004546E5" w:rsidP="006D725A">
      <w:pPr>
        <w:pStyle w:val="ListParagraph"/>
        <w:numPr>
          <w:ilvl w:val="2"/>
          <w:numId w:val="47"/>
        </w:numPr>
        <w:spacing w:line="276" w:lineRule="auto"/>
        <w:jc w:val="both"/>
        <w:rPr>
          <w:b/>
          <w:sz w:val="24"/>
          <w:szCs w:val="24"/>
        </w:rPr>
      </w:pPr>
      <w:r w:rsidRPr="006D725A">
        <w:rPr>
          <w:sz w:val="24"/>
          <w:szCs w:val="24"/>
        </w:rPr>
        <w:t xml:space="preserve">In addition to the right mentioned under </w:t>
      </w:r>
      <w:r w:rsidRPr="006D725A">
        <w:rPr>
          <w:b/>
          <w:bCs/>
          <w:i/>
          <w:sz w:val="24"/>
          <w:szCs w:val="24"/>
        </w:rPr>
        <w:t>Clause</w:t>
      </w:r>
      <w:r w:rsidR="005C553A" w:rsidRPr="006D725A">
        <w:rPr>
          <w:b/>
          <w:bCs/>
          <w:i/>
          <w:sz w:val="24"/>
          <w:szCs w:val="24"/>
        </w:rPr>
        <w:t xml:space="preserve"> </w:t>
      </w:r>
      <w:r w:rsidR="005C553A" w:rsidRPr="006D725A">
        <w:rPr>
          <w:b/>
          <w:bCs/>
          <w:i/>
          <w:sz w:val="24"/>
          <w:szCs w:val="24"/>
        </w:rPr>
        <w:fldChar w:fldCharType="begin"/>
      </w:r>
      <w:r w:rsidR="005C553A" w:rsidRPr="006D725A">
        <w:rPr>
          <w:b/>
          <w:bCs/>
          <w:i/>
          <w:sz w:val="24"/>
          <w:szCs w:val="24"/>
        </w:rPr>
        <w:instrText xml:space="preserve"> REF _Ref135911262 \r \h </w:instrText>
      </w:r>
      <w:r w:rsidR="005B48B4" w:rsidRPr="006D725A">
        <w:rPr>
          <w:b/>
          <w:bCs/>
          <w:i/>
          <w:sz w:val="24"/>
          <w:szCs w:val="24"/>
        </w:rPr>
        <w:instrText xml:space="preserve"> \* MERGEFORMAT </w:instrText>
      </w:r>
      <w:r w:rsidR="005C553A" w:rsidRPr="006D725A">
        <w:rPr>
          <w:b/>
          <w:bCs/>
          <w:i/>
          <w:sz w:val="24"/>
          <w:szCs w:val="24"/>
        </w:rPr>
      </w:r>
      <w:r w:rsidR="005C553A" w:rsidRPr="006D725A">
        <w:rPr>
          <w:b/>
          <w:bCs/>
          <w:i/>
          <w:sz w:val="24"/>
          <w:szCs w:val="24"/>
        </w:rPr>
        <w:fldChar w:fldCharType="separate"/>
      </w:r>
      <w:r w:rsidR="005C553A" w:rsidRPr="006D725A">
        <w:rPr>
          <w:b/>
          <w:bCs/>
          <w:i/>
          <w:sz w:val="24"/>
          <w:szCs w:val="24"/>
        </w:rPr>
        <w:t>4.2.2</w:t>
      </w:r>
      <w:r w:rsidR="005C553A" w:rsidRPr="006D725A">
        <w:rPr>
          <w:b/>
          <w:bCs/>
          <w:i/>
          <w:sz w:val="24"/>
          <w:szCs w:val="24"/>
        </w:rPr>
        <w:fldChar w:fldCharType="end"/>
      </w:r>
      <w:r w:rsidRPr="006D725A">
        <w:rPr>
          <w:sz w:val="24"/>
          <w:szCs w:val="24"/>
        </w:rPr>
        <w:t xml:space="preserve"> above, the Beneficiaries shall have the right to make Recommendations under this Deed in matters stated below at all times.:</w:t>
      </w:r>
    </w:p>
    <w:p w14:paraId="0DCD4044" w14:textId="77777777" w:rsidR="002914BF" w:rsidRPr="006D725A" w:rsidRDefault="002914BF" w:rsidP="006D725A">
      <w:pPr>
        <w:pStyle w:val="ListParagraph"/>
        <w:spacing w:line="276" w:lineRule="auto"/>
        <w:ind w:left="709"/>
        <w:jc w:val="both"/>
        <w:rPr>
          <w:b/>
          <w:sz w:val="24"/>
          <w:szCs w:val="24"/>
        </w:rPr>
      </w:pPr>
    </w:p>
    <w:p w14:paraId="4DA3F432" w14:textId="6FF4B98D" w:rsidR="002914BF" w:rsidRPr="006D725A" w:rsidRDefault="00C03FCE" w:rsidP="006D725A">
      <w:pPr>
        <w:pStyle w:val="ListParagraph"/>
        <w:numPr>
          <w:ilvl w:val="3"/>
          <w:numId w:val="47"/>
        </w:numPr>
        <w:spacing w:line="276" w:lineRule="auto"/>
        <w:jc w:val="both"/>
        <w:rPr>
          <w:b/>
          <w:sz w:val="24"/>
          <w:szCs w:val="24"/>
        </w:rPr>
      </w:pPr>
      <w:r w:rsidRPr="006D725A">
        <w:rPr>
          <w:b/>
          <w:sz w:val="24"/>
          <w:szCs w:val="24"/>
        </w:rPr>
        <w:t>Modify the Trust Deed:</w:t>
      </w:r>
      <w:r w:rsidRPr="006D725A">
        <w:rPr>
          <w:sz w:val="24"/>
          <w:szCs w:val="24"/>
        </w:rPr>
        <w:t xml:space="preserve"> </w:t>
      </w:r>
      <w:r w:rsidRPr="006D725A">
        <w:rPr>
          <w:bCs/>
          <w:sz w:val="24"/>
          <w:szCs w:val="24"/>
        </w:rPr>
        <w:t>The Beneficiaries may</w:t>
      </w:r>
      <w:r w:rsidRPr="006D725A">
        <w:rPr>
          <w:sz w:val="24"/>
          <w:szCs w:val="24"/>
          <w:lang w:val="en-IN" w:eastAsia="en-IN"/>
        </w:rPr>
        <w:t xml:space="preserve"> provide written Recommendation to the Trustee to modify this Deed in consonance with </w:t>
      </w:r>
      <w:r w:rsidRPr="006D725A">
        <w:rPr>
          <w:b/>
          <w:i/>
          <w:sz w:val="24"/>
          <w:szCs w:val="24"/>
          <w:lang w:val="en-IN" w:eastAsia="en-IN"/>
        </w:rPr>
        <w:t xml:space="preserve">Clause </w:t>
      </w:r>
      <w:r w:rsidR="00A6080A" w:rsidRPr="006D725A">
        <w:rPr>
          <w:b/>
          <w:i/>
          <w:sz w:val="24"/>
          <w:szCs w:val="24"/>
          <w:lang w:val="en-IN" w:eastAsia="en-IN"/>
        </w:rPr>
        <w:fldChar w:fldCharType="begin"/>
      </w:r>
      <w:r w:rsidR="00A6080A" w:rsidRPr="006D725A">
        <w:rPr>
          <w:b/>
          <w:i/>
          <w:sz w:val="24"/>
          <w:szCs w:val="24"/>
          <w:lang w:val="en-IN" w:eastAsia="en-IN"/>
        </w:rPr>
        <w:instrText xml:space="preserve"> REF _Ref135911539 \r \h  \* MERGEFORMAT </w:instrText>
      </w:r>
      <w:r w:rsidR="00A6080A" w:rsidRPr="006D725A">
        <w:rPr>
          <w:b/>
          <w:i/>
          <w:sz w:val="24"/>
          <w:szCs w:val="24"/>
          <w:lang w:val="en-IN" w:eastAsia="en-IN"/>
        </w:rPr>
      </w:r>
      <w:r w:rsidR="00A6080A" w:rsidRPr="006D725A">
        <w:rPr>
          <w:b/>
          <w:i/>
          <w:sz w:val="24"/>
          <w:szCs w:val="24"/>
          <w:lang w:val="en-IN" w:eastAsia="en-IN"/>
        </w:rPr>
        <w:fldChar w:fldCharType="separate"/>
      </w:r>
      <w:r w:rsidR="00A6080A" w:rsidRPr="006D725A">
        <w:rPr>
          <w:b/>
          <w:i/>
          <w:sz w:val="24"/>
          <w:szCs w:val="24"/>
          <w:lang w:val="en-IN" w:eastAsia="en-IN"/>
        </w:rPr>
        <w:t>2.7</w:t>
      </w:r>
      <w:r w:rsidR="00A6080A" w:rsidRPr="006D725A">
        <w:rPr>
          <w:b/>
          <w:i/>
          <w:sz w:val="24"/>
          <w:szCs w:val="24"/>
          <w:lang w:val="en-IN" w:eastAsia="en-IN"/>
        </w:rPr>
        <w:fldChar w:fldCharType="end"/>
      </w:r>
    </w:p>
    <w:p w14:paraId="027C6E42" w14:textId="77777777" w:rsidR="002914BF" w:rsidRPr="006D725A" w:rsidRDefault="002914BF" w:rsidP="006D725A">
      <w:pPr>
        <w:pStyle w:val="ListParagraph"/>
        <w:spacing w:line="276" w:lineRule="auto"/>
        <w:ind w:left="1276"/>
        <w:jc w:val="both"/>
        <w:rPr>
          <w:b/>
          <w:sz w:val="24"/>
          <w:szCs w:val="24"/>
        </w:rPr>
      </w:pPr>
    </w:p>
    <w:p w14:paraId="17C21BE3" w14:textId="0348A76A" w:rsidR="002914BF" w:rsidRPr="006D725A" w:rsidRDefault="004546E5" w:rsidP="006D725A">
      <w:pPr>
        <w:pStyle w:val="ListParagraph"/>
        <w:numPr>
          <w:ilvl w:val="3"/>
          <w:numId w:val="47"/>
        </w:numPr>
        <w:spacing w:line="276" w:lineRule="auto"/>
        <w:jc w:val="both"/>
        <w:rPr>
          <w:b/>
          <w:sz w:val="24"/>
          <w:szCs w:val="24"/>
        </w:rPr>
      </w:pPr>
      <w:r w:rsidRPr="006D725A">
        <w:rPr>
          <w:b/>
          <w:sz w:val="24"/>
          <w:szCs w:val="24"/>
        </w:rPr>
        <w:t>Terminate the Trust:</w:t>
      </w:r>
      <w:r w:rsidRPr="006D725A">
        <w:rPr>
          <w:sz w:val="24"/>
          <w:szCs w:val="24"/>
        </w:rPr>
        <w:t xml:space="preserve"> The Beneficiaries may make Recommendations </w:t>
      </w:r>
      <w:r w:rsidR="00C03FCE" w:rsidRPr="006D725A">
        <w:rPr>
          <w:sz w:val="24"/>
          <w:szCs w:val="24"/>
        </w:rPr>
        <w:t>for</w:t>
      </w:r>
      <w:r w:rsidRPr="006D725A">
        <w:rPr>
          <w:sz w:val="24"/>
          <w:szCs w:val="24"/>
        </w:rPr>
        <w:t xml:space="preserve"> terminat</w:t>
      </w:r>
      <w:r w:rsidR="00C03FCE" w:rsidRPr="006D725A">
        <w:rPr>
          <w:sz w:val="24"/>
          <w:szCs w:val="24"/>
        </w:rPr>
        <w:t>ion</w:t>
      </w:r>
      <w:r w:rsidRPr="006D725A">
        <w:rPr>
          <w:sz w:val="24"/>
          <w:szCs w:val="24"/>
        </w:rPr>
        <w:t xml:space="preserve"> </w:t>
      </w:r>
      <w:r w:rsidR="00C03FCE" w:rsidRPr="006D725A">
        <w:rPr>
          <w:sz w:val="24"/>
          <w:szCs w:val="24"/>
        </w:rPr>
        <w:t xml:space="preserve">of </w:t>
      </w:r>
      <w:r w:rsidRPr="006D725A">
        <w:rPr>
          <w:sz w:val="24"/>
          <w:szCs w:val="24"/>
        </w:rPr>
        <w:t xml:space="preserve">the Trust in consonance with </w:t>
      </w:r>
      <w:r w:rsidRPr="006D725A">
        <w:rPr>
          <w:b/>
          <w:i/>
          <w:sz w:val="24"/>
          <w:szCs w:val="24"/>
        </w:rPr>
        <w:t xml:space="preserve">Clause </w:t>
      </w:r>
      <w:r w:rsidR="00A6080A" w:rsidRPr="006D725A">
        <w:rPr>
          <w:b/>
          <w:i/>
          <w:sz w:val="24"/>
          <w:szCs w:val="24"/>
        </w:rPr>
        <w:fldChar w:fldCharType="begin"/>
      </w:r>
      <w:r w:rsidR="00A6080A" w:rsidRPr="006D725A">
        <w:rPr>
          <w:b/>
          <w:i/>
          <w:sz w:val="24"/>
          <w:szCs w:val="24"/>
        </w:rPr>
        <w:instrText xml:space="preserve"> REF _Ref239832190 \r \h  \* MERGEFORMAT </w:instrText>
      </w:r>
      <w:r w:rsidR="00A6080A" w:rsidRPr="006D725A">
        <w:rPr>
          <w:b/>
          <w:i/>
          <w:sz w:val="24"/>
          <w:szCs w:val="24"/>
        </w:rPr>
      </w:r>
      <w:r w:rsidR="00A6080A" w:rsidRPr="006D725A">
        <w:rPr>
          <w:b/>
          <w:i/>
          <w:sz w:val="24"/>
          <w:szCs w:val="24"/>
        </w:rPr>
        <w:fldChar w:fldCharType="separate"/>
      </w:r>
      <w:r w:rsidR="00A6080A" w:rsidRPr="006D725A">
        <w:rPr>
          <w:b/>
          <w:i/>
          <w:sz w:val="24"/>
          <w:szCs w:val="24"/>
        </w:rPr>
        <w:t>2.6</w:t>
      </w:r>
      <w:r w:rsidR="00A6080A" w:rsidRPr="006D725A">
        <w:rPr>
          <w:b/>
          <w:i/>
          <w:sz w:val="24"/>
          <w:szCs w:val="24"/>
        </w:rPr>
        <w:fldChar w:fldCharType="end"/>
      </w:r>
      <w:r w:rsidR="00C03FCE" w:rsidRPr="006D725A">
        <w:rPr>
          <w:b/>
          <w:i/>
          <w:sz w:val="24"/>
          <w:szCs w:val="24"/>
        </w:rPr>
        <w:t>.</w:t>
      </w:r>
    </w:p>
    <w:p w14:paraId="0CB4922F" w14:textId="77777777" w:rsidR="002914BF" w:rsidRPr="006D725A" w:rsidRDefault="002914BF" w:rsidP="006D725A">
      <w:pPr>
        <w:pStyle w:val="ListParagraph"/>
        <w:spacing w:line="276" w:lineRule="auto"/>
        <w:jc w:val="both"/>
        <w:rPr>
          <w:b/>
          <w:sz w:val="24"/>
          <w:szCs w:val="24"/>
        </w:rPr>
      </w:pPr>
    </w:p>
    <w:p w14:paraId="64EC1C41" w14:textId="0A95E4F4" w:rsidR="002914BF" w:rsidRPr="006D725A" w:rsidRDefault="00073583" w:rsidP="006D725A">
      <w:pPr>
        <w:pStyle w:val="ListParagraph"/>
        <w:numPr>
          <w:ilvl w:val="3"/>
          <w:numId w:val="47"/>
        </w:numPr>
        <w:spacing w:line="276" w:lineRule="auto"/>
        <w:jc w:val="both"/>
        <w:rPr>
          <w:b/>
          <w:sz w:val="24"/>
          <w:szCs w:val="24"/>
        </w:rPr>
      </w:pPr>
      <w:r w:rsidRPr="006D725A">
        <w:rPr>
          <w:b/>
          <w:sz w:val="24"/>
          <w:szCs w:val="24"/>
        </w:rPr>
        <w:t xml:space="preserve">Appointment/removal/addition of the </w:t>
      </w:r>
      <w:r w:rsidR="004546E5" w:rsidRPr="006D725A">
        <w:rPr>
          <w:b/>
          <w:sz w:val="24"/>
          <w:szCs w:val="24"/>
        </w:rPr>
        <w:t>Trustee:</w:t>
      </w:r>
      <w:r w:rsidR="004546E5" w:rsidRPr="006D725A">
        <w:rPr>
          <w:sz w:val="24"/>
          <w:szCs w:val="24"/>
        </w:rPr>
        <w:t xml:space="preserve"> The Beneficiaries may give written Recommendation to include/remove/add Trustee as specified in </w:t>
      </w:r>
      <w:r w:rsidR="004546E5" w:rsidRPr="006D725A">
        <w:rPr>
          <w:b/>
          <w:i/>
          <w:sz w:val="24"/>
          <w:szCs w:val="24"/>
        </w:rPr>
        <w:t xml:space="preserve">Clause </w:t>
      </w:r>
      <w:r w:rsidR="00A6080A" w:rsidRPr="006D725A">
        <w:rPr>
          <w:b/>
          <w:i/>
          <w:sz w:val="24"/>
          <w:szCs w:val="24"/>
        </w:rPr>
        <w:fldChar w:fldCharType="begin"/>
      </w:r>
      <w:r w:rsidR="00A6080A" w:rsidRPr="006D725A">
        <w:rPr>
          <w:b/>
          <w:i/>
          <w:sz w:val="24"/>
          <w:szCs w:val="24"/>
        </w:rPr>
        <w:instrText xml:space="preserve"> REF _Ref135911665 \r \h </w:instrText>
      </w:r>
      <w:r w:rsidR="00A40DB7" w:rsidRPr="006D725A">
        <w:rPr>
          <w:b/>
          <w:i/>
          <w:sz w:val="24"/>
          <w:szCs w:val="24"/>
        </w:rPr>
        <w:instrText xml:space="preserve"> \* MERGEFORMAT </w:instrText>
      </w:r>
      <w:r w:rsidR="00A6080A" w:rsidRPr="006D725A">
        <w:rPr>
          <w:b/>
          <w:i/>
          <w:sz w:val="24"/>
          <w:szCs w:val="24"/>
        </w:rPr>
      </w:r>
      <w:r w:rsidR="00A6080A" w:rsidRPr="006D725A">
        <w:rPr>
          <w:b/>
          <w:i/>
          <w:sz w:val="24"/>
          <w:szCs w:val="24"/>
        </w:rPr>
        <w:fldChar w:fldCharType="separate"/>
      </w:r>
      <w:r w:rsidR="00A6080A" w:rsidRPr="006D725A">
        <w:rPr>
          <w:b/>
          <w:i/>
          <w:sz w:val="24"/>
          <w:szCs w:val="24"/>
        </w:rPr>
        <w:t>3.3.</w:t>
      </w:r>
      <w:r w:rsidR="008545C4" w:rsidRPr="006D725A">
        <w:rPr>
          <w:b/>
          <w:i/>
          <w:sz w:val="24"/>
          <w:szCs w:val="24"/>
        </w:rPr>
        <w:t xml:space="preserve">4 </w:t>
      </w:r>
      <w:r w:rsidR="00A6080A" w:rsidRPr="006D725A">
        <w:rPr>
          <w:b/>
          <w:i/>
          <w:sz w:val="24"/>
          <w:szCs w:val="24"/>
        </w:rPr>
        <w:t>(b)</w:t>
      </w:r>
      <w:r w:rsidR="00A6080A" w:rsidRPr="006D725A">
        <w:rPr>
          <w:b/>
          <w:i/>
          <w:sz w:val="24"/>
          <w:szCs w:val="24"/>
        </w:rPr>
        <w:fldChar w:fldCharType="end"/>
      </w:r>
      <w:r w:rsidR="008545C4" w:rsidRPr="006D725A">
        <w:rPr>
          <w:b/>
          <w:i/>
          <w:sz w:val="24"/>
          <w:szCs w:val="24"/>
        </w:rPr>
        <w:t xml:space="preserve"> </w:t>
      </w:r>
      <w:r w:rsidR="008545C4" w:rsidRPr="006D725A">
        <w:rPr>
          <w:bCs/>
          <w:iCs/>
          <w:sz w:val="24"/>
          <w:szCs w:val="24"/>
        </w:rPr>
        <w:t>and</w:t>
      </w:r>
      <w:r w:rsidR="008545C4" w:rsidRPr="006D725A">
        <w:rPr>
          <w:b/>
          <w:i/>
          <w:sz w:val="24"/>
          <w:szCs w:val="24"/>
        </w:rPr>
        <w:t xml:space="preserve"> Clause 3.3.4 (c)</w:t>
      </w:r>
      <w:r w:rsidR="004546E5" w:rsidRPr="006D725A">
        <w:rPr>
          <w:sz w:val="24"/>
          <w:szCs w:val="24"/>
        </w:rPr>
        <w:t xml:space="preserve">.  </w:t>
      </w:r>
    </w:p>
    <w:p w14:paraId="5104DC54" w14:textId="77777777" w:rsidR="002914BF" w:rsidRPr="006D725A" w:rsidRDefault="002914BF" w:rsidP="006D725A">
      <w:pPr>
        <w:pStyle w:val="ListParagraph"/>
        <w:spacing w:line="276" w:lineRule="auto"/>
        <w:jc w:val="both"/>
        <w:rPr>
          <w:b/>
          <w:sz w:val="24"/>
          <w:szCs w:val="24"/>
        </w:rPr>
      </w:pPr>
    </w:p>
    <w:p w14:paraId="37B05BA4" w14:textId="337D24A1" w:rsidR="002914BF" w:rsidRPr="006D725A" w:rsidRDefault="00073583" w:rsidP="006D725A">
      <w:pPr>
        <w:pStyle w:val="ListParagraph"/>
        <w:numPr>
          <w:ilvl w:val="3"/>
          <w:numId w:val="47"/>
        </w:numPr>
        <w:spacing w:line="276" w:lineRule="auto"/>
        <w:jc w:val="both"/>
        <w:rPr>
          <w:b/>
          <w:sz w:val="24"/>
          <w:szCs w:val="24"/>
        </w:rPr>
      </w:pPr>
      <w:r w:rsidRPr="006D725A">
        <w:rPr>
          <w:b/>
          <w:sz w:val="24"/>
          <w:szCs w:val="24"/>
        </w:rPr>
        <w:t xml:space="preserve">Appointment/ Removal of the </w:t>
      </w:r>
      <w:r w:rsidR="004546E5" w:rsidRPr="006D725A">
        <w:rPr>
          <w:b/>
          <w:bCs/>
          <w:sz w:val="24"/>
          <w:szCs w:val="24"/>
        </w:rPr>
        <w:t xml:space="preserve">Protector: </w:t>
      </w:r>
      <w:r w:rsidR="004546E5" w:rsidRPr="006D725A">
        <w:rPr>
          <w:sz w:val="24"/>
          <w:szCs w:val="24"/>
        </w:rPr>
        <w:t xml:space="preserve"> The Beneficiaries may appoint or remove the Protector as per provisions contained in </w:t>
      </w:r>
      <w:r w:rsidR="004546E5" w:rsidRPr="006D725A">
        <w:rPr>
          <w:b/>
          <w:i/>
          <w:sz w:val="24"/>
          <w:szCs w:val="24"/>
        </w:rPr>
        <w:t xml:space="preserve">Clause </w:t>
      </w:r>
      <w:r w:rsidR="005E3BBA" w:rsidRPr="006D725A">
        <w:rPr>
          <w:b/>
          <w:i/>
          <w:sz w:val="24"/>
          <w:szCs w:val="24"/>
        </w:rPr>
        <w:fldChar w:fldCharType="begin"/>
      </w:r>
      <w:r w:rsidR="005E3BBA" w:rsidRPr="006D725A">
        <w:rPr>
          <w:b/>
          <w:i/>
          <w:sz w:val="24"/>
          <w:szCs w:val="24"/>
        </w:rPr>
        <w:instrText xml:space="preserve"> REF _Ref135911756 \r \h </w:instrText>
      </w:r>
      <w:r w:rsidR="00143FD9" w:rsidRPr="006D725A">
        <w:rPr>
          <w:b/>
          <w:i/>
          <w:sz w:val="24"/>
          <w:szCs w:val="24"/>
        </w:rPr>
        <w:instrText xml:space="preserve"> \* MERGEFORMAT </w:instrText>
      </w:r>
      <w:r w:rsidR="005E3BBA" w:rsidRPr="006D725A">
        <w:rPr>
          <w:b/>
          <w:i/>
          <w:sz w:val="24"/>
          <w:szCs w:val="24"/>
        </w:rPr>
      </w:r>
      <w:r w:rsidR="005E3BBA" w:rsidRPr="006D725A">
        <w:rPr>
          <w:b/>
          <w:i/>
          <w:sz w:val="24"/>
          <w:szCs w:val="24"/>
        </w:rPr>
        <w:fldChar w:fldCharType="separate"/>
      </w:r>
      <w:r w:rsidR="005E3BBA" w:rsidRPr="006D725A">
        <w:rPr>
          <w:b/>
          <w:i/>
          <w:sz w:val="24"/>
          <w:szCs w:val="24"/>
        </w:rPr>
        <w:t>2.8.</w:t>
      </w:r>
      <w:r w:rsidR="001A73FB" w:rsidRPr="006D725A">
        <w:rPr>
          <w:b/>
          <w:i/>
          <w:sz w:val="24"/>
          <w:szCs w:val="24"/>
        </w:rPr>
        <w:t>3</w:t>
      </w:r>
      <w:r w:rsidR="001A73FB" w:rsidRPr="006D725A" w:rsidDel="001A73FB">
        <w:rPr>
          <w:b/>
          <w:i/>
          <w:sz w:val="24"/>
          <w:szCs w:val="24"/>
        </w:rPr>
        <w:t xml:space="preserve"> </w:t>
      </w:r>
      <w:r w:rsidR="005E3BBA" w:rsidRPr="006D725A">
        <w:rPr>
          <w:b/>
          <w:i/>
          <w:sz w:val="24"/>
          <w:szCs w:val="24"/>
        </w:rPr>
        <w:fldChar w:fldCharType="end"/>
      </w:r>
      <w:r w:rsidR="004546E5" w:rsidRPr="006D725A">
        <w:rPr>
          <w:b/>
          <w:i/>
          <w:sz w:val="24"/>
          <w:szCs w:val="24"/>
        </w:rPr>
        <w:t>.</w:t>
      </w:r>
      <w:bookmarkStart w:id="113" w:name="_Ref239832296"/>
    </w:p>
    <w:p w14:paraId="03B873F4" w14:textId="77777777" w:rsidR="002914BF" w:rsidRPr="006D725A" w:rsidRDefault="002914BF" w:rsidP="006D725A">
      <w:pPr>
        <w:pStyle w:val="ListParagraph"/>
        <w:spacing w:line="276" w:lineRule="auto"/>
        <w:jc w:val="both"/>
        <w:rPr>
          <w:b/>
          <w:sz w:val="24"/>
          <w:szCs w:val="24"/>
        </w:rPr>
      </w:pPr>
    </w:p>
    <w:p w14:paraId="592B2C65" w14:textId="0207FF74" w:rsidR="002914BF" w:rsidRPr="006D725A" w:rsidRDefault="00073583" w:rsidP="006D725A">
      <w:pPr>
        <w:pStyle w:val="ListParagraph"/>
        <w:numPr>
          <w:ilvl w:val="3"/>
          <w:numId w:val="47"/>
        </w:numPr>
        <w:spacing w:line="276" w:lineRule="auto"/>
        <w:jc w:val="both"/>
        <w:rPr>
          <w:b/>
          <w:sz w:val="24"/>
          <w:szCs w:val="24"/>
        </w:rPr>
      </w:pPr>
      <w:r w:rsidRPr="006D725A">
        <w:rPr>
          <w:b/>
          <w:sz w:val="24"/>
          <w:szCs w:val="24"/>
        </w:rPr>
        <w:t xml:space="preserve">Decision making pertaining to Trust Operations: </w:t>
      </w:r>
      <w:r w:rsidR="00C8190A" w:rsidRPr="006D725A">
        <w:rPr>
          <w:bCs/>
          <w:sz w:val="24"/>
          <w:szCs w:val="24"/>
        </w:rPr>
        <w:t>In the event the office of the Pro</w:t>
      </w:r>
      <w:r w:rsidR="00256ECE" w:rsidRPr="006D725A">
        <w:rPr>
          <w:bCs/>
          <w:sz w:val="24"/>
          <w:szCs w:val="24"/>
        </w:rPr>
        <w:t>tector is vacant,</w:t>
      </w:r>
      <w:r w:rsidR="00256ECE" w:rsidRPr="006D725A">
        <w:rPr>
          <w:b/>
          <w:sz w:val="24"/>
          <w:szCs w:val="24"/>
        </w:rPr>
        <w:t xml:space="preserve"> </w:t>
      </w:r>
      <w:r w:rsidR="00256ECE" w:rsidRPr="006D725A">
        <w:rPr>
          <w:sz w:val="24"/>
          <w:szCs w:val="24"/>
        </w:rPr>
        <w:t>t</w:t>
      </w:r>
      <w:r w:rsidRPr="006D725A">
        <w:rPr>
          <w:sz w:val="24"/>
          <w:szCs w:val="24"/>
        </w:rPr>
        <w:t xml:space="preserve">he Beneficiaries may give written Recommendation to the </w:t>
      </w:r>
      <w:r w:rsidR="00EF02A0" w:rsidRPr="006D725A">
        <w:rPr>
          <w:sz w:val="24"/>
          <w:szCs w:val="24"/>
        </w:rPr>
        <w:t xml:space="preserve">Trustees </w:t>
      </w:r>
      <w:r w:rsidRPr="006D725A">
        <w:rPr>
          <w:sz w:val="24"/>
          <w:szCs w:val="24"/>
        </w:rPr>
        <w:t xml:space="preserve">in respect of matters pertaining to operations of the Trust in general.  </w:t>
      </w:r>
    </w:p>
    <w:p w14:paraId="685303EB" w14:textId="77777777" w:rsidR="002914BF" w:rsidRPr="006D725A" w:rsidRDefault="002914BF" w:rsidP="006D725A">
      <w:pPr>
        <w:pStyle w:val="ListParagraph"/>
        <w:spacing w:line="276" w:lineRule="auto"/>
        <w:jc w:val="both"/>
        <w:rPr>
          <w:bCs/>
          <w:sz w:val="24"/>
          <w:szCs w:val="24"/>
        </w:rPr>
      </w:pPr>
    </w:p>
    <w:p w14:paraId="67593A98" w14:textId="77777777" w:rsidR="00EB222C" w:rsidRPr="006D725A" w:rsidRDefault="00073583" w:rsidP="006D725A">
      <w:pPr>
        <w:pStyle w:val="ListParagraph"/>
        <w:numPr>
          <w:ilvl w:val="2"/>
          <w:numId w:val="47"/>
        </w:numPr>
        <w:spacing w:line="276" w:lineRule="auto"/>
        <w:jc w:val="both"/>
        <w:rPr>
          <w:b/>
          <w:sz w:val="24"/>
          <w:szCs w:val="24"/>
        </w:rPr>
      </w:pPr>
      <w:r w:rsidRPr="006D725A">
        <w:rPr>
          <w:bCs/>
          <w:sz w:val="24"/>
          <w:szCs w:val="24"/>
        </w:rPr>
        <w:t>Notwithstanding anything stated hereinabove the Trustee or the Protector, as the case may be, may accept the Recommendation of the Beneficiaries only if the</w:t>
      </w:r>
      <w:r w:rsidRPr="006D725A">
        <w:rPr>
          <w:sz w:val="24"/>
          <w:szCs w:val="24"/>
        </w:rPr>
        <w:t xml:space="preserve"> Recommendation is not </w:t>
      </w:r>
      <w:r w:rsidRPr="006D725A">
        <w:rPr>
          <w:bCs/>
          <w:sz w:val="24"/>
          <w:szCs w:val="24"/>
        </w:rPr>
        <w:t>impracticable, illegal or manifestly injurious to the interests of the all the Beneficiaries and/or is not prejudicial to the provisions of this Trust Deed.</w:t>
      </w:r>
    </w:p>
    <w:p w14:paraId="0DAFC224" w14:textId="77777777" w:rsidR="00EB222C" w:rsidRPr="006D725A" w:rsidRDefault="00EB222C" w:rsidP="006D725A">
      <w:pPr>
        <w:pStyle w:val="ListParagraph"/>
        <w:spacing w:line="276" w:lineRule="auto"/>
        <w:ind w:left="709"/>
        <w:jc w:val="both"/>
        <w:rPr>
          <w:b/>
          <w:sz w:val="24"/>
          <w:szCs w:val="24"/>
        </w:rPr>
      </w:pPr>
    </w:p>
    <w:p w14:paraId="3066CF85" w14:textId="77777777" w:rsidR="000C5327" w:rsidRPr="006D725A" w:rsidRDefault="004546E5" w:rsidP="006D725A">
      <w:pPr>
        <w:pStyle w:val="Heading1"/>
        <w:spacing w:line="276" w:lineRule="auto"/>
      </w:pPr>
      <w:bookmarkStart w:id="114" w:name="_Ref135910168"/>
      <w:bookmarkStart w:id="115" w:name="_Toc135912883"/>
      <w:r w:rsidRPr="006D725A">
        <w:t>ADMINISTRATION OF THE TRUST</w:t>
      </w:r>
      <w:bookmarkStart w:id="116" w:name="_Ref239832305"/>
      <w:bookmarkEnd w:id="113"/>
      <w:bookmarkEnd w:id="114"/>
      <w:bookmarkEnd w:id="115"/>
    </w:p>
    <w:p w14:paraId="28E4257C" w14:textId="77777777" w:rsidR="000C5327" w:rsidRPr="006D725A" w:rsidRDefault="000C5327" w:rsidP="006D725A">
      <w:pPr>
        <w:pStyle w:val="ListParagraph"/>
        <w:spacing w:line="276" w:lineRule="auto"/>
        <w:ind w:left="709"/>
        <w:jc w:val="both"/>
        <w:rPr>
          <w:b/>
          <w:sz w:val="24"/>
          <w:szCs w:val="24"/>
        </w:rPr>
      </w:pPr>
    </w:p>
    <w:p w14:paraId="5E781D22" w14:textId="7DF51047" w:rsidR="000C5327" w:rsidRPr="006D725A" w:rsidRDefault="003D2EE8" w:rsidP="006D725A">
      <w:pPr>
        <w:pStyle w:val="Heading2"/>
        <w:spacing w:line="276" w:lineRule="auto"/>
      </w:pPr>
      <w:bookmarkStart w:id="117" w:name="_Toc135912884"/>
      <w:r w:rsidRPr="006D725A">
        <w:t>Payment of Expenses and Taxes</w:t>
      </w:r>
      <w:bookmarkEnd w:id="117"/>
      <w:r w:rsidRPr="006D725A">
        <w:t xml:space="preserve"> </w:t>
      </w:r>
    </w:p>
    <w:p w14:paraId="1A61B444" w14:textId="77777777" w:rsidR="000C5327" w:rsidRPr="006D725A" w:rsidRDefault="000C5327" w:rsidP="006D725A">
      <w:pPr>
        <w:pStyle w:val="ListParagraph"/>
        <w:spacing w:line="276" w:lineRule="auto"/>
        <w:ind w:left="709"/>
        <w:jc w:val="both"/>
        <w:rPr>
          <w:b/>
          <w:sz w:val="24"/>
          <w:szCs w:val="24"/>
        </w:rPr>
      </w:pPr>
    </w:p>
    <w:p w14:paraId="7E26B1D4" w14:textId="77777777" w:rsidR="000C5327" w:rsidRPr="006D725A" w:rsidRDefault="007E48F4" w:rsidP="006D725A">
      <w:pPr>
        <w:pStyle w:val="ListParagraph"/>
        <w:numPr>
          <w:ilvl w:val="2"/>
          <w:numId w:val="47"/>
        </w:numPr>
        <w:spacing w:line="276" w:lineRule="auto"/>
        <w:jc w:val="both"/>
        <w:rPr>
          <w:b/>
          <w:sz w:val="24"/>
          <w:szCs w:val="24"/>
        </w:rPr>
      </w:pPr>
      <w:bookmarkStart w:id="118" w:name="_Hlk9940097"/>
      <w:r w:rsidRPr="006D725A">
        <w:rPr>
          <w:sz w:val="24"/>
          <w:szCs w:val="24"/>
        </w:rPr>
        <w:t>In general, the Trust Property shall be used for payment of all expenses related to operation of the Trust and taxes imposed by law. The Trustee shall also be entitled to be reimbursed from the Trust Property for the following purposes:</w:t>
      </w:r>
      <w:bookmarkEnd w:id="118"/>
    </w:p>
    <w:p w14:paraId="4C8AB5BE" w14:textId="77777777" w:rsidR="000C5327" w:rsidRPr="006D725A" w:rsidRDefault="000C5327" w:rsidP="006D725A">
      <w:pPr>
        <w:pStyle w:val="ListParagraph"/>
        <w:spacing w:line="276" w:lineRule="auto"/>
        <w:ind w:left="709"/>
        <w:jc w:val="both"/>
        <w:rPr>
          <w:b/>
          <w:sz w:val="24"/>
          <w:szCs w:val="24"/>
        </w:rPr>
      </w:pPr>
    </w:p>
    <w:p w14:paraId="7ECDE14B" w14:textId="77777777" w:rsidR="000C5327" w:rsidRPr="006D725A" w:rsidRDefault="00FD649E" w:rsidP="006D725A">
      <w:pPr>
        <w:pStyle w:val="ListParagraph"/>
        <w:numPr>
          <w:ilvl w:val="3"/>
          <w:numId w:val="47"/>
        </w:numPr>
        <w:spacing w:line="276" w:lineRule="auto"/>
        <w:jc w:val="both"/>
        <w:rPr>
          <w:b/>
          <w:sz w:val="24"/>
          <w:szCs w:val="24"/>
        </w:rPr>
      </w:pPr>
      <w:r w:rsidRPr="006D725A">
        <w:rPr>
          <w:sz w:val="24"/>
          <w:szCs w:val="24"/>
        </w:rPr>
        <w:t>All expenses which are incurred towards administrative, regulatory, legal and operational activities of the Trust including but not limited to all Direct or indirect cost paid towards following:</w:t>
      </w:r>
    </w:p>
    <w:p w14:paraId="77447BF9" w14:textId="77777777" w:rsidR="000C5327" w:rsidRPr="006D725A" w:rsidRDefault="000C5327" w:rsidP="006D725A">
      <w:pPr>
        <w:pStyle w:val="ListParagraph"/>
        <w:spacing w:line="276" w:lineRule="auto"/>
        <w:ind w:left="1276"/>
        <w:jc w:val="both"/>
        <w:rPr>
          <w:b/>
          <w:sz w:val="24"/>
          <w:szCs w:val="24"/>
        </w:rPr>
      </w:pPr>
    </w:p>
    <w:p w14:paraId="6002ECC6" w14:textId="77777777" w:rsidR="000C5327" w:rsidRPr="006D725A" w:rsidRDefault="00FD649E" w:rsidP="006D725A">
      <w:pPr>
        <w:pStyle w:val="ListParagraph"/>
        <w:numPr>
          <w:ilvl w:val="4"/>
          <w:numId w:val="47"/>
        </w:numPr>
        <w:spacing w:line="276" w:lineRule="auto"/>
        <w:jc w:val="both"/>
        <w:rPr>
          <w:b/>
          <w:sz w:val="24"/>
          <w:szCs w:val="24"/>
        </w:rPr>
      </w:pPr>
      <w:r w:rsidRPr="006D725A">
        <w:rPr>
          <w:sz w:val="24"/>
          <w:szCs w:val="24"/>
        </w:rPr>
        <w:t>costs incurred in procuring of PAN and TAN (if applicable) and ensuring filing income tax returns of the Trust or ensuring preparation of the tax calculations, audit of books of accounts as per the Trust Structure;</w:t>
      </w:r>
    </w:p>
    <w:p w14:paraId="6AF2B0EE" w14:textId="77777777" w:rsidR="000C5327" w:rsidRPr="006D725A" w:rsidRDefault="000C5327" w:rsidP="006D725A">
      <w:pPr>
        <w:pStyle w:val="ListParagraph"/>
        <w:spacing w:line="276" w:lineRule="auto"/>
        <w:ind w:left="1843"/>
        <w:jc w:val="both"/>
        <w:rPr>
          <w:b/>
          <w:sz w:val="24"/>
          <w:szCs w:val="24"/>
        </w:rPr>
      </w:pPr>
    </w:p>
    <w:p w14:paraId="3B44C80B" w14:textId="77777777" w:rsidR="000C5327" w:rsidRPr="006D725A" w:rsidRDefault="00FD649E" w:rsidP="006D725A">
      <w:pPr>
        <w:pStyle w:val="ListParagraph"/>
        <w:numPr>
          <w:ilvl w:val="4"/>
          <w:numId w:val="47"/>
        </w:numPr>
        <w:spacing w:line="276" w:lineRule="auto"/>
        <w:jc w:val="both"/>
        <w:rPr>
          <w:b/>
          <w:sz w:val="24"/>
          <w:szCs w:val="24"/>
        </w:rPr>
      </w:pPr>
      <w:r w:rsidRPr="006D725A">
        <w:rPr>
          <w:sz w:val="24"/>
          <w:szCs w:val="24"/>
        </w:rPr>
        <w:t xml:space="preserve">costs incurred towards documentation of the transactions in course of the operations of the Trust including but not limited to direct or indirect expenses towards communication amongst Constituents of the Trust, postage, courier, stamp duty, notarisation and registration etc. </w:t>
      </w:r>
    </w:p>
    <w:p w14:paraId="58BB2FED" w14:textId="77777777" w:rsidR="000C5327" w:rsidRPr="006D725A" w:rsidRDefault="000C5327" w:rsidP="006D725A">
      <w:pPr>
        <w:pStyle w:val="ListParagraph"/>
        <w:spacing w:line="276" w:lineRule="auto"/>
        <w:jc w:val="both"/>
        <w:rPr>
          <w:sz w:val="24"/>
          <w:szCs w:val="24"/>
        </w:rPr>
      </w:pPr>
    </w:p>
    <w:p w14:paraId="5F357974" w14:textId="77777777" w:rsidR="000C5327" w:rsidRPr="006D725A" w:rsidRDefault="00FD649E" w:rsidP="006D725A">
      <w:pPr>
        <w:pStyle w:val="ListParagraph"/>
        <w:numPr>
          <w:ilvl w:val="4"/>
          <w:numId w:val="47"/>
        </w:numPr>
        <w:spacing w:line="276" w:lineRule="auto"/>
        <w:jc w:val="both"/>
        <w:rPr>
          <w:b/>
          <w:sz w:val="24"/>
          <w:szCs w:val="24"/>
        </w:rPr>
      </w:pPr>
      <w:r w:rsidRPr="006D725A">
        <w:rPr>
          <w:sz w:val="24"/>
          <w:szCs w:val="24"/>
        </w:rPr>
        <w:t xml:space="preserve">costs incurred towards ensuring compliances and management and custody of documents in respect of the Trust and Trust Property; </w:t>
      </w:r>
    </w:p>
    <w:p w14:paraId="2181437D" w14:textId="77777777" w:rsidR="000C5327" w:rsidRPr="006D725A" w:rsidRDefault="000C5327" w:rsidP="006D725A">
      <w:pPr>
        <w:pStyle w:val="ListParagraph"/>
        <w:spacing w:line="276" w:lineRule="auto"/>
        <w:jc w:val="both"/>
        <w:rPr>
          <w:sz w:val="24"/>
          <w:szCs w:val="24"/>
        </w:rPr>
      </w:pPr>
    </w:p>
    <w:p w14:paraId="32249B1F" w14:textId="77777777" w:rsidR="000C5327" w:rsidRPr="006D725A" w:rsidRDefault="00FD649E" w:rsidP="006D725A">
      <w:pPr>
        <w:pStyle w:val="ListParagraph"/>
        <w:numPr>
          <w:ilvl w:val="4"/>
          <w:numId w:val="47"/>
        </w:numPr>
        <w:spacing w:line="276" w:lineRule="auto"/>
        <w:jc w:val="both"/>
        <w:rPr>
          <w:b/>
          <w:sz w:val="24"/>
          <w:szCs w:val="24"/>
        </w:rPr>
      </w:pPr>
      <w:r w:rsidRPr="006D725A">
        <w:rPr>
          <w:sz w:val="24"/>
          <w:szCs w:val="24"/>
        </w:rPr>
        <w:t xml:space="preserve">costs incurred towards execution and operation of arrangements concerning portfolio management, investment management or management of the Trust Property. </w:t>
      </w:r>
    </w:p>
    <w:p w14:paraId="415FBB85" w14:textId="77777777" w:rsidR="000C5327" w:rsidRPr="006D725A" w:rsidRDefault="000C5327" w:rsidP="006D725A">
      <w:pPr>
        <w:pStyle w:val="ListParagraph"/>
        <w:spacing w:line="276" w:lineRule="auto"/>
        <w:jc w:val="both"/>
        <w:rPr>
          <w:sz w:val="24"/>
          <w:szCs w:val="24"/>
        </w:rPr>
      </w:pPr>
    </w:p>
    <w:p w14:paraId="3836D8AA" w14:textId="77777777" w:rsidR="000C5327" w:rsidRPr="006D725A" w:rsidRDefault="00FD649E" w:rsidP="006D725A">
      <w:pPr>
        <w:pStyle w:val="ListParagraph"/>
        <w:numPr>
          <w:ilvl w:val="4"/>
          <w:numId w:val="47"/>
        </w:numPr>
        <w:spacing w:line="276" w:lineRule="auto"/>
        <w:jc w:val="both"/>
        <w:rPr>
          <w:b/>
          <w:sz w:val="24"/>
          <w:szCs w:val="24"/>
        </w:rPr>
      </w:pPr>
      <w:r w:rsidRPr="006D725A">
        <w:rPr>
          <w:sz w:val="24"/>
          <w:szCs w:val="24"/>
        </w:rPr>
        <w:t xml:space="preserve">costs incurred towards due-diligence of the Trust Property including but not limited to investigation of the entities and promoters of entities and constituents of Trust etc. </w:t>
      </w:r>
    </w:p>
    <w:p w14:paraId="2B22C5E7" w14:textId="77777777" w:rsidR="000C5327" w:rsidRPr="006D725A" w:rsidRDefault="000C5327" w:rsidP="006D725A">
      <w:pPr>
        <w:pStyle w:val="ListParagraph"/>
        <w:spacing w:line="276" w:lineRule="auto"/>
        <w:jc w:val="both"/>
        <w:rPr>
          <w:sz w:val="24"/>
          <w:szCs w:val="24"/>
        </w:rPr>
      </w:pPr>
    </w:p>
    <w:p w14:paraId="51B0FC72" w14:textId="77777777" w:rsidR="000C5327" w:rsidRPr="006D725A" w:rsidRDefault="00FD649E" w:rsidP="006D725A">
      <w:pPr>
        <w:pStyle w:val="ListParagraph"/>
        <w:numPr>
          <w:ilvl w:val="4"/>
          <w:numId w:val="47"/>
        </w:numPr>
        <w:spacing w:line="276" w:lineRule="auto"/>
        <w:jc w:val="both"/>
        <w:rPr>
          <w:b/>
          <w:sz w:val="24"/>
          <w:szCs w:val="24"/>
        </w:rPr>
      </w:pPr>
      <w:r w:rsidRPr="006D725A">
        <w:rPr>
          <w:sz w:val="24"/>
          <w:szCs w:val="24"/>
        </w:rPr>
        <w:t>costs incurred towards disposal or creation of an Encumbrance of any kind and liaisoning with respect to the Trust Property.</w:t>
      </w:r>
    </w:p>
    <w:p w14:paraId="0DD17D6E" w14:textId="77777777" w:rsidR="000C5327" w:rsidRPr="006D725A" w:rsidRDefault="000C5327" w:rsidP="006D725A">
      <w:pPr>
        <w:pStyle w:val="ListParagraph"/>
        <w:spacing w:line="276" w:lineRule="auto"/>
        <w:jc w:val="both"/>
        <w:rPr>
          <w:sz w:val="24"/>
          <w:szCs w:val="24"/>
        </w:rPr>
      </w:pPr>
    </w:p>
    <w:p w14:paraId="3E257B50" w14:textId="77777777" w:rsidR="000C5327" w:rsidRPr="006D725A" w:rsidRDefault="00FD649E" w:rsidP="006D725A">
      <w:pPr>
        <w:pStyle w:val="ListParagraph"/>
        <w:numPr>
          <w:ilvl w:val="4"/>
          <w:numId w:val="47"/>
        </w:numPr>
        <w:spacing w:line="276" w:lineRule="auto"/>
        <w:jc w:val="both"/>
        <w:rPr>
          <w:b/>
          <w:sz w:val="24"/>
          <w:szCs w:val="24"/>
        </w:rPr>
      </w:pPr>
      <w:r w:rsidRPr="006D725A">
        <w:rPr>
          <w:sz w:val="24"/>
          <w:szCs w:val="24"/>
        </w:rPr>
        <w:t>costs incurred towards</w:t>
      </w:r>
      <w:r w:rsidRPr="006D725A" w:rsidDel="00203863">
        <w:rPr>
          <w:sz w:val="24"/>
          <w:szCs w:val="24"/>
        </w:rPr>
        <w:t xml:space="preserve"> </w:t>
      </w:r>
      <w:r w:rsidRPr="006D725A">
        <w:rPr>
          <w:sz w:val="24"/>
          <w:szCs w:val="24"/>
        </w:rPr>
        <w:t xml:space="preserve">coordination and other activities at the time of lodging a claim or defending or representing the interest of the Trust. </w:t>
      </w:r>
    </w:p>
    <w:p w14:paraId="3EF88933" w14:textId="77777777" w:rsidR="000C5327" w:rsidRPr="006D725A" w:rsidRDefault="000C5327" w:rsidP="006D725A">
      <w:pPr>
        <w:pStyle w:val="ListParagraph"/>
        <w:spacing w:line="276" w:lineRule="auto"/>
        <w:jc w:val="both"/>
        <w:rPr>
          <w:sz w:val="24"/>
          <w:szCs w:val="24"/>
        </w:rPr>
      </w:pPr>
    </w:p>
    <w:p w14:paraId="6A1FC5CE" w14:textId="0461FCA2" w:rsidR="00FD649E" w:rsidRPr="006D725A" w:rsidRDefault="00FD649E" w:rsidP="006D725A">
      <w:pPr>
        <w:pStyle w:val="ListParagraph"/>
        <w:numPr>
          <w:ilvl w:val="4"/>
          <w:numId w:val="47"/>
        </w:numPr>
        <w:spacing w:line="276" w:lineRule="auto"/>
        <w:jc w:val="both"/>
        <w:rPr>
          <w:b/>
          <w:sz w:val="24"/>
          <w:szCs w:val="24"/>
        </w:rPr>
      </w:pPr>
      <w:r w:rsidRPr="006D725A">
        <w:rPr>
          <w:sz w:val="24"/>
          <w:szCs w:val="24"/>
        </w:rPr>
        <w:t xml:space="preserve">Charges towards certification in respect of books of accounts, valuation of immovable properties, entities and Constituents of the Trust by third party consultants such as valuers, accountants, lawyers, auditors or medical practitioners. </w:t>
      </w:r>
    </w:p>
    <w:p w14:paraId="5FF459A2" w14:textId="77777777" w:rsidR="00FD649E" w:rsidRPr="006D725A" w:rsidRDefault="00FD649E" w:rsidP="006D725A">
      <w:pPr>
        <w:shd w:val="clear" w:color="auto" w:fill="FFFFFF"/>
        <w:spacing w:line="276" w:lineRule="auto"/>
        <w:ind w:left="1276"/>
        <w:jc w:val="both"/>
        <w:rPr>
          <w:sz w:val="24"/>
          <w:szCs w:val="24"/>
        </w:rPr>
      </w:pPr>
    </w:p>
    <w:p w14:paraId="3C1F87F9" w14:textId="03540538" w:rsidR="00FD649E" w:rsidRPr="006D725A" w:rsidRDefault="00FD649E" w:rsidP="006D725A">
      <w:pPr>
        <w:pStyle w:val="ListParagraph"/>
        <w:numPr>
          <w:ilvl w:val="3"/>
          <w:numId w:val="47"/>
        </w:numPr>
        <w:spacing w:line="276" w:lineRule="auto"/>
        <w:jc w:val="both"/>
        <w:rPr>
          <w:sz w:val="24"/>
          <w:szCs w:val="24"/>
        </w:rPr>
      </w:pPr>
      <w:r w:rsidRPr="006D725A">
        <w:rPr>
          <w:sz w:val="24"/>
          <w:szCs w:val="24"/>
        </w:rPr>
        <w:t>Reimbursement of any payment made in respect of bona</w:t>
      </w:r>
      <w:r w:rsidR="00127BA7" w:rsidRPr="006D725A">
        <w:rPr>
          <w:sz w:val="24"/>
          <w:szCs w:val="24"/>
        </w:rPr>
        <w:t xml:space="preserve"> </w:t>
      </w:r>
      <w:r w:rsidRPr="006D725A">
        <w:rPr>
          <w:sz w:val="24"/>
          <w:szCs w:val="24"/>
        </w:rPr>
        <w:t xml:space="preserve">fide liability or obligation of the Trust; </w:t>
      </w:r>
    </w:p>
    <w:p w14:paraId="20B0396B" w14:textId="77777777" w:rsidR="00FD649E" w:rsidRPr="006D725A" w:rsidRDefault="00FD649E" w:rsidP="006D725A">
      <w:pPr>
        <w:shd w:val="clear" w:color="auto" w:fill="FFFFFF"/>
        <w:spacing w:line="276" w:lineRule="auto"/>
        <w:ind w:left="1276"/>
        <w:jc w:val="both"/>
        <w:rPr>
          <w:sz w:val="24"/>
          <w:szCs w:val="24"/>
        </w:rPr>
      </w:pPr>
    </w:p>
    <w:p w14:paraId="23978F2C" w14:textId="77777777" w:rsidR="00FD649E" w:rsidRPr="006D725A" w:rsidRDefault="00FD649E" w:rsidP="006D725A">
      <w:pPr>
        <w:pStyle w:val="ListParagraph"/>
        <w:numPr>
          <w:ilvl w:val="3"/>
          <w:numId w:val="47"/>
        </w:numPr>
        <w:spacing w:line="276" w:lineRule="auto"/>
        <w:jc w:val="both"/>
        <w:rPr>
          <w:sz w:val="24"/>
          <w:szCs w:val="24"/>
        </w:rPr>
      </w:pPr>
      <w:r w:rsidRPr="006D725A">
        <w:rPr>
          <w:sz w:val="24"/>
          <w:szCs w:val="24"/>
        </w:rPr>
        <w:t>All expenses or costs (including expenses incidental to execution of any agreement) incurred by the Trustee for acquisition and/or movement of the Trust Property by the Trustee, from Settlor to the Trustee, amongst Trustees, from one Trustee Account to another or from Trustee to Beneficiaries;</w:t>
      </w:r>
    </w:p>
    <w:p w14:paraId="085C4189" w14:textId="77777777" w:rsidR="00FD649E" w:rsidRPr="006D725A" w:rsidRDefault="00FD649E" w:rsidP="006D725A">
      <w:pPr>
        <w:shd w:val="clear" w:color="auto" w:fill="FFFFFF"/>
        <w:spacing w:line="276" w:lineRule="auto"/>
        <w:ind w:left="1276"/>
        <w:jc w:val="both"/>
        <w:rPr>
          <w:sz w:val="24"/>
          <w:szCs w:val="24"/>
        </w:rPr>
      </w:pPr>
    </w:p>
    <w:p w14:paraId="564AE13C" w14:textId="77777777" w:rsidR="00FD649E" w:rsidRPr="006D725A" w:rsidRDefault="00FD649E" w:rsidP="006D725A">
      <w:pPr>
        <w:pStyle w:val="ListParagraph"/>
        <w:numPr>
          <w:ilvl w:val="3"/>
          <w:numId w:val="47"/>
        </w:numPr>
        <w:spacing w:line="276" w:lineRule="auto"/>
        <w:jc w:val="both"/>
        <w:rPr>
          <w:sz w:val="24"/>
          <w:szCs w:val="24"/>
        </w:rPr>
      </w:pPr>
      <w:r w:rsidRPr="006D725A">
        <w:rPr>
          <w:sz w:val="24"/>
          <w:szCs w:val="24"/>
        </w:rPr>
        <w:t>All payments towards all or any part of duties, cess, fees, taxes, surcharge, penalties imposed by Statutory and/or Government Authorities, costs associated with Trust Property, probate, estate etc;</w:t>
      </w:r>
    </w:p>
    <w:p w14:paraId="11AFAB0B" w14:textId="77777777" w:rsidR="00FD649E" w:rsidRPr="006D725A" w:rsidRDefault="00FD649E" w:rsidP="006D725A">
      <w:pPr>
        <w:shd w:val="clear" w:color="auto" w:fill="FFFFFF"/>
        <w:tabs>
          <w:tab w:val="num" w:pos="1080"/>
        </w:tabs>
        <w:spacing w:line="276" w:lineRule="auto"/>
        <w:ind w:left="1080" w:hanging="360"/>
        <w:jc w:val="both"/>
        <w:rPr>
          <w:sz w:val="24"/>
          <w:szCs w:val="24"/>
        </w:rPr>
      </w:pPr>
    </w:p>
    <w:p w14:paraId="1B417C39" w14:textId="77777777" w:rsidR="00FD649E" w:rsidRPr="006D725A" w:rsidRDefault="00FD649E" w:rsidP="006D725A">
      <w:pPr>
        <w:pStyle w:val="ListParagraph"/>
        <w:numPr>
          <w:ilvl w:val="3"/>
          <w:numId w:val="47"/>
        </w:numPr>
        <w:spacing w:line="276" w:lineRule="auto"/>
        <w:jc w:val="both"/>
        <w:rPr>
          <w:sz w:val="24"/>
          <w:szCs w:val="24"/>
        </w:rPr>
      </w:pPr>
      <w:r w:rsidRPr="006D725A">
        <w:rPr>
          <w:sz w:val="24"/>
          <w:szCs w:val="24"/>
        </w:rPr>
        <w:t>All expenses in connection with any legal proceedings by or against the Trust or concerning the affairs of the Trust, including, professional fees of any legal advisor;</w:t>
      </w:r>
    </w:p>
    <w:p w14:paraId="3A47452A" w14:textId="77777777" w:rsidR="00FD649E" w:rsidRPr="006D725A" w:rsidRDefault="00FD649E" w:rsidP="006D725A">
      <w:pPr>
        <w:pStyle w:val="ListParagraph"/>
        <w:spacing w:line="276" w:lineRule="auto"/>
        <w:jc w:val="both"/>
        <w:rPr>
          <w:sz w:val="24"/>
          <w:szCs w:val="24"/>
        </w:rPr>
      </w:pPr>
    </w:p>
    <w:p w14:paraId="5B352769" w14:textId="77777777" w:rsidR="00FD649E" w:rsidRPr="006D725A" w:rsidRDefault="00FD649E" w:rsidP="006D725A">
      <w:pPr>
        <w:pStyle w:val="ListParagraph"/>
        <w:numPr>
          <w:ilvl w:val="3"/>
          <w:numId w:val="47"/>
        </w:numPr>
        <w:spacing w:line="276" w:lineRule="auto"/>
        <w:jc w:val="both"/>
        <w:rPr>
          <w:sz w:val="24"/>
          <w:szCs w:val="24"/>
        </w:rPr>
      </w:pPr>
      <w:r w:rsidRPr="006D725A">
        <w:rPr>
          <w:sz w:val="24"/>
          <w:szCs w:val="24"/>
        </w:rPr>
        <w:t>All and any such costs, expenses or damages arising out of acts or omissions based on written directions/advise of the Constituents or the acts or omissions of the auditor/portfolio manager / investment advisors/ stock brokers/ depository participants / other service providers or the Constituents of Trust;</w:t>
      </w:r>
    </w:p>
    <w:p w14:paraId="2135C81B" w14:textId="77777777" w:rsidR="00FD649E" w:rsidRPr="006D725A" w:rsidRDefault="00FD649E" w:rsidP="006D725A">
      <w:pPr>
        <w:pStyle w:val="ListParagraph"/>
        <w:spacing w:line="276" w:lineRule="auto"/>
        <w:jc w:val="both"/>
        <w:rPr>
          <w:sz w:val="24"/>
          <w:szCs w:val="24"/>
        </w:rPr>
      </w:pPr>
    </w:p>
    <w:p w14:paraId="6CA86A58" w14:textId="5AACC72E" w:rsidR="00FD649E" w:rsidRPr="006D725A" w:rsidRDefault="00FD649E" w:rsidP="006D725A">
      <w:pPr>
        <w:pStyle w:val="ListParagraph"/>
        <w:numPr>
          <w:ilvl w:val="3"/>
          <w:numId w:val="47"/>
        </w:numPr>
        <w:spacing w:line="276" w:lineRule="auto"/>
        <w:jc w:val="both"/>
        <w:rPr>
          <w:sz w:val="24"/>
          <w:szCs w:val="24"/>
        </w:rPr>
      </w:pPr>
      <w:r w:rsidRPr="006D725A">
        <w:rPr>
          <w:sz w:val="24"/>
          <w:szCs w:val="24"/>
        </w:rPr>
        <w:t>All and any cost associated with sale, purchase, transfer, management, administration and maintenance of the Trust Property;</w:t>
      </w:r>
    </w:p>
    <w:p w14:paraId="2EC6FF0C" w14:textId="77777777" w:rsidR="000C5327" w:rsidRPr="006D725A" w:rsidRDefault="000C5327" w:rsidP="006D725A">
      <w:pPr>
        <w:spacing w:line="276" w:lineRule="auto"/>
        <w:jc w:val="both"/>
        <w:rPr>
          <w:sz w:val="24"/>
          <w:szCs w:val="24"/>
        </w:rPr>
      </w:pPr>
    </w:p>
    <w:p w14:paraId="1404A3CA" w14:textId="77777777" w:rsidR="00FD649E" w:rsidRPr="006D725A" w:rsidRDefault="00FD649E" w:rsidP="006D725A">
      <w:pPr>
        <w:pStyle w:val="ListParagraph"/>
        <w:numPr>
          <w:ilvl w:val="3"/>
          <w:numId w:val="47"/>
        </w:numPr>
        <w:spacing w:line="276" w:lineRule="auto"/>
        <w:jc w:val="both"/>
        <w:rPr>
          <w:sz w:val="24"/>
          <w:szCs w:val="24"/>
        </w:rPr>
      </w:pPr>
      <w:r w:rsidRPr="006D725A">
        <w:rPr>
          <w:sz w:val="24"/>
          <w:szCs w:val="24"/>
        </w:rPr>
        <w:t>All and any cost associated with holding of Trust Property vested in beneficiary under a special arrangement;</w:t>
      </w:r>
    </w:p>
    <w:p w14:paraId="110C2C91" w14:textId="77777777" w:rsidR="00FD649E" w:rsidRPr="006D725A" w:rsidRDefault="00FD649E" w:rsidP="006D725A">
      <w:pPr>
        <w:shd w:val="clear" w:color="auto" w:fill="FFFFFF"/>
        <w:spacing w:line="276" w:lineRule="auto"/>
        <w:jc w:val="both"/>
        <w:rPr>
          <w:sz w:val="24"/>
          <w:szCs w:val="24"/>
        </w:rPr>
      </w:pPr>
    </w:p>
    <w:p w14:paraId="1B166249" w14:textId="77777777" w:rsidR="00FD649E" w:rsidRPr="006D725A" w:rsidRDefault="00FD649E" w:rsidP="006D725A">
      <w:pPr>
        <w:pStyle w:val="ListParagraph"/>
        <w:numPr>
          <w:ilvl w:val="3"/>
          <w:numId w:val="47"/>
        </w:numPr>
        <w:spacing w:line="276" w:lineRule="auto"/>
        <w:jc w:val="both"/>
        <w:rPr>
          <w:sz w:val="24"/>
          <w:szCs w:val="24"/>
        </w:rPr>
      </w:pPr>
      <w:r w:rsidRPr="006D725A">
        <w:rPr>
          <w:sz w:val="24"/>
          <w:szCs w:val="24"/>
        </w:rPr>
        <w:t xml:space="preserve">All legal and statutory expenses incurred in the operation or execution of the Trust including all taxes, duties and other charges payable in connection with Trust Property; </w:t>
      </w:r>
    </w:p>
    <w:p w14:paraId="44C5596B" w14:textId="77777777" w:rsidR="00FD649E" w:rsidRPr="006D725A" w:rsidRDefault="00FD649E" w:rsidP="006D725A">
      <w:pPr>
        <w:shd w:val="clear" w:color="auto" w:fill="FFFFFF"/>
        <w:tabs>
          <w:tab w:val="num" w:pos="1080"/>
        </w:tabs>
        <w:spacing w:line="276" w:lineRule="auto"/>
        <w:ind w:left="1080"/>
        <w:jc w:val="both"/>
        <w:rPr>
          <w:sz w:val="24"/>
          <w:szCs w:val="24"/>
        </w:rPr>
      </w:pPr>
    </w:p>
    <w:p w14:paraId="67604398" w14:textId="77777777" w:rsidR="00E7770A" w:rsidRPr="006D725A" w:rsidRDefault="00FD649E" w:rsidP="006D725A">
      <w:pPr>
        <w:pStyle w:val="ListParagraph"/>
        <w:numPr>
          <w:ilvl w:val="3"/>
          <w:numId w:val="47"/>
        </w:numPr>
        <w:spacing w:line="276" w:lineRule="auto"/>
        <w:jc w:val="both"/>
        <w:rPr>
          <w:b/>
          <w:sz w:val="24"/>
          <w:szCs w:val="24"/>
        </w:rPr>
      </w:pPr>
      <w:r w:rsidRPr="006D725A">
        <w:rPr>
          <w:sz w:val="24"/>
          <w:szCs w:val="24"/>
        </w:rPr>
        <w:t>All fees and related expenses for consulting or undertaking services including but not limited to certification for legal, statutory, regulatory and operational implications of the Trust, filing of regulatory forms or Trust related compliances with respect to the Trust and Trust property under relevant jurisdictions from an expert/specialist as advised by the relevant Constituent;</w:t>
      </w:r>
    </w:p>
    <w:p w14:paraId="730E0086" w14:textId="77777777" w:rsidR="00E7770A" w:rsidRPr="006D725A" w:rsidRDefault="00E7770A" w:rsidP="006D725A">
      <w:pPr>
        <w:pStyle w:val="ListParagraph"/>
        <w:spacing w:line="276" w:lineRule="auto"/>
        <w:jc w:val="both"/>
        <w:rPr>
          <w:sz w:val="24"/>
          <w:szCs w:val="24"/>
        </w:rPr>
      </w:pPr>
    </w:p>
    <w:p w14:paraId="080296AC" w14:textId="77777777" w:rsidR="00F43FA7" w:rsidRPr="006D725A" w:rsidRDefault="00FD649E" w:rsidP="006D725A">
      <w:pPr>
        <w:pStyle w:val="ListParagraph"/>
        <w:numPr>
          <w:ilvl w:val="2"/>
          <w:numId w:val="47"/>
        </w:numPr>
        <w:spacing w:line="276" w:lineRule="auto"/>
        <w:jc w:val="both"/>
        <w:rPr>
          <w:b/>
          <w:sz w:val="24"/>
          <w:szCs w:val="24"/>
        </w:rPr>
      </w:pPr>
      <w:r w:rsidRPr="006D725A">
        <w:rPr>
          <w:sz w:val="24"/>
          <w:szCs w:val="24"/>
        </w:rPr>
        <w:t>The Trustee / its affiliates, employees or authorized representatives can recover costs, charges, expenses, losses or damages incurred in accordance with covenants of the Trust Deed.</w:t>
      </w:r>
      <w:bookmarkStart w:id="119" w:name="_Ref98130613"/>
      <w:bookmarkStart w:id="120" w:name="_Toc234754966"/>
      <w:bookmarkStart w:id="121" w:name="_Ref239832321"/>
      <w:bookmarkEnd w:id="116"/>
    </w:p>
    <w:p w14:paraId="4D48CE9F" w14:textId="77777777" w:rsidR="00F43FA7" w:rsidRPr="006D725A" w:rsidRDefault="00F43FA7" w:rsidP="006D725A">
      <w:pPr>
        <w:pStyle w:val="ListParagraph"/>
        <w:spacing w:line="276" w:lineRule="auto"/>
        <w:ind w:left="709"/>
        <w:jc w:val="both"/>
        <w:rPr>
          <w:b/>
          <w:sz w:val="24"/>
          <w:szCs w:val="24"/>
        </w:rPr>
      </w:pPr>
    </w:p>
    <w:p w14:paraId="67B7AA5A" w14:textId="5A4980A3" w:rsidR="004546E5" w:rsidRPr="006D725A" w:rsidRDefault="00EE1541" w:rsidP="006D725A">
      <w:pPr>
        <w:pStyle w:val="Heading2"/>
        <w:spacing w:line="276" w:lineRule="auto"/>
      </w:pPr>
      <w:bookmarkStart w:id="122" w:name="_Toc135912885"/>
      <w:r w:rsidRPr="006D725A">
        <w:t>T</w:t>
      </w:r>
      <w:bookmarkEnd w:id="119"/>
      <w:bookmarkEnd w:id="120"/>
      <w:r w:rsidRPr="006D725A">
        <w:t>rust Records and Accounts</w:t>
      </w:r>
      <w:bookmarkEnd w:id="121"/>
      <w:bookmarkEnd w:id="122"/>
    </w:p>
    <w:p w14:paraId="0C0F25CD" w14:textId="77777777" w:rsidR="004546E5" w:rsidRPr="006D725A" w:rsidRDefault="004546E5" w:rsidP="006D725A">
      <w:pPr>
        <w:spacing w:line="276" w:lineRule="auto"/>
        <w:jc w:val="both"/>
        <w:rPr>
          <w:sz w:val="24"/>
          <w:szCs w:val="24"/>
        </w:rPr>
      </w:pPr>
    </w:p>
    <w:p w14:paraId="7FCEC863" w14:textId="77777777" w:rsidR="00A00787" w:rsidRPr="006D725A" w:rsidRDefault="004546E5" w:rsidP="006D725A">
      <w:pPr>
        <w:pStyle w:val="ListParagraph"/>
        <w:numPr>
          <w:ilvl w:val="2"/>
          <w:numId w:val="47"/>
        </w:numPr>
        <w:spacing w:line="276" w:lineRule="auto"/>
        <w:jc w:val="both"/>
        <w:rPr>
          <w:sz w:val="24"/>
          <w:szCs w:val="24"/>
        </w:rPr>
      </w:pPr>
      <w:r w:rsidRPr="006D725A">
        <w:rPr>
          <w:sz w:val="24"/>
          <w:szCs w:val="24"/>
        </w:rPr>
        <w:t>The Trustee shall have the entire care and custody of all of the Trust Property and shall maintain full and accurate books of accounts, records of receipts, disbursements, and other financial transactions of the Trust, as advised by a certified Chartered Accountant. The Trustee shall retain such records for a minimum period of eight (8) years or such further period, as may be statutorily required and/or as advised by a certified Chartered Accountant.</w:t>
      </w:r>
    </w:p>
    <w:p w14:paraId="50BAAC28" w14:textId="77777777" w:rsidR="00A00787" w:rsidRPr="006D725A" w:rsidRDefault="00A00787" w:rsidP="006D725A">
      <w:pPr>
        <w:pStyle w:val="ListParagraph"/>
        <w:spacing w:line="276" w:lineRule="auto"/>
        <w:ind w:left="709"/>
        <w:jc w:val="both"/>
        <w:rPr>
          <w:sz w:val="24"/>
          <w:szCs w:val="24"/>
        </w:rPr>
      </w:pPr>
    </w:p>
    <w:p w14:paraId="2CB22C17" w14:textId="3AEA7C98" w:rsidR="004546E5" w:rsidRPr="006D725A" w:rsidRDefault="004546E5" w:rsidP="006D725A">
      <w:pPr>
        <w:pStyle w:val="ListParagraph"/>
        <w:numPr>
          <w:ilvl w:val="2"/>
          <w:numId w:val="47"/>
        </w:numPr>
        <w:spacing w:line="276" w:lineRule="auto"/>
        <w:jc w:val="both"/>
        <w:rPr>
          <w:sz w:val="24"/>
          <w:szCs w:val="24"/>
        </w:rPr>
      </w:pPr>
      <w:r w:rsidRPr="006D725A">
        <w:rPr>
          <w:sz w:val="24"/>
          <w:szCs w:val="24"/>
        </w:rPr>
        <w:t>The Trustee shall not have to render any account of the Trust to anyone other than to the Beneficiaries, the Protector and the Indian courts or any governmental authority, if required by Applicable Law</w:t>
      </w:r>
    </w:p>
    <w:p w14:paraId="6F499167" w14:textId="77777777" w:rsidR="00412579" w:rsidRPr="006D725A" w:rsidRDefault="00412579" w:rsidP="006D725A">
      <w:pPr>
        <w:pStyle w:val="ListParagraph"/>
        <w:spacing w:line="276" w:lineRule="auto"/>
        <w:ind w:left="709"/>
        <w:jc w:val="both"/>
        <w:rPr>
          <w:sz w:val="24"/>
          <w:szCs w:val="24"/>
        </w:rPr>
      </w:pPr>
    </w:p>
    <w:p w14:paraId="750CF6D3" w14:textId="77777777" w:rsidR="00412579" w:rsidRPr="006D725A" w:rsidRDefault="004546E5" w:rsidP="006D725A">
      <w:pPr>
        <w:pStyle w:val="ListParagraph"/>
        <w:numPr>
          <w:ilvl w:val="2"/>
          <w:numId w:val="47"/>
        </w:numPr>
        <w:spacing w:line="276" w:lineRule="auto"/>
        <w:jc w:val="both"/>
        <w:rPr>
          <w:sz w:val="24"/>
          <w:szCs w:val="24"/>
        </w:rPr>
      </w:pPr>
      <w:r w:rsidRPr="006D725A">
        <w:rPr>
          <w:sz w:val="24"/>
          <w:szCs w:val="24"/>
        </w:rPr>
        <w:t>The Trustee shall maintain separate accounts for the Trust assets, which are clearly identifiable as belonging to the Trust.</w:t>
      </w:r>
    </w:p>
    <w:p w14:paraId="0D65F3DE" w14:textId="77777777" w:rsidR="00412579" w:rsidRPr="006D725A" w:rsidRDefault="00412579" w:rsidP="006D725A">
      <w:pPr>
        <w:pStyle w:val="ListParagraph"/>
        <w:spacing w:line="276" w:lineRule="auto"/>
        <w:jc w:val="both"/>
        <w:rPr>
          <w:sz w:val="24"/>
          <w:szCs w:val="24"/>
        </w:rPr>
      </w:pPr>
    </w:p>
    <w:p w14:paraId="2EF52D32" w14:textId="77777777" w:rsidR="00236413" w:rsidRPr="006D725A" w:rsidRDefault="004546E5" w:rsidP="006D725A">
      <w:pPr>
        <w:pStyle w:val="ListParagraph"/>
        <w:numPr>
          <w:ilvl w:val="2"/>
          <w:numId w:val="47"/>
        </w:numPr>
        <w:spacing w:line="276" w:lineRule="auto"/>
        <w:jc w:val="both"/>
        <w:rPr>
          <w:sz w:val="24"/>
          <w:szCs w:val="24"/>
        </w:rPr>
      </w:pPr>
      <w:r w:rsidRPr="006D725A">
        <w:rPr>
          <w:sz w:val="24"/>
          <w:szCs w:val="24"/>
        </w:rPr>
        <w:t xml:space="preserve">Annually, the Trustee shall cause such financial statements to be audited and certified by a duly qualified auditor. The report of the auditor shall provide certification of the accounts of the Trust in accordance with the established accounting standards and based on their examination of the books of accounts, and other records maintained by the Trustee and will include: </w:t>
      </w:r>
    </w:p>
    <w:p w14:paraId="0ED3B654" w14:textId="77777777" w:rsidR="00236413" w:rsidRPr="006D725A" w:rsidRDefault="00236413" w:rsidP="006D725A">
      <w:pPr>
        <w:pStyle w:val="ListParagraph"/>
        <w:spacing w:line="276" w:lineRule="auto"/>
        <w:jc w:val="both"/>
        <w:rPr>
          <w:sz w:val="24"/>
          <w:szCs w:val="24"/>
        </w:rPr>
      </w:pPr>
    </w:p>
    <w:p w14:paraId="013ACF7C" w14:textId="77777777" w:rsidR="00236413" w:rsidRPr="006D725A" w:rsidRDefault="004546E5" w:rsidP="006D725A">
      <w:pPr>
        <w:pStyle w:val="ListParagraph"/>
        <w:numPr>
          <w:ilvl w:val="3"/>
          <w:numId w:val="47"/>
        </w:numPr>
        <w:spacing w:line="276" w:lineRule="auto"/>
        <w:jc w:val="both"/>
        <w:rPr>
          <w:sz w:val="24"/>
          <w:szCs w:val="24"/>
        </w:rPr>
      </w:pPr>
      <w:r w:rsidRPr="006D725A">
        <w:rPr>
          <w:sz w:val="24"/>
          <w:szCs w:val="24"/>
        </w:rPr>
        <w:t xml:space="preserve">The financial statements which have been prepared in accordance with generally accepted accounting principles (GAAP) in India; </w:t>
      </w:r>
    </w:p>
    <w:p w14:paraId="6D2AB57B" w14:textId="77777777" w:rsidR="00236413" w:rsidRPr="006D725A" w:rsidRDefault="00236413" w:rsidP="006D725A">
      <w:pPr>
        <w:pStyle w:val="ListParagraph"/>
        <w:spacing w:line="276" w:lineRule="auto"/>
        <w:ind w:left="1276"/>
        <w:jc w:val="both"/>
        <w:rPr>
          <w:sz w:val="24"/>
          <w:szCs w:val="24"/>
        </w:rPr>
      </w:pPr>
    </w:p>
    <w:p w14:paraId="41099E98" w14:textId="77777777" w:rsidR="00236413" w:rsidRPr="006D725A" w:rsidRDefault="004546E5" w:rsidP="006D725A">
      <w:pPr>
        <w:pStyle w:val="ListParagraph"/>
        <w:numPr>
          <w:ilvl w:val="3"/>
          <w:numId w:val="47"/>
        </w:numPr>
        <w:spacing w:line="276" w:lineRule="auto"/>
        <w:jc w:val="both"/>
        <w:rPr>
          <w:sz w:val="24"/>
          <w:szCs w:val="24"/>
        </w:rPr>
      </w:pPr>
      <w:r w:rsidRPr="006D725A">
        <w:rPr>
          <w:sz w:val="24"/>
          <w:szCs w:val="24"/>
        </w:rPr>
        <w:t>The financial statements which give a true and fair view of the state of the Trust’s affairs on the date of their examination.</w:t>
      </w:r>
    </w:p>
    <w:p w14:paraId="29160B2E" w14:textId="77777777" w:rsidR="00236413" w:rsidRPr="006D725A" w:rsidRDefault="00236413" w:rsidP="006D725A">
      <w:pPr>
        <w:pStyle w:val="ListParagraph"/>
        <w:spacing w:line="276" w:lineRule="auto"/>
        <w:jc w:val="both"/>
        <w:rPr>
          <w:sz w:val="24"/>
          <w:szCs w:val="24"/>
        </w:rPr>
      </w:pPr>
    </w:p>
    <w:p w14:paraId="3DD5B1EB" w14:textId="77777777" w:rsidR="00236413" w:rsidRPr="006D725A" w:rsidRDefault="004546E5" w:rsidP="006D725A">
      <w:pPr>
        <w:pStyle w:val="ListParagraph"/>
        <w:numPr>
          <w:ilvl w:val="3"/>
          <w:numId w:val="47"/>
        </w:numPr>
        <w:spacing w:line="276" w:lineRule="auto"/>
        <w:jc w:val="both"/>
        <w:rPr>
          <w:sz w:val="24"/>
          <w:szCs w:val="24"/>
        </w:rPr>
      </w:pPr>
      <w:r w:rsidRPr="006D725A">
        <w:rPr>
          <w:sz w:val="24"/>
          <w:szCs w:val="24"/>
        </w:rPr>
        <w:t>The Financial Year of the Trust shall end on 31</w:t>
      </w:r>
      <w:r w:rsidRPr="006D725A">
        <w:rPr>
          <w:sz w:val="24"/>
          <w:szCs w:val="24"/>
          <w:vertAlign w:val="superscript"/>
        </w:rPr>
        <w:t>st</w:t>
      </w:r>
      <w:r w:rsidRPr="006D725A">
        <w:rPr>
          <w:sz w:val="24"/>
          <w:szCs w:val="24"/>
        </w:rPr>
        <w:t xml:space="preserve"> March each year</w:t>
      </w:r>
      <w:bookmarkStart w:id="123" w:name="_Toc204966045"/>
      <w:bookmarkStart w:id="124" w:name="_Toc204966047"/>
      <w:bookmarkStart w:id="125" w:name="_Toc204966049"/>
      <w:bookmarkStart w:id="126" w:name="_Toc204966050"/>
      <w:bookmarkStart w:id="127" w:name="_Toc204966051"/>
      <w:bookmarkStart w:id="128" w:name="_Toc204966053"/>
      <w:bookmarkStart w:id="129" w:name="_Toc204966055"/>
      <w:bookmarkStart w:id="130" w:name="_Toc204966056"/>
      <w:bookmarkStart w:id="131" w:name="_Toc204966057"/>
      <w:bookmarkStart w:id="132" w:name="_Toc204966058"/>
      <w:bookmarkStart w:id="133" w:name="_Toc204966060"/>
      <w:bookmarkStart w:id="134" w:name="_Toc204966061"/>
      <w:bookmarkStart w:id="135" w:name="_Ref239832335"/>
      <w:bookmarkStart w:id="136" w:name="_Ref101786070"/>
      <w:bookmarkStart w:id="137" w:name="_Ref98130832"/>
      <w:bookmarkEnd w:id="123"/>
      <w:bookmarkEnd w:id="124"/>
      <w:bookmarkEnd w:id="125"/>
      <w:bookmarkEnd w:id="126"/>
      <w:bookmarkEnd w:id="127"/>
      <w:bookmarkEnd w:id="128"/>
      <w:bookmarkEnd w:id="129"/>
      <w:bookmarkEnd w:id="130"/>
      <w:bookmarkEnd w:id="131"/>
      <w:bookmarkEnd w:id="132"/>
      <w:bookmarkEnd w:id="133"/>
      <w:bookmarkEnd w:id="134"/>
      <w:r w:rsidRPr="006D725A">
        <w:rPr>
          <w:sz w:val="24"/>
          <w:szCs w:val="24"/>
        </w:rPr>
        <w:t xml:space="preserve"> or on such other date as may be prescribed by the </w:t>
      </w:r>
      <w:r w:rsidR="001855C2" w:rsidRPr="006D725A">
        <w:rPr>
          <w:sz w:val="24"/>
          <w:szCs w:val="24"/>
        </w:rPr>
        <w:t>appropriate Authority</w:t>
      </w:r>
      <w:r w:rsidRPr="006D725A">
        <w:rPr>
          <w:sz w:val="24"/>
          <w:szCs w:val="24"/>
        </w:rPr>
        <w:t>.</w:t>
      </w:r>
    </w:p>
    <w:p w14:paraId="4A176926" w14:textId="77777777" w:rsidR="00236413" w:rsidRPr="006D725A" w:rsidRDefault="00236413" w:rsidP="006D725A">
      <w:pPr>
        <w:pStyle w:val="ListParagraph"/>
        <w:spacing w:line="276" w:lineRule="auto"/>
        <w:jc w:val="both"/>
        <w:rPr>
          <w:sz w:val="24"/>
          <w:szCs w:val="24"/>
          <w:lang w:val="en-GB"/>
        </w:rPr>
      </w:pPr>
    </w:p>
    <w:p w14:paraId="3C70EFCC" w14:textId="48859625" w:rsidR="00F52DAC" w:rsidRPr="006D725A" w:rsidRDefault="00891888" w:rsidP="006D725A">
      <w:pPr>
        <w:pStyle w:val="Heading2"/>
        <w:spacing w:line="276" w:lineRule="auto"/>
      </w:pPr>
      <w:bookmarkStart w:id="138" w:name="_Ref135909883"/>
      <w:bookmarkStart w:id="139" w:name="_Ref135910847"/>
      <w:bookmarkStart w:id="140" w:name="_Toc135912886"/>
      <w:r w:rsidRPr="006D725A">
        <w:t>Written Instruments and Communications</w:t>
      </w:r>
      <w:bookmarkEnd w:id="138"/>
      <w:bookmarkEnd w:id="139"/>
      <w:bookmarkEnd w:id="140"/>
    </w:p>
    <w:p w14:paraId="138FEF97" w14:textId="77777777" w:rsidR="00F52DAC" w:rsidRPr="006D725A" w:rsidRDefault="00F52DAC" w:rsidP="006D725A">
      <w:pPr>
        <w:pStyle w:val="ListParagraph"/>
        <w:spacing w:line="276" w:lineRule="auto"/>
        <w:ind w:left="709"/>
        <w:jc w:val="both"/>
        <w:rPr>
          <w:sz w:val="24"/>
          <w:szCs w:val="24"/>
        </w:rPr>
      </w:pPr>
    </w:p>
    <w:p w14:paraId="6A733CAC" w14:textId="77777777" w:rsidR="00F52DAC" w:rsidRPr="006D725A" w:rsidRDefault="001855C2" w:rsidP="006D725A">
      <w:pPr>
        <w:pStyle w:val="ListParagraph"/>
        <w:numPr>
          <w:ilvl w:val="2"/>
          <w:numId w:val="47"/>
        </w:numPr>
        <w:spacing w:line="276" w:lineRule="auto"/>
        <w:jc w:val="both"/>
        <w:rPr>
          <w:sz w:val="24"/>
          <w:szCs w:val="24"/>
        </w:rPr>
      </w:pPr>
      <w:r w:rsidRPr="006D725A">
        <w:rPr>
          <w:sz w:val="24"/>
          <w:szCs w:val="24"/>
        </w:rPr>
        <w:t xml:space="preserve">All communications from the Settlor, advice of the Protector or Recommendation of Beneficiaries under this Deed, shall be communicated only in writing or through Email from a designated Email ID of the Settlor, Protector or the Beneficiary as the case may be, which has been registered with the Trustee in writing. The written signed communication shall always be addressed to the Trustee and shall not be considered as having been effected until actual receipt of such written signed communication or Email by the Trustee. Further, any communication received via any other authenticated mode, approved by Trustees, shall require a validation in writing from a registered email ID or a written communication by the Settlor/Protector/Beneficiaries.  </w:t>
      </w:r>
    </w:p>
    <w:p w14:paraId="2111AD88" w14:textId="77777777" w:rsidR="00F52DAC" w:rsidRPr="006D725A" w:rsidRDefault="00F52DAC" w:rsidP="006D725A">
      <w:pPr>
        <w:pStyle w:val="ListParagraph"/>
        <w:spacing w:line="276" w:lineRule="auto"/>
        <w:ind w:left="709"/>
        <w:jc w:val="both"/>
        <w:rPr>
          <w:sz w:val="24"/>
          <w:szCs w:val="24"/>
        </w:rPr>
      </w:pPr>
    </w:p>
    <w:p w14:paraId="4D61A678" w14:textId="77777777" w:rsidR="00DC0FD6" w:rsidRPr="006D725A" w:rsidRDefault="001855C2" w:rsidP="006D725A">
      <w:pPr>
        <w:pStyle w:val="ListParagraph"/>
        <w:numPr>
          <w:ilvl w:val="2"/>
          <w:numId w:val="47"/>
        </w:numPr>
        <w:spacing w:line="276" w:lineRule="auto"/>
        <w:jc w:val="both"/>
        <w:rPr>
          <w:sz w:val="24"/>
          <w:szCs w:val="24"/>
        </w:rPr>
      </w:pPr>
      <w:r w:rsidRPr="006D725A">
        <w:rPr>
          <w:sz w:val="24"/>
          <w:szCs w:val="24"/>
        </w:rPr>
        <w:t>Communication by the Trustee to the Settlor/ Beneficiary / Protector shall be sent to such address or designated Email ID of the Settlor or respective Protector/Beneficiary as may be recorded by way of written signed communication addressed to the Trustee for this purpose and shall be deemed to be delivered on receipt of Email confirmation/written signed acknowledgment of the same from the Settlor or the said Protector/Beneficiary. The Settlor or the respective Protector/Beneficiaries shall notify the Trustee in writing for any change in their communication address and/or respective Email ID.</w:t>
      </w:r>
    </w:p>
    <w:p w14:paraId="363C1DE4" w14:textId="77777777" w:rsidR="00DC0FD6" w:rsidRPr="006D725A" w:rsidRDefault="00DC0FD6" w:rsidP="006D725A">
      <w:pPr>
        <w:pStyle w:val="ListParagraph"/>
        <w:spacing w:line="276" w:lineRule="auto"/>
        <w:jc w:val="both"/>
        <w:rPr>
          <w:sz w:val="24"/>
          <w:szCs w:val="24"/>
        </w:rPr>
      </w:pPr>
    </w:p>
    <w:p w14:paraId="4744CEE6" w14:textId="77777777" w:rsidR="0048084A" w:rsidRPr="006D725A" w:rsidRDefault="008D55DD" w:rsidP="006D725A">
      <w:pPr>
        <w:pStyle w:val="Heading1"/>
        <w:spacing w:line="276" w:lineRule="auto"/>
      </w:pPr>
      <w:bookmarkStart w:id="141" w:name="_Ref135910592"/>
      <w:bookmarkStart w:id="142" w:name="_Toc135912887"/>
      <w:r w:rsidRPr="006D725A">
        <w:t>REPRESENTATIONS AND COVENANTS BY THE SETTLOR:</w:t>
      </w:r>
      <w:bookmarkEnd w:id="141"/>
      <w:bookmarkEnd w:id="142"/>
    </w:p>
    <w:p w14:paraId="724BF7EF" w14:textId="77777777" w:rsidR="0048084A" w:rsidRPr="006D725A" w:rsidRDefault="0048084A" w:rsidP="006D725A">
      <w:pPr>
        <w:pStyle w:val="ListParagraph"/>
        <w:spacing w:line="276" w:lineRule="auto"/>
        <w:ind w:left="709"/>
        <w:jc w:val="both"/>
        <w:rPr>
          <w:sz w:val="24"/>
          <w:szCs w:val="24"/>
        </w:rPr>
      </w:pPr>
    </w:p>
    <w:p w14:paraId="6A40EC8D" w14:textId="77777777" w:rsidR="0048084A" w:rsidRPr="006D725A" w:rsidRDefault="008D55DD" w:rsidP="006D725A">
      <w:pPr>
        <w:pStyle w:val="ListParagraph"/>
        <w:numPr>
          <w:ilvl w:val="1"/>
          <w:numId w:val="47"/>
        </w:numPr>
        <w:spacing w:line="276" w:lineRule="auto"/>
        <w:jc w:val="both"/>
        <w:rPr>
          <w:sz w:val="24"/>
          <w:szCs w:val="24"/>
        </w:rPr>
      </w:pPr>
      <w:r w:rsidRPr="006D725A">
        <w:rPr>
          <w:sz w:val="24"/>
          <w:szCs w:val="24"/>
          <w:lang w:val="en-GB"/>
        </w:rPr>
        <w:t>The Settlor hereby represents, warrants, confirms and undertakes that:</w:t>
      </w:r>
    </w:p>
    <w:p w14:paraId="757EFD33" w14:textId="77777777" w:rsidR="0048084A" w:rsidRPr="006D725A" w:rsidRDefault="0048084A" w:rsidP="006D725A">
      <w:pPr>
        <w:pStyle w:val="ListParagraph"/>
        <w:spacing w:line="276" w:lineRule="auto"/>
        <w:ind w:left="709"/>
        <w:jc w:val="both"/>
        <w:rPr>
          <w:sz w:val="24"/>
          <w:szCs w:val="24"/>
        </w:rPr>
      </w:pPr>
    </w:p>
    <w:p w14:paraId="7267207C" w14:textId="77777777" w:rsidR="0048084A" w:rsidRPr="006D725A" w:rsidRDefault="008D55DD" w:rsidP="006D725A">
      <w:pPr>
        <w:pStyle w:val="ListParagraph"/>
        <w:numPr>
          <w:ilvl w:val="3"/>
          <w:numId w:val="47"/>
        </w:numPr>
        <w:spacing w:line="276" w:lineRule="auto"/>
        <w:jc w:val="both"/>
        <w:rPr>
          <w:sz w:val="24"/>
          <w:szCs w:val="24"/>
        </w:rPr>
      </w:pPr>
      <w:r w:rsidRPr="006D725A">
        <w:rPr>
          <w:sz w:val="24"/>
          <w:szCs w:val="24"/>
          <w:lang w:val="en-GB"/>
        </w:rPr>
        <w:t>Her Will shall be suitably amended so as not to conflict or defeat the provisions and intent of this Deed</w:t>
      </w:r>
      <w:r w:rsidR="0048084A" w:rsidRPr="006D725A">
        <w:rPr>
          <w:sz w:val="24"/>
          <w:szCs w:val="24"/>
          <w:lang w:val="en-GB"/>
        </w:rPr>
        <w:t>.</w:t>
      </w:r>
    </w:p>
    <w:p w14:paraId="7A31B669" w14:textId="77777777" w:rsidR="0048084A" w:rsidRPr="006D725A" w:rsidRDefault="0048084A" w:rsidP="006D725A">
      <w:pPr>
        <w:pStyle w:val="ListParagraph"/>
        <w:spacing w:line="276" w:lineRule="auto"/>
        <w:ind w:left="1276"/>
        <w:jc w:val="both"/>
        <w:rPr>
          <w:sz w:val="24"/>
          <w:szCs w:val="24"/>
        </w:rPr>
      </w:pPr>
    </w:p>
    <w:p w14:paraId="574DCB41" w14:textId="77777777" w:rsidR="0048084A" w:rsidRPr="006D725A" w:rsidRDefault="008D55DD" w:rsidP="006D725A">
      <w:pPr>
        <w:pStyle w:val="ListParagraph"/>
        <w:numPr>
          <w:ilvl w:val="3"/>
          <w:numId w:val="47"/>
        </w:numPr>
        <w:spacing w:line="276" w:lineRule="auto"/>
        <w:jc w:val="both"/>
        <w:rPr>
          <w:sz w:val="24"/>
          <w:szCs w:val="24"/>
        </w:rPr>
      </w:pPr>
      <w:r w:rsidRPr="006D725A">
        <w:rPr>
          <w:sz w:val="24"/>
          <w:szCs w:val="24"/>
          <w:lang w:val="en-GB"/>
        </w:rPr>
        <w:t>As on the date of execution hereof, the Settlor has full authority to dispose of all assets forming part of the Trust Property and no notice in connection therewith has been served in relation to the Settlor.</w:t>
      </w:r>
    </w:p>
    <w:p w14:paraId="5E7B6B5B" w14:textId="77777777" w:rsidR="0048084A" w:rsidRPr="006D725A" w:rsidRDefault="0048084A" w:rsidP="006D725A">
      <w:pPr>
        <w:pStyle w:val="ListParagraph"/>
        <w:spacing w:line="276" w:lineRule="auto"/>
        <w:jc w:val="both"/>
        <w:rPr>
          <w:sz w:val="24"/>
          <w:szCs w:val="24"/>
          <w:lang w:val="en-GB"/>
        </w:rPr>
      </w:pPr>
    </w:p>
    <w:p w14:paraId="3C556D41" w14:textId="77777777" w:rsidR="0048084A" w:rsidRPr="006D725A" w:rsidRDefault="008D55DD" w:rsidP="006D725A">
      <w:pPr>
        <w:pStyle w:val="ListParagraph"/>
        <w:numPr>
          <w:ilvl w:val="3"/>
          <w:numId w:val="47"/>
        </w:numPr>
        <w:spacing w:line="276" w:lineRule="auto"/>
        <w:jc w:val="both"/>
        <w:rPr>
          <w:sz w:val="24"/>
          <w:szCs w:val="24"/>
        </w:rPr>
      </w:pPr>
      <w:r w:rsidRPr="006D725A">
        <w:rPr>
          <w:sz w:val="24"/>
          <w:szCs w:val="24"/>
          <w:lang w:val="en-GB"/>
        </w:rPr>
        <w:t xml:space="preserve">None of the following events has occurred or is subsisting: </w:t>
      </w:r>
    </w:p>
    <w:p w14:paraId="344D19C0" w14:textId="77777777" w:rsidR="0048084A" w:rsidRPr="006D725A" w:rsidRDefault="0048084A" w:rsidP="006D725A">
      <w:pPr>
        <w:pStyle w:val="ListParagraph"/>
        <w:spacing w:line="276" w:lineRule="auto"/>
        <w:jc w:val="both"/>
        <w:rPr>
          <w:sz w:val="24"/>
          <w:szCs w:val="24"/>
          <w:lang w:val="en-GB"/>
        </w:rPr>
      </w:pPr>
    </w:p>
    <w:p w14:paraId="14FD4C46" w14:textId="77777777" w:rsidR="0048084A" w:rsidRPr="006D725A" w:rsidRDefault="008D55DD" w:rsidP="006D725A">
      <w:pPr>
        <w:pStyle w:val="ListParagraph"/>
        <w:numPr>
          <w:ilvl w:val="4"/>
          <w:numId w:val="47"/>
        </w:numPr>
        <w:spacing w:line="276" w:lineRule="auto"/>
        <w:jc w:val="both"/>
        <w:rPr>
          <w:sz w:val="24"/>
          <w:szCs w:val="24"/>
        </w:rPr>
      </w:pPr>
      <w:r w:rsidRPr="006D725A">
        <w:rPr>
          <w:sz w:val="24"/>
          <w:szCs w:val="24"/>
          <w:lang w:val="en-GB"/>
        </w:rPr>
        <w:t>An application to a Court for an order, or the making of any order, that she can be declared insolvent or any of her assets have been placed in bankruptcy.</w:t>
      </w:r>
      <w:bookmarkStart w:id="143" w:name="_Hlk508808608"/>
      <w:bookmarkEnd w:id="135"/>
    </w:p>
    <w:p w14:paraId="17F74112" w14:textId="77777777" w:rsidR="0048084A" w:rsidRPr="006D725A" w:rsidRDefault="0048084A" w:rsidP="006D725A">
      <w:pPr>
        <w:pStyle w:val="ListParagraph"/>
        <w:spacing w:line="276" w:lineRule="auto"/>
        <w:ind w:left="1843"/>
        <w:jc w:val="both"/>
        <w:rPr>
          <w:sz w:val="24"/>
          <w:szCs w:val="24"/>
        </w:rPr>
      </w:pPr>
    </w:p>
    <w:p w14:paraId="65C6BACF" w14:textId="77777777" w:rsidR="0048084A" w:rsidRPr="006D725A" w:rsidRDefault="00371706" w:rsidP="006D725A">
      <w:pPr>
        <w:pStyle w:val="ListParagraph"/>
        <w:numPr>
          <w:ilvl w:val="4"/>
          <w:numId w:val="47"/>
        </w:numPr>
        <w:spacing w:line="276" w:lineRule="auto"/>
        <w:jc w:val="both"/>
        <w:rPr>
          <w:sz w:val="24"/>
          <w:szCs w:val="24"/>
        </w:rPr>
      </w:pPr>
      <w:r w:rsidRPr="006D725A">
        <w:rPr>
          <w:sz w:val="24"/>
          <w:szCs w:val="24"/>
          <w:lang w:val="en-GB"/>
        </w:rPr>
        <w:t>Any action to seize, attach, take possession of or appointment of a custodian, receiver, liquidator or manager in respect of any of the Trust Property</w:t>
      </w:r>
      <w:r w:rsidR="0048084A" w:rsidRPr="006D725A">
        <w:rPr>
          <w:sz w:val="24"/>
          <w:szCs w:val="24"/>
          <w:lang w:val="en-GB"/>
        </w:rPr>
        <w:t>.</w:t>
      </w:r>
    </w:p>
    <w:p w14:paraId="13F978AF" w14:textId="77777777" w:rsidR="0048084A" w:rsidRPr="006D725A" w:rsidRDefault="0048084A" w:rsidP="006D725A">
      <w:pPr>
        <w:pStyle w:val="ListParagraph"/>
        <w:spacing w:line="276" w:lineRule="auto"/>
        <w:jc w:val="both"/>
        <w:rPr>
          <w:sz w:val="24"/>
          <w:szCs w:val="24"/>
          <w:lang w:val="en-GB"/>
        </w:rPr>
      </w:pPr>
    </w:p>
    <w:p w14:paraId="4BD560FB" w14:textId="18A3FA51" w:rsidR="004546E5" w:rsidRPr="006D725A" w:rsidRDefault="00371706" w:rsidP="006D725A">
      <w:pPr>
        <w:pStyle w:val="ListParagraph"/>
        <w:numPr>
          <w:ilvl w:val="4"/>
          <w:numId w:val="47"/>
        </w:numPr>
        <w:spacing w:line="276" w:lineRule="auto"/>
        <w:jc w:val="both"/>
        <w:rPr>
          <w:sz w:val="24"/>
          <w:szCs w:val="24"/>
        </w:rPr>
      </w:pPr>
      <w:r w:rsidRPr="006D725A">
        <w:rPr>
          <w:sz w:val="24"/>
          <w:szCs w:val="24"/>
          <w:lang w:val="en-GB"/>
        </w:rPr>
        <w:t>Any other event or condition, which could have an adverse impact on the Trust Properties or settlement of this Trust.</w:t>
      </w:r>
    </w:p>
    <w:p w14:paraId="4A027159" w14:textId="77777777" w:rsidR="008D586E" w:rsidRPr="006D725A" w:rsidRDefault="008D586E" w:rsidP="006D725A">
      <w:pPr>
        <w:spacing w:line="276" w:lineRule="auto"/>
        <w:jc w:val="both"/>
        <w:rPr>
          <w:sz w:val="24"/>
          <w:szCs w:val="24"/>
        </w:rPr>
      </w:pPr>
    </w:p>
    <w:p w14:paraId="4887EB0D" w14:textId="77777777" w:rsidR="00612918" w:rsidRPr="006D725A" w:rsidRDefault="00FD723F" w:rsidP="006D725A">
      <w:pPr>
        <w:pStyle w:val="ListParagraph"/>
        <w:numPr>
          <w:ilvl w:val="3"/>
          <w:numId w:val="47"/>
        </w:numPr>
        <w:spacing w:line="276" w:lineRule="auto"/>
        <w:jc w:val="both"/>
        <w:rPr>
          <w:b/>
          <w:sz w:val="24"/>
          <w:szCs w:val="24"/>
          <w:lang w:val="en-GB"/>
        </w:rPr>
      </w:pPr>
      <w:r w:rsidRPr="006D725A">
        <w:rPr>
          <w:sz w:val="24"/>
          <w:szCs w:val="24"/>
          <w:lang w:val="en-GB"/>
        </w:rPr>
        <w:t xml:space="preserve">She </w:t>
      </w:r>
      <w:r w:rsidR="004546E5" w:rsidRPr="006D725A">
        <w:rPr>
          <w:sz w:val="24"/>
          <w:szCs w:val="24"/>
          <w:lang w:val="en-GB"/>
        </w:rPr>
        <w:t>has read and understood the provisions contained in this Deed and agrees and undertakes to abide by the same unconditionally.</w:t>
      </w:r>
    </w:p>
    <w:p w14:paraId="41DE8689" w14:textId="77777777" w:rsidR="00612918" w:rsidRPr="006D725A" w:rsidRDefault="00612918" w:rsidP="006D725A">
      <w:pPr>
        <w:pStyle w:val="ListParagraph"/>
        <w:spacing w:line="276" w:lineRule="auto"/>
        <w:ind w:left="1276"/>
        <w:jc w:val="both"/>
        <w:rPr>
          <w:b/>
          <w:sz w:val="24"/>
          <w:szCs w:val="24"/>
          <w:lang w:val="en-GB"/>
        </w:rPr>
      </w:pPr>
    </w:p>
    <w:p w14:paraId="70F7395E" w14:textId="77777777" w:rsidR="00612918" w:rsidRPr="006D725A" w:rsidRDefault="00FD723F" w:rsidP="006D725A">
      <w:pPr>
        <w:pStyle w:val="ListParagraph"/>
        <w:numPr>
          <w:ilvl w:val="3"/>
          <w:numId w:val="47"/>
        </w:numPr>
        <w:spacing w:line="276" w:lineRule="auto"/>
        <w:jc w:val="both"/>
        <w:rPr>
          <w:b/>
          <w:sz w:val="24"/>
          <w:szCs w:val="24"/>
          <w:lang w:val="en-GB"/>
        </w:rPr>
      </w:pPr>
      <w:r w:rsidRPr="006D725A">
        <w:rPr>
          <w:sz w:val="24"/>
          <w:szCs w:val="24"/>
          <w:lang w:val="en-GB"/>
        </w:rPr>
        <w:t xml:space="preserve">She </w:t>
      </w:r>
      <w:r w:rsidR="004546E5" w:rsidRPr="006D725A">
        <w:rPr>
          <w:sz w:val="24"/>
          <w:szCs w:val="24"/>
          <w:lang w:val="en-GB"/>
        </w:rPr>
        <w:t xml:space="preserve">is not a party to or otherwise bound by any agreement which would in any way affect the performance of </w:t>
      </w:r>
      <w:r w:rsidRPr="006D725A">
        <w:rPr>
          <w:sz w:val="24"/>
          <w:szCs w:val="24"/>
          <w:lang w:val="en-GB"/>
        </w:rPr>
        <w:t>her</w:t>
      </w:r>
      <w:r w:rsidR="004546E5" w:rsidRPr="006D725A">
        <w:rPr>
          <w:sz w:val="24"/>
          <w:szCs w:val="24"/>
          <w:lang w:val="en-GB"/>
        </w:rPr>
        <w:t xml:space="preserve"> obligations under this Deed and there are no existing or threatened actions or proceedings against </w:t>
      </w:r>
      <w:r w:rsidRPr="006D725A">
        <w:rPr>
          <w:sz w:val="24"/>
          <w:szCs w:val="24"/>
          <w:lang w:val="en-GB"/>
        </w:rPr>
        <w:t xml:space="preserve">her </w:t>
      </w:r>
      <w:r w:rsidR="004546E5" w:rsidRPr="006D725A">
        <w:rPr>
          <w:sz w:val="24"/>
          <w:szCs w:val="24"/>
          <w:lang w:val="en-GB"/>
        </w:rPr>
        <w:t xml:space="preserve">which, if decided against </w:t>
      </w:r>
      <w:r w:rsidRPr="006D725A">
        <w:rPr>
          <w:sz w:val="24"/>
          <w:szCs w:val="24"/>
          <w:lang w:val="en-GB"/>
        </w:rPr>
        <w:t>her</w:t>
      </w:r>
      <w:r w:rsidR="004546E5" w:rsidRPr="006D725A">
        <w:rPr>
          <w:sz w:val="24"/>
          <w:szCs w:val="24"/>
          <w:lang w:val="en-GB"/>
        </w:rPr>
        <w:t xml:space="preserve">, would have adverse effect on the Trust Properties or on </w:t>
      </w:r>
      <w:r w:rsidRPr="006D725A">
        <w:rPr>
          <w:sz w:val="24"/>
          <w:szCs w:val="24"/>
          <w:lang w:val="en-GB"/>
        </w:rPr>
        <w:t xml:space="preserve">her </w:t>
      </w:r>
      <w:r w:rsidR="004546E5" w:rsidRPr="006D725A">
        <w:rPr>
          <w:sz w:val="24"/>
          <w:szCs w:val="24"/>
          <w:lang w:val="en-GB"/>
        </w:rPr>
        <w:t>ability to perform any obligations under this Deed.</w:t>
      </w:r>
    </w:p>
    <w:p w14:paraId="5760D085" w14:textId="77777777" w:rsidR="00612918" w:rsidRPr="006D725A" w:rsidRDefault="00612918" w:rsidP="006D725A">
      <w:pPr>
        <w:pStyle w:val="ListParagraph"/>
        <w:spacing w:line="276" w:lineRule="auto"/>
        <w:jc w:val="both"/>
        <w:rPr>
          <w:sz w:val="24"/>
          <w:szCs w:val="24"/>
          <w:lang w:val="en-GB"/>
        </w:rPr>
      </w:pPr>
    </w:p>
    <w:p w14:paraId="799FABDB" w14:textId="77777777" w:rsidR="00F26826" w:rsidRPr="006D725A" w:rsidRDefault="004546E5" w:rsidP="006D725A">
      <w:pPr>
        <w:pStyle w:val="ListParagraph"/>
        <w:numPr>
          <w:ilvl w:val="3"/>
          <w:numId w:val="47"/>
        </w:numPr>
        <w:spacing w:line="276" w:lineRule="auto"/>
        <w:jc w:val="both"/>
        <w:rPr>
          <w:b/>
          <w:sz w:val="24"/>
          <w:szCs w:val="24"/>
          <w:lang w:val="en-GB"/>
        </w:rPr>
      </w:pPr>
      <w:r w:rsidRPr="006D725A">
        <w:rPr>
          <w:sz w:val="24"/>
          <w:szCs w:val="24"/>
          <w:lang w:val="en-GB"/>
        </w:rPr>
        <w:t xml:space="preserve">Any amount settled and forming part of the Trust Property under this Deed is and will be through legitimate sources only and does not and will not involve and is not and will not be designated for the purpose of any contravention or evasion of the provisions of the Income Tax Act, 1961, Prevention of Money Laundering Act, 2002, Prevention of Corruption Act, 1988 and/or any other Applicable Law in force </w:t>
      </w:r>
      <w:r w:rsidR="00404BB6" w:rsidRPr="006D725A">
        <w:rPr>
          <w:sz w:val="24"/>
          <w:szCs w:val="24"/>
          <w:lang w:val="en-GB"/>
        </w:rPr>
        <w:t xml:space="preserve">amended </w:t>
      </w:r>
      <w:r w:rsidRPr="006D725A">
        <w:rPr>
          <w:sz w:val="24"/>
          <w:szCs w:val="24"/>
          <w:lang w:val="en-GB"/>
        </w:rPr>
        <w:t>from time to time or any rules, regulations, notifications or directions issued thereunder.</w:t>
      </w:r>
      <w:bookmarkStart w:id="144" w:name="_Ref500222346"/>
      <w:bookmarkStart w:id="145" w:name="_Toc234754975"/>
      <w:bookmarkEnd w:id="136"/>
      <w:bookmarkEnd w:id="143"/>
    </w:p>
    <w:p w14:paraId="7D90E8F7" w14:textId="77777777" w:rsidR="00F26826" w:rsidRPr="006D725A" w:rsidRDefault="00F26826" w:rsidP="006D725A">
      <w:pPr>
        <w:pStyle w:val="ListParagraph"/>
        <w:spacing w:line="276" w:lineRule="auto"/>
        <w:jc w:val="both"/>
        <w:rPr>
          <w:sz w:val="24"/>
          <w:szCs w:val="24"/>
        </w:rPr>
      </w:pPr>
    </w:p>
    <w:p w14:paraId="6FC98A78" w14:textId="77777777" w:rsidR="007720E0" w:rsidRPr="006D725A" w:rsidRDefault="004546E5" w:rsidP="006D725A">
      <w:pPr>
        <w:pStyle w:val="Heading1"/>
        <w:spacing w:line="276" w:lineRule="auto"/>
        <w:rPr>
          <w:lang w:val="en-GB"/>
        </w:rPr>
      </w:pPr>
      <w:bookmarkStart w:id="146" w:name="_Toc135912888"/>
      <w:r w:rsidRPr="006D725A">
        <w:t>ARBITRATION AND DISPUTE RESOLUTION</w:t>
      </w:r>
      <w:bookmarkEnd w:id="144"/>
      <w:bookmarkEnd w:id="145"/>
      <w:bookmarkEnd w:id="146"/>
    </w:p>
    <w:p w14:paraId="14B9CDB1" w14:textId="77777777" w:rsidR="007720E0" w:rsidRPr="006D725A" w:rsidRDefault="007720E0" w:rsidP="006D725A">
      <w:pPr>
        <w:pStyle w:val="ListParagraph"/>
        <w:spacing w:line="276" w:lineRule="auto"/>
        <w:ind w:left="709"/>
        <w:jc w:val="both"/>
        <w:rPr>
          <w:b/>
          <w:sz w:val="24"/>
          <w:szCs w:val="24"/>
          <w:lang w:val="en-GB"/>
        </w:rPr>
      </w:pPr>
    </w:p>
    <w:p w14:paraId="231E557E" w14:textId="21D21D46" w:rsidR="004546E5" w:rsidRPr="006D725A" w:rsidRDefault="004546E5" w:rsidP="006D725A">
      <w:pPr>
        <w:pStyle w:val="ListParagraph"/>
        <w:numPr>
          <w:ilvl w:val="1"/>
          <w:numId w:val="47"/>
        </w:numPr>
        <w:spacing w:line="276" w:lineRule="auto"/>
        <w:jc w:val="both"/>
        <w:rPr>
          <w:b/>
          <w:sz w:val="24"/>
          <w:szCs w:val="24"/>
          <w:lang w:val="en-GB"/>
        </w:rPr>
      </w:pPr>
      <w:r w:rsidRPr="006D725A">
        <w:rPr>
          <w:sz w:val="24"/>
          <w:szCs w:val="24"/>
        </w:rPr>
        <w:t xml:space="preserve">The Parties to this Deed hereby agree that they intend to discharge their obligations in utmost good faith. The Parties therefore agree that they will, at all times, act in good faith, and make all attempts to resolve all differences howsoever arising out of or in connection with this Deed by mutually settling the same amongst themselves, failing which, by </w:t>
      </w:r>
      <w:r w:rsidR="00507ECD" w:rsidRPr="006D725A">
        <w:rPr>
          <w:sz w:val="24"/>
          <w:szCs w:val="24"/>
        </w:rPr>
        <w:t>Arbitration</w:t>
      </w:r>
      <w:r w:rsidRPr="006D725A">
        <w:rPr>
          <w:sz w:val="24"/>
          <w:szCs w:val="24"/>
        </w:rPr>
        <w:t>.</w:t>
      </w:r>
    </w:p>
    <w:p w14:paraId="5DC27D11" w14:textId="77777777" w:rsidR="004546E5" w:rsidRPr="006D725A" w:rsidRDefault="004546E5" w:rsidP="006D725A">
      <w:pPr>
        <w:shd w:val="clear" w:color="auto" w:fill="FFFFFF"/>
        <w:spacing w:line="276" w:lineRule="auto"/>
        <w:ind w:left="1440"/>
        <w:jc w:val="both"/>
        <w:rPr>
          <w:sz w:val="24"/>
          <w:szCs w:val="24"/>
        </w:rPr>
      </w:pPr>
    </w:p>
    <w:bookmarkEnd w:id="137"/>
    <w:p w14:paraId="2B0922B0" w14:textId="4061EFCF" w:rsidR="00F50A56" w:rsidRPr="006D725A" w:rsidRDefault="00F50A56" w:rsidP="006D725A">
      <w:pPr>
        <w:pStyle w:val="ListParagraph"/>
        <w:numPr>
          <w:ilvl w:val="1"/>
          <w:numId w:val="47"/>
        </w:numPr>
        <w:spacing w:line="276" w:lineRule="auto"/>
        <w:jc w:val="both"/>
        <w:rPr>
          <w:sz w:val="24"/>
          <w:szCs w:val="24"/>
        </w:rPr>
      </w:pPr>
      <w:r w:rsidRPr="006D725A">
        <w:rPr>
          <w:sz w:val="24"/>
          <w:szCs w:val="24"/>
        </w:rPr>
        <w:t xml:space="preserve">The Parties agree that the discussions shall be held in the spirit of amicable resolution of the issues that have arisen between them at the earliest. If any Party is not satisfied with the outcome of the discussions within sixty (60) days from the receipt of the response, it shall resort to Arbitration, (if permissible under Applicable Law) as per </w:t>
      </w:r>
      <w:r w:rsidRPr="006D725A">
        <w:rPr>
          <w:b/>
          <w:bCs/>
          <w:i/>
          <w:iCs/>
          <w:sz w:val="24"/>
          <w:szCs w:val="24"/>
        </w:rPr>
        <w:t>Clause</w:t>
      </w:r>
      <w:r w:rsidR="00F015CD" w:rsidRPr="006D725A">
        <w:rPr>
          <w:b/>
          <w:bCs/>
          <w:i/>
          <w:iCs/>
          <w:sz w:val="24"/>
          <w:szCs w:val="24"/>
        </w:rPr>
        <w:t xml:space="preserve"> </w:t>
      </w:r>
      <w:r w:rsidR="00F015CD" w:rsidRPr="006D725A">
        <w:rPr>
          <w:b/>
          <w:bCs/>
          <w:i/>
          <w:iCs/>
          <w:sz w:val="24"/>
          <w:szCs w:val="24"/>
        </w:rPr>
        <w:fldChar w:fldCharType="begin"/>
      </w:r>
      <w:r w:rsidR="00F015CD" w:rsidRPr="006D725A">
        <w:rPr>
          <w:b/>
          <w:bCs/>
          <w:i/>
          <w:iCs/>
          <w:sz w:val="24"/>
          <w:szCs w:val="24"/>
        </w:rPr>
        <w:instrText xml:space="preserve"> REF _Ref160187908 \r \h </w:instrText>
      </w:r>
      <w:r w:rsidR="006D725A" w:rsidRPr="006D725A">
        <w:rPr>
          <w:b/>
          <w:bCs/>
          <w:i/>
          <w:iCs/>
          <w:sz w:val="24"/>
          <w:szCs w:val="24"/>
        </w:rPr>
        <w:instrText xml:space="preserve"> \* MERGEFORMAT </w:instrText>
      </w:r>
      <w:r w:rsidR="00F015CD" w:rsidRPr="006D725A">
        <w:rPr>
          <w:b/>
          <w:bCs/>
          <w:i/>
          <w:iCs/>
          <w:sz w:val="24"/>
          <w:szCs w:val="24"/>
        </w:rPr>
      </w:r>
      <w:r w:rsidR="00F015CD" w:rsidRPr="006D725A">
        <w:rPr>
          <w:b/>
          <w:bCs/>
          <w:i/>
          <w:iCs/>
          <w:sz w:val="24"/>
          <w:szCs w:val="24"/>
        </w:rPr>
        <w:fldChar w:fldCharType="separate"/>
      </w:r>
      <w:r w:rsidR="00F015CD" w:rsidRPr="006D725A">
        <w:rPr>
          <w:b/>
          <w:bCs/>
          <w:i/>
          <w:iCs/>
          <w:sz w:val="24"/>
          <w:szCs w:val="24"/>
        </w:rPr>
        <w:t>7.3</w:t>
      </w:r>
      <w:r w:rsidR="00F015CD" w:rsidRPr="006D725A">
        <w:rPr>
          <w:b/>
          <w:bCs/>
          <w:i/>
          <w:iCs/>
          <w:sz w:val="24"/>
          <w:szCs w:val="24"/>
        </w:rPr>
        <w:fldChar w:fldCharType="end"/>
      </w:r>
      <w:r w:rsidRPr="006D725A">
        <w:rPr>
          <w:sz w:val="24"/>
          <w:szCs w:val="24"/>
        </w:rPr>
        <w:t>.</w:t>
      </w:r>
    </w:p>
    <w:p w14:paraId="18847C07" w14:textId="77777777" w:rsidR="00F50A56" w:rsidRPr="006D725A" w:rsidRDefault="00F50A56" w:rsidP="006D725A">
      <w:pPr>
        <w:shd w:val="clear" w:color="auto" w:fill="FFFFFF"/>
        <w:spacing w:line="276" w:lineRule="auto"/>
        <w:ind w:left="1440"/>
        <w:jc w:val="both"/>
        <w:rPr>
          <w:sz w:val="24"/>
          <w:szCs w:val="24"/>
        </w:rPr>
      </w:pPr>
    </w:p>
    <w:p w14:paraId="2D96D3F6" w14:textId="77777777" w:rsidR="00F50A56" w:rsidRPr="006D725A" w:rsidRDefault="00F50A56" w:rsidP="006D725A">
      <w:pPr>
        <w:pStyle w:val="ListParagraph"/>
        <w:numPr>
          <w:ilvl w:val="1"/>
          <w:numId w:val="47"/>
        </w:numPr>
        <w:spacing w:line="276" w:lineRule="auto"/>
        <w:jc w:val="both"/>
        <w:rPr>
          <w:sz w:val="24"/>
          <w:szCs w:val="24"/>
        </w:rPr>
      </w:pPr>
      <w:bookmarkStart w:id="147" w:name="_Ref160187908"/>
      <w:r w:rsidRPr="006D725A">
        <w:rPr>
          <w:sz w:val="24"/>
          <w:szCs w:val="24"/>
        </w:rPr>
        <w:t>If permitted under Applicable Law, the Parties shall be bound to submit all disputes and differences howsoever arising out of or in connection with this, to arbitration by a sole Arbitrator to be appointed by mutual consent of the Parties. The Parties agree that until the arbitration proceedings are complete, they shall not take their disputes, which are subject matter of Arbitration, to a Court of Law. The arbitration shall be conducted in accordance with the provisions of The Arbitration and Conciliation Act, 1996 (as amended from time to time).</w:t>
      </w:r>
      <w:bookmarkEnd w:id="147"/>
    </w:p>
    <w:p w14:paraId="0E4E5FC8" w14:textId="77777777" w:rsidR="00F50A56" w:rsidRPr="006D725A" w:rsidRDefault="00F50A56" w:rsidP="006D725A">
      <w:pPr>
        <w:shd w:val="clear" w:color="auto" w:fill="FFFFFF"/>
        <w:spacing w:line="276" w:lineRule="auto"/>
        <w:ind w:left="1440"/>
        <w:jc w:val="both"/>
        <w:rPr>
          <w:sz w:val="24"/>
          <w:szCs w:val="24"/>
        </w:rPr>
      </w:pPr>
    </w:p>
    <w:p w14:paraId="6FBD4635" w14:textId="77777777" w:rsidR="00F50A56" w:rsidRPr="006D725A" w:rsidRDefault="00F50A56" w:rsidP="006D725A">
      <w:pPr>
        <w:pStyle w:val="ListParagraph"/>
        <w:numPr>
          <w:ilvl w:val="1"/>
          <w:numId w:val="47"/>
        </w:numPr>
        <w:spacing w:line="276" w:lineRule="auto"/>
        <w:jc w:val="both"/>
        <w:rPr>
          <w:sz w:val="24"/>
          <w:szCs w:val="24"/>
        </w:rPr>
      </w:pPr>
      <w:r w:rsidRPr="006D725A">
        <w:rPr>
          <w:sz w:val="24"/>
          <w:szCs w:val="24"/>
        </w:rPr>
        <w:t>The Arbitrator shall be person of professional repute who is not directly or indirectly connected with any of the Parties to this Deed. He should have prior experience as an Arbitrator.</w:t>
      </w:r>
    </w:p>
    <w:p w14:paraId="4B3B5531" w14:textId="77777777" w:rsidR="00F50A56" w:rsidRPr="006D725A" w:rsidRDefault="00F50A56" w:rsidP="006D725A">
      <w:pPr>
        <w:shd w:val="clear" w:color="auto" w:fill="FFFFFF"/>
        <w:spacing w:line="276" w:lineRule="auto"/>
        <w:ind w:left="1440"/>
        <w:jc w:val="both"/>
        <w:rPr>
          <w:sz w:val="24"/>
          <w:szCs w:val="24"/>
        </w:rPr>
      </w:pPr>
    </w:p>
    <w:p w14:paraId="3E400F0B" w14:textId="12C81608" w:rsidR="00F50A56" w:rsidRPr="006D725A" w:rsidRDefault="00F50A56" w:rsidP="006D725A">
      <w:pPr>
        <w:pStyle w:val="ListParagraph"/>
        <w:numPr>
          <w:ilvl w:val="1"/>
          <w:numId w:val="47"/>
        </w:numPr>
        <w:spacing w:line="276" w:lineRule="auto"/>
        <w:jc w:val="both"/>
        <w:rPr>
          <w:sz w:val="24"/>
          <w:szCs w:val="24"/>
        </w:rPr>
      </w:pPr>
      <w:r w:rsidRPr="006D725A">
        <w:rPr>
          <w:sz w:val="24"/>
          <w:szCs w:val="24"/>
        </w:rPr>
        <w:t xml:space="preserve">This Agreement shall be governed by and construed in accordance with Indian law. The place of Arbitration shall be </w:t>
      </w:r>
      <w:r w:rsidR="000C0D6C" w:rsidRPr="006D725A">
        <w:rPr>
          <w:sz w:val="24"/>
          <w:szCs w:val="24"/>
        </w:rPr>
        <w:t>at Mumbai</w:t>
      </w:r>
      <w:r w:rsidRPr="006D725A">
        <w:rPr>
          <w:sz w:val="24"/>
          <w:szCs w:val="24"/>
        </w:rPr>
        <w:t xml:space="preserve">. The language to be used in the Arbitration Proceedings shall be English. Subject to the above, the Parties shall submit to the jurisdiction of the courts at </w:t>
      </w:r>
      <w:r w:rsidR="000C0D6C" w:rsidRPr="006D725A">
        <w:rPr>
          <w:sz w:val="24"/>
          <w:szCs w:val="24"/>
        </w:rPr>
        <w:t>Mumbai</w:t>
      </w:r>
      <w:r w:rsidRPr="006D725A">
        <w:rPr>
          <w:sz w:val="24"/>
          <w:szCs w:val="24"/>
        </w:rPr>
        <w:t xml:space="preserve"> to the exclusion of all other courts.</w:t>
      </w:r>
    </w:p>
    <w:p w14:paraId="3A8DF575" w14:textId="77777777" w:rsidR="00F50A56" w:rsidRPr="006D725A" w:rsidRDefault="00F50A56" w:rsidP="006D725A">
      <w:pPr>
        <w:shd w:val="clear" w:color="auto" w:fill="FFFFFF"/>
        <w:tabs>
          <w:tab w:val="left" w:pos="990"/>
        </w:tabs>
        <w:spacing w:line="276" w:lineRule="auto"/>
        <w:jc w:val="both"/>
        <w:rPr>
          <w:sz w:val="24"/>
          <w:szCs w:val="24"/>
        </w:rPr>
      </w:pPr>
    </w:p>
    <w:p w14:paraId="730E68E3" w14:textId="77777777" w:rsidR="00F50A56" w:rsidRPr="006D725A" w:rsidRDefault="00F50A56" w:rsidP="006D725A">
      <w:pPr>
        <w:pStyle w:val="ListParagraph"/>
        <w:numPr>
          <w:ilvl w:val="1"/>
          <w:numId w:val="47"/>
        </w:numPr>
        <w:spacing w:line="276" w:lineRule="auto"/>
        <w:jc w:val="both"/>
        <w:rPr>
          <w:sz w:val="24"/>
          <w:szCs w:val="24"/>
        </w:rPr>
      </w:pPr>
      <w:r w:rsidRPr="006D725A">
        <w:rPr>
          <w:sz w:val="24"/>
          <w:szCs w:val="24"/>
        </w:rPr>
        <w:t>The award passed by the sole arbitrator shall be final and binding on both the Parties.</w:t>
      </w:r>
    </w:p>
    <w:p w14:paraId="0ADAAF13" w14:textId="77777777" w:rsidR="00F50A56" w:rsidRPr="006D725A" w:rsidRDefault="00F50A56" w:rsidP="006D725A">
      <w:pPr>
        <w:pStyle w:val="ListParagraph"/>
        <w:spacing w:line="276" w:lineRule="auto"/>
        <w:rPr>
          <w:sz w:val="24"/>
          <w:szCs w:val="24"/>
        </w:rPr>
      </w:pPr>
    </w:p>
    <w:p w14:paraId="027B20E1" w14:textId="2101E762" w:rsidR="00F50A56" w:rsidRPr="006D725A" w:rsidRDefault="00F50A56" w:rsidP="006D725A">
      <w:pPr>
        <w:pStyle w:val="ListParagraph"/>
        <w:numPr>
          <w:ilvl w:val="1"/>
          <w:numId w:val="47"/>
        </w:numPr>
        <w:spacing w:line="276" w:lineRule="auto"/>
        <w:jc w:val="both"/>
        <w:rPr>
          <w:sz w:val="24"/>
          <w:szCs w:val="24"/>
        </w:rPr>
      </w:pPr>
      <w:r w:rsidRPr="006D725A">
        <w:rPr>
          <w:sz w:val="24"/>
          <w:szCs w:val="24"/>
        </w:rPr>
        <w:t xml:space="preserve">If the arbitration is not permitted by Applicable Law, then the courts at </w:t>
      </w:r>
      <w:r w:rsidR="000C0D6C" w:rsidRPr="006D725A">
        <w:rPr>
          <w:sz w:val="24"/>
          <w:szCs w:val="24"/>
        </w:rPr>
        <w:t>Mumbai</w:t>
      </w:r>
      <w:r w:rsidRPr="006D725A">
        <w:rPr>
          <w:sz w:val="24"/>
          <w:szCs w:val="24"/>
        </w:rPr>
        <w:t>, India, shall have exclusive jurisdiction to deal with the disputes, controversies and differences arising between the Parties and/or with any of the constituents like the Beneficiaries of the Trust in relation to this Trust Deed or interpretation thereof.</w:t>
      </w:r>
    </w:p>
    <w:p w14:paraId="7B5209A1" w14:textId="77777777" w:rsidR="00F50A56" w:rsidRPr="006D725A" w:rsidRDefault="00F50A56" w:rsidP="006D725A">
      <w:pPr>
        <w:pStyle w:val="BodyText"/>
        <w:shd w:val="clear" w:color="auto" w:fill="FFFFFF"/>
        <w:tabs>
          <w:tab w:val="clear" w:pos="720"/>
          <w:tab w:val="left" w:pos="180"/>
        </w:tabs>
        <w:spacing w:line="276" w:lineRule="auto"/>
        <w:rPr>
          <w:b/>
          <w:sz w:val="24"/>
          <w:szCs w:val="24"/>
        </w:rPr>
      </w:pPr>
    </w:p>
    <w:p w14:paraId="15F9230C" w14:textId="77777777" w:rsidR="00F50A56" w:rsidRPr="006D725A" w:rsidRDefault="00F50A56" w:rsidP="006D725A">
      <w:pPr>
        <w:spacing w:after="160" w:line="276" w:lineRule="auto"/>
        <w:rPr>
          <w:b/>
          <w:sz w:val="24"/>
          <w:szCs w:val="24"/>
        </w:rPr>
      </w:pPr>
      <w:r w:rsidRPr="006D725A">
        <w:rPr>
          <w:b/>
          <w:sz w:val="24"/>
          <w:szCs w:val="24"/>
        </w:rPr>
        <w:br w:type="page"/>
      </w:r>
    </w:p>
    <w:p w14:paraId="3029C131" w14:textId="15486937" w:rsidR="004546E5" w:rsidRPr="006D725A" w:rsidRDefault="004546E5" w:rsidP="006D725A">
      <w:pPr>
        <w:pStyle w:val="BodyText"/>
        <w:shd w:val="clear" w:color="auto" w:fill="FFFFFF"/>
        <w:tabs>
          <w:tab w:val="clear" w:pos="720"/>
          <w:tab w:val="left" w:pos="180"/>
        </w:tabs>
        <w:spacing w:line="276" w:lineRule="auto"/>
        <w:rPr>
          <w:sz w:val="24"/>
          <w:szCs w:val="24"/>
        </w:rPr>
      </w:pPr>
      <w:r w:rsidRPr="006D725A">
        <w:rPr>
          <w:b/>
          <w:sz w:val="24"/>
          <w:szCs w:val="24"/>
        </w:rPr>
        <w:t>IN WITNESS WHEREOF</w:t>
      </w:r>
      <w:r w:rsidRPr="006D725A">
        <w:rPr>
          <w:sz w:val="24"/>
          <w:szCs w:val="24"/>
        </w:rPr>
        <w:t xml:space="preserve"> the parties hereto have caused this Deed to be executed on the day and year hereinabove written  </w:t>
      </w:r>
    </w:p>
    <w:p w14:paraId="0F3E3259" w14:textId="77777777" w:rsidR="004546E5" w:rsidRPr="006D725A" w:rsidRDefault="004546E5" w:rsidP="006D725A">
      <w:pPr>
        <w:shd w:val="clear" w:color="auto" w:fill="FFFFFF"/>
        <w:tabs>
          <w:tab w:val="left" w:pos="180"/>
        </w:tabs>
        <w:spacing w:line="276" w:lineRule="auto"/>
        <w:jc w:val="both"/>
        <w:rPr>
          <w:sz w:val="24"/>
          <w:szCs w:val="24"/>
          <w:lang w:val="en-GB"/>
        </w:rPr>
      </w:pPr>
    </w:p>
    <w:tbl>
      <w:tblPr>
        <w:tblW w:w="0" w:type="dxa"/>
        <w:tblInd w:w="-45" w:type="dxa"/>
        <w:tblCellMar>
          <w:left w:w="0" w:type="dxa"/>
          <w:right w:w="0" w:type="dxa"/>
        </w:tblCellMar>
        <w:tblLook w:val="04A0" w:firstRow="1" w:lastRow="0" w:firstColumn="1" w:lastColumn="0" w:noHBand="0" w:noVBand="1"/>
      </w:tblPr>
      <w:tblGrid>
        <w:gridCol w:w="4849"/>
        <w:gridCol w:w="389"/>
        <w:gridCol w:w="3819"/>
        <w:gridCol w:w="14"/>
      </w:tblGrid>
      <w:tr w:rsidR="00437881" w:rsidRPr="006D725A" w14:paraId="39816E45" w14:textId="77777777" w:rsidTr="0063014A">
        <w:trPr>
          <w:trHeight w:val="300"/>
        </w:trPr>
        <w:tc>
          <w:tcPr>
            <w:tcW w:w="5025" w:type="dxa"/>
            <w:shd w:val="clear" w:color="auto" w:fill="auto"/>
            <w:hideMark/>
          </w:tcPr>
          <w:p w14:paraId="2AA6DD66" w14:textId="77777777" w:rsidR="00437881" w:rsidRPr="006D725A" w:rsidRDefault="00437881" w:rsidP="006D725A">
            <w:pPr>
              <w:shd w:val="clear" w:color="auto" w:fill="FFFFFF"/>
              <w:spacing w:line="276" w:lineRule="auto"/>
              <w:jc w:val="both"/>
              <w:textAlignment w:val="baseline"/>
              <w:rPr>
                <w:sz w:val="24"/>
                <w:szCs w:val="24"/>
                <w:lang w:val="en-IN" w:eastAsia="en-IN"/>
              </w:rPr>
            </w:pPr>
            <w:bookmarkStart w:id="148" w:name="_Ref149559137"/>
            <w:bookmarkStart w:id="149" w:name="_Toc234754976"/>
            <w:r w:rsidRPr="006D725A">
              <w:rPr>
                <w:b/>
                <w:bCs/>
                <w:sz w:val="24"/>
                <w:szCs w:val="24"/>
                <w:lang w:val="en-GB" w:eastAsia="en-IN"/>
              </w:rPr>
              <w:t>SIGNED AND DELIVERED</w:t>
            </w:r>
            <w:r w:rsidRPr="006D725A">
              <w:rPr>
                <w:sz w:val="24"/>
                <w:szCs w:val="24"/>
                <w:lang w:val="en-IN" w:eastAsia="en-IN"/>
              </w:rPr>
              <w:t> </w:t>
            </w:r>
          </w:p>
        </w:tc>
        <w:tc>
          <w:tcPr>
            <w:tcW w:w="405" w:type="dxa"/>
            <w:shd w:val="clear" w:color="auto" w:fill="auto"/>
            <w:hideMark/>
          </w:tcPr>
          <w:p w14:paraId="5E886D8A" w14:textId="77777777" w:rsidR="00437881" w:rsidRPr="006D725A" w:rsidRDefault="00437881" w:rsidP="006D725A">
            <w:pPr>
              <w:shd w:val="clear" w:color="auto" w:fill="FFFFFF"/>
              <w:spacing w:line="276" w:lineRule="auto"/>
              <w:jc w:val="both"/>
              <w:textAlignment w:val="baseline"/>
              <w:rPr>
                <w:sz w:val="24"/>
                <w:szCs w:val="24"/>
                <w:lang w:val="en-IN" w:eastAsia="en-IN"/>
              </w:rPr>
            </w:pPr>
            <w:r w:rsidRPr="006D725A">
              <w:rPr>
                <w:sz w:val="24"/>
                <w:szCs w:val="24"/>
                <w:lang w:eastAsia="en-IN"/>
              </w:rPr>
              <w:t>)</w:t>
            </w:r>
            <w:r w:rsidRPr="006D725A">
              <w:rPr>
                <w:sz w:val="24"/>
                <w:szCs w:val="24"/>
                <w:lang w:val="en-IN" w:eastAsia="en-IN"/>
              </w:rPr>
              <w:t> </w:t>
            </w:r>
          </w:p>
        </w:tc>
        <w:tc>
          <w:tcPr>
            <w:tcW w:w="4080" w:type="dxa"/>
            <w:gridSpan w:val="2"/>
            <w:shd w:val="clear" w:color="auto" w:fill="auto"/>
            <w:hideMark/>
          </w:tcPr>
          <w:p w14:paraId="32DF3F05" w14:textId="77777777" w:rsidR="00437881" w:rsidRPr="006D725A" w:rsidRDefault="00437881" w:rsidP="006D725A">
            <w:pPr>
              <w:shd w:val="clear" w:color="auto" w:fill="FFFFFF"/>
              <w:spacing w:line="276" w:lineRule="auto"/>
              <w:jc w:val="both"/>
              <w:textAlignment w:val="baseline"/>
              <w:rPr>
                <w:sz w:val="24"/>
                <w:szCs w:val="24"/>
                <w:lang w:val="en-IN" w:eastAsia="en-IN"/>
              </w:rPr>
            </w:pPr>
            <w:r w:rsidRPr="006D725A">
              <w:rPr>
                <w:sz w:val="24"/>
                <w:szCs w:val="24"/>
                <w:lang w:val="en-IN" w:eastAsia="en-IN"/>
              </w:rPr>
              <w:t> </w:t>
            </w:r>
          </w:p>
        </w:tc>
      </w:tr>
      <w:tr w:rsidR="00437881" w:rsidRPr="006D725A" w14:paraId="47458E80" w14:textId="77777777" w:rsidTr="0063014A">
        <w:trPr>
          <w:trHeight w:val="300"/>
        </w:trPr>
        <w:tc>
          <w:tcPr>
            <w:tcW w:w="5025" w:type="dxa"/>
            <w:shd w:val="clear" w:color="auto" w:fill="auto"/>
            <w:hideMark/>
          </w:tcPr>
          <w:p w14:paraId="35702389" w14:textId="77777777" w:rsidR="00437881" w:rsidRPr="006D725A" w:rsidRDefault="00437881" w:rsidP="006D725A">
            <w:pPr>
              <w:shd w:val="clear" w:color="auto" w:fill="FFFFFF"/>
              <w:spacing w:line="276" w:lineRule="auto"/>
              <w:jc w:val="both"/>
              <w:textAlignment w:val="baseline"/>
              <w:rPr>
                <w:sz w:val="24"/>
                <w:szCs w:val="24"/>
                <w:lang w:val="en-IN" w:eastAsia="en-IN"/>
              </w:rPr>
            </w:pPr>
            <w:r w:rsidRPr="006D725A">
              <w:rPr>
                <w:sz w:val="24"/>
                <w:szCs w:val="24"/>
                <w:lang w:val="en-GB" w:eastAsia="en-IN"/>
              </w:rPr>
              <w:t>By the within named</w:t>
            </w:r>
            <w:r w:rsidRPr="006D725A">
              <w:rPr>
                <w:sz w:val="24"/>
                <w:szCs w:val="24"/>
                <w:lang w:eastAsia="en-IN"/>
              </w:rPr>
              <w:t xml:space="preserve"> Settlor</w:t>
            </w:r>
            <w:r w:rsidRPr="006D725A">
              <w:rPr>
                <w:sz w:val="24"/>
                <w:szCs w:val="24"/>
                <w:lang w:val="en-IN" w:eastAsia="en-IN"/>
              </w:rPr>
              <w:t> </w:t>
            </w:r>
          </w:p>
        </w:tc>
        <w:tc>
          <w:tcPr>
            <w:tcW w:w="405" w:type="dxa"/>
            <w:shd w:val="clear" w:color="auto" w:fill="auto"/>
            <w:hideMark/>
          </w:tcPr>
          <w:p w14:paraId="2A1009C6" w14:textId="77777777" w:rsidR="00437881" w:rsidRPr="006D725A" w:rsidRDefault="00437881" w:rsidP="006D725A">
            <w:pPr>
              <w:shd w:val="clear" w:color="auto" w:fill="FFFFFF"/>
              <w:spacing w:line="276" w:lineRule="auto"/>
              <w:jc w:val="both"/>
              <w:textAlignment w:val="baseline"/>
              <w:rPr>
                <w:sz w:val="24"/>
                <w:szCs w:val="24"/>
                <w:lang w:val="en-IN" w:eastAsia="en-IN"/>
              </w:rPr>
            </w:pPr>
            <w:r w:rsidRPr="006D725A">
              <w:rPr>
                <w:sz w:val="24"/>
                <w:szCs w:val="24"/>
                <w:lang w:eastAsia="en-IN"/>
              </w:rPr>
              <w:t>)</w:t>
            </w:r>
            <w:r w:rsidRPr="006D725A">
              <w:rPr>
                <w:sz w:val="24"/>
                <w:szCs w:val="24"/>
                <w:lang w:val="en-IN" w:eastAsia="en-IN"/>
              </w:rPr>
              <w:t> </w:t>
            </w:r>
          </w:p>
        </w:tc>
        <w:tc>
          <w:tcPr>
            <w:tcW w:w="4065" w:type="dxa"/>
            <w:shd w:val="clear" w:color="auto" w:fill="auto"/>
            <w:hideMark/>
          </w:tcPr>
          <w:p w14:paraId="4453C3F3" w14:textId="77777777" w:rsidR="00437881" w:rsidRPr="006D725A" w:rsidRDefault="00437881" w:rsidP="006D725A">
            <w:pPr>
              <w:shd w:val="clear" w:color="auto" w:fill="FFFFFF"/>
              <w:spacing w:line="276" w:lineRule="auto"/>
              <w:jc w:val="both"/>
              <w:textAlignment w:val="baseline"/>
              <w:rPr>
                <w:sz w:val="24"/>
                <w:szCs w:val="24"/>
                <w:lang w:val="en-IN" w:eastAsia="en-IN"/>
              </w:rPr>
            </w:pPr>
            <w:r w:rsidRPr="006D725A">
              <w:rPr>
                <w:sz w:val="24"/>
                <w:szCs w:val="24"/>
                <w:lang w:val="en-IN" w:eastAsia="en-IN"/>
              </w:rPr>
              <w:t> </w:t>
            </w:r>
          </w:p>
        </w:tc>
        <w:tc>
          <w:tcPr>
            <w:tcW w:w="0" w:type="auto"/>
            <w:shd w:val="clear" w:color="auto" w:fill="auto"/>
            <w:vAlign w:val="center"/>
            <w:hideMark/>
          </w:tcPr>
          <w:p w14:paraId="5C912501" w14:textId="77777777" w:rsidR="00437881" w:rsidRPr="006D725A" w:rsidRDefault="00437881" w:rsidP="006D725A">
            <w:pPr>
              <w:spacing w:line="276" w:lineRule="auto"/>
              <w:rPr>
                <w:sz w:val="24"/>
                <w:szCs w:val="24"/>
                <w:lang w:val="en-IN" w:eastAsia="en-IN"/>
              </w:rPr>
            </w:pPr>
          </w:p>
        </w:tc>
      </w:tr>
      <w:tr w:rsidR="00437881" w:rsidRPr="006D725A" w14:paraId="3EBD1472" w14:textId="77777777" w:rsidTr="0063014A">
        <w:trPr>
          <w:trHeight w:val="300"/>
        </w:trPr>
        <w:tc>
          <w:tcPr>
            <w:tcW w:w="5025" w:type="dxa"/>
            <w:shd w:val="clear" w:color="auto" w:fill="auto"/>
            <w:hideMark/>
          </w:tcPr>
          <w:p w14:paraId="562B6AE0" w14:textId="77777777" w:rsidR="00EA02D7" w:rsidRDefault="00EA02D7" w:rsidP="006D725A">
            <w:pPr>
              <w:shd w:val="clear" w:color="auto" w:fill="FFFFFF"/>
              <w:spacing w:line="276" w:lineRule="auto"/>
              <w:jc w:val="both"/>
              <w:textAlignment w:val="baseline"/>
              <w:rPr>
                <w:b/>
                <w:bCs/>
                <w:sz w:val="24"/>
                <w:szCs w:val="24"/>
                <w:lang w:eastAsia="en-IN"/>
              </w:rPr>
            </w:pPr>
            <w:r w:rsidRPr="00EA02D7">
              <w:rPr>
                <w:b/>
                <w:bCs/>
                <w:sz w:val="24"/>
                <w:szCs w:val="24"/>
                <w:lang w:eastAsia="en-IN"/>
              </w:rPr>
              <w:t>Ms. Priyanka Parikh</w:t>
            </w:r>
          </w:p>
          <w:p w14:paraId="77458DF3" w14:textId="2862177A" w:rsidR="00437881" w:rsidRPr="006D725A" w:rsidRDefault="00437881" w:rsidP="006D725A">
            <w:pPr>
              <w:shd w:val="clear" w:color="auto" w:fill="FFFFFF"/>
              <w:spacing w:line="276" w:lineRule="auto"/>
              <w:jc w:val="both"/>
              <w:textAlignment w:val="baseline"/>
              <w:rPr>
                <w:sz w:val="24"/>
                <w:szCs w:val="24"/>
                <w:lang w:val="en-IN" w:eastAsia="en-IN"/>
              </w:rPr>
            </w:pPr>
            <w:r w:rsidRPr="006D725A">
              <w:rPr>
                <w:sz w:val="24"/>
                <w:szCs w:val="24"/>
                <w:lang w:val="en-IN" w:eastAsia="en-IN"/>
              </w:rPr>
              <w:t> </w:t>
            </w:r>
          </w:p>
          <w:p w14:paraId="426390E6" w14:textId="77777777" w:rsidR="00437881" w:rsidRPr="006D725A" w:rsidRDefault="00437881" w:rsidP="006D725A">
            <w:pPr>
              <w:shd w:val="clear" w:color="auto" w:fill="FFFFFF"/>
              <w:spacing w:line="276" w:lineRule="auto"/>
              <w:jc w:val="both"/>
              <w:textAlignment w:val="baseline"/>
              <w:rPr>
                <w:sz w:val="24"/>
                <w:szCs w:val="24"/>
                <w:lang w:val="en-IN" w:eastAsia="en-IN"/>
              </w:rPr>
            </w:pPr>
            <w:r w:rsidRPr="006D725A">
              <w:rPr>
                <w:b/>
                <w:bCs/>
                <w:sz w:val="24"/>
                <w:szCs w:val="24"/>
                <w:lang w:eastAsia="en-IN"/>
              </w:rPr>
              <w:t>And</w:t>
            </w:r>
            <w:r w:rsidRPr="006D725A">
              <w:rPr>
                <w:sz w:val="24"/>
                <w:szCs w:val="24"/>
                <w:lang w:val="en-IN" w:eastAsia="en-IN"/>
              </w:rPr>
              <w:t> </w:t>
            </w:r>
          </w:p>
          <w:p w14:paraId="00BA9782" w14:textId="77777777" w:rsidR="00437881" w:rsidRPr="006D725A" w:rsidRDefault="00437881" w:rsidP="006D725A">
            <w:pPr>
              <w:shd w:val="clear" w:color="auto" w:fill="FFFFFF"/>
              <w:spacing w:line="276" w:lineRule="auto"/>
              <w:jc w:val="both"/>
              <w:textAlignment w:val="baseline"/>
              <w:rPr>
                <w:sz w:val="24"/>
                <w:szCs w:val="24"/>
                <w:lang w:val="en-IN" w:eastAsia="en-IN"/>
              </w:rPr>
            </w:pPr>
            <w:r w:rsidRPr="006D725A">
              <w:rPr>
                <w:sz w:val="24"/>
                <w:szCs w:val="24"/>
                <w:lang w:val="en-IN" w:eastAsia="en-IN"/>
              </w:rPr>
              <w:t> </w:t>
            </w:r>
          </w:p>
          <w:p w14:paraId="11530270" w14:textId="77777777" w:rsidR="00437881" w:rsidRPr="006D725A" w:rsidRDefault="00437881" w:rsidP="006D725A">
            <w:pPr>
              <w:shd w:val="clear" w:color="auto" w:fill="FFFFFF"/>
              <w:spacing w:line="276" w:lineRule="auto"/>
              <w:jc w:val="both"/>
              <w:textAlignment w:val="baseline"/>
              <w:rPr>
                <w:sz w:val="24"/>
                <w:szCs w:val="24"/>
                <w:lang w:val="en-IN" w:eastAsia="en-IN"/>
              </w:rPr>
            </w:pPr>
            <w:r w:rsidRPr="006D725A">
              <w:rPr>
                <w:sz w:val="24"/>
                <w:szCs w:val="24"/>
                <w:lang w:eastAsia="en-IN"/>
              </w:rPr>
              <w:t>By within named Trustee</w:t>
            </w:r>
            <w:r w:rsidRPr="006D725A">
              <w:rPr>
                <w:sz w:val="24"/>
                <w:szCs w:val="24"/>
                <w:lang w:val="en-IN" w:eastAsia="en-IN"/>
              </w:rPr>
              <w:t> </w:t>
            </w:r>
          </w:p>
          <w:p w14:paraId="36CEFB4F" w14:textId="5A35C206" w:rsidR="00437881" w:rsidRPr="006D725A" w:rsidRDefault="00EA02D7" w:rsidP="006D725A">
            <w:pPr>
              <w:shd w:val="clear" w:color="auto" w:fill="FFFFFF"/>
              <w:spacing w:line="276" w:lineRule="auto"/>
              <w:jc w:val="both"/>
              <w:textAlignment w:val="baseline"/>
              <w:rPr>
                <w:sz w:val="24"/>
                <w:szCs w:val="24"/>
                <w:lang w:val="en-IN" w:eastAsia="en-IN"/>
              </w:rPr>
            </w:pPr>
            <w:r w:rsidRPr="00EA02D7">
              <w:rPr>
                <w:b/>
                <w:bCs/>
                <w:sz w:val="24"/>
                <w:szCs w:val="24"/>
                <w:lang w:eastAsia="en-IN"/>
              </w:rPr>
              <w:t>Mr. Mann Joshi</w:t>
            </w:r>
          </w:p>
          <w:p w14:paraId="3D8BE48F" w14:textId="77777777" w:rsidR="00437881" w:rsidRPr="006D725A" w:rsidRDefault="00437881" w:rsidP="006D725A">
            <w:pPr>
              <w:shd w:val="clear" w:color="auto" w:fill="FFFFFF"/>
              <w:spacing w:line="276" w:lineRule="auto"/>
              <w:jc w:val="both"/>
              <w:textAlignment w:val="baseline"/>
              <w:rPr>
                <w:sz w:val="24"/>
                <w:szCs w:val="24"/>
                <w:lang w:val="en-IN" w:eastAsia="en-IN"/>
              </w:rPr>
            </w:pPr>
            <w:r w:rsidRPr="006D725A">
              <w:rPr>
                <w:sz w:val="24"/>
                <w:szCs w:val="24"/>
                <w:lang w:val="en-IN" w:eastAsia="en-IN"/>
              </w:rPr>
              <w:t> </w:t>
            </w:r>
          </w:p>
          <w:p w14:paraId="3ACC1A24" w14:textId="3C6ACFFD" w:rsidR="00437881" w:rsidRPr="006D725A" w:rsidRDefault="00437881" w:rsidP="006D725A">
            <w:pPr>
              <w:shd w:val="clear" w:color="auto" w:fill="FFFFFF"/>
              <w:spacing w:line="276" w:lineRule="auto"/>
              <w:jc w:val="both"/>
              <w:textAlignment w:val="baseline"/>
              <w:rPr>
                <w:sz w:val="24"/>
                <w:szCs w:val="24"/>
                <w:lang w:val="en-IN" w:eastAsia="en-IN"/>
              </w:rPr>
            </w:pPr>
          </w:p>
          <w:p w14:paraId="4313A8E6" w14:textId="77777777" w:rsidR="00437881" w:rsidRPr="006D725A" w:rsidRDefault="00437881" w:rsidP="006D725A">
            <w:pPr>
              <w:shd w:val="clear" w:color="auto" w:fill="FFFFFF"/>
              <w:spacing w:line="276" w:lineRule="auto"/>
              <w:jc w:val="both"/>
              <w:textAlignment w:val="baseline"/>
              <w:rPr>
                <w:sz w:val="24"/>
                <w:szCs w:val="24"/>
                <w:lang w:val="en-IN" w:eastAsia="en-IN"/>
              </w:rPr>
            </w:pPr>
          </w:p>
        </w:tc>
        <w:tc>
          <w:tcPr>
            <w:tcW w:w="405" w:type="dxa"/>
            <w:shd w:val="clear" w:color="auto" w:fill="auto"/>
            <w:hideMark/>
          </w:tcPr>
          <w:p w14:paraId="644366E1" w14:textId="77777777" w:rsidR="00437881" w:rsidRPr="006D725A" w:rsidRDefault="00437881" w:rsidP="006D725A">
            <w:pPr>
              <w:shd w:val="clear" w:color="auto" w:fill="FFFFFF"/>
              <w:spacing w:line="276" w:lineRule="auto"/>
              <w:jc w:val="both"/>
              <w:textAlignment w:val="baseline"/>
              <w:rPr>
                <w:sz w:val="24"/>
                <w:szCs w:val="24"/>
                <w:lang w:val="en-IN" w:eastAsia="en-IN"/>
              </w:rPr>
            </w:pPr>
            <w:r w:rsidRPr="006D725A">
              <w:rPr>
                <w:sz w:val="24"/>
                <w:szCs w:val="24"/>
                <w:lang w:eastAsia="en-IN"/>
              </w:rPr>
              <w:t>)</w:t>
            </w:r>
            <w:r w:rsidRPr="006D725A">
              <w:rPr>
                <w:sz w:val="24"/>
                <w:szCs w:val="24"/>
                <w:lang w:val="en-IN" w:eastAsia="en-IN"/>
              </w:rPr>
              <w:t> </w:t>
            </w:r>
          </w:p>
          <w:p w14:paraId="08CEB217" w14:textId="77777777" w:rsidR="00437881" w:rsidRPr="006D725A" w:rsidRDefault="00437881" w:rsidP="006D725A">
            <w:pPr>
              <w:shd w:val="clear" w:color="auto" w:fill="FFFFFF"/>
              <w:spacing w:line="276" w:lineRule="auto"/>
              <w:jc w:val="both"/>
              <w:textAlignment w:val="baseline"/>
              <w:rPr>
                <w:sz w:val="24"/>
                <w:szCs w:val="24"/>
                <w:lang w:val="en-IN" w:eastAsia="en-IN"/>
              </w:rPr>
            </w:pPr>
            <w:r w:rsidRPr="006D725A">
              <w:rPr>
                <w:sz w:val="24"/>
                <w:szCs w:val="24"/>
                <w:lang w:val="en-IN" w:eastAsia="en-IN"/>
              </w:rPr>
              <w:t> </w:t>
            </w:r>
          </w:p>
          <w:p w14:paraId="7C92C27E" w14:textId="77777777" w:rsidR="00437881" w:rsidRPr="006D725A" w:rsidRDefault="00437881" w:rsidP="006D725A">
            <w:pPr>
              <w:shd w:val="clear" w:color="auto" w:fill="FFFFFF"/>
              <w:spacing w:line="276" w:lineRule="auto"/>
              <w:jc w:val="both"/>
              <w:textAlignment w:val="baseline"/>
              <w:rPr>
                <w:sz w:val="24"/>
                <w:szCs w:val="24"/>
                <w:lang w:val="en-IN" w:eastAsia="en-IN"/>
              </w:rPr>
            </w:pPr>
            <w:r w:rsidRPr="006D725A">
              <w:rPr>
                <w:sz w:val="24"/>
                <w:szCs w:val="24"/>
                <w:lang w:val="en-IN" w:eastAsia="en-IN"/>
              </w:rPr>
              <w:t> </w:t>
            </w:r>
          </w:p>
          <w:p w14:paraId="253C4713" w14:textId="77777777" w:rsidR="00437881" w:rsidRPr="006D725A" w:rsidRDefault="00437881" w:rsidP="006D725A">
            <w:pPr>
              <w:shd w:val="clear" w:color="auto" w:fill="FFFFFF"/>
              <w:spacing w:line="276" w:lineRule="auto"/>
              <w:jc w:val="both"/>
              <w:textAlignment w:val="baseline"/>
              <w:rPr>
                <w:sz w:val="24"/>
                <w:szCs w:val="24"/>
                <w:lang w:val="en-IN" w:eastAsia="en-IN"/>
              </w:rPr>
            </w:pPr>
            <w:r w:rsidRPr="006D725A">
              <w:rPr>
                <w:sz w:val="24"/>
                <w:szCs w:val="24"/>
                <w:lang w:val="en-IN" w:eastAsia="en-IN"/>
              </w:rPr>
              <w:t> </w:t>
            </w:r>
          </w:p>
          <w:p w14:paraId="147F5B94" w14:textId="77777777" w:rsidR="00437881" w:rsidRPr="006D725A" w:rsidRDefault="00437881" w:rsidP="006D725A">
            <w:pPr>
              <w:shd w:val="clear" w:color="auto" w:fill="FFFFFF"/>
              <w:spacing w:line="276" w:lineRule="auto"/>
              <w:jc w:val="both"/>
              <w:textAlignment w:val="baseline"/>
              <w:rPr>
                <w:sz w:val="24"/>
                <w:szCs w:val="24"/>
                <w:lang w:val="en-IN" w:eastAsia="en-IN"/>
              </w:rPr>
            </w:pPr>
            <w:r w:rsidRPr="006D725A">
              <w:rPr>
                <w:sz w:val="24"/>
                <w:szCs w:val="24"/>
                <w:lang w:eastAsia="en-IN"/>
              </w:rPr>
              <w:t>)</w:t>
            </w:r>
            <w:r w:rsidRPr="006D725A">
              <w:rPr>
                <w:sz w:val="24"/>
                <w:szCs w:val="24"/>
                <w:lang w:val="en-IN" w:eastAsia="en-IN"/>
              </w:rPr>
              <w:t> </w:t>
            </w:r>
          </w:p>
          <w:p w14:paraId="74E8EEAA" w14:textId="77777777" w:rsidR="00437881" w:rsidRPr="006D725A" w:rsidRDefault="00437881" w:rsidP="006D725A">
            <w:pPr>
              <w:shd w:val="clear" w:color="auto" w:fill="FFFFFF"/>
              <w:spacing w:line="276" w:lineRule="auto"/>
              <w:jc w:val="both"/>
              <w:textAlignment w:val="baseline"/>
              <w:rPr>
                <w:sz w:val="24"/>
                <w:szCs w:val="24"/>
                <w:lang w:val="en-IN" w:eastAsia="en-IN"/>
              </w:rPr>
            </w:pPr>
            <w:r w:rsidRPr="006D725A">
              <w:rPr>
                <w:sz w:val="24"/>
                <w:szCs w:val="24"/>
                <w:lang w:eastAsia="en-IN"/>
              </w:rPr>
              <w:t>)</w:t>
            </w:r>
            <w:r w:rsidRPr="006D725A">
              <w:rPr>
                <w:sz w:val="24"/>
                <w:szCs w:val="24"/>
                <w:lang w:val="en-IN" w:eastAsia="en-IN"/>
              </w:rPr>
              <w:t> </w:t>
            </w:r>
          </w:p>
          <w:p w14:paraId="2718EEEA" w14:textId="77777777" w:rsidR="00437881" w:rsidRPr="006D725A" w:rsidRDefault="00437881" w:rsidP="006D725A">
            <w:pPr>
              <w:shd w:val="clear" w:color="auto" w:fill="FFFFFF"/>
              <w:spacing w:line="276" w:lineRule="auto"/>
              <w:jc w:val="both"/>
              <w:textAlignment w:val="baseline"/>
              <w:rPr>
                <w:sz w:val="24"/>
                <w:szCs w:val="24"/>
                <w:lang w:val="en-IN" w:eastAsia="en-IN"/>
              </w:rPr>
            </w:pPr>
            <w:r w:rsidRPr="006D725A">
              <w:rPr>
                <w:sz w:val="24"/>
                <w:szCs w:val="24"/>
                <w:lang w:val="en-IN" w:eastAsia="en-IN"/>
              </w:rPr>
              <w:t> </w:t>
            </w:r>
          </w:p>
          <w:p w14:paraId="029243EE" w14:textId="77777777" w:rsidR="00437881" w:rsidRPr="006D725A" w:rsidRDefault="00437881" w:rsidP="006D725A">
            <w:pPr>
              <w:shd w:val="clear" w:color="auto" w:fill="FFFFFF"/>
              <w:spacing w:line="276" w:lineRule="auto"/>
              <w:jc w:val="both"/>
              <w:textAlignment w:val="baseline"/>
              <w:rPr>
                <w:sz w:val="24"/>
                <w:szCs w:val="24"/>
                <w:lang w:val="en-IN" w:eastAsia="en-IN"/>
              </w:rPr>
            </w:pPr>
            <w:r w:rsidRPr="006D725A">
              <w:rPr>
                <w:sz w:val="24"/>
                <w:szCs w:val="24"/>
                <w:lang w:val="en-IN" w:eastAsia="en-IN"/>
              </w:rPr>
              <w:t> </w:t>
            </w:r>
          </w:p>
          <w:p w14:paraId="4044A86D" w14:textId="77777777" w:rsidR="00437881" w:rsidRPr="006D725A" w:rsidRDefault="00437881" w:rsidP="006D725A">
            <w:pPr>
              <w:shd w:val="clear" w:color="auto" w:fill="FFFFFF"/>
              <w:spacing w:line="276" w:lineRule="auto"/>
              <w:jc w:val="both"/>
              <w:textAlignment w:val="baseline"/>
              <w:rPr>
                <w:sz w:val="24"/>
                <w:szCs w:val="24"/>
                <w:lang w:val="en-IN" w:eastAsia="en-IN"/>
              </w:rPr>
            </w:pPr>
            <w:r w:rsidRPr="006D725A">
              <w:rPr>
                <w:sz w:val="24"/>
                <w:szCs w:val="24"/>
                <w:lang w:val="en-IN" w:eastAsia="en-IN"/>
              </w:rPr>
              <w:t> </w:t>
            </w:r>
          </w:p>
          <w:p w14:paraId="24FE2276" w14:textId="77777777" w:rsidR="00437881" w:rsidRPr="006D725A" w:rsidRDefault="00437881" w:rsidP="006D725A">
            <w:pPr>
              <w:shd w:val="clear" w:color="auto" w:fill="FFFFFF"/>
              <w:spacing w:line="276" w:lineRule="auto"/>
              <w:jc w:val="both"/>
              <w:textAlignment w:val="baseline"/>
              <w:rPr>
                <w:sz w:val="24"/>
                <w:szCs w:val="24"/>
                <w:lang w:val="en-IN" w:eastAsia="en-IN"/>
              </w:rPr>
            </w:pPr>
            <w:r w:rsidRPr="006D725A">
              <w:rPr>
                <w:sz w:val="24"/>
                <w:szCs w:val="24"/>
                <w:lang w:val="en-IN" w:eastAsia="en-IN"/>
              </w:rPr>
              <w:t> </w:t>
            </w:r>
          </w:p>
        </w:tc>
        <w:tc>
          <w:tcPr>
            <w:tcW w:w="4065" w:type="dxa"/>
            <w:shd w:val="clear" w:color="auto" w:fill="auto"/>
            <w:hideMark/>
          </w:tcPr>
          <w:p w14:paraId="447CD093" w14:textId="77777777" w:rsidR="00437881" w:rsidRPr="006D725A" w:rsidRDefault="00437881" w:rsidP="006D725A">
            <w:pPr>
              <w:shd w:val="clear" w:color="auto" w:fill="FFFFFF"/>
              <w:spacing w:line="276" w:lineRule="auto"/>
              <w:jc w:val="both"/>
              <w:textAlignment w:val="baseline"/>
              <w:rPr>
                <w:sz w:val="24"/>
                <w:szCs w:val="24"/>
                <w:lang w:val="en-IN" w:eastAsia="en-IN"/>
              </w:rPr>
            </w:pPr>
            <w:r w:rsidRPr="006D725A">
              <w:rPr>
                <w:sz w:val="24"/>
                <w:szCs w:val="24"/>
                <w:lang w:val="en-IN" w:eastAsia="en-IN"/>
              </w:rPr>
              <w:t> </w:t>
            </w:r>
          </w:p>
        </w:tc>
        <w:tc>
          <w:tcPr>
            <w:tcW w:w="0" w:type="auto"/>
            <w:shd w:val="clear" w:color="auto" w:fill="auto"/>
            <w:vAlign w:val="center"/>
            <w:hideMark/>
          </w:tcPr>
          <w:p w14:paraId="035A6ABA" w14:textId="77777777" w:rsidR="00437881" w:rsidRPr="006D725A" w:rsidRDefault="00437881" w:rsidP="006D725A">
            <w:pPr>
              <w:spacing w:line="276" w:lineRule="auto"/>
              <w:rPr>
                <w:sz w:val="24"/>
                <w:szCs w:val="24"/>
                <w:lang w:val="en-IN" w:eastAsia="en-IN"/>
              </w:rPr>
            </w:pPr>
          </w:p>
        </w:tc>
      </w:tr>
      <w:tr w:rsidR="00437881" w:rsidRPr="006D725A" w14:paraId="531993C1" w14:textId="77777777" w:rsidTr="0063014A">
        <w:trPr>
          <w:trHeight w:val="300"/>
        </w:trPr>
        <w:tc>
          <w:tcPr>
            <w:tcW w:w="5025" w:type="dxa"/>
            <w:shd w:val="clear" w:color="auto" w:fill="auto"/>
            <w:hideMark/>
          </w:tcPr>
          <w:p w14:paraId="76C64010" w14:textId="77777777" w:rsidR="00437881" w:rsidRPr="006D725A" w:rsidRDefault="00437881" w:rsidP="006D725A">
            <w:pPr>
              <w:shd w:val="clear" w:color="auto" w:fill="FFFFFF"/>
              <w:spacing w:line="276" w:lineRule="auto"/>
              <w:jc w:val="both"/>
              <w:textAlignment w:val="baseline"/>
              <w:rPr>
                <w:sz w:val="24"/>
                <w:szCs w:val="24"/>
                <w:lang w:val="en-IN" w:eastAsia="en-IN"/>
              </w:rPr>
            </w:pPr>
            <w:r w:rsidRPr="006D725A">
              <w:rPr>
                <w:sz w:val="24"/>
                <w:szCs w:val="24"/>
                <w:lang w:val="en-IN" w:eastAsia="en-IN"/>
              </w:rPr>
              <w:t> </w:t>
            </w:r>
          </w:p>
        </w:tc>
        <w:tc>
          <w:tcPr>
            <w:tcW w:w="405" w:type="dxa"/>
            <w:shd w:val="clear" w:color="auto" w:fill="auto"/>
            <w:hideMark/>
          </w:tcPr>
          <w:p w14:paraId="2E94A02C" w14:textId="77777777" w:rsidR="00437881" w:rsidRPr="006D725A" w:rsidRDefault="00437881" w:rsidP="006D725A">
            <w:pPr>
              <w:shd w:val="clear" w:color="auto" w:fill="FFFFFF"/>
              <w:spacing w:line="276" w:lineRule="auto"/>
              <w:jc w:val="both"/>
              <w:textAlignment w:val="baseline"/>
              <w:rPr>
                <w:sz w:val="24"/>
                <w:szCs w:val="24"/>
                <w:lang w:val="en-IN" w:eastAsia="en-IN"/>
              </w:rPr>
            </w:pPr>
            <w:r w:rsidRPr="006D725A">
              <w:rPr>
                <w:sz w:val="24"/>
                <w:szCs w:val="24"/>
                <w:lang w:val="en-IN" w:eastAsia="en-IN"/>
              </w:rPr>
              <w:t> </w:t>
            </w:r>
          </w:p>
        </w:tc>
        <w:tc>
          <w:tcPr>
            <w:tcW w:w="4065" w:type="dxa"/>
            <w:shd w:val="clear" w:color="auto" w:fill="auto"/>
            <w:hideMark/>
          </w:tcPr>
          <w:p w14:paraId="16D1834A" w14:textId="77777777" w:rsidR="00437881" w:rsidRPr="006D725A" w:rsidRDefault="00437881" w:rsidP="006D725A">
            <w:pPr>
              <w:shd w:val="clear" w:color="auto" w:fill="FFFFFF"/>
              <w:spacing w:line="276" w:lineRule="auto"/>
              <w:jc w:val="both"/>
              <w:textAlignment w:val="baseline"/>
              <w:rPr>
                <w:sz w:val="24"/>
                <w:szCs w:val="24"/>
                <w:lang w:val="en-IN" w:eastAsia="en-IN"/>
              </w:rPr>
            </w:pPr>
            <w:r w:rsidRPr="006D725A">
              <w:rPr>
                <w:sz w:val="24"/>
                <w:szCs w:val="24"/>
                <w:lang w:val="en-IN" w:eastAsia="en-IN"/>
              </w:rPr>
              <w:t> </w:t>
            </w:r>
          </w:p>
        </w:tc>
        <w:tc>
          <w:tcPr>
            <w:tcW w:w="0" w:type="auto"/>
            <w:shd w:val="clear" w:color="auto" w:fill="auto"/>
            <w:vAlign w:val="center"/>
            <w:hideMark/>
          </w:tcPr>
          <w:p w14:paraId="7EA67669" w14:textId="77777777" w:rsidR="00437881" w:rsidRPr="006D725A" w:rsidRDefault="00437881" w:rsidP="006D725A">
            <w:pPr>
              <w:spacing w:line="276" w:lineRule="auto"/>
              <w:rPr>
                <w:sz w:val="24"/>
                <w:szCs w:val="24"/>
                <w:lang w:val="en-IN" w:eastAsia="en-IN"/>
              </w:rPr>
            </w:pPr>
          </w:p>
        </w:tc>
      </w:tr>
      <w:tr w:rsidR="00437881" w:rsidRPr="006D725A" w14:paraId="3E63ECDF" w14:textId="77777777" w:rsidTr="0063014A">
        <w:trPr>
          <w:trHeight w:val="300"/>
        </w:trPr>
        <w:tc>
          <w:tcPr>
            <w:tcW w:w="5025" w:type="dxa"/>
            <w:shd w:val="clear" w:color="auto" w:fill="auto"/>
            <w:hideMark/>
          </w:tcPr>
          <w:p w14:paraId="17462576" w14:textId="77777777" w:rsidR="00437881" w:rsidRPr="006D725A" w:rsidRDefault="00437881" w:rsidP="006D725A">
            <w:pPr>
              <w:shd w:val="clear" w:color="auto" w:fill="FFFFFF"/>
              <w:spacing w:line="276" w:lineRule="auto"/>
              <w:jc w:val="both"/>
              <w:textAlignment w:val="baseline"/>
              <w:rPr>
                <w:sz w:val="24"/>
                <w:szCs w:val="24"/>
                <w:lang w:val="en-IN" w:eastAsia="en-IN"/>
              </w:rPr>
            </w:pPr>
            <w:r w:rsidRPr="006D725A">
              <w:rPr>
                <w:b/>
                <w:bCs/>
                <w:sz w:val="24"/>
                <w:szCs w:val="24"/>
                <w:lang w:val="en-GB" w:eastAsia="en-IN"/>
              </w:rPr>
              <w:t>In the presence of</w:t>
            </w:r>
            <w:r w:rsidRPr="006D725A">
              <w:rPr>
                <w:sz w:val="24"/>
                <w:szCs w:val="24"/>
                <w:lang w:val="en-IN" w:eastAsia="en-IN"/>
              </w:rPr>
              <w:t> </w:t>
            </w:r>
          </w:p>
        </w:tc>
        <w:tc>
          <w:tcPr>
            <w:tcW w:w="405" w:type="dxa"/>
            <w:shd w:val="clear" w:color="auto" w:fill="auto"/>
            <w:hideMark/>
          </w:tcPr>
          <w:p w14:paraId="7917EB3E" w14:textId="77777777" w:rsidR="00437881" w:rsidRPr="006D725A" w:rsidRDefault="00437881" w:rsidP="006D725A">
            <w:pPr>
              <w:shd w:val="clear" w:color="auto" w:fill="FFFFFF"/>
              <w:spacing w:line="276" w:lineRule="auto"/>
              <w:jc w:val="both"/>
              <w:textAlignment w:val="baseline"/>
              <w:rPr>
                <w:sz w:val="24"/>
                <w:szCs w:val="24"/>
                <w:lang w:val="en-IN" w:eastAsia="en-IN"/>
              </w:rPr>
            </w:pPr>
            <w:r w:rsidRPr="006D725A">
              <w:rPr>
                <w:sz w:val="24"/>
                <w:szCs w:val="24"/>
                <w:lang w:eastAsia="en-IN"/>
              </w:rPr>
              <w:t>)</w:t>
            </w:r>
            <w:r w:rsidRPr="006D725A">
              <w:rPr>
                <w:sz w:val="24"/>
                <w:szCs w:val="24"/>
                <w:lang w:val="en-IN" w:eastAsia="en-IN"/>
              </w:rPr>
              <w:t> </w:t>
            </w:r>
          </w:p>
        </w:tc>
        <w:tc>
          <w:tcPr>
            <w:tcW w:w="4065" w:type="dxa"/>
            <w:shd w:val="clear" w:color="auto" w:fill="auto"/>
            <w:hideMark/>
          </w:tcPr>
          <w:p w14:paraId="25A89F63" w14:textId="77777777" w:rsidR="00437881" w:rsidRPr="006D725A" w:rsidRDefault="00437881" w:rsidP="006D725A">
            <w:pPr>
              <w:shd w:val="clear" w:color="auto" w:fill="FFFFFF"/>
              <w:spacing w:line="276" w:lineRule="auto"/>
              <w:jc w:val="both"/>
              <w:textAlignment w:val="baseline"/>
              <w:rPr>
                <w:sz w:val="24"/>
                <w:szCs w:val="24"/>
                <w:lang w:val="en-IN" w:eastAsia="en-IN"/>
              </w:rPr>
            </w:pPr>
            <w:r w:rsidRPr="006D725A">
              <w:rPr>
                <w:sz w:val="24"/>
                <w:szCs w:val="24"/>
                <w:lang w:val="en-IN" w:eastAsia="en-IN"/>
              </w:rPr>
              <w:t> </w:t>
            </w:r>
          </w:p>
        </w:tc>
        <w:tc>
          <w:tcPr>
            <w:tcW w:w="0" w:type="auto"/>
            <w:shd w:val="clear" w:color="auto" w:fill="auto"/>
            <w:vAlign w:val="center"/>
            <w:hideMark/>
          </w:tcPr>
          <w:p w14:paraId="50F7682A" w14:textId="77777777" w:rsidR="00437881" w:rsidRPr="006D725A" w:rsidRDefault="00437881" w:rsidP="006D725A">
            <w:pPr>
              <w:spacing w:line="276" w:lineRule="auto"/>
              <w:rPr>
                <w:sz w:val="24"/>
                <w:szCs w:val="24"/>
                <w:lang w:val="en-IN" w:eastAsia="en-IN"/>
              </w:rPr>
            </w:pPr>
          </w:p>
        </w:tc>
      </w:tr>
      <w:tr w:rsidR="00437881" w:rsidRPr="006D725A" w14:paraId="28C8086E" w14:textId="77777777" w:rsidTr="0063014A">
        <w:trPr>
          <w:trHeight w:val="300"/>
        </w:trPr>
        <w:tc>
          <w:tcPr>
            <w:tcW w:w="5025" w:type="dxa"/>
            <w:shd w:val="clear" w:color="auto" w:fill="auto"/>
            <w:hideMark/>
          </w:tcPr>
          <w:p w14:paraId="1A830A25" w14:textId="77777777" w:rsidR="00437881" w:rsidRPr="006D725A" w:rsidRDefault="00437881" w:rsidP="006D725A">
            <w:pPr>
              <w:shd w:val="clear" w:color="auto" w:fill="FFFFFF"/>
              <w:spacing w:line="276" w:lineRule="auto"/>
              <w:jc w:val="both"/>
              <w:textAlignment w:val="baseline"/>
              <w:rPr>
                <w:sz w:val="24"/>
                <w:szCs w:val="24"/>
                <w:lang w:val="en-IN" w:eastAsia="en-IN"/>
              </w:rPr>
            </w:pPr>
            <w:r w:rsidRPr="006D725A">
              <w:rPr>
                <w:b/>
                <w:bCs/>
                <w:sz w:val="24"/>
                <w:szCs w:val="24"/>
                <w:lang w:val="en-GB" w:eastAsia="en-IN"/>
              </w:rPr>
              <w:t>WITNESS 1</w:t>
            </w:r>
            <w:r w:rsidRPr="006D725A">
              <w:rPr>
                <w:sz w:val="24"/>
                <w:szCs w:val="24"/>
                <w:lang w:val="en-IN" w:eastAsia="en-IN"/>
              </w:rPr>
              <w:t> </w:t>
            </w:r>
          </w:p>
        </w:tc>
        <w:tc>
          <w:tcPr>
            <w:tcW w:w="405" w:type="dxa"/>
            <w:shd w:val="clear" w:color="auto" w:fill="auto"/>
            <w:hideMark/>
          </w:tcPr>
          <w:p w14:paraId="3028ECD5" w14:textId="77777777" w:rsidR="00437881" w:rsidRPr="006D725A" w:rsidRDefault="00437881" w:rsidP="006D725A">
            <w:pPr>
              <w:shd w:val="clear" w:color="auto" w:fill="FFFFFF"/>
              <w:spacing w:line="276" w:lineRule="auto"/>
              <w:jc w:val="both"/>
              <w:textAlignment w:val="baseline"/>
              <w:rPr>
                <w:sz w:val="24"/>
                <w:szCs w:val="24"/>
                <w:lang w:val="en-IN" w:eastAsia="en-IN"/>
              </w:rPr>
            </w:pPr>
            <w:r w:rsidRPr="006D725A">
              <w:rPr>
                <w:sz w:val="24"/>
                <w:szCs w:val="24"/>
                <w:lang w:eastAsia="en-IN"/>
              </w:rPr>
              <w:t>)</w:t>
            </w:r>
            <w:r w:rsidRPr="006D725A">
              <w:rPr>
                <w:sz w:val="24"/>
                <w:szCs w:val="24"/>
                <w:lang w:val="en-IN" w:eastAsia="en-IN"/>
              </w:rPr>
              <w:t> </w:t>
            </w:r>
          </w:p>
        </w:tc>
        <w:tc>
          <w:tcPr>
            <w:tcW w:w="4065" w:type="dxa"/>
            <w:shd w:val="clear" w:color="auto" w:fill="auto"/>
            <w:hideMark/>
          </w:tcPr>
          <w:p w14:paraId="2D12747B" w14:textId="77777777" w:rsidR="00437881" w:rsidRPr="006D725A" w:rsidRDefault="00437881" w:rsidP="006D725A">
            <w:pPr>
              <w:shd w:val="clear" w:color="auto" w:fill="FFFFFF"/>
              <w:spacing w:line="276" w:lineRule="auto"/>
              <w:jc w:val="both"/>
              <w:textAlignment w:val="baseline"/>
              <w:rPr>
                <w:sz w:val="24"/>
                <w:szCs w:val="24"/>
                <w:lang w:val="en-IN" w:eastAsia="en-IN"/>
              </w:rPr>
            </w:pPr>
            <w:r w:rsidRPr="006D725A">
              <w:rPr>
                <w:sz w:val="24"/>
                <w:szCs w:val="24"/>
                <w:lang w:val="en-IN" w:eastAsia="en-IN"/>
              </w:rPr>
              <w:t> </w:t>
            </w:r>
          </w:p>
        </w:tc>
        <w:tc>
          <w:tcPr>
            <w:tcW w:w="0" w:type="auto"/>
            <w:shd w:val="clear" w:color="auto" w:fill="auto"/>
            <w:vAlign w:val="center"/>
            <w:hideMark/>
          </w:tcPr>
          <w:p w14:paraId="380B6900" w14:textId="77777777" w:rsidR="00437881" w:rsidRPr="006D725A" w:rsidRDefault="00437881" w:rsidP="006D725A">
            <w:pPr>
              <w:spacing w:line="276" w:lineRule="auto"/>
              <w:rPr>
                <w:sz w:val="24"/>
                <w:szCs w:val="24"/>
                <w:lang w:val="en-IN" w:eastAsia="en-IN"/>
              </w:rPr>
            </w:pPr>
          </w:p>
        </w:tc>
      </w:tr>
      <w:tr w:rsidR="00437881" w:rsidRPr="006D725A" w14:paraId="26BF1267" w14:textId="77777777" w:rsidTr="0063014A">
        <w:trPr>
          <w:trHeight w:val="300"/>
        </w:trPr>
        <w:tc>
          <w:tcPr>
            <w:tcW w:w="5025" w:type="dxa"/>
            <w:shd w:val="clear" w:color="auto" w:fill="auto"/>
            <w:hideMark/>
          </w:tcPr>
          <w:p w14:paraId="1CF83F3A" w14:textId="6EF44696" w:rsidR="00437881" w:rsidRPr="006D725A" w:rsidRDefault="00437881" w:rsidP="006D725A">
            <w:pPr>
              <w:shd w:val="clear" w:color="auto" w:fill="FFFFFF"/>
              <w:spacing w:line="276" w:lineRule="auto"/>
              <w:jc w:val="both"/>
              <w:textAlignment w:val="baseline"/>
              <w:rPr>
                <w:sz w:val="24"/>
                <w:szCs w:val="24"/>
                <w:lang w:val="en-IN" w:eastAsia="en-IN"/>
              </w:rPr>
            </w:pPr>
            <w:r w:rsidRPr="006D725A">
              <w:rPr>
                <w:b/>
                <w:bCs/>
                <w:sz w:val="24"/>
                <w:szCs w:val="24"/>
                <w:lang w:val="en-GB" w:eastAsia="en-IN"/>
              </w:rPr>
              <w:t>Name:</w:t>
            </w:r>
            <w:r w:rsidRPr="006D725A">
              <w:rPr>
                <w:sz w:val="24"/>
                <w:szCs w:val="24"/>
                <w:lang w:val="en-GB" w:eastAsia="en-IN"/>
              </w:rPr>
              <w:t xml:space="preserve"> Mr. </w:t>
            </w:r>
            <w:r w:rsidR="0063014A" w:rsidRPr="0063014A">
              <w:rPr>
                <w:sz w:val="24"/>
                <w:szCs w:val="24"/>
                <w:lang w:eastAsia="en-IN"/>
              </w:rPr>
              <w:t>Ramesh Gupta</w:t>
            </w:r>
          </w:p>
          <w:p w14:paraId="7A9E50AF" w14:textId="3422F212" w:rsidR="00437881" w:rsidRPr="006D725A" w:rsidRDefault="00437881" w:rsidP="006D725A">
            <w:pPr>
              <w:shd w:val="clear" w:color="auto" w:fill="FFFFFF"/>
              <w:spacing w:line="276" w:lineRule="auto"/>
              <w:jc w:val="both"/>
              <w:textAlignment w:val="baseline"/>
              <w:rPr>
                <w:sz w:val="24"/>
                <w:szCs w:val="24"/>
                <w:lang w:val="en-IN" w:eastAsia="en-IN"/>
              </w:rPr>
            </w:pPr>
            <w:r w:rsidRPr="006D725A">
              <w:rPr>
                <w:b/>
                <w:bCs/>
                <w:sz w:val="24"/>
                <w:szCs w:val="24"/>
                <w:lang w:val="en-GB" w:eastAsia="en-IN"/>
              </w:rPr>
              <w:t>Address:</w:t>
            </w:r>
            <w:r w:rsidR="0063014A" w:rsidRPr="0063014A">
              <w:t xml:space="preserve"> </w:t>
            </w:r>
            <w:r w:rsidR="0063014A" w:rsidRPr="0063014A">
              <w:rPr>
                <w:sz w:val="24"/>
                <w:szCs w:val="24"/>
                <w:lang w:eastAsia="en-IN"/>
              </w:rPr>
              <w:t>124 Karol Bagh, New Delhi 110005</w:t>
            </w:r>
          </w:p>
        </w:tc>
        <w:tc>
          <w:tcPr>
            <w:tcW w:w="405" w:type="dxa"/>
            <w:shd w:val="clear" w:color="auto" w:fill="auto"/>
            <w:hideMark/>
          </w:tcPr>
          <w:p w14:paraId="268A47C1" w14:textId="77777777" w:rsidR="00437881" w:rsidRPr="006D725A" w:rsidRDefault="00437881" w:rsidP="006D725A">
            <w:pPr>
              <w:shd w:val="clear" w:color="auto" w:fill="FFFFFF"/>
              <w:spacing w:line="276" w:lineRule="auto"/>
              <w:jc w:val="both"/>
              <w:textAlignment w:val="baseline"/>
              <w:rPr>
                <w:sz w:val="24"/>
                <w:szCs w:val="24"/>
                <w:lang w:val="en-IN" w:eastAsia="en-IN"/>
              </w:rPr>
            </w:pPr>
            <w:r w:rsidRPr="006D725A">
              <w:rPr>
                <w:sz w:val="24"/>
                <w:szCs w:val="24"/>
                <w:lang w:eastAsia="en-IN"/>
              </w:rPr>
              <w:t>)</w:t>
            </w:r>
            <w:r w:rsidRPr="006D725A">
              <w:rPr>
                <w:sz w:val="24"/>
                <w:szCs w:val="24"/>
                <w:lang w:val="en-IN" w:eastAsia="en-IN"/>
              </w:rPr>
              <w:t> </w:t>
            </w:r>
          </w:p>
          <w:p w14:paraId="21EF8C75" w14:textId="77777777" w:rsidR="00437881" w:rsidRPr="006D725A" w:rsidRDefault="00437881" w:rsidP="006D725A">
            <w:pPr>
              <w:shd w:val="clear" w:color="auto" w:fill="FFFFFF"/>
              <w:spacing w:line="276" w:lineRule="auto"/>
              <w:jc w:val="both"/>
              <w:textAlignment w:val="baseline"/>
              <w:rPr>
                <w:sz w:val="24"/>
                <w:szCs w:val="24"/>
                <w:lang w:val="en-IN" w:eastAsia="en-IN"/>
              </w:rPr>
            </w:pPr>
            <w:r w:rsidRPr="006D725A">
              <w:rPr>
                <w:sz w:val="24"/>
                <w:szCs w:val="24"/>
                <w:lang w:eastAsia="en-IN"/>
              </w:rPr>
              <w:t>)</w:t>
            </w:r>
            <w:r w:rsidRPr="006D725A">
              <w:rPr>
                <w:sz w:val="24"/>
                <w:szCs w:val="24"/>
                <w:lang w:val="en-IN" w:eastAsia="en-IN"/>
              </w:rPr>
              <w:t> </w:t>
            </w:r>
          </w:p>
          <w:p w14:paraId="7DEC3A12" w14:textId="77777777" w:rsidR="00437881" w:rsidRPr="006D725A" w:rsidRDefault="00437881" w:rsidP="006D725A">
            <w:pPr>
              <w:shd w:val="clear" w:color="auto" w:fill="FFFFFF"/>
              <w:spacing w:line="276" w:lineRule="auto"/>
              <w:jc w:val="both"/>
              <w:textAlignment w:val="baseline"/>
              <w:rPr>
                <w:sz w:val="24"/>
                <w:szCs w:val="24"/>
                <w:lang w:val="en-IN" w:eastAsia="en-IN"/>
              </w:rPr>
            </w:pPr>
            <w:r w:rsidRPr="006D725A">
              <w:rPr>
                <w:sz w:val="24"/>
                <w:szCs w:val="24"/>
                <w:lang w:eastAsia="en-IN"/>
              </w:rPr>
              <w:t>)</w:t>
            </w:r>
            <w:r w:rsidRPr="006D725A">
              <w:rPr>
                <w:sz w:val="24"/>
                <w:szCs w:val="24"/>
                <w:lang w:val="en-IN" w:eastAsia="en-IN"/>
              </w:rPr>
              <w:t> </w:t>
            </w:r>
          </w:p>
          <w:p w14:paraId="6A7CAF03" w14:textId="77777777" w:rsidR="00437881" w:rsidRPr="006D725A" w:rsidRDefault="00437881" w:rsidP="006D725A">
            <w:pPr>
              <w:shd w:val="clear" w:color="auto" w:fill="FFFFFF"/>
              <w:spacing w:line="276" w:lineRule="auto"/>
              <w:jc w:val="both"/>
              <w:textAlignment w:val="baseline"/>
              <w:rPr>
                <w:sz w:val="24"/>
                <w:szCs w:val="24"/>
                <w:lang w:val="en-IN" w:eastAsia="en-IN"/>
              </w:rPr>
            </w:pPr>
            <w:r w:rsidRPr="006D725A">
              <w:rPr>
                <w:sz w:val="24"/>
                <w:szCs w:val="24"/>
                <w:lang w:val="en-IN" w:eastAsia="en-IN"/>
              </w:rPr>
              <w:t> </w:t>
            </w:r>
          </w:p>
        </w:tc>
        <w:tc>
          <w:tcPr>
            <w:tcW w:w="4065" w:type="dxa"/>
            <w:shd w:val="clear" w:color="auto" w:fill="auto"/>
            <w:hideMark/>
          </w:tcPr>
          <w:p w14:paraId="4C52E446" w14:textId="77777777" w:rsidR="00437881" w:rsidRPr="006D725A" w:rsidRDefault="00437881" w:rsidP="006D725A">
            <w:pPr>
              <w:shd w:val="clear" w:color="auto" w:fill="FFFFFF"/>
              <w:spacing w:line="276" w:lineRule="auto"/>
              <w:jc w:val="both"/>
              <w:textAlignment w:val="baseline"/>
              <w:rPr>
                <w:sz w:val="24"/>
                <w:szCs w:val="24"/>
                <w:lang w:val="en-IN" w:eastAsia="en-IN"/>
              </w:rPr>
            </w:pPr>
            <w:r w:rsidRPr="006D725A">
              <w:rPr>
                <w:sz w:val="24"/>
                <w:szCs w:val="24"/>
                <w:lang w:val="en-IN" w:eastAsia="en-IN"/>
              </w:rPr>
              <w:t> </w:t>
            </w:r>
          </w:p>
        </w:tc>
        <w:tc>
          <w:tcPr>
            <w:tcW w:w="0" w:type="auto"/>
            <w:shd w:val="clear" w:color="auto" w:fill="auto"/>
            <w:vAlign w:val="center"/>
            <w:hideMark/>
          </w:tcPr>
          <w:p w14:paraId="230C37A2" w14:textId="77777777" w:rsidR="00437881" w:rsidRPr="006D725A" w:rsidRDefault="00437881" w:rsidP="006D725A">
            <w:pPr>
              <w:spacing w:line="276" w:lineRule="auto"/>
              <w:rPr>
                <w:sz w:val="24"/>
                <w:szCs w:val="24"/>
                <w:lang w:val="en-IN" w:eastAsia="en-IN"/>
              </w:rPr>
            </w:pPr>
          </w:p>
        </w:tc>
      </w:tr>
      <w:tr w:rsidR="00437881" w:rsidRPr="006D725A" w14:paraId="4557B95A" w14:textId="77777777" w:rsidTr="0063014A">
        <w:trPr>
          <w:trHeight w:val="300"/>
        </w:trPr>
        <w:tc>
          <w:tcPr>
            <w:tcW w:w="5025" w:type="dxa"/>
            <w:shd w:val="clear" w:color="auto" w:fill="auto"/>
            <w:hideMark/>
          </w:tcPr>
          <w:p w14:paraId="0B31B703" w14:textId="77777777" w:rsidR="00437881" w:rsidRPr="006D725A" w:rsidRDefault="00437881" w:rsidP="006D725A">
            <w:pPr>
              <w:shd w:val="clear" w:color="auto" w:fill="FFFFFF"/>
              <w:spacing w:line="276" w:lineRule="auto"/>
              <w:jc w:val="both"/>
              <w:textAlignment w:val="baseline"/>
              <w:rPr>
                <w:sz w:val="24"/>
                <w:szCs w:val="24"/>
                <w:lang w:val="en-IN" w:eastAsia="en-IN"/>
              </w:rPr>
            </w:pPr>
            <w:r w:rsidRPr="006D725A">
              <w:rPr>
                <w:sz w:val="24"/>
                <w:szCs w:val="24"/>
                <w:lang w:val="en-IN" w:eastAsia="en-IN"/>
              </w:rPr>
              <w:t> </w:t>
            </w:r>
          </w:p>
          <w:p w14:paraId="0D46AD68" w14:textId="77777777" w:rsidR="00437881" w:rsidRPr="006D725A" w:rsidRDefault="00437881" w:rsidP="006D725A">
            <w:pPr>
              <w:shd w:val="clear" w:color="auto" w:fill="FFFFFF"/>
              <w:spacing w:line="276" w:lineRule="auto"/>
              <w:jc w:val="both"/>
              <w:textAlignment w:val="baseline"/>
              <w:rPr>
                <w:sz w:val="24"/>
                <w:szCs w:val="24"/>
                <w:lang w:val="en-IN" w:eastAsia="en-IN"/>
              </w:rPr>
            </w:pPr>
            <w:r w:rsidRPr="006D725A">
              <w:rPr>
                <w:b/>
                <w:bCs/>
                <w:sz w:val="24"/>
                <w:szCs w:val="24"/>
                <w:lang w:val="en-GB" w:eastAsia="en-IN"/>
              </w:rPr>
              <w:t>WITNESS 2</w:t>
            </w:r>
            <w:r w:rsidRPr="006D725A">
              <w:rPr>
                <w:sz w:val="24"/>
                <w:szCs w:val="24"/>
                <w:lang w:val="en-IN" w:eastAsia="en-IN"/>
              </w:rPr>
              <w:t> </w:t>
            </w:r>
          </w:p>
        </w:tc>
        <w:tc>
          <w:tcPr>
            <w:tcW w:w="405" w:type="dxa"/>
            <w:shd w:val="clear" w:color="auto" w:fill="auto"/>
            <w:hideMark/>
          </w:tcPr>
          <w:p w14:paraId="6B7734E9" w14:textId="77777777" w:rsidR="00437881" w:rsidRPr="006D725A" w:rsidRDefault="00437881" w:rsidP="006D725A">
            <w:pPr>
              <w:shd w:val="clear" w:color="auto" w:fill="FFFFFF"/>
              <w:spacing w:line="276" w:lineRule="auto"/>
              <w:jc w:val="both"/>
              <w:textAlignment w:val="baseline"/>
              <w:rPr>
                <w:sz w:val="24"/>
                <w:szCs w:val="24"/>
                <w:lang w:val="en-IN" w:eastAsia="en-IN"/>
              </w:rPr>
            </w:pPr>
            <w:r w:rsidRPr="006D725A">
              <w:rPr>
                <w:sz w:val="24"/>
                <w:szCs w:val="24"/>
                <w:lang w:val="en-IN" w:eastAsia="en-IN"/>
              </w:rPr>
              <w:t> </w:t>
            </w:r>
          </w:p>
          <w:p w14:paraId="5735CF72" w14:textId="77777777" w:rsidR="00437881" w:rsidRPr="006D725A" w:rsidRDefault="00437881" w:rsidP="006D725A">
            <w:pPr>
              <w:shd w:val="clear" w:color="auto" w:fill="FFFFFF"/>
              <w:spacing w:line="276" w:lineRule="auto"/>
              <w:jc w:val="both"/>
              <w:textAlignment w:val="baseline"/>
              <w:rPr>
                <w:sz w:val="24"/>
                <w:szCs w:val="24"/>
                <w:lang w:val="en-IN" w:eastAsia="en-IN"/>
              </w:rPr>
            </w:pPr>
            <w:r w:rsidRPr="006D725A">
              <w:rPr>
                <w:sz w:val="24"/>
                <w:szCs w:val="24"/>
                <w:lang w:eastAsia="en-IN"/>
              </w:rPr>
              <w:t>)</w:t>
            </w:r>
            <w:r w:rsidRPr="006D725A">
              <w:rPr>
                <w:sz w:val="24"/>
                <w:szCs w:val="24"/>
                <w:lang w:val="en-IN" w:eastAsia="en-IN"/>
              </w:rPr>
              <w:t> </w:t>
            </w:r>
          </w:p>
        </w:tc>
        <w:tc>
          <w:tcPr>
            <w:tcW w:w="4065" w:type="dxa"/>
            <w:shd w:val="clear" w:color="auto" w:fill="auto"/>
            <w:hideMark/>
          </w:tcPr>
          <w:p w14:paraId="46642B8B" w14:textId="77777777" w:rsidR="00437881" w:rsidRPr="006D725A" w:rsidRDefault="00437881" w:rsidP="006D725A">
            <w:pPr>
              <w:shd w:val="clear" w:color="auto" w:fill="FFFFFF"/>
              <w:spacing w:line="276" w:lineRule="auto"/>
              <w:jc w:val="both"/>
              <w:textAlignment w:val="baseline"/>
              <w:rPr>
                <w:sz w:val="24"/>
                <w:szCs w:val="24"/>
                <w:lang w:val="en-IN" w:eastAsia="en-IN"/>
              </w:rPr>
            </w:pPr>
            <w:r w:rsidRPr="006D725A">
              <w:rPr>
                <w:sz w:val="24"/>
                <w:szCs w:val="24"/>
                <w:lang w:val="en-IN" w:eastAsia="en-IN"/>
              </w:rPr>
              <w:t> </w:t>
            </w:r>
          </w:p>
        </w:tc>
        <w:tc>
          <w:tcPr>
            <w:tcW w:w="0" w:type="auto"/>
            <w:shd w:val="clear" w:color="auto" w:fill="auto"/>
            <w:vAlign w:val="center"/>
            <w:hideMark/>
          </w:tcPr>
          <w:p w14:paraId="0BE75941" w14:textId="77777777" w:rsidR="00437881" w:rsidRPr="006D725A" w:rsidRDefault="00437881" w:rsidP="006D725A">
            <w:pPr>
              <w:spacing w:line="276" w:lineRule="auto"/>
              <w:rPr>
                <w:sz w:val="24"/>
                <w:szCs w:val="24"/>
                <w:lang w:val="en-IN" w:eastAsia="en-IN"/>
              </w:rPr>
            </w:pPr>
          </w:p>
        </w:tc>
      </w:tr>
      <w:tr w:rsidR="00437881" w:rsidRPr="006D725A" w14:paraId="6DA646DF" w14:textId="77777777" w:rsidTr="0063014A">
        <w:trPr>
          <w:trHeight w:val="300"/>
        </w:trPr>
        <w:tc>
          <w:tcPr>
            <w:tcW w:w="5025" w:type="dxa"/>
            <w:shd w:val="clear" w:color="auto" w:fill="auto"/>
            <w:hideMark/>
          </w:tcPr>
          <w:p w14:paraId="516E8803" w14:textId="40010874" w:rsidR="00437881" w:rsidRPr="006D725A" w:rsidRDefault="00437881" w:rsidP="006D725A">
            <w:pPr>
              <w:shd w:val="clear" w:color="auto" w:fill="FFFFFF"/>
              <w:spacing w:line="276" w:lineRule="auto"/>
              <w:jc w:val="both"/>
              <w:textAlignment w:val="baseline"/>
              <w:rPr>
                <w:sz w:val="24"/>
                <w:szCs w:val="24"/>
                <w:lang w:val="en-IN" w:eastAsia="en-IN"/>
              </w:rPr>
            </w:pPr>
            <w:r w:rsidRPr="006D725A">
              <w:rPr>
                <w:b/>
                <w:bCs/>
                <w:sz w:val="24"/>
                <w:szCs w:val="24"/>
                <w:lang w:val="en-GB" w:eastAsia="en-IN"/>
              </w:rPr>
              <w:t xml:space="preserve">Name: </w:t>
            </w:r>
            <w:r w:rsidRPr="006D725A">
              <w:rPr>
                <w:sz w:val="24"/>
                <w:szCs w:val="24"/>
                <w:lang w:eastAsia="en-IN"/>
              </w:rPr>
              <w:t xml:space="preserve">Mr. </w:t>
            </w:r>
            <w:r w:rsidRPr="006D725A">
              <w:rPr>
                <w:sz w:val="24"/>
                <w:szCs w:val="24"/>
                <w:lang w:val="en-GB" w:eastAsia="en-IN"/>
              </w:rPr>
              <w:t>_</w:t>
            </w:r>
            <w:r w:rsidR="0063014A" w:rsidRPr="0063014A">
              <w:t xml:space="preserve"> </w:t>
            </w:r>
            <w:r w:rsidR="0063014A" w:rsidRPr="0063014A">
              <w:rPr>
                <w:sz w:val="24"/>
                <w:szCs w:val="24"/>
                <w:lang w:eastAsia="en-IN"/>
              </w:rPr>
              <w:t>Suresh Mehra</w:t>
            </w:r>
            <w:r w:rsidRPr="006D725A">
              <w:rPr>
                <w:sz w:val="24"/>
                <w:szCs w:val="24"/>
                <w:lang w:val="en-GB" w:eastAsia="en-IN"/>
              </w:rPr>
              <w:t>____________</w:t>
            </w:r>
          </w:p>
          <w:p w14:paraId="1864BE86" w14:textId="28DED7CC" w:rsidR="00437881" w:rsidRPr="006D725A" w:rsidRDefault="00437881" w:rsidP="006D725A">
            <w:pPr>
              <w:shd w:val="clear" w:color="auto" w:fill="FFFFFF"/>
              <w:spacing w:line="276" w:lineRule="auto"/>
              <w:jc w:val="both"/>
              <w:textAlignment w:val="baseline"/>
              <w:rPr>
                <w:sz w:val="24"/>
                <w:szCs w:val="24"/>
                <w:lang w:val="en-IN" w:eastAsia="en-IN"/>
              </w:rPr>
            </w:pPr>
            <w:r w:rsidRPr="006D725A">
              <w:rPr>
                <w:b/>
                <w:bCs/>
                <w:sz w:val="24"/>
                <w:szCs w:val="24"/>
                <w:lang w:val="en-GB" w:eastAsia="en-IN"/>
              </w:rPr>
              <w:t>Address:</w:t>
            </w:r>
            <w:r w:rsidRPr="006D725A">
              <w:rPr>
                <w:sz w:val="24"/>
                <w:szCs w:val="24"/>
                <w:lang w:val="en-GB" w:eastAsia="en-IN"/>
              </w:rPr>
              <w:t>  _</w:t>
            </w:r>
            <w:r w:rsidR="0063014A" w:rsidRPr="0063014A">
              <w:t xml:space="preserve"> </w:t>
            </w:r>
            <w:r w:rsidR="0063014A" w:rsidRPr="0063014A">
              <w:rPr>
                <w:sz w:val="24"/>
                <w:szCs w:val="24"/>
                <w:lang w:eastAsia="en-IN"/>
              </w:rPr>
              <w:t>56 Defence Colony, New Delhi 110024</w:t>
            </w:r>
            <w:r w:rsidRPr="006D725A">
              <w:rPr>
                <w:sz w:val="24"/>
                <w:szCs w:val="24"/>
                <w:lang w:val="en-GB" w:eastAsia="en-IN"/>
              </w:rPr>
              <w:t>____________</w:t>
            </w:r>
          </w:p>
        </w:tc>
        <w:tc>
          <w:tcPr>
            <w:tcW w:w="405" w:type="dxa"/>
            <w:shd w:val="clear" w:color="auto" w:fill="auto"/>
            <w:hideMark/>
          </w:tcPr>
          <w:p w14:paraId="6BEDCF94" w14:textId="77777777" w:rsidR="00437881" w:rsidRPr="006D725A" w:rsidRDefault="00437881" w:rsidP="006D725A">
            <w:pPr>
              <w:shd w:val="clear" w:color="auto" w:fill="FFFFFF"/>
              <w:spacing w:line="276" w:lineRule="auto"/>
              <w:jc w:val="both"/>
              <w:textAlignment w:val="baseline"/>
              <w:rPr>
                <w:sz w:val="24"/>
                <w:szCs w:val="24"/>
                <w:lang w:val="en-IN" w:eastAsia="en-IN"/>
              </w:rPr>
            </w:pPr>
            <w:r w:rsidRPr="006D725A">
              <w:rPr>
                <w:sz w:val="24"/>
                <w:szCs w:val="24"/>
                <w:lang w:eastAsia="en-IN"/>
              </w:rPr>
              <w:t>)</w:t>
            </w:r>
            <w:r w:rsidRPr="006D725A">
              <w:rPr>
                <w:sz w:val="24"/>
                <w:szCs w:val="24"/>
                <w:lang w:val="en-IN" w:eastAsia="en-IN"/>
              </w:rPr>
              <w:t> </w:t>
            </w:r>
          </w:p>
          <w:p w14:paraId="1D4143C0" w14:textId="77777777" w:rsidR="00437881" w:rsidRPr="006D725A" w:rsidRDefault="00437881" w:rsidP="006D725A">
            <w:pPr>
              <w:shd w:val="clear" w:color="auto" w:fill="FFFFFF"/>
              <w:spacing w:line="276" w:lineRule="auto"/>
              <w:jc w:val="both"/>
              <w:textAlignment w:val="baseline"/>
              <w:rPr>
                <w:sz w:val="24"/>
                <w:szCs w:val="24"/>
                <w:lang w:val="en-IN" w:eastAsia="en-IN"/>
              </w:rPr>
            </w:pPr>
            <w:r w:rsidRPr="006D725A">
              <w:rPr>
                <w:sz w:val="24"/>
                <w:szCs w:val="24"/>
                <w:lang w:eastAsia="en-IN"/>
              </w:rPr>
              <w:t>)</w:t>
            </w:r>
            <w:r w:rsidRPr="006D725A">
              <w:rPr>
                <w:sz w:val="24"/>
                <w:szCs w:val="24"/>
                <w:lang w:val="en-IN" w:eastAsia="en-IN"/>
              </w:rPr>
              <w:t> </w:t>
            </w:r>
          </w:p>
          <w:p w14:paraId="6BD0CE46" w14:textId="77777777" w:rsidR="00437881" w:rsidRPr="006D725A" w:rsidRDefault="00437881" w:rsidP="006D725A">
            <w:pPr>
              <w:shd w:val="clear" w:color="auto" w:fill="FFFFFF"/>
              <w:spacing w:line="276" w:lineRule="auto"/>
              <w:jc w:val="both"/>
              <w:textAlignment w:val="baseline"/>
              <w:rPr>
                <w:sz w:val="24"/>
                <w:szCs w:val="24"/>
                <w:lang w:val="en-IN" w:eastAsia="en-IN"/>
              </w:rPr>
            </w:pPr>
            <w:r w:rsidRPr="006D725A">
              <w:rPr>
                <w:sz w:val="24"/>
                <w:szCs w:val="24"/>
                <w:lang w:eastAsia="en-IN"/>
              </w:rPr>
              <w:t>)</w:t>
            </w:r>
            <w:r w:rsidRPr="006D725A">
              <w:rPr>
                <w:sz w:val="24"/>
                <w:szCs w:val="24"/>
                <w:lang w:val="en-IN" w:eastAsia="en-IN"/>
              </w:rPr>
              <w:t> </w:t>
            </w:r>
          </w:p>
          <w:p w14:paraId="4486561B" w14:textId="77777777" w:rsidR="00437881" w:rsidRPr="006D725A" w:rsidRDefault="00437881" w:rsidP="006D725A">
            <w:pPr>
              <w:shd w:val="clear" w:color="auto" w:fill="FFFFFF"/>
              <w:spacing w:line="276" w:lineRule="auto"/>
              <w:jc w:val="both"/>
              <w:textAlignment w:val="baseline"/>
              <w:rPr>
                <w:sz w:val="24"/>
                <w:szCs w:val="24"/>
                <w:lang w:val="en-IN" w:eastAsia="en-IN"/>
              </w:rPr>
            </w:pPr>
            <w:r w:rsidRPr="006D725A">
              <w:rPr>
                <w:sz w:val="24"/>
                <w:szCs w:val="24"/>
                <w:lang w:val="en-IN" w:eastAsia="en-IN"/>
              </w:rPr>
              <w:t> </w:t>
            </w:r>
          </w:p>
          <w:p w14:paraId="70A21B41" w14:textId="77777777" w:rsidR="00437881" w:rsidRPr="006D725A" w:rsidRDefault="00437881" w:rsidP="006D725A">
            <w:pPr>
              <w:shd w:val="clear" w:color="auto" w:fill="FFFFFF"/>
              <w:spacing w:line="276" w:lineRule="auto"/>
              <w:jc w:val="both"/>
              <w:textAlignment w:val="baseline"/>
              <w:rPr>
                <w:sz w:val="24"/>
                <w:szCs w:val="24"/>
                <w:lang w:val="en-IN" w:eastAsia="en-IN"/>
              </w:rPr>
            </w:pPr>
            <w:r w:rsidRPr="006D725A">
              <w:rPr>
                <w:sz w:val="24"/>
                <w:szCs w:val="24"/>
                <w:lang w:val="en-IN" w:eastAsia="en-IN"/>
              </w:rPr>
              <w:t> </w:t>
            </w:r>
          </w:p>
        </w:tc>
        <w:tc>
          <w:tcPr>
            <w:tcW w:w="4065" w:type="dxa"/>
            <w:shd w:val="clear" w:color="auto" w:fill="auto"/>
            <w:hideMark/>
          </w:tcPr>
          <w:p w14:paraId="15FC7777" w14:textId="77777777" w:rsidR="00437881" w:rsidRPr="006D725A" w:rsidRDefault="00437881" w:rsidP="006D725A">
            <w:pPr>
              <w:shd w:val="clear" w:color="auto" w:fill="FFFFFF"/>
              <w:spacing w:line="276" w:lineRule="auto"/>
              <w:jc w:val="both"/>
              <w:textAlignment w:val="baseline"/>
              <w:rPr>
                <w:sz w:val="24"/>
                <w:szCs w:val="24"/>
                <w:lang w:val="en-IN" w:eastAsia="en-IN"/>
              </w:rPr>
            </w:pPr>
            <w:r w:rsidRPr="006D725A">
              <w:rPr>
                <w:sz w:val="24"/>
                <w:szCs w:val="24"/>
                <w:lang w:val="en-IN" w:eastAsia="en-IN"/>
              </w:rPr>
              <w:t> </w:t>
            </w:r>
          </w:p>
        </w:tc>
        <w:tc>
          <w:tcPr>
            <w:tcW w:w="0" w:type="auto"/>
            <w:shd w:val="clear" w:color="auto" w:fill="auto"/>
            <w:vAlign w:val="center"/>
            <w:hideMark/>
          </w:tcPr>
          <w:p w14:paraId="117FC49C" w14:textId="77777777" w:rsidR="00437881" w:rsidRPr="006D725A" w:rsidRDefault="00437881" w:rsidP="006D725A">
            <w:pPr>
              <w:spacing w:line="276" w:lineRule="auto"/>
              <w:rPr>
                <w:sz w:val="24"/>
                <w:szCs w:val="24"/>
                <w:lang w:val="en-IN" w:eastAsia="en-IN"/>
              </w:rPr>
            </w:pPr>
          </w:p>
        </w:tc>
      </w:tr>
      <w:tr w:rsidR="00437881" w:rsidRPr="006D725A" w14:paraId="19AD08B4" w14:textId="77777777" w:rsidTr="0063014A">
        <w:trPr>
          <w:trHeight w:val="330"/>
        </w:trPr>
        <w:tc>
          <w:tcPr>
            <w:tcW w:w="5025" w:type="dxa"/>
            <w:shd w:val="clear" w:color="auto" w:fill="auto"/>
            <w:hideMark/>
          </w:tcPr>
          <w:p w14:paraId="1EF9CDAD" w14:textId="77777777" w:rsidR="00437881" w:rsidRPr="006D725A" w:rsidRDefault="00437881" w:rsidP="006D725A">
            <w:pPr>
              <w:shd w:val="clear" w:color="auto" w:fill="FFFFFF"/>
              <w:spacing w:line="276" w:lineRule="auto"/>
              <w:jc w:val="both"/>
              <w:textAlignment w:val="baseline"/>
              <w:rPr>
                <w:sz w:val="24"/>
                <w:szCs w:val="24"/>
                <w:lang w:val="en-IN" w:eastAsia="en-IN"/>
              </w:rPr>
            </w:pPr>
            <w:r w:rsidRPr="006D725A">
              <w:rPr>
                <w:sz w:val="24"/>
                <w:szCs w:val="24"/>
                <w:lang w:val="en-IN" w:eastAsia="en-IN"/>
              </w:rPr>
              <w:t> </w:t>
            </w:r>
          </w:p>
          <w:p w14:paraId="705438A4" w14:textId="77777777" w:rsidR="00437881" w:rsidRPr="006D725A" w:rsidRDefault="00437881" w:rsidP="006D725A">
            <w:pPr>
              <w:shd w:val="clear" w:color="auto" w:fill="FFFFFF"/>
              <w:spacing w:line="276" w:lineRule="auto"/>
              <w:jc w:val="both"/>
              <w:textAlignment w:val="baseline"/>
              <w:rPr>
                <w:sz w:val="24"/>
                <w:szCs w:val="24"/>
                <w:lang w:val="en-IN" w:eastAsia="en-IN"/>
              </w:rPr>
            </w:pPr>
            <w:r w:rsidRPr="006D725A">
              <w:rPr>
                <w:sz w:val="24"/>
                <w:szCs w:val="24"/>
                <w:lang w:val="en-IN" w:eastAsia="en-IN"/>
              </w:rPr>
              <w:t> </w:t>
            </w:r>
          </w:p>
        </w:tc>
        <w:tc>
          <w:tcPr>
            <w:tcW w:w="405" w:type="dxa"/>
            <w:shd w:val="clear" w:color="auto" w:fill="auto"/>
            <w:hideMark/>
          </w:tcPr>
          <w:p w14:paraId="6A0DE0C4" w14:textId="77777777" w:rsidR="00437881" w:rsidRPr="006D725A" w:rsidRDefault="00437881" w:rsidP="006D725A">
            <w:pPr>
              <w:shd w:val="clear" w:color="auto" w:fill="FFFFFF"/>
              <w:spacing w:line="276" w:lineRule="auto"/>
              <w:jc w:val="both"/>
              <w:textAlignment w:val="baseline"/>
              <w:rPr>
                <w:sz w:val="24"/>
                <w:szCs w:val="24"/>
                <w:lang w:val="en-IN" w:eastAsia="en-IN"/>
              </w:rPr>
            </w:pPr>
            <w:r w:rsidRPr="006D725A">
              <w:rPr>
                <w:sz w:val="24"/>
                <w:szCs w:val="24"/>
                <w:lang w:val="en-IN" w:eastAsia="en-IN"/>
              </w:rPr>
              <w:t> </w:t>
            </w:r>
          </w:p>
        </w:tc>
        <w:tc>
          <w:tcPr>
            <w:tcW w:w="4065" w:type="dxa"/>
            <w:shd w:val="clear" w:color="auto" w:fill="auto"/>
            <w:hideMark/>
          </w:tcPr>
          <w:p w14:paraId="31749C57" w14:textId="77777777" w:rsidR="00437881" w:rsidRPr="006D725A" w:rsidRDefault="00437881" w:rsidP="006D725A">
            <w:pPr>
              <w:shd w:val="clear" w:color="auto" w:fill="FFFFFF"/>
              <w:spacing w:line="276" w:lineRule="auto"/>
              <w:jc w:val="both"/>
              <w:textAlignment w:val="baseline"/>
              <w:rPr>
                <w:sz w:val="24"/>
                <w:szCs w:val="24"/>
                <w:lang w:val="en-IN" w:eastAsia="en-IN"/>
              </w:rPr>
            </w:pPr>
            <w:r w:rsidRPr="006D725A">
              <w:rPr>
                <w:sz w:val="24"/>
                <w:szCs w:val="24"/>
                <w:lang w:val="en-IN" w:eastAsia="en-IN"/>
              </w:rPr>
              <w:t> </w:t>
            </w:r>
          </w:p>
        </w:tc>
        <w:tc>
          <w:tcPr>
            <w:tcW w:w="0" w:type="auto"/>
            <w:shd w:val="clear" w:color="auto" w:fill="auto"/>
            <w:vAlign w:val="center"/>
            <w:hideMark/>
          </w:tcPr>
          <w:p w14:paraId="619E86FA" w14:textId="77777777" w:rsidR="00437881" w:rsidRPr="006D725A" w:rsidRDefault="00437881" w:rsidP="006D725A">
            <w:pPr>
              <w:spacing w:line="276" w:lineRule="auto"/>
              <w:rPr>
                <w:sz w:val="24"/>
                <w:szCs w:val="24"/>
                <w:lang w:val="en-IN" w:eastAsia="en-IN"/>
              </w:rPr>
            </w:pPr>
          </w:p>
        </w:tc>
      </w:tr>
    </w:tbl>
    <w:p w14:paraId="5FE52C4E" w14:textId="18A88453" w:rsidR="004546E5" w:rsidRPr="006D725A" w:rsidRDefault="00851F0C" w:rsidP="006D725A">
      <w:pPr>
        <w:spacing w:line="276" w:lineRule="auto"/>
        <w:rPr>
          <w:sz w:val="24"/>
          <w:szCs w:val="24"/>
        </w:rPr>
      </w:pPr>
      <w:r w:rsidRPr="006D725A">
        <w:rPr>
          <w:sz w:val="24"/>
          <w:szCs w:val="24"/>
        </w:rPr>
        <w:tab/>
      </w:r>
    </w:p>
    <w:p w14:paraId="75E1892B" w14:textId="77777777" w:rsidR="004546E5" w:rsidRPr="006D725A" w:rsidRDefault="004546E5" w:rsidP="006D725A">
      <w:pPr>
        <w:spacing w:line="276" w:lineRule="auto"/>
        <w:rPr>
          <w:sz w:val="24"/>
          <w:szCs w:val="24"/>
        </w:rPr>
      </w:pPr>
    </w:p>
    <w:p w14:paraId="685838D8" w14:textId="77777777" w:rsidR="004546E5" w:rsidRPr="006D725A" w:rsidRDefault="004546E5" w:rsidP="006D725A">
      <w:pPr>
        <w:pStyle w:val="Heading1"/>
        <w:numPr>
          <w:ilvl w:val="0"/>
          <w:numId w:val="0"/>
        </w:numPr>
        <w:spacing w:line="276" w:lineRule="auto"/>
        <w:ind w:left="360"/>
      </w:pPr>
      <w:r w:rsidRPr="006D725A">
        <w:br w:type="page"/>
      </w:r>
    </w:p>
    <w:p w14:paraId="143D6EFB" w14:textId="2C779940" w:rsidR="004546E5" w:rsidRPr="006D725A" w:rsidRDefault="004546E5" w:rsidP="006D725A">
      <w:pPr>
        <w:pStyle w:val="Heading1"/>
        <w:numPr>
          <w:ilvl w:val="0"/>
          <w:numId w:val="0"/>
        </w:numPr>
        <w:spacing w:line="276" w:lineRule="auto"/>
        <w:ind w:left="709" w:hanging="709"/>
      </w:pPr>
      <w:bookmarkStart w:id="150" w:name="_Ref135912058"/>
      <w:bookmarkStart w:id="151" w:name="_Ref135912296"/>
      <w:bookmarkStart w:id="152" w:name="_Toc135912889"/>
      <w:r w:rsidRPr="006D725A">
        <w:t>SCHEDULE I</w:t>
      </w:r>
      <w:bookmarkStart w:id="153" w:name="_Ref149559159"/>
      <w:bookmarkStart w:id="154" w:name="_Toc204074313"/>
      <w:bookmarkStart w:id="155" w:name="_Toc234754977"/>
      <w:bookmarkEnd w:id="148"/>
      <w:bookmarkEnd w:id="149"/>
      <w:r w:rsidR="008D6AA1" w:rsidRPr="006D725A">
        <w:t xml:space="preserve">: </w:t>
      </w:r>
      <w:r w:rsidRPr="006D725A">
        <w:t>Objects of the Trust</w:t>
      </w:r>
      <w:bookmarkEnd w:id="150"/>
      <w:bookmarkEnd w:id="151"/>
      <w:bookmarkEnd w:id="152"/>
      <w:bookmarkEnd w:id="153"/>
      <w:bookmarkEnd w:id="154"/>
      <w:bookmarkEnd w:id="155"/>
    </w:p>
    <w:p w14:paraId="13D74D55" w14:textId="77777777" w:rsidR="004546E5" w:rsidRPr="006D725A" w:rsidRDefault="004546E5" w:rsidP="006D725A">
      <w:pPr>
        <w:pStyle w:val="TOC1"/>
        <w:spacing w:before="0" w:line="276" w:lineRule="auto"/>
        <w:rPr>
          <w:rFonts w:ascii="Times New Roman" w:hAnsi="Times New Roman" w:cs="Times New Roman"/>
        </w:rPr>
      </w:pPr>
    </w:p>
    <w:p w14:paraId="4986DE60" w14:textId="748E310E" w:rsidR="001F7FC9" w:rsidRPr="006D725A" w:rsidRDefault="00843394" w:rsidP="006D725A">
      <w:pPr>
        <w:pStyle w:val="ListParagraph"/>
        <w:numPr>
          <w:ilvl w:val="0"/>
          <w:numId w:val="83"/>
        </w:numPr>
        <w:spacing w:line="276" w:lineRule="auto"/>
        <w:ind w:left="709" w:hanging="709"/>
        <w:jc w:val="both"/>
        <w:rPr>
          <w:b/>
          <w:sz w:val="24"/>
          <w:szCs w:val="24"/>
        </w:rPr>
      </w:pPr>
      <w:bookmarkStart w:id="156" w:name="_Toc186880733"/>
      <w:bookmarkStart w:id="157" w:name="_Toc187549338"/>
      <w:bookmarkStart w:id="158" w:name="_Toc187566370"/>
      <w:bookmarkStart w:id="159" w:name="_Toc187746256"/>
      <w:bookmarkStart w:id="160" w:name="_Toc182731802"/>
      <w:bookmarkStart w:id="161" w:name="_Toc185416904"/>
      <w:bookmarkStart w:id="162" w:name="_Toc204966083"/>
      <w:bookmarkStart w:id="163" w:name="_Toc208416671"/>
      <w:bookmarkStart w:id="164" w:name="_Toc208426761"/>
      <w:bookmarkStart w:id="165" w:name="_Toc209354297"/>
      <w:bookmarkStart w:id="166" w:name="_Toc209592374"/>
      <w:bookmarkStart w:id="167" w:name="_Toc234754978"/>
      <w:bookmarkStart w:id="168" w:name="_Toc157924149"/>
      <w:bookmarkStart w:id="169" w:name="_Toc204074315"/>
      <w:r w:rsidRPr="006D725A">
        <w:rPr>
          <w:sz w:val="24"/>
          <w:szCs w:val="24"/>
        </w:rPr>
        <w:t xml:space="preserve">To give effect to the intention of the </w:t>
      </w:r>
      <w:r w:rsidR="007959AF" w:rsidRPr="006D725A">
        <w:rPr>
          <w:sz w:val="24"/>
          <w:szCs w:val="24"/>
        </w:rPr>
        <w:t>S</w:t>
      </w:r>
      <w:r w:rsidRPr="006D725A">
        <w:rPr>
          <w:sz w:val="24"/>
          <w:szCs w:val="24"/>
        </w:rPr>
        <w:t xml:space="preserve">ettlor to arrange the </w:t>
      </w:r>
      <w:r w:rsidR="00DF57D5" w:rsidRPr="006D725A">
        <w:rPr>
          <w:sz w:val="24"/>
          <w:szCs w:val="24"/>
        </w:rPr>
        <w:t>F</w:t>
      </w:r>
      <w:r w:rsidRPr="006D725A">
        <w:rPr>
          <w:sz w:val="24"/>
          <w:szCs w:val="24"/>
        </w:rPr>
        <w:t xml:space="preserve">amily affairs and consolidation of </w:t>
      </w:r>
      <w:r w:rsidR="000D2BA7" w:rsidRPr="006D725A">
        <w:rPr>
          <w:sz w:val="24"/>
          <w:szCs w:val="24"/>
        </w:rPr>
        <w:t>F</w:t>
      </w:r>
      <w:r w:rsidRPr="006D725A">
        <w:rPr>
          <w:sz w:val="24"/>
          <w:szCs w:val="24"/>
        </w:rPr>
        <w:t>amily wealth as well as to ensure peace and security of the </w:t>
      </w:r>
      <w:r w:rsidR="006351C3" w:rsidRPr="006D725A">
        <w:rPr>
          <w:sz w:val="24"/>
          <w:szCs w:val="24"/>
        </w:rPr>
        <w:t>F</w:t>
      </w:r>
      <w:r w:rsidRPr="006D725A">
        <w:rPr>
          <w:sz w:val="24"/>
          <w:szCs w:val="24"/>
        </w:rPr>
        <w:t xml:space="preserve">amily, avoiding litigation and saving </w:t>
      </w:r>
      <w:r w:rsidR="006351C3" w:rsidRPr="006D725A">
        <w:rPr>
          <w:sz w:val="24"/>
          <w:szCs w:val="24"/>
        </w:rPr>
        <w:t>F</w:t>
      </w:r>
      <w:r w:rsidRPr="006D725A">
        <w:rPr>
          <w:sz w:val="24"/>
          <w:szCs w:val="24"/>
        </w:rPr>
        <w:t xml:space="preserve">amily’s honor and settle conflicting interests within the </w:t>
      </w:r>
      <w:r w:rsidR="006351C3" w:rsidRPr="006D725A">
        <w:rPr>
          <w:sz w:val="24"/>
          <w:szCs w:val="24"/>
        </w:rPr>
        <w:t>F</w:t>
      </w:r>
      <w:r w:rsidRPr="006D725A">
        <w:rPr>
          <w:sz w:val="24"/>
          <w:szCs w:val="24"/>
        </w:rPr>
        <w:t>amily.</w:t>
      </w:r>
    </w:p>
    <w:p w14:paraId="70ECD38D" w14:textId="77777777" w:rsidR="001F7FC9" w:rsidRPr="006D725A" w:rsidRDefault="001F7FC9" w:rsidP="006D725A">
      <w:pPr>
        <w:pStyle w:val="ListParagraph"/>
        <w:spacing w:line="276" w:lineRule="auto"/>
        <w:jc w:val="both"/>
        <w:rPr>
          <w:b/>
          <w:sz w:val="24"/>
          <w:szCs w:val="24"/>
        </w:rPr>
      </w:pPr>
    </w:p>
    <w:p w14:paraId="45BE678E" w14:textId="560DF7EB" w:rsidR="004546E5" w:rsidRPr="006D725A" w:rsidRDefault="004546E5" w:rsidP="006D725A">
      <w:pPr>
        <w:pStyle w:val="ListParagraph"/>
        <w:numPr>
          <w:ilvl w:val="0"/>
          <w:numId w:val="83"/>
        </w:numPr>
        <w:spacing w:line="276" w:lineRule="auto"/>
        <w:ind w:left="709" w:hanging="709"/>
        <w:jc w:val="both"/>
        <w:rPr>
          <w:b/>
          <w:sz w:val="24"/>
          <w:szCs w:val="24"/>
        </w:rPr>
      </w:pPr>
      <w:r w:rsidRPr="006D725A">
        <w:rPr>
          <w:sz w:val="24"/>
          <w:szCs w:val="24"/>
        </w:rPr>
        <w:t xml:space="preserve">To ensure effective succession planning and intergenerational transfer of Trust </w:t>
      </w:r>
      <w:bookmarkEnd w:id="156"/>
      <w:bookmarkEnd w:id="157"/>
      <w:bookmarkEnd w:id="158"/>
      <w:bookmarkEnd w:id="159"/>
      <w:bookmarkEnd w:id="160"/>
      <w:bookmarkEnd w:id="161"/>
      <w:bookmarkEnd w:id="162"/>
      <w:bookmarkEnd w:id="163"/>
      <w:bookmarkEnd w:id="164"/>
      <w:bookmarkEnd w:id="165"/>
      <w:bookmarkEnd w:id="166"/>
      <w:bookmarkEnd w:id="167"/>
      <w:r w:rsidRPr="006D725A">
        <w:rPr>
          <w:sz w:val="24"/>
          <w:szCs w:val="24"/>
        </w:rPr>
        <w:t>Property for the benefit of the Beneficiaries.</w:t>
      </w:r>
    </w:p>
    <w:p w14:paraId="34979CD6" w14:textId="77777777" w:rsidR="004546E5" w:rsidRPr="006D725A" w:rsidRDefault="004546E5" w:rsidP="006D725A">
      <w:pPr>
        <w:spacing w:line="276" w:lineRule="auto"/>
        <w:jc w:val="both"/>
        <w:rPr>
          <w:sz w:val="24"/>
          <w:szCs w:val="24"/>
        </w:rPr>
      </w:pPr>
    </w:p>
    <w:p w14:paraId="376886F3" w14:textId="77777777" w:rsidR="004546E5" w:rsidRPr="006D725A" w:rsidRDefault="004546E5" w:rsidP="006D725A">
      <w:pPr>
        <w:pStyle w:val="ListParagraph"/>
        <w:numPr>
          <w:ilvl w:val="0"/>
          <w:numId w:val="83"/>
        </w:numPr>
        <w:spacing w:line="276" w:lineRule="auto"/>
        <w:ind w:left="709" w:hanging="709"/>
        <w:jc w:val="both"/>
        <w:rPr>
          <w:b/>
          <w:sz w:val="24"/>
          <w:szCs w:val="24"/>
        </w:rPr>
      </w:pPr>
      <w:bookmarkStart w:id="170" w:name="_Toc187746257"/>
      <w:bookmarkStart w:id="171" w:name="_Toc204966084"/>
      <w:bookmarkStart w:id="172" w:name="_Toc208416672"/>
      <w:bookmarkStart w:id="173" w:name="_Toc208426762"/>
      <w:bookmarkStart w:id="174" w:name="_Toc209354298"/>
      <w:bookmarkStart w:id="175" w:name="_Toc209592375"/>
      <w:bookmarkStart w:id="176" w:name="_Toc234754979"/>
      <w:bookmarkStart w:id="177" w:name="_Toc157924147"/>
      <w:bookmarkStart w:id="178" w:name="_Toc182731800"/>
      <w:bookmarkStart w:id="179" w:name="_Toc185416902"/>
      <w:r w:rsidRPr="006D725A">
        <w:rPr>
          <w:sz w:val="24"/>
          <w:szCs w:val="24"/>
        </w:rPr>
        <w:t xml:space="preserve">To provide for medical, educational, travel, and other financial and non- financial needs of Beneficiaries. </w:t>
      </w:r>
    </w:p>
    <w:bookmarkEnd w:id="170"/>
    <w:bookmarkEnd w:id="171"/>
    <w:bookmarkEnd w:id="172"/>
    <w:bookmarkEnd w:id="173"/>
    <w:bookmarkEnd w:id="174"/>
    <w:bookmarkEnd w:id="175"/>
    <w:bookmarkEnd w:id="176"/>
    <w:bookmarkEnd w:id="177"/>
    <w:bookmarkEnd w:id="178"/>
    <w:bookmarkEnd w:id="179"/>
    <w:p w14:paraId="400DDD83" w14:textId="77777777" w:rsidR="004546E5" w:rsidRPr="006D725A" w:rsidRDefault="004546E5" w:rsidP="006D725A">
      <w:pPr>
        <w:spacing w:line="276" w:lineRule="auto"/>
        <w:jc w:val="both"/>
        <w:rPr>
          <w:sz w:val="24"/>
          <w:szCs w:val="24"/>
        </w:rPr>
      </w:pPr>
    </w:p>
    <w:p w14:paraId="6EF7BE22" w14:textId="77777777" w:rsidR="004546E5" w:rsidRPr="006D725A" w:rsidRDefault="004546E5" w:rsidP="006D725A">
      <w:pPr>
        <w:pStyle w:val="ListParagraph"/>
        <w:numPr>
          <w:ilvl w:val="0"/>
          <w:numId w:val="83"/>
        </w:numPr>
        <w:spacing w:line="276" w:lineRule="auto"/>
        <w:ind w:left="709" w:hanging="709"/>
        <w:jc w:val="both"/>
        <w:rPr>
          <w:b/>
          <w:sz w:val="24"/>
          <w:szCs w:val="24"/>
        </w:rPr>
      </w:pPr>
      <w:bookmarkStart w:id="180" w:name="_Toc208426763"/>
      <w:bookmarkStart w:id="181" w:name="_Toc208426764"/>
      <w:bookmarkStart w:id="182" w:name="_Toc208416675"/>
      <w:bookmarkStart w:id="183" w:name="_Toc208426765"/>
      <w:bookmarkStart w:id="184" w:name="_Toc208426766"/>
      <w:bookmarkStart w:id="185" w:name="_Toc208416676"/>
      <w:bookmarkStart w:id="186" w:name="_Toc208426767"/>
      <w:bookmarkStart w:id="187" w:name="_Toc209354299"/>
      <w:bookmarkStart w:id="188" w:name="_Toc209592376"/>
      <w:bookmarkStart w:id="189" w:name="_Toc234754980"/>
      <w:bookmarkEnd w:id="180"/>
      <w:bookmarkEnd w:id="181"/>
      <w:bookmarkEnd w:id="182"/>
      <w:bookmarkEnd w:id="183"/>
      <w:bookmarkEnd w:id="184"/>
      <w:r w:rsidRPr="006D725A">
        <w:rPr>
          <w:sz w:val="24"/>
          <w:szCs w:val="24"/>
        </w:rPr>
        <w:t>To provide for consolidation and protection of assets</w:t>
      </w:r>
      <w:bookmarkEnd w:id="185"/>
      <w:bookmarkEnd w:id="186"/>
      <w:bookmarkEnd w:id="187"/>
      <w:bookmarkEnd w:id="188"/>
      <w:bookmarkEnd w:id="189"/>
      <w:r w:rsidRPr="006D725A">
        <w:rPr>
          <w:sz w:val="24"/>
          <w:szCs w:val="24"/>
        </w:rPr>
        <w:t xml:space="preserve"> settled or received by the Trust for the benefit of the Beneficiaries.</w:t>
      </w:r>
    </w:p>
    <w:p w14:paraId="31460C7F" w14:textId="77777777" w:rsidR="004546E5" w:rsidRPr="006D725A" w:rsidRDefault="004546E5" w:rsidP="006D725A">
      <w:pPr>
        <w:spacing w:line="276" w:lineRule="auto"/>
        <w:jc w:val="both"/>
        <w:rPr>
          <w:b/>
          <w:sz w:val="24"/>
          <w:szCs w:val="24"/>
        </w:rPr>
      </w:pPr>
    </w:p>
    <w:p w14:paraId="675A3E93" w14:textId="77777777" w:rsidR="004546E5" w:rsidRPr="006D725A" w:rsidRDefault="004546E5" w:rsidP="006D725A">
      <w:pPr>
        <w:pStyle w:val="ListParagraph"/>
        <w:numPr>
          <w:ilvl w:val="0"/>
          <w:numId w:val="83"/>
        </w:numPr>
        <w:spacing w:line="276" w:lineRule="auto"/>
        <w:ind w:left="709" w:hanging="709"/>
        <w:jc w:val="both"/>
        <w:rPr>
          <w:b/>
          <w:sz w:val="24"/>
          <w:szCs w:val="24"/>
        </w:rPr>
      </w:pPr>
      <w:bookmarkStart w:id="190" w:name="_Toc182731801"/>
      <w:bookmarkStart w:id="191" w:name="_Toc185416903"/>
      <w:bookmarkStart w:id="192" w:name="_Toc186880735"/>
      <w:bookmarkStart w:id="193" w:name="_Toc187549340"/>
      <w:bookmarkStart w:id="194" w:name="_Toc187566372"/>
      <w:bookmarkStart w:id="195" w:name="_Toc187746259"/>
      <w:bookmarkStart w:id="196" w:name="_Toc204966085"/>
      <w:bookmarkStart w:id="197" w:name="_Toc208416677"/>
      <w:bookmarkStart w:id="198" w:name="_Toc208426768"/>
      <w:bookmarkStart w:id="199" w:name="_Toc209354300"/>
      <w:bookmarkStart w:id="200" w:name="_Toc209592377"/>
      <w:bookmarkStart w:id="201" w:name="_Toc234754981"/>
      <w:r w:rsidRPr="006D725A">
        <w:rPr>
          <w:sz w:val="24"/>
          <w:szCs w:val="24"/>
        </w:rPr>
        <w:t>To undertake investment activities in movable and immovable assets</w:t>
      </w:r>
      <w:bookmarkEnd w:id="190"/>
      <w:bookmarkEnd w:id="191"/>
      <w:bookmarkEnd w:id="192"/>
      <w:bookmarkEnd w:id="193"/>
      <w:bookmarkEnd w:id="194"/>
      <w:bookmarkEnd w:id="195"/>
      <w:bookmarkEnd w:id="196"/>
      <w:bookmarkEnd w:id="197"/>
      <w:bookmarkEnd w:id="198"/>
      <w:bookmarkEnd w:id="199"/>
      <w:bookmarkEnd w:id="200"/>
      <w:bookmarkEnd w:id="201"/>
      <w:r w:rsidRPr="006D725A">
        <w:rPr>
          <w:sz w:val="24"/>
          <w:szCs w:val="24"/>
        </w:rPr>
        <w:t xml:space="preserve"> for the benefit of the Beneficiaries.</w:t>
      </w:r>
    </w:p>
    <w:p w14:paraId="0C1F7076" w14:textId="77777777" w:rsidR="004546E5" w:rsidRPr="006D725A" w:rsidRDefault="004546E5" w:rsidP="006D725A">
      <w:pPr>
        <w:spacing w:line="276" w:lineRule="auto"/>
        <w:rPr>
          <w:sz w:val="24"/>
          <w:szCs w:val="24"/>
        </w:rPr>
      </w:pPr>
    </w:p>
    <w:p w14:paraId="2D2A174A" w14:textId="77777777" w:rsidR="004546E5" w:rsidRPr="006D725A" w:rsidRDefault="004546E5" w:rsidP="006D725A">
      <w:pPr>
        <w:shd w:val="clear" w:color="auto" w:fill="FFFFFF"/>
        <w:spacing w:line="276" w:lineRule="auto"/>
        <w:jc w:val="both"/>
        <w:rPr>
          <w:sz w:val="24"/>
          <w:szCs w:val="24"/>
        </w:rPr>
      </w:pPr>
    </w:p>
    <w:p w14:paraId="42CC431B" w14:textId="77777777" w:rsidR="004546E5" w:rsidRPr="006D725A" w:rsidRDefault="004546E5" w:rsidP="006D725A">
      <w:pPr>
        <w:shd w:val="clear" w:color="auto" w:fill="FFFFFF"/>
        <w:spacing w:line="276" w:lineRule="auto"/>
        <w:jc w:val="both"/>
        <w:rPr>
          <w:sz w:val="24"/>
          <w:szCs w:val="24"/>
        </w:rPr>
      </w:pPr>
    </w:p>
    <w:p w14:paraId="313738C1" w14:textId="77777777" w:rsidR="004546E5" w:rsidRPr="006D725A" w:rsidRDefault="004546E5" w:rsidP="006D725A">
      <w:pPr>
        <w:spacing w:line="276" w:lineRule="auto"/>
        <w:rPr>
          <w:sz w:val="24"/>
          <w:szCs w:val="24"/>
        </w:rPr>
      </w:pPr>
    </w:p>
    <w:bookmarkEnd w:id="168"/>
    <w:bookmarkEnd w:id="169"/>
    <w:p w14:paraId="2E8904B4" w14:textId="77777777" w:rsidR="004546E5" w:rsidRPr="006D725A" w:rsidRDefault="004546E5" w:rsidP="006D725A">
      <w:pPr>
        <w:spacing w:line="276" w:lineRule="auto"/>
        <w:rPr>
          <w:sz w:val="24"/>
          <w:szCs w:val="24"/>
        </w:rPr>
      </w:pPr>
    </w:p>
    <w:p w14:paraId="598636E5" w14:textId="77777777" w:rsidR="004546E5" w:rsidRPr="006D725A" w:rsidRDefault="004546E5" w:rsidP="006D725A">
      <w:pPr>
        <w:shd w:val="clear" w:color="auto" w:fill="FFFFFF"/>
        <w:spacing w:line="276" w:lineRule="auto"/>
        <w:ind w:left="360" w:hanging="360"/>
        <w:jc w:val="both"/>
        <w:rPr>
          <w:sz w:val="24"/>
          <w:szCs w:val="24"/>
        </w:rPr>
      </w:pPr>
      <w:bookmarkStart w:id="202" w:name="_Toc157924150"/>
    </w:p>
    <w:p w14:paraId="2585CC6D" w14:textId="3C2CDCEE" w:rsidR="004546E5" w:rsidRPr="006D725A" w:rsidRDefault="004546E5" w:rsidP="006D725A">
      <w:pPr>
        <w:pStyle w:val="Heading1"/>
        <w:numPr>
          <w:ilvl w:val="0"/>
          <w:numId w:val="0"/>
        </w:numPr>
        <w:spacing w:line="276" w:lineRule="auto"/>
        <w:ind w:left="709" w:hanging="709"/>
      </w:pPr>
      <w:bookmarkStart w:id="203" w:name="_Toc204074320"/>
      <w:bookmarkStart w:id="204" w:name="_SCHEDULE_II"/>
      <w:bookmarkStart w:id="205" w:name="_Toc234754982"/>
      <w:bookmarkEnd w:id="202"/>
      <w:bookmarkEnd w:id="203"/>
      <w:bookmarkEnd w:id="204"/>
      <w:r w:rsidRPr="006D725A">
        <w:br w:type="page"/>
      </w:r>
      <w:bookmarkStart w:id="206" w:name="_Toc135912890"/>
      <w:bookmarkStart w:id="207" w:name="_Ref142392049"/>
      <w:bookmarkStart w:id="208" w:name="_Ref142393225"/>
      <w:r w:rsidRPr="006D725A">
        <w:t>SCHEDULE II</w:t>
      </w:r>
      <w:r w:rsidR="00536658" w:rsidRPr="006D725A">
        <w:t xml:space="preserve">: </w:t>
      </w:r>
      <w:r w:rsidRPr="006D725A">
        <w:t xml:space="preserve">List of Beneficiaries, Beneficial Interest </w:t>
      </w:r>
      <w:r w:rsidR="004E7526" w:rsidRPr="006D725A">
        <w:t>and</w:t>
      </w:r>
      <w:r w:rsidRPr="006D725A">
        <w:t xml:space="preserve"> Distribution</w:t>
      </w:r>
      <w:bookmarkEnd w:id="206"/>
      <w:bookmarkEnd w:id="207"/>
      <w:bookmarkEnd w:id="208"/>
    </w:p>
    <w:p w14:paraId="19004106" w14:textId="77777777" w:rsidR="004546E5" w:rsidRPr="006D725A" w:rsidRDefault="004546E5" w:rsidP="006D725A">
      <w:pPr>
        <w:shd w:val="clear" w:color="auto" w:fill="FFFFFF"/>
        <w:spacing w:line="276" w:lineRule="auto"/>
        <w:ind w:left="360" w:hanging="360"/>
        <w:jc w:val="both"/>
        <w:rPr>
          <w:sz w:val="24"/>
          <w:szCs w:val="24"/>
        </w:rPr>
      </w:pPr>
    </w:p>
    <w:p w14:paraId="39CB4B56" w14:textId="77777777" w:rsidR="004546E5" w:rsidRPr="006D725A" w:rsidRDefault="004546E5" w:rsidP="006D725A">
      <w:pPr>
        <w:pStyle w:val="Heading2"/>
        <w:numPr>
          <w:ilvl w:val="0"/>
          <w:numId w:val="0"/>
        </w:numPr>
        <w:spacing w:line="276" w:lineRule="auto"/>
        <w:ind w:left="709" w:hanging="709"/>
      </w:pPr>
      <w:bookmarkStart w:id="209" w:name="_Ref135911914"/>
      <w:bookmarkStart w:id="210" w:name="_Ref135912215"/>
      <w:bookmarkStart w:id="211" w:name="_Ref135912334"/>
      <w:bookmarkStart w:id="212" w:name="_Ref135912363"/>
      <w:bookmarkStart w:id="213" w:name="_Toc135912660"/>
      <w:bookmarkStart w:id="214" w:name="_Toc135912891"/>
      <w:r w:rsidRPr="006D725A">
        <w:t>PART I - The Beneficiaries</w:t>
      </w:r>
      <w:bookmarkEnd w:id="209"/>
      <w:bookmarkEnd w:id="210"/>
      <w:bookmarkEnd w:id="211"/>
      <w:bookmarkEnd w:id="212"/>
      <w:bookmarkEnd w:id="213"/>
      <w:bookmarkEnd w:id="214"/>
    </w:p>
    <w:p w14:paraId="4715F902" w14:textId="77777777" w:rsidR="004546E5" w:rsidRPr="006D725A" w:rsidRDefault="004546E5" w:rsidP="006D725A">
      <w:pPr>
        <w:shd w:val="clear" w:color="auto" w:fill="FFFFFF"/>
        <w:spacing w:line="276" w:lineRule="auto"/>
        <w:jc w:val="both"/>
        <w:rPr>
          <w:sz w:val="24"/>
          <w:szCs w:val="24"/>
        </w:rPr>
      </w:pPr>
    </w:p>
    <w:p w14:paraId="30FEA89B" w14:textId="56C9E394" w:rsidR="004546E5" w:rsidRPr="006D725A" w:rsidRDefault="004546E5" w:rsidP="006D725A">
      <w:pPr>
        <w:pStyle w:val="ListParagraph"/>
        <w:numPr>
          <w:ilvl w:val="0"/>
          <w:numId w:val="49"/>
        </w:numPr>
        <w:shd w:val="clear" w:color="auto" w:fill="FFFFFF"/>
        <w:spacing w:line="276" w:lineRule="auto"/>
        <w:jc w:val="both"/>
        <w:rPr>
          <w:sz w:val="24"/>
          <w:szCs w:val="24"/>
        </w:rPr>
      </w:pPr>
      <w:r w:rsidRPr="006D725A">
        <w:rPr>
          <w:sz w:val="24"/>
          <w:szCs w:val="24"/>
        </w:rPr>
        <w:t>The term Beneficiaries shall mean and include</w:t>
      </w:r>
      <w:r w:rsidR="00EB6B00" w:rsidRPr="006D725A">
        <w:rPr>
          <w:sz w:val="24"/>
          <w:szCs w:val="24"/>
        </w:rPr>
        <w:t xml:space="preserve"> the following person</w:t>
      </w:r>
      <w:r w:rsidRPr="006D725A">
        <w:rPr>
          <w:sz w:val="24"/>
          <w:szCs w:val="24"/>
        </w:rPr>
        <w:t>:</w:t>
      </w:r>
    </w:p>
    <w:p w14:paraId="349704D9" w14:textId="77777777" w:rsidR="004546E5" w:rsidRPr="006D725A" w:rsidRDefault="004546E5" w:rsidP="006D725A">
      <w:pPr>
        <w:shd w:val="clear" w:color="auto" w:fill="FFFFFF"/>
        <w:spacing w:line="276" w:lineRule="auto"/>
        <w:jc w:val="both"/>
        <w:rPr>
          <w:sz w:val="24"/>
          <w:szCs w:val="24"/>
        </w:rPr>
      </w:pP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04"/>
        <w:gridCol w:w="1559"/>
        <w:gridCol w:w="2127"/>
        <w:gridCol w:w="1701"/>
        <w:gridCol w:w="1701"/>
        <w:gridCol w:w="1842"/>
      </w:tblGrid>
      <w:tr w:rsidR="00BF5FC4" w:rsidRPr="006D725A" w14:paraId="771110B6" w14:textId="77777777" w:rsidTr="004546E5">
        <w:trPr>
          <w:trHeight w:val="251"/>
          <w:jc w:val="center"/>
        </w:trPr>
        <w:tc>
          <w:tcPr>
            <w:tcW w:w="9634" w:type="dxa"/>
            <w:gridSpan w:val="6"/>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20A1B7B3" w14:textId="77777777" w:rsidR="004546E5" w:rsidRPr="006D725A" w:rsidRDefault="004546E5" w:rsidP="006D725A">
            <w:pPr>
              <w:shd w:val="clear" w:color="auto" w:fill="FFFFFF"/>
              <w:spacing w:line="276" w:lineRule="auto"/>
              <w:jc w:val="center"/>
              <w:rPr>
                <w:b/>
                <w:bCs/>
                <w:sz w:val="24"/>
                <w:szCs w:val="24"/>
              </w:rPr>
            </w:pPr>
            <w:r w:rsidRPr="006D725A">
              <w:rPr>
                <w:b/>
                <w:bCs/>
                <w:sz w:val="24"/>
                <w:szCs w:val="24"/>
              </w:rPr>
              <w:t>TABLE A – PRIMARY BENEFICIARIES</w:t>
            </w:r>
          </w:p>
        </w:tc>
      </w:tr>
      <w:tr w:rsidR="00BF5FC4" w:rsidRPr="006D725A" w14:paraId="15207E4A" w14:textId="77777777" w:rsidTr="00DD4101">
        <w:trPr>
          <w:trHeight w:val="681"/>
          <w:jc w:val="center"/>
        </w:trPr>
        <w:tc>
          <w:tcPr>
            <w:tcW w:w="70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64BB0948" w14:textId="77777777" w:rsidR="004546E5" w:rsidRPr="006D725A" w:rsidRDefault="004546E5" w:rsidP="006D725A">
            <w:pPr>
              <w:shd w:val="clear" w:color="auto" w:fill="FFFFFF"/>
              <w:spacing w:line="276" w:lineRule="auto"/>
              <w:jc w:val="both"/>
              <w:rPr>
                <w:b/>
                <w:bCs/>
                <w:sz w:val="24"/>
                <w:szCs w:val="24"/>
              </w:rPr>
            </w:pPr>
            <w:r w:rsidRPr="006D725A">
              <w:rPr>
                <w:b/>
                <w:bCs/>
                <w:sz w:val="24"/>
                <w:szCs w:val="24"/>
              </w:rPr>
              <w:t>Sr. No</w:t>
            </w:r>
          </w:p>
        </w:tc>
        <w:tc>
          <w:tcPr>
            <w:tcW w:w="1559"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765FF009" w14:textId="77777777" w:rsidR="004546E5" w:rsidRPr="006D725A" w:rsidRDefault="004546E5" w:rsidP="006D725A">
            <w:pPr>
              <w:shd w:val="clear" w:color="auto" w:fill="FFFFFF"/>
              <w:spacing w:line="276" w:lineRule="auto"/>
              <w:jc w:val="center"/>
              <w:rPr>
                <w:b/>
                <w:bCs/>
                <w:sz w:val="24"/>
                <w:szCs w:val="24"/>
              </w:rPr>
            </w:pPr>
            <w:r w:rsidRPr="006D725A">
              <w:rPr>
                <w:b/>
                <w:bCs/>
                <w:sz w:val="24"/>
                <w:szCs w:val="24"/>
              </w:rPr>
              <w:t>Name of the Primary Beneficiary</w:t>
            </w:r>
          </w:p>
        </w:tc>
        <w:tc>
          <w:tcPr>
            <w:tcW w:w="2127" w:type="dxa"/>
            <w:tcBorders>
              <w:top w:val="single" w:sz="4" w:space="0" w:color="auto"/>
              <w:left w:val="single" w:sz="4" w:space="0" w:color="auto"/>
              <w:bottom w:val="single" w:sz="4" w:space="0" w:color="auto"/>
              <w:right w:val="single" w:sz="4" w:space="0" w:color="auto"/>
            </w:tcBorders>
            <w:shd w:val="clear" w:color="auto" w:fill="FFFFFF"/>
            <w:hideMark/>
          </w:tcPr>
          <w:p w14:paraId="59888427" w14:textId="222DA438" w:rsidR="004546E5" w:rsidRPr="006D725A" w:rsidRDefault="004546E5" w:rsidP="006D725A">
            <w:pPr>
              <w:shd w:val="clear" w:color="auto" w:fill="FFFFFF"/>
              <w:spacing w:line="276" w:lineRule="auto"/>
              <w:jc w:val="center"/>
              <w:rPr>
                <w:b/>
                <w:bCs/>
                <w:sz w:val="24"/>
                <w:szCs w:val="24"/>
              </w:rPr>
            </w:pPr>
            <w:r w:rsidRPr="006D725A">
              <w:rPr>
                <w:b/>
                <w:bCs/>
                <w:sz w:val="24"/>
                <w:szCs w:val="24"/>
              </w:rPr>
              <w:t>Date of Birth</w:t>
            </w:r>
          </w:p>
        </w:tc>
        <w:tc>
          <w:tcPr>
            <w:tcW w:w="170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6542A1CF" w14:textId="77777777" w:rsidR="004546E5" w:rsidRPr="006D725A" w:rsidRDefault="004546E5" w:rsidP="006D725A">
            <w:pPr>
              <w:shd w:val="clear" w:color="auto" w:fill="FFFFFF"/>
              <w:spacing w:line="276" w:lineRule="auto"/>
              <w:jc w:val="center"/>
              <w:rPr>
                <w:sz w:val="24"/>
                <w:szCs w:val="24"/>
              </w:rPr>
            </w:pPr>
            <w:r w:rsidRPr="006D725A">
              <w:rPr>
                <w:b/>
                <w:bCs/>
                <w:sz w:val="24"/>
                <w:szCs w:val="24"/>
              </w:rPr>
              <w:t>Aadhaar No.</w:t>
            </w:r>
          </w:p>
        </w:tc>
        <w:tc>
          <w:tcPr>
            <w:tcW w:w="170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484673A4" w14:textId="65623FA8" w:rsidR="004546E5" w:rsidRPr="006D725A" w:rsidRDefault="004546E5" w:rsidP="006D725A">
            <w:pPr>
              <w:shd w:val="clear" w:color="auto" w:fill="FFFFFF"/>
              <w:spacing w:line="276" w:lineRule="auto"/>
              <w:jc w:val="center"/>
              <w:rPr>
                <w:b/>
                <w:bCs/>
                <w:sz w:val="24"/>
                <w:szCs w:val="24"/>
              </w:rPr>
            </w:pPr>
            <w:r w:rsidRPr="006D725A">
              <w:rPr>
                <w:b/>
                <w:bCs/>
                <w:sz w:val="24"/>
                <w:szCs w:val="24"/>
              </w:rPr>
              <w:t>PAN</w:t>
            </w:r>
          </w:p>
        </w:tc>
        <w:tc>
          <w:tcPr>
            <w:tcW w:w="1842"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51CF3491" w14:textId="77777777" w:rsidR="004546E5" w:rsidRPr="006D725A" w:rsidRDefault="004546E5" w:rsidP="006D725A">
            <w:pPr>
              <w:shd w:val="clear" w:color="auto" w:fill="FFFFFF"/>
              <w:spacing w:line="276" w:lineRule="auto"/>
              <w:jc w:val="center"/>
              <w:rPr>
                <w:b/>
                <w:bCs/>
                <w:sz w:val="24"/>
                <w:szCs w:val="24"/>
              </w:rPr>
            </w:pPr>
            <w:r w:rsidRPr="006D725A">
              <w:rPr>
                <w:b/>
                <w:bCs/>
                <w:sz w:val="24"/>
                <w:szCs w:val="24"/>
              </w:rPr>
              <w:t>Relationship with Settlor</w:t>
            </w:r>
          </w:p>
        </w:tc>
      </w:tr>
      <w:tr w:rsidR="00A479F2" w:rsidRPr="006D725A" w14:paraId="1481CF77" w14:textId="77777777" w:rsidTr="00CC4408">
        <w:trPr>
          <w:trHeight w:val="570"/>
          <w:jc w:val="center"/>
        </w:trPr>
        <w:tc>
          <w:tcPr>
            <w:tcW w:w="70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9987AB" w14:textId="77777777" w:rsidR="00A479F2" w:rsidRPr="006D725A" w:rsidRDefault="00A479F2" w:rsidP="006D725A">
            <w:pPr>
              <w:numPr>
                <w:ilvl w:val="0"/>
                <w:numId w:val="29"/>
              </w:numPr>
              <w:shd w:val="clear" w:color="auto" w:fill="FFFFFF"/>
              <w:spacing w:line="276" w:lineRule="auto"/>
              <w:jc w:val="both"/>
              <w:rPr>
                <w:sz w:val="24"/>
                <w:szCs w:val="24"/>
              </w:rPr>
            </w:pPr>
          </w:p>
        </w:tc>
        <w:tc>
          <w:tcPr>
            <w:tcW w:w="1559" w:type="dxa"/>
            <w:tcMar>
              <w:top w:w="0" w:type="dxa"/>
              <w:left w:w="108" w:type="dxa"/>
              <w:bottom w:w="0" w:type="dxa"/>
              <w:right w:w="108" w:type="dxa"/>
            </w:tcMar>
          </w:tcPr>
          <w:p w14:paraId="0EF67A19" w14:textId="058473C0" w:rsidR="00A479F2" w:rsidRPr="006D725A" w:rsidRDefault="00EA02D7" w:rsidP="006D725A">
            <w:pPr>
              <w:shd w:val="clear" w:color="auto" w:fill="FFFFFF"/>
              <w:spacing w:line="276" w:lineRule="auto"/>
              <w:rPr>
                <w:sz w:val="24"/>
                <w:szCs w:val="24"/>
              </w:rPr>
            </w:pPr>
            <w:r w:rsidRPr="00EA02D7">
              <w:rPr>
                <w:sz w:val="24"/>
                <w:szCs w:val="24"/>
                <w:lang w:bidi="en-US"/>
              </w:rPr>
              <w:t>Mr. Mann Joshi</w:t>
            </w:r>
          </w:p>
        </w:tc>
        <w:tc>
          <w:tcPr>
            <w:tcW w:w="2127" w:type="dxa"/>
          </w:tcPr>
          <w:p w14:paraId="20B6D5CB" w14:textId="73E275EA" w:rsidR="00A479F2" w:rsidRPr="006D725A" w:rsidRDefault="00C90EAA" w:rsidP="006D725A">
            <w:pPr>
              <w:shd w:val="clear" w:color="auto" w:fill="FFFFFF"/>
              <w:spacing w:line="276" w:lineRule="auto"/>
              <w:jc w:val="center"/>
              <w:rPr>
                <w:sz w:val="24"/>
                <w:szCs w:val="24"/>
              </w:rPr>
            </w:pPr>
            <w:r w:rsidRPr="00C90EAA">
              <w:rPr>
                <w:sz w:val="24"/>
                <w:szCs w:val="24"/>
              </w:rPr>
              <w:t>April 1, 1969</w:t>
            </w:r>
          </w:p>
        </w:tc>
        <w:tc>
          <w:tcPr>
            <w:tcW w:w="1701" w:type="dxa"/>
            <w:tcMar>
              <w:top w:w="0" w:type="dxa"/>
              <w:left w:w="108" w:type="dxa"/>
              <w:bottom w:w="0" w:type="dxa"/>
              <w:right w:w="108" w:type="dxa"/>
            </w:tcMar>
          </w:tcPr>
          <w:p w14:paraId="213495E1" w14:textId="1F38EAC5" w:rsidR="00A479F2" w:rsidRPr="006D725A" w:rsidRDefault="00C90EAA" w:rsidP="006D725A">
            <w:pPr>
              <w:shd w:val="clear" w:color="auto" w:fill="FFFFFF"/>
              <w:spacing w:line="276" w:lineRule="auto"/>
              <w:jc w:val="both"/>
              <w:rPr>
                <w:sz w:val="24"/>
                <w:szCs w:val="24"/>
              </w:rPr>
            </w:pPr>
            <w:r w:rsidRPr="00C90EAA">
              <w:rPr>
                <w:sz w:val="24"/>
                <w:szCs w:val="24"/>
              </w:rPr>
              <w:t>9999 9999 9999</w:t>
            </w:r>
          </w:p>
        </w:tc>
        <w:tc>
          <w:tcPr>
            <w:tcW w:w="1701" w:type="dxa"/>
            <w:tcMar>
              <w:top w:w="0" w:type="dxa"/>
              <w:left w:w="108" w:type="dxa"/>
              <w:bottom w:w="0" w:type="dxa"/>
              <w:right w:w="108" w:type="dxa"/>
            </w:tcMar>
          </w:tcPr>
          <w:p w14:paraId="79669700" w14:textId="45CCAC3E" w:rsidR="00A479F2" w:rsidRPr="006D725A" w:rsidRDefault="00C90EAA" w:rsidP="006D725A">
            <w:pPr>
              <w:shd w:val="clear" w:color="auto" w:fill="FFFFFF"/>
              <w:spacing w:line="276" w:lineRule="auto"/>
              <w:jc w:val="both"/>
              <w:rPr>
                <w:sz w:val="24"/>
                <w:szCs w:val="24"/>
              </w:rPr>
            </w:pPr>
            <w:r w:rsidRPr="00C90EAA">
              <w:rPr>
                <w:sz w:val="24"/>
                <w:szCs w:val="24"/>
              </w:rPr>
              <w:t>ABCPS1111N</w:t>
            </w:r>
          </w:p>
        </w:tc>
        <w:tc>
          <w:tcPr>
            <w:tcW w:w="18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BBD907" w14:textId="1D1E42E4" w:rsidR="00A479F2" w:rsidRPr="006D725A" w:rsidRDefault="00C90EAA" w:rsidP="006D725A">
            <w:pPr>
              <w:shd w:val="clear" w:color="auto" w:fill="FFFFFF"/>
              <w:spacing w:line="276" w:lineRule="auto"/>
              <w:jc w:val="both"/>
              <w:rPr>
                <w:sz w:val="24"/>
                <w:szCs w:val="24"/>
              </w:rPr>
            </w:pPr>
            <w:r>
              <w:rPr>
                <w:sz w:val="24"/>
                <w:szCs w:val="24"/>
              </w:rPr>
              <w:t>Spouse</w:t>
            </w:r>
          </w:p>
        </w:tc>
      </w:tr>
      <w:tr w:rsidR="00087E4A" w:rsidRPr="006D725A" w14:paraId="07580A4B" w14:textId="77777777" w:rsidTr="00CC4408">
        <w:trPr>
          <w:trHeight w:val="570"/>
          <w:jc w:val="center"/>
        </w:trPr>
        <w:tc>
          <w:tcPr>
            <w:tcW w:w="70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300CDB0" w14:textId="77777777" w:rsidR="00087E4A" w:rsidRPr="006D725A" w:rsidRDefault="00087E4A" w:rsidP="006D725A">
            <w:pPr>
              <w:numPr>
                <w:ilvl w:val="0"/>
                <w:numId w:val="29"/>
              </w:numPr>
              <w:shd w:val="clear" w:color="auto" w:fill="FFFFFF"/>
              <w:spacing w:line="276" w:lineRule="auto"/>
              <w:jc w:val="both"/>
              <w:rPr>
                <w:sz w:val="24"/>
                <w:szCs w:val="24"/>
              </w:rPr>
            </w:pPr>
          </w:p>
        </w:tc>
        <w:tc>
          <w:tcPr>
            <w:tcW w:w="15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0DFC163" w14:textId="5C135F58" w:rsidR="00087E4A" w:rsidRPr="006D725A" w:rsidRDefault="00EA02D7" w:rsidP="006D725A">
            <w:pPr>
              <w:shd w:val="clear" w:color="auto" w:fill="FFFFFF"/>
              <w:spacing w:line="276" w:lineRule="auto"/>
              <w:rPr>
                <w:rFonts w:eastAsia="Calibri"/>
                <w:sz w:val="24"/>
                <w:szCs w:val="24"/>
              </w:rPr>
            </w:pPr>
            <w:r w:rsidRPr="00EA02D7">
              <w:rPr>
                <w:sz w:val="24"/>
                <w:szCs w:val="24"/>
                <w:lang w:bidi="en-US"/>
              </w:rPr>
              <w:t>Mr. Stanley Britto</w:t>
            </w:r>
          </w:p>
        </w:tc>
        <w:tc>
          <w:tcPr>
            <w:tcW w:w="2127" w:type="dxa"/>
            <w:tcBorders>
              <w:top w:val="single" w:sz="4" w:space="0" w:color="auto"/>
              <w:left w:val="single" w:sz="4" w:space="0" w:color="auto"/>
              <w:bottom w:val="single" w:sz="4" w:space="0" w:color="auto"/>
              <w:right w:val="single" w:sz="4" w:space="0" w:color="auto"/>
            </w:tcBorders>
          </w:tcPr>
          <w:p w14:paraId="030AD4C0" w14:textId="63CCEB12" w:rsidR="00087E4A" w:rsidRPr="006D725A" w:rsidRDefault="00C90EAA" w:rsidP="006D725A">
            <w:pPr>
              <w:shd w:val="clear" w:color="auto" w:fill="FFFFFF"/>
              <w:spacing w:line="276" w:lineRule="auto"/>
              <w:jc w:val="center"/>
              <w:rPr>
                <w:sz w:val="24"/>
                <w:szCs w:val="24"/>
              </w:rPr>
            </w:pPr>
            <w:r w:rsidRPr="00C90EAA">
              <w:rPr>
                <w:sz w:val="24"/>
                <w:szCs w:val="24"/>
              </w:rPr>
              <w:t>April 2, 1990</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1907ECC" w14:textId="376013C4" w:rsidR="00087E4A" w:rsidRPr="006D725A" w:rsidRDefault="00C90EAA" w:rsidP="006D725A">
            <w:pPr>
              <w:shd w:val="clear" w:color="auto" w:fill="FFFFFF"/>
              <w:spacing w:line="276" w:lineRule="auto"/>
              <w:jc w:val="both"/>
              <w:rPr>
                <w:sz w:val="24"/>
                <w:szCs w:val="24"/>
              </w:rPr>
            </w:pPr>
            <w:r w:rsidRPr="00C90EAA">
              <w:rPr>
                <w:sz w:val="24"/>
                <w:szCs w:val="24"/>
              </w:rPr>
              <w:t>9999 3333 9999</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F5D4908" w14:textId="479025D6" w:rsidR="00087E4A" w:rsidRPr="006D725A" w:rsidRDefault="00C90EAA" w:rsidP="006D725A">
            <w:pPr>
              <w:shd w:val="clear" w:color="auto" w:fill="FFFFFF"/>
              <w:spacing w:line="276" w:lineRule="auto"/>
              <w:jc w:val="both"/>
              <w:rPr>
                <w:sz w:val="24"/>
                <w:szCs w:val="24"/>
              </w:rPr>
            </w:pPr>
            <w:r w:rsidRPr="00C90EAA">
              <w:rPr>
                <w:sz w:val="24"/>
                <w:szCs w:val="24"/>
              </w:rPr>
              <w:t>ABCPS2222M</w:t>
            </w:r>
          </w:p>
        </w:tc>
        <w:tc>
          <w:tcPr>
            <w:tcW w:w="18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C7781F" w14:textId="2980965E" w:rsidR="00087E4A" w:rsidRPr="006D725A" w:rsidRDefault="00C90EAA" w:rsidP="006D725A">
            <w:pPr>
              <w:shd w:val="clear" w:color="auto" w:fill="FFFFFF"/>
              <w:spacing w:line="276" w:lineRule="auto"/>
              <w:jc w:val="both"/>
              <w:rPr>
                <w:sz w:val="24"/>
                <w:szCs w:val="24"/>
              </w:rPr>
            </w:pPr>
            <w:r>
              <w:rPr>
                <w:sz w:val="24"/>
                <w:szCs w:val="24"/>
              </w:rPr>
              <w:t>Son</w:t>
            </w:r>
          </w:p>
        </w:tc>
      </w:tr>
      <w:tr w:rsidR="00435A3A" w:rsidRPr="006D725A" w14:paraId="5263E5AD" w14:textId="77777777" w:rsidTr="00DD4101">
        <w:trPr>
          <w:trHeight w:val="570"/>
          <w:jc w:val="center"/>
        </w:trPr>
        <w:tc>
          <w:tcPr>
            <w:tcW w:w="70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9557DBC" w14:textId="77777777" w:rsidR="00435A3A" w:rsidRPr="006D725A" w:rsidRDefault="00435A3A" w:rsidP="006D725A">
            <w:pPr>
              <w:numPr>
                <w:ilvl w:val="0"/>
                <w:numId w:val="29"/>
              </w:numPr>
              <w:shd w:val="clear" w:color="auto" w:fill="FFFFFF"/>
              <w:spacing w:line="276" w:lineRule="auto"/>
              <w:jc w:val="both"/>
              <w:rPr>
                <w:sz w:val="24"/>
                <w:szCs w:val="24"/>
              </w:rPr>
            </w:pPr>
          </w:p>
        </w:tc>
        <w:tc>
          <w:tcPr>
            <w:tcW w:w="15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FC5579C" w14:textId="6E0CBBB3" w:rsidR="00435A3A" w:rsidRPr="006D725A" w:rsidRDefault="00087E4A" w:rsidP="006D725A">
            <w:pPr>
              <w:shd w:val="clear" w:color="auto" w:fill="FFFFFF"/>
              <w:spacing w:line="276" w:lineRule="auto"/>
              <w:rPr>
                <w:sz w:val="24"/>
                <w:szCs w:val="24"/>
                <w:lang w:val="en-IN"/>
              </w:rPr>
            </w:pPr>
            <w:r w:rsidRPr="006D725A">
              <w:rPr>
                <w:sz w:val="24"/>
                <w:szCs w:val="24"/>
                <w:lang w:val="en-IN" w:bidi="en-US"/>
              </w:rPr>
              <w:t xml:space="preserve">Future Lineal Descendants of </w:t>
            </w:r>
            <w:r w:rsidR="00EA02D7" w:rsidRPr="00EA02D7">
              <w:rPr>
                <w:sz w:val="24"/>
                <w:szCs w:val="24"/>
                <w:lang w:bidi="en-US"/>
              </w:rPr>
              <w:t>Mr. Stanley Britto</w:t>
            </w:r>
          </w:p>
        </w:tc>
        <w:tc>
          <w:tcPr>
            <w:tcW w:w="2127" w:type="dxa"/>
            <w:tcBorders>
              <w:top w:val="single" w:sz="4" w:space="0" w:color="auto"/>
              <w:left w:val="single" w:sz="4" w:space="0" w:color="auto"/>
              <w:bottom w:val="single" w:sz="4" w:space="0" w:color="auto"/>
              <w:right w:val="single" w:sz="4" w:space="0" w:color="auto"/>
            </w:tcBorders>
          </w:tcPr>
          <w:p w14:paraId="70BECBFE" w14:textId="5F91BEE2" w:rsidR="00435A3A" w:rsidRPr="006D725A" w:rsidRDefault="0063014A" w:rsidP="006D725A">
            <w:pPr>
              <w:shd w:val="clear" w:color="auto" w:fill="FFFFFF"/>
              <w:spacing w:line="276" w:lineRule="auto"/>
              <w:jc w:val="center"/>
              <w:rPr>
                <w:sz w:val="24"/>
                <w:szCs w:val="24"/>
              </w:rPr>
            </w:pPr>
            <w:r>
              <w:rPr>
                <w:sz w:val="24"/>
                <w:szCs w:val="24"/>
              </w:rPr>
              <w:t>n/a</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A4C4AF" w14:textId="41B14BD2" w:rsidR="00435A3A" w:rsidRPr="006D725A" w:rsidRDefault="0063014A" w:rsidP="006D725A">
            <w:pPr>
              <w:shd w:val="clear" w:color="auto" w:fill="FFFFFF"/>
              <w:spacing w:line="276" w:lineRule="auto"/>
              <w:jc w:val="center"/>
              <w:rPr>
                <w:sz w:val="24"/>
                <w:szCs w:val="24"/>
              </w:rPr>
            </w:pPr>
            <w:r>
              <w:rPr>
                <w:sz w:val="24"/>
                <w:szCs w:val="24"/>
              </w:rPr>
              <w:t>n/a</w:t>
            </w:r>
          </w:p>
        </w:tc>
        <w:tc>
          <w:tcPr>
            <w:tcW w:w="170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1A5FB0" w14:textId="2EAC15C6" w:rsidR="00435A3A" w:rsidRPr="006D725A" w:rsidRDefault="0063014A" w:rsidP="006D725A">
            <w:pPr>
              <w:shd w:val="clear" w:color="auto" w:fill="FFFFFF"/>
              <w:spacing w:line="276" w:lineRule="auto"/>
              <w:jc w:val="center"/>
              <w:rPr>
                <w:sz w:val="24"/>
                <w:szCs w:val="24"/>
              </w:rPr>
            </w:pPr>
            <w:r>
              <w:rPr>
                <w:sz w:val="24"/>
                <w:szCs w:val="24"/>
              </w:rPr>
              <w:t>n/a</w:t>
            </w:r>
          </w:p>
        </w:tc>
        <w:tc>
          <w:tcPr>
            <w:tcW w:w="18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CD5D548" w14:textId="45CBF6EA" w:rsidR="00435A3A" w:rsidRPr="006D725A" w:rsidRDefault="0063014A" w:rsidP="006D725A">
            <w:pPr>
              <w:shd w:val="clear" w:color="auto" w:fill="FFFFFF"/>
              <w:spacing w:line="276" w:lineRule="auto"/>
              <w:jc w:val="both"/>
              <w:rPr>
                <w:sz w:val="24"/>
                <w:szCs w:val="24"/>
              </w:rPr>
            </w:pPr>
            <w:r w:rsidRPr="0063014A">
              <w:rPr>
                <w:sz w:val="24"/>
                <w:szCs w:val="24"/>
              </w:rPr>
              <w:t>Future heirs</w:t>
            </w:r>
          </w:p>
        </w:tc>
      </w:tr>
    </w:tbl>
    <w:p w14:paraId="0B30C8E3" w14:textId="77777777" w:rsidR="006006B8" w:rsidRPr="006D725A" w:rsidRDefault="006006B8" w:rsidP="006D725A">
      <w:pPr>
        <w:spacing w:line="276" w:lineRule="auto"/>
        <w:rPr>
          <w:sz w:val="24"/>
          <w:szCs w:val="24"/>
        </w:rPr>
      </w:pPr>
    </w:p>
    <w:p w14:paraId="3204F382" w14:textId="64858457" w:rsidR="004546E5" w:rsidRPr="006D725A" w:rsidRDefault="004546E5" w:rsidP="006D725A">
      <w:pPr>
        <w:pStyle w:val="Heading2"/>
        <w:numPr>
          <w:ilvl w:val="0"/>
          <w:numId w:val="0"/>
        </w:numPr>
        <w:spacing w:line="276" w:lineRule="auto"/>
        <w:ind w:left="709" w:hanging="709"/>
      </w:pPr>
      <w:bookmarkStart w:id="215" w:name="_Ref135912010"/>
      <w:bookmarkStart w:id="216" w:name="_Toc135912661"/>
      <w:bookmarkStart w:id="217" w:name="_Toc135912892"/>
      <w:r w:rsidRPr="006D725A">
        <w:t xml:space="preserve">PART II:  </w:t>
      </w:r>
      <w:r w:rsidR="006006B8" w:rsidRPr="006D725A">
        <w:t xml:space="preserve">Distribution </w:t>
      </w:r>
      <w:r w:rsidR="00F52DA6" w:rsidRPr="006D725A">
        <w:t>d</w:t>
      </w:r>
      <w:r w:rsidR="006006B8" w:rsidRPr="006D725A">
        <w:t>uring the Term of Trust</w:t>
      </w:r>
      <w:bookmarkEnd w:id="215"/>
      <w:bookmarkEnd w:id="216"/>
      <w:bookmarkEnd w:id="217"/>
    </w:p>
    <w:p w14:paraId="02FE88F7" w14:textId="77777777" w:rsidR="004546E5" w:rsidRPr="006D725A" w:rsidRDefault="004546E5" w:rsidP="006D725A">
      <w:pPr>
        <w:shd w:val="clear" w:color="auto" w:fill="FFFFFF"/>
        <w:spacing w:line="276" w:lineRule="auto"/>
        <w:jc w:val="both"/>
        <w:rPr>
          <w:b/>
          <w:sz w:val="24"/>
          <w:szCs w:val="24"/>
        </w:rPr>
      </w:pPr>
    </w:p>
    <w:p w14:paraId="79D90AD3" w14:textId="385289B6" w:rsidR="004546E5" w:rsidRPr="006D725A" w:rsidRDefault="004546E5" w:rsidP="006D725A">
      <w:pPr>
        <w:numPr>
          <w:ilvl w:val="0"/>
          <w:numId w:val="25"/>
        </w:numPr>
        <w:shd w:val="clear" w:color="auto" w:fill="FFFFFF"/>
        <w:spacing w:line="276" w:lineRule="auto"/>
        <w:jc w:val="both"/>
        <w:rPr>
          <w:sz w:val="24"/>
          <w:szCs w:val="24"/>
        </w:rPr>
      </w:pPr>
      <w:r w:rsidRPr="006D725A">
        <w:rPr>
          <w:sz w:val="24"/>
          <w:szCs w:val="24"/>
        </w:rPr>
        <w:t xml:space="preserve">Distributions may be made to Beneficiaries under </w:t>
      </w:r>
      <w:r w:rsidR="005774AE" w:rsidRPr="006D725A">
        <w:rPr>
          <w:b/>
          <w:i/>
          <w:sz w:val="24"/>
          <w:szCs w:val="24"/>
        </w:rPr>
        <w:t>Schedule II, Part I,</w:t>
      </w:r>
      <w:r w:rsidR="00930D54" w:rsidRPr="006D725A">
        <w:rPr>
          <w:b/>
          <w:i/>
          <w:sz w:val="24"/>
          <w:szCs w:val="24"/>
        </w:rPr>
        <w:t xml:space="preserve"> </w:t>
      </w:r>
      <w:r w:rsidRPr="006D725A">
        <w:rPr>
          <w:b/>
          <w:i/>
          <w:sz w:val="24"/>
          <w:szCs w:val="24"/>
        </w:rPr>
        <w:t>Table A</w:t>
      </w:r>
      <w:r w:rsidR="0009088C" w:rsidRPr="006D725A">
        <w:rPr>
          <w:sz w:val="24"/>
          <w:szCs w:val="24"/>
        </w:rPr>
        <w:t>,</w:t>
      </w:r>
      <w:r w:rsidRPr="006D725A">
        <w:rPr>
          <w:sz w:val="24"/>
          <w:szCs w:val="24"/>
        </w:rPr>
        <w:t xml:space="preserve"> hereinabove, in proportion </w:t>
      </w:r>
      <w:r w:rsidR="005C7518" w:rsidRPr="006D725A">
        <w:rPr>
          <w:sz w:val="24"/>
          <w:szCs w:val="24"/>
        </w:rPr>
        <w:t xml:space="preserve">as per </w:t>
      </w:r>
      <w:r w:rsidR="0031004F" w:rsidRPr="006D725A">
        <w:rPr>
          <w:sz w:val="24"/>
          <w:szCs w:val="24"/>
        </w:rPr>
        <w:t>Trustee</w:t>
      </w:r>
      <w:r w:rsidR="005C7518" w:rsidRPr="006D725A">
        <w:rPr>
          <w:sz w:val="24"/>
          <w:szCs w:val="24"/>
        </w:rPr>
        <w:t>’s</w:t>
      </w:r>
      <w:r w:rsidRPr="006D725A">
        <w:rPr>
          <w:sz w:val="24"/>
          <w:szCs w:val="24"/>
        </w:rPr>
        <w:t xml:space="preserve"> discretion basis Consultation with the Protector</w:t>
      </w:r>
      <w:r w:rsidR="005C7518" w:rsidRPr="006D725A">
        <w:rPr>
          <w:sz w:val="24"/>
          <w:szCs w:val="24"/>
        </w:rPr>
        <w:t>,</w:t>
      </w:r>
      <w:r w:rsidR="0031004F" w:rsidRPr="006D725A">
        <w:rPr>
          <w:bCs/>
          <w:sz w:val="24"/>
          <w:szCs w:val="24"/>
        </w:rPr>
        <w:t xml:space="preserve"> </w:t>
      </w:r>
      <w:r w:rsidR="00507ECD" w:rsidRPr="006D725A">
        <w:rPr>
          <w:sz w:val="24"/>
          <w:szCs w:val="24"/>
        </w:rPr>
        <w:t xml:space="preserve">as per </w:t>
      </w:r>
      <w:r w:rsidRPr="006D725A">
        <w:rPr>
          <w:sz w:val="24"/>
          <w:szCs w:val="24"/>
        </w:rPr>
        <w:t xml:space="preserve">the guidelines provided by the Settlor in </w:t>
      </w:r>
      <w:r w:rsidR="00FD723F" w:rsidRPr="006D725A">
        <w:rPr>
          <w:sz w:val="24"/>
          <w:szCs w:val="24"/>
        </w:rPr>
        <w:t>her</w:t>
      </w:r>
      <w:r w:rsidRPr="006D725A">
        <w:rPr>
          <w:sz w:val="24"/>
          <w:szCs w:val="24"/>
        </w:rPr>
        <w:t xml:space="preserve"> Letter of Wishes to the Trustee. </w:t>
      </w:r>
    </w:p>
    <w:p w14:paraId="0EDB60A7" w14:textId="77777777" w:rsidR="004546E5" w:rsidRPr="006D725A" w:rsidRDefault="004546E5" w:rsidP="006D725A">
      <w:pPr>
        <w:pStyle w:val="ListParagraph"/>
        <w:shd w:val="clear" w:color="auto" w:fill="FFFFFF"/>
        <w:spacing w:line="276" w:lineRule="auto"/>
        <w:ind w:left="0"/>
        <w:jc w:val="both"/>
        <w:rPr>
          <w:sz w:val="24"/>
          <w:szCs w:val="24"/>
        </w:rPr>
      </w:pPr>
    </w:p>
    <w:p w14:paraId="1117ADEE" w14:textId="079DFC32" w:rsidR="004546E5" w:rsidRPr="006D725A" w:rsidRDefault="004546E5" w:rsidP="006D725A">
      <w:pPr>
        <w:numPr>
          <w:ilvl w:val="0"/>
          <w:numId w:val="25"/>
        </w:numPr>
        <w:shd w:val="clear" w:color="auto" w:fill="FFFFFF"/>
        <w:spacing w:line="276" w:lineRule="auto"/>
        <w:jc w:val="both"/>
        <w:rPr>
          <w:sz w:val="24"/>
          <w:szCs w:val="24"/>
        </w:rPr>
      </w:pPr>
      <w:r w:rsidRPr="006D725A">
        <w:rPr>
          <w:sz w:val="24"/>
          <w:szCs w:val="24"/>
        </w:rPr>
        <w:t xml:space="preserve">Further distributions may be made to meet travel, medical, educational, marriage, welfare, maintenance and other expenses and objectives as mentioned in </w:t>
      </w:r>
      <w:r w:rsidR="00D810C4" w:rsidRPr="006D725A">
        <w:rPr>
          <w:b/>
          <w:i/>
          <w:sz w:val="24"/>
          <w:szCs w:val="24"/>
        </w:rPr>
        <w:t>Schedule I</w:t>
      </w:r>
      <w:r w:rsidR="005E2E35" w:rsidRPr="006D725A">
        <w:rPr>
          <w:b/>
          <w:i/>
          <w:sz w:val="24"/>
          <w:szCs w:val="24"/>
        </w:rPr>
        <w:t xml:space="preserve"> </w:t>
      </w:r>
      <w:r w:rsidRPr="006D725A">
        <w:rPr>
          <w:sz w:val="24"/>
          <w:szCs w:val="24"/>
        </w:rPr>
        <w:t>of this Deed and as per the laws prevalent and also as per Trustee’s discretion basis Consultation with the Protector</w:t>
      </w:r>
      <w:r w:rsidR="0031004F" w:rsidRPr="006D725A">
        <w:rPr>
          <w:sz w:val="24"/>
          <w:szCs w:val="24"/>
        </w:rPr>
        <w:t xml:space="preserve"> </w:t>
      </w:r>
      <w:r w:rsidR="00AA1560" w:rsidRPr="006D725A">
        <w:rPr>
          <w:sz w:val="24"/>
          <w:szCs w:val="24"/>
        </w:rPr>
        <w:t xml:space="preserve">which shall be </w:t>
      </w:r>
      <w:r w:rsidR="00507ECD" w:rsidRPr="006D725A">
        <w:rPr>
          <w:sz w:val="24"/>
          <w:szCs w:val="24"/>
        </w:rPr>
        <w:t xml:space="preserve">as per </w:t>
      </w:r>
      <w:r w:rsidRPr="006D725A">
        <w:rPr>
          <w:sz w:val="24"/>
          <w:szCs w:val="24"/>
        </w:rPr>
        <w:t xml:space="preserve">the guidelines provided by the Settlor in </w:t>
      </w:r>
      <w:r w:rsidR="00FD723F" w:rsidRPr="006D725A">
        <w:rPr>
          <w:sz w:val="24"/>
          <w:szCs w:val="24"/>
        </w:rPr>
        <w:t>her</w:t>
      </w:r>
      <w:r w:rsidRPr="006D725A">
        <w:rPr>
          <w:sz w:val="24"/>
          <w:szCs w:val="24"/>
        </w:rPr>
        <w:t xml:space="preserve"> Letter of Wishes to the Trustee. These expenses may be paid either directly to the Beneficiaries or to their service providers, if required.</w:t>
      </w:r>
    </w:p>
    <w:p w14:paraId="54782CF8" w14:textId="77777777" w:rsidR="004546E5" w:rsidRPr="006D725A" w:rsidRDefault="004546E5" w:rsidP="006D725A">
      <w:pPr>
        <w:shd w:val="clear" w:color="auto" w:fill="FFFFFF"/>
        <w:spacing w:line="276" w:lineRule="auto"/>
        <w:ind w:left="360"/>
        <w:jc w:val="both"/>
        <w:rPr>
          <w:sz w:val="24"/>
          <w:szCs w:val="24"/>
        </w:rPr>
      </w:pPr>
    </w:p>
    <w:p w14:paraId="21621810" w14:textId="77777777" w:rsidR="004546E5" w:rsidRPr="006D725A" w:rsidRDefault="004546E5" w:rsidP="006D725A">
      <w:pPr>
        <w:numPr>
          <w:ilvl w:val="0"/>
          <w:numId w:val="25"/>
        </w:numPr>
        <w:shd w:val="clear" w:color="auto" w:fill="FFFFFF"/>
        <w:spacing w:line="276" w:lineRule="auto"/>
        <w:jc w:val="both"/>
        <w:rPr>
          <w:sz w:val="24"/>
          <w:szCs w:val="24"/>
        </w:rPr>
      </w:pPr>
      <w:r w:rsidRPr="006D725A">
        <w:rPr>
          <w:sz w:val="24"/>
          <w:szCs w:val="24"/>
        </w:rPr>
        <w:t xml:space="preserve">The Trustee shall make distributions, </w:t>
      </w:r>
      <w:r w:rsidRPr="006D725A">
        <w:rPr>
          <w:bCs/>
          <w:sz w:val="24"/>
          <w:szCs w:val="24"/>
        </w:rPr>
        <w:t xml:space="preserve">net of expenses, incurred by the Trustee on behalf of the Trust, including trusteeship remuneration, taxes, levies, insurance premium, liabilities (existing and contingent), however </w:t>
      </w:r>
      <w:r w:rsidRPr="006D725A">
        <w:rPr>
          <w:sz w:val="24"/>
          <w:szCs w:val="24"/>
        </w:rPr>
        <w:t>at all times the distribution shall first be made out of Trust Income and thereafter out of the Trust Corpus</w:t>
      </w:r>
      <w:r w:rsidRPr="006D725A">
        <w:rPr>
          <w:bCs/>
          <w:sz w:val="24"/>
          <w:szCs w:val="24"/>
        </w:rPr>
        <w:t xml:space="preserve"> etc. </w:t>
      </w:r>
    </w:p>
    <w:p w14:paraId="72137B6F" w14:textId="77777777" w:rsidR="00944658" w:rsidRPr="006D725A" w:rsidRDefault="00944658" w:rsidP="006D725A">
      <w:pPr>
        <w:shd w:val="clear" w:color="auto" w:fill="FFFFFF"/>
        <w:spacing w:line="276" w:lineRule="auto"/>
        <w:jc w:val="both"/>
        <w:rPr>
          <w:sz w:val="24"/>
          <w:szCs w:val="24"/>
        </w:rPr>
      </w:pPr>
    </w:p>
    <w:p w14:paraId="389C2352" w14:textId="7E572981" w:rsidR="004546E5" w:rsidRPr="006D725A" w:rsidRDefault="004546E5" w:rsidP="006D725A">
      <w:pPr>
        <w:pStyle w:val="Heading2"/>
        <w:numPr>
          <w:ilvl w:val="0"/>
          <w:numId w:val="0"/>
        </w:numPr>
        <w:spacing w:line="276" w:lineRule="auto"/>
        <w:ind w:left="709" w:hanging="709"/>
      </w:pPr>
      <w:bookmarkStart w:id="218" w:name="_Toc135912662"/>
      <w:bookmarkStart w:id="219" w:name="_Toc135912893"/>
      <w:r w:rsidRPr="006D725A">
        <w:t xml:space="preserve">PART III:  </w:t>
      </w:r>
      <w:r w:rsidR="00D931B8" w:rsidRPr="006D725A">
        <w:t>Distribution at the Time of Termination of Trust</w:t>
      </w:r>
      <w:bookmarkEnd w:id="218"/>
      <w:bookmarkEnd w:id="219"/>
    </w:p>
    <w:p w14:paraId="5903D48F" w14:textId="77777777" w:rsidR="004546E5" w:rsidRPr="006D725A" w:rsidRDefault="004546E5" w:rsidP="006D725A">
      <w:pPr>
        <w:shd w:val="clear" w:color="auto" w:fill="FFFFFF"/>
        <w:spacing w:line="276" w:lineRule="auto"/>
        <w:jc w:val="both"/>
        <w:rPr>
          <w:sz w:val="24"/>
          <w:szCs w:val="24"/>
        </w:rPr>
      </w:pPr>
    </w:p>
    <w:p w14:paraId="02FE4EA4" w14:textId="20697E8B" w:rsidR="004546E5" w:rsidRPr="006D725A" w:rsidRDefault="004546E5" w:rsidP="006D725A">
      <w:pPr>
        <w:numPr>
          <w:ilvl w:val="0"/>
          <w:numId w:val="27"/>
        </w:numPr>
        <w:shd w:val="clear" w:color="auto" w:fill="FFFFFF"/>
        <w:spacing w:line="276" w:lineRule="auto"/>
        <w:ind w:left="284"/>
        <w:jc w:val="both"/>
        <w:rPr>
          <w:sz w:val="24"/>
          <w:szCs w:val="24"/>
        </w:rPr>
      </w:pPr>
      <w:r w:rsidRPr="006D725A">
        <w:rPr>
          <w:sz w:val="24"/>
          <w:szCs w:val="24"/>
        </w:rPr>
        <w:t>Upon termination of the Trust,</w:t>
      </w:r>
      <w:r w:rsidRPr="006D725A">
        <w:rPr>
          <w:bCs/>
          <w:sz w:val="24"/>
          <w:szCs w:val="24"/>
        </w:rPr>
        <w:t xml:space="preserve"> </w:t>
      </w:r>
      <w:r w:rsidRPr="006D725A">
        <w:rPr>
          <w:sz w:val="24"/>
          <w:szCs w:val="24"/>
        </w:rPr>
        <w:t>the Trustee</w:t>
      </w:r>
      <w:r w:rsidR="0031004F" w:rsidRPr="006D725A">
        <w:rPr>
          <w:sz w:val="24"/>
          <w:szCs w:val="24"/>
        </w:rPr>
        <w:t xml:space="preserve"> </w:t>
      </w:r>
      <w:r w:rsidRPr="006D725A">
        <w:rPr>
          <w:sz w:val="24"/>
          <w:szCs w:val="24"/>
        </w:rPr>
        <w:t>basis the advice of the Protector</w:t>
      </w:r>
      <w:r w:rsidR="0031004F" w:rsidRPr="006D725A">
        <w:rPr>
          <w:sz w:val="24"/>
          <w:szCs w:val="24"/>
        </w:rPr>
        <w:t xml:space="preserve"> </w:t>
      </w:r>
      <w:r w:rsidR="00AA1560" w:rsidRPr="006D725A">
        <w:rPr>
          <w:sz w:val="24"/>
          <w:szCs w:val="24"/>
        </w:rPr>
        <w:t xml:space="preserve">which shall be </w:t>
      </w:r>
      <w:r w:rsidR="00507ECD" w:rsidRPr="006D725A">
        <w:rPr>
          <w:sz w:val="24"/>
          <w:szCs w:val="24"/>
        </w:rPr>
        <w:t xml:space="preserve">as per </w:t>
      </w:r>
      <w:r w:rsidRPr="006D725A">
        <w:rPr>
          <w:sz w:val="24"/>
          <w:szCs w:val="24"/>
        </w:rPr>
        <w:t xml:space="preserve">the guidelines provided by the Settlor in </w:t>
      </w:r>
      <w:r w:rsidR="00FD723F" w:rsidRPr="006D725A">
        <w:rPr>
          <w:sz w:val="24"/>
          <w:szCs w:val="24"/>
        </w:rPr>
        <w:t>her</w:t>
      </w:r>
      <w:r w:rsidRPr="006D725A">
        <w:rPr>
          <w:sz w:val="24"/>
          <w:szCs w:val="24"/>
        </w:rPr>
        <w:t xml:space="preserve"> Letter of Wishes to the Trustee shall distribute the Trust Property, </w:t>
      </w:r>
      <w:r w:rsidRPr="006D725A">
        <w:rPr>
          <w:bCs/>
          <w:sz w:val="24"/>
          <w:szCs w:val="24"/>
        </w:rPr>
        <w:t>net of expenses, incurred by the Trustee on behalf of the Trust, including trusteeship remuneration, taxes, levies, insurance premium,</w:t>
      </w:r>
      <w:r w:rsidR="00FE6319" w:rsidRPr="006D725A">
        <w:rPr>
          <w:sz w:val="24"/>
          <w:szCs w:val="24"/>
        </w:rPr>
        <w:t xml:space="preserve"> amounts retained towards enforceable and statutory</w:t>
      </w:r>
      <w:r w:rsidRPr="006D725A">
        <w:rPr>
          <w:bCs/>
          <w:sz w:val="24"/>
          <w:szCs w:val="24"/>
        </w:rPr>
        <w:t xml:space="preserve"> liabilities (existing and contingent), etc. chargeable to the Trust Property,</w:t>
      </w:r>
      <w:r w:rsidRPr="006D725A">
        <w:rPr>
          <w:sz w:val="24"/>
          <w:szCs w:val="24"/>
        </w:rPr>
        <w:t xml:space="preserve"> to the Beneficiaries including Beneficiaries named in of </w:t>
      </w:r>
      <w:r w:rsidR="00875BC3" w:rsidRPr="006D725A">
        <w:rPr>
          <w:b/>
          <w:i/>
          <w:sz w:val="24"/>
          <w:szCs w:val="24"/>
        </w:rPr>
        <w:t xml:space="preserve">Schedule II, Part I, </w:t>
      </w:r>
      <w:r w:rsidRPr="006D725A">
        <w:rPr>
          <w:b/>
          <w:i/>
          <w:sz w:val="24"/>
          <w:szCs w:val="24"/>
        </w:rPr>
        <w:t>Table A</w:t>
      </w:r>
      <w:r w:rsidRPr="006D725A">
        <w:rPr>
          <w:sz w:val="24"/>
          <w:szCs w:val="24"/>
        </w:rPr>
        <w:t xml:space="preserve"> which are existing at the time of termination.</w:t>
      </w:r>
    </w:p>
    <w:p w14:paraId="7D2C8540" w14:textId="77777777" w:rsidR="004546E5" w:rsidRPr="006D725A" w:rsidRDefault="004546E5" w:rsidP="006D725A">
      <w:pPr>
        <w:shd w:val="clear" w:color="auto" w:fill="FFFFFF"/>
        <w:spacing w:line="276" w:lineRule="auto"/>
        <w:jc w:val="both"/>
        <w:rPr>
          <w:sz w:val="24"/>
          <w:szCs w:val="24"/>
        </w:rPr>
      </w:pPr>
    </w:p>
    <w:p w14:paraId="3000E4EF" w14:textId="398E8022" w:rsidR="004546E5" w:rsidRPr="006D725A" w:rsidRDefault="004546E5" w:rsidP="006D725A">
      <w:pPr>
        <w:pStyle w:val="Hanging1"/>
        <w:numPr>
          <w:ilvl w:val="0"/>
          <w:numId w:val="27"/>
        </w:numPr>
        <w:shd w:val="clear" w:color="auto" w:fill="FFFFFF"/>
        <w:spacing w:line="276" w:lineRule="auto"/>
        <w:ind w:left="284"/>
      </w:pPr>
      <w:r w:rsidRPr="006D725A">
        <w:t xml:space="preserve">In the event of there being a Beneficiary who is </w:t>
      </w:r>
      <w:r w:rsidR="00F52DA6" w:rsidRPr="006D725A">
        <w:t xml:space="preserve">an Incapacitated / </w:t>
      </w:r>
      <w:r w:rsidRPr="006D725A">
        <w:t>Minor Beneficiary at the time of distribution, the share of such Beneficiary shall be held in the custody of his/her Guardian till the time of attainment of Majority by such Minor Beneficiary</w:t>
      </w:r>
      <w:r w:rsidR="00F52DA6" w:rsidRPr="006D725A">
        <w:t xml:space="preserve"> or recovery from such Incapacitation by such Incapacitated Beneficiary</w:t>
      </w:r>
      <w:r w:rsidRPr="006D725A">
        <w:t xml:space="preserve">. </w:t>
      </w:r>
      <w:bookmarkEnd w:id="205"/>
    </w:p>
    <w:p w14:paraId="2D5B61E4" w14:textId="79514781" w:rsidR="004546E5" w:rsidRPr="006D725A" w:rsidRDefault="004546E5" w:rsidP="006D725A">
      <w:pPr>
        <w:spacing w:line="276" w:lineRule="auto"/>
        <w:jc w:val="both"/>
        <w:rPr>
          <w:sz w:val="24"/>
          <w:szCs w:val="24"/>
        </w:rPr>
      </w:pPr>
      <w:bookmarkStart w:id="220" w:name="_Hlk522281478"/>
    </w:p>
    <w:p w14:paraId="7AA194FA" w14:textId="185E65AC" w:rsidR="008D2E9A" w:rsidRPr="006D725A" w:rsidRDefault="008D2E9A" w:rsidP="006D725A">
      <w:pPr>
        <w:pStyle w:val="Heading2"/>
        <w:numPr>
          <w:ilvl w:val="0"/>
          <w:numId w:val="0"/>
        </w:numPr>
        <w:spacing w:line="276" w:lineRule="auto"/>
        <w:ind w:left="709" w:hanging="709"/>
        <w:rPr>
          <w:b w:val="0"/>
          <w:bCs w:val="0"/>
        </w:rPr>
      </w:pPr>
      <w:bookmarkStart w:id="221" w:name="_Toc135912663"/>
      <w:bookmarkStart w:id="222" w:name="_Toc135912894"/>
      <w:r w:rsidRPr="006D725A">
        <w:t xml:space="preserve">PART IV:  </w:t>
      </w:r>
      <w:r w:rsidR="00244BAE" w:rsidRPr="006D725A">
        <w:t>Distribution in the Event None of the Beneficiaries are in Existence</w:t>
      </w:r>
      <w:bookmarkEnd w:id="221"/>
      <w:bookmarkEnd w:id="222"/>
    </w:p>
    <w:p w14:paraId="23DD2AB1" w14:textId="77777777" w:rsidR="008D2E9A" w:rsidRPr="006D725A" w:rsidRDefault="008D2E9A" w:rsidP="006D725A">
      <w:pPr>
        <w:spacing w:line="276" w:lineRule="auto"/>
        <w:jc w:val="both"/>
        <w:rPr>
          <w:bCs/>
          <w:sz w:val="24"/>
          <w:szCs w:val="24"/>
        </w:rPr>
      </w:pPr>
    </w:p>
    <w:p w14:paraId="76BB831E" w14:textId="56EA831D" w:rsidR="008D2E9A" w:rsidRPr="006D725A" w:rsidRDefault="008D2E9A" w:rsidP="006D725A">
      <w:pPr>
        <w:pStyle w:val="ListParagraph"/>
        <w:numPr>
          <w:ilvl w:val="6"/>
          <w:numId w:val="47"/>
        </w:numPr>
        <w:spacing w:line="276" w:lineRule="auto"/>
        <w:jc w:val="both"/>
        <w:rPr>
          <w:sz w:val="24"/>
          <w:szCs w:val="24"/>
        </w:rPr>
      </w:pPr>
      <w:r w:rsidRPr="006D725A">
        <w:rPr>
          <w:bCs/>
          <w:sz w:val="24"/>
          <w:szCs w:val="24"/>
        </w:rPr>
        <w:t xml:space="preserve">In case of absence or nonexistence of all of the Beneficiaries named in </w:t>
      </w:r>
      <w:r w:rsidR="006559C4" w:rsidRPr="006D725A">
        <w:rPr>
          <w:b/>
          <w:i/>
          <w:sz w:val="24"/>
          <w:szCs w:val="24"/>
        </w:rPr>
        <w:t>Schedule II, Part I,</w:t>
      </w:r>
      <w:r w:rsidR="00656124" w:rsidRPr="006D725A">
        <w:rPr>
          <w:b/>
          <w:i/>
          <w:sz w:val="24"/>
          <w:szCs w:val="24"/>
        </w:rPr>
        <w:t xml:space="preserve"> </w:t>
      </w:r>
      <w:r w:rsidRPr="006D725A">
        <w:rPr>
          <w:b/>
          <w:bCs/>
          <w:i/>
          <w:sz w:val="24"/>
          <w:szCs w:val="24"/>
        </w:rPr>
        <w:t>Table A</w:t>
      </w:r>
      <w:r w:rsidRPr="006D725A">
        <w:rPr>
          <w:bCs/>
          <w:sz w:val="24"/>
          <w:szCs w:val="24"/>
        </w:rPr>
        <w:t xml:space="preserve">, then the Trustee shall make distributions from the Trust Property </w:t>
      </w:r>
      <w:r w:rsidR="009B72F6" w:rsidRPr="006D725A">
        <w:rPr>
          <w:bCs/>
          <w:sz w:val="24"/>
          <w:szCs w:val="24"/>
        </w:rPr>
        <w:t>as specified by the Settlor in her Letter of Wishes</w:t>
      </w:r>
      <w:r w:rsidRPr="006D725A">
        <w:rPr>
          <w:bCs/>
          <w:sz w:val="24"/>
          <w:szCs w:val="24"/>
        </w:rPr>
        <w:t>.</w:t>
      </w:r>
    </w:p>
    <w:bookmarkEnd w:id="220"/>
    <w:p w14:paraId="3E311247" w14:textId="77777777" w:rsidR="008D2E9A" w:rsidRPr="006D725A" w:rsidRDefault="008D2E9A" w:rsidP="006D725A">
      <w:pPr>
        <w:spacing w:line="276" w:lineRule="auto"/>
        <w:jc w:val="both"/>
        <w:rPr>
          <w:sz w:val="24"/>
          <w:szCs w:val="24"/>
        </w:rPr>
      </w:pPr>
    </w:p>
    <w:bookmarkEnd w:id="0"/>
    <w:p w14:paraId="25C74318" w14:textId="77777777" w:rsidR="004546E5" w:rsidRPr="006D725A" w:rsidRDefault="004546E5" w:rsidP="006D725A">
      <w:pPr>
        <w:spacing w:line="276" w:lineRule="auto"/>
        <w:jc w:val="both"/>
        <w:rPr>
          <w:sz w:val="24"/>
          <w:szCs w:val="24"/>
        </w:rPr>
      </w:pPr>
    </w:p>
    <w:p w14:paraId="6865AC55" w14:textId="77777777" w:rsidR="004546E5" w:rsidRPr="006D725A" w:rsidRDefault="004546E5" w:rsidP="006D725A">
      <w:pPr>
        <w:spacing w:line="276" w:lineRule="auto"/>
        <w:jc w:val="both"/>
        <w:rPr>
          <w:sz w:val="24"/>
          <w:szCs w:val="24"/>
          <w:lang w:val="en-IN"/>
        </w:rPr>
      </w:pPr>
    </w:p>
    <w:sectPr w:rsidR="004546E5" w:rsidRPr="006D725A" w:rsidSect="00B74A9D">
      <w:headerReference w:type="even" r:id="rId13"/>
      <w:headerReference w:type="default" r:id="rId14"/>
      <w:headerReference w:type="first" r:id="rId15"/>
      <w:footerReference w:type="first" r:id="rId16"/>
      <w:pgSz w:w="11906" w:h="16838" w:code="9"/>
      <w:pgMar w:top="1440" w:right="1440" w:bottom="2251" w:left="1440" w:header="720" w:footer="1004" w:gutter="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F0FEC9" w14:textId="77777777" w:rsidR="00DA5550" w:rsidRDefault="00DA5550">
      <w:r>
        <w:separator/>
      </w:r>
    </w:p>
  </w:endnote>
  <w:endnote w:type="continuationSeparator" w:id="0">
    <w:p w14:paraId="6B1AF24F" w14:textId="77777777" w:rsidR="00DA5550" w:rsidRDefault="00DA5550">
      <w:r>
        <w:continuationSeparator/>
      </w:r>
    </w:p>
  </w:endnote>
  <w:endnote w:type="continuationNotice" w:id="1">
    <w:p w14:paraId="2972C1A4" w14:textId="77777777" w:rsidR="00DA5550" w:rsidRDefault="00DA55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Frutiger 45 Light">
    <w:altName w:val="Arial"/>
    <w:charset w:val="00"/>
    <w:family w:val="swiss"/>
    <w:pitch w:val="variable"/>
    <w:sig w:usb0="A00000AF" w:usb1="5000205B" w:usb2="00000000" w:usb3="00000000" w:csb0="00000193"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1C009" w14:textId="77777777" w:rsidR="00CF33F5" w:rsidRDefault="00CF33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2112E1" w14:textId="77777777" w:rsidR="00CF33F5" w:rsidRDefault="00CF33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B55B5F" w14:textId="60D95FE2" w:rsidR="00CF33F5" w:rsidRDefault="00CF33F5">
    <w:pPr>
      <w:pStyle w:val="Footer"/>
      <w:framePr w:wrap="around" w:vAnchor="text" w:hAnchor="page" w:x="6022" w:y="99"/>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w:t>
    </w:r>
    <w:r>
      <w:rPr>
        <w:rStyle w:val="PageNumber"/>
      </w:rPr>
      <w:fldChar w:fldCharType="end"/>
    </w:r>
  </w:p>
  <w:p w14:paraId="357F1B03" w14:textId="77777777" w:rsidR="00CF33F5" w:rsidRPr="005005BB" w:rsidRDefault="00CF33F5">
    <w:pPr>
      <w:pStyle w:val="Footer"/>
      <w:tabs>
        <w:tab w:val="clear" w:pos="4320"/>
        <w:tab w:val="left" w:pos="7200"/>
      </w:tabs>
      <w:ind w:left="180"/>
      <w:rPr>
        <w:sz w:val="28"/>
        <w:szCs w:val="28"/>
      </w:rPr>
    </w:pPr>
  </w:p>
  <w:p w14:paraId="636D3DA0" w14:textId="2556041E" w:rsidR="00CF33F5" w:rsidRPr="005005BB" w:rsidRDefault="00CF33F5" w:rsidP="005005BB">
    <w:pPr>
      <w:pStyle w:val="Footer"/>
      <w:tabs>
        <w:tab w:val="clear" w:pos="4320"/>
        <w:tab w:val="clear" w:pos="8640"/>
      </w:tabs>
      <w:jc w:val="center"/>
      <w:rPr>
        <w:b/>
      </w:rPr>
    </w:pPr>
    <w:r>
      <w:t xml:space="preserve">________________________  </w:t>
    </w:r>
    <w:r w:rsidRPr="005005BB">
      <w:rPr>
        <w:b/>
      </w:rPr>
      <w:t xml:space="preserve"> </w:t>
    </w:r>
    <w:r>
      <w:rPr>
        <w:b/>
      </w:rPr>
      <w:t xml:space="preserve">                        </w:t>
    </w:r>
    <w:r w:rsidRPr="005005BB">
      <w:rPr>
        <w:b/>
      </w:rPr>
      <w:t>_______________________</w:t>
    </w:r>
  </w:p>
  <w:p w14:paraId="70E20A60" w14:textId="4DDE648B" w:rsidR="00CF33F5" w:rsidRDefault="00CF33F5" w:rsidP="005005BB">
    <w:pPr>
      <w:pStyle w:val="Footer"/>
      <w:tabs>
        <w:tab w:val="clear" w:pos="4320"/>
      </w:tabs>
      <w:ind w:left="180"/>
      <w:jc w:val="center"/>
    </w:pPr>
    <w:r>
      <w:t>Settlor                                                                                         Trustee</w:t>
    </w:r>
  </w:p>
  <w:p w14:paraId="2AB4EA41" w14:textId="77777777" w:rsidR="00CF33F5" w:rsidRDefault="00CF33F5">
    <w:pPr>
      <w:pStyle w:val="Footer"/>
      <w:jc w:val="right"/>
      <w:rPr>
        <w:i/>
        <w:iCs/>
        <w:sz w:val="16"/>
      </w:rPr>
    </w:pPr>
    <w:r>
      <w:rPr>
        <w:i/>
        <w:iCs/>
        <w:sz w:val="16"/>
      </w:rPr>
      <w:tab/>
    </w:r>
  </w:p>
  <w:p w14:paraId="798B904F" w14:textId="77777777" w:rsidR="00CF33F5" w:rsidRDefault="00CF33F5">
    <w:pPr>
      <w:pStyle w:val="Footer"/>
      <w:tabs>
        <w:tab w:val="clear" w:pos="8640"/>
        <w:tab w:val="left" w:pos="6030"/>
      </w:tabs>
      <w:rPr>
        <w:sz w:val="16"/>
      </w:rPr>
    </w:pPr>
    <w:r>
      <w:rPr>
        <w:sz w:val="16"/>
      </w:rPr>
      <w:tab/>
    </w:r>
    <w:r>
      <w:rPr>
        <w:sz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4E606" w14:textId="77777777" w:rsidR="00CF33F5" w:rsidRDefault="00CF33F5">
    <w:pPr>
      <w:pStyle w:val="Footer"/>
    </w:pPr>
  </w:p>
  <w:p w14:paraId="51B9506A" w14:textId="77777777" w:rsidR="00CF33F5" w:rsidRDefault="00CF33F5" w:rsidP="004546E5">
    <w:pPr>
      <w:pStyle w:val="Footer"/>
      <w:tabs>
        <w:tab w:val="clear" w:pos="4320"/>
        <w:tab w:val="left" w:pos="7200"/>
      </w:tabs>
      <w:ind w:left="180"/>
      <w:jc w:val="center"/>
    </w:pPr>
    <w:r>
      <w:t>________________________                                      ________________________</w:t>
    </w:r>
  </w:p>
  <w:p w14:paraId="4D4EE359" w14:textId="77777777" w:rsidR="00CF33F5" w:rsidRDefault="00CF33F5" w:rsidP="004546E5">
    <w:pPr>
      <w:pStyle w:val="Footer"/>
      <w:tabs>
        <w:tab w:val="clear" w:pos="4320"/>
        <w:tab w:val="left" w:pos="7200"/>
      </w:tabs>
      <w:ind w:left="180"/>
      <w:jc w:val="center"/>
    </w:pPr>
    <w:r>
      <w:t>Settlor                                                                              Trustee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8B030" w14:textId="77777777" w:rsidR="00CF33F5" w:rsidRDefault="00CF33F5">
    <w:pPr>
      <w:pStyle w:val="Footer"/>
      <w:ind w:right="360"/>
      <w:rPr>
        <w:i/>
        <w:iCs/>
        <w:sz w:val="16"/>
      </w:rPr>
    </w:pPr>
  </w:p>
  <w:p w14:paraId="763BEF96" w14:textId="31209CCC" w:rsidR="00CF33F5" w:rsidRDefault="00CF33F5" w:rsidP="004546E5">
    <w:pPr>
      <w:pStyle w:val="Footer"/>
      <w:tabs>
        <w:tab w:val="clear" w:pos="4320"/>
        <w:tab w:val="center" w:pos="4603"/>
        <w:tab w:val="left" w:pos="5623"/>
        <w:tab w:val="left" w:pos="7200"/>
      </w:tabs>
      <w:ind w:left="180"/>
      <w:rPr>
        <w:sz w:val="16"/>
      </w:rPr>
    </w:pPr>
    <w:r>
      <w:rPr>
        <w:rStyle w:val="PageNumber"/>
        <w:sz w:val="16"/>
      </w:rPr>
      <w:t xml:space="preserve">                          ______________________________</w:t>
    </w:r>
    <w:r>
      <w:rPr>
        <w:rStyle w:val="PageNumber"/>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2</w:t>
    </w:r>
    <w:r>
      <w:rPr>
        <w:rStyle w:val="PageNumber"/>
        <w:sz w:val="16"/>
      </w:rPr>
      <w:fldChar w:fldCharType="end"/>
    </w:r>
    <w:r>
      <w:rPr>
        <w:rStyle w:val="PageNumber"/>
        <w:sz w:val="16"/>
      </w:rPr>
      <w:tab/>
      <w:t xml:space="preserve"> ___________________________</w:t>
    </w:r>
  </w:p>
  <w:p w14:paraId="746338A3" w14:textId="77777777" w:rsidR="00CF33F5" w:rsidRDefault="00CF33F5" w:rsidP="004546E5">
    <w:pPr>
      <w:pStyle w:val="Footer"/>
      <w:tabs>
        <w:tab w:val="clear" w:pos="4320"/>
        <w:tab w:val="clear" w:pos="8640"/>
        <w:tab w:val="left" w:pos="2691"/>
        <w:tab w:val="left" w:pos="6360"/>
      </w:tabs>
      <w:ind w:left="180"/>
    </w:pPr>
    <w:r>
      <w:t xml:space="preserve">                                       Settlor</w:t>
    </w:r>
    <w:r>
      <w:tab/>
      <w:t xml:space="preserve">                                                                             Trustee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CE9B4A" w14:textId="77777777" w:rsidR="00DA5550" w:rsidRDefault="00DA5550">
      <w:r>
        <w:separator/>
      </w:r>
    </w:p>
  </w:footnote>
  <w:footnote w:type="continuationSeparator" w:id="0">
    <w:p w14:paraId="125B9956" w14:textId="77777777" w:rsidR="00DA5550" w:rsidRDefault="00DA5550">
      <w:r>
        <w:continuationSeparator/>
      </w:r>
    </w:p>
  </w:footnote>
  <w:footnote w:type="continuationNotice" w:id="1">
    <w:p w14:paraId="7110BE15" w14:textId="77777777" w:rsidR="00DA5550" w:rsidRDefault="00DA55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346D9" w14:textId="7406AD3C" w:rsidR="00CF33F5" w:rsidRDefault="00CF33F5">
    <w:pPr>
      <w:pStyle w:val="Header"/>
    </w:pPr>
  </w:p>
  <w:p w14:paraId="4811CC12" w14:textId="77777777" w:rsidR="00CF33F5" w:rsidRDefault="00CF33F5">
    <w:pPr>
      <w:pStyle w:val="Header"/>
    </w:pPr>
  </w:p>
  <w:p w14:paraId="6DCEB530" w14:textId="77777777" w:rsidR="00CF33F5" w:rsidRDefault="00CF33F5" w:rsidP="004546E5">
    <w:pPr>
      <w:pStyle w:val="Header"/>
      <w:tabs>
        <w:tab w:val="clear" w:pos="4320"/>
        <w:tab w:val="clear" w:pos="8640"/>
        <w:tab w:val="left" w:pos="3480"/>
      </w:tabs>
    </w:pPr>
  </w:p>
  <w:p w14:paraId="2E09ECCC" w14:textId="77777777" w:rsidR="00CF33F5" w:rsidRDefault="00CF33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8364B" w14:textId="33F93EB4" w:rsidR="00CF33F5" w:rsidRDefault="00CF33F5">
    <w:pPr>
      <w:pStyle w:val="Header"/>
    </w:pPr>
  </w:p>
  <w:p w14:paraId="1E07A235" w14:textId="77777777" w:rsidR="00CF33F5" w:rsidRDefault="00CF33F5">
    <w:pPr>
      <w:pStyle w:val="Header"/>
    </w:pPr>
  </w:p>
  <w:p w14:paraId="25E67F42" w14:textId="77777777" w:rsidR="00CF33F5" w:rsidRDefault="00CF33F5">
    <w:pPr>
      <w:pStyle w:val="Header"/>
    </w:pPr>
  </w:p>
  <w:p w14:paraId="16ACBCB4" w14:textId="77777777" w:rsidR="00CF33F5" w:rsidRDefault="00CF33F5">
    <w:pPr>
      <w:pStyle w:val="Header"/>
    </w:pPr>
  </w:p>
  <w:p w14:paraId="7BD001EE" w14:textId="77777777" w:rsidR="00CF33F5" w:rsidRDefault="00CF33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96000" w14:textId="4D2B49F9" w:rsidR="00CF33F5" w:rsidRDefault="00CF33F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4AAAD" w14:textId="10C1C075" w:rsidR="00CF33F5" w:rsidRDefault="00CF33F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2D465" w14:textId="3F30C611" w:rsidR="00CF33F5" w:rsidRDefault="00CF33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4E160E1C"/>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107511CE"/>
    <w:multiLevelType w:val="hybridMultilevel"/>
    <w:tmpl w:val="7E668B10"/>
    <w:lvl w:ilvl="0" w:tplc="952090D4">
      <w:start w:val="1"/>
      <w:numFmt w:val="decimal"/>
      <w:lvlText w:val="%1."/>
      <w:lvlJc w:val="left"/>
      <w:pPr>
        <w:tabs>
          <w:tab w:val="num" w:pos="450"/>
        </w:tabs>
        <w:ind w:left="450" w:hanging="360"/>
      </w:pPr>
      <w:rPr>
        <w:rFonts w:hint="default"/>
      </w:rPr>
    </w:lvl>
    <w:lvl w:ilvl="1" w:tplc="B72EE3D8">
      <w:start w:val="1"/>
      <w:numFmt w:val="upperLetter"/>
      <w:lvlText w:val="%2."/>
      <w:lvlJc w:val="left"/>
      <w:pPr>
        <w:tabs>
          <w:tab w:val="num" w:pos="1440"/>
        </w:tabs>
        <w:ind w:left="1440" w:hanging="360"/>
      </w:pPr>
      <w:rPr>
        <w:rFonts w:ascii="Times New Roman" w:eastAsia="Times New Roman" w:hAnsi="Times New Roman" w:cs="Times New Roman"/>
        <w:b/>
      </w:rPr>
    </w:lvl>
    <w:lvl w:ilvl="2" w:tplc="93826E24">
      <w:start w:val="1"/>
      <w:numFmt w:val="lowerLetter"/>
      <w:lvlText w:val="(%3)"/>
      <w:lvlJc w:val="left"/>
      <w:pPr>
        <w:tabs>
          <w:tab w:val="num" w:pos="2700"/>
        </w:tabs>
        <w:ind w:left="2700" w:hanging="720"/>
      </w:pPr>
      <w:rPr>
        <w:rFonts w:hint="default"/>
        <w:sz w:val="24"/>
        <w:szCs w:val="24"/>
      </w:rPr>
    </w:lvl>
    <w:lvl w:ilvl="3" w:tplc="DAD8324C">
      <w:start w:val="1"/>
      <w:numFmt w:val="lowerLetter"/>
      <w:lvlText w:val="(%4)"/>
      <w:lvlJc w:val="left"/>
      <w:pPr>
        <w:tabs>
          <w:tab w:val="num" w:pos="3240"/>
        </w:tabs>
        <w:ind w:left="3240" w:hanging="720"/>
      </w:pPr>
      <w:rPr>
        <w:rFonts w:hint="default"/>
        <w:b w:val="0"/>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A2389E"/>
    <w:multiLevelType w:val="hybridMultilevel"/>
    <w:tmpl w:val="17C2E732"/>
    <w:lvl w:ilvl="0" w:tplc="DAD8324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211ED3"/>
    <w:multiLevelType w:val="multilevel"/>
    <w:tmpl w:val="3AC884EA"/>
    <w:lvl w:ilvl="0">
      <w:start w:val="1"/>
      <w:numFmt w:val="lowerLetter"/>
      <w:lvlText w:val="(%1)"/>
      <w:lvlJc w:val="left"/>
      <w:pPr>
        <w:tabs>
          <w:tab w:val="num" w:pos="1440"/>
        </w:tabs>
        <w:ind w:left="1440" w:hanging="720"/>
      </w:pPr>
      <w:rPr>
        <w:rFonts w:hint="default"/>
        <w:b w:val="0"/>
      </w:rPr>
    </w:lvl>
    <w:lvl w:ilvl="1">
      <w:start w:val="1"/>
      <w:numFmt w:val="upperLetter"/>
      <w:lvlText w:val="%2."/>
      <w:lvlJc w:val="left"/>
      <w:pPr>
        <w:tabs>
          <w:tab w:val="num" w:pos="1440"/>
        </w:tabs>
        <w:ind w:left="1440" w:hanging="360"/>
      </w:pPr>
      <w:rPr>
        <w:rFonts w:ascii="Times New Roman" w:eastAsia="Times New Roman" w:hAnsi="Times New Roman" w:cs="Times New Roman"/>
        <w:b w:val="0"/>
      </w:rPr>
    </w:lvl>
    <w:lvl w:ilvl="2">
      <w:start w:val="1"/>
      <w:numFmt w:val="lowerLetter"/>
      <w:lvlText w:val="(%3)"/>
      <w:lvlJc w:val="left"/>
      <w:pPr>
        <w:tabs>
          <w:tab w:val="num" w:pos="2700"/>
        </w:tabs>
        <w:ind w:left="2700" w:hanging="720"/>
      </w:pPr>
      <w:rPr>
        <w:rFonts w:hint="default"/>
        <w:sz w:val="24"/>
        <w:szCs w:val="24"/>
      </w:rPr>
    </w:lvl>
    <w:lvl w:ilvl="3">
      <w:start w:val="1"/>
      <w:numFmt w:val="lowerRoman"/>
      <w:lvlText w:val="(%4)"/>
      <w:lvlJc w:val="left"/>
      <w:pPr>
        <w:tabs>
          <w:tab w:val="num" w:pos="3240"/>
        </w:tabs>
        <w:ind w:left="3240" w:hanging="720"/>
      </w:pPr>
      <w:rPr>
        <w:rFonts w:hint="default"/>
        <w:b w:val="0"/>
      </w:rPr>
    </w:lvl>
    <w:lvl w:ilvl="4">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6C53416"/>
    <w:multiLevelType w:val="multilevel"/>
    <w:tmpl w:val="3AC884EA"/>
    <w:lvl w:ilvl="0">
      <w:start w:val="1"/>
      <w:numFmt w:val="lowerLetter"/>
      <w:lvlText w:val="(%1)"/>
      <w:lvlJc w:val="left"/>
      <w:pPr>
        <w:tabs>
          <w:tab w:val="num" w:pos="1440"/>
        </w:tabs>
        <w:ind w:left="1440" w:hanging="720"/>
      </w:pPr>
      <w:rPr>
        <w:rFonts w:hint="default"/>
        <w:b w:val="0"/>
      </w:rPr>
    </w:lvl>
    <w:lvl w:ilvl="1">
      <w:start w:val="1"/>
      <w:numFmt w:val="upperLetter"/>
      <w:lvlText w:val="%2."/>
      <w:lvlJc w:val="left"/>
      <w:pPr>
        <w:tabs>
          <w:tab w:val="num" w:pos="1440"/>
        </w:tabs>
        <w:ind w:left="1440" w:hanging="360"/>
      </w:pPr>
      <w:rPr>
        <w:rFonts w:ascii="Times New Roman" w:eastAsia="Times New Roman" w:hAnsi="Times New Roman" w:cs="Times New Roman"/>
        <w:b w:val="0"/>
      </w:rPr>
    </w:lvl>
    <w:lvl w:ilvl="2">
      <w:start w:val="1"/>
      <w:numFmt w:val="lowerLetter"/>
      <w:lvlText w:val="(%3)"/>
      <w:lvlJc w:val="left"/>
      <w:pPr>
        <w:tabs>
          <w:tab w:val="num" w:pos="2700"/>
        </w:tabs>
        <w:ind w:left="2700" w:hanging="720"/>
      </w:pPr>
      <w:rPr>
        <w:rFonts w:hint="default"/>
        <w:sz w:val="24"/>
        <w:szCs w:val="24"/>
      </w:rPr>
    </w:lvl>
    <w:lvl w:ilvl="3">
      <w:start w:val="1"/>
      <w:numFmt w:val="lowerRoman"/>
      <w:lvlText w:val="(%4)"/>
      <w:lvlJc w:val="left"/>
      <w:pPr>
        <w:tabs>
          <w:tab w:val="num" w:pos="3240"/>
        </w:tabs>
        <w:ind w:left="3240" w:hanging="720"/>
      </w:pPr>
      <w:rPr>
        <w:rFonts w:hint="default"/>
        <w:b w:val="0"/>
      </w:rPr>
    </w:lvl>
    <w:lvl w:ilvl="4">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1C397DDE"/>
    <w:multiLevelType w:val="hybridMultilevel"/>
    <w:tmpl w:val="6DE21858"/>
    <w:lvl w:ilvl="0" w:tplc="311ECF72">
      <w:start w:val="1"/>
      <w:numFmt w:val="lowerLetter"/>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702796"/>
    <w:multiLevelType w:val="multilevel"/>
    <w:tmpl w:val="BF3873CC"/>
    <w:lvl w:ilvl="0">
      <w:start w:val="1"/>
      <w:numFmt w:val="decimal"/>
      <w:pStyle w:val="Heading1"/>
      <w:lvlText w:val="%1."/>
      <w:lvlJc w:val="left"/>
      <w:pPr>
        <w:ind w:left="709" w:hanging="709"/>
      </w:pPr>
      <w:rPr>
        <w:rFonts w:hint="default"/>
        <w:b w:val="0"/>
        <w:bCs w:val="0"/>
      </w:rPr>
    </w:lvl>
    <w:lvl w:ilvl="1">
      <w:start w:val="1"/>
      <w:numFmt w:val="decimal"/>
      <w:pStyle w:val="Heading2"/>
      <w:lvlText w:val="%1.%2"/>
      <w:lvlJc w:val="left"/>
      <w:pPr>
        <w:ind w:left="709" w:hanging="709"/>
      </w:pPr>
      <w:rPr>
        <w:rFonts w:hint="default"/>
        <w:b w:val="0"/>
        <w:bCs/>
      </w:rPr>
    </w:lvl>
    <w:lvl w:ilvl="2">
      <w:start w:val="1"/>
      <w:numFmt w:val="decimal"/>
      <w:lvlText w:val="%1.%2.%3"/>
      <w:lvlJc w:val="left"/>
      <w:pPr>
        <w:ind w:left="709" w:hanging="709"/>
      </w:pPr>
      <w:rPr>
        <w:rFonts w:hint="default"/>
        <w:b w:val="0"/>
        <w:bCs w:val="0"/>
      </w:rPr>
    </w:lvl>
    <w:lvl w:ilvl="3">
      <w:start w:val="1"/>
      <w:numFmt w:val="lowerLetter"/>
      <w:lvlText w:val="(%4)"/>
      <w:lvlJc w:val="left"/>
      <w:pPr>
        <w:ind w:left="1276" w:hanging="567"/>
      </w:pPr>
      <w:rPr>
        <w:rFonts w:hint="default"/>
        <w:b w:val="0"/>
        <w:bCs w:val="0"/>
      </w:rPr>
    </w:lvl>
    <w:lvl w:ilvl="4">
      <w:start w:val="1"/>
      <w:numFmt w:val="lowerRoman"/>
      <w:lvlText w:val="(%5)"/>
      <w:lvlJc w:val="left"/>
      <w:pPr>
        <w:ind w:left="1843" w:hanging="567"/>
      </w:pPr>
      <w:rPr>
        <w:rFonts w:hint="default"/>
        <w:b w:val="0"/>
        <w:bCs/>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D353A9F"/>
    <w:multiLevelType w:val="singleLevel"/>
    <w:tmpl w:val="B3A8E68E"/>
    <w:lvl w:ilvl="0">
      <w:start w:val="1"/>
      <w:numFmt w:val="lowerLetter"/>
      <w:lvlText w:val="(%1)"/>
      <w:lvlJc w:val="left"/>
      <w:pPr>
        <w:tabs>
          <w:tab w:val="num" w:pos="1287"/>
        </w:tabs>
        <w:ind w:left="1287" w:hanging="720"/>
      </w:pPr>
      <w:rPr>
        <w:rFonts w:hint="default"/>
        <w:color w:val="auto"/>
      </w:rPr>
    </w:lvl>
  </w:abstractNum>
  <w:abstractNum w:abstractNumId="8" w15:restartNumberingAfterBreak="0">
    <w:nsid w:val="1FA83851"/>
    <w:multiLevelType w:val="hybridMultilevel"/>
    <w:tmpl w:val="603084F8"/>
    <w:lvl w:ilvl="0" w:tplc="952090D4">
      <w:start w:val="1"/>
      <w:numFmt w:val="decimal"/>
      <w:lvlText w:val="%1."/>
      <w:lvlJc w:val="left"/>
      <w:pPr>
        <w:tabs>
          <w:tab w:val="num" w:pos="450"/>
        </w:tabs>
        <w:ind w:left="450" w:hanging="360"/>
      </w:pPr>
      <w:rPr>
        <w:rFonts w:hint="default"/>
      </w:rPr>
    </w:lvl>
    <w:lvl w:ilvl="1" w:tplc="B72EE3D8">
      <w:start w:val="1"/>
      <w:numFmt w:val="upperLetter"/>
      <w:lvlText w:val="%2."/>
      <w:lvlJc w:val="left"/>
      <w:pPr>
        <w:tabs>
          <w:tab w:val="num" w:pos="1440"/>
        </w:tabs>
        <w:ind w:left="1440" w:hanging="360"/>
      </w:pPr>
      <w:rPr>
        <w:rFonts w:ascii="Times New Roman" w:eastAsia="Times New Roman" w:hAnsi="Times New Roman" w:cs="Times New Roman"/>
        <w:b/>
      </w:rPr>
    </w:lvl>
    <w:lvl w:ilvl="2" w:tplc="93826E24">
      <w:start w:val="1"/>
      <w:numFmt w:val="lowerLetter"/>
      <w:lvlText w:val="(%3)"/>
      <w:lvlJc w:val="left"/>
      <w:pPr>
        <w:tabs>
          <w:tab w:val="num" w:pos="2700"/>
        </w:tabs>
        <w:ind w:left="2700" w:hanging="720"/>
      </w:pPr>
      <w:rPr>
        <w:rFonts w:hint="default"/>
        <w:sz w:val="24"/>
        <w:szCs w:val="24"/>
      </w:rPr>
    </w:lvl>
    <w:lvl w:ilvl="3" w:tplc="4009001B">
      <w:start w:val="1"/>
      <w:numFmt w:val="lowerRoman"/>
      <w:lvlText w:val="%4."/>
      <w:lvlJc w:val="right"/>
      <w:pPr>
        <w:tabs>
          <w:tab w:val="num" w:pos="3240"/>
        </w:tabs>
        <w:ind w:left="3240" w:hanging="720"/>
      </w:pPr>
      <w:rPr>
        <w:rFonts w:hint="default"/>
        <w:b w:val="0"/>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0255957"/>
    <w:multiLevelType w:val="hybridMultilevel"/>
    <w:tmpl w:val="2240717E"/>
    <w:lvl w:ilvl="0" w:tplc="61F683B8">
      <w:start w:val="1"/>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1C81F65"/>
    <w:multiLevelType w:val="hybridMultilevel"/>
    <w:tmpl w:val="2F2AAFBA"/>
    <w:lvl w:ilvl="0" w:tplc="E6084D56">
      <w:start w:val="1"/>
      <w:numFmt w:val="upperLetter"/>
      <w:lvlText w:val="%1."/>
      <w:lvlJc w:val="left"/>
      <w:pPr>
        <w:tabs>
          <w:tab w:val="num" w:pos="2880"/>
        </w:tabs>
        <w:ind w:left="2880" w:hanging="720"/>
      </w:pPr>
      <w:rPr>
        <w:rFonts w:hint="default"/>
      </w:rPr>
    </w:lvl>
    <w:lvl w:ilvl="1" w:tplc="539E4C8A">
      <w:start w:val="1"/>
      <w:numFmt w:val="upperLetter"/>
      <w:lvlText w:val="%2."/>
      <w:lvlJc w:val="left"/>
      <w:pPr>
        <w:tabs>
          <w:tab w:val="num" w:pos="1571"/>
        </w:tabs>
        <w:ind w:left="1571" w:hanging="720"/>
      </w:pPr>
      <w:rPr>
        <w:rFonts w:hint="default"/>
        <w:b/>
      </w:rPr>
    </w:lvl>
    <w:lvl w:ilvl="2" w:tplc="DAD8324C">
      <w:start w:val="1"/>
      <w:numFmt w:val="lowerLetter"/>
      <w:lvlText w:val="(%3)"/>
      <w:lvlJc w:val="left"/>
      <w:pPr>
        <w:tabs>
          <w:tab w:val="num" w:pos="1855"/>
        </w:tabs>
        <w:ind w:left="1855" w:hanging="720"/>
      </w:pPr>
      <w:rPr>
        <w:rFonts w:hint="default"/>
      </w:rPr>
    </w:lvl>
    <w:lvl w:ilvl="3" w:tplc="BA304962">
      <w:start w:val="1"/>
      <w:numFmt w:val="upperLetter"/>
      <w:lvlText w:val="(%4)"/>
      <w:lvlJc w:val="left"/>
      <w:pPr>
        <w:ind w:left="2880" w:hanging="360"/>
      </w:pPr>
      <w:rPr>
        <w:rFonts w:hint="default"/>
      </w:rPr>
    </w:lvl>
    <w:lvl w:ilvl="4" w:tplc="FDA69248">
      <w:start w:val="3"/>
      <w:numFmt w:val="lowerRoman"/>
      <w:lvlText w:val="(%5)"/>
      <w:lvlJc w:val="left"/>
      <w:pPr>
        <w:ind w:left="3960" w:hanging="72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22D5B82"/>
    <w:multiLevelType w:val="hybridMultilevel"/>
    <w:tmpl w:val="A3B4B154"/>
    <w:lvl w:ilvl="0" w:tplc="8ABE44E0">
      <w:start w:val="1"/>
      <w:numFmt w:val="lowerLetter"/>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36D5817"/>
    <w:multiLevelType w:val="singleLevel"/>
    <w:tmpl w:val="DA20AFDE"/>
    <w:lvl w:ilvl="0">
      <w:start w:val="1"/>
      <w:numFmt w:val="lowerRoman"/>
      <w:pStyle w:val="Hanging3"/>
      <w:lvlText w:val="(%1)"/>
      <w:lvlJc w:val="left"/>
      <w:pPr>
        <w:tabs>
          <w:tab w:val="num" w:pos="2160"/>
        </w:tabs>
        <w:ind w:left="2160" w:hanging="720"/>
      </w:pPr>
      <w:rPr>
        <w:rFonts w:ascii="Times New Roman" w:hAnsi="Times New Roman" w:hint="default"/>
        <w:b w:val="0"/>
        <w:i w:val="0"/>
        <w:caps w:val="0"/>
        <w:strike w:val="0"/>
        <w:dstrike w:val="0"/>
        <w:vanish w:val="0"/>
        <w:sz w:val="23"/>
        <w:vertAlign w:val="baseline"/>
      </w:rPr>
    </w:lvl>
  </w:abstractNum>
  <w:abstractNum w:abstractNumId="13" w15:restartNumberingAfterBreak="0">
    <w:nsid w:val="24DD6852"/>
    <w:multiLevelType w:val="hybridMultilevel"/>
    <w:tmpl w:val="DBF4B62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28B2619E"/>
    <w:multiLevelType w:val="hybridMultilevel"/>
    <w:tmpl w:val="9C586884"/>
    <w:lvl w:ilvl="0" w:tplc="DAD8324C">
      <w:start w:val="1"/>
      <w:numFmt w:val="lowerLetter"/>
      <w:lvlText w:val="(%1)"/>
      <w:lvlJc w:val="left"/>
      <w:pPr>
        <w:ind w:left="720" w:hanging="360"/>
      </w:pPr>
    </w:lvl>
    <w:lvl w:ilvl="1" w:tplc="4009001B">
      <w:start w:val="1"/>
      <w:numFmt w:val="lowerRoman"/>
      <w:lvlText w:val="%2."/>
      <w:lvlJc w:val="righ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29060E00"/>
    <w:multiLevelType w:val="hybridMultilevel"/>
    <w:tmpl w:val="95A43C6E"/>
    <w:lvl w:ilvl="0" w:tplc="FE48D6CE">
      <w:start w:val="1"/>
      <w:numFmt w:val="lowerRoman"/>
      <w:lvlText w:val="(%1)"/>
      <w:lvlJc w:val="left"/>
      <w:pPr>
        <w:ind w:left="3600" w:hanging="360"/>
      </w:pPr>
      <w:rPr>
        <w:rFonts w:hint="default"/>
      </w:r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297A654E"/>
    <w:multiLevelType w:val="hybridMultilevel"/>
    <w:tmpl w:val="86F87CE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30987869"/>
    <w:multiLevelType w:val="hybridMultilevel"/>
    <w:tmpl w:val="2C2C0CD0"/>
    <w:lvl w:ilvl="0" w:tplc="5A5625D0">
      <w:start w:val="1"/>
      <w:numFmt w:val="lowerRoman"/>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324A70C9"/>
    <w:multiLevelType w:val="hybridMultilevel"/>
    <w:tmpl w:val="7CD8EFEA"/>
    <w:lvl w:ilvl="0" w:tplc="5C7EA702">
      <w:start w:val="1"/>
      <w:numFmt w:val="decimal"/>
      <w:lvlText w:val="%1."/>
      <w:lvlJc w:val="left"/>
      <w:pPr>
        <w:ind w:left="450" w:hanging="360"/>
      </w:pPr>
      <w:rPr>
        <w:rFonts w:hint="default"/>
      </w:rPr>
    </w:lvl>
    <w:lvl w:ilvl="1" w:tplc="40090019">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9" w15:restartNumberingAfterBreak="0">
    <w:nsid w:val="385432B2"/>
    <w:multiLevelType w:val="hybridMultilevel"/>
    <w:tmpl w:val="43E4F12E"/>
    <w:lvl w:ilvl="0" w:tplc="952090D4">
      <w:start w:val="1"/>
      <w:numFmt w:val="decimal"/>
      <w:lvlText w:val="%1."/>
      <w:lvlJc w:val="left"/>
      <w:pPr>
        <w:tabs>
          <w:tab w:val="num" w:pos="450"/>
        </w:tabs>
        <w:ind w:left="450" w:hanging="360"/>
      </w:pPr>
      <w:rPr>
        <w:rFonts w:hint="default"/>
      </w:rPr>
    </w:lvl>
    <w:lvl w:ilvl="1" w:tplc="B72EE3D8">
      <w:start w:val="1"/>
      <w:numFmt w:val="upperLetter"/>
      <w:lvlText w:val="%2."/>
      <w:lvlJc w:val="left"/>
      <w:pPr>
        <w:tabs>
          <w:tab w:val="num" w:pos="1440"/>
        </w:tabs>
        <w:ind w:left="1440" w:hanging="360"/>
      </w:pPr>
      <w:rPr>
        <w:rFonts w:ascii="Times New Roman" w:eastAsia="Times New Roman" w:hAnsi="Times New Roman" w:cs="Times New Roman"/>
        <w:b/>
      </w:rPr>
    </w:lvl>
    <w:lvl w:ilvl="2" w:tplc="93826E24">
      <w:start w:val="1"/>
      <w:numFmt w:val="lowerLetter"/>
      <w:lvlText w:val="(%3)"/>
      <w:lvlJc w:val="left"/>
      <w:pPr>
        <w:tabs>
          <w:tab w:val="num" w:pos="2700"/>
        </w:tabs>
        <w:ind w:left="2700" w:hanging="720"/>
      </w:pPr>
      <w:rPr>
        <w:rFonts w:hint="default"/>
        <w:sz w:val="24"/>
        <w:szCs w:val="24"/>
      </w:rPr>
    </w:lvl>
    <w:lvl w:ilvl="3" w:tplc="4009001B">
      <w:start w:val="1"/>
      <w:numFmt w:val="lowerRoman"/>
      <w:lvlText w:val="%4."/>
      <w:lvlJc w:val="right"/>
      <w:pPr>
        <w:tabs>
          <w:tab w:val="num" w:pos="3240"/>
        </w:tabs>
        <w:ind w:left="3240" w:hanging="720"/>
      </w:pPr>
      <w:rPr>
        <w:rFonts w:hint="default"/>
        <w:b w:val="0"/>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B475A76"/>
    <w:multiLevelType w:val="hybridMultilevel"/>
    <w:tmpl w:val="A2D42288"/>
    <w:lvl w:ilvl="0" w:tplc="45067266">
      <w:start w:val="1"/>
      <w:numFmt w:val="lowerLetter"/>
      <w:lvlText w:val="(%1)"/>
      <w:lvlJc w:val="left"/>
      <w:pPr>
        <w:tabs>
          <w:tab w:val="num" w:pos="1440"/>
        </w:tabs>
        <w:ind w:left="1440" w:hanging="72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3BA44294"/>
    <w:multiLevelType w:val="hybridMultilevel"/>
    <w:tmpl w:val="C4745340"/>
    <w:lvl w:ilvl="0" w:tplc="40090019">
      <w:start w:val="1"/>
      <w:numFmt w:val="lowerLetter"/>
      <w:lvlText w:val="%1."/>
      <w:lvlJc w:val="left"/>
      <w:pPr>
        <w:ind w:left="1620" w:hanging="360"/>
      </w:pPr>
    </w:lvl>
    <w:lvl w:ilvl="1" w:tplc="40090019">
      <w:start w:val="1"/>
      <w:numFmt w:val="lowerLetter"/>
      <w:lvlText w:val="%2."/>
      <w:lvlJc w:val="left"/>
      <w:pPr>
        <w:ind w:left="2340" w:hanging="360"/>
      </w:pPr>
    </w:lvl>
    <w:lvl w:ilvl="2" w:tplc="4009001B">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22" w15:restartNumberingAfterBreak="0">
    <w:nsid w:val="41F06159"/>
    <w:multiLevelType w:val="singleLevel"/>
    <w:tmpl w:val="9806BA98"/>
    <w:lvl w:ilvl="0">
      <w:start w:val="1"/>
      <w:numFmt w:val="decimal"/>
      <w:pStyle w:val="Heading3"/>
      <w:lvlText w:val="%1"/>
      <w:lvlJc w:val="left"/>
      <w:pPr>
        <w:tabs>
          <w:tab w:val="num" w:pos="720"/>
        </w:tabs>
        <w:ind w:left="720" w:hanging="720"/>
      </w:pPr>
      <w:rPr>
        <w:rFonts w:hint="default"/>
      </w:rPr>
    </w:lvl>
  </w:abstractNum>
  <w:abstractNum w:abstractNumId="23" w15:restartNumberingAfterBreak="0">
    <w:nsid w:val="420D27DA"/>
    <w:multiLevelType w:val="hybridMultilevel"/>
    <w:tmpl w:val="3E5A5CAC"/>
    <w:lvl w:ilvl="0" w:tplc="D7E637C6">
      <w:start w:val="1"/>
      <w:numFmt w:val="lowerRoman"/>
      <w:lvlText w:val="(%1)"/>
      <w:lvlJc w:val="left"/>
      <w:pPr>
        <w:tabs>
          <w:tab w:val="num" w:pos="1080"/>
        </w:tabs>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143359"/>
    <w:multiLevelType w:val="hybridMultilevel"/>
    <w:tmpl w:val="B3066338"/>
    <w:lvl w:ilvl="0" w:tplc="45067266">
      <w:start w:val="1"/>
      <w:numFmt w:val="lowerLetter"/>
      <w:lvlText w:val="(%1)"/>
      <w:lvlJc w:val="left"/>
      <w:pPr>
        <w:tabs>
          <w:tab w:val="num" w:pos="1440"/>
        </w:tabs>
        <w:ind w:left="1440" w:hanging="720"/>
      </w:pPr>
      <w:rPr>
        <w:rFonts w:hint="default"/>
      </w:rPr>
    </w:lvl>
    <w:lvl w:ilvl="1" w:tplc="4009001B">
      <w:start w:val="1"/>
      <w:numFmt w:val="lowerRoman"/>
      <w:lvlText w:val="%2."/>
      <w:lvlJc w:val="right"/>
      <w:pPr>
        <w:tabs>
          <w:tab w:val="num" w:pos="2858"/>
        </w:tabs>
        <w:ind w:left="2858" w:hanging="360"/>
      </w:pPr>
      <w:rPr>
        <w:rFonts w:hint="default"/>
      </w:rPr>
    </w:lvl>
    <w:lvl w:ilvl="2" w:tplc="0409001B">
      <w:start w:val="1"/>
      <w:numFmt w:val="lowerRoman"/>
      <w:lvlText w:val="%3."/>
      <w:lvlJc w:val="right"/>
      <w:pPr>
        <w:tabs>
          <w:tab w:val="num" w:pos="3578"/>
        </w:tabs>
        <w:ind w:left="3578" w:hanging="180"/>
      </w:pPr>
    </w:lvl>
    <w:lvl w:ilvl="3" w:tplc="0409000F">
      <w:start w:val="1"/>
      <w:numFmt w:val="decimal"/>
      <w:lvlText w:val="%4."/>
      <w:lvlJc w:val="left"/>
      <w:pPr>
        <w:tabs>
          <w:tab w:val="num" w:pos="4298"/>
        </w:tabs>
        <w:ind w:left="4298" w:hanging="360"/>
      </w:pPr>
    </w:lvl>
    <w:lvl w:ilvl="4" w:tplc="04090019" w:tentative="1">
      <w:start w:val="1"/>
      <w:numFmt w:val="lowerLetter"/>
      <w:lvlText w:val="%5."/>
      <w:lvlJc w:val="left"/>
      <w:pPr>
        <w:tabs>
          <w:tab w:val="num" w:pos="5018"/>
        </w:tabs>
        <w:ind w:left="5018" w:hanging="360"/>
      </w:pPr>
    </w:lvl>
    <w:lvl w:ilvl="5" w:tplc="0409001B" w:tentative="1">
      <w:start w:val="1"/>
      <w:numFmt w:val="lowerRoman"/>
      <w:lvlText w:val="%6."/>
      <w:lvlJc w:val="right"/>
      <w:pPr>
        <w:tabs>
          <w:tab w:val="num" w:pos="5738"/>
        </w:tabs>
        <w:ind w:left="5738" w:hanging="180"/>
      </w:pPr>
    </w:lvl>
    <w:lvl w:ilvl="6" w:tplc="0409000F" w:tentative="1">
      <w:start w:val="1"/>
      <w:numFmt w:val="decimal"/>
      <w:lvlText w:val="%7."/>
      <w:lvlJc w:val="left"/>
      <w:pPr>
        <w:tabs>
          <w:tab w:val="num" w:pos="6458"/>
        </w:tabs>
        <w:ind w:left="6458" w:hanging="360"/>
      </w:pPr>
    </w:lvl>
    <w:lvl w:ilvl="7" w:tplc="04090019" w:tentative="1">
      <w:start w:val="1"/>
      <w:numFmt w:val="lowerLetter"/>
      <w:lvlText w:val="%8."/>
      <w:lvlJc w:val="left"/>
      <w:pPr>
        <w:tabs>
          <w:tab w:val="num" w:pos="7178"/>
        </w:tabs>
        <w:ind w:left="7178" w:hanging="360"/>
      </w:pPr>
    </w:lvl>
    <w:lvl w:ilvl="8" w:tplc="0409001B" w:tentative="1">
      <w:start w:val="1"/>
      <w:numFmt w:val="lowerRoman"/>
      <w:lvlText w:val="%9."/>
      <w:lvlJc w:val="right"/>
      <w:pPr>
        <w:tabs>
          <w:tab w:val="num" w:pos="7898"/>
        </w:tabs>
        <w:ind w:left="7898" w:hanging="180"/>
      </w:pPr>
    </w:lvl>
  </w:abstractNum>
  <w:abstractNum w:abstractNumId="25" w15:restartNumberingAfterBreak="0">
    <w:nsid w:val="427D074A"/>
    <w:multiLevelType w:val="singleLevel"/>
    <w:tmpl w:val="314A5770"/>
    <w:lvl w:ilvl="0">
      <w:start w:val="1"/>
      <w:numFmt w:val="lowerLetter"/>
      <w:lvlText w:val="(%1)"/>
      <w:lvlJc w:val="left"/>
      <w:pPr>
        <w:tabs>
          <w:tab w:val="num" w:pos="1440"/>
        </w:tabs>
        <w:ind w:left="1440" w:hanging="720"/>
      </w:pPr>
      <w:rPr>
        <w:rFonts w:hint="default"/>
        <w:b w:val="0"/>
      </w:rPr>
    </w:lvl>
  </w:abstractNum>
  <w:abstractNum w:abstractNumId="26" w15:restartNumberingAfterBreak="0">
    <w:nsid w:val="433746B8"/>
    <w:multiLevelType w:val="hybridMultilevel"/>
    <w:tmpl w:val="A3B4B154"/>
    <w:lvl w:ilvl="0" w:tplc="8ABE44E0">
      <w:start w:val="1"/>
      <w:numFmt w:val="lowerLetter"/>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73B6210"/>
    <w:multiLevelType w:val="hybridMultilevel"/>
    <w:tmpl w:val="2D08164A"/>
    <w:lvl w:ilvl="0" w:tplc="4009001B">
      <w:start w:val="1"/>
      <w:numFmt w:val="lowerRoman"/>
      <w:lvlText w:val="%1."/>
      <w:lvlJc w:val="right"/>
      <w:pPr>
        <w:tabs>
          <w:tab w:val="num" w:pos="3240"/>
        </w:tabs>
        <w:ind w:left="324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0059DA"/>
    <w:multiLevelType w:val="hybridMultilevel"/>
    <w:tmpl w:val="A008037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4C7E4A37"/>
    <w:multiLevelType w:val="hybridMultilevel"/>
    <w:tmpl w:val="CBD0863C"/>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30" w15:restartNumberingAfterBreak="0">
    <w:nsid w:val="52525A38"/>
    <w:multiLevelType w:val="multilevel"/>
    <w:tmpl w:val="B0A433AA"/>
    <w:lvl w:ilvl="0">
      <w:start w:val="1"/>
      <w:numFmt w:val="decimal"/>
      <w:lvlText w:val="%1."/>
      <w:lvlJc w:val="left"/>
      <w:pPr>
        <w:ind w:left="709" w:hanging="709"/>
      </w:pPr>
      <w:rPr>
        <w:rFonts w:hint="default"/>
        <w:b w:val="0"/>
        <w:bCs w:val="0"/>
      </w:rPr>
    </w:lvl>
    <w:lvl w:ilvl="1">
      <w:start w:val="1"/>
      <w:numFmt w:val="decimal"/>
      <w:lvlText w:val="%1.%2"/>
      <w:lvlJc w:val="left"/>
      <w:pPr>
        <w:ind w:left="709" w:hanging="709"/>
      </w:pPr>
      <w:rPr>
        <w:rFonts w:hint="default"/>
        <w:b w:val="0"/>
        <w:bCs/>
      </w:rPr>
    </w:lvl>
    <w:lvl w:ilvl="2">
      <w:start w:val="1"/>
      <w:numFmt w:val="decimal"/>
      <w:lvlText w:val="%1.%2.%3"/>
      <w:lvlJc w:val="left"/>
      <w:pPr>
        <w:ind w:left="709" w:hanging="709"/>
      </w:pPr>
      <w:rPr>
        <w:rFonts w:hint="default"/>
        <w:b w:val="0"/>
        <w:bCs w:val="0"/>
      </w:rPr>
    </w:lvl>
    <w:lvl w:ilvl="3">
      <w:start w:val="1"/>
      <w:numFmt w:val="lowerLetter"/>
      <w:lvlText w:val="(%4)"/>
      <w:lvlJc w:val="left"/>
      <w:pPr>
        <w:ind w:left="1276" w:hanging="567"/>
      </w:pPr>
      <w:rPr>
        <w:rFonts w:hint="default"/>
        <w:b w:val="0"/>
        <w:bCs w:val="0"/>
      </w:rPr>
    </w:lvl>
    <w:lvl w:ilvl="4">
      <w:start w:val="1"/>
      <w:numFmt w:val="lowerRoman"/>
      <w:lvlText w:val="(%5)"/>
      <w:lvlJc w:val="left"/>
      <w:pPr>
        <w:ind w:left="1843" w:hanging="567"/>
      </w:pPr>
      <w:rPr>
        <w:rFonts w:hint="default"/>
        <w:b w:val="0"/>
        <w:bCs/>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3676CB0"/>
    <w:multiLevelType w:val="singleLevel"/>
    <w:tmpl w:val="B9EE79F2"/>
    <w:lvl w:ilvl="0">
      <w:start w:val="1"/>
      <w:numFmt w:val="bullet"/>
      <w:pStyle w:val="Hanging4"/>
      <w:lvlText w:val=""/>
      <w:lvlJc w:val="left"/>
      <w:pPr>
        <w:tabs>
          <w:tab w:val="num" w:pos="2880"/>
        </w:tabs>
        <w:ind w:left="2880" w:hanging="720"/>
      </w:pPr>
      <w:rPr>
        <w:rFonts w:ascii="Wingdings" w:hAnsi="Wingdings" w:hint="default"/>
      </w:rPr>
    </w:lvl>
  </w:abstractNum>
  <w:abstractNum w:abstractNumId="32" w15:restartNumberingAfterBreak="0">
    <w:nsid w:val="573B3409"/>
    <w:multiLevelType w:val="hybridMultilevel"/>
    <w:tmpl w:val="4C6E8E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A635BDD"/>
    <w:multiLevelType w:val="multilevel"/>
    <w:tmpl w:val="00CE5AEC"/>
    <w:lvl w:ilvl="0">
      <w:start w:val="1"/>
      <w:numFmt w:val="lowerLetter"/>
      <w:lvlText w:val="(%1)"/>
      <w:lvlJc w:val="left"/>
      <w:pPr>
        <w:tabs>
          <w:tab w:val="num" w:pos="1440"/>
        </w:tabs>
        <w:ind w:left="1440" w:hanging="720"/>
      </w:pPr>
      <w:rPr>
        <w:rFonts w:hint="default"/>
      </w:rPr>
    </w:lvl>
    <w:lvl w:ilvl="1">
      <w:start w:val="1"/>
      <w:numFmt w:val="lowerRoman"/>
      <w:lvlText w:val="(%2)"/>
      <w:lvlJc w:val="left"/>
      <w:pPr>
        <w:ind w:left="1800" w:hanging="720"/>
      </w:pPr>
      <w:rPr>
        <w:rFonts w:hint="default"/>
        <w:b w:val="0"/>
      </w:rPr>
    </w:lvl>
    <w:lvl w:ilvl="2">
      <w:start w:val="1"/>
      <w:numFmt w:val="lowerRoman"/>
      <w:lvlText w:val="%3."/>
      <w:lvlJc w:val="right"/>
      <w:pPr>
        <w:tabs>
          <w:tab w:val="num" w:pos="2160"/>
        </w:tabs>
        <w:ind w:left="2160" w:hanging="180"/>
      </w:pPr>
    </w:lvl>
    <w:lvl w:ilvl="3">
      <w:start w:val="1"/>
      <w:numFmt w:val="lowerLetter"/>
      <w:lvlText w:val="%4)"/>
      <w:lvlJc w:val="left"/>
      <w:pPr>
        <w:ind w:left="3240" w:hanging="720"/>
      </w:pPr>
      <w:rPr>
        <w:rFonts w:hint="default"/>
      </w:r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15:restartNumberingAfterBreak="0">
    <w:nsid w:val="5A7F166A"/>
    <w:multiLevelType w:val="hybridMultilevel"/>
    <w:tmpl w:val="F1C6E6FA"/>
    <w:lvl w:ilvl="0" w:tplc="9A424690">
      <w:start w:val="1"/>
      <w:numFmt w:val="upperLetter"/>
      <w:lvlText w:val="%1."/>
      <w:lvlJc w:val="left"/>
      <w:pPr>
        <w:tabs>
          <w:tab w:val="num" w:pos="1800"/>
        </w:tabs>
        <w:ind w:left="1800" w:hanging="720"/>
      </w:pPr>
      <w:rPr>
        <w:rFonts w:hint="default"/>
        <w:b/>
      </w:rPr>
    </w:lvl>
    <w:lvl w:ilvl="1" w:tplc="BE7C3CC2">
      <w:start w:val="1"/>
      <w:numFmt w:val="lowerLetter"/>
      <w:lvlText w:val="(%2)"/>
      <w:lvlJc w:val="left"/>
      <w:pPr>
        <w:tabs>
          <w:tab w:val="num" w:pos="1404"/>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C612CC1"/>
    <w:multiLevelType w:val="hybridMultilevel"/>
    <w:tmpl w:val="18CE0FCA"/>
    <w:lvl w:ilvl="0" w:tplc="4009001B">
      <w:start w:val="1"/>
      <w:numFmt w:val="lowerRoman"/>
      <w:lvlText w:val="%1."/>
      <w:lvlJc w:val="right"/>
      <w:pPr>
        <w:ind w:left="2062" w:hanging="360"/>
      </w:pPr>
      <w:rPr>
        <w:b w:val="0"/>
        <w:sz w:val="24"/>
        <w:szCs w:val="24"/>
      </w:rPr>
    </w:lvl>
    <w:lvl w:ilvl="1" w:tplc="04090001">
      <w:start w:val="1"/>
      <w:numFmt w:val="bullet"/>
      <w:lvlText w:val=""/>
      <w:lvlJc w:val="left"/>
      <w:pPr>
        <w:ind w:left="2160" w:hanging="360"/>
      </w:pPr>
      <w:rPr>
        <w:rFonts w:ascii="Symbol" w:hAnsi="Symbol" w:hint="default"/>
      </w:r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36" w15:restartNumberingAfterBreak="0">
    <w:nsid w:val="6291126F"/>
    <w:multiLevelType w:val="hybridMultilevel"/>
    <w:tmpl w:val="E182C724"/>
    <w:lvl w:ilvl="0" w:tplc="FFD67C0E">
      <w:start w:val="2"/>
      <w:numFmt w:val="upperLetter"/>
      <w:lvlText w:val="%1."/>
      <w:lvlJc w:val="left"/>
      <w:pPr>
        <w:tabs>
          <w:tab w:val="num" w:pos="1211"/>
        </w:tabs>
        <w:ind w:left="1211" w:hanging="360"/>
      </w:pPr>
      <w:rPr>
        <w:rFonts w:ascii="Times New Roman" w:eastAsia="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1B47F3"/>
    <w:multiLevelType w:val="multilevel"/>
    <w:tmpl w:val="3AC884EA"/>
    <w:lvl w:ilvl="0">
      <w:start w:val="1"/>
      <w:numFmt w:val="lowerLetter"/>
      <w:lvlText w:val="(%1)"/>
      <w:lvlJc w:val="left"/>
      <w:pPr>
        <w:tabs>
          <w:tab w:val="num" w:pos="1440"/>
        </w:tabs>
        <w:ind w:left="1440" w:hanging="720"/>
      </w:pPr>
      <w:rPr>
        <w:rFonts w:hint="default"/>
        <w:b w:val="0"/>
      </w:rPr>
    </w:lvl>
    <w:lvl w:ilvl="1">
      <w:start w:val="1"/>
      <w:numFmt w:val="upperLetter"/>
      <w:lvlText w:val="%2."/>
      <w:lvlJc w:val="left"/>
      <w:pPr>
        <w:tabs>
          <w:tab w:val="num" w:pos="1440"/>
        </w:tabs>
        <w:ind w:left="1440" w:hanging="360"/>
      </w:pPr>
      <w:rPr>
        <w:rFonts w:ascii="Times New Roman" w:eastAsia="Times New Roman" w:hAnsi="Times New Roman" w:cs="Times New Roman"/>
        <w:b w:val="0"/>
      </w:rPr>
    </w:lvl>
    <w:lvl w:ilvl="2">
      <w:start w:val="1"/>
      <w:numFmt w:val="lowerLetter"/>
      <w:lvlText w:val="(%3)"/>
      <w:lvlJc w:val="left"/>
      <w:pPr>
        <w:tabs>
          <w:tab w:val="num" w:pos="2700"/>
        </w:tabs>
        <w:ind w:left="2700" w:hanging="720"/>
      </w:pPr>
      <w:rPr>
        <w:rFonts w:hint="default"/>
        <w:sz w:val="24"/>
        <w:szCs w:val="24"/>
      </w:rPr>
    </w:lvl>
    <w:lvl w:ilvl="3">
      <w:start w:val="1"/>
      <w:numFmt w:val="lowerRoman"/>
      <w:lvlText w:val="(%4)"/>
      <w:lvlJc w:val="left"/>
      <w:pPr>
        <w:tabs>
          <w:tab w:val="num" w:pos="3240"/>
        </w:tabs>
        <w:ind w:left="3240" w:hanging="720"/>
      </w:pPr>
      <w:rPr>
        <w:rFonts w:hint="default"/>
        <w:b w:val="0"/>
      </w:rPr>
    </w:lvl>
    <w:lvl w:ilvl="4">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8" w15:restartNumberingAfterBreak="0">
    <w:nsid w:val="6B2A77EC"/>
    <w:multiLevelType w:val="hybridMultilevel"/>
    <w:tmpl w:val="0BAE9074"/>
    <w:lvl w:ilvl="0" w:tplc="DAD8324C">
      <w:start w:val="1"/>
      <w:numFmt w:val="lowerLetter"/>
      <w:lvlText w:val="(%1)"/>
      <w:lvlJc w:val="left"/>
      <w:pPr>
        <w:tabs>
          <w:tab w:val="num" w:pos="1440"/>
        </w:tabs>
        <w:ind w:left="1440" w:hanging="720"/>
      </w:pPr>
      <w:rPr>
        <w:rFonts w:hint="default"/>
      </w:rPr>
    </w:lvl>
    <w:lvl w:ilvl="1" w:tplc="04090019">
      <w:start w:val="1"/>
      <w:numFmt w:val="lowerLetter"/>
      <w:lvlText w:val="%2."/>
      <w:lvlJc w:val="left"/>
      <w:pPr>
        <w:tabs>
          <w:tab w:val="num" w:pos="1440"/>
        </w:tabs>
        <w:ind w:left="1440" w:hanging="360"/>
      </w:pPr>
    </w:lvl>
    <w:lvl w:ilvl="2" w:tplc="0F2EC8FA">
      <w:start w:val="2"/>
      <w:numFmt w:val="upperLetter"/>
      <w:lvlText w:val="%3."/>
      <w:lvlJc w:val="left"/>
      <w:pPr>
        <w:tabs>
          <w:tab w:val="num" w:pos="2340"/>
        </w:tabs>
        <w:ind w:left="2340" w:hanging="360"/>
      </w:pPr>
      <w:rPr>
        <w:rFonts w:hint="default"/>
        <w:b/>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D53504D"/>
    <w:multiLevelType w:val="hybridMultilevel"/>
    <w:tmpl w:val="624204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0FE0176"/>
    <w:multiLevelType w:val="multilevel"/>
    <w:tmpl w:val="B1CA2E70"/>
    <w:lvl w:ilvl="0">
      <w:start w:val="1"/>
      <w:numFmt w:val="decimal"/>
      <w:pStyle w:val="Doc1"/>
      <w:lvlText w:val="%1"/>
      <w:lvlJc w:val="left"/>
      <w:pPr>
        <w:tabs>
          <w:tab w:val="num" w:pos="0"/>
        </w:tabs>
        <w:ind w:left="720" w:hanging="720"/>
      </w:pPr>
      <w:rPr>
        <w:rFonts w:hint="default"/>
      </w:rPr>
    </w:lvl>
    <w:lvl w:ilvl="1">
      <w:start w:val="1"/>
      <w:numFmt w:val="lowerRoman"/>
      <w:lvlText w:val="(%2)"/>
      <w:lvlJc w:val="left"/>
      <w:pPr>
        <w:tabs>
          <w:tab w:val="num" w:pos="1288"/>
        </w:tabs>
        <w:ind w:left="1288" w:hanging="720"/>
      </w:pPr>
      <w:rPr>
        <w:rFonts w:hint="default"/>
        <w:b w:val="0"/>
      </w:rPr>
    </w:lvl>
    <w:lvl w:ilvl="2">
      <w:start w:val="1"/>
      <w:numFmt w:val="lowerLetter"/>
      <w:pStyle w:val="Doca"/>
      <w:lvlText w:val="(%3)"/>
      <w:lvlJc w:val="left"/>
      <w:pPr>
        <w:tabs>
          <w:tab w:val="num" w:pos="0"/>
        </w:tabs>
        <w:ind w:left="1440" w:hanging="720"/>
      </w:pPr>
      <w:rPr>
        <w:rFonts w:hint="default"/>
      </w:rPr>
    </w:lvl>
    <w:lvl w:ilvl="3">
      <w:start w:val="1"/>
      <w:numFmt w:val="lowerLetter"/>
      <w:lvlText w:val="%4."/>
      <w:lvlJc w:val="left"/>
      <w:pPr>
        <w:tabs>
          <w:tab w:val="num" w:pos="2160"/>
        </w:tabs>
        <w:ind w:left="2160" w:hanging="720"/>
      </w:pPr>
      <w:rPr>
        <w:rFonts w:hint="default"/>
      </w:rPr>
    </w:lvl>
    <w:lvl w:ilvl="4">
      <w:start w:val="1"/>
      <w:numFmt w:val="upperLetter"/>
      <w:pStyle w:val="DocA0"/>
      <w:lvlText w:val="(%5)"/>
      <w:lvlJc w:val="left"/>
      <w:pPr>
        <w:tabs>
          <w:tab w:val="num" w:pos="0"/>
        </w:tabs>
        <w:ind w:left="2880" w:hanging="720"/>
      </w:pPr>
      <w:rPr>
        <w:rFonts w:hint="default"/>
      </w:rPr>
    </w:lvl>
    <w:lvl w:ilvl="5">
      <w:start w:val="27"/>
      <w:numFmt w:val="lowerLetter"/>
      <w:pStyle w:val="Docaa"/>
      <w:lvlText w:val="(%6)"/>
      <w:lvlJc w:val="left"/>
      <w:pPr>
        <w:tabs>
          <w:tab w:val="num" w:pos="0"/>
        </w:tabs>
        <w:ind w:left="3600" w:hanging="720"/>
      </w:pPr>
      <w:rPr>
        <w:rFonts w:hint="default"/>
      </w:rPr>
    </w:lvl>
    <w:lvl w:ilvl="6">
      <w:start w:val="1"/>
      <w:numFmt w:val="decimal"/>
      <w:lvlText w:val="%1.%2.%3.%4.%5.%6.%7."/>
      <w:lvlJc w:val="left"/>
      <w:pPr>
        <w:tabs>
          <w:tab w:val="num" w:pos="6480"/>
        </w:tabs>
        <w:ind w:left="6120" w:hanging="1080"/>
      </w:pPr>
      <w:rPr>
        <w:rFonts w:hint="default"/>
      </w:rPr>
    </w:lvl>
    <w:lvl w:ilvl="7">
      <w:start w:val="1"/>
      <w:numFmt w:val="decimal"/>
      <w:lvlText w:val="%1.%2.%3.%4.%5.%6.%7.%8."/>
      <w:lvlJc w:val="left"/>
      <w:pPr>
        <w:tabs>
          <w:tab w:val="num" w:pos="6840"/>
        </w:tabs>
        <w:ind w:left="6624" w:hanging="1224"/>
      </w:pPr>
      <w:rPr>
        <w:rFonts w:hint="default"/>
      </w:rPr>
    </w:lvl>
    <w:lvl w:ilvl="8">
      <w:start w:val="1"/>
      <w:numFmt w:val="decimal"/>
      <w:lvlText w:val="%1.%2.%3.%4.%5.%6.%7.%8.%9."/>
      <w:lvlJc w:val="left"/>
      <w:pPr>
        <w:tabs>
          <w:tab w:val="num" w:pos="7560"/>
        </w:tabs>
        <w:ind w:left="7200" w:hanging="1440"/>
      </w:pPr>
      <w:rPr>
        <w:rFonts w:hint="default"/>
      </w:rPr>
    </w:lvl>
  </w:abstractNum>
  <w:abstractNum w:abstractNumId="41" w15:restartNumberingAfterBreak="0">
    <w:nsid w:val="736A7F8C"/>
    <w:multiLevelType w:val="hybridMultilevel"/>
    <w:tmpl w:val="B2B43726"/>
    <w:lvl w:ilvl="0" w:tplc="5904542E">
      <w:start w:val="1"/>
      <w:numFmt w:val="upperLetter"/>
      <w:lvlText w:val="%1."/>
      <w:lvlJc w:val="left"/>
      <w:pPr>
        <w:tabs>
          <w:tab w:val="num" w:pos="990"/>
        </w:tabs>
        <w:ind w:left="990" w:hanging="720"/>
      </w:pPr>
      <w:rPr>
        <w:rFonts w:hint="default"/>
        <w:b/>
      </w:rPr>
    </w:lvl>
    <w:lvl w:ilvl="1" w:tplc="5266A55C">
      <w:start w:val="3"/>
      <w:numFmt w:val="lowerLetter"/>
      <w:lvlText w:val="(%2)"/>
      <w:lvlJc w:val="left"/>
      <w:pPr>
        <w:tabs>
          <w:tab w:val="num" w:pos="-360"/>
        </w:tabs>
        <w:ind w:left="-360" w:hanging="360"/>
      </w:pPr>
      <w:rPr>
        <w:rFonts w:hint="default"/>
      </w:r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42" w15:restartNumberingAfterBreak="0">
    <w:nsid w:val="75701999"/>
    <w:multiLevelType w:val="hybridMultilevel"/>
    <w:tmpl w:val="0F00D320"/>
    <w:lvl w:ilvl="0" w:tplc="4009000F">
      <w:start w:val="1"/>
      <w:numFmt w:val="decimal"/>
      <w:lvlText w:val="%1."/>
      <w:lvlJc w:val="left"/>
      <w:pPr>
        <w:ind w:left="3600" w:hanging="360"/>
      </w:pPr>
      <w:rPr>
        <w:rFonts w:hint="default"/>
      </w:r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3" w15:restartNumberingAfterBreak="0">
    <w:nsid w:val="761E3877"/>
    <w:multiLevelType w:val="hybridMultilevel"/>
    <w:tmpl w:val="EC3C755C"/>
    <w:lvl w:ilvl="0" w:tplc="EC9CD7A8">
      <w:start w:val="1"/>
      <w:numFmt w:val="lowerLetter"/>
      <w:lvlText w:val="(%1)"/>
      <w:lvlJc w:val="left"/>
      <w:pPr>
        <w:tabs>
          <w:tab w:val="num" w:pos="1764"/>
        </w:tabs>
        <w:ind w:left="1800" w:hanging="360"/>
      </w:pPr>
      <w:rPr>
        <w:rFonts w:hint="default"/>
      </w:rPr>
    </w:lvl>
    <w:lvl w:ilvl="1" w:tplc="FE48D6CE">
      <w:start w:val="1"/>
      <w:numFmt w:val="lowerRoman"/>
      <w:lvlText w:val="(%2)"/>
      <w:lvlJc w:val="left"/>
      <w:pPr>
        <w:ind w:left="1440" w:hanging="360"/>
      </w:pPr>
      <w:rPr>
        <w:rFonts w:hint="default"/>
      </w:rPr>
    </w:lvl>
    <w:lvl w:ilvl="2" w:tplc="B3EAC368">
      <w:start w:val="1"/>
      <w:numFmt w:val="upperLetter"/>
      <w:lvlText w:val="%3."/>
      <w:lvlJc w:val="left"/>
      <w:pPr>
        <w:ind w:left="2340" w:hanging="360"/>
      </w:pPr>
      <w:rPr>
        <w:rFonts w:hint="default"/>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668434A"/>
    <w:multiLevelType w:val="hybridMultilevel"/>
    <w:tmpl w:val="FA2C2580"/>
    <w:lvl w:ilvl="0" w:tplc="938E1296">
      <w:start w:val="1"/>
      <w:numFmt w:val="decimal"/>
      <w:lvlText w:val="%1."/>
      <w:lvlJc w:val="left"/>
      <w:pPr>
        <w:ind w:left="1440" w:hanging="360"/>
      </w:pPr>
      <w:rPr>
        <w:b w:val="0"/>
        <w:sz w:val="24"/>
        <w:szCs w:val="24"/>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5" w15:restartNumberingAfterBreak="0">
    <w:nsid w:val="7E58497F"/>
    <w:multiLevelType w:val="multilevel"/>
    <w:tmpl w:val="36A277CC"/>
    <w:lvl w:ilvl="0">
      <w:start w:val="1"/>
      <w:numFmt w:val="decimal"/>
      <w:pStyle w:val="BLGLegalL1"/>
      <w:suff w:val="space"/>
      <w:lvlText w:val="ARTICLE %1:  "/>
      <w:lvlJc w:val="left"/>
      <w:pPr>
        <w:ind w:left="720" w:hanging="720"/>
      </w:pPr>
      <w:rPr>
        <w:rFonts w:ascii="Times New Roman Bold" w:hAnsi="Times New Roman Bold" w:hint="default"/>
        <w:b/>
        <w:i w:val="0"/>
        <w:caps/>
        <w:sz w:val="24"/>
      </w:rPr>
    </w:lvl>
    <w:lvl w:ilvl="1">
      <w:start w:val="1"/>
      <w:numFmt w:val="decimal"/>
      <w:pStyle w:val="BLGLegalL2"/>
      <w:lvlText w:val="%1.%2"/>
      <w:lvlJc w:val="left"/>
      <w:pPr>
        <w:tabs>
          <w:tab w:val="num" w:pos="360"/>
        </w:tabs>
        <w:ind w:left="0" w:firstLine="0"/>
      </w:pPr>
      <w:rPr>
        <w:rFonts w:ascii="Times New Roman" w:hAnsi="Times New Roman" w:hint="default"/>
        <w:b w:val="0"/>
        <w:bCs/>
        <w:i w:val="0"/>
        <w:iCs w:val="0"/>
        <w:caps w:val="0"/>
        <w:smallCaps w:val="0"/>
        <w:strike w:val="0"/>
        <w:dstrike w:val="0"/>
        <w:color w:val="auto"/>
        <w:spacing w:val="0"/>
        <w:w w:val="100"/>
        <w:kern w:val="0"/>
        <w:position w:val="0"/>
        <w:sz w:val="24"/>
        <w:u w:val="none"/>
        <w:effect w:val="none"/>
        <w:bdr w:val="none" w:sz="0" w:space="0" w:color="auto"/>
        <w:shd w:val="clear" w:color="auto" w:fill="auto"/>
        <w:em w:val="none"/>
      </w:rPr>
    </w:lvl>
    <w:lvl w:ilvl="2">
      <w:start w:val="1"/>
      <w:numFmt w:val="decimal"/>
      <w:pStyle w:val="BLGLegalL3"/>
      <w:lvlText w:val="%1.%2.%3"/>
      <w:lvlJc w:val="left"/>
      <w:pPr>
        <w:tabs>
          <w:tab w:val="num" w:pos="720"/>
        </w:tabs>
        <w:ind w:left="0" w:firstLine="0"/>
      </w:pPr>
      <w:rPr>
        <w:rFonts w:hint="default"/>
      </w:rPr>
    </w:lvl>
    <w:lvl w:ilvl="3">
      <w:start w:val="1"/>
      <w:numFmt w:val="decimal"/>
      <w:pStyle w:val="BLGLegalL4"/>
      <w:lvlText w:val="%1.%2.%3.%4"/>
      <w:lvlJc w:val="left"/>
      <w:pPr>
        <w:tabs>
          <w:tab w:val="num" w:pos="1440"/>
        </w:tabs>
        <w:ind w:left="1440" w:hanging="1440"/>
      </w:pPr>
      <w:rPr>
        <w:rFonts w:hint="default"/>
      </w:rPr>
    </w:lvl>
    <w:lvl w:ilvl="4">
      <w:start w:val="1"/>
      <w:numFmt w:val="lowerLetter"/>
      <w:pStyle w:val="BLGLegalL5"/>
      <w:lvlText w:val="(%5)"/>
      <w:lvlJc w:val="left"/>
      <w:pPr>
        <w:tabs>
          <w:tab w:val="num" w:pos="1440"/>
        </w:tabs>
        <w:ind w:left="1440" w:hanging="720"/>
      </w:pPr>
      <w:rPr>
        <w:rFonts w:ascii="Times New Roman" w:hAnsi="Times New Roman" w:hint="default"/>
        <w:b w:val="0"/>
        <w:i w:val="0"/>
        <w:sz w:val="24"/>
      </w:rPr>
    </w:lvl>
    <w:lvl w:ilvl="5">
      <w:start w:val="1"/>
      <w:numFmt w:val="lowerRoman"/>
      <w:pStyle w:val="BLGLegalL6"/>
      <w:lvlText w:val="(%6)"/>
      <w:lvlJc w:val="left"/>
      <w:pPr>
        <w:tabs>
          <w:tab w:val="num" w:pos="2160"/>
        </w:tabs>
        <w:ind w:left="2160" w:hanging="720"/>
      </w:pPr>
      <w:rPr>
        <w:rFonts w:ascii="Arial" w:hAnsi="Arial" w:cs="Arial" w:hint="default"/>
        <w:b w:val="0"/>
        <w:i w:val="0"/>
        <w:sz w:val="20"/>
        <w:szCs w:val="20"/>
      </w:rPr>
    </w:lvl>
    <w:lvl w:ilvl="6">
      <w:start w:val="1"/>
      <w:numFmt w:val="bullet"/>
      <w:pStyle w:val="BLGLegalL7"/>
      <w:lvlText w:val=""/>
      <w:lvlJc w:val="left"/>
      <w:pPr>
        <w:tabs>
          <w:tab w:val="num" w:pos="3600"/>
        </w:tabs>
        <w:ind w:left="3600" w:hanging="720"/>
      </w:pPr>
      <w:rPr>
        <w:rFonts w:ascii="Symbol" w:hAnsi="Symbol" w:hint="default"/>
      </w:rPr>
    </w:lvl>
    <w:lvl w:ilvl="7">
      <w:start w:val="1"/>
      <w:numFmt w:val="bullet"/>
      <w:pStyle w:val="BLGLegalL8"/>
      <w:lvlText w:val=""/>
      <w:lvlJc w:val="left"/>
      <w:pPr>
        <w:tabs>
          <w:tab w:val="num" w:pos="4320"/>
        </w:tabs>
        <w:ind w:left="4320" w:hanging="720"/>
      </w:pPr>
      <w:rPr>
        <w:rFonts w:ascii="Symbol" w:hAnsi="Symbol" w:hint="default"/>
      </w:rPr>
    </w:lvl>
    <w:lvl w:ilvl="8">
      <w:start w:val="1"/>
      <w:numFmt w:val="bullet"/>
      <w:pStyle w:val="BLGLegalL9"/>
      <w:lvlText w:val=""/>
      <w:lvlJc w:val="left"/>
      <w:pPr>
        <w:tabs>
          <w:tab w:val="num" w:pos="5040"/>
        </w:tabs>
        <w:ind w:left="5040" w:hanging="720"/>
      </w:pPr>
      <w:rPr>
        <w:rFonts w:ascii="Symbol" w:hAnsi="Symbol" w:hint="default"/>
        <w:color w:val="auto"/>
      </w:rPr>
    </w:lvl>
  </w:abstractNum>
  <w:abstractNum w:abstractNumId="46" w15:restartNumberingAfterBreak="0">
    <w:nsid w:val="7FA07171"/>
    <w:multiLevelType w:val="hybridMultilevel"/>
    <w:tmpl w:val="805E0462"/>
    <w:lvl w:ilvl="0" w:tplc="0D7E080A">
      <w:start w:val="1"/>
      <w:numFmt w:val="lowerLetter"/>
      <w:lvlText w:val="(%1)"/>
      <w:lvlJc w:val="left"/>
      <w:pPr>
        <w:ind w:left="720" w:hanging="360"/>
      </w:pPr>
      <w:rPr>
        <w:rFonts w:hint="default"/>
        <w:b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543605">
    <w:abstractNumId w:val="12"/>
  </w:num>
  <w:num w:numId="2" w16cid:durableId="1977249417">
    <w:abstractNumId w:val="31"/>
  </w:num>
  <w:num w:numId="3" w16cid:durableId="706762667">
    <w:abstractNumId w:val="22"/>
  </w:num>
  <w:num w:numId="4" w16cid:durableId="617570248">
    <w:abstractNumId w:val="7"/>
  </w:num>
  <w:num w:numId="5" w16cid:durableId="566574752">
    <w:abstractNumId w:val="38"/>
  </w:num>
  <w:num w:numId="6" w16cid:durableId="2015063181">
    <w:abstractNumId w:val="19"/>
  </w:num>
  <w:num w:numId="7" w16cid:durableId="1825469265">
    <w:abstractNumId w:val="40"/>
  </w:num>
  <w:num w:numId="8" w16cid:durableId="1836064280">
    <w:abstractNumId w:val="0"/>
  </w:num>
  <w:num w:numId="9" w16cid:durableId="1270502118">
    <w:abstractNumId w:val="5"/>
  </w:num>
  <w:num w:numId="10" w16cid:durableId="1461453816">
    <w:abstractNumId w:val="25"/>
  </w:num>
  <w:num w:numId="11" w16cid:durableId="602153726">
    <w:abstractNumId w:val="41"/>
  </w:num>
  <w:num w:numId="12" w16cid:durableId="1211111298">
    <w:abstractNumId w:val="10"/>
  </w:num>
  <w:num w:numId="13" w16cid:durableId="847985056">
    <w:abstractNumId w:val="24"/>
  </w:num>
  <w:num w:numId="14" w16cid:durableId="1105535854">
    <w:abstractNumId w:val="34"/>
  </w:num>
  <w:num w:numId="15" w16cid:durableId="1832214550">
    <w:abstractNumId w:val="20"/>
  </w:num>
  <w:num w:numId="16" w16cid:durableId="524947951">
    <w:abstractNumId w:val="45"/>
  </w:num>
  <w:num w:numId="17" w16cid:durableId="63570384">
    <w:abstractNumId w:val="23"/>
  </w:num>
  <w:num w:numId="18" w16cid:durableId="262996461">
    <w:abstractNumId w:val="44"/>
  </w:num>
  <w:num w:numId="19" w16cid:durableId="1206288066">
    <w:abstractNumId w:val="15"/>
  </w:num>
  <w:num w:numId="20" w16cid:durableId="2037736042">
    <w:abstractNumId w:val="4"/>
  </w:num>
  <w:num w:numId="21" w16cid:durableId="356127107">
    <w:abstractNumId w:val="3"/>
  </w:num>
  <w:num w:numId="22" w16cid:durableId="63645139">
    <w:abstractNumId w:val="46"/>
  </w:num>
  <w:num w:numId="23" w16cid:durableId="2063165978">
    <w:abstractNumId w:val="2"/>
  </w:num>
  <w:num w:numId="24" w16cid:durableId="1600991307">
    <w:abstractNumId w:val="17"/>
  </w:num>
  <w:num w:numId="25" w16cid:durableId="288702980">
    <w:abstractNumId w:val="32"/>
  </w:num>
  <w:num w:numId="26" w16cid:durableId="2743358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49008679">
    <w:abstractNumId w:val="39"/>
  </w:num>
  <w:num w:numId="28" w16cid:durableId="636228640">
    <w:abstractNumId w:val="18"/>
  </w:num>
  <w:num w:numId="29" w16cid:durableId="325287042">
    <w:abstractNumId w:val="16"/>
  </w:num>
  <w:num w:numId="30" w16cid:durableId="1237860234">
    <w:abstractNumId w:val="8"/>
  </w:num>
  <w:num w:numId="31" w16cid:durableId="248390407">
    <w:abstractNumId w:val="1"/>
  </w:num>
  <w:num w:numId="32" w16cid:durableId="590240769">
    <w:abstractNumId w:val="43"/>
  </w:num>
  <w:num w:numId="33" w16cid:durableId="33469271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72472304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09292956">
    <w:abstractNumId w:val="26"/>
  </w:num>
  <w:num w:numId="36" w16cid:durableId="19654560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9333475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4341361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5792096">
    <w:abstractNumId w:val="42"/>
  </w:num>
  <w:num w:numId="40" w16cid:durableId="18718708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04470738">
    <w:abstractNumId w:val="37"/>
  </w:num>
  <w:num w:numId="42" w16cid:durableId="319385797">
    <w:abstractNumId w:val="36"/>
  </w:num>
  <w:num w:numId="43" w16cid:durableId="1450390115">
    <w:abstractNumId w:val="28"/>
  </w:num>
  <w:num w:numId="44" w16cid:durableId="1137144698">
    <w:abstractNumId w:val="35"/>
  </w:num>
  <w:num w:numId="45" w16cid:durableId="2012365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9007172">
    <w:abstractNumId w:val="29"/>
  </w:num>
  <w:num w:numId="47" w16cid:durableId="1559710802">
    <w:abstractNumId w:val="6"/>
  </w:num>
  <w:num w:numId="48" w16cid:durableId="169102055">
    <w:abstractNumId w:val="30"/>
  </w:num>
  <w:num w:numId="49" w16cid:durableId="1636990067">
    <w:abstractNumId w:val="13"/>
  </w:num>
  <w:num w:numId="50" w16cid:durableId="803548156">
    <w:abstractNumId w:val="6"/>
    <w:lvlOverride w:ilvl="0">
      <w:lvl w:ilvl="0">
        <w:start w:val="1"/>
        <w:numFmt w:val="decimal"/>
        <w:pStyle w:val="Heading1"/>
        <w:lvlText w:val="%1."/>
        <w:lvlJc w:val="left"/>
        <w:pPr>
          <w:ind w:left="709" w:hanging="709"/>
        </w:pPr>
        <w:rPr>
          <w:rFonts w:hint="default"/>
          <w:b w:val="0"/>
          <w:bCs w:val="0"/>
        </w:rPr>
      </w:lvl>
    </w:lvlOverride>
    <w:lvlOverride w:ilvl="1">
      <w:lvl w:ilvl="1">
        <w:start w:val="1"/>
        <w:numFmt w:val="decimal"/>
        <w:pStyle w:val="Heading2"/>
        <w:lvlText w:val="%1.%2"/>
        <w:lvlJc w:val="left"/>
        <w:pPr>
          <w:ind w:left="709" w:hanging="709"/>
        </w:pPr>
        <w:rPr>
          <w:rFonts w:hint="default"/>
          <w:b w:val="0"/>
          <w:bCs/>
        </w:rPr>
      </w:lvl>
    </w:lvlOverride>
    <w:lvlOverride w:ilvl="2">
      <w:lvl w:ilvl="2">
        <w:start w:val="1"/>
        <w:numFmt w:val="decimal"/>
        <w:lvlText w:val="%1.%2.%3"/>
        <w:lvlJc w:val="left"/>
        <w:pPr>
          <w:ind w:left="709" w:hanging="709"/>
        </w:pPr>
        <w:rPr>
          <w:rFonts w:hint="default"/>
          <w:b w:val="0"/>
          <w:bCs w:val="0"/>
        </w:rPr>
      </w:lvl>
    </w:lvlOverride>
    <w:lvlOverride w:ilvl="3">
      <w:lvl w:ilvl="3">
        <w:start w:val="1"/>
        <w:numFmt w:val="lowerLetter"/>
        <w:lvlText w:val="(%4)"/>
        <w:lvlJc w:val="left"/>
        <w:pPr>
          <w:ind w:left="1276" w:hanging="567"/>
        </w:pPr>
        <w:rPr>
          <w:rFonts w:hint="default"/>
          <w:b w:val="0"/>
          <w:bCs w:val="0"/>
        </w:rPr>
      </w:lvl>
    </w:lvlOverride>
    <w:lvlOverride w:ilvl="4">
      <w:lvl w:ilvl="4">
        <w:start w:val="1"/>
        <w:numFmt w:val="lowerRoman"/>
        <w:suff w:val="nothing"/>
        <w:lvlText w:val="(%5)"/>
        <w:lvlJc w:val="left"/>
        <w:pPr>
          <w:ind w:left="1843" w:hanging="567"/>
        </w:pPr>
        <w:rPr>
          <w:rFonts w:hint="default"/>
          <w:b w:val="0"/>
          <w:bCs/>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36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1" w16cid:durableId="1735199985">
    <w:abstractNumId w:val="6"/>
  </w:num>
  <w:num w:numId="52" w16cid:durableId="1141845923">
    <w:abstractNumId w:val="6"/>
  </w:num>
  <w:num w:numId="53" w16cid:durableId="1558316047">
    <w:abstractNumId w:val="6"/>
  </w:num>
  <w:num w:numId="54" w16cid:durableId="1915620885">
    <w:abstractNumId w:val="6"/>
  </w:num>
  <w:num w:numId="55" w16cid:durableId="1378242673">
    <w:abstractNumId w:val="6"/>
  </w:num>
  <w:num w:numId="56" w16cid:durableId="22754205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10928329">
    <w:abstractNumId w:val="6"/>
  </w:num>
  <w:num w:numId="58" w16cid:durableId="134956337">
    <w:abstractNumId w:val="6"/>
  </w:num>
  <w:num w:numId="59" w16cid:durableId="35662909">
    <w:abstractNumId w:val="6"/>
  </w:num>
  <w:num w:numId="60" w16cid:durableId="196354705">
    <w:abstractNumId w:val="6"/>
  </w:num>
  <w:num w:numId="61" w16cid:durableId="128255173">
    <w:abstractNumId w:val="6"/>
  </w:num>
  <w:num w:numId="62" w16cid:durableId="3440329">
    <w:abstractNumId w:val="6"/>
  </w:num>
  <w:num w:numId="63" w16cid:durableId="1558395545">
    <w:abstractNumId w:val="6"/>
  </w:num>
  <w:num w:numId="64" w16cid:durableId="2084834412">
    <w:abstractNumId w:val="6"/>
  </w:num>
  <w:num w:numId="65" w16cid:durableId="1032802589">
    <w:abstractNumId w:val="6"/>
  </w:num>
  <w:num w:numId="66" w16cid:durableId="844633344">
    <w:abstractNumId w:val="6"/>
  </w:num>
  <w:num w:numId="67" w16cid:durableId="1316951833">
    <w:abstractNumId w:val="6"/>
  </w:num>
  <w:num w:numId="68" w16cid:durableId="1153914342">
    <w:abstractNumId w:val="6"/>
  </w:num>
  <w:num w:numId="69" w16cid:durableId="1935017271">
    <w:abstractNumId w:val="6"/>
  </w:num>
  <w:num w:numId="70" w16cid:durableId="152721011">
    <w:abstractNumId w:val="6"/>
  </w:num>
  <w:num w:numId="71" w16cid:durableId="1021781115">
    <w:abstractNumId w:val="6"/>
  </w:num>
  <w:num w:numId="72" w16cid:durableId="1003584249">
    <w:abstractNumId w:val="6"/>
  </w:num>
  <w:num w:numId="73" w16cid:durableId="87237649">
    <w:abstractNumId w:val="6"/>
  </w:num>
  <w:num w:numId="74" w16cid:durableId="1500266339">
    <w:abstractNumId w:val="6"/>
  </w:num>
  <w:num w:numId="75" w16cid:durableId="1460101505">
    <w:abstractNumId w:val="6"/>
  </w:num>
  <w:num w:numId="76" w16cid:durableId="102846710">
    <w:abstractNumId w:val="6"/>
  </w:num>
  <w:num w:numId="77" w16cid:durableId="1221752169">
    <w:abstractNumId w:val="6"/>
  </w:num>
  <w:num w:numId="78" w16cid:durableId="1398435287">
    <w:abstractNumId w:val="6"/>
  </w:num>
  <w:num w:numId="79" w16cid:durableId="1311249919">
    <w:abstractNumId w:val="6"/>
  </w:num>
  <w:num w:numId="80" w16cid:durableId="802961445">
    <w:abstractNumId w:val="6"/>
  </w:num>
  <w:num w:numId="81" w16cid:durableId="353265155">
    <w:abstractNumId w:val="6"/>
  </w:num>
  <w:num w:numId="82" w16cid:durableId="1954945092">
    <w:abstractNumId w:val="6"/>
    <w:lvlOverride w:ilvl="0">
      <w:startOverride w:val="1"/>
    </w:lvlOverride>
    <w:lvlOverride w:ilvl="1">
      <w:startOverride w:val="1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2055618484">
    <w:abstractNumId w:val="9"/>
  </w:num>
  <w:num w:numId="84" w16cid:durableId="1070932407">
    <w:abstractNumId w:val="6"/>
  </w:num>
  <w:num w:numId="85" w16cid:durableId="238640004">
    <w:abstractNumId w:val="6"/>
  </w:num>
  <w:num w:numId="86" w16cid:durableId="720329266">
    <w:abstractNumId w:val="6"/>
  </w:num>
  <w:num w:numId="87" w16cid:durableId="1094858394">
    <w:abstractNumId w:val="6"/>
  </w:num>
  <w:num w:numId="88" w16cid:durableId="1669552247">
    <w:abstractNumId w:val="6"/>
  </w:num>
  <w:num w:numId="89" w16cid:durableId="560601144">
    <w:abstractNumId w:val="6"/>
  </w:num>
  <w:num w:numId="90" w16cid:durableId="2113085967">
    <w:abstractNumId w:val="6"/>
  </w:num>
  <w:num w:numId="91" w16cid:durableId="1471174171">
    <w:abstractNumId w:val="6"/>
  </w:num>
  <w:num w:numId="92" w16cid:durableId="2099017427">
    <w:abstractNumId w:val="6"/>
  </w:num>
  <w:num w:numId="93" w16cid:durableId="19475430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210254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ocumentProtection w:edit="trackedChange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6E5"/>
    <w:rsid w:val="000000DE"/>
    <w:rsid w:val="00000D08"/>
    <w:rsid w:val="000018FF"/>
    <w:rsid w:val="000027FA"/>
    <w:rsid w:val="00004307"/>
    <w:rsid w:val="0000448B"/>
    <w:rsid w:val="00004C28"/>
    <w:rsid w:val="000051CC"/>
    <w:rsid w:val="00005907"/>
    <w:rsid w:val="00006DD0"/>
    <w:rsid w:val="00007247"/>
    <w:rsid w:val="000109C4"/>
    <w:rsid w:val="00010F29"/>
    <w:rsid w:val="0001103A"/>
    <w:rsid w:val="0001398B"/>
    <w:rsid w:val="000144A3"/>
    <w:rsid w:val="000153F9"/>
    <w:rsid w:val="00016161"/>
    <w:rsid w:val="00016DBF"/>
    <w:rsid w:val="000171DF"/>
    <w:rsid w:val="00020757"/>
    <w:rsid w:val="00020FBE"/>
    <w:rsid w:val="00022BF4"/>
    <w:rsid w:val="000235B6"/>
    <w:rsid w:val="00023E97"/>
    <w:rsid w:val="00024F74"/>
    <w:rsid w:val="0002537E"/>
    <w:rsid w:val="000264A6"/>
    <w:rsid w:val="000265EA"/>
    <w:rsid w:val="00026DD4"/>
    <w:rsid w:val="00027C0B"/>
    <w:rsid w:val="000314E3"/>
    <w:rsid w:val="00036410"/>
    <w:rsid w:val="00040936"/>
    <w:rsid w:val="00041135"/>
    <w:rsid w:val="00041B8C"/>
    <w:rsid w:val="0004324C"/>
    <w:rsid w:val="00043545"/>
    <w:rsid w:val="00044CB9"/>
    <w:rsid w:val="00045AD3"/>
    <w:rsid w:val="00047855"/>
    <w:rsid w:val="00054D4A"/>
    <w:rsid w:val="000551A8"/>
    <w:rsid w:val="00056113"/>
    <w:rsid w:val="00056A6A"/>
    <w:rsid w:val="00056ADA"/>
    <w:rsid w:val="000617BD"/>
    <w:rsid w:val="00062155"/>
    <w:rsid w:val="00064962"/>
    <w:rsid w:val="0006609F"/>
    <w:rsid w:val="00066C6A"/>
    <w:rsid w:val="0006737B"/>
    <w:rsid w:val="00073583"/>
    <w:rsid w:val="00074291"/>
    <w:rsid w:val="00081555"/>
    <w:rsid w:val="00081F1F"/>
    <w:rsid w:val="00083949"/>
    <w:rsid w:val="00083A22"/>
    <w:rsid w:val="00087A42"/>
    <w:rsid w:val="00087E4A"/>
    <w:rsid w:val="0009088C"/>
    <w:rsid w:val="00092285"/>
    <w:rsid w:val="00093EC4"/>
    <w:rsid w:val="00094513"/>
    <w:rsid w:val="00095CD8"/>
    <w:rsid w:val="00096712"/>
    <w:rsid w:val="00096ED4"/>
    <w:rsid w:val="00097027"/>
    <w:rsid w:val="00097492"/>
    <w:rsid w:val="00097C7F"/>
    <w:rsid w:val="000A4D0A"/>
    <w:rsid w:val="000A4D5C"/>
    <w:rsid w:val="000A6058"/>
    <w:rsid w:val="000A7D6A"/>
    <w:rsid w:val="000B0195"/>
    <w:rsid w:val="000B0B28"/>
    <w:rsid w:val="000B0C70"/>
    <w:rsid w:val="000B0DF6"/>
    <w:rsid w:val="000B7E93"/>
    <w:rsid w:val="000C0487"/>
    <w:rsid w:val="000C0D6C"/>
    <w:rsid w:val="000C0D6D"/>
    <w:rsid w:val="000C1AEB"/>
    <w:rsid w:val="000C27EE"/>
    <w:rsid w:val="000C2919"/>
    <w:rsid w:val="000C2EA3"/>
    <w:rsid w:val="000C5327"/>
    <w:rsid w:val="000C5F9F"/>
    <w:rsid w:val="000C661D"/>
    <w:rsid w:val="000C771A"/>
    <w:rsid w:val="000C79BA"/>
    <w:rsid w:val="000D02F2"/>
    <w:rsid w:val="000D12F6"/>
    <w:rsid w:val="000D2BA7"/>
    <w:rsid w:val="000D35FD"/>
    <w:rsid w:val="000D43BC"/>
    <w:rsid w:val="000D6944"/>
    <w:rsid w:val="000D6A0E"/>
    <w:rsid w:val="000D6ABE"/>
    <w:rsid w:val="000D6DE4"/>
    <w:rsid w:val="000D6EF4"/>
    <w:rsid w:val="000D7E07"/>
    <w:rsid w:val="000E1CFB"/>
    <w:rsid w:val="000E1E97"/>
    <w:rsid w:val="000E2B80"/>
    <w:rsid w:val="000E418E"/>
    <w:rsid w:val="000E4EFF"/>
    <w:rsid w:val="000E5866"/>
    <w:rsid w:val="000E7EE4"/>
    <w:rsid w:val="000F12AA"/>
    <w:rsid w:val="000F2B39"/>
    <w:rsid w:val="000F31A9"/>
    <w:rsid w:val="000F61F0"/>
    <w:rsid w:val="000F66D3"/>
    <w:rsid w:val="0010014A"/>
    <w:rsid w:val="00100ADF"/>
    <w:rsid w:val="00101B7A"/>
    <w:rsid w:val="00101CE7"/>
    <w:rsid w:val="00102B90"/>
    <w:rsid w:val="001062C2"/>
    <w:rsid w:val="00106601"/>
    <w:rsid w:val="00107697"/>
    <w:rsid w:val="001076CF"/>
    <w:rsid w:val="00110A64"/>
    <w:rsid w:val="00110F6B"/>
    <w:rsid w:val="001120DC"/>
    <w:rsid w:val="00112B33"/>
    <w:rsid w:val="00113E25"/>
    <w:rsid w:val="00120331"/>
    <w:rsid w:val="00121371"/>
    <w:rsid w:val="0012210B"/>
    <w:rsid w:val="00123B95"/>
    <w:rsid w:val="00124324"/>
    <w:rsid w:val="001250AF"/>
    <w:rsid w:val="001261F6"/>
    <w:rsid w:val="0012764D"/>
    <w:rsid w:val="00127BA7"/>
    <w:rsid w:val="00130BDB"/>
    <w:rsid w:val="00131B80"/>
    <w:rsid w:val="00131BC2"/>
    <w:rsid w:val="00133846"/>
    <w:rsid w:val="00133AC1"/>
    <w:rsid w:val="00133DEE"/>
    <w:rsid w:val="0013560D"/>
    <w:rsid w:val="001374AA"/>
    <w:rsid w:val="00141035"/>
    <w:rsid w:val="001422DB"/>
    <w:rsid w:val="001425A2"/>
    <w:rsid w:val="00143F05"/>
    <w:rsid w:val="00143FD9"/>
    <w:rsid w:val="0014597C"/>
    <w:rsid w:val="00146753"/>
    <w:rsid w:val="00146A3D"/>
    <w:rsid w:val="00146EAF"/>
    <w:rsid w:val="001478FB"/>
    <w:rsid w:val="001518F7"/>
    <w:rsid w:val="00152422"/>
    <w:rsid w:val="00152721"/>
    <w:rsid w:val="0015349C"/>
    <w:rsid w:val="00156DEE"/>
    <w:rsid w:val="00156FD4"/>
    <w:rsid w:val="00160071"/>
    <w:rsid w:val="001655C0"/>
    <w:rsid w:val="001663AC"/>
    <w:rsid w:val="00170B85"/>
    <w:rsid w:val="001746F1"/>
    <w:rsid w:val="0017476B"/>
    <w:rsid w:val="00177431"/>
    <w:rsid w:val="00180605"/>
    <w:rsid w:val="00183488"/>
    <w:rsid w:val="001835A9"/>
    <w:rsid w:val="001855C2"/>
    <w:rsid w:val="0018764D"/>
    <w:rsid w:val="001877CF"/>
    <w:rsid w:val="00190471"/>
    <w:rsid w:val="00190F1B"/>
    <w:rsid w:val="00192071"/>
    <w:rsid w:val="001929E8"/>
    <w:rsid w:val="00192B8D"/>
    <w:rsid w:val="001936A3"/>
    <w:rsid w:val="001936C7"/>
    <w:rsid w:val="00193793"/>
    <w:rsid w:val="0019385F"/>
    <w:rsid w:val="0019526E"/>
    <w:rsid w:val="001952B0"/>
    <w:rsid w:val="001967BC"/>
    <w:rsid w:val="001A088A"/>
    <w:rsid w:val="001A103F"/>
    <w:rsid w:val="001A16CB"/>
    <w:rsid w:val="001A26E6"/>
    <w:rsid w:val="001A4952"/>
    <w:rsid w:val="001A567A"/>
    <w:rsid w:val="001A73FB"/>
    <w:rsid w:val="001B0968"/>
    <w:rsid w:val="001B1812"/>
    <w:rsid w:val="001B2CD7"/>
    <w:rsid w:val="001B308C"/>
    <w:rsid w:val="001B7F17"/>
    <w:rsid w:val="001C041F"/>
    <w:rsid w:val="001C16E4"/>
    <w:rsid w:val="001C17F2"/>
    <w:rsid w:val="001C3C5E"/>
    <w:rsid w:val="001C4641"/>
    <w:rsid w:val="001C5EC3"/>
    <w:rsid w:val="001C637A"/>
    <w:rsid w:val="001C7BE4"/>
    <w:rsid w:val="001D2D1A"/>
    <w:rsid w:val="001D45FD"/>
    <w:rsid w:val="001D498D"/>
    <w:rsid w:val="001D4ACA"/>
    <w:rsid w:val="001D5E7A"/>
    <w:rsid w:val="001D7BE4"/>
    <w:rsid w:val="001E2099"/>
    <w:rsid w:val="001E3685"/>
    <w:rsid w:val="001E3A78"/>
    <w:rsid w:val="001E4367"/>
    <w:rsid w:val="001E48B9"/>
    <w:rsid w:val="001E6521"/>
    <w:rsid w:val="001F1B48"/>
    <w:rsid w:val="001F34D9"/>
    <w:rsid w:val="001F3940"/>
    <w:rsid w:val="001F7FC9"/>
    <w:rsid w:val="0020028B"/>
    <w:rsid w:val="00201889"/>
    <w:rsid w:val="002024AB"/>
    <w:rsid w:val="00203347"/>
    <w:rsid w:val="00203CDE"/>
    <w:rsid w:val="00204EB4"/>
    <w:rsid w:val="002052C3"/>
    <w:rsid w:val="002056BD"/>
    <w:rsid w:val="0021114A"/>
    <w:rsid w:val="00212F6D"/>
    <w:rsid w:val="00213DEB"/>
    <w:rsid w:val="0021508C"/>
    <w:rsid w:val="00220582"/>
    <w:rsid w:val="002210E5"/>
    <w:rsid w:val="0022164A"/>
    <w:rsid w:val="002228FA"/>
    <w:rsid w:val="0022327D"/>
    <w:rsid w:val="002236C3"/>
    <w:rsid w:val="002245B4"/>
    <w:rsid w:val="0022463B"/>
    <w:rsid w:val="0022679E"/>
    <w:rsid w:val="00227A3C"/>
    <w:rsid w:val="0023048D"/>
    <w:rsid w:val="00230DF1"/>
    <w:rsid w:val="00231B00"/>
    <w:rsid w:val="00233C1A"/>
    <w:rsid w:val="00234C1D"/>
    <w:rsid w:val="00235A16"/>
    <w:rsid w:val="00235C7B"/>
    <w:rsid w:val="002362F1"/>
    <w:rsid w:val="00236308"/>
    <w:rsid w:val="00236413"/>
    <w:rsid w:val="00236800"/>
    <w:rsid w:val="00236D4B"/>
    <w:rsid w:val="00237016"/>
    <w:rsid w:val="00237957"/>
    <w:rsid w:val="002402A7"/>
    <w:rsid w:val="00241570"/>
    <w:rsid w:val="00241FEC"/>
    <w:rsid w:val="0024253A"/>
    <w:rsid w:val="00242BFB"/>
    <w:rsid w:val="0024400E"/>
    <w:rsid w:val="00244BAE"/>
    <w:rsid w:val="00244D6B"/>
    <w:rsid w:val="002457FB"/>
    <w:rsid w:val="0024603D"/>
    <w:rsid w:val="00252832"/>
    <w:rsid w:val="00256ECE"/>
    <w:rsid w:val="00257BED"/>
    <w:rsid w:val="002605EE"/>
    <w:rsid w:val="00260BC7"/>
    <w:rsid w:val="00260FD6"/>
    <w:rsid w:val="0026215B"/>
    <w:rsid w:val="00265E64"/>
    <w:rsid w:val="00265F3E"/>
    <w:rsid w:val="0027062A"/>
    <w:rsid w:val="00271721"/>
    <w:rsid w:val="00272E48"/>
    <w:rsid w:val="00273035"/>
    <w:rsid w:val="002766AC"/>
    <w:rsid w:val="00276995"/>
    <w:rsid w:val="002772BC"/>
    <w:rsid w:val="00277C45"/>
    <w:rsid w:val="002813C1"/>
    <w:rsid w:val="00283435"/>
    <w:rsid w:val="00283E3C"/>
    <w:rsid w:val="0028460A"/>
    <w:rsid w:val="00285177"/>
    <w:rsid w:val="00287557"/>
    <w:rsid w:val="00287EC4"/>
    <w:rsid w:val="002901B0"/>
    <w:rsid w:val="00290DE6"/>
    <w:rsid w:val="00290ED0"/>
    <w:rsid w:val="002914BF"/>
    <w:rsid w:val="002939BF"/>
    <w:rsid w:val="00294E1E"/>
    <w:rsid w:val="002950E2"/>
    <w:rsid w:val="002A0999"/>
    <w:rsid w:val="002A16C3"/>
    <w:rsid w:val="002A2491"/>
    <w:rsid w:val="002A2803"/>
    <w:rsid w:val="002A2837"/>
    <w:rsid w:val="002A3308"/>
    <w:rsid w:val="002A3A71"/>
    <w:rsid w:val="002A3C85"/>
    <w:rsid w:val="002A423E"/>
    <w:rsid w:val="002A6091"/>
    <w:rsid w:val="002A62AA"/>
    <w:rsid w:val="002A672B"/>
    <w:rsid w:val="002A6A26"/>
    <w:rsid w:val="002A6AAC"/>
    <w:rsid w:val="002A7E57"/>
    <w:rsid w:val="002B053D"/>
    <w:rsid w:val="002B0E81"/>
    <w:rsid w:val="002B0F7E"/>
    <w:rsid w:val="002B3744"/>
    <w:rsid w:val="002B3CEE"/>
    <w:rsid w:val="002B3EB3"/>
    <w:rsid w:val="002B4B86"/>
    <w:rsid w:val="002B4CA8"/>
    <w:rsid w:val="002B5B13"/>
    <w:rsid w:val="002B7051"/>
    <w:rsid w:val="002B70EA"/>
    <w:rsid w:val="002C011A"/>
    <w:rsid w:val="002C0134"/>
    <w:rsid w:val="002C1951"/>
    <w:rsid w:val="002C28DC"/>
    <w:rsid w:val="002C2E7E"/>
    <w:rsid w:val="002C4D90"/>
    <w:rsid w:val="002C7079"/>
    <w:rsid w:val="002D0C91"/>
    <w:rsid w:val="002D1CC8"/>
    <w:rsid w:val="002D2AD0"/>
    <w:rsid w:val="002D41AD"/>
    <w:rsid w:val="002E036C"/>
    <w:rsid w:val="002E0384"/>
    <w:rsid w:val="002E0A12"/>
    <w:rsid w:val="002E0A77"/>
    <w:rsid w:val="002E14DE"/>
    <w:rsid w:val="002E42D5"/>
    <w:rsid w:val="002E79F5"/>
    <w:rsid w:val="002F01DE"/>
    <w:rsid w:val="002F3FA7"/>
    <w:rsid w:val="002F4027"/>
    <w:rsid w:val="002F41EC"/>
    <w:rsid w:val="002F4545"/>
    <w:rsid w:val="002F5650"/>
    <w:rsid w:val="002F682F"/>
    <w:rsid w:val="00300B92"/>
    <w:rsid w:val="003018D8"/>
    <w:rsid w:val="00301B95"/>
    <w:rsid w:val="0030439E"/>
    <w:rsid w:val="0030533F"/>
    <w:rsid w:val="0030694E"/>
    <w:rsid w:val="00306F1D"/>
    <w:rsid w:val="0031004F"/>
    <w:rsid w:val="00311CAE"/>
    <w:rsid w:val="00316D8E"/>
    <w:rsid w:val="003200B6"/>
    <w:rsid w:val="0032098A"/>
    <w:rsid w:val="00320EAD"/>
    <w:rsid w:val="0032209B"/>
    <w:rsid w:val="003220B6"/>
    <w:rsid w:val="0032532B"/>
    <w:rsid w:val="00325468"/>
    <w:rsid w:val="00332D16"/>
    <w:rsid w:val="00334DCE"/>
    <w:rsid w:val="00335642"/>
    <w:rsid w:val="00337093"/>
    <w:rsid w:val="00340FD2"/>
    <w:rsid w:val="00341D85"/>
    <w:rsid w:val="00341FCE"/>
    <w:rsid w:val="00342956"/>
    <w:rsid w:val="003441BA"/>
    <w:rsid w:val="00346008"/>
    <w:rsid w:val="0035006B"/>
    <w:rsid w:val="003504EA"/>
    <w:rsid w:val="00351C21"/>
    <w:rsid w:val="00351FFD"/>
    <w:rsid w:val="0035367C"/>
    <w:rsid w:val="00353D9C"/>
    <w:rsid w:val="003540EC"/>
    <w:rsid w:val="003547C3"/>
    <w:rsid w:val="003567BB"/>
    <w:rsid w:val="003613F8"/>
    <w:rsid w:val="003631CF"/>
    <w:rsid w:val="00367C58"/>
    <w:rsid w:val="00367F1D"/>
    <w:rsid w:val="0037045A"/>
    <w:rsid w:val="00370E41"/>
    <w:rsid w:val="00371706"/>
    <w:rsid w:val="003735A0"/>
    <w:rsid w:val="00374941"/>
    <w:rsid w:val="00376A43"/>
    <w:rsid w:val="00376B68"/>
    <w:rsid w:val="00377E83"/>
    <w:rsid w:val="00381E15"/>
    <w:rsid w:val="00382962"/>
    <w:rsid w:val="00383AC8"/>
    <w:rsid w:val="00384B52"/>
    <w:rsid w:val="00390A3F"/>
    <w:rsid w:val="00391282"/>
    <w:rsid w:val="00391BB9"/>
    <w:rsid w:val="003931EC"/>
    <w:rsid w:val="00394238"/>
    <w:rsid w:val="003944DD"/>
    <w:rsid w:val="003945F0"/>
    <w:rsid w:val="00395408"/>
    <w:rsid w:val="00396F03"/>
    <w:rsid w:val="003A318E"/>
    <w:rsid w:val="003A375E"/>
    <w:rsid w:val="003A4118"/>
    <w:rsid w:val="003A559A"/>
    <w:rsid w:val="003A5F42"/>
    <w:rsid w:val="003A6D4B"/>
    <w:rsid w:val="003A71B6"/>
    <w:rsid w:val="003B0228"/>
    <w:rsid w:val="003B07FB"/>
    <w:rsid w:val="003B0D3B"/>
    <w:rsid w:val="003B2415"/>
    <w:rsid w:val="003B2BEF"/>
    <w:rsid w:val="003B36CE"/>
    <w:rsid w:val="003B43DA"/>
    <w:rsid w:val="003B6182"/>
    <w:rsid w:val="003C1B0F"/>
    <w:rsid w:val="003C1CE0"/>
    <w:rsid w:val="003C26FC"/>
    <w:rsid w:val="003C3747"/>
    <w:rsid w:val="003C3F94"/>
    <w:rsid w:val="003C44E0"/>
    <w:rsid w:val="003C6974"/>
    <w:rsid w:val="003D0352"/>
    <w:rsid w:val="003D0EAD"/>
    <w:rsid w:val="003D2EE8"/>
    <w:rsid w:val="003D3D70"/>
    <w:rsid w:val="003D6B02"/>
    <w:rsid w:val="003D6CFD"/>
    <w:rsid w:val="003D7A87"/>
    <w:rsid w:val="003E259F"/>
    <w:rsid w:val="003E2893"/>
    <w:rsid w:val="003E3E56"/>
    <w:rsid w:val="003F088F"/>
    <w:rsid w:val="003F2A13"/>
    <w:rsid w:val="003F2A1A"/>
    <w:rsid w:val="003F5777"/>
    <w:rsid w:val="003F7165"/>
    <w:rsid w:val="004018EE"/>
    <w:rsid w:val="00402512"/>
    <w:rsid w:val="00403171"/>
    <w:rsid w:val="004034F5"/>
    <w:rsid w:val="00404BB6"/>
    <w:rsid w:val="004060D9"/>
    <w:rsid w:val="00406DDE"/>
    <w:rsid w:val="00407594"/>
    <w:rsid w:val="004079F2"/>
    <w:rsid w:val="0041008C"/>
    <w:rsid w:val="00410706"/>
    <w:rsid w:val="00410968"/>
    <w:rsid w:val="00411D3C"/>
    <w:rsid w:val="00412579"/>
    <w:rsid w:val="004130CD"/>
    <w:rsid w:val="0042127F"/>
    <w:rsid w:val="00421BF1"/>
    <w:rsid w:val="004221A7"/>
    <w:rsid w:val="004223B3"/>
    <w:rsid w:val="00424959"/>
    <w:rsid w:val="004310FB"/>
    <w:rsid w:val="004317A7"/>
    <w:rsid w:val="00431DF1"/>
    <w:rsid w:val="00432940"/>
    <w:rsid w:val="00433665"/>
    <w:rsid w:val="004345AF"/>
    <w:rsid w:val="00435A3A"/>
    <w:rsid w:val="00435B46"/>
    <w:rsid w:val="004367E0"/>
    <w:rsid w:val="00437881"/>
    <w:rsid w:val="004379A0"/>
    <w:rsid w:val="0044107D"/>
    <w:rsid w:val="004414BE"/>
    <w:rsid w:val="00441D97"/>
    <w:rsid w:val="004421BF"/>
    <w:rsid w:val="00442924"/>
    <w:rsid w:val="00444C34"/>
    <w:rsid w:val="00445FEC"/>
    <w:rsid w:val="00446ECD"/>
    <w:rsid w:val="0044707F"/>
    <w:rsid w:val="0044714D"/>
    <w:rsid w:val="00447D95"/>
    <w:rsid w:val="00450171"/>
    <w:rsid w:val="00450B23"/>
    <w:rsid w:val="004517B8"/>
    <w:rsid w:val="00451D2D"/>
    <w:rsid w:val="0045214F"/>
    <w:rsid w:val="00453AB6"/>
    <w:rsid w:val="004546E5"/>
    <w:rsid w:val="004566A0"/>
    <w:rsid w:val="00456950"/>
    <w:rsid w:val="0045759D"/>
    <w:rsid w:val="00460485"/>
    <w:rsid w:val="00461E1C"/>
    <w:rsid w:val="004642DE"/>
    <w:rsid w:val="004666B1"/>
    <w:rsid w:val="00470A56"/>
    <w:rsid w:val="00471667"/>
    <w:rsid w:val="00473832"/>
    <w:rsid w:val="00474A8A"/>
    <w:rsid w:val="0048060A"/>
    <w:rsid w:val="0048084A"/>
    <w:rsid w:val="00481288"/>
    <w:rsid w:val="004813B9"/>
    <w:rsid w:val="00482E86"/>
    <w:rsid w:val="00484657"/>
    <w:rsid w:val="0048745B"/>
    <w:rsid w:val="00490A34"/>
    <w:rsid w:val="004922A2"/>
    <w:rsid w:val="00493AC9"/>
    <w:rsid w:val="0049526B"/>
    <w:rsid w:val="00495694"/>
    <w:rsid w:val="00496D94"/>
    <w:rsid w:val="004A08F9"/>
    <w:rsid w:val="004A1D9F"/>
    <w:rsid w:val="004A2C23"/>
    <w:rsid w:val="004A45FC"/>
    <w:rsid w:val="004A4896"/>
    <w:rsid w:val="004A6903"/>
    <w:rsid w:val="004A6DCA"/>
    <w:rsid w:val="004B089D"/>
    <w:rsid w:val="004B1494"/>
    <w:rsid w:val="004C062B"/>
    <w:rsid w:val="004C0899"/>
    <w:rsid w:val="004C1DE0"/>
    <w:rsid w:val="004C2229"/>
    <w:rsid w:val="004C2F92"/>
    <w:rsid w:val="004C2FC5"/>
    <w:rsid w:val="004C41D2"/>
    <w:rsid w:val="004C5DAB"/>
    <w:rsid w:val="004C7CAD"/>
    <w:rsid w:val="004D0DD0"/>
    <w:rsid w:val="004D3D45"/>
    <w:rsid w:val="004D3F89"/>
    <w:rsid w:val="004D638F"/>
    <w:rsid w:val="004D64D2"/>
    <w:rsid w:val="004E2010"/>
    <w:rsid w:val="004E2EAB"/>
    <w:rsid w:val="004E3D2F"/>
    <w:rsid w:val="004E4802"/>
    <w:rsid w:val="004E696B"/>
    <w:rsid w:val="004E7337"/>
    <w:rsid w:val="004E7526"/>
    <w:rsid w:val="004F0802"/>
    <w:rsid w:val="004F1E77"/>
    <w:rsid w:val="004F235D"/>
    <w:rsid w:val="004F2638"/>
    <w:rsid w:val="004F3B93"/>
    <w:rsid w:val="004F50FD"/>
    <w:rsid w:val="005005BB"/>
    <w:rsid w:val="00500AAA"/>
    <w:rsid w:val="00500BD6"/>
    <w:rsid w:val="005054BF"/>
    <w:rsid w:val="00505998"/>
    <w:rsid w:val="0050613E"/>
    <w:rsid w:val="0050741D"/>
    <w:rsid w:val="00507597"/>
    <w:rsid w:val="00507ECD"/>
    <w:rsid w:val="00510E41"/>
    <w:rsid w:val="0051168E"/>
    <w:rsid w:val="00511C2B"/>
    <w:rsid w:val="00512DD9"/>
    <w:rsid w:val="0051450B"/>
    <w:rsid w:val="0051488B"/>
    <w:rsid w:val="00515F2D"/>
    <w:rsid w:val="00516881"/>
    <w:rsid w:val="00517535"/>
    <w:rsid w:val="005208B7"/>
    <w:rsid w:val="005219CC"/>
    <w:rsid w:val="00521A79"/>
    <w:rsid w:val="0052249A"/>
    <w:rsid w:val="00524127"/>
    <w:rsid w:val="005245E9"/>
    <w:rsid w:val="0052547F"/>
    <w:rsid w:val="005257C5"/>
    <w:rsid w:val="005262E4"/>
    <w:rsid w:val="005305BD"/>
    <w:rsid w:val="00530C97"/>
    <w:rsid w:val="005320C2"/>
    <w:rsid w:val="00533311"/>
    <w:rsid w:val="00534042"/>
    <w:rsid w:val="0053447E"/>
    <w:rsid w:val="00536658"/>
    <w:rsid w:val="00540227"/>
    <w:rsid w:val="005410C2"/>
    <w:rsid w:val="00542A78"/>
    <w:rsid w:val="00542FE3"/>
    <w:rsid w:val="00543FA3"/>
    <w:rsid w:val="00544EB3"/>
    <w:rsid w:val="0055171B"/>
    <w:rsid w:val="00551BE4"/>
    <w:rsid w:val="00554528"/>
    <w:rsid w:val="0055463B"/>
    <w:rsid w:val="005546E2"/>
    <w:rsid w:val="00556966"/>
    <w:rsid w:val="00557C36"/>
    <w:rsid w:val="005618C0"/>
    <w:rsid w:val="00562302"/>
    <w:rsid w:val="00562C17"/>
    <w:rsid w:val="005638BF"/>
    <w:rsid w:val="00563902"/>
    <w:rsid w:val="00565EC9"/>
    <w:rsid w:val="00567373"/>
    <w:rsid w:val="005674D9"/>
    <w:rsid w:val="00567E23"/>
    <w:rsid w:val="00570955"/>
    <w:rsid w:val="00570F14"/>
    <w:rsid w:val="005714AE"/>
    <w:rsid w:val="00571C9E"/>
    <w:rsid w:val="00571FED"/>
    <w:rsid w:val="005752F3"/>
    <w:rsid w:val="00576462"/>
    <w:rsid w:val="005774AE"/>
    <w:rsid w:val="00577F06"/>
    <w:rsid w:val="00580230"/>
    <w:rsid w:val="00581019"/>
    <w:rsid w:val="00582B83"/>
    <w:rsid w:val="00583486"/>
    <w:rsid w:val="005857D7"/>
    <w:rsid w:val="0059065C"/>
    <w:rsid w:val="00591093"/>
    <w:rsid w:val="005918D1"/>
    <w:rsid w:val="00591C99"/>
    <w:rsid w:val="005928A1"/>
    <w:rsid w:val="005930C6"/>
    <w:rsid w:val="00593BC3"/>
    <w:rsid w:val="005942BA"/>
    <w:rsid w:val="005958F7"/>
    <w:rsid w:val="005964CB"/>
    <w:rsid w:val="00596C4F"/>
    <w:rsid w:val="005A3A0A"/>
    <w:rsid w:val="005A3D01"/>
    <w:rsid w:val="005A4F8C"/>
    <w:rsid w:val="005A56B8"/>
    <w:rsid w:val="005A5D59"/>
    <w:rsid w:val="005A619D"/>
    <w:rsid w:val="005A6364"/>
    <w:rsid w:val="005A6AB2"/>
    <w:rsid w:val="005B04DF"/>
    <w:rsid w:val="005B069B"/>
    <w:rsid w:val="005B0807"/>
    <w:rsid w:val="005B48B4"/>
    <w:rsid w:val="005B56FD"/>
    <w:rsid w:val="005B6A89"/>
    <w:rsid w:val="005B7A68"/>
    <w:rsid w:val="005C21A7"/>
    <w:rsid w:val="005C2667"/>
    <w:rsid w:val="005C3095"/>
    <w:rsid w:val="005C553A"/>
    <w:rsid w:val="005C6BE2"/>
    <w:rsid w:val="005C7518"/>
    <w:rsid w:val="005C7A19"/>
    <w:rsid w:val="005D0A95"/>
    <w:rsid w:val="005D11FC"/>
    <w:rsid w:val="005D1989"/>
    <w:rsid w:val="005D1C02"/>
    <w:rsid w:val="005D2F75"/>
    <w:rsid w:val="005D5352"/>
    <w:rsid w:val="005D6FC9"/>
    <w:rsid w:val="005E00D5"/>
    <w:rsid w:val="005E014F"/>
    <w:rsid w:val="005E0396"/>
    <w:rsid w:val="005E04DF"/>
    <w:rsid w:val="005E0F82"/>
    <w:rsid w:val="005E2E35"/>
    <w:rsid w:val="005E3BBA"/>
    <w:rsid w:val="005E4160"/>
    <w:rsid w:val="005E4174"/>
    <w:rsid w:val="005E435B"/>
    <w:rsid w:val="005E46DC"/>
    <w:rsid w:val="005E61CB"/>
    <w:rsid w:val="005E6C9A"/>
    <w:rsid w:val="005E75D3"/>
    <w:rsid w:val="005F0344"/>
    <w:rsid w:val="005F0928"/>
    <w:rsid w:val="005F1D82"/>
    <w:rsid w:val="005F3A10"/>
    <w:rsid w:val="005F3C26"/>
    <w:rsid w:val="005F3CE9"/>
    <w:rsid w:val="005F51FD"/>
    <w:rsid w:val="005F5531"/>
    <w:rsid w:val="005F5696"/>
    <w:rsid w:val="005F5F4C"/>
    <w:rsid w:val="005F69A7"/>
    <w:rsid w:val="005F745F"/>
    <w:rsid w:val="006006B8"/>
    <w:rsid w:val="00600BAD"/>
    <w:rsid w:val="0060259B"/>
    <w:rsid w:val="00602E05"/>
    <w:rsid w:val="00602E45"/>
    <w:rsid w:val="00605754"/>
    <w:rsid w:val="00605BED"/>
    <w:rsid w:val="00606232"/>
    <w:rsid w:val="0060695A"/>
    <w:rsid w:val="006069CB"/>
    <w:rsid w:val="00606B35"/>
    <w:rsid w:val="0060707B"/>
    <w:rsid w:val="006079CB"/>
    <w:rsid w:val="00607B85"/>
    <w:rsid w:val="00612918"/>
    <w:rsid w:val="00612B95"/>
    <w:rsid w:val="00612DB3"/>
    <w:rsid w:val="00616047"/>
    <w:rsid w:val="00616BB3"/>
    <w:rsid w:val="00620DEE"/>
    <w:rsid w:val="00623FF3"/>
    <w:rsid w:val="00624D55"/>
    <w:rsid w:val="00625110"/>
    <w:rsid w:val="006255D0"/>
    <w:rsid w:val="006279B2"/>
    <w:rsid w:val="0063014A"/>
    <w:rsid w:val="00631D52"/>
    <w:rsid w:val="0063213B"/>
    <w:rsid w:val="0063314B"/>
    <w:rsid w:val="006351C3"/>
    <w:rsid w:val="006358F6"/>
    <w:rsid w:val="00637E3E"/>
    <w:rsid w:val="006420F7"/>
    <w:rsid w:val="00642298"/>
    <w:rsid w:val="0064231A"/>
    <w:rsid w:val="00643917"/>
    <w:rsid w:val="006454EC"/>
    <w:rsid w:val="00645816"/>
    <w:rsid w:val="006471F9"/>
    <w:rsid w:val="0065042C"/>
    <w:rsid w:val="0065134A"/>
    <w:rsid w:val="0065249A"/>
    <w:rsid w:val="00652A22"/>
    <w:rsid w:val="0065425D"/>
    <w:rsid w:val="00654A46"/>
    <w:rsid w:val="006553FB"/>
    <w:rsid w:val="006559C4"/>
    <w:rsid w:val="00656124"/>
    <w:rsid w:val="00656335"/>
    <w:rsid w:val="00657840"/>
    <w:rsid w:val="00661895"/>
    <w:rsid w:val="00661E45"/>
    <w:rsid w:val="00663A01"/>
    <w:rsid w:val="00665BBB"/>
    <w:rsid w:val="00666F34"/>
    <w:rsid w:val="00666F57"/>
    <w:rsid w:val="00671C40"/>
    <w:rsid w:val="00672502"/>
    <w:rsid w:val="00672916"/>
    <w:rsid w:val="00672FBD"/>
    <w:rsid w:val="00675043"/>
    <w:rsid w:val="006764FE"/>
    <w:rsid w:val="00676632"/>
    <w:rsid w:val="00680799"/>
    <w:rsid w:val="006825F2"/>
    <w:rsid w:val="00682F95"/>
    <w:rsid w:val="006831F5"/>
    <w:rsid w:val="0068343D"/>
    <w:rsid w:val="0068419F"/>
    <w:rsid w:val="00686569"/>
    <w:rsid w:val="006879D8"/>
    <w:rsid w:val="00691E7F"/>
    <w:rsid w:val="00691FCD"/>
    <w:rsid w:val="006922E4"/>
    <w:rsid w:val="00692B06"/>
    <w:rsid w:val="00692B6A"/>
    <w:rsid w:val="00694CDA"/>
    <w:rsid w:val="00694F80"/>
    <w:rsid w:val="00695A66"/>
    <w:rsid w:val="00697FB8"/>
    <w:rsid w:val="006A42BD"/>
    <w:rsid w:val="006A4A0C"/>
    <w:rsid w:val="006A4F15"/>
    <w:rsid w:val="006A7584"/>
    <w:rsid w:val="006B0016"/>
    <w:rsid w:val="006B0BBD"/>
    <w:rsid w:val="006B2A9B"/>
    <w:rsid w:val="006B3F74"/>
    <w:rsid w:val="006B4ADA"/>
    <w:rsid w:val="006B5A45"/>
    <w:rsid w:val="006B5DD2"/>
    <w:rsid w:val="006C0E74"/>
    <w:rsid w:val="006C114B"/>
    <w:rsid w:val="006C34CF"/>
    <w:rsid w:val="006C3EE2"/>
    <w:rsid w:val="006C467B"/>
    <w:rsid w:val="006C62A1"/>
    <w:rsid w:val="006D07A9"/>
    <w:rsid w:val="006D1151"/>
    <w:rsid w:val="006D1D3F"/>
    <w:rsid w:val="006D213F"/>
    <w:rsid w:val="006D22E1"/>
    <w:rsid w:val="006D32FC"/>
    <w:rsid w:val="006D33CC"/>
    <w:rsid w:val="006D3453"/>
    <w:rsid w:val="006D3DFC"/>
    <w:rsid w:val="006D3EBD"/>
    <w:rsid w:val="006D431C"/>
    <w:rsid w:val="006D5024"/>
    <w:rsid w:val="006D725A"/>
    <w:rsid w:val="006E12D1"/>
    <w:rsid w:val="006E2336"/>
    <w:rsid w:val="006E2C84"/>
    <w:rsid w:val="006E2E5E"/>
    <w:rsid w:val="006E4DA5"/>
    <w:rsid w:val="006E4FB5"/>
    <w:rsid w:val="006E6CBF"/>
    <w:rsid w:val="006E70DD"/>
    <w:rsid w:val="006F4971"/>
    <w:rsid w:val="006F5706"/>
    <w:rsid w:val="006F6C57"/>
    <w:rsid w:val="006F7453"/>
    <w:rsid w:val="006F7FD3"/>
    <w:rsid w:val="00700176"/>
    <w:rsid w:val="00700BC6"/>
    <w:rsid w:val="00704942"/>
    <w:rsid w:val="007050D6"/>
    <w:rsid w:val="007076C2"/>
    <w:rsid w:val="00707E4D"/>
    <w:rsid w:val="00710B29"/>
    <w:rsid w:val="0071252C"/>
    <w:rsid w:val="00713082"/>
    <w:rsid w:val="0071371F"/>
    <w:rsid w:val="00714B5C"/>
    <w:rsid w:val="0071549C"/>
    <w:rsid w:val="007200B2"/>
    <w:rsid w:val="007207E2"/>
    <w:rsid w:val="00720FB8"/>
    <w:rsid w:val="00725012"/>
    <w:rsid w:val="007251E0"/>
    <w:rsid w:val="00725A9F"/>
    <w:rsid w:val="00726B47"/>
    <w:rsid w:val="007318EC"/>
    <w:rsid w:val="00731DFA"/>
    <w:rsid w:val="00733221"/>
    <w:rsid w:val="0073398E"/>
    <w:rsid w:val="00733C8D"/>
    <w:rsid w:val="007344D9"/>
    <w:rsid w:val="00735F62"/>
    <w:rsid w:val="00736ACB"/>
    <w:rsid w:val="007419F1"/>
    <w:rsid w:val="00741EC3"/>
    <w:rsid w:val="00743179"/>
    <w:rsid w:val="00743E19"/>
    <w:rsid w:val="0074496C"/>
    <w:rsid w:val="007470FB"/>
    <w:rsid w:val="0074726B"/>
    <w:rsid w:val="007476F0"/>
    <w:rsid w:val="00747B50"/>
    <w:rsid w:val="00751D80"/>
    <w:rsid w:val="00751EB9"/>
    <w:rsid w:val="0075403A"/>
    <w:rsid w:val="007547CC"/>
    <w:rsid w:val="0075596D"/>
    <w:rsid w:val="00756615"/>
    <w:rsid w:val="00756AD5"/>
    <w:rsid w:val="00757DA9"/>
    <w:rsid w:val="00760DBD"/>
    <w:rsid w:val="00762248"/>
    <w:rsid w:val="00762803"/>
    <w:rsid w:val="007639CC"/>
    <w:rsid w:val="00765E2B"/>
    <w:rsid w:val="00766635"/>
    <w:rsid w:val="007671FB"/>
    <w:rsid w:val="00770953"/>
    <w:rsid w:val="007720E0"/>
    <w:rsid w:val="00773265"/>
    <w:rsid w:val="00774D03"/>
    <w:rsid w:val="00775688"/>
    <w:rsid w:val="00775DEC"/>
    <w:rsid w:val="00776C63"/>
    <w:rsid w:val="007772C6"/>
    <w:rsid w:val="00781D5F"/>
    <w:rsid w:val="0078312C"/>
    <w:rsid w:val="00785175"/>
    <w:rsid w:val="00785553"/>
    <w:rsid w:val="007857EF"/>
    <w:rsid w:val="0078796C"/>
    <w:rsid w:val="0079060D"/>
    <w:rsid w:val="007934C2"/>
    <w:rsid w:val="0079383C"/>
    <w:rsid w:val="007959AF"/>
    <w:rsid w:val="00795A53"/>
    <w:rsid w:val="0079715F"/>
    <w:rsid w:val="007A09E9"/>
    <w:rsid w:val="007A0AD3"/>
    <w:rsid w:val="007A330A"/>
    <w:rsid w:val="007A3622"/>
    <w:rsid w:val="007A643A"/>
    <w:rsid w:val="007A676D"/>
    <w:rsid w:val="007A7AF8"/>
    <w:rsid w:val="007B0496"/>
    <w:rsid w:val="007B0CF2"/>
    <w:rsid w:val="007B3F25"/>
    <w:rsid w:val="007B4084"/>
    <w:rsid w:val="007B5040"/>
    <w:rsid w:val="007B5715"/>
    <w:rsid w:val="007B5C33"/>
    <w:rsid w:val="007B6472"/>
    <w:rsid w:val="007B6BD7"/>
    <w:rsid w:val="007B7CDD"/>
    <w:rsid w:val="007C069A"/>
    <w:rsid w:val="007C123C"/>
    <w:rsid w:val="007C1A6C"/>
    <w:rsid w:val="007C26F0"/>
    <w:rsid w:val="007C4A78"/>
    <w:rsid w:val="007C7424"/>
    <w:rsid w:val="007C7C48"/>
    <w:rsid w:val="007D1881"/>
    <w:rsid w:val="007D1B5B"/>
    <w:rsid w:val="007D1E6B"/>
    <w:rsid w:val="007D246D"/>
    <w:rsid w:val="007D2E7D"/>
    <w:rsid w:val="007D38BD"/>
    <w:rsid w:val="007D7C5B"/>
    <w:rsid w:val="007E0E02"/>
    <w:rsid w:val="007E2A3C"/>
    <w:rsid w:val="007E2D0E"/>
    <w:rsid w:val="007E2EA5"/>
    <w:rsid w:val="007E2F8E"/>
    <w:rsid w:val="007E410A"/>
    <w:rsid w:val="007E48F4"/>
    <w:rsid w:val="007E5CCE"/>
    <w:rsid w:val="007E7B97"/>
    <w:rsid w:val="007F15F4"/>
    <w:rsid w:val="007F20B8"/>
    <w:rsid w:val="007F4AB2"/>
    <w:rsid w:val="007F4AEB"/>
    <w:rsid w:val="007F5323"/>
    <w:rsid w:val="007F559B"/>
    <w:rsid w:val="00800A0F"/>
    <w:rsid w:val="00800E3D"/>
    <w:rsid w:val="008013A4"/>
    <w:rsid w:val="00801AB9"/>
    <w:rsid w:val="00801FF0"/>
    <w:rsid w:val="00803A97"/>
    <w:rsid w:val="00806040"/>
    <w:rsid w:val="008070B6"/>
    <w:rsid w:val="008102A9"/>
    <w:rsid w:val="008109AC"/>
    <w:rsid w:val="00810DE8"/>
    <w:rsid w:val="00813A5F"/>
    <w:rsid w:val="008147AF"/>
    <w:rsid w:val="008159F5"/>
    <w:rsid w:val="00817B52"/>
    <w:rsid w:val="00822C87"/>
    <w:rsid w:val="0082394D"/>
    <w:rsid w:val="0082424B"/>
    <w:rsid w:val="00825820"/>
    <w:rsid w:val="008312ED"/>
    <w:rsid w:val="00835247"/>
    <w:rsid w:val="00835729"/>
    <w:rsid w:val="00836487"/>
    <w:rsid w:val="00836B34"/>
    <w:rsid w:val="008402F7"/>
    <w:rsid w:val="00841D14"/>
    <w:rsid w:val="008425CE"/>
    <w:rsid w:val="00843394"/>
    <w:rsid w:val="00844056"/>
    <w:rsid w:val="00844138"/>
    <w:rsid w:val="008443AE"/>
    <w:rsid w:val="008450F2"/>
    <w:rsid w:val="008455DC"/>
    <w:rsid w:val="0084666B"/>
    <w:rsid w:val="00847B93"/>
    <w:rsid w:val="00850EB2"/>
    <w:rsid w:val="00851F0C"/>
    <w:rsid w:val="008545C4"/>
    <w:rsid w:val="0085605C"/>
    <w:rsid w:val="00857061"/>
    <w:rsid w:val="00860603"/>
    <w:rsid w:val="008628A7"/>
    <w:rsid w:val="00863856"/>
    <w:rsid w:val="008650AE"/>
    <w:rsid w:val="008717D0"/>
    <w:rsid w:val="00871915"/>
    <w:rsid w:val="00871A72"/>
    <w:rsid w:val="00874231"/>
    <w:rsid w:val="00875BC3"/>
    <w:rsid w:val="00875BD9"/>
    <w:rsid w:val="008776FF"/>
    <w:rsid w:val="008827AC"/>
    <w:rsid w:val="008838FA"/>
    <w:rsid w:val="00883910"/>
    <w:rsid w:val="00883D64"/>
    <w:rsid w:val="00884124"/>
    <w:rsid w:val="0088439A"/>
    <w:rsid w:val="008857B2"/>
    <w:rsid w:val="00885F1D"/>
    <w:rsid w:val="008860E6"/>
    <w:rsid w:val="00887B6F"/>
    <w:rsid w:val="00890B01"/>
    <w:rsid w:val="00891888"/>
    <w:rsid w:val="00892639"/>
    <w:rsid w:val="0089274D"/>
    <w:rsid w:val="00893D3D"/>
    <w:rsid w:val="008949C2"/>
    <w:rsid w:val="00894B13"/>
    <w:rsid w:val="00894EBA"/>
    <w:rsid w:val="00896CC8"/>
    <w:rsid w:val="00896D93"/>
    <w:rsid w:val="008A23FF"/>
    <w:rsid w:val="008A2F1B"/>
    <w:rsid w:val="008A4383"/>
    <w:rsid w:val="008A45B5"/>
    <w:rsid w:val="008A4861"/>
    <w:rsid w:val="008A4BCA"/>
    <w:rsid w:val="008A6244"/>
    <w:rsid w:val="008A69C9"/>
    <w:rsid w:val="008A6D8C"/>
    <w:rsid w:val="008A7BC2"/>
    <w:rsid w:val="008B0F77"/>
    <w:rsid w:val="008B13D4"/>
    <w:rsid w:val="008B2934"/>
    <w:rsid w:val="008B3CA7"/>
    <w:rsid w:val="008B55EA"/>
    <w:rsid w:val="008B72EB"/>
    <w:rsid w:val="008B78DA"/>
    <w:rsid w:val="008B7F4E"/>
    <w:rsid w:val="008C2239"/>
    <w:rsid w:val="008C2721"/>
    <w:rsid w:val="008C7582"/>
    <w:rsid w:val="008D0759"/>
    <w:rsid w:val="008D084D"/>
    <w:rsid w:val="008D0B8F"/>
    <w:rsid w:val="008D2E9A"/>
    <w:rsid w:val="008D3FEC"/>
    <w:rsid w:val="008D4AFE"/>
    <w:rsid w:val="008D55DD"/>
    <w:rsid w:val="008D586E"/>
    <w:rsid w:val="008D6AA1"/>
    <w:rsid w:val="008E0623"/>
    <w:rsid w:val="008E0E0D"/>
    <w:rsid w:val="008E19AD"/>
    <w:rsid w:val="008E3F57"/>
    <w:rsid w:val="008E45F3"/>
    <w:rsid w:val="008E483A"/>
    <w:rsid w:val="008F134F"/>
    <w:rsid w:val="008F1F38"/>
    <w:rsid w:val="008F4198"/>
    <w:rsid w:val="008F43FE"/>
    <w:rsid w:val="008F489A"/>
    <w:rsid w:val="008F5664"/>
    <w:rsid w:val="009032F0"/>
    <w:rsid w:val="00904D18"/>
    <w:rsid w:val="00904E31"/>
    <w:rsid w:val="00905C8C"/>
    <w:rsid w:val="0090663F"/>
    <w:rsid w:val="00906D25"/>
    <w:rsid w:val="00911E69"/>
    <w:rsid w:val="009120A6"/>
    <w:rsid w:val="00912F99"/>
    <w:rsid w:val="009132A3"/>
    <w:rsid w:val="00913581"/>
    <w:rsid w:val="00913643"/>
    <w:rsid w:val="009153F6"/>
    <w:rsid w:val="009172F1"/>
    <w:rsid w:val="009178EE"/>
    <w:rsid w:val="009203D7"/>
    <w:rsid w:val="00920A4D"/>
    <w:rsid w:val="0092301E"/>
    <w:rsid w:val="00924011"/>
    <w:rsid w:val="00926714"/>
    <w:rsid w:val="0092672E"/>
    <w:rsid w:val="00926FE2"/>
    <w:rsid w:val="0093042D"/>
    <w:rsid w:val="00930D54"/>
    <w:rsid w:val="0093105C"/>
    <w:rsid w:val="00931383"/>
    <w:rsid w:val="00932336"/>
    <w:rsid w:val="0093332F"/>
    <w:rsid w:val="00933395"/>
    <w:rsid w:val="00934121"/>
    <w:rsid w:val="00934E95"/>
    <w:rsid w:val="009353EE"/>
    <w:rsid w:val="0093557D"/>
    <w:rsid w:val="00935E8C"/>
    <w:rsid w:val="0093673A"/>
    <w:rsid w:val="00937B9A"/>
    <w:rsid w:val="009407A5"/>
    <w:rsid w:val="00940C18"/>
    <w:rsid w:val="00942804"/>
    <w:rsid w:val="00942962"/>
    <w:rsid w:val="0094391B"/>
    <w:rsid w:val="00944658"/>
    <w:rsid w:val="009453B6"/>
    <w:rsid w:val="0094601B"/>
    <w:rsid w:val="0094623D"/>
    <w:rsid w:val="009464CC"/>
    <w:rsid w:val="0094779E"/>
    <w:rsid w:val="009478C3"/>
    <w:rsid w:val="00947F5A"/>
    <w:rsid w:val="00950BCB"/>
    <w:rsid w:val="0095150A"/>
    <w:rsid w:val="009646B4"/>
    <w:rsid w:val="00964E98"/>
    <w:rsid w:val="00964F09"/>
    <w:rsid w:val="0097352F"/>
    <w:rsid w:val="00973B1B"/>
    <w:rsid w:val="00973CBA"/>
    <w:rsid w:val="009748CD"/>
    <w:rsid w:val="00975946"/>
    <w:rsid w:val="00976663"/>
    <w:rsid w:val="009778A6"/>
    <w:rsid w:val="00980FBF"/>
    <w:rsid w:val="00982732"/>
    <w:rsid w:val="00984801"/>
    <w:rsid w:val="00984CEC"/>
    <w:rsid w:val="009903DB"/>
    <w:rsid w:val="009903E3"/>
    <w:rsid w:val="009937C0"/>
    <w:rsid w:val="0099380A"/>
    <w:rsid w:val="00993DE5"/>
    <w:rsid w:val="00997290"/>
    <w:rsid w:val="00997BE0"/>
    <w:rsid w:val="00997E94"/>
    <w:rsid w:val="009A0667"/>
    <w:rsid w:val="009A1EDA"/>
    <w:rsid w:val="009B0D55"/>
    <w:rsid w:val="009B28D3"/>
    <w:rsid w:val="009B3EE7"/>
    <w:rsid w:val="009B4FCE"/>
    <w:rsid w:val="009B72F6"/>
    <w:rsid w:val="009C022A"/>
    <w:rsid w:val="009C2798"/>
    <w:rsid w:val="009C379E"/>
    <w:rsid w:val="009C42C4"/>
    <w:rsid w:val="009C7467"/>
    <w:rsid w:val="009D0C0B"/>
    <w:rsid w:val="009D100B"/>
    <w:rsid w:val="009D1175"/>
    <w:rsid w:val="009D29E2"/>
    <w:rsid w:val="009D3B6A"/>
    <w:rsid w:val="009D4869"/>
    <w:rsid w:val="009D661F"/>
    <w:rsid w:val="009D7405"/>
    <w:rsid w:val="009D758C"/>
    <w:rsid w:val="009E05D7"/>
    <w:rsid w:val="009E0DD5"/>
    <w:rsid w:val="009E3F72"/>
    <w:rsid w:val="009E435F"/>
    <w:rsid w:val="009E443D"/>
    <w:rsid w:val="009E4911"/>
    <w:rsid w:val="009E518D"/>
    <w:rsid w:val="009E571F"/>
    <w:rsid w:val="009E77C1"/>
    <w:rsid w:val="009F0CB1"/>
    <w:rsid w:val="009F0D53"/>
    <w:rsid w:val="009F12CF"/>
    <w:rsid w:val="009F1A42"/>
    <w:rsid w:val="009F25AC"/>
    <w:rsid w:val="009F35E6"/>
    <w:rsid w:val="009F610D"/>
    <w:rsid w:val="009F6353"/>
    <w:rsid w:val="009F7681"/>
    <w:rsid w:val="00A00787"/>
    <w:rsid w:val="00A0234B"/>
    <w:rsid w:val="00A0398A"/>
    <w:rsid w:val="00A03F7B"/>
    <w:rsid w:val="00A044B8"/>
    <w:rsid w:val="00A0563E"/>
    <w:rsid w:val="00A06076"/>
    <w:rsid w:val="00A10805"/>
    <w:rsid w:val="00A11167"/>
    <w:rsid w:val="00A137BC"/>
    <w:rsid w:val="00A1415B"/>
    <w:rsid w:val="00A15016"/>
    <w:rsid w:val="00A165A2"/>
    <w:rsid w:val="00A16E8A"/>
    <w:rsid w:val="00A210A0"/>
    <w:rsid w:val="00A23ABE"/>
    <w:rsid w:val="00A240A8"/>
    <w:rsid w:val="00A24950"/>
    <w:rsid w:val="00A2748D"/>
    <w:rsid w:val="00A27848"/>
    <w:rsid w:val="00A27DA1"/>
    <w:rsid w:val="00A302E8"/>
    <w:rsid w:val="00A308D4"/>
    <w:rsid w:val="00A30EBA"/>
    <w:rsid w:val="00A33186"/>
    <w:rsid w:val="00A33F0C"/>
    <w:rsid w:val="00A3497F"/>
    <w:rsid w:val="00A35DAD"/>
    <w:rsid w:val="00A37549"/>
    <w:rsid w:val="00A37A94"/>
    <w:rsid w:val="00A40DB7"/>
    <w:rsid w:val="00A42F19"/>
    <w:rsid w:val="00A43A8A"/>
    <w:rsid w:val="00A44507"/>
    <w:rsid w:val="00A44C9D"/>
    <w:rsid w:val="00A461A1"/>
    <w:rsid w:val="00A471DB"/>
    <w:rsid w:val="00A479F2"/>
    <w:rsid w:val="00A50786"/>
    <w:rsid w:val="00A5198D"/>
    <w:rsid w:val="00A533C1"/>
    <w:rsid w:val="00A56508"/>
    <w:rsid w:val="00A57748"/>
    <w:rsid w:val="00A6080A"/>
    <w:rsid w:val="00A628F1"/>
    <w:rsid w:val="00A655C7"/>
    <w:rsid w:val="00A67D4D"/>
    <w:rsid w:val="00A71594"/>
    <w:rsid w:val="00A73377"/>
    <w:rsid w:val="00A76439"/>
    <w:rsid w:val="00A76CAE"/>
    <w:rsid w:val="00A77630"/>
    <w:rsid w:val="00A77786"/>
    <w:rsid w:val="00A80A65"/>
    <w:rsid w:val="00A82FEF"/>
    <w:rsid w:val="00A83E17"/>
    <w:rsid w:val="00A8426A"/>
    <w:rsid w:val="00A90B6C"/>
    <w:rsid w:val="00A916EA"/>
    <w:rsid w:val="00A95AEC"/>
    <w:rsid w:val="00A95D0F"/>
    <w:rsid w:val="00A96E58"/>
    <w:rsid w:val="00AA0113"/>
    <w:rsid w:val="00AA1560"/>
    <w:rsid w:val="00AA1686"/>
    <w:rsid w:val="00AA1859"/>
    <w:rsid w:val="00AA40A8"/>
    <w:rsid w:val="00AA42F5"/>
    <w:rsid w:val="00AA4D3A"/>
    <w:rsid w:val="00AA566A"/>
    <w:rsid w:val="00AA5F24"/>
    <w:rsid w:val="00AA77FF"/>
    <w:rsid w:val="00AB0B05"/>
    <w:rsid w:val="00AB1C4D"/>
    <w:rsid w:val="00AB2B17"/>
    <w:rsid w:val="00AB37D4"/>
    <w:rsid w:val="00AB3EAB"/>
    <w:rsid w:val="00AB4084"/>
    <w:rsid w:val="00AB52A3"/>
    <w:rsid w:val="00AB6B71"/>
    <w:rsid w:val="00AC08C7"/>
    <w:rsid w:val="00AC26BA"/>
    <w:rsid w:val="00AC2C95"/>
    <w:rsid w:val="00AC53E5"/>
    <w:rsid w:val="00AC6995"/>
    <w:rsid w:val="00AC7BC3"/>
    <w:rsid w:val="00AD12C2"/>
    <w:rsid w:val="00AD137C"/>
    <w:rsid w:val="00AD60E9"/>
    <w:rsid w:val="00AD7231"/>
    <w:rsid w:val="00AE05F6"/>
    <w:rsid w:val="00AE0FCE"/>
    <w:rsid w:val="00AE3362"/>
    <w:rsid w:val="00AE4581"/>
    <w:rsid w:val="00AE647E"/>
    <w:rsid w:val="00AE6623"/>
    <w:rsid w:val="00AE6797"/>
    <w:rsid w:val="00AE7832"/>
    <w:rsid w:val="00AF1AAB"/>
    <w:rsid w:val="00AF49C2"/>
    <w:rsid w:val="00AF5292"/>
    <w:rsid w:val="00AF597A"/>
    <w:rsid w:val="00AF598D"/>
    <w:rsid w:val="00B006E9"/>
    <w:rsid w:val="00B02297"/>
    <w:rsid w:val="00B025A6"/>
    <w:rsid w:val="00B036B4"/>
    <w:rsid w:val="00B07AA5"/>
    <w:rsid w:val="00B07B79"/>
    <w:rsid w:val="00B11343"/>
    <w:rsid w:val="00B11F9D"/>
    <w:rsid w:val="00B127D5"/>
    <w:rsid w:val="00B16B80"/>
    <w:rsid w:val="00B17B3C"/>
    <w:rsid w:val="00B17D6E"/>
    <w:rsid w:val="00B21F50"/>
    <w:rsid w:val="00B22585"/>
    <w:rsid w:val="00B2531C"/>
    <w:rsid w:val="00B26FCE"/>
    <w:rsid w:val="00B27162"/>
    <w:rsid w:val="00B27719"/>
    <w:rsid w:val="00B3048D"/>
    <w:rsid w:val="00B317A2"/>
    <w:rsid w:val="00B318DF"/>
    <w:rsid w:val="00B323C9"/>
    <w:rsid w:val="00B32943"/>
    <w:rsid w:val="00B346BF"/>
    <w:rsid w:val="00B352CA"/>
    <w:rsid w:val="00B40BB7"/>
    <w:rsid w:val="00B40F63"/>
    <w:rsid w:val="00B41279"/>
    <w:rsid w:val="00B4142B"/>
    <w:rsid w:val="00B41F18"/>
    <w:rsid w:val="00B441B8"/>
    <w:rsid w:val="00B4570A"/>
    <w:rsid w:val="00B5154D"/>
    <w:rsid w:val="00B51CA0"/>
    <w:rsid w:val="00B5291D"/>
    <w:rsid w:val="00B54363"/>
    <w:rsid w:val="00B543B1"/>
    <w:rsid w:val="00B5448C"/>
    <w:rsid w:val="00B57345"/>
    <w:rsid w:val="00B615E1"/>
    <w:rsid w:val="00B6400A"/>
    <w:rsid w:val="00B651CD"/>
    <w:rsid w:val="00B65652"/>
    <w:rsid w:val="00B67169"/>
    <w:rsid w:val="00B704D0"/>
    <w:rsid w:val="00B73B0E"/>
    <w:rsid w:val="00B74123"/>
    <w:rsid w:val="00B74A9D"/>
    <w:rsid w:val="00B74B41"/>
    <w:rsid w:val="00B75845"/>
    <w:rsid w:val="00B76D94"/>
    <w:rsid w:val="00B83E91"/>
    <w:rsid w:val="00B9176C"/>
    <w:rsid w:val="00B92776"/>
    <w:rsid w:val="00B92D01"/>
    <w:rsid w:val="00B9343C"/>
    <w:rsid w:val="00B94B0F"/>
    <w:rsid w:val="00B94BF1"/>
    <w:rsid w:val="00B95772"/>
    <w:rsid w:val="00B96099"/>
    <w:rsid w:val="00B96E1B"/>
    <w:rsid w:val="00B9771B"/>
    <w:rsid w:val="00B97E8D"/>
    <w:rsid w:val="00BA1737"/>
    <w:rsid w:val="00BA1B5C"/>
    <w:rsid w:val="00BA4353"/>
    <w:rsid w:val="00BA5A38"/>
    <w:rsid w:val="00BA5F92"/>
    <w:rsid w:val="00BA5FA4"/>
    <w:rsid w:val="00BA675D"/>
    <w:rsid w:val="00BB0E58"/>
    <w:rsid w:val="00BB1540"/>
    <w:rsid w:val="00BB1A2F"/>
    <w:rsid w:val="00BB507A"/>
    <w:rsid w:val="00BB5588"/>
    <w:rsid w:val="00BB7BEE"/>
    <w:rsid w:val="00BC22A7"/>
    <w:rsid w:val="00BC2E33"/>
    <w:rsid w:val="00BC32FA"/>
    <w:rsid w:val="00BC4202"/>
    <w:rsid w:val="00BD1373"/>
    <w:rsid w:val="00BD2D6A"/>
    <w:rsid w:val="00BD59C4"/>
    <w:rsid w:val="00BD69FA"/>
    <w:rsid w:val="00BD7D88"/>
    <w:rsid w:val="00BE2D14"/>
    <w:rsid w:val="00BE2FE1"/>
    <w:rsid w:val="00BE4F7D"/>
    <w:rsid w:val="00BE5699"/>
    <w:rsid w:val="00BE5BF4"/>
    <w:rsid w:val="00BE6744"/>
    <w:rsid w:val="00BE67D4"/>
    <w:rsid w:val="00BE709B"/>
    <w:rsid w:val="00BE7354"/>
    <w:rsid w:val="00BF0364"/>
    <w:rsid w:val="00BF2475"/>
    <w:rsid w:val="00BF2976"/>
    <w:rsid w:val="00BF3D84"/>
    <w:rsid w:val="00BF53DF"/>
    <w:rsid w:val="00BF5FC4"/>
    <w:rsid w:val="00C002DA"/>
    <w:rsid w:val="00C006F8"/>
    <w:rsid w:val="00C008A8"/>
    <w:rsid w:val="00C01904"/>
    <w:rsid w:val="00C0310C"/>
    <w:rsid w:val="00C037D7"/>
    <w:rsid w:val="00C03FCE"/>
    <w:rsid w:val="00C0575D"/>
    <w:rsid w:val="00C06263"/>
    <w:rsid w:val="00C110AD"/>
    <w:rsid w:val="00C1188E"/>
    <w:rsid w:val="00C165D5"/>
    <w:rsid w:val="00C168E4"/>
    <w:rsid w:val="00C169A5"/>
    <w:rsid w:val="00C22507"/>
    <w:rsid w:val="00C23061"/>
    <w:rsid w:val="00C2548A"/>
    <w:rsid w:val="00C2663C"/>
    <w:rsid w:val="00C27C89"/>
    <w:rsid w:val="00C30467"/>
    <w:rsid w:val="00C3066D"/>
    <w:rsid w:val="00C32783"/>
    <w:rsid w:val="00C34F78"/>
    <w:rsid w:val="00C35A81"/>
    <w:rsid w:val="00C41A95"/>
    <w:rsid w:val="00C43340"/>
    <w:rsid w:val="00C4380A"/>
    <w:rsid w:val="00C447A6"/>
    <w:rsid w:val="00C46DB7"/>
    <w:rsid w:val="00C519F4"/>
    <w:rsid w:val="00C52275"/>
    <w:rsid w:val="00C524F7"/>
    <w:rsid w:val="00C55D58"/>
    <w:rsid w:val="00C56996"/>
    <w:rsid w:val="00C570B1"/>
    <w:rsid w:val="00C571DB"/>
    <w:rsid w:val="00C5775A"/>
    <w:rsid w:val="00C62A1E"/>
    <w:rsid w:val="00C63C73"/>
    <w:rsid w:val="00C65286"/>
    <w:rsid w:val="00C6541F"/>
    <w:rsid w:val="00C660CA"/>
    <w:rsid w:val="00C66550"/>
    <w:rsid w:val="00C66DFC"/>
    <w:rsid w:val="00C71869"/>
    <w:rsid w:val="00C723DB"/>
    <w:rsid w:val="00C72775"/>
    <w:rsid w:val="00C73ABC"/>
    <w:rsid w:val="00C73E82"/>
    <w:rsid w:val="00C74A26"/>
    <w:rsid w:val="00C74BAF"/>
    <w:rsid w:val="00C75189"/>
    <w:rsid w:val="00C800A6"/>
    <w:rsid w:val="00C8190A"/>
    <w:rsid w:val="00C81A77"/>
    <w:rsid w:val="00C85E07"/>
    <w:rsid w:val="00C87C5A"/>
    <w:rsid w:val="00C90EAA"/>
    <w:rsid w:val="00C93761"/>
    <w:rsid w:val="00C9495C"/>
    <w:rsid w:val="00C94AB3"/>
    <w:rsid w:val="00C95276"/>
    <w:rsid w:val="00CA085D"/>
    <w:rsid w:val="00CA0969"/>
    <w:rsid w:val="00CA1397"/>
    <w:rsid w:val="00CA5818"/>
    <w:rsid w:val="00CA5E94"/>
    <w:rsid w:val="00CA7554"/>
    <w:rsid w:val="00CB0464"/>
    <w:rsid w:val="00CB14C7"/>
    <w:rsid w:val="00CB169F"/>
    <w:rsid w:val="00CB2B39"/>
    <w:rsid w:val="00CB2B68"/>
    <w:rsid w:val="00CB3A26"/>
    <w:rsid w:val="00CB3E9F"/>
    <w:rsid w:val="00CC0651"/>
    <w:rsid w:val="00CC2579"/>
    <w:rsid w:val="00CC2B7D"/>
    <w:rsid w:val="00CC2F57"/>
    <w:rsid w:val="00CC38FE"/>
    <w:rsid w:val="00CC4408"/>
    <w:rsid w:val="00CC4B66"/>
    <w:rsid w:val="00CC56BD"/>
    <w:rsid w:val="00CC58D9"/>
    <w:rsid w:val="00CC5CD5"/>
    <w:rsid w:val="00CD010A"/>
    <w:rsid w:val="00CD20C7"/>
    <w:rsid w:val="00CD26D2"/>
    <w:rsid w:val="00CD2E2F"/>
    <w:rsid w:val="00CD2EEC"/>
    <w:rsid w:val="00CD3267"/>
    <w:rsid w:val="00CD33E5"/>
    <w:rsid w:val="00CD4D41"/>
    <w:rsid w:val="00CD5166"/>
    <w:rsid w:val="00CD6537"/>
    <w:rsid w:val="00CE13A4"/>
    <w:rsid w:val="00CE4F03"/>
    <w:rsid w:val="00CE623A"/>
    <w:rsid w:val="00CE7B2C"/>
    <w:rsid w:val="00CF05C2"/>
    <w:rsid w:val="00CF0D82"/>
    <w:rsid w:val="00CF0F63"/>
    <w:rsid w:val="00CF1611"/>
    <w:rsid w:val="00CF1C09"/>
    <w:rsid w:val="00CF33F5"/>
    <w:rsid w:val="00CF3C2A"/>
    <w:rsid w:val="00CF46FE"/>
    <w:rsid w:val="00CF5262"/>
    <w:rsid w:val="00CF5961"/>
    <w:rsid w:val="00CF6270"/>
    <w:rsid w:val="00D00E29"/>
    <w:rsid w:val="00D01B3C"/>
    <w:rsid w:val="00D0200B"/>
    <w:rsid w:val="00D02213"/>
    <w:rsid w:val="00D022FC"/>
    <w:rsid w:val="00D023F8"/>
    <w:rsid w:val="00D02F51"/>
    <w:rsid w:val="00D055A8"/>
    <w:rsid w:val="00D11D2F"/>
    <w:rsid w:val="00D12666"/>
    <w:rsid w:val="00D15281"/>
    <w:rsid w:val="00D16293"/>
    <w:rsid w:val="00D16559"/>
    <w:rsid w:val="00D1771C"/>
    <w:rsid w:val="00D20B57"/>
    <w:rsid w:val="00D23A1B"/>
    <w:rsid w:val="00D25C4C"/>
    <w:rsid w:val="00D26E87"/>
    <w:rsid w:val="00D277FE"/>
    <w:rsid w:val="00D27827"/>
    <w:rsid w:val="00D27B0A"/>
    <w:rsid w:val="00D300DE"/>
    <w:rsid w:val="00D32FC8"/>
    <w:rsid w:val="00D333E1"/>
    <w:rsid w:val="00D342E4"/>
    <w:rsid w:val="00D35190"/>
    <w:rsid w:val="00D361B1"/>
    <w:rsid w:val="00D3767D"/>
    <w:rsid w:val="00D4010F"/>
    <w:rsid w:val="00D4043C"/>
    <w:rsid w:val="00D429C0"/>
    <w:rsid w:val="00D42C78"/>
    <w:rsid w:val="00D4300C"/>
    <w:rsid w:val="00D45089"/>
    <w:rsid w:val="00D46CAC"/>
    <w:rsid w:val="00D46F8F"/>
    <w:rsid w:val="00D47DFD"/>
    <w:rsid w:val="00D50BF9"/>
    <w:rsid w:val="00D52A39"/>
    <w:rsid w:val="00D5335B"/>
    <w:rsid w:val="00D54598"/>
    <w:rsid w:val="00D549C3"/>
    <w:rsid w:val="00D549D1"/>
    <w:rsid w:val="00D5501D"/>
    <w:rsid w:val="00D55BE3"/>
    <w:rsid w:val="00D56A17"/>
    <w:rsid w:val="00D56BCF"/>
    <w:rsid w:val="00D575DB"/>
    <w:rsid w:val="00D60481"/>
    <w:rsid w:val="00D607AD"/>
    <w:rsid w:val="00D63FFF"/>
    <w:rsid w:val="00D66362"/>
    <w:rsid w:val="00D66CFB"/>
    <w:rsid w:val="00D67FE8"/>
    <w:rsid w:val="00D714D8"/>
    <w:rsid w:val="00D71778"/>
    <w:rsid w:val="00D71E17"/>
    <w:rsid w:val="00D724C5"/>
    <w:rsid w:val="00D72FB5"/>
    <w:rsid w:val="00D73DE2"/>
    <w:rsid w:val="00D74FF1"/>
    <w:rsid w:val="00D75537"/>
    <w:rsid w:val="00D7649B"/>
    <w:rsid w:val="00D76CD9"/>
    <w:rsid w:val="00D76D48"/>
    <w:rsid w:val="00D77C8D"/>
    <w:rsid w:val="00D80001"/>
    <w:rsid w:val="00D80FFC"/>
    <w:rsid w:val="00D810C4"/>
    <w:rsid w:val="00D81956"/>
    <w:rsid w:val="00D83FE2"/>
    <w:rsid w:val="00D8516B"/>
    <w:rsid w:val="00D85E8A"/>
    <w:rsid w:val="00D87482"/>
    <w:rsid w:val="00D87A0C"/>
    <w:rsid w:val="00D903C1"/>
    <w:rsid w:val="00D91290"/>
    <w:rsid w:val="00D92C12"/>
    <w:rsid w:val="00D931B8"/>
    <w:rsid w:val="00D9364C"/>
    <w:rsid w:val="00D95FDC"/>
    <w:rsid w:val="00D9608B"/>
    <w:rsid w:val="00D962FB"/>
    <w:rsid w:val="00D974B8"/>
    <w:rsid w:val="00DA0BAD"/>
    <w:rsid w:val="00DA26B3"/>
    <w:rsid w:val="00DA315A"/>
    <w:rsid w:val="00DA32C4"/>
    <w:rsid w:val="00DA3DFB"/>
    <w:rsid w:val="00DA449B"/>
    <w:rsid w:val="00DA5550"/>
    <w:rsid w:val="00DA7D3A"/>
    <w:rsid w:val="00DB055D"/>
    <w:rsid w:val="00DB0777"/>
    <w:rsid w:val="00DB0853"/>
    <w:rsid w:val="00DB1DF3"/>
    <w:rsid w:val="00DB3085"/>
    <w:rsid w:val="00DB6281"/>
    <w:rsid w:val="00DB6449"/>
    <w:rsid w:val="00DB7471"/>
    <w:rsid w:val="00DC07BD"/>
    <w:rsid w:val="00DC0FD6"/>
    <w:rsid w:val="00DC3403"/>
    <w:rsid w:val="00DC48C0"/>
    <w:rsid w:val="00DC4CC6"/>
    <w:rsid w:val="00DC7765"/>
    <w:rsid w:val="00DD190D"/>
    <w:rsid w:val="00DD19E5"/>
    <w:rsid w:val="00DD3EB9"/>
    <w:rsid w:val="00DD4101"/>
    <w:rsid w:val="00DD4FA4"/>
    <w:rsid w:val="00DE0DBE"/>
    <w:rsid w:val="00DE13C6"/>
    <w:rsid w:val="00DE186D"/>
    <w:rsid w:val="00DE1D20"/>
    <w:rsid w:val="00DE4394"/>
    <w:rsid w:val="00DE5400"/>
    <w:rsid w:val="00DE5D42"/>
    <w:rsid w:val="00DE7428"/>
    <w:rsid w:val="00DF03AE"/>
    <w:rsid w:val="00DF2FA7"/>
    <w:rsid w:val="00DF4CA3"/>
    <w:rsid w:val="00DF525A"/>
    <w:rsid w:val="00DF57D5"/>
    <w:rsid w:val="00DF5F00"/>
    <w:rsid w:val="00E04751"/>
    <w:rsid w:val="00E0668F"/>
    <w:rsid w:val="00E07D82"/>
    <w:rsid w:val="00E10763"/>
    <w:rsid w:val="00E11624"/>
    <w:rsid w:val="00E12EFE"/>
    <w:rsid w:val="00E1307E"/>
    <w:rsid w:val="00E1694D"/>
    <w:rsid w:val="00E2200F"/>
    <w:rsid w:val="00E23DDB"/>
    <w:rsid w:val="00E26910"/>
    <w:rsid w:val="00E306D7"/>
    <w:rsid w:val="00E31C68"/>
    <w:rsid w:val="00E324F4"/>
    <w:rsid w:val="00E32940"/>
    <w:rsid w:val="00E32E93"/>
    <w:rsid w:val="00E334A4"/>
    <w:rsid w:val="00E347F3"/>
    <w:rsid w:val="00E35475"/>
    <w:rsid w:val="00E36F52"/>
    <w:rsid w:val="00E36F85"/>
    <w:rsid w:val="00E40D58"/>
    <w:rsid w:val="00E41378"/>
    <w:rsid w:val="00E41F4C"/>
    <w:rsid w:val="00E4215B"/>
    <w:rsid w:val="00E44D27"/>
    <w:rsid w:val="00E51A83"/>
    <w:rsid w:val="00E51DB6"/>
    <w:rsid w:val="00E52A20"/>
    <w:rsid w:val="00E534DB"/>
    <w:rsid w:val="00E5367E"/>
    <w:rsid w:val="00E53CC8"/>
    <w:rsid w:val="00E5494A"/>
    <w:rsid w:val="00E54BE9"/>
    <w:rsid w:val="00E576F7"/>
    <w:rsid w:val="00E60B4A"/>
    <w:rsid w:val="00E62758"/>
    <w:rsid w:val="00E62CA4"/>
    <w:rsid w:val="00E637D2"/>
    <w:rsid w:val="00E64800"/>
    <w:rsid w:val="00E64E9F"/>
    <w:rsid w:val="00E675F4"/>
    <w:rsid w:val="00E71624"/>
    <w:rsid w:val="00E73705"/>
    <w:rsid w:val="00E74416"/>
    <w:rsid w:val="00E7770A"/>
    <w:rsid w:val="00E77F1B"/>
    <w:rsid w:val="00E800C7"/>
    <w:rsid w:val="00E83D28"/>
    <w:rsid w:val="00E85165"/>
    <w:rsid w:val="00E86CB2"/>
    <w:rsid w:val="00E876A1"/>
    <w:rsid w:val="00E87A9F"/>
    <w:rsid w:val="00E900B5"/>
    <w:rsid w:val="00E91CCC"/>
    <w:rsid w:val="00E92C94"/>
    <w:rsid w:val="00E92D82"/>
    <w:rsid w:val="00E93658"/>
    <w:rsid w:val="00E93B8B"/>
    <w:rsid w:val="00E95601"/>
    <w:rsid w:val="00EA02D7"/>
    <w:rsid w:val="00EA0F7B"/>
    <w:rsid w:val="00EA0FB2"/>
    <w:rsid w:val="00EA1F48"/>
    <w:rsid w:val="00EA21DF"/>
    <w:rsid w:val="00EA2A32"/>
    <w:rsid w:val="00EA3622"/>
    <w:rsid w:val="00EA4508"/>
    <w:rsid w:val="00EA4F4D"/>
    <w:rsid w:val="00EA5FB8"/>
    <w:rsid w:val="00EA639A"/>
    <w:rsid w:val="00EB0C57"/>
    <w:rsid w:val="00EB222C"/>
    <w:rsid w:val="00EB2B7E"/>
    <w:rsid w:val="00EB6655"/>
    <w:rsid w:val="00EB671E"/>
    <w:rsid w:val="00EB6B00"/>
    <w:rsid w:val="00EC0D64"/>
    <w:rsid w:val="00EC1453"/>
    <w:rsid w:val="00EC1631"/>
    <w:rsid w:val="00EC21EF"/>
    <w:rsid w:val="00EC4A04"/>
    <w:rsid w:val="00EC5472"/>
    <w:rsid w:val="00EC56BA"/>
    <w:rsid w:val="00EC6282"/>
    <w:rsid w:val="00EC6731"/>
    <w:rsid w:val="00EC6EE0"/>
    <w:rsid w:val="00ED181F"/>
    <w:rsid w:val="00ED3B94"/>
    <w:rsid w:val="00ED7022"/>
    <w:rsid w:val="00EE0FC5"/>
    <w:rsid w:val="00EE1541"/>
    <w:rsid w:val="00EE270E"/>
    <w:rsid w:val="00EE299D"/>
    <w:rsid w:val="00EE33DF"/>
    <w:rsid w:val="00EE3A57"/>
    <w:rsid w:val="00EE3BD5"/>
    <w:rsid w:val="00EE3CA1"/>
    <w:rsid w:val="00EE5FEA"/>
    <w:rsid w:val="00EE6B1E"/>
    <w:rsid w:val="00EE7BE5"/>
    <w:rsid w:val="00EF02A0"/>
    <w:rsid w:val="00EF077A"/>
    <w:rsid w:val="00EF1927"/>
    <w:rsid w:val="00EF1CF5"/>
    <w:rsid w:val="00EF2CA4"/>
    <w:rsid w:val="00EF2D5E"/>
    <w:rsid w:val="00EF3FEB"/>
    <w:rsid w:val="00EF4C74"/>
    <w:rsid w:val="00EF4F3D"/>
    <w:rsid w:val="00EF5DB2"/>
    <w:rsid w:val="00EF6C5F"/>
    <w:rsid w:val="00EF7B45"/>
    <w:rsid w:val="00F015CD"/>
    <w:rsid w:val="00F0466A"/>
    <w:rsid w:val="00F05F7B"/>
    <w:rsid w:val="00F07228"/>
    <w:rsid w:val="00F11B87"/>
    <w:rsid w:val="00F11D6F"/>
    <w:rsid w:val="00F123AC"/>
    <w:rsid w:val="00F133C9"/>
    <w:rsid w:val="00F140BB"/>
    <w:rsid w:val="00F1471A"/>
    <w:rsid w:val="00F14EB5"/>
    <w:rsid w:val="00F158C3"/>
    <w:rsid w:val="00F17636"/>
    <w:rsid w:val="00F178F3"/>
    <w:rsid w:val="00F17AF0"/>
    <w:rsid w:val="00F21E82"/>
    <w:rsid w:val="00F21F9C"/>
    <w:rsid w:val="00F23519"/>
    <w:rsid w:val="00F24B74"/>
    <w:rsid w:val="00F2541D"/>
    <w:rsid w:val="00F26826"/>
    <w:rsid w:val="00F31599"/>
    <w:rsid w:val="00F31B22"/>
    <w:rsid w:val="00F32631"/>
    <w:rsid w:val="00F33841"/>
    <w:rsid w:val="00F356D4"/>
    <w:rsid w:val="00F35AAE"/>
    <w:rsid w:val="00F373AF"/>
    <w:rsid w:val="00F37A8C"/>
    <w:rsid w:val="00F4017D"/>
    <w:rsid w:val="00F4161B"/>
    <w:rsid w:val="00F41DCA"/>
    <w:rsid w:val="00F43FA7"/>
    <w:rsid w:val="00F4492A"/>
    <w:rsid w:val="00F45675"/>
    <w:rsid w:val="00F50A56"/>
    <w:rsid w:val="00F517AC"/>
    <w:rsid w:val="00F52DA6"/>
    <w:rsid w:val="00F52DAC"/>
    <w:rsid w:val="00F53046"/>
    <w:rsid w:val="00F536F3"/>
    <w:rsid w:val="00F55E6C"/>
    <w:rsid w:val="00F56ABA"/>
    <w:rsid w:val="00F575D7"/>
    <w:rsid w:val="00F60156"/>
    <w:rsid w:val="00F62A50"/>
    <w:rsid w:val="00F62A9C"/>
    <w:rsid w:val="00F634C1"/>
    <w:rsid w:val="00F70C00"/>
    <w:rsid w:val="00F72AB0"/>
    <w:rsid w:val="00F72F95"/>
    <w:rsid w:val="00F73D02"/>
    <w:rsid w:val="00F759AE"/>
    <w:rsid w:val="00F7714B"/>
    <w:rsid w:val="00F807CB"/>
    <w:rsid w:val="00F80E6A"/>
    <w:rsid w:val="00F8103F"/>
    <w:rsid w:val="00F82E21"/>
    <w:rsid w:val="00F839CC"/>
    <w:rsid w:val="00F84F1C"/>
    <w:rsid w:val="00F86765"/>
    <w:rsid w:val="00F86E22"/>
    <w:rsid w:val="00F876B3"/>
    <w:rsid w:val="00F938D8"/>
    <w:rsid w:val="00F9581A"/>
    <w:rsid w:val="00FA2A46"/>
    <w:rsid w:val="00FA2FC6"/>
    <w:rsid w:val="00FA5EC2"/>
    <w:rsid w:val="00FA6789"/>
    <w:rsid w:val="00FA7549"/>
    <w:rsid w:val="00FB1EBC"/>
    <w:rsid w:val="00FB24D4"/>
    <w:rsid w:val="00FB5756"/>
    <w:rsid w:val="00FB5EEA"/>
    <w:rsid w:val="00FC0FB3"/>
    <w:rsid w:val="00FC1F0A"/>
    <w:rsid w:val="00FC256B"/>
    <w:rsid w:val="00FC2D8B"/>
    <w:rsid w:val="00FC2F90"/>
    <w:rsid w:val="00FC3815"/>
    <w:rsid w:val="00FC3E58"/>
    <w:rsid w:val="00FC48F2"/>
    <w:rsid w:val="00FC57D4"/>
    <w:rsid w:val="00FC6838"/>
    <w:rsid w:val="00FD09DF"/>
    <w:rsid w:val="00FD0B53"/>
    <w:rsid w:val="00FD1634"/>
    <w:rsid w:val="00FD2004"/>
    <w:rsid w:val="00FD2D49"/>
    <w:rsid w:val="00FD5B20"/>
    <w:rsid w:val="00FD649E"/>
    <w:rsid w:val="00FD704B"/>
    <w:rsid w:val="00FD723F"/>
    <w:rsid w:val="00FE22FA"/>
    <w:rsid w:val="00FE236B"/>
    <w:rsid w:val="00FE37C9"/>
    <w:rsid w:val="00FE52C0"/>
    <w:rsid w:val="00FE6319"/>
    <w:rsid w:val="00FF01CB"/>
    <w:rsid w:val="00FF11D9"/>
    <w:rsid w:val="00FF141F"/>
    <w:rsid w:val="00FF2303"/>
    <w:rsid w:val="00FF25FD"/>
    <w:rsid w:val="00FF2AFE"/>
    <w:rsid w:val="00FF39E8"/>
    <w:rsid w:val="00FF4628"/>
    <w:rsid w:val="00FF645B"/>
    <w:rsid w:val="00FF649D"/>
    <w:rsid w:val="00FF65A8"/>
    <w:rsid w:val="00FF65E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83BE3"/>
  <w15:chartTrackingRefBased/>
  <w15:docId w15:val="{04234065-C089-4085-9887-363FC5707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w w:val="97"/>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6E5"/>
    <w:pPr>
      <w:spacing w:after="0" w:line="240" w:lineRule="auto"/>
    </w:pPr>
    <w:rPr>
      <w:rFonts w:eastAsia="Times New Roman"/>
      <w:color w:val="auto"/>
      <w:w w:val="100"/>
      <w:sz w:val="20"/>
      <w:szCs w:val="20"/>
      <w:lang w:val="en-US"/>
    </w:rPr>
  </w:style>
  <w:style w:type="paragraph" w:styleId="Heading1">
    <w:name w:val="heading 1"/>
    <w:basedOn w:val="ListParagraph"/>
    <w:next w:val="Normal"/>
    <w:link w:val="Heading1Char"/>
    <w:uiPriority w:val="9"/>
    <w:qFormat/>
    <w:rsid w:val="007A3622"/>
    <w:pPr>
      <w:numPr>
        <w:numId w:val="47"/>
      </w:numPr>
      <w:jc w:val="both"/>
      <w:outlineLvl w:val="0"/>
    </w:pPr>
    <w:rPr>
      <w:b/>
      <w:bCs/>
      <w:sz w:val="24"/>
      <w:szCs w:val="24"/>
      <w:u w:val="single"/>
    </w:rPr>
  </w:style>
  <w:style w:type="paragraph" w:styleId="Heading2">
    <w:name w:val="heading 2"/>
    <w:basedOn w:val="ListParagraph"/>
    <w:next w:val="Normal"/>
    <w:link w:val="Heading2Char"/>
    <w:uiPriority w:val="9"/>
    <w:qFormat/>
    <w:rsid w:val="00B352CA"/>
    <w:pPr>
      <w:numPr>
        <w:ilvl w:val="1"/>
        <w:numId w:val="47"/>
      </w:numPr>
      <w:jc w:val="both"/>
      <w:outlineLvl w:val="1"/>
    </w:pPr>
    <w:rPr>
      <w:b/>
      <w:bCs/>
      <w:sz w:val="24"/>
      <w:szCs w:val="24"/>
      <w:u w:val="single"/>
    </w:rPr>
  </w:style>
  <w:style w:type="paragraph" w:styleId="Heading3">
    <w:name w:val="heading 3"/>
    <w:basedOn w:val="Normal"/>
    <w:next w:val="Normal"/>
    <w:link w:val="Heading3Char"/>
    <w:qFormat/>
    <w:rsid w:val="004546E5"/>
    <w:pPr>
      <w:keepNext/>
      <w:numPr>
        <w:numId w:val="3"/>
      </w:numPr>
      <w:jc w:val="both"/>
      <w:outlineLvl w:val="2"/>
    </w:pPr>
    <w:rPr>
      <w:b/>
      <w:sz w:val="23"/>
    </w:rPr>
  </w:style>
  <w:style w:type="paragraph" w:styleId="Heading4">
    <w:name w:val="heading 4"/>
    <w:basedOn w:val="Normal"/>
    <w:next w:val="Normal"/>
    <w:link w:val="Heading4Char"/>
    <w:qFormat/>
    <w:rsid w:val="004546E5"/>
    <w:pPr>
      <w:keepNext/>
      <w:ind w:left="720"/>
      <w:jc w:val="both"/>
      <w:outlineLvl w:val="3"/>
    </w:pPr>
    <w:rPr>
      <w:bCs/>
      <w:sz w:val="23"/>
    </w:rPr>
  </w:style>
  <w:style w:type="paragraph" w:styleId="Heading5">
    <w:name w:val="heading 5"/>
    <w:basedOn w:val="Normal"/>
    <w:next w:val="Normal"/>
    <w:link w:val="Heading5Char"/>
    <w:qFormat/>
    <w:rsid w:val="004546E5"/>
    <w:pPr>
      <w:keepNext/>
      <w:jc w:val="both"/>
      <w:outlineLvl w:val="4"/>
    </w:pPr>
    <w:rPr>
      <w:b/>
      <w:bCs/>
    </w:rPr>
  </w:style>
  <w:style w:type="paragraph" w:styleId="Heading6">
    <w:name w:val="heading 6"/>
    <w:basedOn w:val="Normal"/>
    <w:next w:val="Normal"/>
    <w:link w:val="Heading6Char"/>
    <w:qFormat/>
    <w:rsid w:val="004546E5"/>
    <w:pPr>
      <w:keepNext/>
      <w:jc w:val="center"/>
      <w:outlineLvl w:val="5"/>
    </w:pPr>
    <w:rPr>
      <w:b/>
    </w:rPr>
  </w:style>
  <w:style w:type="paragraph" w:styleId="Heading7">
    <w:name w:val="heading 7"/>
    <w:basedOn w:val="Normal"/>
    <w:next w:val="Normal"/>
    <w:link w:val="Heading7Char"/>
    <w:qFormat/>
    <w:rsid w:val="004546E5"/>
    <w:pPr>
      <w:keepNext/>
      <w:tabs>
        <w:tab w:val="left" w:pos="1260"/>
        <w:tab w:val="left" w:pos="7380"/>
      </w:tabs>
      <w:outlineLvl w:val="6"/>
    </w:pPr>
    <w:rPr>
      <w:b/>
      <w:bCs/>
      <w:sz w:val="23"/>
    </w:rPr>
  </w:style>
  <w:style w:type="paragraph" w:styleId="Heading8">
    <w:name w:val="heading 8"/>
    <w:basedOn w:val="Normal"/>
    <w:next w:val="Normal"/>
    <w:link w:val="Heading8Char"/>
    <w:qFormat/>
    <w:rsid w:val="004546E5"/>
    <w:pPr>
      <w:keepNext/>
      <w:jc w:val="center"/>
      <w:outlineLvl w:val="7"/>
    </w:pPr>
    <w:rPr>
      <w:b/>
      <w:bCs/>
      <w:color w:val="00547E"/>
      <w:sz w:val="32"/>
    </w:rPr>
  </w:style>
  <w:style w:type="paragraph" w:styleId="Heading9">
    <w:name w:val="heading 9"/>
    <w:basedOn w:val="Normal"/>
    <w:next w:val="Normal"/>
    <w:link w:val="Heading9Char"/>
    <w:qFormat/>
    <w:rsid w:val="004546E5"/>
    <w:pPr>
      <w:keepNext/>
      <w:outlineLvl w:val="8"/>
    </w:pPr>
    <w:rPr>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622"/>
    <w:rPr>
      <w:rFonts w:eastAsia="Times New Roman"/>
      <w:b/>
      <w:bCs/>
      <w:color w:val="auto"/>
      <w:w w:val="100"/>
      <w:u w:val="single"/>
      <w:lang w:val="en-US"/>
    </w:rPr>
  </w:style>
  <w:style w:type="character" w:customStyle="1" w:styleId="Heading2Char">
    <w:name w:val="Heading 2 Char"/>
    <w:basedOn w:val="DefaultParagraphFont"/>
    <w:link w:val="Heading2"/>
    <w:rsid w:val="00B352CA"/>
    <w:rPr>
      <w:rFonts w:eastAsia="Times New Roman"/>
      <w:b/>
      <w:bCs/>
      <w:color w:val="auto"/>
      <w:w w:val="100"/>
      <w:u w:val="single"/>
      <w:lang w:val="en-US"/>
    </w:rPr>
  </w:style>
  <w:style w:type="character" w:customStyle="1" w:styleId="Heading3Char">
    <w:name w:val="Heading 3 Char"/>
    <w:basedOn w:val="DefaultParagraphFont"/>
    <w:link w:val="Heading3"/>
    <w:rsid w:val="004546E5"/>
    <w:rPr>
      <w:rFonts w:eastAsia="Times New Roman"/>
      <w:b/>
      <w:color w:val="auto"/>
      <w:w w:val="100"/>
      <w:sz w:val="23"/>
      <w:szCs w:val="20"/>
      <w:lang w:val="en-US"/>
    </w:rPr>
  </w:style>
  <w:style w:type="character" w:customStyle="1" w:styleId="Heading4Char">
    <w:name w:val="Heading 4 Char"/>
    <w:basedOn w:val="DefaultParagraphFont"/>
    <w:link w:val="Heading4"/>
    <w:rsid w:val="004546E5"/>
    <w:rPr>
      <w:rFonts w:eastAsia="Times New Roman"/>
      <w:bCs/>
      <w:color w:val="auto"/>
      <w:w w:val="100"/>
      <w:sz w:val="23"/>
      <w:szCs w:val="20"/>
      <w:lang w:val="en-US"/>
    </w:rPr>
  </w:style>
  <w:style w:type="character" w:customStyle="1" w:styleId="Heading5Char">
    <w:name w:val="Heading 5 Char"/>
    <w:basedOn w:val="DefaultParagraphFont"/>
    <w:link w:val="Heading5"/>
    <w:rsid w:val="004546E5"/>
    <w:rPr>
      <w:rFonts w:eastAsia="Times New Roman"/>
      <w:b/>
      <w:bCs/>
      <w:color w:val="auto"/>
      <w:w w:val="100"/>
      <w:sz w:val="20"/>
      <w:szCs w:val="20"/>
      <w:lang w:val="en-US"/>
    </w:rPr>
  </w:style>
  <w:style w:type="character" w:customStyle="1" w:styleId="Heading6Char">
    <w:name w:val="Heading 6 Char"/>
    <w:basedOn w:val="DefaultParagraphFont"/>
    <w:link w:val="Heading6"/>
    <w:rsid w:val="004546E5"/>
    <w:rPr>
      <w:rFonts w:eastAsia="Times New Roman"/>
      <w:b/>
      <w:color w:val="auto"/>
      <w:w w:val="100"/>
      <w:sz w:val="20"/>
      <w:szCs w:val="20"/>
      <w:lang w:val="en-US"/>
    </w:rPr>
  </w:style>
  <w:style w:type="character" w:customStyle="1" w:styleId="Heading7Char">
    <w:name w:val="Heading 7 Char"/>
    <w:basedOn w:val="DefaultParagraphFont"/>
    <w:link w:val="Heading7"/>
    <w:rsid w:val="004546E5"/>
    <w:rPr>
      <w:rFonts w:eastAsia="Times New Roman"/>
      <w:b/>
      <w:bCs/>
      <w:color w:val="auto"/>
      <w:w w:val="100"/>
      <w:sz w:val="23"/>
      <w:szCs w:val="20"/>
      <w:lang w:val="en-US"/>
    </w:rPr>
  </w:style>
  <w:style w:type="character" w:customStyle="1" w:styleId="Heading8Char">
    <w:name w:val="Heading 8 Char"/>
    <w:basedOn w:val="DefaultParagraphFont"/>
    <w:link w:val="Heading8"/>
    <w:rsid w:val="004546E5"/>
    <w:rPr>
      <w:rFonts w:eastAsia="Times New Roman"/>
      <w:b/>
      <w:bCs/>
      <w:color w:val="00547E"/>
      <w:w w:val="100"/>
      <w:sz w:val="32"/>
      <w:szCs w:val="20"/>
      <w:lang w:val="en-US"/>
    </w:rPr>
  </w:style>
  <w:style w:type="character" w:customStyle="1" w:styleId="Heading9Char">
    <w:name w:val="Heading 9 Char"/>
    <w:basedOn w:val="DefaultParagraphFont"/>
    <w:link w:val="Heading9"/>
    <w:rsid w:val="004546E5"/>
    <w:rPr>
      <w:rFonts w:eastAsia="Times New Roman"/>
      <w:color w:val="auto"/>
      <w:w w:val="100"/>
      <w:sz w:val="20"/>
      <w:szCs w:val="20"/>
      <w:u w:val="single"/>
      <w:lang w:val="en-US"/>
    </w:rPr>
  </w:style>
  <w:style w:type="paragraph" w:styleId="Title">
    <w:name w:val="Title"/>
    <w:basedOn w:val="Normal"/>
    <w:link w:val="TitleChar"/>
    <w:qFormat/>
    <w:rsid w:val="004546E5"/>
    <w:pPr>
      <w:jc w:val="center"/>
    </w:pPr>
    <w:rPr>
      <w:b/>
      <w:sz w:val="23"/>
      <w:u w:val="single"/>
    </w:rPr>
  </w:style>
  <w:style w:type="character" w:customStyle="1" w:styleId="TitleChar">
    <w:name w:val="Title Char"/>
    <w:basedOn w:val="DefaultParagraphFont"/>
    <w:link w:val="Title"/>
    <w:rsid w:val="004546E5"/>
    <w:rPr>
      <w:rFonts w:eastAsia="Times New Roman"/>
      <w:b/>
      <w:color w:val="auto"/>
      <w:w w:val="100"/>
      <w:sz w:val="23"/>
      <w:szCs w:val="20"/>
      <w:u w:val="single"/>
      <w:lang w:val="en-US"/>
    </w:rPr>
  </w:style>
  <w:style w:type="paragraph" w:customStyle="1" w:styleId="Hanging1">
    <w:name w:val="Hanging 1"/>
    <w:basedOn w:val="Header"/>
    <w:rsid w:val="004546E5"/>
    <w:pPr>
      <w:tabs>
        <w:tab w:val="clear" w:pos="4320"/>
        <w:tab w:val="clear" w:pos="8640"/>
      </w:tabs>
      <w:jc w:val="both"/>
    </w:pPr>
    <w:rPr>
      <w:sz w:val="24"/>
      <w:szCs w:val="24"/>
    </w:rPr>
  </w:style>
  <w:style w:type="paragraph" w:styleId="Header">
    <w:name w:val="header"/>
    <w:basedOn w:val="Normal"/>
    <w:link w:val="HeaderChar"/>
    <w:uiPriority w:val="99"/>
    <w:rsid w:val="004546E5"/>
    <w:pPr>
      <w:tabs>
        <w:tab w:val="center" w:pos="4320"/>
        <w:tab w:val="right" w:pos="8640"/>
      </w:tabs>
    </w:pPr>
  </w:style>
  <w:style w:type="character" w:customStyle="1" w:styleId="HeaderChar">
    <w:name w:val="Header Char"/>
    <w:basedOn w:val="DefaultParagraphFont"/>
    <w:link w:val="Header"/>
    <w:uiPriority w:val="99"/>
    <w:rsid w:val="004546E5"/>
    <w:rPr>
      <w:rFonts w:eastAsia="Times New Roman"/>
      <w:color w:val="auto"/>
      <w:w w:val="100"/>
      <w:sz w:val="20"/>
      <w:szCs w:val="20"/>
      <w:lang w:val="en-US"/>
    </w:rPr>
  </w:style>
  <w:style w:type="paragraph" w:customStyle="1" w:styleId="Hanging2">
    <w:name w:val="Hanging 2"/>
    <w:basedOn w:val="Normal"/>
    <w:rsid w:val="004546E5"/>
    <w:pPr>
      <w:spacing w:line="312" w:lineRule="atLeast"/>
      <w:jc w:val="both"/>
    </w:pPr>
    <w:rPr>
      <w:sz w:val="23"/>
    </w:rPr>
  </w:style>
  <w:style w:type="paragraph" w:customStyle="1" w:styleId="Hanging3">
    <w:name w:val="Hanging 3"/>
    <w:basedOn w:val="Normal"/>
    <w:rsid w:val="004546E5"/>
    <w:pPr>
      <w:numPr>
        <w:numId w:val="1"/>
      </w:numPr>
      <w:spacing w:line="312" w:lineRule="atLeast"/>
      <w:jc w:val="both"/>
    </w:pPr>
    <w:rPr>
      <w:sz w:val="23"/>
    </w:rPr>
  </w:style>
  <w:style w:type="paragraph" w:customStyle="1" w:styleId="Hanging4">
    <w:name w:val="Hanging 4"/>
    <w:basedOn w:val="Normal"/>
    <w:rsid w:val="004546E5"/>
    <w:pPr>
      <w:numPr>
        <w:numId w:val="2"/>
      </w:numPr>
      <w:spacing w:line="312" w:lineRule="atLeast"/>
      <w:jc w:val="both"/>
    </w:pPr>
    <w:rPr>
      <w:sz w:val="23"/>
    </w:rPr>
  </w:style>
  <w:style w:type="paragraph" w:styleId="BodyText">
    <w:name w:val="Body Text"/>
    <w:basedOn w:val="Normal"/>
    <w:link w:val="BodyTextChar"/>
    <w:rsid w:val="004546E5"/>
    <w:pPr>
      <w:tabs>
        <w:tab w:val="left" w:pos="720"/>
      </w:tabs>
      <w:jc w:val="both"/>
    </w:pPr>
    <w:rPr>
      <w:sz w:val="23"/>
    </w:rPr>
  </w:style>
  <w:style w:type="character" w:customStyle="1" w:styleId="BodyTextChar">
    <w:name w:val="Body Text Char"/>
    <w:basedOn w:val="DefaultParagraphFont"/>
    <w:link w:val="BodyText"/>
    <w:rsid w:val="004546E5"/>
    <w:rPr>
      <w:rFonts w:eastAsia="Times New Roman"/>
      <w:color w:val="auto"/>
      <w:w w:val="100"/>
      <w:sz w:val="23"/>
      <w:szCs w:val="20"/>
      <w:lang w:val="en-US"/>
    </w:rPr>
  </w:style>
  <w:style w:type="paragraph" w:styleId="BodyTextIndent">
    <w:name w:val="Body Text Indent"/>
    <w:basedOn w:val="Normal"/>
    <w:link w:val="BodyTextIndentChar"/>
    <w:rsid w:val="004546E5"/>
    <w:pPr>
      <w:ind w:left="720"/>
      <w:jc w:val="both"/>
    </w:pPr>
    <w:rPr>
      <w:sz w:val="23"/>
    </w:rPr>
  </w:style>
  <w:style w:type="character" w:customStyle="1" w:styleId="BodyTextIndentChar">
    <w:name w:val="Body Text Indent Char"/>
    <w:basedOn w:val="DefaultParagraphFont"/>
    <w:link w:val="BodyTextIndent"/>
    <w:rsid w:val="004546E5"/>
    <w:rPr>
      <w:rFonts w:eastAsia="Times New Roman"/>
      <w:color w:val="auto"/>
      <w:w w:val="100"/>
      <w:sz w:val="23"/>
      <w:szCs w:val="20"/>
      <w:lang w:val="en-US"/>
    </w:rPr>
  </w:style>
  <w:style w:type="paragraph" w:styleId="BodyText2">
    <w:name w:val="Body Text 2"/>
    <w:basedOn w:val="Normal"/>
    <w:link w:val="BodyText2Char"/>
    <w:rsid w:val="004546E5"/>
    <w:rPr>
      <w:sz w:val="23"/>
    </w:rPr>
  </w:style>
  <w:style w:type="character" w:customStyle="1" w:styleId="BodyText2Char">
    <w:name w:val="Body Text 2 Char"/>
    <w:basedOn w:val="DefaultParagraphFont"/>
    <w:link w:val="BodyText2"/>
    <w:rsid w:val="004546E5"/>
    <w:rPr>
      <w:rFonts w:eastAsia="Times New Roman"/>
      <w:color w:val="auto"/>
      <w:w w:val="100"/>
      <w:sz w:val="23"/>
      <w:szCs w:val="20"/>
      <w:lang w:val="en-US"/>
    </w:rPr>
  </w:style>
  <w:style w:type="paragraph" w:styleId="BodyTextIndent2">
    <w:name w:val="Body Text Indent 2"/>
    <w:basedOn w:val="Normal"/>
    <w:link w:val="BodyTextIndent2Char"/>
    <w:rsid w:val="004546E5"/>
    <w:pPr>
      <w:ind w:left="1440"/>
      <w:jc w:val="both"/>
    </w:pPr>
    <w:rPr>
      <w:sz w:val="23"/>
    </w:rPr>
  </w:style>
  <w:style w:type="character" w:customStyle="1" w:styleId="BodyTextIndent2Char">
    <w:name w:val="Body Text Indent 2 Char"/>
    <w:basedOn w:val="DefaultParagraphFont"/>
    <w:link w:val="BodyTextIndent2"/>
    <w:rsid w:val="004546E5"/>
    <w:rPr>
      <w:rFonts w:eastAsia="Times New Roman"/>
      <w:color w:val="auto"/>
      <w:w w:val="100"/>
      <w:sz w:val="23"/>
      <w:szCs w:val="20"/>
      <w:lang w:val="en-US"/>
    </w:rPr>
  </w:style>
  <w:style w:type="paragraph" w:styleId="Footer">
    <w:name w:val="footer"/>
    <w:basedOn w:val="Normal"/>
    <w:link w:val="FooterChar"/>
    <w:uiPriority w:val="99"/>
    <w:rsid w:val="004546E5"/>
    <w:pPr>
      <w:tabs>
        <w:tab w:val="center" w:pos="4320"/>
        <w:tab w:val="right" w:pos="8640"/>
      </w:tabs>
    </w:pPr>
  </w:style>
  <w:style w:type="character" w:customStyle="1" w:styleId="FooterChar">
    <w:name w:val="Footer Char"/>
    <w:basedOn w:val="DefaultParagraphFont"/>
    <w:link w:val="Footer"/>
    <w:uiPriority w:val="99"/>
    <w:rsid w:val="004546E5"/>
    <w:rPr>
      <w:rFonts w:eastAsia="Times New Roman"/>
      <w:color w:val="auto"/>
      <w:w w:val="100"/>
      <w:sz w:val="20"/>
      <w:szCs w:val="20"/>
      <w:lang w:val="en-US"/>
    </w:rPr>
  </w:style>
  <w:style w:type="character" w:styleId="PageNumber">
    <w:name w:val="page number"/>
    <w:basedOn w:val="DefaultParagraphFont"/>
    <w:rsid w:val="004546E5"/>
  </w:style>
  <w:style w:type="paragraph" w:styleId="BodyTextIndent3">
    <w:name w:val="Body Text Indent 3"/>
    <w:basedOn w:val="Normal"/>
    <w:link w:val="BodyTextIndent3Char"/>
    <w:rsid w:val="004546E5"/>
    <w:pPr>
      <w:shd w:val="clear" w:color="auto" w:fill="FFFFFF"/>
      <w:ind w:left="1440" w:hanging="720"/>
      <w:jc w:val="both"/>
    </w:pPr>
    <w:rPr>
      <w:sz w:val="23"/>
    </w:rPr>
  </w:style>
  <w:style w:type="character" w:customStyle="1" w:styleId="BodyTextIndent3Char">
    <w:name w:val="Body Text Indent 3 Char"/>
    <w:basedOn w:val="DefaultParagraphFont"/>
    <w:link w:val="BodyTextIndent3"/>
    <w:rsid w:val="004546E5"/>
    <w:rPr>
      <w:rFonts w:eastAsia="Times New Roman"/>
      <w:color w:val="auto"/>
      <w:w w:val="100"/>
      <w:sz w:val="23"/>
      <w:szCs w:val="20"/>
      <w:shd w:val="clear" w:color="auto" w:fill="FFFFFF"/>
      <w:lang w:val="en-US"/>
    </w:rPr>
  </w:style>
  <w:style w:type="paragraph" w:customStyle="1" w:styleId="Style1">
    <w:name w:val="Style1"/>
    <w:basedOn w:val="Normal"/>
    <w:rsid w:val="004546E5"/>
    <w:pPr>
      <w:ind w:left="720" w:hanging="720"/>
      <w:jc w:val="both"/>
    </w:pPr>
    <w:rPr>
      <w:sz w:val="23"/>
    </w:rPr>
  </w:style>
  <w:style w:type="paragraph" w:styleId="BalloonText">
    <w:name w:val="Balloon Text"/>
    <w:basedOn w:val="Normal"/>
    <w:link w:val="BalloonTextChar"/>
    <w:semiHidden/>
    <w:rsid w:val="004546E5"/>
    <w:rPr>
      <w:rFonts w:ascii="Tahoma" w:hAnsi="Tahoma" w:cs="Tahoma"/>
      <w:sz w:val="16"/>
      <w:szCs w:val="16"/>
    </w:rPr>
  </w:style>
  <w:style w:type="character" w:customStyle="1" w:styleId="BalloonTextChar">
    <w:name w:val="Balloon Text Char"/>
    <w:basedOn w:val="DefaultParagraphFont"/>
    <w:link w:val="BalloonText"/>
    <w:semiHidden/>
    <w:rsid w:val="004546E5"/>
    <w:rPr>
      <w:rFonts w:ascii="Tahoma" w:eastAsia="Times New Roman" w:hAnsi="Tahoma" w:cs="Tahoma"/>
      <w:color w:val="auto"/>
      <w:w w:val="100"/>
      <w:sz w:val="16"/>
      <w:szCs w:val="16"/>
      <w:lang w:val="en-US"/>
    </w:rPr>
  </w:style>
  <w:style w:type="paragraph" w:customStyle="1" w:styleId="no">
    <w:name w:val="no"/>
    <w:basedOn w:val="BodyText2"/>
    <w:rsid w:val="004546E5"/>
    <w:pPr>
      <w:jc w:val="both"/>
    </w:pPr>
    <w:rPr>
      <w:b/>
    </w:rPr>
  </w:style>
  <w:style w:type="paragraph" w:styleId="TOC1">
    <w:name w:val="toc 1"/>
    <w:basedOn w:val="Normal"/>
    <w:next w:val="Normal"/>
    <w:autoRedefine/>
    <w:uiPriority w:val="39"/>
    <w:rsid w:val="00083A22"/>
    <w:pPr>
      <w:spacing w:before="360"/>
    </w:pPr>
    <w:rPr>
      <w:rFonts w:asciiTheme="majorHAnsi" w:hAnsiTheme="majorHAnsi" w:cstheme="majorHAnsi"/>
      <w:b/>
      <w:bCs/>
      <w:caps/>
      <w:sz w:val="24"/>
      <w:szCs w:val="24"/>
    </w:rPr>
  </w:style>
  <w:style w:type="character" w:styleId="Hyperlink">
    <w:name w:val="Hyperlink"/>
    <w:uiPriority w:val="99"/>
    <w:rsid w:val="004546E5"/>
    <w:rPr>
      <w:color w:val="0000FF"/>
      <w:u w:val="single"/>
    </w:rPr>
  </w:style>
  <w:style w:type="paragraph" w:customStyle="1" w:styleId="Doca">
    <w:name w:val="Doc (a)"/>
    <w:basedOn w:val="Normal"/>
    <w:rsid w:val="004546E5"/>
    <w:pPr>
      <w:numPr>
        <w:ilvl w:val="2"/>
        <w:numId w:val="7"/>
      </w:numPr>
      <w:spacing w:before="240" w:line="360" w:lineRule="auto"/>
      <w:jc w:val="both"/>
    </w:pPr>
    <w:rPr>
      <w:rFonts w:cs="Arial"/>
      <w:sz w:val="24"/>
      <w:szCs w:val="24"/>
      <w:lang w:val="en-GB"/>
    </w:rPr>
  </w:style>
  <w:style w:type="paragraph" w:customStyle="1" w:styleId="Doci">
    <w:name w:val="Doc (i)"/>
    <w:basedOn w:val="Normal"/>
    <w:rsid w:val="004546E5"/>
    <w:pPr>
      <w:spacing w:before="240" w:line="360" w:lineRule="auto"/>
      <w:jc w:val="both"/>
    </w:pPr>
    <w:rPr>
      <w:rFonts w:cs="Arial"/>
      <w:sz w:val="24"/>
      <w:szCs w:val="24"/>
      <w:lang w:val="en-GB"/>
    </w:rPr>
  </w:style>
  <w:style w:type="paragraph" w:customStyle="1" w:styleId="DocA0">
    <w:name w:val="Doc (A)"/>
    <w:basedOn w:val="Doci"/>
    <w:rsid w:val="004546E5"/>
    <w:pPr>
      <w:numPr>
        <w:ilvl w:val="4"/>
        <w:numId w:val="7"/>
      </w:numPr>
      <w:tabs>
        <w:tab w:val="clear" w:pos="0"/>
        <w:tab w:val="num" w:pos="2160"/>
      </w:tabs>
      <w:ind w:left="2160"/>
    </w:pPr>
  </w:style>
  <w:style w:type="paragraph" w:customStyle="1" w:styleId="Docaa">
    <w:name w:val="Doc (aa)"/>
    <w:basedOn w:val="Normal"/>
    <w:rsid w:val="004546E5"/>
    <w:pPr>
      <w:numPr>
        <w:ilvl w:val="5"/>
        <w:numId w:val="7"/>
      </w:numPr>
      <w:spacing w:before="240" w:line="360" w:lineRule="auto"/>
      <w:jc w:val="both"/>
    </w:pPr>
    <w:rPr>
      <w:rFonts w:cs="Arial"/>
      <w:sz w:val="24"/>
      <w:szCs w:val="24"/>
      <w:lang w:val="en-GB"/>
    </w:rPr>
  </w:style>
  <w:style w:type="paragraph" w:customStyle="1" w:styleId="Doc1">
    <w:name w:val="Doc 1"/>
    <w:basedOn w:val="Normal"/>
    <w:rsid w:val="004546E5"/>
    <w:pPr>
      <w:keepNext/>
      <w:numPr>
        <w:numId w:val="7"/>
      </w:numPr>
      <w:spacing w:before="240" w:line="360" w:lineRule="auto"/>
      <w:jc w:val="both"/>
    </w:pPr>
    <w:rPr>
      <w:rFonts w:cs="Arial"/>
      <w:b/>
      <w:sz w:val="24"/>
      <w:szCs w:val="24"/>
      <w:lang w:val="en-GB"/>
    </w:rPr>
  </w:style>
  <w:style w:type="paragraph" w:customStyle="1" w:styleId="Doc11">
    <w:name w:val="Doc 1.1"/>
    <w:basedOn w:val="Doc1"/>
    <w:rsid w:val="004546E5"/>
    <w:pPr>
      <w:keepNext w:val="0"/>
      <w:numPr>
        <w:numId w:val="0"/>
      </w:numPr>
    </w:pPr>
    <w:rPr>
      <w:b w:val="0"/>
    </w:rPr>
  </w:style>
  <w:style w:type="paragraph" w:styleId="ListParagraph">
    <w:name w:val="List Paragraph"/>
    <w:aliases w:val="List Paragraph 2,#Listenabsatz,Bullets,Liste 1,References,WinDForce-Letter,List Paragraph1,Report Para,Annexure,Bullet 05,Heading 91,Heading 911,heading 9,Heading 92,main heading,Lvl 1 Bullet,Johan bulletList Paragraph,List Paragraph11,Sc"/>
    <w:basedOn w:val="Normal"/>
    <w:link w:val="ListParagraphChar"/>
    <w:uiPriority w:val="34"/>
    <w:qFormat/>
    <w:rsid w:val="004546E5"/>
    <w:pPr>
      <w:ind w:left="720"/>
    </w:pPr>
  </w:style>
  <w:style w:type="character" w:customStyle="1" w:styleId="ListParagraphChar">
    <w:name w:val="List Paragraph Char"/>
    <w:aliases w:val="List Paragraph 2 Char,#Listenabsatz Char,Bullets Char,Liste 1 Char,References Char,WinDForce-Letter Char,List Paragraph1 Char,Report Para Char,Annexure Char,Bullet 05 Char,Heading 91 Char,Heading 911 Char,heading 9 Char,Sc Char"/>
    <w:link w:val="ListParagraph"/>
    <w:uiPriority w:val="34"/>
    <w:qFormat/>
    <w:locked/>
    <w:rsid w:val="004546E5"/>
    <w:rPr>
      <w:rFonts w:eastAsia="Times New Roman"/>
      <w:color w:val="auto"/>
      <w:w w:val="100"/>
      <w:sz w:val="20"/>
      <w:szCs w:val="20"/>
      <w:lang w:val="en-US"/>
    </w:rPr>
  </w:style>
  <w:style w:type="paragraph" w:customStyle="1" w:styleId="Level1">
    <w:name w:val="Level 1"/>
    <w:basedOn w:val="Normal"/>
    <w:rsid w:val="004546E5"/>
    <w:pPr>
      <w:widowControl w:val="0"/>
      <w:overflowPunct w:val="0"/>
      <w:autoSpaceDE w:val="0"/>
      <w:autoSpaceDN w:val="0"/>
      <w:adjustRightInd w:val="0"/>
      <w:ind w:left="720" w:hanging="720"/>
      <w:textAlignment w:val="baseline"/>
    </w:pPr>
    <w:rPr>
      <w:rFonts w:ascii="Frutiger 45 Light" w:hAnsi="Frutiger 45 Light"/>
      <w:b/>
    </w:rPr>
  </w:style>
  <w:style w:type="paragraph" w:customStyle="1" w:styleId="Level2">
    <w:name w:val="Level 2"/>
    <w:basedOn w:val="Normal"/>
    <w:rsid w:val="004546E5"/>
    <w:pPr>
      <w:widowControl w:val="0"/>
      <w:overflowPunct w:val="0"/>
      <w:autoSpaceDE w:val="0"/>
      <w:autoSpaceDN w:val="0"/>
      <w:adjustRightInd w:val="0"/>
      <w:ind w:left="1440" w:hanging="720"/>
      <w:textAlignment w:val="baseline"/>
    </w:pPr>
    <w:rPr>
      <w:rFonts w:ascii="Frutiger 45 Light" w:hAnsi="Frutiger 45 Light"/>
    </w:rPr>
  </w:style>
  <w:style w:type="character" w:styleId="CommentReference">
    <w:name w:val="annotation reference"/>
    <w:semiHidden/>
    <w:unhideWhenUsed/>
    <w:rsid w:val="004546E5"/>
    <w:rPr>
      <w:sz w:val="16"/>
      <w:szCs w:val="16"/>
    </w:rPr>
  </w:style>
  <w:style w:type="paragraph" w:styleId="CommentText">
    <w:name w:val="annotation text"/>
    <w:basedOn w:val="Normal"/>
    <w:link w:val="CommentTextChar"/>
    <w:uiPriority w:val="99"/>
    <w:unhideWhenUsed/>
    <w:rsid w:val="004546E5"/>
  </w:style>
  <w:style w:type="character" w:customStyle="1" w:styleId="CommentTextChar">
    <w:name w:val="Comment Text Char"/>
    <w:basedOn w:val="DefaultParagraphFont"/>
    <w:link w:val="CommentText"/>
    <w:uiPriority w:val="99"/>
    <w:rsid w:val="004546E5"/>
    <w:rPr>
      <w:rFonts w:eastAsia="Times New Roman"/>
      <w:color w:val="auto"/>
      <w:w w:val="100"/>
      <w:sz w:val="20"/>
      <w:szCs w:val="20"/>
      <w:lang w:val="en-US"/>
    </w:rPr>
  </w:style>
  <w:style w:type="character" w:customStyle="1" w:styleId="CommentSubjectChar">
    <w:name w:val="Comment Subject Char"/>
    <w:basedOn w:val="CommentTextChar"/>
    <w:link w:val="CommentSubject"/>
    <w:uiPriority w:val="99"/>
    <w:semiHidden/>
    <w:rsid w:val="004546E5"/>
    <w:rPr>
      <w:rFonts w:eastAsia="Times New Roman"/>
      <w:b/>
      <w:bCs/>
      <w:color w:val="auto"/>
      <w:w w:val="100"/>
      <w:sz w:val="20"/>
      <w:szCs w:val="20"/>
      <w:lang w:val="en-US"/>
    </w:rPr>
  </w:style>
  <w:style w:type="paragraph" w:styleId="CommentSubject">
    <w:name w:val="annotation subject"/>
    <w:basedOn w:val="CommentText"/>
    <w:next w:val="CommentText"/>
    <w:link w:val="CommentSubjectChar"/>
    <w:uiPriority w:val="99"/>
    <w:semiHidden/>
    <w:unhideWhenUsed/>
    <w:rsid w:val="004546E5"/>
    <w:rPr>
      <w:b/>
      <w:bCs/>
    </w:rPr>
  </w:style>
  <w:style w:type="character" w:customStyle="1" w:styleId="CommentSubjectChar1">
    <w:name w:val="Comment Subject Char1"/>
    <w:basedOn w:val="CommentTextChar"/>
    <w:uiPriority w:val="99"/>
    <w:semiHidden/>
    <w:rsid w:val="004546E5"/>
    <w:rPr>
      <w:rFonts w:eastAsia="Times New Roman"/>
      <w:b/>
      <w:bCs/>
      <w:color w:val="auto"/>
      <w:w w:val="100"/>
      <w:sz w:val="20"/>
      <w:szCs w:val="20"/>
      <w:lang w:val="en-US"/>
    </w:rPr>
  </w:style>
  <w:style w:type="paragraph" w:styleId="ListBullet5">
    <w:name w:val="List Bullet 5"/>
    <w:basedOn w:val="Normal"/>
    <w:autoRedefine/>
    <w:rsid w:val="004546E5"/>
    <w:pPr>
      <w:numPr>
        <w:numId w:val="8"/>
      </w:numPr>
    </w:pPr>
    <w:rPr>
      <w:sz w:val="24"/>
      <w:szCs w:val="24"/>
    </w:rPr>
  </w:style>
  <w:style w:type="character" w:styleId="FollowedHyperlink">
    <w:name w:val="FollowedHyperlink"/>
    <w:rsid w:val="004546E5"/>
    <w:rPr>
      <w:color w:val="800080"/>
      <w:u w:val="single"/>
    </w:rPr>
  </w:style>
  <w:style w:type="character" w:customStyle="1" w:styleId="FootnoteTextChar">
    <w:name w:val="Footnote Text Char"/>
    <w:basedOn w:val="DefaultParagraphFont"/>
    <w:link w:val="FootnoteText"/>
    <w:semiHidden/>
    <w:rsid w:val="004546E5"/>
    <w:rPr>
      <w:rFonts w:eastAsia="Times New Roman"/>
      <w:color w:val="auto"/>
      <w:w w:val="100"/>
      <w:sz w:val="20"/>
      <w:szCs w:val="20"/>
      <w:lang w:val="en-US"/>
    </w:rPr>
  </w:style>
  <w:style w:type="paragraph" w:styleId="FootnoteText">
    <w:name w:val="footnote text"/>
    <w:basedOn w:val="Normal"/>
    <w:link w:val="FootnoteTextChar"/>
    <w:semiHidden/>
    <w:rsid w:val="004546E5"/>
  </w:style>
  <w:style w:type="character" w:customStyle="1" w:styleId="FootnoteTextChar1">
    <w:name w:val="Footnote Text Char1"/>
    <w:basedOn w:val="DefaultParagraphFont"/>
    <w:uiPriority w:val="99"/>
    <w:semiHidden/>
    <w:rsid w:val="004546E5"/>
    <w:rPr>
      <w:rFonts w:eastAsia="Times New Roman"/>
      <w:color w:val="auto"/>
      <w:w w:val="100"/>
      <w:sz w:val="20"/>
      <w:szCs w:val="20"/>
      <w:lang w:val="en-US"/>
    </w:rPr>
  </w:style>
  <w:style w:type="paragraph" w:customStyle="1" w:styleId="BLGLegalL1">
    <w:name w:val="BLG Legal L1"/>
    <w:aliases w:val="L1"/>
    <w:basedOn w:val="Normal"/>
    <w:rsid w:val="004546E5"/>
    <w:pPr>
      <w:numPr>
        <w:numId w:val="16"/>
      </w:numPr>
      <w:spacing w:before="240" w:after="360" w:line="360" w:lineRule="auto"/>
      <w:jc w:val="center"/>
    </w:pPr>
    <w:rPr>
      <w:rFonts w:ascii="Times New Roman Bold" w:hAnsi="Times New Roman Bold"/>
      <w:b/>
      <w:caps/>
      <w:sz w:val="24"/>
      <w:szCs w:val="24"/>
      <w:lang w:val="en-CA"/>
    </w:rPr>
  </w:style>
  <w:style w:type="paragraph" w:customStyle="1" w:styleId="BLGLegalL2">
    <w:name w:val="BLG Legal L2"/>
    <w:aliases w:val="L2"/>
    <w:basedOn w:val="Normal"/>
    <w:rsid w:val="004546E5"/>
    <w:pPr>
      <w:numPr>
        <w:ilvl w:val="1"/>
        <w:numId w:val="16"/>
      </w:numPr>
      <w:spacing w:after="240" w:line="360" w:lineRule="auto"/>
      <w:jc w:val="both"/>
    </w:pPr>
    <w:rPr>
      <w:sz w:val="24"/>
      <w:szCs w:val="24"/>
      <w:lang w:val="en-CA"/>
    </w:rPr>
  </w:style>
  <w:style w:type="paragraph" w:customStyle="1" w:styleId="BLGLegalL3">
    <w:name w:val="BLG Legal L3"/>
    <w:aliases w:val="L3"/>
    <w:basedOn w:val="Normal"/>
    <w:rsid w:val="004546E5"/>
    <w:pPr>
      <w:numPr>
        <w:ilvl w:val="2"/>
        <w:numId w:val="16"/>
      </w:numPr>
      <w:tabs>
        <w:tab w:val="left" w:pos="1440"/>
      </w:tabs>
      <w:spacing w:after="240" w:line="360" w:lineRule="auto"/>
      <w:jc w:val="both"/>
    </w:pPr>
    <w:rPr>
      <w:sz w:val="24"/>
      <w:szCs w:val="24"/>
      <w:lang w:val="en-CA"/>
    </w:rPr>
  </w:style>
  <w:style w:type="paragraph" w:customStyle="1" w:styleId="BLGLegalL4">
    <w:name w:val="BLG Legal L4"/>
    <w:aliases w:val="L4"/>
    <w:basedOn w:val="Normal"/>
    <w:rsid w:val="004546E5"/>
    <w:pPr>
      <w:numPr>
        <w:ilvl w:val="3"/>
        <w:numId w:val="16"/>
      </w:numPr>
      <w:spacing w:after="240" w:line="360" w:lineRule="auto"/>
      <w:jc w:val="both"/>
    </w:pPr>
    <w:rPr>
      <w:sz w:val="24"/>
      <w:szCs w:val="24"/>
      <w:lang w:val="en-CA"/>
    </w:rPr>
  </w:style>
  <w:style w:type="paragraph" w:customStyle="1" w:styleId="BLGLegalL5">
    <w:name w:val="BLG Legal L5"/>
    <w:aliases w:val="L5"/>
    <w:basedOn w:val="Normal"/>
    <w:rsid w:val="004546E5"/>
    <w:pPr>
      <w:numPr>
        <w:ilvl w:val="4"/>
        <w:numId w:val="16"/>
      </w:numPr>
      <w:spacing w:after="240" w:line="360" w:lineRule="auto"/>
      <w:jc w:val="both"/>
    </w:pPr>
    <w:rPr>
      <w:sz w:val="24"/>
      <w:szCs w:val="24"/>
      <w:lang w:val="en-CA"/>
    </w:rPr>
  </w:style>
  <w:style w:type="paragraph" w:customStyle="1" w:styleId="BLGLegalL6">
    <w:name w:val="BLG Legal L6"/>
    <w:aliases w:val="L6"/>
    <w:basedOn w:val="Normal"/>
    <w:rsid w:val="004546E5"/>
    <w:pPr>
      <w:numPr>
        <w:ilvl w:val="5"/>
        <w:numId w:val="16"/>
      </w:numPr>
      <w:spacing w:after="240" w:line="360" w:lineRule="auto"/>
      <w:jc w:val="both"/>
    </w:pPr>
    <w:rPr>
      <w:sz w:val="24"/>
      <w:szCs w:val="24"/>
      <w:lang w:val="en-CA"/>
    </w:rPr>
  </w:style>
  <w:style w:type="paragraph" w:customStyle="1" w:styleId="BLGLegalL7">
    <w:name w:val="BLG Legal L7"/>
    <w:aliases w:val="L7"/>
    <w:basedOn w:val="Normal"/>
    <w:rsid w:val="004546E5"/>
    <w:pPr>
      <w:numPr>
        <w:ilvl w:val="6"/>
        <w:numId w:val="16"/>
      </w:numPr>
      <w:spacing w:after="240" w:line="360" w:lineRule="auto"/>
      <w:jc w:val="both"/>
    </w:pPr>
    <w:rPr>
      <w:sz w:val="24"/>
      <w:szCs w:val="24"/>
      <w:lang w:val="en-CA"/>
    </w:rPr>
  </w:style>
  <w:style w:type="paragraph" w:customStyle="1" w:styleId="BLGLegalL8">
    <w:name w:val="BLG Legal L8"/>
    <w:aliases w:val="L8"/>
    <w:basedOn w:val="Normal"/>
    <w:rsid w:val="004546E5"/>
    <w:pPr>
      <w:numPr>
        <w:ilvl w:val="7"/>
        <w:numId w:val="16"/>
      </w:numPr>
      <w:spacing w:after="240" w:line="360" w:lineRule="auto"/>
      <w:jc w:val="both"/>
    </w:pPr>
    <w:rPr>
      <w:sz w:val="24"/>
      <w:szCs w:val="24"/>
      <w:lang w:val="en-CA"/>
    </w:rPr>
  </w:style>
  <w:style w:type="paragraph" w:customStyle="1" w:styleId="BLGLegalL9">
    <w:name w:val="BLG Legal L9"/>
    <w:aliases w:val="L9"/>
    <w:basedOn w:val="Normal"/>
    <w:rsid w:val="004546E5"/>
    <w:pPr>
      <w:numPr>
        <w:ilvl w:val="8"/>
        <w:numId w:val="16"/>
      </w:numPr>
      <w:spacing w:after="240" w:line="360" w:lineRule="auto"/>
      <w:jc w:val="both"/>
    </w:pPr>
    <w:rPr>
      <w:sz w:val="24"/>
      <w:szCs w:val="24"/>
      <w:lang w:val="en-CA"/>
    </w:rPr>
  </w:style>
  <w:style w:type="character" w:customStyle="1" w:styleId="enumbell">
    <w:name w:val="enumbell"/>
    <w:basedOn w:val="DefaultParagraphFont"/>
    <w:rsid w:val="004546E5"/>
  </w:style>
  <w:style w:type="character" w:customStyle="1" w:styleId="apple-converted-space">
    <w:name w:val="apple-converted-space"/>
    <w:basedOn w:val="DefaultParagraphFont"/>
    <w:rsid w:val="004546E5"/>
  </w:style>
  <w:style w:type="character" w:customStyle="1" w:styleId="ptext-">
    <w:name w:val="ptext-"/>
    <w:basedOn w:val="DefaultParagraphFont"/>
    <w:rsid w:val="004546E5"/>
  </w:style>
  <w:style w:type="paragraph" w:styleId="DocumentMap">
    <w:name w:val="Document Map"/>
    <w:basedOn w:val="Normal"/>
    <w:link w:val="DocumentMapChar"/>
    <w:uiPriority w:val="99"/>
    <w:unhideWhenUsed/>
    <w:rsid w:val="004546E5"/>
    <w:rPr>
      <w:sz w:val="24"/>
      <w:szCs w:val="24"/>
    </w:rPr>
  </w:style>
  <w:style w:type="character" w:customStyle="1" w:styleId="DocumentMapChar">
    <w:name w:val="Document Map Char"/>
    <w:basedOn w:val="DefaultParagraphFont"/>
    <w:link w:val="DocumentMap"/>
    <w:uiPriority w:val="99"/>
    <w:rsid w:val="004546E5"/>
    <w:rPr>
      <w:rFonts w:eastAsia="Times New Roman"/>
      <w:color w:val="auto"/>
      <w:w w:val="100"/>
      <w:lang w:val="en-US"/>
    </w:rPr>
  </w:style>
  <w:style w:type="paragraph" w:customStyle="1" w:styleId="Bodytext0">
    <w:name w:val="Bodytext"/>
    <w:uiPriority w:val="99"/>
    <w:rsid w:val="004546E5"/>
    <w:pPr>
      <w:widowControl w:val="0"/>
      <w:tabs>
        <w:tab w:val="left" w:pos="907"/>
        <w:tab w:val="left" w:pos="1361"/>
      </w:tabs>
      <w:autoSpaceDE w:val="0"/>
      <w:autoSpaceDN w:val="0"/>
      <w:adjustRightInd w:val="0"/>
      <w:spacing w:after="113" w:line="240" w:lineRule="auto"/>
      <w:ind w:firstLine="454"/>
      <w:jc w:val="both"/>
    </w:pPr>
    <w:rPr>
      <w:rFonts w:ascii="Century Schoolbook" w:eastAsia="Times New Roman" w:hAnsi="Century Schoolbook" w:cs="Century Schoolbook"/>
      <w:w w:val="100"/>
      <w:sz w:val="21"/>
      <w:szCs w:val="21"/>
      <w:lang w:val="en-US"/>
    </w:rPr>
  </w:style>
  <w:style w:type="paragraph" w:styleId="Revision">
    <w:name w:val="Revision"/>
    <w:hidden/>
    <w:uiPriority w:val="99"/>
    <w:semiHidden/>
    <w:rsid w:val="00CF6270"/>
    <w:pPr>
      <w:spacing w:after="0" w:line="240" w:lineRule="auto"/>
    </w:pPr>
    <w:rPr>
      <w:rFonts w:eastAsia="Times New Roman"/>
      <w:color w:val="auto"/>
      <w:w w:val="100"/>
      <w:sz w:val="20"/>
      <w:szCs w:val="20"/>
      <w:lang w:val="en-US"/>
    </w:rPr>
  </w:style>
  <w:style w:type="paragraph" w:customStyle="1" w:styleId="Default">
    <w:name w:val="Default"/>
    <w:rsid w:val="000C0D6D"/>
    <w:pPr>
      <w:autoSpaceDE w:val="0"/>
      <w:autoSpaceDN w:val="0"/>
      <w:adjustRightInd w:val="0"/>
      <w:spacing w:after="0" w:line="240" w:lineRule="auto"/>
    </w:pPr>
    <w:rPr>
      <w:rFonts w:ascii="Cambria" w:hAnsi="Cambria" w:cs="Cambria"/>
    </w:rPr>
  </w:style>
  <w:style w:type="paragraph" w:styleId="PlainText">
    <w:name w:val="Plain Text"/>
    <w:basedOn w:val="Normal"/>
    <w:link w:val="PlainTextChar"/>
    <w:uiPriority w:val="99"/>
    <w:semiHidden/>
    <w:unhideWhenUsed/>
    <w:rsid w:val="00F9581A"/>
    <w:rPr>
      <w:rFonts w:ascii="Calibri" w:eastAsiaTheme="minorHAnsi" w:hAnsi="Calibri" w:cstheme="minorBidi"/>
      <w:sz w:val="22"/>
      <w:szCs w:val="21"/>
      <w:lang w:val="en-IN"/>
    </w:rPr>
  </w:style>
  <w:style w:type="character" w:customStyle="1" w:styleId="PlainTextChar">
    <w:name w:val="Plain Text Char"/>
    <w:basedOn w:val="DefaultParagraphFont"/>
    <w:link w:val="PlainText"/>
    <w:uiPriority w:val="99"/>
    <w:semiHidden/>
    <w:rsid w:val="00F9581A"/>
    <w:rPr>
      <w:rFonts w:ascii="Calibri" w:hAnsi="Calibri" w:cstheme="minorBidi"/>
      <w:color w:val="auto"/>
      <w:w w:val="100"/>
      <w:sz w:val="22"/>
      <w:szCs w:val="21"/>
    </w:rPr>
  </w:style>
  <w:style w:type="paragraph" w:styleId="TOCHeading">
    <w:name w:val="TOC Heading"/>
    <w:basedOn w:val="Heading1"/>
    <w:next w:val="Normal"/>
    <w:uiPriority w:val="39"/>
    <w:unhideWhenUsed/>
    <w:qFormat/>
    <w:rsid w:val="00BF5FC4"/>
    <w:pPr>
      <w:keepNext/>
      <w:keepLines/>
      <w:numPr>
        <w:numId w:val="0"/>
      </w:numPr>
      <w:spacing w:before="240" w:line="259" w:lineRule="auto"/>
      <w:jc w:val="left"/>
      <w:outlineLvl w:val="9"/>
    </w:pPr>
    <w:rPr>
      <w:rFonts w:asciiTheme="majorHAnsi" w:eastAsiaTheme="majorEastAsia" w:hAnsiTheme="majorHAnsi" w:cstheme="majorBidi"/>
      <w:b w:val="0"/>
      <w:bCs w:val="0"/>
      <w:color w:val="2F5496" w:themeColor="accent1" w:themeShade="BF"/>
      <w:sz w:val="32"/>
      <w:szCs w:val="32"/>
      <w:u w:val="none"/>
    </w:rPr>
  </w:style>
  <w:style w:type="paragraph" w:styleId="TOC2">
    <w:name w:val="toc 2"/>
    <w:basedOn w:val="Normal"/>
    <w:next w:val="Normal"/>
    <w:autoRedefine/>
    <w:uiPriority w:val="39"/>
    <w:unhideWhenUsed/>
    <w:rsid w:val="00BF5FC4"/>
    <w:pPr>
      <w:spacing w:before="240"/>
    </w:pPr>
    <w:rPr>
      <w:rFonts w:asciiTheme="minorHAnsi" w:hAnsiTheme="minorHAnsi" w:cstheme="minorHAnsi"/>
      <w:b/>
      <w:bCs/>
    </w:rPr>
  </w:style>
  <w:style w:type="paragraph" w:styleId="TOC3">
    <w:name w:val="toc 3"/>
    <w:basedOn w:val="Normal"/>
    <w:next w:val="Normal"/>
    <w:autoRedefine/>
    <w:uiPriority w:val="39"/>
    <w:unhideWhenUsed/>
    <w:rsid w:val="00884124"/>
    <w:pPr>
      <w:ind w:left="200"/>
    </w:pPr>
    <w:rPr>
      <w:rFonts w:asciiTheme="minorHAnsi" w:hAnsiTheme="minorHAnsi" w:cstheme="minorHAnsi"/>
    </w:rPr>
  </w:style>
  <w:style w:type="paragraph" w:styleId="TOC4">
    <w:name w:val="toc 4"/>
    <w:basedOn w:val="Normal"/>
    <w:next w:val="Normal"/>
    <w:autoRedefine/>
    <w:uiPriority w:val="39"/>
    <w:unhideWhenUsed/>
    <w:rsid w:val="00884124"/>
    <w:pPr>
      <w:ind w:left="400"/>
    </w:pPr>
    <w:rPr>
      <w:rFonts w:asciiTheme="minorHAnsi" w:hAnsiTheme="minorHAnsi" w:cstheme="minorHAnsi"/>
    </w:rPr>
  </w:style>
  <w:style w:type="paragraph" w:styleId="TOC5">
    <w:name w:val="toc 5"/>
    <w:basedOn w:val="Normal"/>
    <w:next w:val="Normal"/>
    <w:autoRedefine/>
    <w:uiPriority w:val="39"/>
    <w:unhideWhenUsed/>
    <w:rsid w:val="00884124"/>
    <w:pPr>
      <w:ind w:left="600"/>
    </w:pPr>
    <w:rPr>
      <w:rFonts w:asciiTheme="minorHAnsi" w:hAnsiTheme="minorHAnsi" w:cstheme="minorHAnsi"/>
    </w:rPr>
  </w:style>
  <w:style w:type="paragraph" w:styleId="TOC6">
    <w:name w:val="toc 6"/>
    <w:basedOn w:val="Normal"/>
    <w:next w:val="Normal"/>
    <w:autoRedefine/>
    <w:uiPriority w:val="39"/>
    <w:unhideWhenUsed/>
    <w:rsid w:val="00884124"/>
    <w:pPr>
      <w:ind w:left="800"/>
    </w:pPr>
    <w:rPr>
      <w:rFonts w:asciiTheme="minorHAnsi" w:hAnsiTheme="minorHAnsi" w:cstheme="minorHAnsi"/>
    </w:rPr>
  </w:style>
  <w:style w:type="paragraph" w:styleId="TOC7">
    <w:name w:val="toc 7"/>
    <w:basedOn w:val="Normal"/>
    <w:next w:val="Normal"/>
    <w:autoRedefine/>
    <w:uiPriority w:val="39"/>
    <w:unhideWhenUsed/>
    <w:rsid w:val="00884124"/>
    <w:pPr>
      <w:ind w:left="1000"/>
    </w:pPr>
    <w:rPr>
      <w:rFonts w:asciiTheme="minorHAnsi" w:hAnsiTheme="minorHAnsi" w:cstheme="minorHAnsi"/>
    </w:rPr>
  </w:style>
  <w:style w:type="paragraph" w:styleId="TOC8">
    <w:name w:val="toc 8"/>
    <w:basedOn w:val="Normal"/>
    <w:next w:val="Normal"/>
    <w:autoRedefine/>
    <w:uiPriority w:val="39"/>
    <w:unhideWhenUsed/>
    <w:rsid w:val="00884124"/>
    <w:pPr>
      <w:ind w:left="1200"/>
    </w:pPr>
    <w:rPr>
      <w:rFonts w:asciiTheme="minorHAnsi" w:hAnsiTheme="minorHAnsi" w:cstheme="minorHAnsi"/>
    </w:rPr>
  </w:style>
  <w:style w:type="paragraph" w:styleId="TOC9">
    <w:name w:val="toc 9"/>
    <w:basedOn w:val="Normal"/>
    <w:next w:val="Normal"/>
    <w:autoRedefine/>
    <w:uiPriority w:val="39"/>
    <w:unhideWhenUsed/>
    <w:rsid w:val="00884124"/>
    <w:pPr>
      <w:ind w:left="1400"/>
    </w:pPr>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092120">
      <w:bodyDiv w:val="1"/>
      <w:marLeft w:val="0"/>
      <w:marRight w:val="0"/>
      <w:marTop w:val="0"/>
      <w:marBottom w:val="0"/>
      <w:divBdr>
        <w:top w:val="none" w:sz="0" w:space="0" w:color="auto"/>
        <w:left w:val="none" w:sz="0" w:space="0" w:color="auto"/>
        <w:bottom w:val="none" w:sz="0" w:space="0" w:color="auto"/>
        <w:right w:val="none" w:sz="0" w:space="0" w:color="auto"/>
      </w:divBdr>
    </w:div>
    <w:div w:id="143666933">
      <w:bodyDiv w:val="1"/>
      <w:marLeft w:val="0"/>
      <w:marRight w:val="0"/>
      <w:marTop w:val="0"/>
      <w:marBottom w:val="0"/>
      <w:divBdr>
        <w:top w:val="none" w:sz="0" w:space="0" w:color="auto"/>
        <w:left w:val="none" w:sz="0" w:space="0" w:color="auto"/>
        <w:bottom w:val="none" w:sz="0" w:space="0" w:color="auto"/>
        <w:right w:val="none" w:sz="0" w:space="0" w:color="auto"/>
      </w:divBdr>
    </w:div>
    <w:div w:id="236869067">
      <w:bodyDiv w:val="1"/>
      <w:marLeft w:val="0"/>
      <w:marRight w:val="0"/>
      <w:marTop w:val="0"/>
      <w:marBottom w:val="0"/>
      <w:divBdr>
        <w:top w:val="none" w:sz="0" w:space="0" w:color="auto"/>
        <w:left w:val="none" w:sz="0" w:space="0" w:color="auto"/>
        <w:bottom w:val="none" w:sz="0" w:space="0" w:color="auto"/>
        <w:right w:val="none" w:sz="0" w:space="0" w:color="auto"/>
      </w:divBdr>
    </w:div>
    <w:div w:id="298220905">
      <w:bodyDiv w:val="1"/>
      <w:marLeft w:val="0"/>
      <w:marRight w:val="0"/>
      <w:marTop w:val="0"/>
      <w:marBottom w:val="0"/>
      <w:divBdr>
        <w:top w:val="none" w:sz="0" w:space="0" w:color="auto"/>
        <w:left w:val="none" w:sz="0" w:space="0" w:color="auto"/>
        <w:bottom w:val="none" w:sz="0" w:space="0" w:color="auto"/>
        <w:right w:val="none" w:sz="0" w:space="0" w:color="auto"/>
      </w:divBdr>
    </w:div>
    <w:div w:id="337580362">
      <w:bodyDiv w:val="1"/>
      <w:marLeft w:val="0"/>
      <w:marRight w:val="0"/>
      <w:marTop w:val="0"/>
      <w:marBottom w:val="0"/>
      <w:divBdr>
        <w:top w:val="none" w:sz="0" w:space="0" w:color="auto"/>
        <w:left w:val="none" w:sz="0" w:space="0" w:color="auto"/>
        <w:bottom w:val="none" w:sz="0" w:space="0" w:color="auto"/>
        <w:right w:val="none" w:sz="0" w:space="0" w:color="auto"/>
      </w:divBdr>
    </w:div>
    <w:div w:id="460922050">
      <w:bodyDiv w:val="1"/>
      <w:marLeft w:val="0"/>
      <w:marRight w:val="0"/>
      <w:marTop w:val="0"/>
      <w:marBottom w:val="0"/>
      <w:divBdr>
        <w:top w:val="none" w:sz="0" w:space="0" w:color="auto"/>
        <w:left w:val="none" w:sz="0" w:space="0" w:color="auto"/>
        <w:bottom w:val="none" w:sz="0" w:space="0" w:color="auto"/>
        <w:right w:val="none" w:sz="0" w:space="0" w:color="auto"/>
      </w:divBdr>
    </w:div>
    <w:div w:id="478039433">
      <w:bodyDiv w:val="1"/>
      <w:marLeft w:val="0"/>
      <w:marRight w:val="0"/>
      <w:marTop w:val="0"/>
      <w:marBottom w:val="0"/>
      <w:divBdr>
        <w:top w:val="none" w:sz="0" w:space="0" w:color="auto"/>
        <w:left w:val="none" w:sz="0" w:space="0" w:color="auto"/>
        <w:bottom w:val="none" w:sz="0" w:space="0" w:color="auto"/>
        <w:right w:val="none" w:sz="0" w:space="0" w:color="auto"/>
      </w:divBdr>
    </w:div>
    <w:div w:id="487670692">
      <w:bodyDiv w:val="1"/>
      <w:marLeft w:val="0"/>
      <w:marRight w:val="0"/>
      <w:marTop w:val="0"/>
      <w:marBottom w:val="0"/>
      <w:divBdr>
        <w:top w:val="none" w:sz="0" w:space="0" w:color="auto"/>
        <w:left w:val="none" w:sz="0" w:space="0" w:color="auto"/>
        <w:bottom w:val="none" w:sz="0" w:space="0" w:color="auto"/>
        <w:right w:val="none" w:sz="0" w:space="0" w:color="auto"/>
      </w:divBdr>
    </w:div>
    <w:div w:id="517937420">
      <w:bodyDiv w:val="1"/>
      <w:marLeft w:val="0"/>
      <w:marRight w:val="0"/>
      <w:marTop w:val="0"/>
      <w:marBottom w:val="0"/>
      <w:divBdr>
        <w:top w:val="none" w:sz="0" w:space="0" w:color="auto"/>
        <w:left w:val="none" w:sz="0" w:space="0" w:color="auto"/>
        <w:bottom w:val="none" w:sz="0" w:space="0" w:color="auto"/>
        <w:right w:val="none" w:sz="0" w:space="0" w:color="auto"/>
      </w:divBdr>
    </w:div>
    <w:div w:id="698358314">
      <w:bodyDiv w:val="1"/>
      <w:marLeft w:val="0"/>
      <w:marRight w:val="0"/>
      <w:marTop w:val="0"/>
      <w:marBottom w:val="0"/>
      <w:divBdr>
        <w:top w:val="none" w:sz="0" w:space="0" w:color="auto"/>
        <w:left w:val="none" w:sz="0" w:space="0" w:color="auto"/>
        <w:bottom w:val="none" w:sz="0" w:space="0" w:color="auto"/>
        <w:right w:val="none" w:sz="0" w:space="0" w:color="auto"/>
      </w:divBdr>
    </w:div>
    <w:div w:id="736510970">
      <w:bodyDiv w:val="1"/>
      <w:marLeft w:val="0"/>
      <w:marRight w:val="0"/>
      <w:marTop w:val="0"/>
      <w:marBottom w:val="0"/>
      <w:divBdr>
        <w:top w:val="none" w:sz="0" w:space="0" w:color="auto"/>
        <w:left w:val="none" w:sz="0" w:space="0" w:color="auto"/>
        <w:bottom w:val="none" w:sz="0" w:space="0" w:color="auto"/>
        <w:right w:val="none" w:sz="0" w:space="0" w:color="auto"/>
      </w:divBdr>
    </w:div>
    <w:div w:id="801508511">
      <w:bodyDiv w:val="1"/>
      <w:marLeft w:val="0"/>
      <w:marRight w:val="0"/>
      <w:marTop w:val="0"/>
      <w:marBottom w:val="0"/>
      <w:divBdr>
        <w:top w:val="none" w:sz="0" w:space="0" w:color="auto"/>
        <w:left w:val="none" w:sz="0" w:space="0" w:color="auto"/>
        <w:bottom w:val="none" w:sz="0" w:space="0" w:color="auto"/>
        <w:right w:val="none" w:sz="0" w:space="0" w:color="auto"/>
      </w:divBdr>
    </w:div>
    <w:div w:id="860631049">
      <w:bodyDiv w:val="1"/>
      <w:marLeft w:val="0"/>
      <w:marRight w:val="0"/>
      <w:marTop w:val="0"/>
      <w:marBottom w:val="0"/>
      <w:divBdr>
        <w:top w:val="none" w:sz="0" w:space="0" w:color="auto"/>
        <w:left w:val="none" w:sz="0" w:space="0" w:color="auto"/>
        <w:bottom w:val="none" w:sz="0" w:space="0" w:color="auto"/>
        <w:right w:val="none" w:sz="0" w:space="0" w:color="auto"/>
      </w:divBdr>
    </w:div>
    <w:div w:id="940919026">
      <w:bodyDiv w:val="1"/>
      <w:marLeft w:val="0"/>
      <w:marRight w:val="0"/>
      <w:marTop w:val="0"/>
      <w:marBottom w:val="0"/>
      <w:divBdr>
        <w:top w:val="none" w:sz="0" w:space="0" w:color="auto"/>
        <w:left w:val="none" w:sz="0" w:space="0" w:color="auto"/>
        <w:bottom w:val="none" w:sz="0" w:space="0" w:color="auto"/>
        <w:right w:val="none" w:sz="0" w:space="0" w:color="auto"/>
      </w:divBdr>
      <w:divsChild>
        <w:div w:id="208423302">
          <w:marLeft w:val="0"/>
          <w:marRight w:val="0"/>
          <w:marTop w:val="0"/>
          <w:marBottom w:val="0"/>
          <w:divBdr>
            <w:top w:val="none" w:sz="0" w:space="0" w:color="auto"/>
            <w:left w:val="none" w:sz="0" w:space="0" w:color="auto"/>
            <w:bottom w:val="none" w:sz="0" w:space="0" w:color="auto"/>
            <w:right w:val="none" w:sz="0" w:space="0" w:color="auto"/>
          </w:divBdr>
          <w:divsChild>
            <w:div w:id="815028238">
              <w:marLeft w:val="0"/>
              <w:marRight w:val="0"/>
              <w:marTop w:val="0"/>
              <w:marBottom w:val="0"/>
              <w:divBdr>
                <w:top w:val="none" w:sz="0" w:space="0" w:color="auto"/>
                <w:left w:val="none" w:sz="0" w:space="0" w:color="auto"/>
                <w:bottom w:val="none" w:sz="0" w:space="0" w:color="auto"/>
                <w:right w:val="none" w:sz="0" w:space="0" w:color="auto"/>
              </w:divBdr>
            </w:div>
            <w:div w:id="69484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8787">
      <w:bodyDiv w:val="1"/>
      <w:marLeft w:val="0"/>
      <w:marRight w:val="0"/>
      <w:marTop w:val="0"/>
      <w:marBottom w:val="0"/>
      <w:divBdr>
        <w:top w:val="none" w:sz="0" w:space="0" w:color="auto"/>
        <w:left w:val="none" w:sz="0" w:space="0" w:color="auto"/>
        <w:bottom w:val="none" w:sz="0" w:space="0" w:color="auto"/>
        <w:right w:val="none" w:sz="0" w:space="0" w:color="auto"/>
      </w:divBdr>
    </w:div>
    <w:div w:id="1212033431">
      <w:bodyDiv w:val="1"/>
      <w:marLeft w:val="0"/>
      <w:marRight w:val="0"/>
      <w:marTop w:val="0"/>
      <w:marBottom w:val="0"/>
      <w:divBdr>
        <w:top w:val="none" w:sz="0" w:space="0" w:color="auto"/>
        <w:left w:val="none" w:sz="0" w:space="0" w:color="auto"/>
        <w:bottom w:val="none" w:sz="0" w:space="0" w:color="auto"/>
        <w:right w:val="none" w:sz="0" w:space="0" w:color="auto"/>
      </w:divBdr>
    </w:div>
    <w:div w:id="1303541926">
      <w:bodyDiv w:val="1"/>
      <w:marLeft w:val="0"/>
      <w:marRight w:val="0"/>
      <w:marTop w:val="0"/>
      <w:marBottom w:val="0"/>
      <w:divBdr>
        <w:top w:val="none" w:sz="0" w:space="0" w:color="auto"/>
        <w:left w:val="none" w:sz="0" w:space="0" w:color="auto"/>
        <w:bottom w:val="none" w:sz="0" w:space="0" w:color="auto"/>
        <w:right w:val="none" w:sz="0" w:space="0" w:color="auto"/>
      </w:divBdr>
    </w:div>
    <w:div w:id="1316492911">
      <w:bodyDiv w:val="1"/>
      <w:marLeft w:val="0"/>
      <w:marRight w:val="0"/>
      <w:marTop w:val="0"/>
      <w:marBottom w:val="0"/>
      <w:divBdr>
        <w:top w:val="none" w:sz="0" w:space="0" w:color="auto"/>
        <w:left w:val="none" w:sz="0" w:space="0" w:color="auto"/>
        <w:bottom w:val="none" w:sz="0" w:space="0" w:color="auto"/>
        <w:right w:val="none" w:sz="0" w:space="0" w:color="auto"/>
      </w:divBdr>
    </w:div>
    <w:div w:id="1379163172">
      <w:bodyDiv w:val="1"/>
      <w:marLeft w:val="0"/>
      <w:marRight w:val="0"/>
      <w:marTop w:val="0"/>
      <w:marBottom w:val="0"/>
      <w:divBdr>
        <w:top w:val="none" w:sz="0" w:space="0" w:color="auto"/>
        <w:left w:val="none" w:sz="0" w:space="0" w:color="auto"/>
        <w:bottom w:val="none" w:sz="0" w:space="0" w:color="auto"/>
        <w:right w:val="none" w:sz="0" w:space="0" w:color="auto"/>
      </w:divBdr>
    </w:div>
    <w:div w:id="1471752066">
      <w:bodyDiv w:val="1"/>
      <w:marLeft w:val="0"/>
      <w:marRight w:val="0"/>
      <w:marTop w:val="0"/>
      <w:marBottom w:val="0"/>
      <w:divBdr>
        <w:top w:val="none" w:sz="0" w:space="0" w:color="auto"/>
        <w:left w:val="none" w:sz="0" w:space="0" w:color="auto"/>
        <w:bottom w:val="none" w:sz="0" w:space="0" w:color="auto"/>
        <w:right w:val="none" w:sz="0" w:space="0" w:color="auto"/>
      </w:divBdr>
      <w:divsChild>
        <w:div w:id="216939656">
          <w:marLeft w:val="0"/>
          <w:marRight w:val="0"/>
          <w:marTop w:val="0"/>
          <w:marBottom w:val="0"/>
          <w:divBdr>
            <w:top w:val="none" w:sz="0" w:space="0" w:color="auto"/>
            <w:left w:val="none" w:sz="0" w:space="0" w:color="auto"/>
            <w:bottom w:val="none" w:sz="0" w:space="0" w:color="auto"/>
            <w:right w:val="none" w:sz="0" w:space="0" w:color="auto"/>
          </w:divBdr>
          <w:divsChild>
            <w:div w:id="579559005">
              <w:marLeft w:val="0"/>
              <w:marRight w:val="0"/>
              <w:marTop w:val="0"/>
              <w:marBottom w:val="0"/>
              <w:divBdr>
                <w:top w:val="none" w:sz="0" w:space="0" w:color="auto"/>
                <w:left w:val="none" w:sz="0" w:space="0" w:color="auto"/>
                <w:bottom w:val="none" w:sz="0" w:space="0" w:color="auto"/>
                <w:right w:val="none" w:sz="0" w:space="0" w:color="auto"/>
              </w:divBdr>
            </w:div>
            <w:div w:id="74796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87189">
      <w:bodyDiv w:val="1"/>
      <w:marLeft w:val="0"/>
      <w:marRight w:val="0"/>
      <w:marTop w:val="0"/>
      <w:marBottom w:val="0"/>
      <w:divBdr>
        <w:top w:val="none" w:sz="0" w:space="0" w:color="auto"/>
        <w:left w:val="none" w:sz="0" w:space="0" w:color="auto"/>
        <w:bottom w:val="none" w:sz="0" w:space="0" w:color="auto"/>
        <w:right w:val="none" w:sz="0" w:space="0" w:color="auto"/>
      </w:divBdr>
    </w:div>
    <w:div w:id="1722945993">
      <w:bodyDiv w:val="1"/>
      <w:marLeft w:val="0"/>
      <w:marRight w:val="0"/>
      <w:marTop w:val="0"/>
      <w:marBottom w:val="0"/>
      <w:divBdr>
        <w:top w:val="none" w:sz="0" w:space="0" w:color="auto"/>
        <w:left w:val="none" w:sz="0" w:space="0" w:color="auto"/>
        <w:bottom w:val="none" w:sz="0" w:space="0" w:color="auto"/>
        <w:right w:val="none" w:sz="0" w:space="0" w:color="auto"/>
      </w:divBdr>
    </w:div>
    <w:div w:id="1771774251">
      <w:bodyDiv w:val="1"/>
      <w:marLeft w:val="0"/>
      <w:marRight w:val="0"/>
      <w:marTop w:val="0"/>
      <w:marBottom w:val="0"/>
      <w:divBdr>
        <w:top w:val="none" w:sz="0" w:space="0" w:color="auto"/>
        <w:left w:val="none" w:sz="0" w:space="0" w:color="auto"/>
        <w:bottom w:val="none" w:sz="0" w:space="0" w:color="auto"/>
        <w:right w:val="none" w:sz="0" w:space="0" w:color="auto"/>
      </w:divBdr>
    </w:div>
    <w:div w:id="1842624445">
      <w:bodyDiv w:val="1"/>
      <w:marLeft w:val="0"/>
      <w:marRight w:val="0"/>
      <w:marTop w:val="0"/>
      <w:marBottom w:val="0"/>
      <w:divBdr>
        <w:top w:val="none" w:sz="0" w:space="0" w:color="auto"/>
        <w:left w:val="none" w:sz="0" w:space="0" w:color="auto"/>
        <w:bottom w:val="none" w:sz="0" w:space="0" w:color="auto"/>
        <w:right w:val="none" w:sz="0" w:space="0" w:color="auto"/>
      </w:divBdr>
    </w:div>
    <w:div w:id="184739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3B160-EE06-4265-B8A7-07B938384E1E}">
  <ds:schemaRefs>
    <ds:schemaRef ds:uri="http://schemas.openxmlformats.org/officeDocument/2006/bibliography"/>
  </ds:schemaRefs>
</ds:datastoreItem>
</file>

<file path=docMetadata/LabelInfo.xml><?xml version="1.0" encoding="utf-8"?>
<clbl:labelList xmlns:clbl="http://schemas.microsoft.com/office/2020/mipLabelMetadata">
  <clbl:label id="{dce63a7a-5aba-47b9-875f-9f1515991fb5}" enabled="0" method="" siteId="{dce63a7a-5aba-47b9-875f-9f1515991fb5}" removed="1"/>
</clbl:labelList>
</file>

<file path=docProps/app.xml><?xml version="1.0" encoding="utf-8"?>
<Properties xmlns="http://schemas.openxmlformats.org/officeDocument/2006/extended-properties" xmlns:vt="http://schemas.openxmlformats.org/officeDocument/2006/docPropsVTypes">
  <Template>Normal.dotm</Template>
  <TotalTime>16</TotalTime>
  <Pages>1</Pages>
  <Words>12341</Words>
  <Characters>70344</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 Akiwate, IIFL Private Wealth</dc:creator>
  <cp:keywords/>
  <dc:description/>
  <cp:lastModifiedBy>Prince Gupta</cp:lastModifiedBy>
  <cp:revision>6</cp:revision>
  <cp:lastPrinted>2019-06-04T16:54:00Z</cp:lastPrinted>
  <dcterms:created xsi:type="dcterms:W3CDTF">2024-10-04T11:06:00Z</dcterms:created>
  <dcterms:modified xsi:type="dcterms:W3CDTF">2025-06-17T06:45:00Z</dcterms:modified>
</cp:coreProperties>
</file>