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F49C" w14:textId="77777777" w:rsidR="004546E5" w:rsidRPr="00371706" w:rsidRDefault="004546E5" w:rsidP="00371706">
      <w:pPr>
        <w:pStyle w:val="Heading2"/>
        <w:shd w:val="clear" w:color="auto" w:fill="FFFFFF"/>
        <w:spacing w:line="276" w:lineRule="auto"/>
        <w:jc w:val="both"/>
        <w:rPr>
          <w:b w:val="0"/>
          <w:bCs/>
          <w:sz w:val="24"/>
          <w:szCs w:val="24"/>
          <w:u w:val="none"/>
        </w:rPr>
      </w:pPr>
      <w:bookmarkStart w:id="0" w:name="_Hlk522272023"/>
    </w:p>
    <w:p w14:paraId="451905D9" w14:textId="783B93BA" w:rsidR="004546E5" w:rsidRPr="003767A1" w:rsidRDefault="009775D0" w:rsidP="00371706">
      <w:pPr>
        <w:pStyle w:val="CommentText"/>
        <w:shd w:val="clear" w:color="auto" w:fill="FFFFFF"/>
        <w:spacing w:line="276" w:lineRule="auto"/>
        <w:jc w:val="center"/>
        <w:rPr>
          <w:sz w:val="24"/>
          <w:szCs w:val="24"/>
        </w:rPr>
      </w:pPr>
      <w:r>
        <w:rPr>
          <w:b/>
          <w:caps/>
          <w:sz w:val="24"/>
          <w:szCs w:val="24"/>
          <w:u w:val="single"/>
        </w:rPr>
        <w:t>SOS</w:t>
      </w:r>
      <w:r w:rsidR="00337721" w:rsidRPr="003767A1">
        <w:rPr>
          <w:b/>
          <w:caps/>
          <w:sz w:val="24"/>
          <w:szCs w:val="24"/>
          <w:u w:val="single"/>
        </w:rPr>
        <w:t xml:space="preserve"> </w:t>
      </w:r>
      <w:r w:rsidR="004546E5" w:rsidRPr="003767A1">
        <w:rPr>
          <w:b/>
          <w:caps/>
          <w:sz w:val="24"/>
          <w:szCs w:val="24"/>
          <w:u w:val="single"/>
        </w:rPr>
        <w:t>FAMILY TRUST</w:t>
      </w:r>
    </w:p>
    <w:p w14:paraId="6C02355D" w14:textId="77777777" w:rsidR="004546E5" w:rsidRPr="003767A1" w:rsidRDefault="004546E5" w:rsidP="00371706">
      <w:pPr>
        <w:shd w:val="clear" w:color="auto" w:fill="FFFFFF"/>
        <w:spacing w:line="276" w:lineRule="auto"/>
        <w:jc w:val="center"/>
        <w:rPr>
          <w:sz w:val="24"/>
          <w:szCs w:val="24"/>
        </w:rPr>
      </w:pPr>
    </w:p>
    <w:p w14:paraId="2BC62154" w14:textId="77777777" w:rsidR="004546E5" w:rsidRPr="003767A1" w:rsidRDefault="004546E5" w:rsidP="00371706">
      <w:pPr>
        <w:shd w:val="clear" w:color="auto" w:fill="FFFFFF"/>
        <w:spacing w:line="276" w:lineRule="auto"/>
        <w:jc w:val="center"/>
        <w:rPr>
          <w:sz w:val="24"/>
          <w:szCs w:val="24"/>
        </w:rPr>
      </w:pPr>
    </w:p>
    <w:p w14:paraId="6AF966C2" w14:textId="77777777" w:rsidR="004546E5" w:rsidRPr="003767A1" w:rsidRDefault="004546E5" w:rsidP="00371706">
      <w:pPr>
        <w:shd w:val="clear" w:color="auto" w:fill="FFFFFF"/>
        <w:spacing w:line="276" w:lineRule="auto"/>
        <w:jc w:val="center"/>
        <w:rPr>
          <w:sz w:val="24"/>
          <w:szCs w:val="24"/>
        </w:rPr>
      </w:pPr>
    </w:p>
    <w:p w14:paraId="7CE8191C" w14:textId="77777777" w:rsidR="004546E5" w:rsidRPr="003767A1" w:rsidRDefault="004546E5" w:rsidP="00371706">
      <w:pPr>
        <w:shd w:val="clear" w:color="auto" w:fill="FFFFFF"/>
        <w:spacing w:line="276" w:lineRule="auto"/>
        <w:jc w:val="center"/>
        <w:rPr>
          <w:sz w:val="24"/>
          <w:szCs w:val="24"/>
        </w:rPr>
      </w:pPr>
    </w:p>
    <w:p w14:paraId="6F183218" w14:textId="77777777" w:rsidR="004546E5" w:rsidRPr="003767A1" w:rsidRDefault="004546E5" w:rsidP="00371706">
      <w:pPr>
        <w:shd w:val="clear" w:color="auto" w:fill="FFFFFF"/>
        <w:spacing w:line="276" w:lineRule="auto"/>
        <w:jc w:val="center"/>
        <w:rPr>
          <w:sz w:val="24"/>
          <w:szCs w:val="24"/>
        </w:rPr>
      </w:pPr>
    </w:p>
    <w:p w14:paraId="0E46A45B" w14:textId="77777777" w:rsidR="004546E5" w:rsidRPr="003767A1" w:rsidRDefault="004546E5" w:rsidP="00371706">
      <w:pPr>
        <w:shd w:val="clear" w:color="auto" w:fill="FFFFFF"/>
        <w:spacing w:line="276" w:lineRule="auto"/>
        <w:jc w:val="center"/>
        <w:rPr>
          <w:sz w:val="24"/>
          <w:szCs w:val="24"/>
        </w:rPr>
      </w:pPr>
    </w:p>
    <w:p w14:paraId="471BDE3F" w14:textId="518CDC66" w:rsidR="004546E5" w:rsidRPr="003767A1" w:rsidRDefault="004546E5" w:rsidP="00371706">
      <w:pPr>
        <w:pStyle w:val="Default"/>
        <w:jc w:val="center"/>
        <w:rPr>
          <w:rFonts w:ascii="Times New Roman" w:hAnsi="Times New Roman" w:cs="Times New Roman"/>
        </w:rPr>
      </w:pPr>
      <w:r w:rsidRPr="003767A1">
        <w:rPr>
          <w:rFonts w:ascii="Times New Roman" w:hAnsi="Times New Roman" w:cs="Times New Roman"/>
          <w:iCs/>
        </w:rPr>
        <w:t>(</w:t>
      </w:r>
      <w:r w:rsidRPr="003767A1">
        <w:rPr>
          <w:rFonts w:ascii="Times New Roman" w:eastAsia="Times New Roman" w:hAnsi="Times New Roman" w:cs="Times New Roman"/>
          <w:color w:val="auto"/>
          <w:w w:val="100"/>
          <w:lang w:val="en-US"/>
        </w:rPr>
        <w:t xml:space="preserve">Trust settled by </w:t>
      </w:r>
      <w:r w:rsidR="00541F86">
        <w:rPr>
          <w:rFonts w:ascii="Times New Roman" w:eastAsia="Times New Roman" w:hAnsi="Times New Roman" w:cs="Times New Roman"/>
          <w:b/>
          <w:color w:val="auto"/>
          <w:w w:val="100"/>
          <w:lang w:val="en-US"/>
        </w:rPr>
        <w:t>PM</w:t>
      </w:r>
      <w:r w:rsidR="00337721" w:rsidRPr="003767A1">
        <w:rPr>
          <w:rFonts w:ascii="Times New Roman" w:eastAsia="Times New Roman" w:hAnsi="Times New Roman" w:cs="Times New Roman"/>
          <w:b/>
          <w:color w:val="auto"/>
          <w:w w:val="100"/>
          <w:lang w:val="en-US"/>
        </w:rPr>
        <w:t xml:space="preserve"> </w:t>
      </w:r>
      <w:r w:rsidRPr="003767A1">
        <w:rPr>
          <w:rFonts w:ascii="Times New Roman" w:eastAsia="Times New Roman" w:hAnsi="Times New Roman" w:cs="Times New Roman"/>
          <w:color w:val="auto"/>
          <w:w w:val="100"/>
          <w:lang w:val="en-US"/>
        </w:rPr>
        <w:t xml:space="preserve">on </w:t>
      </w:r>
      <w:r w:rsidR="00031D85" w:rsidRPr="00031D85">
        <w:rPr>
          <w:rFonts w:ascii="Times New Roman" w:eastAsia="Times New Roman" w:hAnsi="Times New Roman" w:cs="Times New Roman"/>
          <w:color w:val="auto"/>
          <w:w w:val="100"/>
          <w:lang w:val="en-US"/>
        </w:rPr>
        <w:t>May 15,</w:t>
      </w:r>
      <w:r w:rsidRPr="003767A1">
        <w:rPr>
          <w:rFonts w:ascii="Times New Roman" w:eastAsia="Times New Roman" w:hAnsi="Times New Roman" w:cs="Times New Roman"/>
          <w:color w:val="auto"/>
          <w:w w:val="100"/>
          <w:lang w:val="en-US"/>
        </w:rPr>
        <w:t xml:space="preserve"> </w:t>
      </w:r>
      <w:r w:rsidR="00066382" w:rsidRPr="003767A1">
        <w:rPr>
          <w:rFonts w:ascii="Times New Roman" w:eastAsia="Times New Roman" w:hAnsi="Times New Roman" w:cs="Times New Roman"/>
          <w:color w:val="auto"/>
          <w:w w:val="100"/>
          <w:lang w:val="en-US"/>
        </w:rPr>
        <w:t>2023</w:t>
      </w:r>
      <w:r w:rsidRPr="003767A1">
        <w:rPr>
          <w:rFonts w:ascii="Times New Roman" w:eastAsia="Times New Roman" w:hAnsi="Times New Roman" w:cs="Times New Roman"/>
          <w:color w:val="auto"/>
          <w:w w:val="100"/>
          <w:lang w:val="en-US"/>
        </w:rPr>
        <w:t>)</w:t>
      </w:r>
    </w:p>
    <w:p w14:paraId="1329F0A7" w14:textId="77777777" w:rsidR="004546E5" w:rsidRPr="003767A1" w:rsidRDefault="004546E5" w:rsidP="00371706">
      <w:pPr>
        <w:shd w:val="clear" w:color="auto" w:fill="FFFFFF"/>
        <w:spacing w:line="276" w:lineRule="auto"/>
        <w:jc w:val="both"/>
        <w:rPr>
          <w:i/>
          <w:iCs/>
          <w:sz w:val="24"/>
          <w:szCs w:val="24"/>
        </w:rPr>
      </w:pPr>
    </w:p>
    <w:p w14:paraId="4B02015F" w14:textId="77777777" w:rsidR="004546E5" w:rsidRPr="003767A1" w:rsidRDefault="004546E5" w:rsidP="00371706">
      <w:pPr>
        <w:shd w:val="clear" w:color="auto" w:fill="FFFFFF"/>
        <w:spacing w:line="276" w:lineRule="auto"/>
        <w:jc w:val="both"/>
        <w:rPr>
          <w:i/>
          <w:iCs/>
          <w:sz w:val="24"/>
          <w:szCs w:val="24"/>
        </w:rPr>
      </w:pPr>
    </w:p>
    <w:p w14:paraId="26FB7706" w14:textId="69FBCAA9" w:rsidR="00CF05C2" w:rsidRPr="003767A1" w:rsidRDefault="00CF05C2">
      <w:pPr>
        <w:spacing w:after="160" w:line="259" w:lineRule="auto"/>
        <w:rPr>
          <w:i/>
          <w:iCs/>
          <w:sz w:val="24"/>
          <w:szCs w:val="24"/>
        </w:rPr>
      </w:pPr>
      <w:r w:rsidRPr="003767A1">
        <w:rPr>
          <w:i/>
          <w:iCs/>
          <w:sz w:val="24"/>
          <w:szCs w:val="24"/>
        </w:rPr>
        <w:br w:type="page"/>
      </w:r>
    </w:p>
    <w:p w14:paraId="7B9AA170" w14:textId="77777777" w:rsidR="004546E5" w:rsidRPr="003767A1" w:rsidRDefault="004546E5" w:rsidP="00371706">
      <w:pPr>
        <w:shd w:val="clear" w:color="auto" w:fill="FFFFFF"/>
        <w:spacing w:line="276" w:lineRule="auto"/>
        <w:jc w:val="both"/>
        <w:rPr>
          <w:i/>
          <w:iCs/>
          <w:sz w:val="24"/>
          <w:szCs w:val="24"/>
        </w:rPr>
        <w:sectPr w:rsidR="004546E5" w:rsidRPr="003767A1" w:rsidSect="00220018">
          <w:headerReference w:type="default" r:id="rId8"/>
          <w:footerReference w:type="even" r:id="rId9"/>
          <w:footerReference w:type="default" r:id="rId10"/>
          <w:headerReference w:type="first" r:id="rId11"/>
          <w:footerReference w:type="first" r:id="rId12"/>
          <w:type w:val="continuous"/>
          <w:pgSz w:w="11906" w:h="16838" w:code="9"/>
          <w:pgMar w:top="1440" w:right="1440" w:bottom="1440" w:left="1440" w:header="720" w:footer="720" w:gutter="0"/>
          <w:cols w:space="720"/>
          <w:noEndnote/>
          <w:titlePg/>
          <w:docGrid w:linePitch="272"/>
        </w:sectPr>
      </w:pPr>
    </w:p>
    <w:p w14:paraId="1811EF08" w14:textId="25FF2248" w:rsidR="004546E5" w:rsidRPr="003767A1" w:rsidRDefault="004546E5" w:rsidP="00371706">
      <w:pPr>
        <w:pStyle w:val="Heading2"/>
        <w:shd w:val="clear" w:color="auto" w:fill="FFFFFF"/>
        <w:spacing w:line="276" w:lineRule="auto"/>
        <w:jc w:val="both"/>
        <w:rPr>
          <w:sz w:val="24"/>
          <w:szCs w:val="24"/>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7257"/>
      </w:tblGrid>
      <w:tr w:rsidR="004546E5" w:rsidRPr="003767A1" w14:paraId="77FE264A" w14:textId="77777777" w:rsidTr="00040936">
        <w:trPr>
          <w:trHeight w:val="354"/>
        </w:trPr>
        <w:tc>
          <w:tcPr>
            <w:tcW w:w="0" w:type="auto"/>
            <w:gridSpan w:val="2"/>
          </w:tcPr>
          <w:p w14:paraId="030BD52F" w14:textId="77777777" w:rsidR="004546E5" w:rsidRPr="003767A1" w:rsidRDefault="004546E5" w:rsidP="00371706">
            <w:pPr>
              <w:pStyle w:val="Heading2"/>
              <w:shd w:val="clear" w:color="auto" w:fill="FFFFFF"/>
              <w:spacing w:line="276" w:lineRule="auto"/>
              <w:rPr>
                <w:sz w:val="24"/>
                <w:szCs w:val="24"/>
              </w:rPr>
            </w:pPr>
            <w:r w:rsidRPr="003767A1">
              <w:rPr>
                <w:sz w:val="24"/>
                <w:szCs w:val="24"/>
              </w:rPr>
              <w:t>INDEX</w:t>
            </w:r>
          </w:p>
        </w:tc>
      </w:tr>
      <w:tr w:rsidR="004546E5" w:rsidRPr="003767A1" w14:paraId="004A8BDA" w14:textId="77777777" w:rsidTr="00040936">
        <w:trPr>
          <w:trHeight w:val="354"/>
        </w:trPr>
        <w:tc>
          <w:tcPr>
            <w:tcW w:w="0" w:type="auto"/>
          </w:tcPr>
          <w:p w14:paraId="6C0FEA41"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Clause No.</w:t>
            </w:r>
          </w:p>
        </w:tc>
        <w:tc>
          <w:tcPr>
            <w:tcW w:w="0" w:type="auto"/>
          </w:tcPr>
          <w:p w14:paraId="399ABCD2"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Particulars</w:t>
            </w:r>
          </w:p>
        </w:tc>
      </w:tr>
      <w:tr w:rsidR="004546E5" w:rsidRPr="003767A1" w14:paraId="5FA2B727" w14:textId="77777777" w:rsidTr="00040936">
        <w:trPr>
          <w:trHeight w:val="365"/>
        </w:trPr>
        <w:tc>
          <w:tcPr>
            <w:tcW w:w="0" w:type="auto"/>
          </w:tcPr>
          <w:p w14:paraId="46E3C937" w14:textId="77777777" w:rsidR="004546E5" w:rsidRPr="003767A1" w:rsidRDefault="004546E5" w:rsidP="005005BB">
            <w:pPr>
              <w:pStyle w:val="Heading2"/>
              <w:shd w:val="clear" w:color="auto" w:fill="FFFFFF"/>
              <w:spacing w:line="276" w:lineRule="auto"/>
              <w:rPr>
                <w:sz w:val="24"/>
                <w:szCs w:val="24"/>
                <w:u w:val="none"/>
              </w:rPr>
            </w:pPr>
            <w:r w:rsidRPr="003767A1">
              <w:rPr>
                <w:sz w:val="24"/>
                <w:szCs w:val="24"/>
                <w:u w:val="none"/>
              </w:rPr>
              <w:t>1.</w:t>
            </w:r>
          </w:p>
        </w:tc>
        <w:tc>
          <w:tcPr>
            <w:tcW w:w="0" w:type="auto"/>
          </w:tcPr>
          <w:p w14:paraId="2BAB2477" w14:textId="77777777" w:rsidR="004546E5" w:rsidRPr="003767A1" w:rsidRDefault="004546E5" w:rsidP="005005BB">
            <w:pPr>
              <w:pStyle w:val="Heading1"/>
              <w:numPr>
                <w:ilvl w:val="0"/>
                <w:numId w:val="0"/>
              </w:numPr>
              <w:shd w:val="clear" w:color="auto" w:fill="FFFFFF"/>
              <w:spacing w:line="276" w:lineRule="auto"/>
              <w:ind w:left="59" w:hanging="142"/>
              <w:jc w:val="left"/>
              <w:rPr>
                <w:bCs/>
                <w:sz w:val="24"/>
                <w:szCs w:val="24"/>
              </w:rPr>
            </w:pPr>
            <w:r w:rsidRPr="003767A1">
              <w:rPr>
                <w:sz w:val="24"/>
                <w:szCs w:val="24"/>
              </w:rPr>
              <w:t xml:space="preserve">  LEGAL INTERPRETATION OF SETTLEMENT AND DEFINITIONS</w:t>
            </w:r>
          </w:p>
        </w:tc>
      </w:tr>
      <w:tr w:rsidR="004546E5" w:rsidRPr="003767A1" w14:paraId="70314AB6" w14:textId="77777777" w:rsidTr="00040936">
        <w:trPr>
          <w:trHeight w:val="354"/>
        </w:trPr>
        <w:tc>
          <w:tcPr>
            <w:tcW w:w="0" w:type="auto"/>
          </w:tcPr>
          <w:p w14:paraId="00594FC7" w14:textId="77777777" w:rsidR="004546E5" w:rsidRPr="003767A1" w:rsidRDefault="004546E5" w:rsidP="005005BB">
            <w:pPr>
              <w:pStyle w:val="Heading2"/>
              <w:shd w:val="clear" w:color="auto" w:fill="FFFFFF"/>
              <w:spacing w:line="276" w:lineRule="auto"/>
              <w:rPr>
                <w:sz w:val="24"/>
                <w:szCs w:val="24"/>
                <w:u w:val="none"/>
              </w:rPr>
            </w:pPr>
            <w:r w:rsidRPr="003767A1">
              <w:rPr>
                <w:sz w:val="24"/>
                <w:szCs w:val="24"/>
                <w:u w:val="none"/>
              </w:rPr>
              <w:t>2.</w:t>
            </w:r>
          </w:p>
        </w:tc>
        <w:tc>
          <w:tcPr>
            <w:tcW w:w="0" w:type="auto"/>
          </w:tcPr>
          <w:p w14:paraId="7D563B63"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THE TRUST</w:t>
            </w:r>
          </w:p>
        </w:tc>
      </w:tr>
      <w:tr w:rsidR="004546E5" w:rsidRPr="003767A1" w14:paraId="22C61137" w14:textId="77777777" w:rsidTr="00040936">
        <w:trPr>
          <w:trHeight w:val="354"/>
        </w:trPr>
        <w:tc>
          <w:tcPr>
            <w:tcW w:w="0" w:type="auto"/>
          </w:tcPr>
          <w:p w14:paraId="2E0C192F" w14:textId="77777777" w:rsidR="004546E5" w:rsidRPr="003767A1" w:rsidRDefault="004546E5" w:rsidP="005005BB">
            <w:pPr>
              <w:pStyle w:val="Heading2"/>
              <w:shd w:val="clear" w:color="auto" w:fill="FFFFFF"/>
              <w:spacing w:line="276" w:lineRule="auto"/>
              <w:rPr>
                <w:sz w:val="24"/>
                <w:szCs w:val="24"/>
                <w:u w:val="none"/>
              </w:rPr>
            </w:pPr>
            <w:r w:rsidRPr="003767A1">
              <w:rPr>
                <w:b w:val="0"/>
                <w:sz w:val="24"/>
                <w:szCs w:val="24"/>
                <w:u w:val="none"/>
              </w:rPr>
              <w:t>A</w:t>
            </w:r>
          </w:p>
        </w:tc>
        <w:tc>
          <w:tcPr>
            <w:tcW w:w="0" w:type="auto"/>
          </w:tcPr>
          <w:p w14:paraId="212EFDA9"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Trustee to the Trust</w:t>
            </w:r>
          </w:p>
        </w:tc>
      </w:tr>
      <w:tr w:rsidR="004546E5" w:rsidRPr="003767A1" w14:paraId="0BE58D31" w14:textId="77777777" w:rsidTr="00040936">
        <w:trPr>
          <w:trHeight w:val="354"/>
        </w:trPr>
        <w:tc>
          <w:tcPr>
            <w:tcW w:w="0" w:type="auto"/>
          </w:tcPr>
          <w:p w14:paraId="238F3623"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B.</w:t>
            </w:r>
          </w:p>
        </w:tc>
        <w:tc>
          <w:tcPr>
            <w:tcW w:w="0" w:type="auto"/>
          </w:tcPr>
          <w:p w14:paraId="481C974F" w14:textId="47D2E9EA"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Office of the Trust</w:t>
            </w:r>
          </w:p>
        </w:tc>
      </w:tr>
      <w:tr w:rsidR="004546E5" w:rsidRPr="003767A1" w14:paraId="29F9A9C2" w14:textId="77777777" w:rsidTr="00040936">
        <w:trPr>
          <w:trHeight w:val="354"/>
        </w:trPr>
        <w:tc>
          <w:tcPr>
            <w:tcW w:w="0" w:type="auto"/>
          </w:tcPr>
          <w:p w14:paraId="00663BF7"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C.</w:t>
            </w:r>
          </w:p>
        </w:tc>
        <w:tc>
          <w:tcPr>
            <w:tcW w:w="0" w:type="auto"/>
          </w:tcPr>
          <w:p w14:paraId="6D1717D1"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Settlement and Subsequent Transfer</w:t>
            </w:r>
          </w:p>
        </w:tc>
      </w:tr>
      <w:tr w:rsidR="004546E5" w:rsidRPr="003767A1" w14:paraId="15E7B721" w14:textId="77777777" w:rsidTr="00040936">
        <w:trPr>
          <w:trHeight w:val="375"/>
        </w:trPr>
        <w:tc>
          <w:tcPr>
            <w:tcW w:w="0" w:type="auto"/>
          </w:tcPr>
          <w:p w14:paraId="69F250DD"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D.</w:t>
            </w:r>
          </w:p>
        </w:tc>
        <w:tc>
          <w:tcPr>
            <w:tcW w:w="0" w:type="auto"/>
          </w:tcPr>
          <w:p w14:paraId="101522E0"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Term of the Trust</w:t>
            </w:r>
          </w:p>
        </w:tc>
      </w:tr>
      <w:tr w:rsidR="004546E5" w:rsidRPr="003767A1" w14:paraId="0A1127A2" w14:textId="77777777" w:rsidTr="00040936">
        <w:trPr>
          <w:trHeight w:val="354"/>
        </w:trPr>
        <w:tc>
          <w:tcPr>
            <w:tcW w:w="0" w:type="auto"/>
          </w:tcPr>
          <w:p w14:paraId="756938F6" w14:textId="17485C11" w:rsidR="004546E5" w:rsidRPr="003767A1" w:rsidRDefault="00296691" w:rsidP="005005BB">
            <w:pPr>
              <w:pStyle w:val="Heading2"/>
              <w:shd w:val="clear" w:color="auto" w:fill="FFFFFF"/>
              <w:spacing w:line="276" w:lineRule="auto"/>
              <w:rPr>
                <w:b w:val="0"/>
                <w:sz w:val="24"/>
                <w:szCs w:val="24"/>
                <w:u w:val="none"/>
              </w:rPr>
            </w:pPr>
            <w:r w:rsidRPr="003767A1">
              <w:rPr>
                <w:b w:val="0"/>
                <w:sz w:val="24"/>
                <w:szCs w:val="24"/>
                <w:u w:val="none"/>
              </w:rPr>
              <w:t>E</w:t>
            </w:r>
            <w:r w:rsidR="004546E5" w:rsidRPr="003767A1">
              <w:rPr>
                <w:b w:val="0"/>
                <w:sz w:val="24"/>
                <w:szCs w:val="24"/>
                <w:u w:val="none"/>
              </w:rPr>
              <w:t>.</w:t>
            </w:r>
          </w:p>
        </w:tc>
        <w:tc>
          <w:tcPr>
            <w:tcW w:w="0" w:type="auto"/>
          </w:tcPr>
          <w:p w14:paraId="60BB3C9C"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Amendment of the Trust Deed</w:t>
            </w:r>
          </w:p>
        </w:tc>
      </w:tr>
      <w:tr w:rsidR="008424BA" w:rsidRPr="003767A1" w14:paraId="1C88EB83" w14:textId="77777777" w:rsidTr="00040936">
        <w:trPr>
          <w:trHeight w:val="354"/>
        </w:trPr>
        <w:tc>
          <w:tcPr>
            <w:tcW w:w="0" w:type="auto"/>
          </w:tcPr>
          <w:p w14:paraId="51F10E86" w14:textId="4BBFC214" w:rsidR="008424BA" w:rsidRPr="003767A1" w:rsidRDefault="008424BA" w:rsidP="005005BB">
            <w:pPr>
              <w:pStyle w:val="Heading2"/>
              <w:shd w:val="clear" w:color="auto" w:fill="FFFFFF"/>
              <w:spacing w:line="276" w:lineRule="auto"/>
              <w:rPr>
                <w:b w:val="0"/>
                <w:sz w:val="24"/>
                <w:szCs w:val="24"/>
                <w:u w:val="none"/>
              </w:rPr>
            </w:pPr>
            <w:r>
              <w:rPr>
                <w:b w:val="0"/>
                <w:sz w:val="24"/>
                <w:szCs w:val="24"/>
                <w:u w:val="none"/>
              </w:rPr>
              <w:t>F</w:t>
            </w:r>
          </w:p>
        </w:tc>
        <w:tc>
          <w:tcPr>
            <w:tcW w:w="0" w:type="auto"/>
          </w:tcPr>
          <w:p w14:paraId="27C71BF9" w14:textId="7BC900E1" w:rsidR="008424BA" w:rsidRPr="003767A1" w:rsidRDefault="008424BA" w:rsidP="00371706">
            <w:pPr>
              <w:pStyle w:val="Heading2"/>
              <w:shd w:val="clear" w:color="auto" w:fill="FFFFFF"/>
              <w:spacing w:line="276" w:lineRule="auto"/>
              <w:jc w:val="both"/>
              <w:rPr>
                <w:b w:val="0"/>
                <w:sz w:val="24"/>
                <w:szCs w:val="24"/>
                <w:u w:val="none"/>
              </w:rPr>
            </w:pPr>
            <w:r w:rsidRPr="008424BA">
              <w:rPr>
                <w:b w:val="0"/>
                <w:sz w:val="24"/>
                <w:szCs w:val="24"/>
                <w:u w:val="none"/>
              </w:rPr>
              <w:t>Reservation of Right of Appointment to The Settlor</w:t>
            </w:r>
          </w:p>
        </w:tc>
      </w:tr>
      <w:tr w:rsidR="004546E5" w:rsidRPr="003767A1" w14:paraId="28AA7898" w14:textId="77777777" w:rsidTr="00040936">
        <w:trPr>
          <w:trHeight w:val="354"/>
        </w:trPr>
        <w:tc>
          <w:tcPr>
            <w:tcW w:w="0" w:type="auto"/>
          </w:tcPr>
          <w:p w14:paraId="24FD59D8" w14:textId="77777777" w:rsidR="004546E5" w:rsidRPr="003767A1" w:rsidRDefault="004546E5" w:rsidP="005005BB">
            <w:pPr>
              <w:pStyle w:val="Heading2"/>
              <w:shd w:val="clear" w:color="auto" w:fill="FFFFFF"/>
              <w:spacing w:line="276" w:lineRule="auto"/>
              <w:rPr>
                <w:bCs/>
                <w:sz w:val="24"/>
                <w:szCs w:val="24"/>
                <w:u w:val="none"/>
              </w:rPr>
            </w:pPr>
            <w:r w:rsidRPr="003767A1">
              <w:rPr>
                <w:bCs/>
                <w:sz w:val="24"/>
                <w:szCs w:val="24"/>
                <w:u w:val="none"/>
              </w:rPr>
              <w:t>3.</w:t>
            </w:r>
          </w:p>
        </w:tc>
        <w:tc>
          <w:tcPr>
            <w:tcW w:w="0" w:type="auto"/>
          </w:tcPr>
          <w:p w14:paraId="266C6D51"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TRUSTEE OF THE TRUST</w:t>
            </w:r>
          </w:p>
        </w:tc>
      </w:tr>
      <w:tr w:rsidR="004546E5" w:rsidRPr="003767A1" w14:paraId="56E73AA2" w14:textId="77777777" w:rsidTr="00040936">
        <w:trPr>
          <w:trHeight w:val="354"/>
        </w:trPr>
        <w:tc>
          <w:tcPr>
            <w:tcW w:w="0" w:type="auto"/>
          </w:tcPr>
          <w:p w14:paraId="2EE13397" w14:textId="724EF22C"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A.</w:t>
            </w:r>
          </w:p>
        </w:tc>
        <w:tc>
          <w:tcPr>
            <w:tcW w:w="0" w:type="auto"/>
          </w:tcPr>
          <w:p w14:paraId="1084EF91"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Name of the Trustee</w:t>
            </w:r>
          </w:p>
        </w:tc>
      </w:tr>
      <w:tr w:rsidR="004546E5" w:rsidRPr="003767A1" w14:paraId="1BCDB7E0" w14:textId="77777777" w:rsidTr="00040936">
        <w:trPr>
          <w:trHeight w:val="354"/>
        </w:trPr>
        <w:tc>
          <w:tcPr>
            <w:tcW w:w="0" w:type="auto"/>
          </w:tcPr>
          <w:p w14:paraId="7FC13216" w14:textId="59AD8196" w:rsidR="004546E5" w:rsidRPr="003767A1" w:rsidRDefault="004546E5" w:rsidP="005005BB">
            <w:pPr>
              <w:pStyle w:val="Heading2"/>
              <w:shd w:val="clear" w:color="auto" w:fill="FFFFFF"/>
              <w:tabs>
                <w:tab w:val="left" w:pos="285"/>
              </w:tabs>
              <w:spacing w:line="276" w:lineRule="auto"/>
              <w:rPr>
                <w:b w:val="0"/>
                <w:sz w:val="24"/>
                <w:szCs w:val="24"/>
                <w:u w:val="none"/>
              </w:rPr>
            </w:pPr>
            <w:r w:rsidRPr="003767A1">
              <w:rPr>
                <w:b w:val="0"/>
                <w:sz w:val="24"/>
                <w:szCs w:val="24"/>
                <w:u w:val="none"/>
              </w:rPr>
              <w:t>B.</w:t>
            </w:r>
          </w:p>
        </w:tc>
        <w:tc>
          <w:tcPr>
            <w:tcW w:w="0" w:type="auto"/>
          </w:tcPr>
          <w:p w14:paraId="31AB8302"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bCs/>
                <w:sz w:val="24"/>
                <w:szCs w:val="24"/>
                <w:u w:val="none"/>
              </w:rPr>
              <w:t xml:space="preserve">Powers and Functions of the </w:t>
            </w:r>
            <w:r w:rsidRPr="003767A1">
              <w:rPr>
                <w:b w:val="0"/>
                <w:sz w:val="24"/>
                <w:szCs w:val="24"/>
                <w:u w:val="none"/>
              </w:rPr>
              <w:t>Trustee</w:t>
            </w:r>
          </w:p>
        </w:tc>
      </w:tr>
      <w:tr w:rsidR="004546E5" w:rsidRPr="003767A1" w14:paraId="2D266806" w14:textId="77777777" w:rsidTr="00040936">
        <w:trPr>
          <w:trHeight w:val="354"/>
        </w:trPr>
        <w:tc>
          <w:tcPr>
            <w:tcW w:w="0" w:type="auto"/>
          </w:tcPr>
          <w:p w14:paraId="3E13BF2D"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C.</w:t>
            </w:r>
          </w:p>
        </w:tc>
        <w:tc>
          <w:tcPr>
            <w:tcW w:w="0" w:type="auto"/>
          </w:tcPr>
          <w:p w14:paraId="169A0109"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Change of Trustee</w:t>
            </w:r>
            <w:r w:rsidRPr="003767A1" w:rsidDel="00244906">
              <w:rPr>
                <w:b w:val="0"/>
                <w:sz w:val="24"/>
                <w:szCs w:val="24"/>
                <w:u w:val="none"/>
              </w:rPr>
              <w:t xml:space="preserve"> </w:t>
            </w:r>
          </w:p>
        </w:tc>
      </w:tr>
      <w:tr w:rsidR="004546E5" w:rsidRPr="003767A1" w14:paraId="0B1C4FAC" w14:textId="77777777" w:rsidTr="00040936">
        <w:trPr>
          <w:trHeight w:val="354"/>
        </w:trPr>
        <w:tc>
          <w:tcPr>
            <w:tcW w:w="0" w:type="auto"/>
          </w:tcPr>
          <w:p w14:paraId="35717909"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D.</w:t>
            </w:r>
          </w:p>
        </w:tc>
        <w:tc>
          <w:tcPr>
            <w:tcW w:w="0" w:type="auto"/>
          </w:tcPr>
          <w:p w14:paraId="5D3D135A"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Trusteeship Fees</w:t>
            </w:r>
          </w:p>
        </w:tc>
      </w:tr>
      <w:tr w:rsidR="004546E5" w:rsidRPr="003767A1" w14:paraId="5FDC4858" w14:textId="77777777" w:rsidTr="00040936">
        <w:trPr>
          <w:trHeight w:val="354"/>
        </w:trPr>
        <w:tc>
          <w:tcPr>
            <w:tcW w:w="0" w:type="auto"/>
          </w:tcPr>
          <w:p w14:paraId="58292325"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E.</w:t>
            </w:r>
          </w:p>
        </w:tc>
        <w:tc>
          <w:tcPr>
            <w:tcW w:w="0" w:type="auto"/>
          </w:tcPr>
          <w:p w14:paraId="3D361BFB"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Liability of Trustee</w:t>
            </w:r>
          </w:p>
        </w:tc>
      </w:tr>
      <w:tr w:rsidR="004546E5" w:rsidRPr="003767A1" w14:paraId="315F0001" w14:textId="77777777" w:rsidTr="00040936">
        <w:trPr>
          <w:trHeight w:val="354"/>
        </w:trPr>
        <w:tc>
          <w:tcPr>
            <w:tcW w:w="0" w:type="auto"/>
          </w:tcPr>
          <w:p w14:paraId="20D041D8" w14:textId="77777777" w:rsidR="004546E5" w:rsidRPr="003767A1" w:rsidRDefault="004546E5" w:rsidP="005005BB">
            <w:pPr>
              <w:pStyle w:val="Heading2"/>
              <w:shd w:val="clear" w:color="auto" w:fill="FFFFFF"/>
              <w:spacing w:line="276" w:lineRule="auto"/>
              <w:rPr>
                <w:bCs/>
                <w:sz w:val="24"/>
                <w:szCs w:val="24"/>
                <w:u w:val="none"/>
              </w:rPr>
            </w:pPr>
            <w:r w:rsidRPr="003767A1">
              <w:rPr>
                <w:bCs/>
                <w:sz w:val="24"/>
                <w:szCs w:val="24"/>
                <w:u w:val="none"/>
              </w:rPr>
              <w:t>4.</w:t>
            </w:r>
          </w:p>
        </w:tc>
        <w:tc>
          <w:tcPr>
            <w:tcW w:w="0" w:type="auto"/>
          </w:tcPr>
          <w:p w14:paraId="707AC831"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BENEFICIARIES OF THE TRUST</w:t>
            </w:r>
          </w:p>
        </w:tc>
      </w:tr>
      <w:tr w:rsidR="004546E5" w:rsidRPr="003767A1" w14:paraId="00226D84" w14:textId="77777777" w:rsidTr="00040936">
        <w:trPr>
          <w:trHeight w:val="354"/>
        </w:trPr>
        <w:tc>
          <w:tcPr>
            <w:tcW w:w="0" w:type="auto"/>
          </w:tcPr>
          <w:p w14:paraId="248FF81D"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A.</w:t>
            </w:r>
          </w:p>
        </w:tc>
        <w:tc>
          <w:tcPr>
            <w:tcW w:w="0" w:type="auto"/>
          </w:tcPr>
          <w:p w14:paraId="422E2A88"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Names of the Beneficiaries</w:t>
            </w:r>
          </w:p>
        </w:tc>
      </w:tr>
      <w:tr w:rsidR="004546E5" w:rsidRPr="003767A1" w14:paraId="430629A3" w14:textId="77777777" w:rsidTr="00040936">
        <w:trPr>
          <w:trHeight w:val="354"/>
        </w:trPr>
        <w:tc>
          <w:tcPr>
            <w:tcW w:w="0" w:type="auto"/>
          </w:tcPr>
          <w:p w14:paraId="43D006B8"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B.</w:t>
            </w:r>
          </w:p>
        </w:tc>
        <w:tc>
          <w:tcPr>
            <w:tcW w:w="0" w:type="auto"/>
          </w:tcPr>
          <w:p w14:paraId="1E9E894E"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Distributions to the Beneficiaries</w:t>
            </w:r>
          </w:p>
        </w:tc>
      </w:tr>
      <w:tr w:rsidR="004546E5" w:rsidRPr="003767A1" w14:paraId="7CE5F9E4" w14:textId="77777777" w:rsidTr="00040936">
        <w:trPr>
          <w:trHeight w:val="375"/>
        </w:trPr>
        <w:tc>
          <w:tcPr>
            <w:tcW w:w="0" w:type="auto"/>
          </w:tcPr>
          <w:p w14:paraId="5E7823CF"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C.</w:t>
            </w:r>
          </w:p>
        </w:tc>
        <w:tc>
          <w:tcPr>
            <w:tcW w:w="0" w:type="auto"/>
          </w:tcPr>
          <w:p w14:paraId="4202B4FC"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Rights of the Beneficiaries</w:t>
            </w:r>
          </w:p>
        </w:tc>
      </w:tr>
      <w:tr w:rsidR="004546E5" w:rsidRPr="003767A1" w14:paraId="769005FF" w14:textId="77777777" w:rsidTr="00040936">
        <w:trPr>
          <w:trHeight w:val="354"/>
        </w:trPr>
        <w:tc>
          <w:tcPr>
            <w:tcW w:w="0" w:type="auto"/>
          </w:tcPr>
          <w:p w14:paraId="1DB09192" w14:textId="77777777" w:rsidR="004546E5" w:rsidRPr="003767A1" w:rsidRDefault="004546E5" w:rsidP="005005BB">
            <w:pPr>
              <w:pStyle w:val="Heading2"/>
              <w:shd w:val="clear" w:color="auto" w:fill="FFFFFF"/>
              <w:spacing w:line="276" w:lineRule="auto"/>
              <w:rPr>
                <w:bCs/>
                <w:sz w:val="24"/>
                <w:szCs w:val="24"/>
                <w:u w:val="none"/>
              </w:rPr>
            </w:pPr>
            <w:r w:rsidRPr="003767A1">
              <w:rPr>
                <w:bCs/>
                <w:sz w:val="24"/>
                <w:szCs w:val="24"/>
                <w:u w:val="none"/>
              </w:rPr>
              <w:t>5.</w:t>
            </w:r>
          </w:p>
        </w:tc>
        <w:tc>
          <w:tcPr>
            <w:tcW w:w="0" w:type="auto"/>
          </w:tcPr>
          <w:p w14:paraId="19CD5DB1"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ADMINISTRATION OF THE TRUST</w:t>
            </w:r>
          </w:p>
        </w:tc>
      </w:tr>
      <w:tr w:rsidR="004546E5" w:rsidRPr="003767A1" w14:paraId="55021A13" w14:textId="77777777" w:rsidTr="00040936">
        <w:trPr>
          <w:trHeight w:val="354"/>
        </w:trPr>
        <w:tc>
          <w:tcPr>
            <w:tcW w:w="0" w:type="auto"/>
          </w:tcPr>
          <w:p w14:paraId="0E42F868"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A.</w:t>
            </w:r>
          </w:p>
        </w:tc>
        <w:tc>
          <w:tcPr>
            <w:tcW w:w="0" w:type="auto"/>
          </w:tcPr>
          <w:p w14:paraId="3A406F7E"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 xml:space="preserve">Payment of Expenses and Taxes   </w:t>
            </w:r>
          </w:p>
        </w:tc>
      </w:tr>
      <w:tr w:rsidR="004546E5" w:rsidRPr="003767A1" w14:paraId="7AA51BB0" w14:textId="77777777" w:rsidTr="00040936">
        <w:trPr>
          <w:trHeight w:val="354"/>
        </w:trPr>
        <w:tc>
          <w:tcPr>
            <w:tcW w:w="0" w:type="auto"/>
          </w:tcPr>
          <w:p w14:paraId="4CAF3AEB"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B.</w:t>
            </w:r>
          </w:p>
        </w:tc>
        <w:tc>
          <w:tcPr>
            <w:tcW w:w="0" w:type="auto"/>
          </w:tcPr>
          <w:p w14:paraId="79743869"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Trust Records and Accounts</w:t>
            </w:r>
          </w:p>
        </w:tc>
      </w:tr>
      <w:tr w:rsidR="004546E5" w:rsidRPr="003767A1" w14:paraId="562726F8" w14:textId="77777777" w:rsidTr="00040936">
        <w:trPr>
          <w:trHeight w:val="354"/>
        </w:trPr>
        <w:tc>
          <w:tcPr>
            <w:tcW w:w="0" w:type="auto"/>
          </w:tcPr>
          <w:p w14:paraId="2B241F68" w14:textId="77777777" w:rsidR="004546E5" w:rsidRPr="003767A1" w:rsidRDefault="004546E5" w:rsidP="005005BB">
            <w:pPr>
              <w:pStyle w:val="Heading2"/>
              <w:shd w:val="clear" w:color="auto" w:fill="FFFFFF"/>
              <w:spacing w:line="276" w:lineRule="auto"/>
              <w:rPr>
                <w:b w:val="0"/>
                <w:sz w:val="24"/>
                <w:szCs w:val="24"/>
                <w:u w:val="none"/>
              </w:rPr>
            </w:pPr>
            <w:r w:rsidRPr="003767A1">
              <w:rPr>
                <w:b w:val="0"/>
                <w:sz w:val="24"/>
                <w:szCs w:val="24"/>
                <w:u w:val="none"/>
              </w:rPr>
              <w:t>C.</w:t>
            </w:r>
          </w:p>
        </w:tc>
        <w:tc>
          <w:tcPr>
            <w:tcW w:w="0" w:type="auto"/>
          </w:tcPr>
          <w:p w14:paraId="23D5A4FC" w14:textId="77777777" w:rsidR="004546E5" w:rsidRPr="003767A1" w:rsidRDefault="004546E5" w:rsidP="00371706">
            <w:pPr>
              <w:pStyle w:val="Heading2"/>
              <w:shd w:val="clear" w:color="auto" w:fill="FFFFFF"/>
              <w:spacing w:line="276" w:lineRule="auto"/>
              <w:jc w:val="both"/>
              <w:rPr>
                <w:b w:val="0"/>
                <w:sz w:val="24"/>
                <w:szCs w:val="24"/>
                <w:u w:val="none"/>
              </w:rPr>
            </w:pPr>
            <w:r w:rsidRPr="003767A1">
              <w:rPr>
                <w:b w:val="0"/>
                <w:sz w:val="24"/>
                <w:szCs w:val="24"/>
                <w:u w:val="none"/>
              </w:rPr>
              <w:t>Written Instruments and Communication</w:t>
            </w:r>
          </w:p>
        </w:tc>
      </w:tr>
      <w:tr w:rsidR="004546E5" w:rsidRPr="003767A1" w14:paraId="31AFFE5A" w14:textId="77777777" w:rsidTr="00040936">
        <w:trPr>
          <w:trHeight w:val="354"/>
        </w:trPr>
        <w:tc>
          <w:tcPr>
            <w:tcW w:w="0" w:type="auto"/>
          </w:tcPr>
          <w:p w14:paraId="370EE69D" w14:textId="20AE6323" w:rsidR="004546E5" w:rsidRPr="003767A1" w:rsidRDefault="004546E5" w:rsidP="005005BB">
            <w:pPr>
              <w:pStyle w:val="Heading2"/>
              <w:shd w:val="clear" w:color="auto" w:fill="FFFFFF"/>
              <w:spacing w:line="276" w:lineRule="auto"/>
              <w:rPr>
                <w:sz w:val="24"/>
                <w:szCs w:val="24"/>
                <w:u w:val="none"/>
              </w:rPr>
            </w:pPr>
            <w:r w:rsidRPr="003767A1">
              <w:rPr>
                <w:sz w:val="24"/>
                <w:szCs w:val="24"/>
                <w:u w:val="none"/>
              </w:rPr>
              <w:t>6.</w:t>
            </w:r>
          </w:p>
        </w:tc>
        <w:tc>
          <w:tcPr>
            <w:tcW w:w="0" w:type="auto"/>
          </w:tcPr>
          <w:p w14:paraId="51B1EBCD" w14:textId="016493F9" w:rsidR="004546E5" w:rsidRPr="003767A1" w:rsidRDefault="004546E5" w:rsidP="00371706">
            <w:pPr>
              <w:pStyle w:val="Heading2"/>
              <w:shd w:val="clear" w:color="auto" w:fill="FFFFFF"/>
              <w:spacing w:line="276" w:lineRule="auto"/>
              <w:jc w:val="both"/>
              <w:rPr>
                <w:b w:val="0"/>
                <w:sz w:val="24"/>
                <w:szCs w:val="24"/>
                <w:u w:val="none"/>
              </w:rPr>
            </w:pPr>
            <w:r w:rsidRPr="003767A1">
              <w:rPr>
                <w:sz w:val="24"/>
                <w:szCs w:val="24"/>
                <w:u w:val="none"/>
              </w:rPr>
              <w:t>REPRESENTATIONS AND COVENANTS BY THE SETTLOR</w:t>
            </w:r>
          </w:p>
        </w:tc>
      </w:tr>
      <w:tr w:rsidR="004546E5" w:rsidRPr="003767A1" w14:paraId="25F1F572" w14:textId="77777777" w:rsidTr="00040936">
        <w:trPr>
          <w:trHeight w:val="354"/>
        </w:trPr>
        <w:tc>
          <w:tcPr>
            <w:tcW w:w="0" w:type="auto"/>
          </w:tcPr>
          <w:p w14:paraId="47BD853B" w14:textId="77777777" w:rsidR="004546E5" w:rsidRPr="003767A1" w:rsidRDefault="004546E5" w:rsidP="005005BB">
            <w:pPr>
              <w:pStyle w:val="Heading2"/>
              <w:shd w:val="clear" w:color="auto" w:fill="FFFFFF"/>
              <w:spacing w:line="276" w:lineRule="auto"/>
              <w:rPr>
                <w:bCs/>
                <w:sz w:val="24"/>
                <w:szCs w:val="24"/>
                <w:u w:val="none"/>
              </w:rPr>
            </w:pPr>
            <w:r w:rsidRPr="003767A1">
              <w:rPr>
                <w:bCs/>
                <w:sz w:val="24"/>
                <w:szCs w:val="24"/>
                <w:u w:val="none"/>
              </w:rPr>
              <w:t>7.</w:t>
            </w:r>
          </w:p>
        </w:tc>
        <w:tc>
          <w:tcPr>
            <w:tcW w:w="0" w:type="auto"/>
          </w:tcPr>
          <w:p w14:paraId="4CAD0DA9"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ARBITRATION AND DISPUTE RESOLUTION</w:t>
            </w:r>
          </w:p>
        </w:tc>
      </w:tr>
      <w:tr w:rsidR="003C44E0" w:rsidRPr="003767A1" w14:paraId="40BD33EF" w14:textId="77777777" w:rsidTr="00BF2475">
        <w:trPr>
          <w:trHeight w:val="354"/>
        </w:trPr>
        <w:tc>
          <w:tcPr>
            <w:tcW w:w="0" w:type="auto"/>
            <w:gridSpan w:val="2"/>
          </w:tcPr>
          <w:p w14:paraId="1C5695CA" w14:textId="1B6B7FFB" w:rsidR="003C44E0" w:rsidRPr="003767A1" w:rsidRDefault="003C44E0" w:rsidP="005005BB">
            <w:pPr>
              <w:pStyle w:val="Heading2"/>
              <w:shd w:val="clear" w:color="auto" w:fill="FFFFFF"/>
              <w:spacing w:line="276" w:lineRule="auto"/>
              <w:rPr>
                <w:bCs/>
                <w:sz w:val="24"/>
                <w:szCs w:val="24"/>
                <w:u w:val="none"/>
              </w:rPr>
            </w:pPr>
            <w:r w:rsidRPr="003767A1">
              <w:rPr>
                <w:bCs/>
                <w:sz w:val="24"/>
                <w:szCs w:val="24"/>
                <w:u w:val="none"/>
              </w:rPr>
              <w:t>SCHEDULES</w:t>
            </w:r>
          </w:p>
        </w:tc>
      </w:tr>
      <w:tr w:rsidR="004546E5" w:rsidRPr="003767A1" w14:paraId="7223A375" w14:textId="77777777" w:rsidTr="00040936">
        <w:trPr>
          <w:trHeight w:val="354"/>
        </w:trPr>
        <w:tc>
          <w:tcPr>
            <w:tcW w:w="0" w:type="auto"/>
          </w:tcPr>
          <w:p w14:paraId="357E3197"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SCHEDULE I</w:t>
            </w:r>
          </w:p>
        </w:tc>
        <w:tc>
          <w:tcPr>
            <w:tcW w:w="0" w:type="auto"/>
          </w:tcPr>
          <w:p w14:paraId="4541388F" w14:textId="77777777" w:rsidR="004546E5" w:rsidRPr="003767A1" w:rsidRDefault="004546E5" w:rsidP="00371706">
            <w:pPr>
              <w:shd w:val="clear" w:color="auto" w:fill="FFFFFF"/>
              <w:spacing w:line="276" w:lineRule="auto"/>
              <w:jc w:val="both"/>
              <w:rPr>
                <w:b/>
                <w:bCs/>
                <w:sz w:val="24"/>
                <w:szCs w:val="24"/>
              </w:rPr>
            </w:pPr>
            <w:r w:rsidRPr="003767A1">
              <w:rPr>
                <w:b/>
                <w:sz w:val="24"/>
                <w:szCs w:val="24"/>
              </w:rPr>
              <w:t>Objects of the Trust</w:t>
            </w:r>
          </w:p>
        </w:tc>
      </w:tr>
      <w:tr w:rsidR="004546E5" w:rsidRPr="003767A1" w14:paraId="32D1645A" w14:textId="77777777" w:rsidTr="00040936">
        <w:trPr>
          <w:trHeight w:val="304"/>
        </w:trPr>
        <w:tc>
          <w:tcPr>
            <w:tcW w:w="0" w:type="auto"/>
          </w:tcPr>
          <w:p w14:paraId="5C42B3B7" w14:textId="77777777" w:rsidR="004546E5" w:rsidRPr="003767A1" w:rsidRDefault="004546E5" w:rsidP="00371706">
            <w:pPr>
              <w:pStyle w:val="Heading2"/>
              <w:shd w:val="clear" w:color="auto" w:fill="FFFFFF"/>
              <w:spacing w:line="276" w:lineRule="auto"/>
              <w:jc w:val="both"/>
              <w:rPr>
                <w:bCs/>
                <w:sz w:val="24"/>
                <w:szCs w:val="24"/>
                <w:u w:val="none"/>
              </w:rPr>
            </w:pPr>
            <w:r w:rsidRPr="003767A1">
              <w:rPr>
                <w:bCs/>
                <w:sz w:val="24"/>
                <w:szCs w:val="24"/>
                <w:u w:val="none"/>
              </w:rPr>
              <w:t>SCHEDULE II</w:t>
            </w:r>
          </w:p>
        </w:tc>
        <w:tc>
          <w:tcPr>
            <w:tcW w:w="0" w:type="auto"/>
          </w:tcPr>
          <w:p w14:paraId="05F56932" w14:textId="77777777" w:rsidR="004546E5" w:rsidRPr="003767A1" w:rsidRDefault="004546E5" w:rsidP="00371706">
            <w:pPr>
              <w:shd w:val="clear" w:color="auto" w:fill="FFFFFF"/>
              <w:spacing w:line="276" w:lineRule="auto"/>
              <w:jc w:val="both"/>
              <w:rPr>
                <w:b/>
                <w:sz w:val="24"/>
                <w:szCs w:val="24"/>
              </w:rPr>
            </w:pPr>
            <w:r w:rsidRPr="003767A1">
              <w:rPr>
                <w:b/>
                <w:sz w:val="24"/>
                <w:szCs w:val="24"/>
              </w:rPr>
              <w:t>List of Beneficiaries, Beneficial Interest &amp; Distribution</w:t>
            </w:r>
          </w:p>
        </w:tc>
      </w:tr>
    </w:tbl>
    <w:p w14:paraId="5E96B584" w14:textId="77777777" w:rsidR="00371706" w:rsidRPr="003767A1" w:rsidRDefault="00371706" w:rsidP="00371706">
      <w:pPr>
        <w:shd w:val="clear" w:color="auto" w:fill="FFFFFF"/>
        <w:spacing w:line="276" w:lineRule="auto"/>
        <w:jc w:val="both"/>
        <w:rPr>
          <w:b/>
          <w:caps/>
          <w:sz w:val="24"/>
          <w:szCs w:val="24"/>
          <w:u w:val="single"/>
        </w:rPr>
      </w:pPr>
      <w:bookmarkStart w:id="1" w:name="OLE_LINK7"/>
      <w:bookmarkStart w:id="2" w:name="OLE_LINK8"/>
    </w:p>
    <w:p w14:paraId="12067109" w14:textId="77777777" w:rsidR="00855343" w:rsidRPr="003767A1" w:rsidRDefault="00855343">
      <w:pPr>
        <w:spacing w:after="160" w:line="259" w:lineRule="auto"/>
        <w:rPr>
          <w:b/>
          <w:caps/>
          <w:sz w:val="24"/>
          <w:szCs w:val="24"/>
          <w:u w:val="single"/>
        </w:rPr>
      </w:pPr>
      <w:r w:rsidRPr="003767A1">
        <w:rPr>
          <w:b/>
          <w:caps/>
          <w:sz w:val="24"/>
          <w:szCs w:val="24"/>
          <w:u w:val="single"/>
        </w:rPr>
        <w:br w:type="page"/>
      </w:r>
    </w:p>
    <w:p w14:paraId="355D8E04" w14:textId="1FB83A91" w:rsidR="00E703FD" w:rsidRPr="003767A1" w:rsidRDefault="00541F86" w:rsidP="00E703FD">
      <w:pPr>
        <w:pStyle w:val="CommentText"/>
        <w:shd w:val="clear" w:color="auto" w:fill="FFFFFF"/>
        <w:spacing w:line="276" w:lineRule="auto"/>
        <w:jc w:val="center"/>
        <w:rPr>
          <w:sz w:val="24"/>
          <w:szCs w:val="24"/>
        </w:rPr>
      </w:pPr>
      <w:r>
        <w:rPr>
          <w:b/>
          <w:caps/>
          <w:sz w:val="24"/>
          <w:szCs w:val="24"/>
          <w:u w:val="single"/>
        </w:rPr>
        <w:t>SOS</w:t>
      </w:r>
      <w:r w:rsidR="00E703FD" w:rsidRPr="003767A1">
        <w:rPr>
          <w:b/>
          <w:caps/>
          <w:sz w:val="24"/>
          <w:szCs w:val="24"/>
          <w:u w:val="single"/>
        </w:rPr>
        <w:t xml:space="preserve"> FAMILY TRUST</w:t>
      </w:r>
    </w:p>
    <w:p w14:paraId="64E0F853" w14:textId="77777777" w:rsidR="004546E5" w:rsidRPr="003767A1" w:rsidRDefault="004546E5" w:rsidP="00371706">
      <w:pPr>
        <w:shd w:val="clear" w:color="auto" w:fill="FFFFFF"/>
        <w:spacing w:line="276" w:lineRule="auto"/>
        <w:jc w:val="center"/>
        <w:rPr>
          <w:sz w:val="24"/>
          <w:szCs w:val="24"/>
        </w:rPr>
      </w:pPr>
    </w:p>
    <w:p w14:paraId="25A37639" w14:textId="77777777" w:rsidR="004546E5" w:rsidRPr="003767A1" w:rsidRDefault="004546E5" w:rsidP="00371706">
      <w:pPr>
        <w:shd w:val="clear" w:color="auto" w:fill="FFFFFF"/>
        <w:spacing w:line="276" w:lineRule="auto"/>
        <w:jc w:val="both"/>
        <w:rPr>
          <w:sz w:val="24"/>
          <w:szCs w:val="24"/>
        </w:rPr>
      </w:pPr>
    </w:p>
    <w:p w14:paraId="0AFB3C08" w14:textId="45556474" w:rsidR="004546E5" w:rsidRPr="003767A1" w:rsidRDefault="004546E5" w:rsidP="00371706">
      <w:pPr>
        <w:pStyle w:val="BodyText2"/>
        <w:shd w:val="clear" w:color="auto" w:fill="FFFFFF"/>
        <w:spacing w:line="276" w:lineRule="auto"/>
        <w:jc w:val="both"/>
        <w:rPr>
          <w:sz w:val="24"/>
          <w:szCs w:val="24"/>
        </w:rPr>
      </w:pPr>
      <w:r w:rsidRPr="003767A1">
        <w:rPr>
          <w:b/>
          <w:bCs/>
          <w:sz w:val="24"/>
          <w:szCs w:val="24"/>
        </w:rPr>
        <w:t>THIS INDENTURE OF TRUST (the “Deed”)</w:t>
      </w:r>
      <w:r w:rsidRPr="003767A1">
        <w:rPr>
          <w:sz w:val="24"/>
          <w:szCs w:val="24"/>
        </w:rPr>
        <w:t xml:space="preserve"> is being registered on the </w:t>
      </w:r>
      <w:r w:rsidR="0051168E" w:rsidRPr="003767A1">
        <w:rPr>
          <w:b/>
          <w:iCs/>
          <w:sz w:val="24"/>
          <w:szCs w:val="24"/>
        </w:rPr>
        <w:t>__</w:t>
      </w:r>
      <w:r w:rsidR="00031D85" w:rsidRPr="00031D85">
        <w:rPr>
          <w:sz w:val="20"/>
        </w:rPr>
        <w:t xml:space="preserve"> </w:t>
      </w:r>
      <w:r w:rsidR="00031D85" w:rsidRPr="00031D85">
        <w:rPr>
          <w:b/>
          <w:iCs/>
          <w:sz w:val="24"/>
          <w:szCs w:val="24"/>
        </w:rPr>
        <w:t>10t</w:t>
      </w:r>
      <w:r w:rsidR="00031D85">
        <w:rPr>
          <w:b/>
          <w:iCs/>
          <w:sz w:val="24"/>
          <w:szCs w:val="24"/>
        </w:rPr>
        <w:t>h</w:t>
      </w:r>
      <w:r w:rsidR="0051168E" w:rsidRPr="003767A1">
        <w:rPr>
          <w:b/>
          <w:iCs/>
          <w:sz w:val="24"/>
          <w:szCs w:val="24"/>
        </w:rPr>
        <w:t xml:space="preserve">__ </w:t>
      </w:r>
      <w:r w:rsidRPr="003767A1">
        <w:rPr>
          <w:sz w:val="24"/>
          <w:szCs w:val="24"/>
        </w:rPr>
        <w:t>day of</w:t>
      </w:r>
      <w:r w:rsidRPr="003767A1">
        <w:rPr>
          <w:b/>
          <w:sz w:val="24"/>
          <w:szCs w:val="24"/>
          <w:lang w:val="en-IN"/>
        </w:rPr>
        <w:t xml:space="preserve"> </w:t>
      </w:r>
      <w:r w:rsidR="0051168E" w:rsidRPr="003767A1">
        <w:rPr>
          <w:b/>
          <w:sz w:val="24"/>
          <w:szCs w:val="24"/>
          <w:lang w:val="en-IN"/>
        </w:rPr>
        <w:t>___</w:t>
      </w:r>
      <w:r w:rsidR="00031D85">
        <w:rPr>
          <w:b/>
          <w:sz w:val="24"/>
          <w:szCs w:val="24"/>
          <w:lang w:val="en-IN"/>
        </w:rPr>
        <w:t>May</w:t>
      </w:r>
      <w:r w:rsidR="00031D85" w:rsidRPr="003767A1">
        <w:rPr>
          <w:b/>
          <w:sz w:val="24"/>
          <w:szCs w:val="24"/>
          <w:lang w:val="en-IN"/>
        </w:rPr>
        <w:t xml:space="preserve"> </w:t>
      </w:r>
      <w:r w:rsidR="0051168E" w:rsidRPr="003767A1">
        <w:rPr>
          <w:b/>
          <w:sz w:val="24"/>
          <w:szCs w:val="24"/>
          <w:lang w:val="en-IN"/>
        </w:rPr>
        <w:t>_</w:t>
      </w:r>
      <w:r w:rsidRPr="003767A1">
        <w:rPr>
          <w:b/>
          <w:iCs/>
          <w:sz w:val="24"/>
          <w:szCs w:val="24"/>
        </w:rPr>
        <w:t xml:space="preserve">, </w:t>
      </w:r>
      <w:r w:rsidR="00066382" w:rsidRPr="003767A1">
        <w:rPr>
          <w:b/>
          <w:iCs/>
          <w:sz w:val="24"/>
          <w:szCs w:val="24"/>
        </w:rPr>
        <w:t>2023</w:t>
      </w:r>
      <w:r w:rsidR="00066382" w:rsidRPr="003767A1">
        <w:rPr>
          <w:sz w:val="24"/>
          <w:szCs w:val="24"/>
        </w:rPr>
        <w:t xml:space="preserve"> </w:t>
      </w:r>
      <w:r w:rsidRPr="003767A1">
        <w:rPr>
          <w:sz w:val="24"/>
          <w:szCs w:val="24"/>
        </w:rPr>
        <w:t xml:space="preserve">at </w:t>
      </w:r>
      <w:r w:rsidR="000F2B77" w:rsidRPr="003767A1">
        <w:rPr>
          <w:b/>
          <w:sz w:val="24"/>
          <w:szCs w:val="24"/>
        </w:rPr>
        <w:t>New Delhi</w:t>
      </w:r>
      <w:r w:rsidR="00383AC8" w:rsidRPr="003767A1">
        <w:rPr>
          <w:sz w:val="24"/>
          <w:szCs w:val="24"/>
        </w:rPr>
        <w:t>.</w:t>
      </w:r>
      <w:r w:rsidR="003E5301" w:rsidRPr="003767A1">
        <w:rPr>
          <w:sz w:val="24"/>
          <w:szCs w:val="24"/>
        </w:rPr>
        <w:t xml:space="preserve"> </w:t>
      </w:r>
    </w:p>
    <w:bookmarkEnd w:id="1"/>
    <w:bookmarkEnd w:id="2"/>
    <w:p w14:paraId="633AB1C8" w14:textId="77777777" w:rsidR="004546E5" w:rsidRPr="003767A1" w:rsidRDefault="004546E5" w:rsidP="00371706">
      <w:pPr>
        <w:pStyle w:val="BodyText2"/>
        <w:shd w:val="clear" w:color="auto" w:fill="FFFFFF"/>
        <w:spacing w:line="276" w:lineRule="auto"/>
        <w:jc w:val="both"/>
        <w:rPr>
          <w:sz w:val="24"/>
          <w:szCs w:val="24"/>
        </w:rPr>
      </w:pPr>
    </w:p>
    <w:p w14:paraId="5DC32C4E" w14:textId="73F1A394" w:rsidR="004546E5" w:rsidRPr="003767A1" w:rsidRDefault="004546E5" w:rsidP="00371706">
      <w:pPr>
        <w:pStyle w:val="BodyText2"/>
        <w:shd w:val="clear" w:color="auto" w:fill="FFFFFF"/>
        <w:spacing w:line="276" w:lineRule="auto"/>
        <w:jc w:val="center"/>
        <w:rPr>
          <w:b/>
          <w:bCs/>
          <w:sz w:val="24"/>
          <w:szCs w:val="24"/>
        </w:rPr>
      </w:pPr>
      <w:r w:rsidRPr="003767A1">
        <w:rPr>
          <w:b/>
          <w:bCs/>
          <w:sz w:val="24"/>
          <w:szCs w:val="24"/>
        </w:rPr>
        <w:t>BETWEEN</w:t>
      </w:r>
    </w:p>
    <w:p w14:paraId="669D7BB9" w14:textId="7A58ACCC" w:rsidR="0009088C" w:rsidRPr="003767A1" w:rsidRDefault="0009088C" w:rsidP="00371706">
      <w:pPr>
        <w:pStyle w:val="BodyText2"/>
        <w:shd w:val="clear" w:color="auto" w:fill="FFFFFF"/>
        <w:spacing w:line="276" w:lineRule="auto"/>
        <w:jc w:val="both"/>
        <w:rPr>
          <w:b/>
          <w:bCs/>
          <w:sz w:val="24"/>
          <w:szCs w:val="24"/>
          <w:u w:val="single"/>
        </w:rPr>
      </w:pPr>
    </w:p>
    <w:p w14:paraId="2387A6B2" w14:textId="097A2B8A" w:rsidR="004546E5" w:rsidRPr="003767A1" w:rsidRDefault="00541F86" w:rsidP="00371706">
      <w:pPr>
        <w:jc w:val="both"/>
        <w:rPr>
          <w:sz w:val="24"/>
          <w:szCs w:val="24"/>
        </w:rPr>
      </w:pPr>
      <w:r>
        <w:rPr>
          <w:b/>
          <w:sz w:val="24"/>
          <w:szCs w:val="24"/>
        </w:rPr>
        <w:t>Mr. PM</w:t>
      </w:r>
      <w:r w:rsidR="009E77C1" w:rsidRPr="003767A1">
        <w:rPr>
          <w:sz w:val="24"/>
          <w:szCs w:val="24"/>
        </w:rPr>
        <w:t>,</w:t>
      </w:r>
      <w:r w:rsidR="00766635" w:rsidRPr="003767A1" w:rsidDel="00766635">
        <w:rPr>
          <w:sz w:val="24"/>
          <w:szCs w:val="24"/>
        </w:rPr>
        <w:t xml:space="preserve"> </w:t>
      </w:r>
      <w:r w:rsidR="004546E5" w:rsidRPr="003767A1">
        <w:rPr>
          <w:sz w:val="24"/>
          <w:szCs w:val="24"/>
        </w:rPr>
        <w:t xml:space="preserve">having </w:t>
      </w:r>
      <w:r w:rsidR="00750C7B" w:rsidRPr="003767A1">
        <w:rPr>
          <w:sz w:val="24"/>
          <w:szCs w:val="24"/>
        </w:rPr>
        <w:t xml:space="preserve">his </w:t>
      </w:r>
      <w:r w:rsidR="004546E5" w:rsidRPr="003767A1">
        <w:rPr>
          <w:sz w:val="24"/>
          <w:szCs w:val="24"/>
        </w:rPr>
        <w:t>date of birth on, having PAN, having</w:t>
      </w:r>
      <w:r w:rsidR="00750C7B" w:rsidRPr="003767A1">
        <w:rPr>
          <w:sz w:val="24"/>
          <w:szCs w:val="24"/>
        </w:rPr>
        <w:t xml:space="preserve"> </w:t>
      </w:r>
      <w:r w:rsidR="00721E0C" w:rsidRPr="003767A1">
        <w:rPr>
          <w:sz w:val="24"/>
          <w:szCs w:val="24"/>
        </w:rPr>
        <w:t>Aadhaar</w:t>
      </w:r>
      <w:r w:rsidR="00750C7B" w:rsidRPr="003767A1">
        <w:rPr>
          <w:sz w:val="24"/>
          <w:szCs w:val="24"/>
        </w:rPr>
        <w:t xml:space="preserve"> No.</w:t>
      </w:r>
      <w:r w:rsidR="00451D2D" w:rsidRPr="003767A1">
        <w:rPr>
          <w:sz w:val="24"/>
          <w:szCs w:val="24"/>
        </w:rPr>
        <w:t xml:space="preserve">, </w:t>
      </w:r>
      <w:r w:rsidR="00750C7B" w:rsidRPr="003767A1">
        <w:rPr>
          <w:sz w:val="24"/>
          <w:szCs w:val="24"/>
        </w:rPr>
        <w:t xml:space="preserve">son </w:t>
      </w:r>
      <w:r w:rsidR="00766635" w:rsidRPr="003767A1">
        <w:rPr>
          <w:sz w:val="24"/>
          <w:szCs w:val="24"/>
        </w:rPr>
        <w:t>of</w:t>
      </w:r>
      <w:r w:rsidR="004546E5" w:rsidRPr="003767A1">
        <w:rPr>
          <w:sz w:val="24"/>
          <w:szCs w:val="24"/>
        </w:rPr>
        <w:t xml:space="preserve"> and having </w:t>
      </w:r>
      <w:r w:rsidR="00997E94" w:rsidRPr="003767A1">
        <w:rPr>
          <w:sz w:val="24"/>
          <w:szCs w:val="24"/>
        </w:rPr>
        <w:t xml:space="preserve">address </w:t>
      </w:r>
      <w:r w:rsidR="00461E1C" w:rsidRPr="003767A1">
        <w:rPr>
          <w:sz w:val="24"/>
          <w:szCs w:val="24"/>
        </w:rPr>
        <w:t>(hereinafter referred to as the “Settlor”).</w:t>
      </w:r>
    </w:p>
    <w:p w14:paraId="2612C5E5" w14:textId="77777777" w:rsidR="004546E5" w:rsidRPr="003767A1" w:rsidRDefault="004546E5" w:rsidP="00371706">
      <w:pPr>
        <w:pStyle w:val="BodyText2"/>
        <w:shd w:val="clear" w:color="auto" w:fill="FFFFFF"/>
        <w:spacing w:line="276" w:lineRule="auto"/>
        <w:jc w:val="both"/>
        <w:rPr>
          <w:sz w:val="24"/>
          <w:szCs w:val="24"/>
        </w:rPr>
      </w:pPr>
    </w:p>
    <w:p w14:paraId="393EA3C1" w14:textId="4D4B03CF" w:rsidR="004546E5" w:rsidRPr="003767A1" w:rsidRDefault="004546E5" w:rsidP="00371706">
      <w:pPr>
        <w:pStyle w:val="BodyText2"/>
        <w:shd w:val="clear" w:color="auto" w:fill="FFFFFF"/>
        <w:spacing w:line="276" w:lineRule="auto"/>
        <w:jc w:val="center"/>
        <w:rPr>
          <w:b/>
          <w:color w:val="000000"/>
          <w:sz w:val="24"/>
          <w:szCs w:val="24"/>
        </w:rPr>
      </w:pPr>
      <w:r w:rsidRPr="003767A1">
        <w:rPr>
          <w:b/>
          <w:color w:val="000000"/>
          <w:sz w:val="24"/>
          <w:szCs w:val="24"/>
        </w:rPr>
        <w:t>AND</w:t>
      </w:r>
    </w:p>
    <w:p w14:paraId="331CFA7B" w14:textId="51DE0852" w:rsidR="004546E5" w:rsidRPr="003767A1" w:rsidRDefault="004546E5" w:rsidP="00371706">
      <w:pPr>
        <w:pStyle w:val="BodyText2"/>
        <w:shd w:val="clear" w:color="auto" w:fill="FFFFFF"/>
        <w:spacing w:line="276" w:lineRule="auto"/>
        <w:jc w:val="both"/>
        <w:rPr>
          <w:sz w:val="24"/>
          <w:szCs w:val="24"/>
        </w:rPr>
      </w:pPr>
    </w:p>
    <w:p w14:paraId="7EF8B460" w14:textId="7F955C4E" w:rsidR="00471667" w:rsidRPr="003767A1" w:rsidRDefault="00541F86" w:rsidP="00371706">
      <w:pPr>
        <w:pStyle w:val="BodyText2"/>
        <w:shd w:val="clear" w:color="auto" w:fill="FFFFFF"/>
        <w:spacing w:line="276" w:lineRule="auto"/>
        <w:jc w:val="both"/>
        <w:rPr>
          <w:color w:val="000000"/>
          <w:sz w:val="24"/>
          <w:szCs w:val="24"/>
        </w:rPr>
      </w:pPr>
      <w:bookmarkStart w:id="3" w:name="_Hlk10459421"/>
      <w:r w:rsidRPr="00541F86">
        <w:rPr>
          <w:b/>
          <w:sz w:val="24"/>
          <w:szCs w:val="24"/>
        </w:rPr>
        <w:t xml:space="preserve"> </w:t>
      </w:r>
      <w:r>
        <w:rPr>
          <w:b/>
          <w:sz w:val="24"/>
          <w:szCs w:val="24"/>
        </w:rPr>
        <w:t>Mr. PM</w:t>
      </w:r>
      <w:r w:rsidRPr="003767A1">
        <w:rPr>
          <w:sz w:val="24"/>
          <w:szCs w:val="24"/>
        </w:rPr>
        <w:t>,</w:t>
      </w:r>
      <w:r w:rsidRPr="003767A1" w:rsidDel="00766635">
        <w:rPr>
          <w:sz w:val="24"/>
          <w:szCs w:val="24"/>
        </w:rPr>
        <w:t xml:space="preserve"> </w:t>
      </w:r>
      <w:r w:rsidRPr="003767A1">
        <w:rPr>
          <w:sz w:val="24"/>
          <w:szCs w:val="24"/>
        </w:rPr>
        <w:t>having his date of birth on, having PAN, having Aadhaar No., son of and having address</w:t>
      </w:r>
      <w:r w:rsidR="00D52F91" w:rsidRPr="003767A1" w:rsidDel="00D52F91">
        <w:rPr>
          <w:b/>
          <w:sz w:val="24"/>
          <w:szCs w:val="24"/>
        </w:rPr>
        <w:t xml:space="preserve"> </w:t>
      </w:r>
      <w:r w:rsidR="00471667" w:rsidRPr="003767A1">
        <w:rPr>
          <w:sz w:val="24"/>
          <w:szCs w:val="24"/>
        </w:rPr>
        <w:t>(hereinafter referred to as “</w:t>
      </w:r>
      <w:r w:rsidR="00471667" w:rsidRPr="003767A1">
        <w:rPr>
          <w:b/>
          <w:sz w:val="24"/>
          <w:szCs w:val="24"/>
        </w:rPr>
        <w:t>the Trustee</w:t>
      </w:r>
      <w:r w:rsidR="00471667" w:rsidRPr="003767A1">
        <w:rPr>
          <w:sz w:val="24"/>
          <w:szCs w:val="24"/>
        </w:rPr>
        <w:t>”</w:t>
      </w:r>
      <w:r w:rsidR="00D16559" w:rsidRPr="003767A1">
        <w:rPr>
          <w:sz w:val="24"/>
          <w:szCs w:val="24"/>
        </w:rPr>
        <w:t xml:space="preserve"> which expression shall unless repugnant to the context or meaning thereof, be deemed to include its successors and permitted assignees</w:t>
      </w:r>
      <w:r w:rsidR="00471667" w:rsidRPr="003767A1">
        <w:rPr>
          <w:sz w:val="24"/>
          <w:szCs w:val="24"/>
        </w:rPr>
        <w:t>).</w:t>
      </w:r>
    </w:p>
    <w:bookmarkEnd w:id="3"/>
    <w:p w14:paraId="38C3C504" w14:textId="77777777" w:rsidR="00ED7022" w:rsidRPr="003767A1" w:rsidRDefault="00ED7022" w:rsidP="00371706">
      <w:pPr>
        <w:pStyle w:val="BodyText2"/>
        <w:shd w:val="clear" w:color="auto" w:fill="FFFFFF"/>
        <w:spacing w:line="276" w:lineRule="auto"/>
        <w:jc w:val="both"/>
        <w:rPr>
          <w:sz w:val="24"/>
          <w:szCs w:val="24"/>
        </w:rPr>
      </w:pPr>
    </w:p>
    <w:p w14:paraId="7BA275AC" w14:textId="1788F38A" w:rsidR="004546E5" w:rsidRPr="003767A1" w:rsidRDefault="004546E5" w:rsidP="00371706">
      <w:pPr>
        <w:spacing w:line="276" w:lineRule="auto"/>
        <w:jc w:val="both"/>
        <w:rPr>
          <w:sz w:val="24"/>
          <w:szCs w:val="24"/>
        </w:rPr>
      </w:pPr>
      <w:r w:rsidRPr="003767A1">
        <w:rPr>
          <w:sz w:val="24"/>
          <w:szCs w:val="24"/>
        </w:rPr>
        <w:t xml:space="preserve">The </w:t>
      </w:r>
      <w:r w:rsidR="00CA7554" w:rsidRPr="003767A1">
        <w:rPr>
          <w:sz w:val="24"/>
          <w:szCs w:val="24"/>
        </w:rPr>
        <w:t>Settlor</w:t>
      </w:r>
      <w:r w:rsidRPr="003767A1">
        <w:rPr>
          <w:sz w:val="24"/>
          <w:szCs w:val="24"/>
        </w:rPr>
        <w:t xml:space="preserve"> and the Trustee shall hereinafter be referred to as the “</w:t>
      </w:r>
      <w:r w:rsidRPr="003767A1">
        <w:rPr>
          <w:b/>
          <w:sz w:val="24"/>
          <w:szCs w:val="24"/>
        </w:rPr>
        <w:t>Part</w:t>
      </w:r>
      <w:r w:rsidR="00D52F91" w:rsidRPr="003767A1">
        <w:rPr>
          <w:b/>
          <w:sz w:val="24"/>
          <w:szCs w:val="24"/>
        </w:rPr>
        <w:t>ies</w:t>
      </w:r>
      <w:r w:rsidRPr="003767A1">
        <w:rPr>
          <w:sz w:val="24"/>
          <w:szCs w:val="24"/>
        </w:rPr>
        <w:t>”.</w:t>
      </w:r>
    </w:p>
    <w:p w14:paraId="6F07613F" w14:textId="77777777" w:rsidR="004546E5" w:rsidRPr="003767A1" w:rsidRDefault="004546E5" w:rsidP="00371706">
      <w:pPr>
        <w:pStyle w:val="BodyText2"/>
        <w:shd w:val="clear" w:color="auto" w:fill="FFFFFF"/>
        <w:spacing w:line="276" w:lineRule="auto"/>
        <w:jc w:val="both"/>
        <w:rPr>
          <w:sz w:val="24"/>
          <w:szCs w:val="24"/>
        </w:rPr>
      </w:pPr>
    </w:p>
    <w:p w14:paraId="092AB19D" w14:textId="77777777" w:rsidR="004546E5" w:rsidRPr="003767A1" w:rsidRDefault="004546E5" w:rsidP="00F24CD7">
      <w:pPr>
        <w:pStyle w:val="Heading1"/>
        <w:numPr>
          <w:ilvl w:val="0"/>
          <w:numId w:val="28"/>
        </w:numPr>
        <w:spacing w:line="276" w:lineRule="auto"/>
        <w:rPr>
          <w:sz w:val="24"/>
          <w:szCs w:val="24"/>
        </w:rPr>
      </w:pPr>
      <w:bookmarkStart w:id="4" w:name="_Ref98129661"/>
      <w:bookmarkStart w:id="5" w:name="_Toc234754953"/>
      <w:bookmarkStart w:id="6" w:name="_Ref239832164"/>
      <w:r w:rsidRPr="003767A1">
        <w:rPr>
          <w:sz w:val="24"/>
          <w:szCs w:val="24"/>
        </w:rPr>
        <w:t>LEGAL INTERPRETATION OF SETTLEMENT AND DEFINITIONS</w:t>
      </w:r>
    </w:p>
    <w:p w14:paraId="45EC9419" w14:textId="77777777" w:rsidR="004546E5" w:rsidRPr="003767A1" w:rsidRDefault="004546E5" w:rsidP="00371706">
      <w:pPr>
        <w:pStyle w:val="Heading1"/>
        <w:numPr>
          <w:ilvl w:val="0"/>
          <w:numId w:val="0"/>
        </w:numPr>
        <w:spacing w:line="276" w:lineRule="auto"/>
        <w:ind w:left="720"/>
        <w:rPr>
          <w:b w:val="0"/>
          <w:sz w:val="24"/>
          <w:szCs w:val="24"/>
        </w:rPr>
      </w:pPr>
    </w:p>
    <w:p w14:paraId="1FFA688A" w14:textId="77777777" w:rsidR="004546E5" w:rsidRPr="003767A1" w:rsidRDefault="004546E5" w:rsidP="00371706">
      <w:pPr>
        <w:pStyle w:val="Hanging1"/>
        <w:spacing w:line="276" w:lineRule="auto"/>
        <w:ind w:left="270" w:firstLine="180"/>
      </w:pPr>
      <w:r w:rsidRPr="003767A1">
        <w:t>In this Deed unless the context otherwise requires:</w:t>
      </w:r>
    </w:p>
    <w:p w14:paraId="6489275C" w14:textId="77777777" w:rsidR="004546E5" w:rsidRPr="003767A1" w:rsidRDefault="004546E5" w:rsidP="00371706">
      <w:pPr>
        <w:pStyle w:val="Hanging1"/>
        <w:spacing w:line="276" w:lineRule="auto"/>
        <w:ind w:left="1440"/>
      </w:pPr>
    </w:p>
    <w:p w14:paraId="7CB7DB38" w14:textId="77777777" w:rsidR="004546E5" w:rsidRPr="003767A1" w:rsidRDefault="004546E5" w:rsidP="00F24CD7">
      <w:pPr>
        <w:pStyle w:val="Hanging1"/>
        <w:numPr>
          <w:ilvl w:val="0"/>
          <w:numId w:val="18"/>
        </w:numPr>
        <w:tabs>
          <w:tab w:val="left" w:pos="900"/>
        </w:tabs>
        <w:spacing w:line="276" w:lineRule="auto"/>
        <w:ind w:left="900" w:hanging="425"/>
        <w:rPr>
          <w:b/>
        </w:rPr>
      </w:pPr>
      <w:r w:rsidRPr="003767A1">
        <w:rPr>
          <w:b/>
        </w:rPr>
        <w:t>Additional Trustee:</w:t>
      </w:r>
      <w:r w:rsidRPr="003767A1">
        <w:t xml:space="preserve"> Any other Trustee added in terms of the provisions of this Trust Deed.</w:t>
      </w:r>
    </w:p>
    <w:p w14:paraId="3461FBA4" w14:textId="77777777" w:rsidR="004546E5" w:rsidRPr="003767A1" w:rsidRDefault="004546E5" w:rsidP="00371706">
      <w:pPr>
        <w:pStyle w:val="Hanging1"/>
        <w:tabs>
          <w:tab w:val="left" w:pos="900"/>
        </w:tabs>
        <w:spacing w:line="276" w:lineRule="auto"/>
        <w:ind w:left="900"/>
        <w:rPr>
          <w:b/>
        </w:rPr>
      </w:pPr>
    </w:p>
    <w:p w14:paraId="2DFF85A4" w14:textId="62F5C240" w:rsidR="004546E5" w:rsidRPr="003767A1" w:rsidRDefault="004546E5" w:rsidP="00F24CD7">
      <w:pPr>
        <w:pStyle w:val="Hanging1"/>
        <w:numPr>
          <w:ilvl w:val="0"/>
          <w:numId w:val="18"/>
        </w:numPr>
        <w:tabs>
          <w:tab w:val="left" w:pos="900"/>
        </w:tabs>
        <w:spacing w:line="276" w:lineRule="auto"/>
        <w:ind w:left="851" w:hanging="425"/>
        <w:rPr>
          <w:b/>
        </w:rPr>
      </w:pPr>
      <w:bookmarkStart w:id="7" w:name="_Hlk508804945"/>
      <w:r w:rsidRPr="003767A1">
        <w:rPr>
          <w:b/>
          <w:bCs/>
        </w:rPr>
        <w:t xml:space="preserve">Applicable Law </w:t>
      </w:r>
      <w:r w:rsidRPr="003767A1">
        <w:t xml:space="preserve">shall mean and include all applicable statutes, enactments, acts of State </w:t>
      </w:r>
      <w:r w:rsidR="00E71624" w:rsidRPr="003767A1">
        <w:t>L</w:t>
      </w:r>
      <w:r w:rsidRPr="003767A1">
        <w:t>egislature or Parliament, laws, ordinances, rules, bye-laws, regulations, notifications, guidelines, policies, directions, directives and orders of any governmental authority, statutory authority, tribunal, board, recognized stock exchanges or any court of India.</w:t>
      </w:r>
    </w:p>
    <w:bookmarkEnd w:id="7"/>
    <w:p w14:paraId="01389D21" w14:textId="77777777" w:rsidR="004546E5" w:rsidRPr="003767A1" w:rsidRDefault="004546E5" w:rsidP="00371706">
      <w:pPr>
        <w:spacing w:line="276" w:lineRule="auto"/>
        <w:jc w:val="both"/>
        <w:rPr>
          <w:b/>
          <w:sz w:val="24"/>
          <w:szCs w:val="24"/>
        </w:rPr>
      </w:pPr>
    </w:p>
    <w:p w14:paraId="0C0B56D9" w14:textId="77777777" w:rsidR="00341FCE" w:rsidRPr="003767A1" w:rsidRDefault="004546E5" w:rsidP="00F24CD7">
      <w:pPr>
        <w:pStyle w:val="Hanging1"/>
        <w:numPr>
          <w:ilvl w:val="0"/>
          <w:numId w:val="18"/>
        </w:numPr>
        <w:tabs>
          <w:tab w:val="left" w:pos="900"/>
        </w:tabs>
        <w:spacing w:line="276" w:lineRule="auto"/>
        <w:ind w:left="851" w:hanging="425"/>
      </w:pPr>
      <w:r w:rsidRPr="003767A1">
        <w:rPr>
          <w:b/>
        </w:rPr>
        <w:t>Beneficiaries</w:t>
      </w:r>
      <w:r w:rsidRPr="003767A1">
        <w:t xml:space="preserve"> to the Trust are set out in </w:t>
      </w:r>
      <w:r w:rsidRPr="003767A1">
        <w:rPr>
          <w:b/>
          <w:i/>
        </w:rPr>
        <w:t>Schedule (II), Part (I), Table A</w:t>
      </w:r>
      <w:r w:rsidRPr="003767A1">
        <w:t xml:space="preserve"> (hereinafter referred to as “Beneficiaries”). The term Beneficiaries shall also include</w:t>
      </w:r>
      <w:r w:rsidR="00341FCE" w:rsidRPr="003767A1">
        <w:t>:</w:t>
      </w:r>
      <w:r w:rsidR="00D76D48" w:rsidRPr="003767A1">
        <w:t xml:space="preserve"> </w:t>
      </w:r>
      <w:bookmarkStart w:id="8" w:name="_Hlk9587350"/>
    </w:p>
    <w:p w14:paraId="2A0F732A" w14:textId="77777777" w:rsidR="00341FCE" w:rsidRPr="003767A1" w:rsidRDefault="00341FCE" w:rsidP="00341FCE">
      <w:pPr>
        <w:pStyle w:val="ListParagraph"/>
      </w:pPr>
    </w:p>
    <w:p w14:paraId="786E3ECB" w14:textId="1971102D" w:rsidR="00E51A81" w:rsidRPr="006C5501" w:rsidRDefault="00541F86" w:rsidP="003767A1">
      <w:pPr>
        <w:pStyle w:val="Hanging1"/>
        <w:numPr>
          <w:ilvl w:val="1"/>
          <w:numId w:val="18"/>
        </w:numPr>
        <w:tabs>
          <w:tab w:val="left" w:pos="900"/>
        </w:tabs>
        <w:spacing w:line="276" w:lineRule="auto"/>
        <w:ind w:left="1560" w:hanging="426"/>
        <w:rPr>
          <w:highlight w:val="cyan"/>
        </w:rPr>
      </w:pPr>
      <w:r w:rsidRPr="006C5501">
        <w:rPr>
          <w:highlight w:val="cyan"/>
        </w:rPr>
        <w:t>Ms. CM</w:t>
      </w:r>
      <w:r w:rsidR="00E51A81" w:rsidRPr="006C5501">
        <w:rPr>
          <w:highlight w:val="cyan"/>
        </w:rPr>
        <w:t xml:space="preserve"> post lifetime of the Settlor.</w:t>
      </w:r>
    </w:p>
    <w:p w14:paraId="4A6CE6DA" w14:textId="6902647B" w:rsidR="00C165D5" w:rsidRPr="003767A1" w:rsidRDefault="00341FCE" w:rsidP="003767A1">
      <w:pPr>
        <w:pStyle w:val="Hanging1"/>
        <w:numPr>
          <w:ilvl w:val="1"/>
          <w:numId w:val="18"/>
        </w:numPr>
        <w:tabs>
          <w:tab w:val="left" w:pos="900"/>
        </w:tabs>
        <w:spacing w:line="276" w:lineRule="auto"/>
        <w:ind w:left="1560" w:hanging="426"/>
      </w:pPr>
      <w:r w:rsidRPr="003767A1">
        <w:t xml:space="preserve">Such </w:t>
      </w:r>
      <w:r w:rsidR="00D76D48" w:rsidRPr="003767A1">
        <w:t xml:space="preserve">a Lineal Descendant of </w:t>
      </w:r>
      <w:r w:rsidR="00541F86">
        <w:rPr>
          <w:b/>
        </w:rPr>
        <w:t>Mr. PM</w:t>
      </w:r>
      <w:r w:rsidR="005F2048" w:rsidRPr="003767A1">
        <w:rPr>
          <w:b/>
        </w:rPr>
        <w:t xml:space="preserve"> </w:t>
      </w:r>
      <w:r w:rsidR="00C165D5" w:rsidRPr="003767A1">
        <w:t xml:space="preserve">or </w:t>
      </w:r>
      <w:r w:rsidR="00D76D48" w:rsidRPr="003767A1">
        <w:t xml:space="preserve">a family private trust created for the benefit of </w:t>
      </w:r>
      <w:r w:rsidR="00C902ED" w:rsidRPr="003767A1">
        <w:t xml:space="preserve">only the </w:t>
      </w:r>
      <w:r w:rsidR="00D76D48" w:rsidRPr="003767A1">
        <w:t xml:space="preserve">Lineal Descendants of </w:t>
      </w:r>
      <w:r w:rsidR="00541F86">
        <w:rPr>
          <w:b/>
        </w:rPr>
        <w:t>Mr. PM</w:t>
      </w:r>
      <w:r w:rsidR="005F2048" w:rsidRPr="003767A1">
        <w:rPr>
          <w:b/>
        </w:rPr>
        <w:t xml:space="preserve"> </w:t>
      </w:r>
      <w:r w:rsidR="00D32FC8" w:rsidRPr="003767A1">
        <w:t xml:space="preserve">as may be added by </w:t>
      </w:r>
      <w:r w:rsidR="00541F86">
        <w:t>Mr. PM</w:t>
      </w:r>
      <w:r w:rsidR="000D1A08" w:rsidRPr="003767A1">
        <w:t xml:space="preserve"> </w:t>
      </w:r>
      <w:r w:rsidR="00296691" w:rsidRPr="003767A1">
        <w:t>d</w:t>
      </w:r>
      <w:r w:rsidR="000D1A08" w:rsidRPr="003767A1">
        <w:t xml:space="preserve">uring his lifetime and post the lifetime of </w:t>
      </w:r>
      <w:r w:rsidR="00541F86">
        <w:t>Mr. PM</w:t>
      </w:r>
      <w:r w:rsidR="00B21766" w:rsidRPr="003767A1">
        <w:t xml:space="preserve"> by the Trustee based on the guidelines provided by </w:t>
      </w:r>
      <w:r w:rsidR="00541F86">
        <w:t>Mr. PM</w:t>
      </w:r>
      <w:r w:rsidR="00467434" w:rsidRPr="003767A1">
        <w:t xml:space="preserve">. In case </w:t>
      </w:r>
      <w:r w:rsidR="00541F86">
        <w:t>Mr. PM</w:t>
      </w:r>
      <w:r w:rsidR="00467434" w:rsidRPr="003767A1">
        <w:t xml:space="preserve"> does not provide any guidelines during his lifetime, Lineal Descendant of </w:t>
      </w:r>
      <w:r w:rsidR="00541F86">
        <w:rPr>
          <w:b/>
        </w:rPr>
        <w:t>Mr. PM</w:t>
      </w:r>
      <w:r w:rsidR="00467434" w:rsidRPr="003767A1">
        <w:rPr>
          <w:b/>
        </w:rPr>
        <w:t xml:space="preserve"> </w:t>
      </w:r>
      <w:r w:rsidR="00467434" w:rsidRPr="003767A1">
        <w:t xml:space="preserve">or a family private trust created for the benefit of only the Lineal Descendants of </w:t>
      </w:r>
      <w:r w:rsidR="00541F86">
        <w:rPr>
          <w:b/>
        </w:rPr>
        <w:t>Mr. PM</w:t>
      </w:r>
      <w:r w:rsidR="00467434" w:rsidRPr="003767A1">
        <w:t xml:space="preserve"> as may be added by the Trustee.</w:t>
      </w:r>
    </w:p>
    <w:p w14:paraId="6DA61367" w14:textId="05D98B2D" w:rsidR="00341FCE" w:rsidRPr="003767A1" w:rsidRDefault="00341FCE" w:rsidP="003767A1">
      <w:pPr>
        <w:pStyle w:val="Hanging1"/>
        <w:numPr>
          <w:ilvl w:val="1"/>
          <w:numId w:val="18"/>
        </w:numPr>
        <w:tabs>
          <w:tab w:val="left" w:pos="900"/>
        </w:tabs>
        <w:spacing w:line="276" w:lineRule="auto"/>
        <w:ind w:left="1560" w:hanging="426"/>
      </w:pPr>
      <w:r w:rsidRPr="003767A1">
        <w:t>Such individuals or family private trust as are named in Schedule II Part I of this Trust Deed as alternate Beneficiaries under relevant circumstances.</w:t>
      </w:r>
    </w:p>
    <w:p w14:paraId="4EE12790" w14:textId="77777777" w:rsidR="00C165D5" w:rsidRPr="003767A1" w:rsidRDefault="00C165D5" w:rsidP="0032209B">
      <w:pPr>
        <w:pStyle w:val="Hanging1"/>
        <w:tabs>
          <w:tab w:val="left" w:pos="900"/>
        </w:tabs>
        <w:spacing w:line="276" w:lineRule="auto"/>
        <w:ind w:left="1620"/>
      </w:pPr>
      <w:r w:rsidRPr="003767A1">
        <w:t xml:space="preserve">  </w:t>
      </w:r>
    </w:p>
    <w:bookmarkEnd w:id="8"/>
    <w:p w14:paraId="46329DE9" w14:textId="7E0936EB" w:rsidR="00993DE5" w:rsidRPr="003767A1" w:rsidRDefault="00993DE5" w:rsidP="00371706">
      <w:pPr>
        <w:pStyle w:val="Hanging1"/>
        <w:tabs>
          <w:tab w:val="left" w:pos="900"/>
        </w:tabs>
        <w:spacing w:line="276" w:lineRule="auto"/>
        <w:ind w:left="900"/>
      </w:pPr>
      <w:r w:rsidRPr="003767A1">
        <w:t>In case of there being a trust which is a Beneficiary to this Trust, then such trust shall be represented by its Trustee which/who shall in turn represent the opinion/Recommendation/interests of Beneficiaries of said trust.</w:t>
      </w:r>
    </w:p>
    <w:p w14:paraId="2C28F01F" w14:textId="6F070CBE" w:rsidR="004546E5" w:rsidRPr="003767A1" w:rsidRDefault="004546E5" w:rsidP="00371706">
      <w:pPr>
        <w:pStyle w:val="Hanging1"/>
        <w:shd w:val="clear" w:color="auto" w:fill="FFFFFF"/>
        <w:tabs>
          <w:tab w:val="left" w:pos="900"/>
        </w:tabs>
        <w:spacing w:line="276" w:lineRule="auto"/>
        <w:ind w:left="900"/>
      </w:pPr>
    </w:p>
    <w:p w14:paraId="5D23827F" w14:textId="10DF1095" w:rsidR="004546E5" w:rsidRPr="003767A1" w:rsidRDefault="004546E5" w:rsidP="00F24CD7">
      <w:pPr>
        <w:pStyle w:val="Hanging1"/>
        <w:numPr>
          <w:ilvl w:val="0"/>
          <w:numId w:val="18"/>
        </w:numPr>
        <w:tabs>
          <w:tab w:val="left" w:pos="900"/>
        </w:tabs>
        <w:spacing w:line="276" w:lineRule="auto"/>
        <w:ind w:left="851" w:hanging="425"/>
      </w:pPr>
      <w:r w:rsidRPr="003767A1">
        <w:rPr>
          <w:b/>
        </w:rPr>
        <w:t>Child:</w:t>
      </w:r>
      <w:r w:rsidRPr="003767A1">
        <w:t xml:space="preserve"> </w:t>
      </w:r>
      <w:r w:rsidR="00CE13A4" w:rsidRPr="003767A1">
        <w:t>The term Child shall mean biological child born in a legal wedlock, or  a child/children adopted as per Hindu Adoptions and Maintenance Act, 1956 or any other Applicable Laws dealing with adoption (as amended from time to time) and / or child born through Surrogacy under the Surrogacy (Regulation) Bill, 201</w:t>
      </w:r>
      <w:r w:rsidR="005F2048" w:rsidRPr="003767A1">
        <w:t>9</w:t>
      </w:r>
      <w:r w:rsidR="00CE13A4" w:rsidRPr="003767A1">
        <w:t xml:space="preserve"> and Laws of Surrogacy applicable and in force herein (as amended from time to time).</w:t>
      </w:r>
    </w:p>
    <w:p w14:paraId="7DE38EAB" w14:textId="77777777" w:rsidR="00C165D5" w:rsidRPr="003767A1" w:rsidRDefault="00C165D5" w:rsidP="005005BB">
      <w:pPr>
        <w:pStyle w:val="Hanging1"/>
        <w:tabs>
          <w:tab w:val="left" w:pos="900"/>
        </w:tabs>
        <w:spacing w:line="276" w:lineRule="auto"/>
        <w:ind w:left="851"/>
      </w:pPr>
    </w:p>
    <w:p w14:paraId="365222DF"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Clause ineffective or void:</w:t>
      </w:r>
      <w:r w:rsidRPr="003767A1">
        <w:t xml:space="preserve"> If any Clause or any part of this Deed is or are declared to be ineffective, inoperative or void, the same shall not affect the validity of this Indenture of Trust or the other part of such Clause or Clauses as the case may be.</w:t>
      </w:r>
    </w:p>
    <w:p w14:paraId="08108B99" w14:textId="77777777" w:rsidR="004546E5" w:rsidRPr="003767A1" w:rsidRDefault="004546E5" w:rsidP="00371706">
      <w:pPr>
        <w:pStyle w:val="Hanging1"/>
        <w:shd w:val="clear" w:color="auto" w:fill="FFFFFF"/>
        <w:spacing w:line="276" w:lineRule="auto"/>
        <w:ind w:left="709"/>
      </w:pPr>
    </w:p>
    <w:p w14:paraId="7DC8241A" w14:textId="6AEA12ED"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Constituent of the Trust </w:t>
      </w:r>
      <w:r w:rsidR="00283435" w:rsidRPr="003767A1">
        <w:t xml:space="preserve">shall mean </w:t>
      </w:r>
      <w:r w:rsidR="00E306D7" w:rsidRPr="003767A1">
        <w:t>and include</w:t>
      </w:r>
      <w:r w:rsidR="00AF1AAB" w:rsidRPr="003767A1">
        <w:t xml:space="preserve"> </w:t>
      </w:r>
      <w:r w:rsidR="00E306D7" w:rsidRPr="003767A1">
        <w:t>the Trustee, Beneficiaries and any advisors/agents appointed</w:t>
      </w:r>
      <w:r w:rsidR="00841D14" w:rsidRPr="003767A1">
        <w:t xml:space="preserve"> as per the instructions of the Settlor given at the time of settlement of the Trust</w:t>
      </w:r>
      <w:r w:rsidR="005B69D7" w:rsidRPr="003767A1">
        <w:t xml:space="preserve"> or settlement of Property in the Trust</w:t>
      </w:r>
      <w:r w:rsidR="00E306D7" w:rsidRPr="003767A1">
        <w:t xml:space="preserve"> </w:t>
      </w:r>
      <w:r w:rsidR="005B69D7" w:rsidRPr="003767A1">
        <w:t xml:space="preserve">or the </w:t>
      </w:r>
      <w:r w:rsidR="00E306D7" w:rsidRPr="003767A1">
        <w:t>Recommendations of the Beneficiaries</w:t>
      </w:r>
      <w:r w:rsidR="002E036C" w:rsidRPr="003767A1">
        <w:t>.</w:t>
      </w:r>
      <w:r w:rsidR="00B74123" w:rsidRPr="003767A1">
        <w:t xml:space="preserve"> </w:t>
      </w:r>
    </w:p>
    <w:p w14:paraId="021DEA24" w14:textId="77777777" w:rsidR="004546E5" w:rsidRPr="003767A1" w:rsidRDefault="004546E5" w:rsidP="00371706">
      <w:pPr>
        <w:pStyle w:val="Hanging1"/>
        <w:shd w:val="clear" w:color="auto" w:fill="FFFFFF"/>
        <w:tabs>
          <w:tab w:val="left" w:pos="900"/>
        </w:tabs>
        <w:spacing w:line="276" w:lineRule="auto"/>
        <w:ind w:left="900"/>
      </w:pPr>
    </w:p>
    <w:p w14:paraId="50AC21BF" w14:textId="6A5ED300"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bCs/>
        </w:rPr>
        <w:t xml:space="preserve">Consultation </w:t>
      </w:r>
      <w:r w:rsidRPr="003767A1">
        <w:t xml:space="preserve">shall mean a process by which the Trustee may consult </w:t>
      </w:r>
      <w:r w:rsidR="007F2857" w:rsidRPr="003767A1">
        <w:rPr>
          <w:bCs/>
        </w:rPr>
        <w:t>advisors</w:t>
      </w:r>
      <w:r w:rsidR="007F2857" w:rsidRPr="003767A1">
        <w:t xml:space="preserve"> </w:t>
      </w:r>
      <w:r w:rsidRPr="003767A1">
        <w:t xml:space="preserve">on matters relating to operations or administration of the Trust as may be required from time to time. </w:t>
      </w:r>
    </w:p>
    <w:p w14:paraId="76977ED8" w14:textId="77777777" w:rsidR="004546E5" w:rsidRPr="003767A1" w:rsidRDefault="004546E5" w:rsidP="00371706">
      <w:pPr>
        <w:pStyle w:val="Hanging1"/>
        <w:shd w:val="clear" w:color="auto" w:fill="FFFFFF"/>
        <w:spacing w:line="276" w:lineRule="auto"/>
      </w:pPr>
    </w:p>
    <w:p w14:paraId="2CEA08E0"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Corporate/Corporation: </w:t>
      </w:r>
      <w:r w:rsidRPr="003767A1">
        <w:t>These words used in this Trust Deed refer to a Company incorporated in India as per The Companies Act, 1956 and/or The Companies Act, 2013 and rules made thereunder.</w:t>
      </w:r>
    </w:p>
    <w:p w14:paraId="29633C23" w14:textId="77777777" w:rsidR="004546E5" w:rsidRPr="003767A1" w:rsidRDefault="004546E5" w:rsidP="00371706">
      <w:pPr>
        <w:pStyle w:val="ListParagraph"/>
        <w:shd w:val="clear" w:color="auto" w:fill="FFFFFF"/>
        <w:spacing w:line="276" w:lineRule="auto"/>
        <w:jc w:val="both"/>
        <w:rPr>
          <w:sz w:val="24"/>
          <w:szCs w:val="24"/>
        </w:rPr>
      </w:pPr>
    </w:p>
    <w:p w14:paraId="5F06DE7C" w14:textId="588BD9DA"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bCs/>
        </w:rPr>
        <w:t>Corporate Trustee</w:t>
      </w:r>
      <w:r w:rsidRPr="003767A1">
        <w:t xml:space="preserve"> </w:t>
      </w:r>
      <w:r w:rsidRPr="003767A1">
        <w:rPr>
          <w:bCs/>
          <w:iCs/>
          <w:lang w:val="en-IN" w:eastAsia="en-IN"/>
        </w:rPr>
        <w:t>means a corporation, a bank, a trust company or any other entity that is authorized to serve as a</w:t>
      </w:r>
      <w:r w:rsidR="00025478" w:rsidRPr="003767A1">
        <w:rPr>
          <w:bCs/>
          <w:iCs/>
          <w:lang w:val="en-IN" w:eastAsia="en-IN"/>
        </w:rPr>
        <w:t xml:space="preserve"> </w:t>
      </w:r>
      <w:r w:rsidRPr="003767A1">
        <w:rPr>
          <w:bCs/>
          <w:iCs/>
          <w:lang w:val="en-IN" w:eastAsia="en-IN"/>
        </w:rPr>
        <w:t>Trustee.</w:t>
      </w:r>
    </w:p>
    <w:p w14:paraId="259217BC" w14:textId="77777777" w:rsidR="004546E5" w:rsidRPr="003767A1" w:rsidRDefault="004546E5" w:rsidP="00371706">
      <w:pPr>
        <w:pStyle w:val="ListParagraph"/>
        <w:shd w:val="clear" w:color="auto" w:fill="FFFFFF"/>
        <w:spacing w:line="276" w:lineRule="auto"/>
        <w:jc w:val="both"/>
        <w:rPr>
          <w:sz w:val="24"/>
          <w:szCs w:val="24"/>
        </w:rPr>
      </w:pPr>
    </w:p>
    <w:p w14:paraId="70A55538" w14:textId="3DF55539"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Encumbrance</w:t>
      </w:r>
      <w:r w:rsidRPr="003767A1">
        <w:t xml:space="preserve"> </w:t>
      </w:r>
      <w:r w:rsidR="00E306D7" w:rsidRPr="003767A1">
        <w:t>An encumbrance (also spelled incumbrance) is any right or interest that exists in someone other than the owner of an estate</w:t>
      </w:r>
      <w:r w:rsidR="00B615E1" w:rsidRPr="003767A1">
        <w:t>,</w:t>
      </w:r>
      <w:r w:rsidR="00E306D7" w:rsidRPr="003767A1">
        <w:t xml:space="preserve"> and that restricts or impairs the transfer of the estate or lowers its value. For the sake of clarity, it shall include but not be limited to : (i) any mortgage, charge (whether fixed or floating), pledge, lien, hypothecation, assignment by way of collateral or otherwise, deed of trust, title retention, claims, conditions, security interest or other encumbrance of any</w:t>
      </w:r>
      <w:r w:rsidR="00841D14" w:rsidRPr="003767A1">
        <w:t xml:space="preserve"> </w:t>
      </w:r>
      <w:r w:rsidR="00E306D7" w:rsidRPr="003767A1">
        <w:t>kind whatsoever securing, or conferring any right to or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power of attorney, voting trust agreement, interest or option in favour of any person; (iii) any adverse claim as to title, possession or use; and (iv) any restrictions on transfer</w:t>
      </w:r>
      <w:r w:rsidRPr="003767A1">
        <w:t>.</w:t>
      </w:r>
    </w:p>
    <w:p w14:paraId="11C341F4" w14:textId="77777777" w:rsidR="004546E5" w:rsidRPr="003767A1" w:rsidRDefault="004546E5" w:rsidP="00371706">
      <w:pPr>
        <w:pStyle w:val="ListParagraph"/>
        <w:shd w:val="clear" w:color="auto" w:fill="FFFFFF"/>
        <w:spacing w:line="276" w:lineRule="auto"/>
        <w:jc w:val="both"/>
        <w:rPr>
          <w:sz w:val="24"/>
          <w:szCs w:val="24"/>
        </w:rPr>
      </w:pPr>
    </w:p>
    <w:p w14:paraId="551C91D9" w14:textId="07D34912" w:rsidR="0022679E" w:rsidRPr="003767A1" w:rsidRDefault="0022679E" w:rsidP="00F24CD7">
      <w:pPr>
        <w:pStyle w:val="Hanging1"/>
        <w:numPr>
          <w:ilvl w:val="0"/>
          <w:numId w:val="18"/>
        </w:numPr>
        <w:shd w:val="clear" w:color="auto" w:fill="FFFFFF"/>
        <w:tabs>
          <w:tab w:val="left" w:pos="900"/>
        </w:tabs>
        <w:spacing w:line="276" w:lineRule="auto"/>
        <w:ind w:left="900" w:hanging="425"/>
        <w:rPr>
          <w:rFonts w:eastAsiaTheme="majorEastAsia"/>
        </w:rPr>
      </w:pPr>
      <w:bookmarkStart w:id="9" w:name="_Hlk10031914"/>
      <w:r w:rsidRPr="003767A1">
        <w:rPr>
          <w:b/>
        </w:rPr>
        <w:t>Excluded Person(s)</w:t>
      </w:r>
      <w:r w:rsidRPr="003767A1">
        <w:t xml:space="preserve"> </w:t>
      </w:r>
      <w:r w:rsidR="00C165D5" w:rsidRPr="003767A1">
        <w:t>for the purposes of this Trust shall mean and include</w:t>
      </w:r>
      <w:r w:rsidR="00625110" w:rsidRPr="003767A1">
        <w:t xml:space="preserve">: </w:t>
      </w:r>
    </w:p>
    <w:p w14:paraId="44141929" w14:textId="77777777" w:rsidR="0022679E" w:rsidRPr="003767A1" w:rsidRDefault="0022679E" w:rsidP="00371706">
      <w:pPr>
        <w:pStyle w:val="ListParagraph"/>
        <w:spacing w:line="276" w:lineRule="auto"/>
        <w:jc w:val="both"/>
        <w:rPr>
          <w:sz w:val="24"/>
          <w:szCs w:val="24"/>
        </w:rPr>
      </w:pPr>
    </w:p>
    <w:p w14:paraId="135E07DC" w14:textId="3FA32C85" w:rsidR="00545726" w:rsidRPr="003767A1" w:rsidRDefault="00C165D5" w:rsidP="00545726">
      <w:pPr>
        <w:pStyle w:val="Hanging1"/>
        <w:numPr>
          <w:ilvl w:val="1"/>
          <w:numId w:val="37"/>
        </w:numPr>
        <w:shd w:val="clear" w:color="auto" w:fill="FFFFFF"/>
        <w:tabs>
          <w:tab w:val="left" w:pos="900"/>
        </w:tabs>
        <w:spacing w:line="276" w:lineRule="auto"/>
        <w:ind w:left="1276"/>
      </w:pPr>
      <w:bookmarkStart w:id="10" w:name="_Hlk10032115"/>
      <w:r w:rsidRPr="003767A1">
        <w:t xml:space="preserve">A person designated as an Excluded Person by the Settlor through </w:t>
      </w:r>
      <w:r w:rsidR="000D1A08" w:rsidRPr="003767A1">
        <w:t xml:space="preserve">his </w:t>
      </w:r>
      <w:r w:rsidRPr="003767A1">
        <w:t xml:space="preserve">Letter of Wishes or </w:t>
      </w:r>
      <w:bookmarkEnd w:id="9"/>
      <w:r w:rsidR="00545726" w:rsidRPr="003767A1">
        <w:t xml:space="preserve">through </w:t>
      </w:r>
      <w:r w:rsidR="007F2857" w:rsidRPr="003767A1">
        <w:t xml:space="preserve">separate </w:t>
      </w:r>
      <w:r w:rsidR="00545726" w:rsidRPr="003767A1">
        <w:t xml:space="preserve">letter in writing to the Trustee; </w:t>
      </w:r>
    </w:p>
    <w:p w14:paraId="2D6579F0" w14:textId="649E8B04" w:rsidR="00C165D5" w:rsidRPr="003767A1" w:rsidRDefault="005F2048" w:rsidP="00F24CD7">
      <w:pPr>
        <w:pStyle w:val="Hanging1"/>
        <w:numPr>
          <w:ilvl w:val="1"/>
          <w:numId w:val="37"/>
        </w:numPr>
        <w:shd w:val="clear" w:color="auto" w:fill="FFFFFF"/>
        <w:tabs>
          <w:tab w:val="left" w:pos="900"/>
        </w:tabs>
        <w:spacing w:line="276" w:lineRule="auto"/>
        <w:ind w:left="1276"/>
      </w:pPr>
      <w:r w:rsidRPr="003767A1">
        <w:t>Spouse</w:t>
      </w:r>
      <w:r w:rsidR="00C165D5" w:rsidRPr="003767A1">
        <w:t>(s) of the Lineal Descendants of the Settlor;</w:t>
      </w:r>
    </w:p>
    <w:p w14:paraId="0DABF06E" w14:textId="77777777" w:rsidR="00C165D5" w:rsidRPr="003767A1" w:rsidRDefault="00C165D5" w:rsidP="00F24CD7">
      <w:pPr>
        <w:pStyle w:val="Hanging1"/>
        <w:numPr>
          <w:ilvl w:val="1"/>
          <w:numId w:val="37"/>
        </w:numPr>
        <w:shd w:val="clear" w:color="auto" w:fill="FFFFFF"/>
        <w:tabs>
          <w:tab w:val="left" w:pos="900"/>
        </w:tabs>
        <w:spacing w:line="276" w:lineRule="auto"/>
        <w:ind w:left="1276"/>
      </w:pPr>
      <w:r w:rsidRPr="003767A1">
        <w:t>Illegitimate children of any of the Beneficiaries;</w:t>
      </w:r>
    </w:p>
    <w:p w14:paraId="183361FD" w14:textId="77777777" w:rsidR="00C165D5" w:rsidRPr="003767A1" w:rsidRDefault="00C165D5" w:rsidP="00F24CD7">
      <w:pPr>
        <w:pStyle w:val="Hanging1"/>
        <w:numPr>
          <w:ilvl w:val="1"/>
          <w:numId w:val="37"/>
        </w:numPr>
        <w:shd w:val="clear" w:color="auto" w:fill="FFFFFF"/>
        <w:tabs>
          <w:tab w:val="left" w:pos="900"/>
        </w:tabs>
        <w:spacing w:line="276" w:lineRule="auto"/>
        <w:ind w:left="1276"/>
      </w:pPr>
      <w:r w:rsidRPr="003767A1">
        <w:t xml:space="preserve">Any person declared insolvent by a court of law or against whom insolvency proceedings are pending in any court of law of competent jurisdiction; </w:t>
      </w:r>
    </w:p>
    <w:p w14:paraId="26A00653" w14:textId="77777777" w:rsidR="00A95AEC" w:rsidRPr="003767A1" w:rsidRDefault="00A95AEC" w:rsidP="00F24CD7">
      <w:pPr>
        <w:pStyle w:val="Hanging1"/>
        <w:numPr>
          <w:ilvl w:val="1"/>
          <w:numId w:val="37"/>
        </w:numPr>
        <w:shd w:val="clear" w:color="auto" w:fill="FFFFFF"/>
        <w:tabs>
          <w:tab w:val="left" w:pos="900"/>
        </w:tabs>
        <w:spacing w:line="276" w:lineRule="auto"/>
        <w:ind w:left="1276"/>
      </w:pPr>
      <w:r w:rsidRPr="003767A1">
        <w:t>Any person who has been found guilty and convicted of a serious criminal offence whether in India or abroad, which if committed in India would be punishable with death sentence or imprisonment of not less than seven years either;</w:t>
      </w:r>
    </w:p>
    <w:p w14:paraId="4D8A3C18" w14:textId="74C2B713" w:rsidR="00C165D5" w:rsidRPr="003767A1" w:rsidRDefault="00C165D5" w:rsidP="00F24CD7">
      <w:pPr>
        <w:pStyle w:val="Hanging1"/>
        <w:numPr>
          <w:ilvl w:val="1"/>
          <w:numId w:val="37"/>
        </w:numPr>
        <w:shd w:val="clear" w:color="auto" w:fill="FFFFFF"/>
        <w:tabs>
          <w:tab w:val="left" w:pos="900"/>
        </w:tabs>
        <w:spacing w:line="276" w:lineRule="auto"/>
        <w:ind w:left="1276"/>
      </w:pPr>
      <w:r w:rsidRPr="003767A1">
        <w:t xml:space="preserve">Any person who has (i) in the reasonable considered opinion of the </w:t>
      </w:r>
      <w:r w:rsidR="00500AAA" w:rsidRPr="003767A1">
        <w:t>Trustee</w:t>
      </w:r>
      <w:r w:rsidRPr="003767A1">
        <w:t xml:space="preserve">, been addicted to the consumption of narcotic and hallucinogenic substances, or towards the excessive consumption of alcoholic and / or intoxicating substances, for a continuous period of 3 (Three) years, and in the reasonably considered opinion of the </w:t>
      </w:r>
      <w:r w:rsidR="00500AAA" w:rsidRPr="003767A1">
        <w:t xml:space="preserve">Trustee </w:t>
      </w:r>
      <w:r w:rsidR="00710B29" w:rsidRPr="003767A1">
        <w:t xml:space="preserve"> </w:t>
      </w:r>
      <w:r w:rsidRPr="003767A1">
        <w:t>supported by a written certificate signed by 1 (One) specialist medical practitioner (qualified under and applying the law either of the individual’s domicile or of his</w:t>
      </w:r>
      <w:r w:rsidR="00BE67D4" w:rsidRPr="003767A1">
        <w:t>/her</w:t>
      </w:r>
      <w:r w:rsidRPr="003767A1">
        <w:t xml:space="preserve"> habitual residence) confirming such addiction /excess of consumption and recommending the rehabilitation of such person and also that such person be sent to a rehabilitation center / clinic / institution; and (ii) in the reasonable considered opinion of the </w:t>
      </w:r>
      <w:r w:rsidR="00500AAA" w:rsidRPr="003767A1">
        <w:t xml:space="preserve">Trustee </w:t>
      </w:r>
      <w:r w:rsidRPr="003767A1">
        <w:t>, adversely affected the other Beneficiaries (whether physically, emotionally, or economically) and has led to the disrepute or discord amongst the family members;</w:t>
      </w:r>
    </w:p>
    <w:p w14:paraId="2C60D4BB" w14:textId="57FF98CC" w:rsidR="00710B29" w:rsidRPr="003767A1" w:rsidRDefault="00710B29" w:rsidP="00F24CD7">
      <w:pPr>
        <w:pStyle w:val="Hanging1"/>
        <w:numPr>
          <w:ilvl w:val="1"/>
          <w:numId w:val="37"/>
        </w:numPr>
        <w:shd w:val="clear" w:color="auto" w:fill="FFFFFF"/>
        <w:tabs>
          <w:tab w:val="left" w:pos="900"/>
        </w:tabs>
        <w:spacing w:line="276" w:lineRule="auto"/>
        <w:ind w:left="1276"/>
      </w:pPr>
      <w:r w:rsidRPr="003767A1">
        <w:t xml:space="preserve">Any Beneficiary who has been found guilty of committing any offence involving moral turpitude or in the reasonable considered opinion of the </w:t>
      </w:r>
      <w:r w:rsidR="00500AAA" w:rsidRPr="003767A1">
        <w:t xml:space="preserve">Trustee </w:t>
      </w:r>
      <w:r w:rsidRPr="003767A1">
        <w:t xml:space="preserve">has indulged in any activity involving gross professional or serious ethical misconduct or has committed material financial dishonesty; and where such actions in the reasonable considered opinion of the </w:t>
      </w:r>
      <w:r w:rsidR="00500AAA" w:rsidRPr="003767A1">
        <w:t>Trustee</w:t>
      </w:r>
      <w:r w:rsidRPr="003767A1">
        <w:t xml:space="preserve"> have brought the family into serious disrepute.</w:t>
      </w:r>
    </w:p>
    <w:p w14:paraId="1507E3AF" w14:textId="77777777" w:rsidR="00C165D5" w:rsidRPr="003767A1" w:rsidRDefault="00C165D5" w:rsidP="00C165D5">
      <w:pPr>
        <w:pStyle w:val="Hanging1"/>
        <w:shd w:val="clear" w:color="auto" w:fill="FFFFFF"/>
        <w:tabs>
          <w:tab w:val="left" w:pos="900"/>
        </w:tabs>
        <w:spacing w:line="276" w:lineRule="auto"/>
        <w:ind w:left="1276"/>
      </w:pPr>
    </w:p>
    <w:p w14:paraId="6AB67282" w14:textId="0395ACA5" w:rsidR="00C165D5" w:rsidRPr="003767A1" w:rsidRDefault="00C165D5" w:rsidP="00C165D5">
      <w:pPr>
        <w:pStyle w:val="Hanging1"/>
        <w:shd w:val="clear" w:color="auto" w:fill="FFFFFF"/>
        <w:tabs>
          <w:tab w:val="left" w:pos="900"/>
        </w:tabs>
        <w:spacing w:line="276" w:lineRule="auto"/>
        <w:ind w:left="851"/>
      </w:pPr>
      <w:r w:rsidRPr="003767A1">
        <w:t xml:space="preserve">An individual designated as Excluded Person shall become </w:t>
      </w:r>
      <w:r w:rsidR="0079383C" w:rsidRPr="003767A1">
        <w:t>disqualified from</w:t>
      </w:r>
      <w:r w:rsidRPr="003767A1">
        <w:t xml:space="preserve"> receiving any distribution of Trust Property and participating in any Consultation or decision-making process, whether directly or indirectly through a family private trust, from the time he/she has been so designated till he/she continues to fall within the category of excluded person.</w:t>
      </w:r>
      <w:bookmarkEnd w:id="10"/>
      <w:r w:rsidRPr="003767A1">
        <w:t xml:space="preserve"> </w:t>
      </w:r>
    </w:p>
    <w:p w14:paraId="7453DF6F" w14:textId="77777777" w:rsidR="00C165D5" w:rsidRPr="003767A1" w:rsidRDefault="00C165D5" w:rsidP="00C165D5">
      <w:pPr>
        <w:pStyle w:val="Hanging1"/>
        <w:shd w:val="clear" w:color="auto" w:fill="FFFFFF"/>
        <w:tabs>
          <w:tab w:val="left" w:pos="900"/>
        </w:tabs>
        <w:spacing w:line="276" w:lineRule="auto"/>
        <w:ind w:left="851"/>
      </w:pPr>
    </w:p>
    <w:p w14:paraId="50AF88FA" w14:textId="64924D66" w:rsidR="00C165D5" w:rsidRPr="003767A1" w:rsidRDefault="00C165D5" w:rsidP="00C165D5">
      <w:pPr>
        <w:pStyle w:val="Hanging1"/>
        <w:shd w:val="clear" w:color="auto" w:fill="FFFFFF"/>
        <w:tabs>
          <w:tab w:val="left" w:pos="900"/>
        </w:tabs>
        <w:spacing w:line="276" w:lineRule="auto"/>
        <w:ind w:left="851"/>
      </w:pPr>
      <w:r w:rsidRPr="003767A1">
        <w:t>Notwithstanding anything stated in this definition an individual excluded under 1. (1</w:t>
      </w:r>
      <w:r w:rsidR="0020028B" w:rsidRPr="003767A1">
        <w:t>1</w:t>
      </w:r>
      <w:r w:rsidRPr="003767A1">
        <w:t>) (</w:t>
      </w:r>
      <w:r w:rsidR="00A710CC" w:rsidRPr="003767A1">
        <w:t>f</w:t>
      </w:r>
      <w:r w:rsidRPr="003767A1">
        <w:t>) above shall be entitled to reimbursement of expenses towards rehabilitation measures, further such individual shall be reinstated as a Beneficiary upon rehabilitation, which will have to be established by certification of specialist medical practitioner (qualified under and applying the law either of the individual’s domicile or of his</w:t>
      </w:r>
      <w:r w:rsidR="00BE67D4" w:rsidRPr="003767A1">
        <w:t>/her</w:t>
      </w:r>
      <w:r w:rsidRPr="003767A1">
        <w:t xml:space="preserve"> habitual residence).  </w:t>
      </w:r>
    </w:p>
    <w:p w14:paraId="6E7F2DCA" w14:textId="77777777" w:rsidR="0022679E" w:rsidRPr="003767A1" w:rsidRDefault="0022679E" w:rsidP="00371706">
      <w:pPr>
        <w:pStyle w:val="Hanging1"/>
        <w:shd w:val="clear" w:color="auto" w:fill="FFFFFF"/>
        <w:tabs>
          <w:tab w:val="left" w:pos="900"/>
        </w:tabs>
        <w:spacing w:line="276" w:lineRule="auto"/>
        <w:ind w:left="900"/>
      </w:pPr>
    </w:p>
    <w:p w14:paraId="0AC5E3D1" w14:textId="3F31A4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Guardian</w:t>
      </w:r>
      <w:r w:rsidRPr="003767A1">
        <w:t>: The term “Guardian” in respect of a Minor Beneficiary shall mean and include any person who is an adult responsible for the wellbeing of the said Minor Beneficiary and for safeguarding the interest of the Minor Beneficiary in case of any movable or immovable assets vesting through the Trust.</w:t>
      </w:r>
    </w:p>
    <w:p w14:paraId="64C188EA" w14:textId="77777777" w:rsidR="004546E5" w:rsidRPr="003767A1" w:rsidRDefault="004546E5" w:rsidP="00371706">
      <w:pPr>
        <w:pStyle w:val="Hanging1"/>
        <w:shd w:val="clear" w:color="auto" w:fill="FFFFFF"/>
        <w:tabs>
          <w:tab w:val="left" w:pos="567"/>
        </w:tabs>
        <w:spacing w:line="276" w:lineRule="auto"/>
        <w:rPr>
          <w:b/>
        </w:rPr>
      </w:pPr>
    </w:p>
    <w:p w14:paraId="75805CC1" w14:textId="59FE3C58" w:rsidR="008D084D" w:rsidRPr="003767A1" w:rsidRDefault="00E53CC8" w:rsidP="00E53CC8">
      <w:pPr>
        <w:pStyle w:val="Hanging1"/>
        <w:shd w:val="clear" w:color="auto" w:fill="FFFFFF"/>
        <w:tabs>
          <w:tab w:val="left" w:pos="567"/>
        </w:tabs>
        <w:spacing w:line="276" w:lineRule="auto"/>
        <w:ind w:left="900"/>
      </w:pPr>
      <w:r w:rsidRPr="003767A1">
        <w:t xml:space="preserve">The first Guardians for the Minor Beneficiary </w:t>
      </w:r>
      <w:r w:rsidR="0079383C" w:rsidRPr="003767A1">
        <w:t xml:space="preserve">during their minority </w:t>
      </w:r>
      <w:r w:rsidRPr="003767A1">
        <w:t xml:space="preserve">shall mean the parents of the Minor Beneficiary. </w:t>
      </w:r>
    </w:p>
    <w:p w14:paraId="095DEC4A" w14:textId="733E9112" w:rsidR="003613A2" w:rsidRPr="003767A1" w:rsidRDefault="003613A2" w:rsidP="00E53CC8">
      <w:pPr>
        <w:pStyle w:val="Hanging1"/>
        <w:shd w:val="clear" w:color="auto" w:fill="FFFFFF"/>
        <w:tabs>
          <w:tab w:val="left" w:pos="567"/>
        </w:tabs>
        <w:spacing w:line="276" w:lineRule="auto"/>
        <w:ind w:left="900"/>
      </w:pPr>
    </w:p>
    <w:p w14:paraId="08C27E27" w14:textId="77777777" w:rsidR="003613A2" w:rsidRPr="003767A1" w:rsidRDefault="003613A2" w:rsidP="003613A2">
      <w:pPr>
        <w:pStyle w:val="Hanging1"/>
        <w:shd w:val="clear" w:color="auto" w:fill="FFFFFF"/>
        <w:tabs>
          <w:tab w:val="left" w:pos="567"/>
        </w:tabs>
        <w:spacing w:line="276" w:lineRule="auto"/>
        <w:ind w:left="900"/>
      </w:pPr>
      <w:r w:rsidRPr="003767A1">
        <w:t xml:space="preserve">The second Guardian for the Minor Beneficiary in the event of absence/ Incapacitation of the first Guardian shall mean a person assigned as a Guardian jointly by the first Guardians or by a surviving first Guardian, during their lifetime. </w:t>
      </w:r>
    </w:p>
    <w:p w14:paraId="286E6354" w14:textId="77777777" w:rsidR="003613A2" w:rsidRPr="003767A1" w:rsidRDefault="003613A2" w:rsidP="003613A2">
      <w:pPr>
        <w:pStyle w:val="Hanging1"/>
        <w:shd w:val="clear" w:color="auto" w:fill="FFFFFF"/>
        <w:tabs>
          <w:tab w:val="left" w:pos="567"/>
        </w:tabs>
        <w:spacing w:line="276" w:lineRule="auto"/>
        <w:ind w:left="900"/>
      </w:pPr>
    </w:p>
    <w:p w14:paraId="2DE55A18" w14:textId="1BD5A930" w:rsidR="003613A2" w:rsidRPr="003767A1" w:rsidRDefault="003613A2" w:rsidP="003613A2">
      <w:pPr>
        <w:pStyle w:val="Hanging1"/>
        <w:shd w:val="clear" w:color="auto" w:fill="FFFFFF"/>
        <w:tabs>
          <w:tab w:val="left" w:pos="567"/>
        </w:tabs>
        <w:spacing w:line="276" w:lineRule="auto"/>
        <w:ind w:left="900"/>
      </w:pPr>
      <w:r w:rsidRPr="003767A1">
        <w:t xml:space="preserve">The third Guardian for the Minor Beneficiary during their minority in the event of absence/ Incapacitation of the second Guardian, shall mean the siblings of a parent of the Minor Beneficiary, who is a Lineal Descendant of </w:t>
      </w:r>
      <w:r w:rsidR="00541F86">
        <w:t>Mr. PM</w:t>
      </w:r>
      <w:r w:rsidRPr="003767A1">
        <w:t>.</w:t>
      </w:r>
    </w:p>
    <w:p w14:paraId="52BE169F" w14:textId="77777777" w:rsidR="003613A2" w:rsidRPr="003767A1" w:rsidRDefault="003613A2" w:rsidP="003613A2">
      <w:pPr>
        <w:pStyle w:val="Hanging1"/>
        <w:shd w:val="clear" w:color="auto" w:fill="FFFFFF"/>
        <w:tabs>
          <w:tab w:val="left" w:pos="567"/>
        </w:tabs>
        <w:spacing w:line="276" w:lineRule="auto"/>
        <w:ind w:left="900"/>
      </w:pPr>
    </w:p>
    <w:p w14:paraId="4250569A" w14:textId="6176ABAD" w:rsidR="003613A2" w:rsidRPr="003767A1" w:rsidRDefault="003613A2" w:rsidP="003613A2">
      <w:pPr>
        <w:pStyle w:val="Hanging1"/>
        <w:shd w:val="clear" w:color="auto" w:fill="FFFFFF"/>
        <w:tabs>
          <w:tab w:val="left" w:pos="567"/>
        </w:tabs>
        <w:spacing w:line="276" w:lineRule="auto"/>
        <w:ind w:left="900"/>
      </w:pPr>
      <w:r w:rsidRPr="003767A1">
        <w:t>The fourth Guardian for the Minor Beneficiary during their minority in the event of absence/ Incapacitation of the third Guardian, shall mean the paternal grandparent of the Minor Beneficiary.</w:t>
      </w:r>
    </w:p>
    <w:p w14:paraId="6FAE577D" w14:textId="1BEAED26" w:rsidR="004546E5" w:rsidRPr="003767A1" w:rsidRDefault="004546E5" w:rsidP="00371706">
      <w:pPr>
        <w:pStyle w:val="Hanging1"/>
        <w:shd w:val="clear" w:color="auto" w:fill="FFFFFF"/>
        <w:tabs>
          <w:tab w:val="left" w:pos="567"/>
        </w:tabs>
        <w:spacing w:line="276" w:lineRule="auto"/>
        <w:ind w:left="900"/>
      </w:pPr>
    </w:p>
    <w:p w14:paraId="2B8F69E3" w14:textId="5479DCB2" w:rsidR="004546E5" w:rsidRPr="003767A1" w:rsidRDefault="004546E5" w:rsidP="00371706">
      <w:pPr>
        <w:pStyle w:val="Hanging1"/>
        <w:shd w:val="clear" w:color="auto" w:fill="FFFFFF"/>
        <w:tabs>
          <w:tab w:val="left" w:pos="567"/>
        </w:tabs>
        <w:spacing w:line="276" w:lineRule="auto"/>
        <w:ind w:left="900"/>
      </w:pPr>
      <w:r w:rsidRPr="003767A1">
        <w:t xml:space="preserve">In the event none of the abovementioned individuals are available for a period of 30 </w:t>
      </w:r>
      <w:r w:rsidR="003613A2" w:rsidRPr="003767A1">
        <w:t xml:space="preserve">(Thirty) </w:t>
      </w:r>
      <w:r w:rsidRPr="003767A1">
        <w:t xml:space="preserve">days, </w:t>
      </w:r>
      <w:r w:rsidR="008D084D" w:rsidRPr="003767A1">
        <w:t xml:space="preserve">the appointment may be made by the </w:t>
      </w:r>
      <w:r w:rsidR="00CA1C88" w:rsidRPr="003767A1">
        <w:rPr>
          <w:bCs/>
        </w:rPr>
        <w:t>Trustee</w:t>
      </w:r>
      <w:r w:rsidR="008D084D" w:rsidRPr="003767A1">
        <w:rPr>
          <w:bCs/>
        </w:rPr>
        <w:t>,</w:t>
      </w:r>
      <w:r w:rsidR="008D084D" w:rsidRPr="003767A1">
        <w:t xml:space="preserve"> failing which the Trustee may approach appropriate Court having jurisdiction for appointment of a Guardian for such minor Beneficiary</w:t>
      </w:r>
      <w:r w:rsidRPr="003767A1">
        <w:t>.</w:t>
      </w:r>
    </w:p>
    <w:p w14:paraId="37DDF7EA" w14:textId="77777777" w:rsidR="004546E5" w:rsidRPr="003767A1" w:rsidRDefault="004546E5" w:rsidP="00371706">
      <w:pPr>
        <w:pStyle w:val="Hanging1"/>
        <w:shd w:val="clear" w:color="auto" w:fill="FFFFFF"/>
        <w:tabs>
          <w:tab w:val="left" w:pos="567"/>
        </w:tabs>
        <w:spacing w:line="276" w:lineRule="auto"/>
        <w:ind w:left="900"/>
      </w:pPr>
    </w:p>
    <w:p w14:paraId="597CACAA" w14:textId="1901CC47" w:rsidR="004546E5" w:rsidRPr="003767A1" w:rsidRDefault="000D6EF4" w:rsidP="00371706">
      <w:pPr>
        <w:pStyle w:val="Hanging1"/>
        <w:shd w:val="clear" w:color="auto" w:fill="FFFFFF"/>
        <w:tabs>
          <w:tab w:val="left" w:pos="900"/>
        </w:tabs>
        <w:spacing w:line="276" w:lineRule="auto"/>
        <w:ind w:left="900"/>
      </w:pPr>
      <w:r w:rsidRPr="003767A1">
        <w:t>A Guardian will exercise the rights as mentioned in the Trust Deed and ensure that the interest of Minor Beneficiary is protected during minority as well as undertake all actions, duties as may be required under the Trust Deed for and on behalf of the Minor Beneficiary. However, no Guardian shall be entitled to disclaim beneficial interest on behalf of the Minor Beneficiaries</w:t>
      </w:r>
      <w:r w:rsidR="008D084D" w:rsidRPr="003767A1">
        <w:t xml:space="preserve"> in the absence of consent of the competent court having jurisdiction</w:t>
      </w:r>
      <w:r w:rsidR="00A655C7" w:rsidRPr="003767A1">
        <w:t>.</w:t>
      </w:r>
      <w:r w:rsidR="004546E5" w:rsidRPr="003767A1">
        <w:t xml:space="preserve"> </w:t>
      </w:r>
    </w:p>
    <w:p w14:paraId="1EF8DBBD" w14:textId="77777777" w:rsidR="004546E5" w:rsidRPr="003767A1" w:rsidRDefault="004546E5" w:rsidP="00371706">
      <w:pPr>
        <w:pStyle w:val="Hanging1"/>
        <w:shd w:val="clear" w:color="auto" w:fill="FFFFFF"/>
        <w:tabs>
          <w:tab w:val="left" w:pos="567"/>
        </w:tabs>
        <w:spacing w:line="276" w:lineRule="auto"/>
      </w:pPr>
    </w:p>
    <w:p w14:paraId="4C129D4D"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Incapacitated</w:t>
      </w:r>
      <w:r w:rsidRPr="003767A1">
        <w:t xml:space="preserve"> shall mean and include any person suffering from Incapacity.</w:t>
      </w:r>
    </w:p>
    <w:p w14:paraId="0129834B" w14:textId="77777777" w:rsidR="004546E5" w:rsidRPr="003767A1" w:rsidRDefault="004546E5" w:rsidP="00371706">
      <w:pPr>
        <w:pStyle w:val="ListParagraph"/>
        <w:shd w:val="clear" w:color="auto" w:fill="FFFFFF"/>
        <w:spacing w:line="276" w:lineRule="auto"/>
        <w:jc w:val="both"/>
        <w:rPr>
          <w:sz w:val="24"/>
          <w:szCs w:val="24"/>
        </w:rPr>
      </w:pPr>
    </w:p>
    <w:p w14:paraId="309E9270" w14:textId="71EFBB29" w:rsidR="004546E5" w:rsidRPr="003767A1" w:rsidRDefault="004546E5" w:rsidP="00F24CD7">
      <w:pPr>
        <w:pStyle w:val="Hanging1"/>
        <w:numPr>
          <w:ilvl w:val="0"/>
          <w:numId w:val="18"/>
        </w:numPr>
        <w:shd w:val="clear" w:color="auto" w:fill="FFFFFF"/>
        <w:tabs>
          <w:tab w:val="left" w:pos="900"/>
        </w:tabs>
        <w:spacing w:line="276" w:lineRule="auto"/>
        <w:ind w:left="900" w:hanging="425"/>
        <w:rPr>
          <w:b/>
        </w:rPr>
      </w:pPr>
      <w:r w:rsidRPr="003767A1">
        <w:rPr>
          <w:b/>
        </w:rPr>
        <w:t>Incapacity</w:t>
      </w:r>
      <w:r w:rsidR="008D084D" w:rsidRPr="003767A1">
        <w:rPr>
          <w:b/>
        </w:rPr>
        <w:t xml:space="preserve"> and Absence: </w:t>
      </w:r>
      <w:r w:rsidR="008D084D" w:rsidRPr="003767A1">
        <w:t>Incapacity</w:t>
      </w:r>
      <w:r w:rsidRPr="003767A1">
        <w:rPr>
          <w:b/>
        </w:rPr>
        <w:t xml:space="preserve"> </w:t>
      </w:r>
      <w:r w:rsidRPr="003767A1">
        <w:t xml:space="preserve">shall mean a condition caused by physical or mental deterioration resulting in such individual being unable to manage his/her own affairs; or understand the nature or consequences of his/her actions; as conclusively determined by certification delivered to the Trustee unanimously by two medical practitioners </w:t>
      </w:r>
      <w:r w:rsidR="00A85C1C" w:rsidRPr="003767A1">
        <w:t xml:space="preserve">appropriately qualified to certify such matters, which shall comprise of a family doctor and one practitioner from a reputed institution in the field of health care services, </w:t>
      </w:r>
      <w:r w:rsidRPr="003767A1">
        <w:t xml:space="preserve">provided such certification is presented to the Trustee of the Trust.  </w:t>
      </w:r>
    </w:p>
    <w:p w14:paraId="4E64A363" w14:textId="77777777" w:rsidR="004546E5" w:rsidRPr="003767A1" w:rsidRDefault="004546E5" w:rsidP="00371706">
      <w:pPr>
        <w:pStyle w:val="Hanging1"/>
        <w:shd w:val="clear" w:color="auto" w:fill="FFFFFF"/>
        <w:tabs>
          <w:tab w:val="left" w:pos="851"/>
        </w:tabs>
        <w:spacing w:line="276" w:lineRule="auto"/>
      </w:pPr>
    </w:p>
    <w:p w14:paraId="05DCE3FF" w14:textId="4D169C68" w:rsidR="004546E5" w:rsidRPr="003767A1" w:rsidRDefault="008D084D" w:rsidP="00371706">
      <w:pPr>
        <w:pStyle w:val="Hanging1"/>
        <w:shd w:val="clear" w:color="auto" w:fill="FFFFFF"/>
        <w:tabs>
          <w:tab w:val="left" w:pos="567"/>
        </w:tabs>
        <w:spacing w:line="276" w:lineRule="auto"/>
        <w:ind w:left="900"/>
      </w:pPr>
      <w:r w:rsidRPr="003767A1">
        <w:t>Absence</w:t>
      </w:r>
      <w:r w:rsidRPr="003767A1" w:rsidDel="005873F4">
        <w:t xml:space="preserve"> </w:t>
      </w:r>
      <w:r w:rsidRPr="003767A1">
        <w:t xml:space="preserve">in respect of a Constituent of the Trust </w:t>
      </w:r>
      <w:r w:rsidR="004546E5" w:rsidRPr="003767A1">
        <w:t>shall</w:t>
      </w:r>
      <w:r w:rsidR="00AF1AAB" w:rsidRPr="003767A1">
        <w:t xml:space="preserve"> </w:t>
      </w:r>
      <w:r w:rsidR="004546E5" w:rsidRPr="003767A1">
        <w:t xml:space="preserve">include inactivity or absence for any reason. An individual shall be deemed to be inactive or absent from office if he/she does not revert or respond to email or written communication </w:t>
      </w:r>
      <w:r w:rsidR="00A85C1C" w:rsidRPr="003767A1">
        <w:t>for continued</w:t>
      </w:r>
      <w:r w:rsidR="004546E5" w:rsidRPr="003767A1">
        <w:t xml:space="preserve"> period of </w:t>
      </w:r>
      <w:r w:rsidR="00A85C1C" w:rsidRPr="003767A1">
        <w:t>120</w:t>
      </w:r>
      <w:r w:rsidR="003613A2" w:rsidRPr="003767A1">
        <w:t xml:space="preserve"> (</w:t>
      </w:r>
      <w:r w:rsidR="00A85C1C" w:rsidRPr="003767A1">
        <w:t>One Hundred Tw</w:t>
      </w:r>
      <w:r w:rsidR="003613A2" w:rsidRPr="003767A1">
        <w:t>e</w:t>
      </w:r>
      <w:r w:rsidR="00A85C1C" w:rsidRPr="003767A1">
        <w:t>n</w:t>
      </w:r>
      <w:r w:rsidR="003613A2" w:rsidRPr="003767A1">
        <w:t xml:space="preserve">ty) </w:t>
      </w:r>
      <w:r w:rsidR="004546E5" w:rsidRPr="003767A1">
        <w:t>days</w:t>
      </w:r>
      <w:r w:rsidR="00A85C1C" w:rsidRPr="003767A1">
        <w:t xml:space="preserve"> </w:t>
      </w:r>
      <w:r w:rsidRPr="003767A1">
        <w:t>unless the Constituent has issued a prior communication informing about the absence from office</w:t>
      </w:r>
      <w:r w:rsidR="004546E5" w:rsidRPr="003767A1">
        <w:t>.</w:t>
      </w:r>
    </w:p>
    <w:p w14:paraId="78C7B912" w14:textId="77777777" w:rsidR="004546E5" w:rsidRPr="003767A1" w:rsidRDefault="004546E5" w:rsidP="004E2010">
      <w:pPr>
        <w:pStyle w:val="Hanging1"/>
        <w:shd w:val="clear" w:color="auto" w:fill="FFFFFF"/>
        <w:tabs>
          <w:tab w:val="left" w:pos="567"/>
        </w:tabs>
        <w:spacing w:line="276" w:lineRule="auto"/>
      </w:pPr>
    </w:p>
    <w:p w14:paraId="232C74C0" w14:textId="7301E55A" w:rsidR="0079383C" w:rsidRPr="003767A1" w:rsidRDefault="004546E5" w:rsidP="0079383C">
      <w:pPr>
        <w:pStyle w:val="Hanging1"/>
        <w:shd w:val="clear" w:color="auto" w:fill="FFFFFF"/>
        <w:tabs>
          <w:tab w:val="left" w:pos="567"/>
        </w:tabs>
        <w:spacing w:line="276" w:lineRule="auto"/>
        <w:ind w:left="900"/>
      </w:pPr>
      <w:r w:rsidRPr="003767A1">
        <w:t xml:space="preserve">In the event any Beneficiary is Incapacitated, the interest of such Beneficiary shall be represented by such person as nominated by the Settlor in </w:t>
      </w:r>
      <w:r w:rsidR="003613A2" w:rsidRPr="003767A1">
        <w:t xml:space="preserve">his </w:t>
      </w:r>
      <w:r w:rsidRPr="003767A1">
        <w:t>Letter of Wishes</w:t>
      </w:r>
      <w:r w:rsidR="005E61CB" w:rsidRPr="003767A1">
        <w:t xml:space="preserve"> </w:t>
      </w:r>
      <w:r w:rsidR="0079383C" w:rsidRPr="003767A1">
        <w:t xml:space="preserve">and under the provisions of this Trust Deed. </w:t>
      </w:r>
    </w:p>
    <w:p w14:paraId="1415B11E" w14:textId="7557244F" w:rsidR="004546E5" w:rsidRPr="003767A1" w:rsidRDefault="004546E5" w:rsidP="005005BB">
      <w:pPr>
        <w:pStyle w:val="Hanging1"/>
        <w:shd w:val="clear" w:color="auto" w:fill="FFFFFF"/>
        <w:tabs>
          <w:tab w:val="left" w:pos="567"/>
        </w:tabs>
        <w:spacing w:line="276" w:lineRule="auto"/>
      </w:pPr>
      <w:bookmarkStart w:id="11" w:name="_Hlk518476003"/>
    </w:p>
    <w:p w14:paraId="1F388AFE" w14:textId="1830C254" w:rsidR="004546E5" w:rsidRPr="003767A1" w:rsidRDefault="004546E5" w:rsidP="00371706">
      <w:pPr>
        <w:pStyle w:val="Hanging1"/>
        <w:shd w:val="clear" w:color="auto" w:fill="FFFFFF"/>
        <w:tabs>
          <w:tab w:val="left" w:pos="567"/>
        </w:tabs>
        <w:spacing w:line="276" w:lineRule="auto"/>
        <w:ind w:left="900"/>
      </w:pPr>
      <w:r w:rsidRPr="003767A1">
        <w:t xml:space="preserve">An individual shall be deemed to have recovered from Incapacitation, </w:t>
      </w:r>
      <w:r w:rsidR="009C379E" w:rsidRPr="003767A1">
        <w:t xml:space="preserve">in case </w:t>
      </w:r>
      <w:r w:rsidRPr="003767A1">
        <w:t>two medical practitioners certify to the satisfaction of the Trustee that the condition causing Incapacity has ceased to exist.</w:t>
      </w:r>
      <w:bookmarkEnd w:id="11"/>
    </w:p>
    <w:p w14:paraId="5738E380" w14:textId="77777777" w:rsidR="004546E5" w:rsidRPr="003767A1" w:rsidRDefault="004546E5" w:rsidP="00371706">
      <w:pPr>
        <w:pStyle w:val="Hanging1"/>
        <w:shd w:val="clear" w:color="auto" w:fill="FFFFFF"/>
        <w:tabs>
          <w:tab w:val="left" w:pos="851"/>
        </w:tabs>
        <w:spacing w:line="276" w:lineRule="auto"/>
      </w:pPr>
    </w:p>
    <w:p w14:paraId="3A37CBF2" w14:textId="77F10DC9" w:rsidR="00A655C7" w:rsidRPr="003767A1" w:rsidRDefault="00A655C7" w:rsidP="00F24CD7">
      <w:pPr>
        <w:pStyle w:val="Hanging1"/>
        <w:numPr>
          <w:ilvl w:val="0"/>
          <w:numId w:val="18"/>
        </w:numPr>
        <w:shd w:val="clear" w:color="auto" w:fill="FFFFFF"/>
        <w:tabs>
          <w:tab w:val="left" w:pos="900"/>
        </w:tabs>
        <w:spacing w:line="276" w:lineRule="auto"/>
        <w:ind w:left="900" w:hanging="425"/>
      </w:pPr>
      <w:r w:rsidRPr="003767A1">
        <w:rPr>
          <w:b/>
        </w:rPr>
        <w:t xml:space="preserve">Initial Settlement </w:t>
      </w:r>
      <w:r w:rsidR="00AE647E" w:rsidRPr="003767A1">
        <w:t>shall mean assets settled by the Settlor in the Trust at the time of setting up the Trust including but not limited to cash, financial assets, real estate and shareholding in entities</w:t>
      </w:r>
      <w:r w:rsidRPr="003767A1">
        <w:t>.</w:t>
      </w:r>
    </w:p>
    <w:p w14:paraId="21BF128F" w14:textId="6146CC27" w:rsidR="00A655C7" w:rsidRPr="003767A1" w:rsidRDefault="00A655C7" w:rsidP="00371706">
      <w:pPr>
        <w:pStyle w:val="Hanging1"/>
        <w:shd w:val="clear" w:color="auto" w:fill="FFFFFF"/>
        <w:tabs>
          <w:tab w:val="left" w:pos="900"/>
        </w:tabs>
        <w:spacing w:line="276" w:lineRule="auto"/>
      </w:pPr>
    </w:p>
    <w:p w14:paraId="3C7C8C4D" w14:textId="1791479C"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Initial Trustee </w:t>
      </w:r>
      <w:r w:rsidRPr="003767A1">
        <w:t xml:space="preserve">shall mean </w:t>
      </w:r>
      <w:r w:rsidR="00541F86">
        <w:rPr>
          <w:bCs/>
        </w:rPr>
        <w:t>Mr. PM</w:t>
      </w:r>
      <w:r w:rsidRPr="003767A1">
        <w:t>.</w:t>
      </w:r>
    </w:p>
    <w:p w14:paraId="111F47E8" w14:textId="77777777" w:rsidR="004546E5" w:rsidRPr="003767A1" w:rsidRDefault="004546E5" w:rsidP="00371706">
      <w:pPr>
        <w:pStyle w:val="Hanging1"/>
        <w:shd w:val="clear" w:color="auto" w:fill="FFFFFF"/>
        <w:tabs>
          <w:tab w:val="left" w:pos="900"/>
        </w:tabs>
        <w:spacing w:line="276" w:lineRule="auto"/>
        <w:ind w:left="900"/>
        <w:rPr>
          <w:b/>
        </w:rPr>
      </w:pPr>
    </w:p>
    <w:p w14:paraId="3A6E1422" w14:textId="78A324D8" w:rsidR="00BD7D88" w:rsidRPr="003767A1" w:rsidRDefault="004546E5" w:rsidP="00F24CD7">
      <w:pPr>
        <w:pStyle w:val="Hanging1"/>
        <w:numPr>
          <w:ilvl w:val="0"/>
          <w:numId w:val="18"/>
        </w:numPr>
        <w:shd w:val="clear" w:color="auto" w:fill="FFFFFF"/>
        <w:tabs>
          <w:tab w:val="left" w:pos="900"/>
        </w:tabs>
        <w:spacing w:line="276" w:lineRule="auto"/>
        <w:ind w:left="900" w:hanging="425"/>
        <w:rPr>
          <w:b/>
        </w:rPr>
      </w:pPr>
      <w:r w:rsidRPr="003767A1">
        <w:rPr>
          <w:b/>
        </w:rPr>
        <w:t>Letter of Wishes:</w:t>
      </w:r>
      <w:r w:rsidRPr="003767A1">
        <w:t xml:space="preserve"> A letter issued by the Settlor to the Trustee at the time of settlement of the Trust/Trust Property, clarifying the intentions of the Settlor behind the settlement of the Trust/Trust Property, laying down broad policy and parameters for operation of the Trust and utilization of the Trust Property, so as to provide a direction to the Trustee.</w:t>
      </w:r>
      <w:r w:rsidR="00BD7D88" w:rsidRPr="003767A1">
        <w:t xml:space="preserve"> Any Letter of Wishes of the Settlor, shall be valid only if such Letter of Wishes has been acknowledged by the Trustee. </w:t>
      </w:r>
    </w:p>
    <w:p w14:paraId="0B5EE362" w14:textId="77777777" w:rsidR="004546E5" w:rsidRPr="003767A1" w:rsidRDefault="004546E5" w:rsidP="004E2010">
      <w:pPr>
        <w:pStyle w:val="Hanging1"/>
        <w:shd w:val="clear" w:color="auto" w:fill="FFFFFF"/>
        <w:tabs>
          <w:tab w:val="left" w:pos="900"/>
        </w:tabs>
        <w:spacing w:line="276" w:lineRule="auto"/>
        <w:rPr>
          <w:b/>
        </w:rPr>
      </w:pPr>
    </w:p>
    <w:p w14:paraId="5245D0A3" w14:textId="4640F91B" w:rsidR="004546E5" w:rsidRPr="003767A1" w:rsidRDefault="004546E5" w:rsidP="00F24CD7">
      <w:pPr>
        <w:pStyle w:val="Hanging1"/>
        <w:numPr>
          <w:ilvl w:val="0"/>
          <w:numId w:val="18"/>
        </w:numPr>
        <w:shd w:val="clear" w:color="auto" w:fill="FFFFFF"/>
        <w:tabs>
          <w:tab w:val="left" w:pos="900"/>
        </w:tabs>
        <w:spacing w:line="276" w:lineRule="auto"/>
        <w:ind w:left="900" w:hanging="425"/>
        <w:rPr>
          <w:b/>
        </w:rPr>
      </w:pPr>
      <w:r w:rsidRPr="003767A1">
        <w:rPr>
          <w:b/>
        </w:rPr>
        <w:t>Lineal Descendants:</w:t>
      </w:r>
      <w:r w:rsidRPr="003767A1">
        <w:t xml:space="preserve"> </w:t>
      </w:r>
      <w:r w:rsidR="00AE647E" w:rsidRPr="003767A1">
        <w:t>The term Lineal Descendants with respect to a person shall mean such person’s Child, Grandchild and so on until permitted by the rule against perpetuity, if applicable.</w:t>
      </w:r>
      <w:r w:rsidRPr="003767A1">
        <w:t xml:space="preserve"> </w:t>
      </w:r>
    </w:p>
    <w:p w14:paraId="5B61D33B" w14:textId="77777777" w:rsidR="004546E5" w:rsidRPr="003767A1" w:rsidRDefault="004546E5" w:rsidP="00371706">
      <w:pPr>
        <w:pStyle w:val="Hanging1"/>
        <w:shd w:val="clear" w:color="auto" w:fill="FFFFFF"/>
        <w:tabs>
          <w:tab w:val="left" w:pos="900"/>
        </w:tabs>
        <w:spacing w:line="276" w:lineRule="auto"/>
        <w:ind w:left="900"/>
      </w:pPr>
    </w:p>
    <w:p w14:paraId="52F16C5A"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Minor Beneficiary:</w:t>
      </w:r>
      <w:r w:rsidRPr="003767A1">
        <w:t xml:space="preserve">  A Child shall be considered to be a Minor Beneficiary till he/she attains the age of Majority.</w:t>
      </w:r>
    </w:p>
    <w:p w14:paraId="12D6A472" w14:textId="77777777" w:rsidR="004546E5" w:rsidRPr="003767A1" w:rsidRDefault="004546E5" w:rsidP="00371706">
      <w:pPr>
        <w:pStyle w:val="Hanging1"/>
        <w:shd w:val="clear" w:color="auto" w:fill="FFFFFF"/>
        <w:tabs>
          <w:tab w:val="left" w:pos="851"/>
        </w:tabs>
        <w:spacing w:line="276" w:lineRule="auto"/>
        <w:ind w:left="709"/>
      </w:pPr>
    </w:p>
    <w:p w14:paraId="4F6F6488"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Majority:</w:t>
      </w:r>
      <w:r w:rsidRPr="003767A1">
        <w:t xml:space="preserve"> The age of attainment of Majority will be 18 years or such other age as may be specified by the relevant regulations.</w:t>
      </w:r>
    </w:p>
    <w:p w14:paraId="7F709B4E" w14:textId="77777777" w:rsidR="004546E5" w:rsidRPr="003767A1" w:rsidRDefault="004546E5" w:rsidP="00371706">
      <w:pPr>
        <w:pStyle w:val="Hanging1"/>
        <w:shd w:val="clear" w:color="auto" w:fill="FFFFFF"/>
        <w:tabs>
          <w:tab w:val="left" w:pos="851"/>
        </w:tabs>
        <w:spacing w:line="276" w:lineRule="auto"/>
        <w:ind w:left="709"/>
      </w:pPr>
    </w:p>
    <w:p w14:paraId="1E0300BD"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Nature of the Trust:</w:t>
      </w:r>
      <w:r w:rsidRPr="003767A1">
        <w:t xml:space="preserve"> This Trust is </w:t>
      </w:r>
      <w:r w:rsidRPr="003767A1">
        <w:rPr>
          <w:b/>
        </w:rPr>
        <w:t>IRREVOCABLE</w:t>
      </w:r>
      <w:r w:rsidRPr="003767A1">
        <w:t xml:space="preserve"> by the Settlor and is a </w:t>
      </w:r>
      <w:r w:rsidRPr="003767A1">
        <w:rPr>
          <w:b/>
        </w:rPr>
        <w:t xml:space="preserve">DISCRETIONARY </w:t>
      </w:r>
      <w:r w:rsidRPr="003767A1">
        <w:t xml:space="preserve">and </w:t>
      </w:r>
      <w:r w:rsidRPr="003767A1">
        <w:rPr>
          <w:b/>
        </w:rPr>
        <w:t xml:space="preserve">INDETERMINATE </w:t>
      </w:r>
      <w:r w:rsidRPr="003767A1">
        <w:t>Trust in nature.</w:t>
      </w:r>
    </w:p>
    <w:p w14:paraId="7DA97694" w14:textId="77777777" w:rsidR="004546E5" w:rsidRPr="003767A1" w:rsidRDefault="004546E5" w:rsidP="005005BB">
      <w:pPr>
        <w:pStyle w:val="Hanging1"/>
        <w:shd w:val="clear" w:color="auto" w:fill="FFFFFF"/>
        <w:tabs>
          <w:tab w:val="left" w:pos="900"/>
        </w:tabs>
        <w:spacing w:line="276" w:lineRule="auto"/>
      </w:pPr>
    </w:p>
    <w:p w14:paraId="6936FA35"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Outgoing Trustee(s): </w:t>
      </w:r>
      <w:r w:rsidRPr="003767A1">
        <w:t>shall mean any such Trustee appointed by the Settlor at the time of settling the Trust who resigns by giving notice as per the terms in the Deed or any other Successor Trustee appointed as per the terms of this Deed and resigns by giving the requisite notice.</w:t>
      </w:r>
    </w:p>
    <w:p w14:paraId="7D29B990" w14:textId="77777777" w:rsidR="004546E5" w:rsidRPr="003767A1" w:rsidRDefault="004546E5" w:rsidP="00371706">
      <w:pPr>
        <w:pStyle w:val="Hanging1"/>
        <w:shd w:val="clear" w:color="auto" w:fill="FFFFFF"/>
        <w:tabs>
          <w:tab w:val="left" w:pos="567"/>
        </w:tabs>
        <w:spacing w:line="276" w:lineRule="auto"/>
        <w:rPr>
          <w:b/>
        </w:rPr>
      </w:pPr>
    </w:p>
    <w:p w14:paraId="44C0C23F"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Property:</w:t>
      </w:r>
      <w:r w:rsidRPr="003767A1">
        <w:t xml:space="preserve"> Property includes both movable and immovable assets and all other rights, title and interests as may be includable within the ambit of the term property under the Transfer of Property Act 1882.</w:t>
      </w:r>
    </w:p>
    <w:p w14:paraId="31E8CB52" w14:textId="77777777" w:rsidR="004546E5" w:rsidRPr="003767A1" w:rsidRDefault="004546E5" w:rsidP="00371706">
      <w:pPr>
        <w:pStyle w:val="Hanging1"/>
        <w:shd w:val="clear" w:color="auto" w:fill="FFFFFF"/>
        <w:tabs>
          <w:tab w:val="left" w:pos="900"/>
        </w:tabs>
        <w:spacing w:line="276" w:lineRule="auto"/>
        <w:ind w:left="1080"/>
      </w:pPr>
    </w:p>
    <w:p w14:paraId="28F3F514" w14:textId="73B96014"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Reasonable Acts:</w:t>
      </w:r>
      <w:r w:rsidRPr="003767A1">
        <w:t xml:space="preserve"> </w:t>
      </w:r>
      <w:bookmarkStart w:id="12" w:name="_Hlk9590085"/>
      <w:r w:rsidR="00BD2D6A" w:rsidRPr="003767A1">
        <w:t>With respect to the Trustee shall mean and include</w:t>
      </w:r>
      <w:bookmarkEnd w:id="12"/>
      <w:r w:rsidR="00BD2D6A" w:rsidRPr="003767A1">
        <w:t xml:space="preserve"> all </w:t>
      </w:r>
      <w:r w:rsidRPr="003767A1">
        <w:t xml:space="preserve">acts </w:t>
      </w:r>
      <w:bookmarkStart w:id="13" w:name="_Hlk9590118"/>
      <w:r w:rsidR="00BD2D6A" w:rsidRPr="003767A1">
        <w:t>undertaken</w:t>
      </w:r>
      <w:bookmarkEnd w:id="13"/>
      <w:r w:rsidR="00BD2D6A" w:rsidRPr="003767A1">
        <w:t xml:space="preserve"> </w:t>
      </w:r>
      <w:r w:rsidRPr="003767A1">
        <w:t xml:space="preserve">in accordance with the provisions of this Trust Deed and the provisions of the </w:t>
      </w:r>
      <w:r w:rsidR="002E0A77" w:rsidRPr="003767A1">
        <w:t>Applicable L</w:t>
      </w:r>
      <w:r w:rsidRPr="003767A1">
        <w:t>aw.</w:t>
      </w:r>
    </w:p>
    <w:p w14:paraId="320DC906" w14:textId="77777777" w:rsidR="004546E5" w:rsidRPr="003767A1" w:rsidRDefault="004546E5" w:rsidP="00371706">
      <w:pPr>
        <w:pStyle w:val="Hanging1"/>
        <w:shd w:val="clear" w:color="auto" w:fill="FFFFFF"/>
        <w:tabs>
          <w:tab w:val="left" w:pos="851"/>
        </w:tabs>
        <w:spacing w:line="276" w:lineRule="auto"/>
        <w:ind w:left="709"/>
      </w:pPr>
    </w:p>
    <w:p w14:paraId="75EE841D" w14:textId="58B48668" w:rsidR="005E61CB"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Recommendations by the Beneficiaries:</w:t>
      </w:r>
      <w:r w:rsidRPr="003767A1">
        <w:t xml:space="preserve"> The expression Recommendation by the Beneficiaries wherever mentioned in this Deed shall mean representation made by all the Beneficiaries to the administrative entities under the Trust Deed like the Trustees. In this regard</w:t>
      </w:r>
      <w:r w:rsidR="00B323C9" w:rsidRPr="003767A1">
        <w:t>,</w:t>
      </w:r>
      <w:r w:rsidRPr="003767A1">
        <w:t xml:space="preserve"> it is clarified that any Recommendation made by the Beneficiaries, under this Deed shall be mandatorily required to be made by all the Beneficiaries</w:t>
      </w:r>
      <w:r w:rsidRPr="003767A1">
        <w:rPr>
          <w:b/>
        </w:rPr>
        <w:t>,</w:t>
      </w:r>
      <w:r w:rsidRPr="003767A1">
        <w:t xml:space="preserve"> and in the event consensus is not reached between the Beneficiaries</w:t>
      </w:r>
      <w:r w:rsidR="002E0A77" w:rsidRPr="003767A1">
        <w:t xml:space="preserve"> the same shall be construed as individual representation of the </w:t>
      </w:r>
      <w:r w:rsidR="00BD2D6A" w:rsidRPr="003767A1">
        <w:t xml:space="preserve">respective </w:t>
      </w:r>
      <w:r w:rsidR="002E0A77" w:rsidRPr="003767A1">
        <w:t xml:space="preserve">Beneficiary and not Recommendation by the Beneficiaries. In case of disagreement between the Beneficiaries, </w:t>
      </w:r>
      <w:r w:rsidR="005E61CB" w:rsidRPr="003767A1">
        <w:t>then the Beneficiaries may approach the Trustee with their Recommendation and in such a situation the decision of the Trustee shall be binding on the Beneficiaries</w:t>
      </w:r>
      <w:r w:rsidR="000E2B80" w:rsidRPr="003767A1">
        <w:t>.</w:t>
      </w:r>
    </w:p>
    <w:p w14:paraId="37589EC6" w14:textId="77777777" w:rsidR="005E61CB" w:rsidRPr="003767A1" w:rsidRDefault="005E61CB" w:rsidP="005005BB">
      <w:pPr>
        <w:pStyle w:val="ListParagraph"/>
      </w:pPr>
    </w:p>
    <w:p w14:paraId="55E5ACF7" w14:textId="26CDD87A" w:rsidR="004546E5" w:rsidRPr="003767A1" w:rsidRDefault="00E51DB6" w:rsidP="005005BB">
      <w:pPr>
        <w:pStyle w:val="Hanging1"/>
        <w:shd w:val="clear" w:color="auto" w:fill="FFFFFF"/>
        <w:tabs>
          <w:tab w:val="left" w:pos="900"/>
        </w:tabs>
        <w:spacing w:line="276" w:lineRule="auto"/>
        <w:ind w:left="900"/>
      </w:pPr>
      <w:r w:rsidRPr="003767A1">
        <w:t>Further a</w:t>
      </w:r>
      <w:r w:rsidR="004546E5" w:rsidRPr="003767A1">
        <w:t>ny Recommendation for and on behalf Minor Beneficiary shall be represented by the Guardian of the Minor Beneficiary appointed under this Deed.</w:t>
      </w:r>
    </w:p>
    <w:p w14:paraId="02046B9D" w14:textId="77777777" w:rsidR="004546E5" w:rsidRPr="003767A1" w:rsidRDefault="004546E5" w:rsidP="00371706">
      <w:pPr>
        <w:spacing w:line="276" w:lineRule="auto"/>
        <w:jc w:val="both"/>
        <w:rPr>
          <w:sz w:val="24"/>
          <w:szCs w:val="24"/>
        </w:rPr>
      </w:pPr>
    </w:p>
    <w:p w14:paraId="7EA11D54"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Schedules:</w:t>
      </w:r>
      <w:r w:rsidRPr="003767A1">
        <w:t xml:space="preserve"> The Schedules hereto shall form an integral part of this Deed.</w:t>
      </w:r>
    </w:p>
    <w:p w14:paraId="05EF21AC" w14:textId="77777777" w:rsidR="004546E5" w:rsidRPr="003767A1" w:rsidRDefault="004546E5" w:rsidP="00371706">
      <w:pPr>
        <w:pStyle w:val="Hanging1"/>
        <w:shd w:val="clear" w:color="auto" w:fill="FFFFFF"/>
        <w:tabs>
          <w:tab w:val="left" w:pos="567"/>
        </w:tabs>
        <w:spacing w:line="276" w:lineRule="auto"/>
        <w:ind w:left="709"/>
      </w:pPr>
    </w:p>
    <w:p w14:paraId="57A74602" w14:textId="0FA6EF33" w:rsidR="003613A2" w:rsidRPr="003767A1" w:rsidRDefault="003613A2" w:rsidP="003613A2">
      <w:pPr>
        <w:pStyle w:val="Hanging1"/>
        <w:numPr>
          <w:ilvl w:val="0"/>
          <w:numId w:val="18"/>
        </w:numPr>
        <w:shd w:val="clear" w:color="auto" w:fill="FFFFFF"/>
        <w:tabs>
          <w:tab w:val="left" w:pos="900"/>
        </w:tabs>
        <w:spacing w:line="276" w:lineRule="auto"/>
        <w:ind w:left="900" w:hanging="425"/>
      </w:pPr>
      <w:r w:rsidRPr="003767A1">
        <w:rPr>
          <w:b/>
          <w:bCs/>
        </w:rPr>
        <w:t>Settlor</w:t>
      </w:r>
      <w:r w:rsidRPr="003767A1">
        <w:t xml:space="preserve"> shall mean </w:t>
      </w:r>
      <w:r w:rsidR="00541F86">
        <w:rPr>
          <w:bCs/>
        </w:rPr>
        <w:t>Mr. PM</w:t>
      </w:r>
      <w:r w:rsidRPr="003767A1">
        <w:rPr>
          <w:rFonts w:eastAsiaTheme="majorEastAsia"/>
          <w:bCs/>
        </w:rPr>
        <w:t>.</w:t>
      </w:r>
    </w:p>
    <w:p w14:paraId="1EF92904" w14:textId="77777777" w:rsidR="003613A2" w:rsidRPr="003767A1" w:rsidRDefault="003613A2" w:rsidP="00F24CD7">
      <w:pPr>
        <w:pStyle w:val="Hanging1"/>
        <w:shd w:val="clear" w:color="auto" w:fill="FFFFFF"/>
        <w:tabs>
          <w:tab w:val="left" w:pos="900"/>
        </w:tabs>
        <w:spacing w:line="276" w:lineRule="auto"/>
        <w:ind w:left="900"/>
      </w:pPr>
    </w:p>
    <w:p w14:paraId="41EB7B28" w14:textId="63F0910A"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Successor Trustee </w:t>
      </w:r>
      <w:r w:rsidRPr="003767A1">
        <w:t xml:space="preserve">shall mean any other subsequent </w:t>
      </w:r>
      <w:r w:rsidR="00F86765" w:rsidRPr="003767A1">
        <w:t>t</w:t>
      </w:r>
      <w:r w:rsidRPr="003767A1">
        <w:t>rustee appointed under this Deed</w:t>
      </w:r>
    </w:p>
    <w:p w14:paraId="01E085CD" w14:textId="77777777" w:rsidR="004546E5" w:rsidRPr="003767A1" w:rsidRDefault="004546E5" w:rsidP="00371706">
      <w:pPr>
        <w:pStyle w:val="ListParagraph"/>
        <w:shd w:val="clear" w:color="auto" w:fill="FFFFFF"/>
        <w:spacing w:line="276" w:lineRule="auto"/>
        <w:ind w:left="0"/>
        <w:jc w:val="both"/>
        <w:rPr>
          <w:b/>
          <w:bCs/>
          <w:sz w:val="24"/>
          <w:szCs w:val="24"/>
        </w:rPr>
      </w:pPr>
    </w:p>
    <w:p w14:paraId="1D79BBE7" w14:textId="12334408"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bCs/>
        </w:rPr>
        <w:t xml:space="preserve">Trust </w:t>
      </w:r>
      <w:r w:rsidRPr="003767A1">
        <w:t>means Trust declared and made pursuant to this Trust Deed</w:t>
      </w:r>
      <w:r w:rsidR="00672916" w:rsidRPr="003767A1">
        <w:t xml:space="preserve"> namely</w:t>
      </w:r>
      <w:r w:rsidR="00451D2D" w:rsidRPr="003767A1">
        <w:t xml:space="preserve"> </w:t>
      </w:r>
      <w:r w:rsidR="00541F86">
        <w:rPr>
          <w:b/>
          <w:caps/>
        </w:rPr>
        <w:t>SOS</w:t>
      </w:r>
      <w:r w:rsidR="00E703FD" w:rsidRPr="003767A1">
        <w:rPr>
          <w:b/>
          <w:caps/>
        </w:rPr>
        <w:t xml:space="preserve"> </w:t>
      </w:r>
      <w:r w:rsidR="00451D2D" w:rsidRPr="003767A1">
        <w:rPr>
          <w:b/>
          <w:caps/>
        </w:rPr>
        <w:t>FAMILY TRUST</w:t>
      </w:r>
      <w:r w:rsidRPr="003767A1">
        <w:t>.</w:t>
      </w:r>
    </w:p>
    <w:p w14:paraId="622A49C3" w14:textId="77777777" w:rsidR="004546E5" w:rsidRPr="003767A1" w:rsidRDefault="004546E5" w:rsidP="00371706">
      <w:pPr>
        <w:pStyle w:val="Hanging1"/>
        <w:shd w:val="clear" w:color="auto" w:fill="FFFFFF"/>
        <w:tabs>
          <w:tab w:val="left" w:pos="851"/>
        </w:tabs>
        <w:spacing w:line="276" w:lineRule="auto"/>
        <w:ind w:left="709"/>
      </w:pPr>
    </w:p>
    <w:p w14:paraId="0B5C9B34"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bCs/>
        </w:rPr>
        <w:t xml:space="preserve">Trust Act </w:t>
      </w:r>
      <w:r w:rsidRPr="003767A1">
        <w:rPr>
          <w:bCs/>
        </w:rPr>
        <w:t>means the Indian Trusts Act, 1882 and includes any amendments thereof or any similar enactments for the time being in force in India.</w:t>
      </w:r>
      <w:r w:rsidRPr="003767A1">
        <w:rPr>
          <w:b/>
          <w:bCs/>
        </w:rPr>
        <w:t xml:space="preserve"> </w:t>
      </w:r>
    </w:p>
    <w:p w14:paraId="7ABAD9CD" w14:textId="77777777" w:rsidR="004546E5" w:rsidRPr="003767A1" w:rsidRDefault="004546E5" w:rsidP="00371706">
      <w:pPr>
        <w:pStyle w:val="ListParagraph"/>
        <w:spacing w:line="276" w:lineRule="auto"/>
        <w:jc w:val="both"/>
        <w:rPr>
          <w:b/>
          <w:sz w:val="24"/>
          <w:szCs w:val="24"/>
        </w:rPr>
      </w:pPr>
    </w:p>
    <w:p w14:paraId="6D428B5A" w14:textId="7328C388"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Trust Corpus</w:t>
      </w:r>
      <w:r w:rsidRPr="003767A1">
        <w:t xml:space="preserve"> shall mean the </w:t>
      </w:r>
      <w:r w:rsidR="00515F2D" w:rsidRPr="003767A1">
        <w:t>Initial Settlement</w:t>
      </w:r>
      <w:r w:rsidRPr="003767A1">
        <w:t xml:space="preserve">, further settlements, subsequent transfers, acquisitions, assignments of any property, whether movable or immovable, which have been settled into the Trust in the manner provided in </w:t>
      </w:r>
      <w:r w:rsidRPr="003767A1">
        <w:rPr>
          <w:b/>
          <w:i/>
        </w:rPr>
        <w:t>Clause 2 C.</w:t>
      </w:r>
    </w:p>
    <w:p w14:paraId="2CE8DB88" w14:textId="77777777" w:rsidR="004546E5" w:rsidRPr="003767A1" w:rsidRDefault="004546E5" w:rsidP="00371706">
      <w:pPr>
        <w:pStyle w:val="Hanging1"/>
        <w:shd w:val="clear" w:color="auto" w:fill="FFFFFF"/>
        <w:tabs>
          <w:tab w:val="left" w:pos="851"/>
        </w:tabs>
        <w:spacing w:line="276" w:lineRule="auto"/>
        <w:ind w:left="709"/>
      </w:pPr>
    </w:p>
    <w:p w14:paraId="7C3AB02B" w14:textId="53C5ABD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 xml:space="preserve">Trust Deed or Deed of Trust </w:t>
      </w:r>
      <w:r w:rsidRPr="003767A1">
        <w:t xml:space="preserve">shall mean this </w:t>
      </w:r>
      <w:r w:rsidR="00E51DB6" w:rsidRPr="003767A1">
        <w:t xml:space="preserve">Deed </w:t>
      </w:r>
      <w:r w:rsidR="00E306D7" w:rsidRPr="003767A1">
        <w:t xml:space="preserve">settling the properties mentioned in </w:t>
      </w:r>
      <w:r w:rsidR="00E306D7" w:rsidRPr="003767A1">
        <w:rPr>
          <w:b/>
          <w:i/>
        </w:rPr>
        <w:t>Clause 2 C</w:t>
      </w:r>
      <w:r w:rsidR="00E306D7" w:rsidRPr="003767A1">
        <w:rPr>
          <w:b/>
        </w:rPr>
        <w:t xml:space="preserve"> </w:t>
      </w:r>
      <w:r w:rsidR="00E306D7" w:rsidRPr="003767A1">
        <w:t xml:space="preserve">for </w:t>
      </w:r>
      <w:r w:rsidR="00541F86">
        <w:rPr>
          <w:b/>
          <w:bCs/>
        </w:rPr>
        <w:t>SOS</w:t>
      </w:r>
      <w:r w:rsidR="00E703FD" w:rsidRPr="003767A1">
        <w:t xml:space="preserve"> </w:t>
      </w:r>
      <w:r w:rsidR="00E306D7" w:rsidRPr="003767A1">
        <w:rPr>
          <w:b/>
        </w:rPr>
        <w:t xml:space="preserve">Family </w:t>
      </w:r>
      <w:r w:rsidRPr="003767A1">
        <w:rPr>
          <w:b/>
        </w:rPr>
        <w:t>Trust</w:t>
      </w:r>
      <w:r w:rsidRPr="003767A1">
        <w:t>, and which may also be</w:t>
      </w:r>
      <w:r w:rsidR="007E2A3C" w:rsidRPr="003767A1">
        <w:t xml:space="preserve"> alternatively</w:t>
      </w:r>
      <w:r w:rsidRPr="003767A1">
        <w:t xml:space="preserve"> referred to herein  as “this Deed” or “this Trust Deed” or “this Deed of Declaration of Trust” or “this Indenture” or “this Instrument”, further the expression shall also include any amendment and/or restatement of this Deed in as much as such amendment and/or restatement of this Deed </w:t>
      </w:r>
      <w:r w:rsidR="00E306D7" w:rsidRPr="003767A1">
        <w:t xml:space="preserve">is </w:t>
      </w:r>
      <w:r w:rsidRPr="003767A1">
        <w:t xml:space="preserve"> executed in terms of the provisions of this Deed.</w:t>
      </w:r>
    </w:p>
    <w:p w14:paraId="72855190" w14:textId="77777777" w:rsidR="004546E5" w:rsidRPr="003767A1" w:rsidRDefault="004546E5" w:rsidP="00371706">
      <w:pPr>
        <w:pStyle w:val="ListParagraph"/>
        <w:spacing w:line="276" w:lineRule="auto"/>
        <w:jc w:val="both"/>
        <w:rPr>
          <w:sz w:val="24"/>
          <w:szCs w:val="24"/>
        </w:rPr>
      </w:pPr>
    </w:p>
    <w:p w14:paraId="7F96E989"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Trustee:</w:t>
      </w:r>
      <w:r w:rsidRPr="003767A1">
        <w:t xml:space="preserve"> The term Trustee shall mean and include Initial Trustee, Successor Trustee, Additional Trustee unless specifically mentioned otherwise in this Deed.</w:t>
      </w:r>
    </w:p>
    <w:p w14:paraId="5B8A2015" w14:textId="77777777" w:rsidR="004546E5" w:rsidRPr="003767A1" w:rsidRDefault="004546E5" w:rsidP="00371706">
      <w:pPr>
        <w:pStyle w:val="ListParagraph"/>
        <w:shd w:val="clear" w:color="auto" w:fill="FFFFFF"/>
        <w:spacing w:line="276" w:lineRule="auto"/>
        <w:ind w:left="0"/>
        <w:jc w:val="both"/>
        <w:rPr>
          <w:b/>
          <w:sz w:val="24"/>
          <w:szCs w:val="24"/>
        </w:rPr>
      </w:pPr>
    </w:p>
    <w:p w14:paraId="5CFDB472" w14:textId="331AB929"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Trust Income</w:t>
      </w:r>
      <w:r w:rsidRPr="003767A1">
        <w:t xml:space="preserve"> shall mean and include the income/gain generated from the investment of Trust </w:t>
      </w:r>
      <w:r w:rsidR="003441BA" w:rsidRPr="003767A1">
        <w:t xml:space="preserve">Property </w:t>
      </w:r>
      <w:r w:rsidRPr="003767A1">
        <w:t>and shall be kept segregated from the Trust Corpus.</w:t>
      </w:r>
    </w:p>
    <w:p w14:paraId="0C006C0F" w14:textId="77777777" w:rsidR="004546E5" w:rsidRPr="003767A1" w:rsidRDefault="004546E5" w:rsidP="00371706">
      <w:pPr>
        <w:pStyle w:val="Hanging1"/>
        <w:shd w:val="clear" w:color="auto" w:fill="FFFFFF"/>
        <w:tabs>
          <w:tab w:val="left" w:pos="851"/>
        </w:tabs>
        <w:spacing w:line="276" w:lineRule="auto"/>
      </w:pPr>
    </w:p>
    <w:p w14:paraId="073E2B7B"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rPr>
          <w:b/>
        </w:rPr>
        <w:t>Trust Property</w:t>
      </w:r>
      <w:r w:rsidRPr="003767A1">
        <w:t xml:space="preserve"> shall mean the Trust Corpus and the Trust Income.</w:t>
      </w:r>
    </w:p>
    <w:p w14:paraId="17D4EEC2" w14:textId="77777777" w:rsidR="004546E5" w:rsidRPr="003767A1" w:rsidRDefault="004546E5" w:rsidP="00371706">
      <w:pPr>
        <w:pStyle w:val="Hanging1"/>
        <w:tabs>
          <w:tab w:val="left" w:pos="900"/>
        </w:tabs>
        <w:spacing w:line="276" w:lineRule="auto"/>
      </w:pPr>
    </w:p>
    <w:p w14:paraId="5ED837AE" w14:textId="25E1763B" w:rsidR="004546E5" w:rsidRPr="003767A1" w:rsidRDefault="004546E5" w:rsidP="00F24CD7">
      <w:pPr>
        <w:pStyle w:val="Hanging1"/>
        <w:numPr>
          <w:ilvl w:val="0"/>
          <w:numId w:val="18"/>
        </w:numPr>
        <w:tabs>
          <w:tab w:val="left" w:pos="900"/>
        </w:tabs>
        <w:spacing w:line="276" w:lineRule="auto"/>
        <w:ind w:left="900" w:hanging="425"/>
      </w:pPr>
      <w:r w:rsidRPr="003767A1">
        <w:rPr>
          <w:b/>
        </w:rPr>
        <w:t>Unfit</w:t>
      </w:r>
      <w:r w:rsidRPr="003767A1">
        <w:t xml:space="preserve"> shall mean and include the state wherein the individual: </w:t>
      </w:r>
    </w:p>
    <w:p w14:paraId="27DCF8B0" w14:textId="77777777" w:rsidR="004546E5" w:rsidRPr="003767A1" w:rsidRDefault="004546E5" w:rsidP="00F24CD7">
      <w:pPr>
        <w:pStyle w:val="Hanging1"/>
        <w:numPr>
          <w:ilvl w:val="1"/>
          <w:numId w:val="26"/>
        </w:numPr>
        <w:tabs>
          <w:tab w:val="left" w:pos="900"/>
        </w:tabs>
        <w:spacing w:line="276" w:lineRule="auto"/>
        <w:ind w:left="1701" w:hanging="425"/>
      </w:pPr>
      <w:r w:rsidRPr="003767A1">
        <w:t xml:space="preserve">may be directed by self-interest as opposed to the interest of Beneficiaries, and/or </w:t>
      </w:r>
    </w:p>
    <w:p w14:paraId="633D2FAF" w14:textId="4F729BAA" w:rsidR="004546E5" w:rsidRPr="003767A1" w:rsidRDefault="004546E5" w:rsidP="00F24CD7">
      <w:pPr>
        <w:pStyle w:val="Hanging1"/>
        <w:numPr>
          <w:ilvl w:val="1"/>
          <w:numId w:val="26"/>
        </w:numPr>
        <w:tabs>
          <w:tab w:val="left" w:pos="900"/>
        </w:tabs>
        <w:spacing w:line="276" w:lineRule="auto"/>
        <w:ind w:left="1701" w:hanging="425"/>
      </w:pPr>
      <w:r w:rsidRPr="003767A1">
        <w:t xml:space="preserve">has been adjudged </w:t>
      </w:r>
      <w:r w:rsidR="00A655C7" w:rsidRPr="003767A1">
        <w:rPr>
          <w:rFonts w:eastAsiaTheme="majorEastAsia"/>
        </w:rPr>
        <w:t>under Applicable Law as being</w:t>
      </w:r>
      <w:r w:rsidR="00A655C7" w:rsidRPr="003767A1" w:rsidDel="00584877">
        <w:t xml:space="preserve"> </w:t>
      </w:r>
      <w:r w:rsidRPr="003767A1">
        <w:t xml:space="preserve">guilty of any act which may either involve moral turpitude, or a criminal offence, and/or </w:t>
      </w:r>
    </w:p>
    <w:p w14:paraId="3D5B2BCF" w14:textId="77777777" w:rsidR="004546E5" w:rsidRPr="003767A1" w:rsidRDefault="004546E5" w:rsidP="00F24CD7">
      <w:pPr>
        <w:pStyle w:val="Hanging1"/>
        <w:numPr>
          <w:ilvl w:val="1"/>
          <w:numId w:val="26"/>
        </w:numPr>
        <w:tabs>
          <w:tab w:val="left" w:pos="900"/>
        </w:tabs>
        <w:spacing w:line="276" w:lineRule="auto"/>
        <w:ind w:left="1701" w:hanging="425"/>
      </w:pPr>
      <w:r w:rsidRPr="003767A1">
        <w:t xml:space="preserve">suffers any legal disability, insolvency, bankruptcy or a potential conflict of interest scenario, and/or </w:t>
      </w:r>
    </w:p>
    <w:p w14:paraId="6DAC78DE" w14:textId="6FA7E5C5" w:rsidR="004546E5" w:rsidRPr="003767A1" w:rsidRDefault="004546E5" w:rsidP="00F24CD7">
      <w:pPr>
        <w:pStyle w:val="Hanging1"/>
        <w:numPr>
          <w:ilvl w:val="1"/>
          <w:numId w:val="26"/>
        </w:numPr>
        <w:tabs>
          <w:tab w:val="left" w:pos="900"/>
        </w:tabs>
        <w:spacing w:line="276" w:lineRule="auto"/>
        <w:ind w:left="1701" w:hanging="425"/>
      </w:pPr>
      <w:r w:rsidRPr="003767A1">
        <w:t>suffers from any addiction, financial or social conditions that may create a likelihood of bias</w:t>
      </w:r>
      <w:r w:rsidR="003D7A87" w:rsidRPr="003767A1">
        <w:t xml:space="preserve">, </w:t>
      </w:r>
    </w:p>
    <w:p w14:paraId="0CA5C03B" w14:textId="77777777" w:rsidR="004546E5" w:rsidRPr="003767A1" w:rsidRDefault="004546E5" w:rsidP="00371706">
      <w:pPr>
        <w:pStyle w:val="Hanging1"/>
        <w:tabs>
          <w:tab w:val="left" w:pos="900"/>
        </w:tabs>
        <w:spacing w:line="276" w:lineRule="auto"/>
        <w:ind w:left="1260"/>
      </w:pPr>
    </w:p>
    <w:p w14:paraId="4DCC5A58"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This Deed shall be interpreted under the laws of the Republic of India and the Applicable Laws there under.</w:t>
      </w:r>
    </w:p>
    <w:p w14:paraId="33B2C3AD" w14:textId="77777777" w:rsidR="004546E5" w:rsidRPr="003767A1" w:rsidRDefault="004546E5" w:rsidP="00371706">
      <w:pPr>
        <w:pStyle w:val="Hanging1"/>
        <w:shd w:val="clear" w:color="auto" w:fill="FFFFFF"/>
        <w:tabs>
          <w:tab w:val="left" w:pos="851"/>
        </w:tabs>
        <w:spacing w:line="276" w:lineRule="auto"/>
      </w:pPr>
    </w:p>
    <w:p w14:paraId="6C09984A"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Singular references to “Trustee”, “Beneficiary” and other singular expressions in this Deed include plural; masculine expres</w:t>
      </w:r>
      <w:r w:rsidRPr="003767A1">
        <w:softHyphen/>
        <w:t>sions include feminine and neuter, and vice versa.</w:t>
      </w:r>
    </w:p>
    <w:p w14:paraId="472443EC" w14:textId="77777777" w:rsidR="004546E5" w:rsidRPr="003767A1" w:rsidRDefault="004546E5" w:rsidP="00371706">
      <w:pPr>
        <w:pStyle w:val="Hanging1"/>
        <w:shd w:val="clear" w:color="auto" w:fill="FFFFFF"/>
        <w:tabs>
          <w:tab w:val="left" w:pos="567"/>
        </w:tabs>
        <w:spacing w:line="276" w:lineRule="auto"/>
        <w:ind w:left="709"/>
      </w:pPr>
    </w:p>
    <w:p w14:paraId="554E8415"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In any judicial proceeding involving the construction or operation of this Deed, the then living Beneficiaries shall represent all future unknown and undetermined Beneficiaries. Any order rendered in such proceeding shall be binding on all unknown and undetermined Beneficiaries.</w:t>
      </w:r>
    </w:p>
    <w:p w14:paraId="402E012E" w14:textId="77777777" w:rsidR="004546E5" w:rsidRPr="003767A1" w:rsidRDefault="004546E5" w:rsidP="00371706">
      <w:pPr>
        <w:pStyle w:val="Hanging1"/>
        <w:shd w:val="clear" w:color="auto" w:fill="FFFFFF"/>
        <w:tabs>
          <w:tab w:val="left" w:pos="851"/>
        </w:tabs>
        <w:spacing w:line="276" w:lineRule="auto"/>
        <w:ind w:left="709"/>
      </w:pPr>
    </w:p>
    <w:p w14:paraId="3FF01C99" w14:textId="7777777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 xml:space="preserve">For administrative, regulatory, legal and operational activities of the Trust anyone may rely upon a copy of this Deed, certified by a notary public or Trustee, to be a true copy of this Deed as if it were the original. </w:t>
      </w:r>
    </w:p>
    <w:p w14:paraId="79860015" w14:textId="77777777" w:rsidR="004546E5" w:rsidRPr="003767A1" w:rsidRDefault="004546E5" w:rsidP="00371706">
      <w:pPr>
        <w:pStyle w:val="Hanging1"/>
        <w:shd w:val="clear" w:color="auto" w:fill="FFFFFF"/>
        <w:tabs>
          <w:tab w:val="left" w:pos="851"/>
        </w:tabs>
        <w:spacing w:line="276" w:lineRule="auto"/>
      </w:pPr>
    </w:p>
    <w:p w14:paraId="24BE120D" w14:textId="4D7B2B65" w:rsidR="004546E5" w:rsidRPr="003767A1" w:rsidRDefault="004546E5" w:rsidP="008D4227">
      <w:pPr>
        <w:pStyle w:val="Hanging1"/>
        <w:numPr>
          <w:ilvl w:val="0"/>
          <w:numId w:val="18"/>
        </w:numPr>
        <w:tabs>
          <w:tab w:val="left" w:pos="900"/>
        </w:tabs>
        <w:spacing w:line="276" w:lineRule="auto"/>
        <w:ind w:left="900" w:hanging="425"/>
      </w:pPr>
      <w:r w:rsidRPr="003767A1">
        <w:t xml:space="preserve">For the purpose of interpretation and implementation of this Deed, </w:t>
      </w:r>
      <w:r w:rsidR="00FE6319" w:rsidRPr="003767A1">
        <w:t>subject to the expressed provisions of the Trust Deed and</w:t>
      </w:r>
      <w:r w:rsidR="00A044B8" w:rsidRPr="003767A1">
        <w:t xml:space="preserve"> the</w:t>
      </w:r>
      <w:r w:rsidR="00FE6319" w:rsidRPr="003767A1">
        <w:t xml:space="preserve"> Letter of Wishes, it is clearly specified that </w:t>
      </w:r>
      <w:r w:rsidR="007F2857" w:rsidRPr="003767A1">
        <w:t xml:space="preserve">Initial </w:t>
      </w:r>
      <w:r w:rsidR="00FE6319" w:rsidRPr="003767A1">
        <w:t>Trustee shall act</w:t>
      </w:r>
      <w:r w:rsidR="007F2857" w:rsidRPr="003767A1">
        <w:t xml:space="preserve"> its discretion and post the tenure of the Initial Trustee he/she shall act after considering and </w:t>
      </w:r>
      <w:r w:rsidR="00FE6319" w:rsidRPr="003767A1">
        <w:t xml:space="preserve">based </w:t>
      </w:r>
      <w:r w:rsidR="00A044B8" w:rsidRPr="003767A1">
        <w:t>on</w:t>
      </w:r>
      <w:r w:rsidR="00FE6319" w:rsidRPr="003767A1">
        <w:t xml:space="preserve"> Recommendation of Beneficiaries.</w:t>
      </w:r>
    </w:p>
    <w:p w14:paraId="25A34F35" w14:textId="68EDA8DA" w:rsidR="004546E5" w:rsidRPr="003767A1" w:rsidRDefault="004546E5" w:rsidP="00E52F1C">
      <w:pPr>
        <w:pStyle w:val="Hanging1"/>
        <w:shd w:val="clear" w:color="auto" w:fill="FFFFFF"/>
        <w:tabs>
          <w:tab w:val="left" w:pos="720"/>
        </w:tabs>
        <w:spacing w:line="276" w:lineRule="auto"/>
        <w:ind w:left="1276"/>
      </w:pPr>
    </w:p>
    <w:p w14:paraId="460D6A80" w14:textId="0A8828C1" w:rsidR="003441BA" w:rsidRPr="003767A1" w:rsidRDefault="00E306D7" w:rsidP="00F24CD7">
      <w:pPr>
        <w:pStyle w:val="Hanging1"/>
        <w:numPr>
          <w:ilvl w:val="0"/>
          <w:numId w:val="18"/>
        </w:numPr>
        <w:shd w:val="clear" w:color="auto" w:fill="FFFFFF"/>
        <w:tabs>
          <w:tab w:val="left" w:pos="900"/>
        </w:tabs>
        <w:spacing w:line="276" w:lineRule="auto"/>
        <w:ind w:left="900" w:hanging="425"/>
      </w:pPr>
      <w:r w:rsidRPr="003767A1">
        <w:t xml:space="preserve">All the documents related to the Trust including but not limited to The Trust Deed, Letters of Wishes, Title Documents for the Trust Property, Accounting Records </w:t>
      </w:r>
      <w:r w:rsidR="004546E5" w:rsidRPr="003767A1">
        <w:t>shall be held in safe custody of the Trustee</w:t>
      </w:r>
      <w:r w:rsidR="00835729" w:rsidRPr="003767A1">
        <w:t xml:space="preserve"> either directly or </w:t>
      </w:r>
      <w:r w:rsidR="00A655C7" w:rsidRPr="003767A1">
        <w:t xml:space="preserve">indirectly </w:t>
      </w:r>
      <w:r w:rsidR="00835729" w:rsidRPr="003767A1">
        <w:t xml:space="preserve">through a service provider specializing in </w:t>
      </w:r>
      <w:r w:rsidR="00A655C7" w:rsidRPr="003767A1">
        <w:t xml:space="preserve">document custody services as appointed by </w:t>
      </w:r>
      <w:r w:rsidR="00835729" w:rsidRPr="003767A1">
        <w:t>the Trustee</w:t>
      </w:r>
      <w:r w:rsidR="004546E5" w:rsidRPr="003767A1">
        <w:t xml:space="preserve">.  </w:t>
      </w:r>
    </w:p>
    <w:p w14:paraId="53E0356D" w14:textId="77777777" w:rsidR="003441BA" w:rsidRPr="003767A1" w:rsidRDefault="003441BA" w:rsidP="005005BB">
      <w:pPr>
        <w:pStyle w:val="Hanging1"/>
        <w:shd w:val="clear" w:color="auto" w:fill="FFFFFF"/>
        <w:tabs>
          <w:tab w:val="left" w:pos="900"/>
        </w:tabs>
        <w:spacing w:line="276" w:lineRule="auto"/>
        <w:ind w:left="900"/>
      </w:pPr>
    </w:p>
    <w:p w14:paraId="052263B9" w14:textId="16DA0C0F"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The Trustee is empowered to disclose the Trust Deed and the affairs of the Trust provided that such disclosure is necessary for administrative, regulatory, legal and operational activities of the Trust.</w:t>
      </w:r>
    </w:p>
    <w:p w14:paraId="13585DEB" w14:textId="77777777" w:rsidR="004546E5" w:rsidRPr="003767A1" w:rsidRDefault="004546E5" w:rsidP="00371706">
      <w:pPr>
        <w:pStyle w:val="Hanging1"/>
        <w:shd w:val="clear" w:color="auto" w:fill="FFFFFF"/>
        <w:tabs>
          <w:tab w:val="left" w:pos="567"/>
        </w:tabs>
        <w:spacing w:line="276" w:lineRule="auto"/>
        <w:ind w:left="1440" w:hanging="720"/>
      </w:pPr>
    </w:p>
    <w:p w14:paraId="4017AC34" w14:textId="12AE43E2"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The Trustee is empowered to appoint any</w:t>
      </w:r>
      <w:r w:rsidR="00F35AAE" w:rsidRPr="003767A1">
        <w:t xml:space="preserve"> additional</w:t>
      </w:r>
      <w:r w:rsidRPr="003767A1">
        <w:t xml:space="preserve"> service provider under its/his/her fiduciary responsibilities </w:t>
      </w:r>
      <w:r w:rsidR="00672916" w:rsidRPr="003767A1">
        <w:t>and reasonable cost thereof may be recovered from the Trust Property</w:t>
      </w:r>
      <w:r w:rsidR="00CA1C88" w:rsidRPr="003767A1">
        <w:t>.</w:t>
      </w:r>
    </w:p>
    <w:p w14:paraId="67362AB1" w14:textId="77777777" w:rsidR="004546E5" w:rsidRPr="003767A1" w:rsidRDefault="004546E5" w:rsidP="00371706">
      <w:pPr>
        <w:pStyle w:val="Hanging1"/>
        <w:shd w:val="clear" w:color="auto" w:fill="FFFFFF"/>
        <w:tabs>
          <w:tab w:val="left" w:pos="900"/>
        </w:tabs>
        <w:spacing w:line="276" w:lineRule="auto"/>
      </w:pPr>
    </w:p>
    <w:p w14:paraId="2410C668" w14:textId="344D6265"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 xml:space="preserve">This Deed or any further </w:t>
      </w:r>
      <w:r w:rsidR="001630CF" w:rsidRPr="003767A1">
        <w:t>d</w:t>
      </w:r>
      <w:r w:rsidRPr="003767A1">
        <w:t xml:space="preserve">eed of </w:t>
      </w:r>
      <w:r w:rsidR="001630CF" w:rsidRPr="003767A1">
        <w:t>a</w:t>
      </w:r>
      <w:r w:rsidRPr="003767A1">
        <w:t>mendment to this Deed</w:t>
      </w:r>
      <w:r w:rsidR="003441BA" w:rsidRPr="003767A1">
        <w:t xml:space="preserve"> and/or any restatement of this Deed</w:t>
      </w:r>
      <w:r w:rsidRPr="003767A1">
        <w:t xml:space="preserve"> may be executed in one or more counterparts, each of which when so executed and delivered shall be deemed to be an original but all of which together shall constitute one and the same instrument and any </w:t>
      </w:r>
      <w:r w:rsidR="00F86765" w:rsidRPr="003767A1">
        <w:t xml:space="preserve">such concerned </w:t>
      </w:r>
      <w:r w:rsidRPr="003767A1">
        <w:t>Party may execute this Deed by signing any one or more of such originals or counterparts. The delivery of signed counterparts by facsimile transmission or electronic mail in “portable document format” (“.pdf”) shall be as effective as signing and delivering the counterpart in person. However, the original document shall be required to be signed and delivered to the Trustee by the respective Parties for the acceptance of execution of such document as a part of the Deed</w:t>
      </w:r>
      <w:r w:rsidR="0068343D" w:rsidRPr="003767A1">
        <w:t xml:space="preserve"> within reasonable time from the date of execution</w:t>
      </w:r>
      <w:r w:rsidRPr="003767A1">
        <w:t>.</w:t>
      </w:r>
    </w:p>
    <w:p w14:paraId="32985228" w14:textId="77777777" w:rsidR="004546E5" w:rsidRPr="003767A1" w:rsidRDefault="004546E5" w:rsidP="00371706">
      <w:pPr>
        <w:pStyle w:val="Hanging1"/>
        <w:shd w:val="clear" w:color="auto" w:fill="FFFFFF"/>
        <w:tabs>
          <w:tab w:val="left" w:pos="851"/>
        </w:tabs>
        <w:spacing w:line="276" w:lineRule="auto"/>
      </w:pPr>
    </w:p>
    <w:p w14:paraId="39A4E5B8" w14:textId="77777777" w:rsidR="00E0668F" w:rsidRPr="003767A1" w:rsidRDefault="00E0668F" w:rsidP="00F24CD7">
      <w:pPr>
        <w:pStyle w:val="ListParagraph"/>
        <w:numPr>
          <w:ilvl w:val="0"/>
          <w:numId w:val="18"/>
        </w:numPr>
        <w:tabs>
          <w:tab w:val="left" w:pos="900"/>
        </w:tabs>
        <w:spacing w:line="276" w:lineRule="auto"/>
        <w:ind w:left="900" w:hanging="450"/>
        <w:jc w:val="both"/>
        <w:rPr>
          <w:sz w:val="24"/>
          <w:szCs w:val="24"/>
        </w:rPr>
      </w:pPr>
      <w:r w:rsidRPr="003767A1">
        <w:rPr>
          <w:sz w:val="24"/>
          <w:szCs w:val="24"/>
        </w:rPr>
        <w:t>For the purpose of interpretation and implementation of this Deed reference to any law may be construed as reference to such law and its subsequent amendments and/or substitutions read together with all the regulations, notifications, circulars issued under such law.</w:t>
      </w:r>
    </w:p>
    <w:p w14:paraId="7EC0CB4C" w14:textId="77777777" w:rsidR="00672916" w:rsidRPr="003767A1" w:rsidRDefault="00672916" w:rsidP="005005BB">
      <w:pPr>
        <w:pStyle w:val="Hanging1"/>
        <w:shd w:val="clear" w:color="auto" w:fill="FFFFFF"/>
        <w:tabs>
          <w:tab w:val="left" w:pos="900"/>
        </w:tabs>
        <w:spacing w:line="276" w:lineRule="auto"/>
        <w:ind w:left="900"/>
      </w:pPr>
    </w:p>
    <w:p w14:paraId="0ECAE468" w14:textId="5522E0A2" w:rsidR="00672916" w:rsidRPr="003767A1" w:rsidRDefault="00672916" w:rsidP="00F24CD7">
      <w:pPr>
        <w:pStyle w:val="Hanging1"/>
        <w:numPr>
          <w:ilvl w:val="0"/>
          <w:numId w:val="18"/>
        </w:numPr>
        <w:tabs>
          <w:tab w:val="left" w:pos="900"/>
        </w:tabs>
        <w:spacing w:line="276" w:lineRule="auto"/>
        <w:ind w:left="900" w:hanging="425"/>
      </w:pPr>
      <w:r w:rsidRPr="003767A1">
        <w:t xml:space="preserve">For the purpose of interpretation and implementation of this Deed, it is clearly specified that any discretion of the Trustee or Consultation/Recommendation of any Constituents of the Trust cannot be construed as overriding the expressed provisions of this Deed or the intentions of the Settlor captured in writing and acknowledged by the Trustee. In the event of any conflict with expressed provisions of this Deed or the intentions of the Settlor, the same shall prevail over any discretion of the Trustees or Consultations/Recommendations of any Constituents of the Trust. </w:t>
      </w:r>
    </w:p>
    <w:p w14:paraId="11907135" w14:textId="77777777" w:rsidR="00B5154D" w:rsidRPr="003767A1" w:rsidRDefault="00B5154D" w:rsidP="005005BB">
      <w:pPr>
        <w:pStyle w:val="ListParagraph"/>
      </w:pPr>
    </w:p>
    <w:p w14:paraId="6211349A" w14:textId="77777777" w:rsidR="00B5154D" w:rsidRPr="003767A1" w:rsidRDefault="00B5154D" w:rsidP="00F24CD7">
      <w:pPr>
        <w:pStyle w:val="Hanging1"/>
        <w:numPr>
          <w:ilvl w:val="0"/>
          <w:numId w:val="18"/>
        </w:numPr>
        <w:tabs>
          <w:tab w:val="left" w:pos="900"/>
        </w:tabs>
        <w:spacing w:line="276" w:lineRule="auto"/>
        <w:ind w:left="810"/>
      </w:pPr>
      <w:r w:rsidRPr="003767A1">
        <w:t>All activities shall be undertaken in strict adherence to the extant provisions of Foreign Exchange Management Act, 1999 (FEMA) in order to ensure that Trust/Trustee/Beneficiary shall not derive any interest/benefit more than the entitlement under the extant provisions of FEMA.</w:t>
      </w:r>
    </w:p>
    <w:p w14:paraId="19202872" w14:textId="77777777" w:rsidR="004546E5" w:rsidRPr="003767A1" w:rsidRDefault="004546E5" w:rsidP="005005BB">
      <w:pPr>
        <w:pStyle w:val="Hanging1"/>
        <w:tabs>
          <w:tab w:val="left" w:pos="900"/>
        </w:tabs>
        <w:spacing w:line="276" w:lineRule="auto"/>
        <w:ind w:left="900"/>
      </w:pPr>
    </w:p>
    <w:p w14:paraId="01BC58B0" w14:textId="709B2C37" w:rsidR="004546E5" w:rsidRPr="003767A1" w:rsidRDefault="004546E5" w:rsidP="00F24CD7">
      <w:pPr>
        <w:pStyle w:val="Hanging1"/>
        <w:numPr>
          <w:ilvl w:val="0"/>
          <w:numId w:val="18"/>
        </w:numPr>
        <w:shd w:val="clear" w:color="auto" w:fill="FFFFFF"/>
        <w:tabs>
          <w:tab w:val="left" w:pos="900"/>
        </w:tabs>
        <w:spacing w:line="276" w:lineRule="auto"/>
        <w:ind w:left="900" w:hanging="425"/>
      </w:pPr>
      <w:r w:rsidRPr="003767A1">
        <w:t xml:space="preserve">All communications by the Settlor or the Beneficiaries to the Trustee shall be in </w:t>
      </w:r>
      <w:r w:rsidR="00672916" w:rsidRPr="003767A1">
        <w:t>the manner</w:t>
      </w:r>
      <w:r w:rsidRPr="003767A1">
        <w:t xml:space="preserve">, as provided in </w:t>
      </w:r>
      <w:r w:rsidRPr="003767A1">
        <w:rPr>
          <w:b/>
          <w:i/>
        </w:rPr>
        <w:t>Clause 5 C</w:t>
      </w:r>
      <w:r w:rsidRPr="003767A1">
        <w:t xml:space="preserve"> herein below.</w:t>
      </w:r>
    </w:p>
    <w:p w14:paraId="5BDAEE81" w14:textId="77777777" w:rsidR="00FA2FC6" w:rsidRPr="003767A1" w:rsidRDefault="00FA2FC6" w:rsidP="00371706">
      <w:pPr>
        <w:pStyle w:val="ListParagraph"/>
        <w:shd w:val="clear" w:color="auto" w:fill="FFFFFF"/>
        <w:tabs>
          <w:tab w:val="num" w:pos="720"/>
        </w:tabs>
        <w:spacing w:line="276" w:lineRule="auto"/>
        <w:ind w:left="0"/>
        <w:jc w:val="both"/>
        <w:rPr>
          <w:b/>
          <w:bCs/>
          <w:iCs/>
          <w:sz w:val="24"/>
          <w:szCs w:val="24"/>
          <w:lang w:val="en-IN" w:eastAsia="en-IN"/>
        </w:rPr>
      </w:pPr>
    </w:p>
    <w:p w14:paraId="551F6885" w14:textId="23EAA93D" w:rsidR="004546E5" w:rsidRPr="003767A1" w:rsidRDefault="004546E5" w:rsidP="00F24CD7">
      <w:pPr>
        <w:pStyle w:val="Heading1"/>
        <w:numPr>
          <w:ilvl w:val="0"/>
          <w:numId w:val="28"/>
        </w:numPr>
        <w:spacing w:line="276" w:lineRule="auto"/>
        <w:rPr>
          <w:sz w:val="24"/>
          <w:szCs w:val="24"/>
        </w:rPr>
      </w:pPr>
      <w:r w:rsidRPr="003767A1">
        <w:rPr>
          <w:sz w:val="24"/>
          <w:szCs w:val="24"/>
        </w:rPr>
        <w:t>THE TRUST</w:t>
      </w:r>
      <w:bookmarkEnd w:id="4"/>
      <w:bookmarkEnd w:id="5"/>
      <w:bookmarkEnd w:id="6"/>
    </w:p>
    <w:p w14:paraId="30F99C25" w14:textId="77777777" w:rsidR="004546E5" w:rsidRPr="003767A1" w:rsidRDefault="004546E5" w:rsidP="00371706">
      <w:pPr>
        <w:pStyle w:val="BodyTextIndent"/>
        <w:shd w:val="clear" w:color="auto" w:fill="FFFFFF"/>
        <w:spacing w:line="276" w:lineRule="auto"/>
        <w:ind w:left="360"/>
        <w:rPr>
          <w:sz w:val="24"/>
          <w:szCs w:val="24"/>
        </w:rPr>
      </w:pPr>
    </w:p>
    <w:p w14:paraId="14E09F23" w14:textId="28A209B2" w:rsidR="00896D93" w:rsidRPr="003767A1" w:rsidRDefault="00896D93" w:rsidP="00371706">
      <w:pPr>
        <w:pStyle w:val="BodyTextIndent"/>
        <w:shd w:val="clear" w:color="auto" w:fill="FFFFFF"/>
        <w:spacing w:line="276" w:lineRule="auto"/>
        <w:ind w:left="450"/>
        <w:rPr>
          <w:sz w:val="24"/>
          <w:szCs w:val="24"/>
        </w:rPr>
      </w:pPr>
      <w:bookmarkStart w:id="14" w:name="_Ref239832171"/>
      <w:r w:rsidRPr="003767A1">
        <w:rPr>
          <w:sz w:val="24"/>
          <w:szCs w:val="24"/>
        </w:rPr>
        <w:t xml:space="preserve">By this Deed, the Settlor creates the </w:t>
      </w:r>
      <w:r w:rsidR="008D3FEC" w:rsidRPr="003767A1">
        <w:rPr>
          <w:sz w:val="24"/>
          <w:szCs w:val="24"/>
        </w:rPr>
        <w:t>T</w:t>
      </w:r>
      <w:r w:rsidRPr="003767A1">
        <w:rPr>
          <w:sz w:val="24"/>
          <w:szCs w:val="24"/>
        </w:rPr>
        <w:t xml:space="preserve">rust referred to as </w:t>
      </w:r>
      <w:r w:rsidR="00541F86">
        <w:rPr>
          <w:b/>
          <w:bCs/>
          <w:sz w:val="24"/>
          <w:szCs w:val="24"/>
        </w:rPr>
        <w:t>SOS</w:t>
      </w:r>
      <w:r w:rsidR="00E703FD" w:rsidRPr="003767A1">
        <w:rPr>
          <w:sz w:val="24"/>
          <w:szCs w:val="24"/>
        </w:rPr>
        <w:t xml:space="preserve"> </w:t>
      </w:r>
      <w:r w:rsidRPr="003767A1">
        <w:rPr>
          <w:b/>
          <w:sz w:val="24"/>
          <w:szCs w:val="24"/>
        </w:rPr>
        <w:t>FAMILY TRUST</w:t>
      </w:r>
      <w:r w:rsidRPr="003767A1">
        <w:rPr>
          <w:sz w:val="24"/>
          <w:szCs w:val="24"/>
        </w:rPr>
        <w:t xml:space="preserve"> (hereinafter referred to as the “</w:t>
      </w:r>
      <w:r w:rsidRPr="003767A1">
        <w:rPr>
          <w:b/>
          <w:bCs/>
          <w:sz w:val="24"/>
          <w:szCs w:val="24"/>
        </w:rPr>
        <w:t>Trust</w:t>
      </w:r>
      <w:r w:rsidRPr="003767A1">
        <w:rPr>
          <w:bCs/>
          <w:sz w:val="24"/>
          <w:szCs w:val="24"/>
        </w:rPr>
        <w:t>”</w:t>
      </w:r>
      <w:r w:rsidRPr="003767A1">
        <w:rPr>
          <w:sz w:val="24"/>
          <w:szCs w:val="24"/>
        </w:rPr>
        <w:t xml:space="preserve">). The Trustee shall hold, administer, distribute and do all acts and deeds as </w:t>
      </w:r>
      <w:r w:rsidR="007B3F25" w:rsidRPr="003767A1">
        <w:rPr>
          <w:sz w:val="24"/>
          <w:szCs w:val="24"/>
        </w:rPr>
        <w:t xml:space="preserve">are </w:t>
      </w:r>
      <w:r w:rsidRPr="003767A1">
        <w:rPr>
          <w:sz w:val="24"/>
          <w:szCs w:val="24"/>
        </w:rPr>
        <w:t xml:space="preserve">required under this Deed and under the fiduciary responsibilities of the Trustee, in relation to all property transferred to, acquired by, devolved upon, vested upon the Trust pursuant to the provisions of this Deed. </w:t>
      </w:r>
    </w:p>
    <w:p w14:paraId="0845B9D7" w14:textId="77777777" w:rsidR="00896D93" w:rsidRPr="003767A1" w:rsidRDefault="00896D93" w:rsidP="00371706">
      <w:pPr>
        <w:pStyle w:val="BodyTextIndent"/>
        <w:shd w:val="clear" w:color="auto" w:fill="FFFFFF"/>
        <w:spacing w:line="276" w:lineRule="auto"/>
        <w:ind w:left="450" w:hanging="360"/>
        <w:rPr>
          <w:sz w:val="24"/>
          <w:szCs w:val="24"/>
        </w:rPr>
      </w:pPr>
      <w:r w:rsidRPr="003767A1">
        <w:rPr>
          <w:sz w:val="24"/>
          <w:szCs w:val="24"/>
        </w:rPr>
        <w:t xml:space="preserve"> </w:t>
      </w:r>
    </w:p>
    <w:p w14:paraId="75F72274" w14:textId="27BF2950" w:rsidR="00896D93" w:rsidRPr="003767A1" w:rsidRDefault="00896D93" w:rsidP="00371706">
      <w:pPr>
        <w:pStyle w:val="BodyTextIndent"/>
        <w:shd w:val="clear" w:color="auto" w:fill="FFFFFF"/>
        <w:spacing w:line="276" w:lineRule="auto"/>
        <w:ind w:left="450"/>
        <w:rPr>
          <w:sz w:val="24"/>
          <w:szCs w:val="24"/>
        </w:rPr>
      </w:pPr>
      <w:r w:rsidRPr="003767A1">
        <w:rPr>
          <w:sz w:val="24"/>
          <w:szCs w:val="24"/>
        </w:rPr>
        <w:t>The objects of the Trust primarily would be utilization of the Trust Property for the benefit and maintenance of the Beneficiaries to the Trust, ensuring effective inter-generational transfer</w:t>
      </w:r>
      <w:r w:rsidR="007B3F25" w:rsidRPr="003767A1">
        <w:rPr>
          <w:sz w:val="24"/>
          <w:szCs w:val="24"/>
        </w:rPr>
        <w:t xml:space="preserve"> and transmission</w:t>
      </w:r>
      <w:r w:rsidRPr="003767A1">
        <w:rPr>
          <w:sz w:val="24"/>
          <w:szCs w:val="24"/>
        </w:rPr>
        <w:t xml:space="preserve"> of wealth and such other objects as are specifically detailed in </w:t>
      </w:r>
      <w:r w:rsidRPr="003767A1">
        <w:rPr>
          <w:b/>
          <w:bCs/>
          <w:iCs/>
          <w:sz w:val="24"/>
          <w:szCs w:val="24"/>
          <w:u w:val="single"/>
        </w:rPr>
        <w:t>Schedule I</w:t>
      </w:r>
      <w:r w:rsidRPr="003767A1">
        <w:rPr>
          <w:sz w:val="24"/>
          <w:szCs w:val="24"/>
        </w:rPr>
        <w:t xml:space="preserve"> herein.  </w:t>
      </w:r>
    </w:p>
    <w:p w14:paraId="4E525AC1" w14:textId="2ACB9916" w:rsidR="004546E5" w:rsidRPr="003767A1" w:rsidRDefault="004546E5" w:rsidP="00371706">
      <w:pPr>
        <w:shd w:val="clear" w:color="auto" w:fill="FFFFFF"/>
        <w:spacing w:line="276" w:lineRule="auto"/>
        <w:jc w:val="both"/>
        <w:rPr>
          <w:sz w:val="24"/>
          <w:szCs w:val="24"/>
        </w:rPr>
      </w:pPr>
    </w:p>
    <w:p w14:paraId="48708870" w14:textId="77777777" w:rsidR="004546E5" w:rsidRPr="003767A1" w:rsidRDefault="004546E5" w:rsidP="00F24CD7">
      <w:pPr>
        <w:pStyle w:val="Heading1"/>
        <w:numPr>
          <w:ilvl w:val="0"/>
          <w:numId w:val="11"/>
        </w:numPr>
        <w:shd w:val="clear" w:color="auto" w:fill="FFFFFF"/>
        <w:tabs>
          <w:tab w:val="left" w:pos="-90"/>
          <w:tab w:val="num" w:pos="450"/>
        </w:tabs>
        <w:spacing w:line="276" w:lineRule="auto"/>
        <w:ind w:left="720" w:hanging="578"/>
        <w:rPr>
          <w:sz w:val="24"/>
          <w:szCs w:val="24"/>
        </w:rPr>
      </w:pPr>
      <w:r w:rsidRPr="003767A1">
        <w:rPr>
          <w:sz w:val="24"/>
          <w:szCs w:val="24"/>
        </w:rPr>
        <w:t>TRUSTEE TO THE TRUST</w:t>
      </w:r>
    </w:p>
    <w:bookmarkEnd w:id="14"/>
    <w:p w14:paraId="202F00DD" w14:textId="77777777" w:rsidR="004546E5" w:rsidRPr="003767A1" w:rsidRDefault="004546E5" w:rsidP="00371706">
      <w:pPr>
        <w:pStyle w:val="BodyTextIndent"/>
        <w:tabs>
          <w:tab w:val="num" w:pos="720"/>
        </w:tabs>
        <w:spacing w:line="276" w:lineRule="auto"/>
        <w:ind w:left="450"/>
        <w:rPr>
          <w:sz w:val="24"/>
          <w:szCs w:val="24"/>
        </w:rPr>
      </w:pPr>
    </w:p>
    <w:p w14:paraId="4640DF66" w14:textId="216E2DB2" w:rsidR="004546E5" w:rsidRPr="003767A1" w:rsidRDefault="004546E5" w:rsidP="00371706">
      <w:pPr>
        <w:pStyle w:val="BodyTextIndent"/>
        <w:tabs>
          <w:tab w:val="num" w:pos="720"/>
        </w:tabs>
        <w:spacing w:line="276" w:lineRule="auto"/>
        <w:ind w:left="450"/>
        <w:rPr>
          <w:sz w:val="24"/>
          <w:szCs w:val="24"/>
        </w:rPr>
      </w:pPr>
      <w:r w:rsidRPr="003767A1">
        <w:rPr>
          <w:sz w:val="24"/>
          <w:szCs w:val="24"/>
        </w:rPr>
        <w:t>The Settlor h</w:t>
      </w:r>
      <w:r w:rsidR="0093042D" w:rsidRPr="003767A1">
        <w:rPr>
          <w:sz w:val="24"/>
          <w:szCs w:val="24"/>
        </w:rPr>
        <w:t>ereby appoints</w:t>
      </w:r>
      <w:r w:rsidRPr="003767A1">
        <w:rPr>
          <w:sz w:val="24"/>
          <w:szCs w:val="24"/>
        </w:rPr>
        <w:t xml:space="preserve"> </w:t>
      </w:r>
      <w:r w:rsidR="005B69D7" w:rsidRPr="003767A1">
        <w:rPr>
          <w:bCs/>
          <w:iCs/>
          <w:sz w:val="24"/>
          <w:szCs w:val="24"/>
        </w:rPr>
        <w:t>himself</w:t>
      </w:r>
      <w:r w:rsidR="001630CF" w:rsidRPr="003767A1">
        <w:rPr>
          <w:sz w:val="24"/>
          <w:szCs w:val="24"/>
        </w:rPr>
        <w:t xml:space="preserve"> </w:t>
      </w:r>
      <w:r w:rsidRPr="003767A1">
        <w:rPr>
          <w:sz w:val="24"/>
          <w:szCs w:val="24"/>
        </w:rPr>
        <w:t>as the Trustee to the Trust</w:t>
      </w:r>
      <w:r w:rsidR="00B4570A" w:rsidRPr="003767A1">
        <w:rPr>
          <w:sz w:val="24"/>
          <w:szCs w:val="24"/>
        </w:rPr>
        <w:t>.</w:t>
      </w:r>
    </w:p>
    <w:p w14:paraId="7E071367" w14:textId="77777777" w:rsidR="00BE6744" w:rsidRPr="003767A1" w:rsidRDefault="00BE6744" w:rsidP="00371706">
      <w:pPr>
        <w:pStyle w:val="BodyTextIndent"/>
        <w:shd w:val="clear" w:color="auto" w:fill="FFFFFF"/>
        <w:tabs>
          <w:tab w:val="num" w:pos="720"/>
        </w:tabs>
        <w:spacing w:line="276" w:lineRule="auto"/>
        <w:ind w:left="0"/>
        <w:rPr>
          <w:sz w:val="24"/>
          <w:szCs w:val="24"/>
        </w:rPr>
      </w:pPr>
    </w:p>
    <w:p w14:paraId="0F227E15" w14:textId="1D42F1D0" w:rsidR="004546E5" w:rsidRPr="003767A1" w:rsidRDefault="004546E5" w:rsidP="00F24CD7">
      <w:pPr>
        <w:pStyle w:val="Heading1"/>
        <w:numPr>
          <w:ilvl w:val="0"/>
          <w:numId w:val="11"/>
        </w:numPr>
        <w:shd w:val="clear" w:color="auto" w:fill="FFFFFF"/>
        <w:tabs>
          <w:tab w:val="left" w:pos="-90"/>
          <w:tab w:val="num" w:pos="450"/>
        </w:tabs>
        <w:spacing w:line="276" w:lineRule="auto"/>
        <w:ind w:left="720" w:hanging="578"/>
        <w:rPr>
          <w:sz w:val="24"/>
          <w:szCs w:val="24"/>
        </w:rPr>
      </w:pPr>
      <w:bookmarkStart w:id="15" w:name="_Ref98129815"/>
      <w:bookmarkStart w:id="16" w:name="_Toc234754954"/>
      <w:bookmarkStart w:id="17" w:name="_Ref239832178"/>
      <w:r w:rsidRPr="003767A1">
        <w:rPr>
          <w:sz w:val="24"/>
          <w:szCs w:val="24"/>
        </w:rPr>
        <w:t>O</w:t>
      </w:r>
      <w:bookmarkEnd w:id="15"/>
      <w:bookmarkEnd w:id="16"/>
      <w:r w:rsidRPr="003767A1">
        <w:rPr>
          <w:sz w:val="24"/>
          <w:szCs w:val="24"/>
        </w:rPr>
        <w:t>FFICE OF THE TRUST</w:t>
      </w:r>
      <w:bookmarkEnd w:id="17"/>
    </w:p>
    <w:p w14:paraId="394BB150" w14:textId="77777777" w:rsidR="004546E5" w:rsidRPr="003767A1" w:rsidRDefault="004546E5" w:rsidP="00371706">
      <w:pPr>
        <w:pStyle w:val="BodyTextIndent"/>
        <w:shd w:val="clear" w:color="auto" w:fill="FFFFFF"/>
        <w:spacing w:line="276" w:lineRule="auto"/>
        <w:ind w:left="450"/>
        <w:rPr>
          <w:sz w:val="24"/>
          <w:szCs w:val="24"/>
        </w:rPr>
      </w:pPr>
    </w:p>
    <w:p w14:paraId="30F4566F" w14:textId="2FAFC980" w:rsidR="00672916" w:rsidRPr="003767A1" w:rsidRDefault="00672916" w:rsidP="00672916">
      <w:pPr>
        <w:pStyle w:val="BodyTextIndent"/>
        <w:spacing w:line="276" w:lineRule="auto"/>
        <w:ind w:left="426"/>
        <w:rPr>
          <w:sz w:val="24"/>
          <w:szCs w:val="24"/>
        </w:rPr>
      </w:pPr>
      <w:bookmarkStart w:id="18" w:name="_Hlk527991299"/>
      <w:r w:rsidRPr="003767A1">
        <w:rPr>
          <w:sz w:val="24"/>
          <w:szCs w:val="24"/>
        </w:rPr>
        <w:t>The registered office of the Trust through its Trustee will be at</w:t>
      </w:r>
    </w:p>
    <w:bookmarkEnd w:id="18"/>
    <w:p w14:paraId="0FA6EB82" w14:textId="77777777" w:rsidR="004546E5" w:rsidRPr="003767A1" w:rsidRDefault="004546E5" w:rsidP="00371706">
      <w:pPr>
        <w:pStyle w:val="BodyTextIndent"/>
        <w:shd w:val="clear" w:color="auto" w:fill="FFFFFF"/>
        <w:spacing w:line="276" w:lineRule="auto"/>
        <w:ind w:left="450"/>
        <w:rPr>
          <w:sz w:val="24"/>
          <w:szCs w:val="24"/>
        </w:rPr>
      </w:pPr>
    </w:p>
    <w:p w14:paraId="11A59067" w14:textId="77777777" w:rsidR="004546E5" w:rsidRPr="003767A1" w:rsidRDefault="004546E5" w:rsidP="00F24CD7">
      <w:pPr>
        <w:pStyle w:val="Heading1"/>
        <w:numPr>
          <w:ilvl w:val="0"/>
          <w:numId w:val="11"/>
        </w:numPr>
        <w:shd w:val="clear" w:color="auto" w:fill="FFFFFF"/>
        <w:tabs>
          <w:tab w:val="left" w:pos="-90"/>
          <w:tab w:val="num" w:pos="450"/>
        </w:tabs>
        <w:spacing w:line="276" w:lineRule="auto"/>
        <w:ind w:left="720" w:hanging="578"/>
        <w:rPr>
          <w:b w:val="0"/>
          <w:sz w:val="24"/>
          <w:szCs w:val="24"/>
        </w:rPr>
      </w:pPr>
      <w:bookmarkStart w:id="19" w:name="_Ref239832184"/>
      <w:r w:rsidRPr="003767A1">
        <w:rPr>
          <w:sz w:val="24"/>
          <w:szCs w:val="24"/>
        </w:rPr>
        <w:t>SETTLEMENT AND SUBSEQUENT TRANSFER</w:t>
      </w:r>
      <w:bookmarkEnd w:id="19"/>
    </w:p>
    <w:p w14:paraId="402EE952" w14:textId="77777777" w:rsidR="00C65286" w:rsidRPr="003767A1" w:rsidRDefault="00C65286" w:rsidP="00371706">
      <w:pPr>
        <w:shd w:val="clear" w:color="auto" w:fill="FFFFFF"/>
        <w:tabs>
          <w:tab w:val="num" w:pos="720"/>
        </w:tabs>
        <w:spacing w:line="276" w:lineRule="auto"/>
        <w:ind w:left="720" w:hanging="360"/>
        <w:jc w:val="both"/>
        <w:rPr>
          <w:spacing w:val="77"/>
          <w:w w:val="86"/>
          <w:sz w:val="24"/>
          <w:szCs w:val="24"/>
        </w:rPr>
      </w:pPr>
    </w:p>
    <w:p w14:paraId="62B9C6AE" w14:textId="1D751862" w:rsidR="00C65286" w:rsidRPr="003767A1" w:rsidRDefault="00C65286" w:rsidP="00F24CD7">
      <w:pPr>
        <w:numPr>
          <w:ilvl w:val="0"/>
          <w:numId w:val="36"/>
        </w:numPr>
        <w:shd w:val="clear" w:color="auto" w:fill="FFFFFF"/>
        <w:tabs>
          <w:tab w:val="left" w:pos="1080"/>
          <w:tab w:val="num" w:pos="1260"/>
        </w:tabs>
        <w:spacing w:line="276" w:lineRule="auto"/>
        <w:ind w:left="1080" w:hanging="540"/>
        <w:jc w:val="both"/>
        <w:rPr>
          <w:sz w:val="24"/>
          <w:szCs w:val="24"/>
        </w:rPr>
      </w:pPr>
      <w:r w:rsidRPr="003767A1">
        <w:rPr>
          <w:sz w:val="24"/>
          <w:szCs w:val="24"/>
        </w:rPr>
        <w:t xml:space="preserve">Following execution of this Deed, the Settlor hereby settles the Trust with an amount of Rs. </w:t>
      </w:r>
      <w:r w:rsidR="007B7CDD" w:rsidRPr="003767A1">
        <w:rPr>
          <w:sz w:val="24"/>
          <w:szCs w:val="24"/>
        </w:rPr>
        <w:t>1</w:t>
      </w:r>
      <w:r w:rsidR="00672916" w:rsidRPr="003767A1">
        <w:rPr>
          <w:sz w:val="24"/>
          <w:szCs w:val="24"/>
        </w:rPr>
        <w:t>,0</w:t>
      </w:r>
      <w:r w:rsidR="007B7CDD" w:rsidRPr="003767A1">
        <w:rPr>
          <w:sz w:val="24"/>
          <w:szCs w:val="24"/>
        </w:rPr>
        <w:t xml:space="preserve">0,000/- </w:t>
      </w:r>
      <w:r w:rsidRPr="003767A1">
        <w:rPr>
          <w:sz w:val="24"/>
          <w:szCs w:val="24"/>
        </w:rPr>
        <w:t xml:space="preserve">(Rupees </w:t>
      </w:r>
      <w:bookmarkStart w:id="20" w:name="_Hlk8640631"/>
      <w:r w:rsidR="00672916" w:rsidRPr="003767A1">
        <w:rPr>
          <w:sz w:val="24"/>
          <w:szCs w:val="24"/>
        </w:rPr>
        <w:t>One</w:t>
      </w:r>
      <w:r w:rsidR="00AF1AAB" w:rsidRPr="003767A1">
        <w:rPr>
          <w:sz w:val="24"/>
          <w:szCs w:val="24"/>
        </w:rPr>
        <w:t xml:space="preserve"> </w:t>
      </w:r>
      <w:r w:rsidR="00672916" w:rsidRPr="003767A1">
        <w:rPr>
          <w:sz w:val="24"/>
          <w:szCs w:val="24"/>
        </w:rPr>
        <w:t>Lakh</w:t>
      </w:r>
      <w:r w:rsidR="007B7CDD" w:rsidRPr="003767A1">
        <w:rPr>
          <w:sz w:val="24"/>
          <w:szCs w:val="24"/>
        </w:rPr>
        <w:t xml:space="preserve"> </w:t>
      </w:r>
      <w:bookmarkEnd w:id="20"/>
      <w:r w:rsidRPr="003767A1">
        <w:rPr>
          <w:sz w:val="24"/>
          <w:szCs w:val="24"/>
        </w:rPr>
        <w:t xml:space="preserve">Only) as </w:t>
      </w:r>
      <w:r w:rsidR="00515F2D" w:rsidRPr="003767A1">
        <w:rPr>
          <w:sz w:val="24"/>
          <w:szCs w:val="24"/>
        </w:rPr>
        <w:t>Initial Settlement</w:t>
      </w:r>
      <w:r w:rsidRPr="003767A1">
        <w:rPr>
          <w:sz w:val="24"/>
          <w:szCs w:val="24"/>
        </w:rPr>
        <w:t>.</w:t>
      </w:r>
    </w:p>
    <w:p w14:paraId="356477C0" w14:textId="77777777" w:rsidR="00775DEC" w:rsidRPr="003767A1" w:rsidRDefault="00775DEC" w:rsidP="004E2010">
      <w:pPr>
        <w:jc w:val="both"/>
        <w:rPr>
          <w:sz w:val="24"/>
          <w:szCs w:val="24"/>
        </w:rPr>
      </w:pPr>
    </w:p>
    <w:p w14:paraId="24CA2F21" w14:textId="5FE86D8C" w:rsidR="00C65286" w:rsidRPr="003767A1" w:rsidRDefault="00C65286" w:rsidP="00F24CD7">
      <w:pPr>
        <w:numPr>
          <w:ilvl w:val="0"/>
          <w:numId w:val="36"/>
        </w:numPr>
        <w:shd w:val="clear" w:color="auto" w:fill="FFFFFF"/>
        <w:tabs>
          <w:tab w:val="left" w:pos="1080"/>
          <w:tab w:val="num" w:pos="1260"/>
        </w:tabs>
        <w:spacing w:line="276" w:lineRule="auto"/>
        <w:ind w:left="1080" w:hanging="540"/>
        <w:jc w:val="both"/>
        <w:rPr>
          <w:sz w:val="24"/>
          <w:szCs w:val="24"/>
        </w:rPr>
      </w:pPr>
      <w:r w:rsidRPr="003767A1">
        <w:rPr>
          <w:sz w:val="24"/>
          <w:szCs w:val="24"/>
        </w:rPr>
        <w:t xml:space="preserve">Transfers to the Trust may be made by way of written assignments, bills of sale, deeds or similar documents evidencing the transfer of ownership to the Trust. </w:t>
      </w:r>
    </w:p>
    <w:p w14:paraId="7B7EC978" w14:textId="77777777" w:rsidR="00C65286" w:rsidRPr="003767A1" w:rsidRDefault="00C65286" w:rsidP="00371706">
      <w:pPr>
        <w:shd w:val="clear" w:color="auto" w:fill="FFFFFF"/>
        <w:tabs>
          <w:tab w:val="left" w:pos="1080"/>
          <w:tab w:val="num" w:pos="1260"/>
        </w:tabs>
        <w:spacing w:line="276" w:lineRule="auto"/>
        <w:ind w:left="1080" w:hanging="360"/>
        <w:jc w:val="both"/>
        <w:rPr>
          <w:sz w:val="24"/>
          <w:szCs w:val="24"/>
        </w:rPr>
      </w:pPr>
    </w:p>
    <w:p w14:paraId="43CA8B59" w14:textId="7C0B3529" w:rsidR="00A23ABE" w:rsidRPr="003767A1" w:rsidRDefault="00980FBF" w:rsidP="00F24CD7">
      <w:pPr>
        <w:numPr>
          <w:ilvl w:val="0"/>
          <w:numId w:val="36"/>
        </w:numPr>
        <w:shd w:val="clear" w:color="auto" w:fill="FFFFFF"/>
        <w:tabs>
          <w:tab w:val="left" w:pos="1080"/>
          <w:tab w:val="num" w:pos="1260"/>
        </w:tabs>
        <w:spacing w:line="276" w:lineRule="auto"/>
        <w:ind w:left="1080" w:hanging="540"/>
        <w:jc w:val="both"/>
        <w:rPr>
          <w:sz w:val="24"/>
          <w:szCs w:val="24"/>
        </w:rPr>
      </w:pPr>
      <w:r w:rsidRPr="003767A1">
        <w:rPr>
          <w:sz w:val="24"/>
          <w:szCs w:val="24"/>
        </w:rPr>
        <w:t>The subsequent transfers/Settlements to the Trust may also include transfer of any kind of interest/shares</w:t>
      </w:r>
      <w:r w:rsidR="00D575DB" w:rsidRPr="003767A1">
        <w:rPr>
          <w:sz w:val="24"/>
          <w:szCs w:val="24"/>
        </w:rPr>
        <w:t>/securities</w:t>
      </w:r>
      <w:r w:rsidRPr="003767A1">
        <w:rPr>
          <w:sz w:val="24"/>
          <w:szCs w:val="24"/>
        </w:rPr>
        <w:t xml:space="preserve"> in the nature of </w:t>
      </w:r>
      <w:r w:rsidR="00D575DB" w:rsidRPr="003767A1">
        <w:rPr>
          <w:sz w:val="24"/>
          <w:szCs w:val="24"/>
        </w:rPr>
        <w:t>ownership</w:t>
      </w:r>
      <w:r w:rsidRPr="003767A1">
        <w:rPr>
          <w:sz w:val="24"/>
          <w:szCs w:val="24"/>
        </w:rPr>
        <w:t xml:space="preserve"> </w:t>
      </w:r>
      <w:r w:rsidR="00D575DB" w:rsidRPr="003767A1">
        <w:rPr>
          <w:sz w:val="24"/>
          <w:szCs w:val="24"/>
        </w:rPr>
        <w:t>in business directly or indirectly (hereinafter referred to as ‘</w:t>
      </w:r>
      <w:r w:rsidR="00D575DB" w:rsidRPr="003767A1">
        <w:rPr>
          <w:b/>
          <w:sz w:val="24"/>
          <w:szCs w:val="24"/>
        </w:rPr>
        <w:t>Target</w:t>
      </w:r>
      <w:r w:rsidR="00D575DB" w:rsidRPr="003767A1">
        <w:rPr>
          <w:sz w:val="24"/>
          <w:szCs w:val="24"/>
        </w:rPr>
        <w:t xml:space="preserve"> </w:t>
      </w:r>
      <w:r w:rsidR="00D575DB" w:rsidRPr="003767A1">
        <w:rPr>
          <w:b/>
          <w:sz w:val="24"/>
          <w:szCs w:val="24"/>
        </w:rPr>
        <w:t>Entity’</w:t>
      </w:r>
      <w:r w:rsidR="00D575DB" w:rsidRPr="003767A1">
        <w:rPr>
          <w:sz w:val="24"/>
          <w:szCs w:val="24"/>
        </w:rPr>
        <w:t xml:space="preserve">) </w:t>
      </w:r>
      <w:r w:rsidRPr="003767A1">
        <w:rPr>
          <w:sz w:val="24"/>
          <w:szCs w:val="24"/>
        </w:rPr>
        <w:t>or any other assets/securities as may be required to be held for or on behalf of the Beneficiaries by the Trustee to this Trust</w:t>
      </w:r>
      <w:r w:rsidR="007207E2" w:rsidRPr="003767A1">
        <w:rPr>
          <w:sz w:val="24"/>
          <w:szCs w:val="24"/>
        </w:rPr>
        <w:t>.</w:t>
      </w:r>
    </w:p>
    <w:p w14:paraId="6AD4A5EC" w14:textId="77777777" w:rsidR="00A23ABE" w:rsidRPr="003767A1" w:rsidRDefault="00A23ABE" w:rsidP="004E2010">
      <w:pPr>
        <w:pStyle w:val="ListParagraph"/>
        <w:rPr>
          <w:sz w:val="24"/>
          <w:szCs w:val="24"/>
        </w:rPr>
      </w:pPr>
    </w:p>
    <w:p w14:paraId="4A04018C" w14:textId="297C159B" w:rsidR="00C65286" w:rsidRPr="003767A1" w:rsidRDefault="00C65286" w:rsidP="00F24CD7">
      <w:pPr>
        <w:numPr>
          <w:ilvl w:val="0"/>
          <w:numId w:val="36"/>
        </w:numPr>
        <w:shd w:val="clear" w:color="auto" w:fill="FFFFFF"/>
        <w:tabs>
          <w:tab w:val="left" w:pos="1080"/>
          <w:tab w:val="num" w:pos="1260"/>
        </w:tabs>
        <w:spacing w:line="276" w:lineRule="auto"/>
        <w:ind w:left="1080" w:hanging="540"/>
        <w:jc w:val="both"/>
        <w:rPr>
          <w:sz w:val="24"/>
          <w:szCs w:val="24"/>
        </w:rPr>
      </w:pPr>
      <w:r w:rsidRPr="003767A1">
        <w:rPr>
          <w:sz w:val="24"/>
          <w:szCs w:val="24"/>
        </w:rPr>
        <w:t xml:space="preserve">The Settlor and/or other close relatives </w:t>
      </w:r>
      <w:r w:rsidR="001630CF" w:rsidRPr="003767A1">
        <w:rPr>
          <w:sz w:val="24"/>
          <w:szCs w:val="24"/>
        </w:rPr>
        <w:t xml:space="preserve">(under Section 56 (2) (x) of the Income Tax Act, 1961) </w:t>
      </w:r>
      <w:r w:rsidRPr="003767A1">
        <w:rPr>
          <w:sz w:val="24"/>
          <w:szCs w:val="24"/>
        </w:rPr>
        <w:t>of the Settlor may transfer or contribute by way of further settlement, or transfer in accordance with any gift, family settlement, any additional property, whether movable or immovable.</w:t>
      </w:r>
      <w:r w:rsidR="00A655C7" w:rsidRPr="003767A1">
        <w:rPr>
          <w:sz w:val="24"/>
          <w:szCs w:val="24"/>
        </w:rPr>
        <w:t xml:space="preserve"> Testamentary dispositions made by any individual in favour of the Trust for the benefit of the Beneficiaries. Such dispositions can be refused by the Trustee in the event they are manifestly injurious to the interest of the Beneficiaries.</w:t>
      </w:r>
      <w:r w:rsidRPr="003767A1">
        <w:rPr>
          <w:sz w:val="24"/>
          <w:szCs w:val="24"/>
        </w:rPr>
        <w:t xml:space="preserve"> </w:t>
      </w:r>
    </w:p>
    <w:p w14:paraId="16BC2291" w14:textId="77777777" w:rsidR="00C65286" w:rsidRPr="003767A1" w:rsidRDefault="00C65286" w:rsidP="00371706">
      <w:pPr>
        <w:pStyle w:val="ListParagraph"/>
        <w:spacing w:line="276" w:lineRule="auto"/>
        <w:jc w:val="both"/>
        <w:rPr>
          <w:sz w:val="24"/>
          <w:szCs w:val="24"/>
        </w:rPr>
      </w:pPr>
    </w:p>
    <w:p w14:paraId="4A86CBD3" w14:textId="696098E7" w:rsidR="00C65286" w:rsidRPr="003767A1" w:rsidRDefault="00C65286" w:rsidP="00F24CD7">
      <w:pPr>
        <w:numPr>
          <w:ilvl w:val="0"/>
          <w:numId w:val="36"/>
        </w:numPr>
        <w:shd w:val="clear" w:color="auto" w:fill="FFFFFF"/>
        <w:tabs>
          <w:tab w:val="left" w:pos="1080"/>
          <w:tab w:val="num" w:pos="1260"/>
        </w:tabs>
        <w:spacing w:line="276" w:lineRule="auto"/>
        <w:ind w:left="1080" w:hanging="540"/>
        <w:jc w:val="both"/>
        <w:rPr>
          <w:sz w:val="24"/>
          <w:szCs w:val="24"/>
        </w:rPr>
      </w:pPr>
      <w:bookmarkStart w:id="21" w:name="_Hlk520723300"/>
      <w:bookmarkStart w:id="22" w:name="_Hlk520460661"/>
      <w:r w:rsidRPr="003767A1">
        <w:rPr>
          <w:sz w:val="24"/>
          <w:szCs w:val="24"/>
        </w:rPr>
        <w:t xml:space="preserve">In respect of the </w:t>
      </w:r>
      <w:r w:rsidR="00515F2D" w:rsidRPr="003767A1">
        <w:rPr>
          <w:sz w:val="24"/>
          <w:szCs w:val="24"/>
        </w:rPr>
        <w:t>Initial Settlement</w:t>
      </w:r>
      <w:r w:rsidRPr="003767A1">
        <w:rPr>
          <w:sz w:val="24"/>
          <w:szCs w:val="24"/>
        </w:rPr>
        <w:t xml:space="preserve"> and any subsequent transfers</w:t>
      </w:r>
      <w:bookmarkEnd w:id="21"/>
      <w:r w:rsidRPr="003767A1">
        <w:rPr>
          <w:sz w:val="24"/>
          <w:szCs w:val="24"/>
        </w:rPr>
        <w:t xml:space="preserve"> a written acknowledgement of the Trustee accepting any such properties shall be sufficient proof of such properties being a part of the Trust Property.  </w:t>
      </w:r>
    </w:p>
    <w:bookmarkEnd w:id="22"/>
    <w:p w14:paraId="30462B81" w14:textId="77777777" w:rsidR="00C65286" w:rsidRPr="003767A1" w:rsidRDefault="00C65286" w:rsidP="00371706">
      <w:pPr>
        <w:pStyle w:val="ListParagraph"/>
        <w:spacing w:line="276" w:lineRule="auto"/>
        <w:jc w:val="both"/>
        <w:rPr>
          <w:sz w:val="24"/>
          <w:szCs w:val="24"/>
        </w:rPr>
      </w:pPr>
    </w:p>
    <w:p w14:paraId="0EFFC324" w14:textId="75F74961" w:rsidR="00C65286" w:rsidRPr="003767A1" w:rsidRDefault="00835729" w:rsidP="00F24CD7">
      <w:pPr>
        <w:numPr>
          <w:ilvl w:val="0"/>
          <w:numId w:val="36"/>
        </w:numPr>
        <w:shd w:val="clear" w:color="auto" w:fill="FFFFFF"/>
        <w:tabs>
          <w:tab w:val="left" w:pos="1080"/>
          <w:tab w:val="num" w:pos="1260"/>
        </w:tabs>
        <w:spacing w:line="276" w:lineRule="auto"/>
        <w:ind w:left="1080" w:hanging="540"/>
        <w:jc w:val="both"/>
        <w:rPr>
          <w:sz w:val="24"/>
          <w:szCs w:val="24"/>
        </w:rPr>
      </w:pPr>
      <w:r w:rsidRPr="003767A1">
        <w:rPr>
          <w:sz w:val="24"/>
          <w:szCs w:val="24"/>
        </w:rPr>
        <w:t xml:space="preserve">The Trust shall be the legal owner of the Trust Property held by the Trustee for and on behalf of the </w:t>
      </w:r>
      <w:r w:rsidR="00A655C7" w:rsidRPr="003767A1">
        <w:rPr>
          <w:sz w:val="24"/>
          <w:szCs w:val="24"/>
        </w:rPr>
        <w:t>Beneficiaries</w:t>
      </w:r>
      <w:r w:rsidRPr="003767A1" w:rsidDel="00835729">
        <w:rPr>
          <w:sz w:val="24"/>
          <w:szCs w:val="24"/>
        </w:rPr>
        <w:t xml:space="preserve"> </w:t>
      </w:r>
      <w:bookmarkStart w:id="23" w:name="_Hlk520723326"/>
      <w:r w:rsidR="00C65286" w:rsidRPr="003767A1">
        <w:rPr>
          <w:sz w:val="24"/>
          <w:szCs w:val="24"/>
        </w:rPr>
        <w:t>and the Settlor by this Deed undertakes that</w:t>
      </w:r>
      <w:r w:rsidR="00C65286" w:rsidRPr="003767A1">
        <w:rPr>
          <w:b/>
          <w:sz w:val="24"/>
          <w:szCs w:val="24"/>
        </w:rPr>
        <w:t xml:space="preserve"> </w:t>
      </w:r>
      <w:r w:rsidR="00FD723F" w:rsidRPr="003767A1">
        <w:rPr>
          <w:sz w:val="24"/>
          <w:szCs w:val="24"/>
        </w:rPr>
        <w:t>he</w:t>
      </w:r>
      <w:r w:rsidR="00C65286" w:rsidRPr="003767A1">
        <w:rPr>
          <w:sz w:val="24"/>
          <w:szCs w:val="24"/>
        </w:rPr>
        <w:t xml:space="preserve"> shall never directly or indirectly derive any benefits from the Trust</w:t>
      </w:r>
      <w:bookmarkEnd w:id="23"/>
      <w:r w:rsidR="00C65286" w:rsidRPr="003767A1">
        <w:rPr>
          <w:sz w:val="24"/>
          <w:szCs w:val="24"/>
        </w:rPr>
        <w:t>.</w:t>
      </w:r>
    </w:p>
    <w:p w14:paraId="5F4A7BDE" w14:textId="77777777" w:rsidR="00A628F1" w:rsidRPr="003767A1" w:rsidRDefault="00A628F1" w:rsidP="00371706">
      <w:pPr>
        <w:pStyle w:val="ListParagraph"/>
        <w:shd w:val="clear" w:color="auto" w:fill="FFFFFF"/>
        <w:spacing w:line="276" w:lineRule="auto"/>
        <w:ind w:left="0"/>
        <w:jc w:val="both"/>
        <w:rPr>
          <w:sz w:val="24"/>
          <w:szCs w:val="24"/>
        </w:rPr>
      </w:pPr>
    </w:p>
    <w:p w14:paraId="571B1B9D" w14:textId="77777777" w:rsidR="00F4161B" w:rsidRPr="003767A1" w:rsidRDefault="00F4161B" w:rsidP="00F24CD7">
      <w:pPr>
        <w:pStyle w:val="Heading1"/>
        <w:numPr>
          <w:ilvl w:val="0"/>
          <w:numId w:val="11"/>
        </w:numPr>
        <w:shd w:val="clear" w:color="auto" w:fill="FFFFFF"/>
        <w:tabs>
          <w:tab w:val="left" w:pos="-90"/>
          <w:tab w:val="num" w:pos="450"/>
        </w:tabs>
        <w:spacing w:line="276" w:lineRule="auto"/>
        <w:ind w:left="720" w:hanging="578"/>
        <w:rPr>
          <w:sz w:val="24"/>
          <w:szCs w:val="24"/>
        </w:rPr>
      </w:pPr>
      <w:bookmarkStart w:id="24" w:name="_Ref239832190"/>
      <w:r w:rsidRPr="003767A1">
        <w:rPr>
          <w:sz w:val="24"/>
          <w:szCs w:val="24"/>
        </w:rPr>
        <w:t>TERM OF THE TRUST</w:t>
      </w:r>
      <w:bookmarkEnd w:id="24"/>
    </w:p>
    <w:p w14:paraId="45FF47DA" w14:textId="77777777" w:rsidR="00F4161B" w:rsidRPr="003767A1" w:rsidRDefault="00F4161B" w:rsidP="00371706">
      <w:pPr>
        <w:pStyle w:val="BodyTextIndent"/>
        <w:shd w:val="clear" w:color="auto" w:fill="FFFFFF"/>
        <w:tabs>
          <w:tab w:val="left" w:pos="567"/>
        </w:tabs>
        <w:spacing w:line="276" w:lineRule="auto"/>
        <w:ind w:left="0"/>
        <w:rPr>
          <w:sz w:val="24"/>
          <w:szCs w:val="24"/>
        </w:rPr>
      </w:pPr>
    </w:p>
    <w:p w14:paraId="2CB90D21" w14:textId="066E32FF" w:rsidR="002402A7" w:rsidRPr="003767A1" w:rsidRDefault="00F4161B" w:rsidP="005005BB">
      <w:pPr>
        <w:pStyle w:val="BodyTextIndent"/>
        <w:shd w:val="clear" w:color="auto" w:fill="FFFFFF"/>
        <w:spacing w:line="276" w:lineRule="auto"/>
        <w:ind w:left="270"/>
        <w:rPr>
          <w:sz w:val="24"/>
          <w:szCs w:val="24"/>
        </w:rPr>
      </w:pPr>
      <w:r w:rsidRPr="003767A1">
        <w:rPr>
          <w:sz w:val="24"/>
          <w:szCs w:val="24"/>
        </w:rPr>
        <w:t xml:space="preserve">This Trust is an </w:t>
      </w:r>
      <w:r w:rsidRPr="003767A1">
        <w:rPr>
          <w:b/>
          <w:sz w:val="24"/>
          <w:szCs w:val="24"/>
        </w:rPr>
        <w:t>IRREVOCABLE DISCRETIONARY INDETERMINATE TRUST</w:t>
      </w:r>
      <w:r w:rsidR="002402A7" w:rsidRPr="003767A1">
        <w:rPr>
          <w:sz w:val="24"/>
          <w:szCs w:val="24"/>
        </w:rPr>
        <w:t xml:space="preserve"> in nature.</w:t>
      </w:r>
      <w:r w:rsidRPr="003767A1">
        <w:rPr>
          <w:sz w:val="24"/>
          <w:szCs w:val="24"/>
        </w:rPr>
        <w:t xml:space="preserve"> </w:t>
      </w:r>
    </w:p>
    <w:p w14:paraId="6D744CA9" w14:textId="34BDC35D" w:rsidR="00F4161B" w:rsidRPr="003767A1" w:rsidRDefault="002402A7" w:rsidP="00F24CD7">
      <w:pPr>
        <w:pStyle w:val="BodyTextIndent"/>
        <w:numPr>
          <w:ilvl w:val="1"/>
          <w:numId w:val="36"/>
        </w:numPr>
        <w:shd w:val="clear" w:color="auto" w:fill="FFFFFF"/>
        <w:tabs>
          <w:tab w:val="left" w:pos="567"/>
        </w:tabs>
        <w:spacing w:line="276" w:lineRule="auto"/>
        <w:ind w:left="630" w:hanging="360"/>
        <w:rPr>
          <w:b/>
          <w:sz w:val="24"/>
          <w:szCs w:val="24"/>
        </w:rPr>
      </w:pPr>
      <w:r w:rsidRPr="003767A1">
        <w:rPr>
          <w:sz w:val="24"/>
          <w:szCs w:val="24"/>
        </w:rPr>
        <w:t xml:space="preserve"> The Trust </w:t>
      </w:r>
      <w:r w:rsidR="00F4161B" w:rsidRPr="003767A1">
        <w:rPr>
          <w:sz w:val="24"/>
          <w:szCs w:val="24"/>
        </w:rPr>
        <w:t xml:space="preserve">shall stand </w:t>
      </w:r>
      <w:bookmarkStart w:id="25" w:name="_Hlk10019559"/>
      <w:r w:rsidR="00F4161B" w:rsidRPr="003767A1">
        <w:rPr>
          <w:sz w:val="24"/>
          <w:szCs w:val="24"/>
        </w:rPr>
        <w:t>terminated only upon occurrence of any one of the following events, whichever occurs earlier in time and in no event in violation of the rule against perpetuity under Applicable Law for the time being in force</w:t>
      </w:r>
      <w:bookmarkEnd w:id="25"/>
      <w:r w:rsidR="00F4161B" w:rsidRPr="003767A1">
        <w:rPr>
          <w:sz w:val="24"/>
          <w:szCs w:val="24"/>
        </w:rPr>
        <w:t>:</w:t>
      </w:r>
    </w:p>
    <w:p w14:paraId="26946BF0" w14:textId="77777777" w:rsidR="00F4161B" w:rsidRPr="003767A1" w:rsidRDefault="00F4161B" w:rsidP="00371706">
      <w:pPr>
        <w:pStyle w:val="BodyTextIndent"/>
        <w:shd w:val="clear" w:color="auto" w:fill="FFFFFF"/>
        <w:tabs>
          <w:tab w:val="left" w:pos="1080"/>
        </w:tabs>
        <w:spacing w:line="276" w:lineRule="auto"/>
        <w:rPr>
          <w:b/>
          <w:sz w:val="24"/>
          <w:szCs w:val="24"/>
        </w:rPr>
      </w:pPr>
    </w:p>
    <w:p w14:paraId="26FD9A86" w14:textId="3A58172F" w:rsidR="00F4161B" w:rsidRPr="003767A1" w:rsidRDefault="00F4161B" w:rsidP="00F24CD7">
      <w:pPr>
        <w:pStyle w:val="BodyTextIndent"/>
        <w:numPr>
          <w:ilvl w:val="0"/>
          <w:numId w:val="22"/>
        </w:numPr>
        <w:shd w:val="clear" w:color="auto" w:fill="FFFFFF"/>
        <w:tabs>
          <w:tab w:val="left" w:pos="1080"/>
        </w:tabs>
        <w:spacing w:line="276" w:lineRule="auto"/>
        <w:ind w:left="1080" w:hanging="540"/>
        <w:rPr>
          <w:b/>
          <w:sz w:val="24"/>
          <w:szCs w:val="24"/>
        </w:rPr>
      </w:pPr>
      <w:r w:rsidRPr="003767A1">
        <w:rPr>
          <w:b/>
          <w:sz w:val="24"/>
          <w:szCs w:val="24"/>
        </w:rPr>
        <w:t xml:space="preserve"> </w:t>
      </w:r>
      <w:r w:rsidR="00196244" w:rsidRPr="003767A1">
        <w:rPr>
          <w:b/>
          <w:sz w:val="24"/>
          <w:szCs w:val="24"/>
        </w:rPr>
        <w:t xml:space="preserve">Demise </w:t>
      </w:r>
      <w:r w:rsidRPr="003767A1">
        <w:rPr>
          <w:b/>
          <w:sz w:val="24"/>
          <w:szCs w:val="24"/>
        </w:rPr>
        <w:t>or non-existence of all the Beneficiaries of the Trust</w:t>
      </w:r>
      <w:r w:rsidRPr="003767A1">
        <w:rPr>
          <w:sz w:val="24"/>
          <w:szCs w:val="24"/>
        </w:rPr>
        <w:t xml:space="preserve">: </w:t>
      </w:r>
      <w:r w:rsidR="00FF01CB" w:rsidRPr="003767A1">
        <w:rPr>
          <w:sz w:val="24"/>
          <w:szCs w:val="24"/>
        </w:rPr>
        <w:t xml:space="preserve">Upon the </w:t>
      </w:r>
      <w:r w:rsidRPr="003767A1">
        <w:rPr>
          <w:sz w:val="24"/>
          <w:szCs w:val="24"/>
        </w:rPr>
        <w:t xml:space="preserve">demise or non-existence of all the </w:t>
      </w:r>
      <w:r w:rsidR="005E46DC" w:rsidRPr="003767A1">
        <w:rPr>
          <w:sz w:val="24"/>
          <w:szCs w:val="24"/>
        </w:rPr>
        <w:t xml:space="preserve">Beneficiaries as </w:t>
      </w:r>
      <w:r w:rsidR="005F51FD" w:rsidRPr="003767A1">
        <w:rPr>
          <w:sz w:val="24"/>
          <w:szCs w:val="24"/>
        </w:rPr>
        <w:t>defined herein</w:t>
      </w:r>
      <w:r w:rsidR="00FF01CB" w:rsidRPr="003767A1">
        <w:rPr>
          <w:sz w:val="24"/>
          <w:szCs w:val="24"/>
        </w:rPr>
        <w:t xml:space="preserve">, </w:t>
      </w:r>
      <w:r w:rsidRPr="003767A1">
        <w:rPr>
          <w:sz w:val="24"/>
          <w:szCs w:val="24"/>
        </w:rPr>
        <w:t>the Trustee will initiate the process to terminate the Trust; or</w:t>
      </w:r>
    </w:p>
    <w:p w14:paraId="6A1DD354" w14:textId="77777777" w:rsidR="00F4161B" w:rsidRPr="003767A1" w:rsidRDefault="00F4161B" w:rsidP="00371706">
      <w:pPr>
        <w:pStyle w:val="BodyTextIndent"/>
        <w:shd w:val="clear" w:color="auto" w:fill="FFFFFF"/>
        <w:spacing w:line="276" w:lineRule="auto"/>
        <w:ind w:left="1080"/>
        <w:rPr>
          <w:b/>
          <w:sz w:val="24"/>
          <w:szCs w:val="24"/>
        </w:rPr>
      </w:pPr>
    </w:p>
    <w:p w14:paraId="4E350FF2" w14:textId="6F1F11ED" w:rsidR="004223B3" w:rsidRPr="003767A1" w:rsidRDefault="00F4161B" w:rsidP="00F24CD7">
      <w:pPr>
        <w:pStyle w:val="BodyTextIndent"/>
        <w:numPr>
          <w:ilvl w:val="0"/>
          <w:numId w:val="22"/>
        </w:numPr>
        <w:shd w:val="clear" w:color="auto" w:fill="FFFFFF"/>
        <w:tabs>
          <w:tab w:val="left" w:pos="1080"/>
        </w:tabs>
        <w:spacing w:line="276" w:lineRule="auto"/>
        <w:ind w:left="1080" w:hanging="540"/>
        <w:rPr>
          <w:sz w:val="24"/>
          <w:szCs w:val="24"/>
        </w:rPr>
      </w:pPr>
      <w:r w:rsidRPr="003767A1">
        <w:rPr>
          <w:b/>
          <w:sz w:val="24"/>
          <w:szCs w:val="24"/>
        </w:rPr>
        <w:t>The Trust Property ceases to exist</w:t>
      </w:r>
      <w:r w:rsidRPr="003767A1">
        <w:rPr>
          <w:sz w:val="24"/>
          <w:szCs w:val="24"/>
        </w:rPr>
        <w:t>: In an event the Trust Property ceases to exist</w:t>
      </w:r>
      <w:bookmarkStart w:id="26" w:name="_Hlk272804"/>
      <w:r w:rsidR="00A730FD" w:rsidRPr="003767A1">
        <w:rPr>
          <w:sz w:val="24"/>
          <w:szCs w:val="24"/>
        </w:rPr>
        <w:t xml:space="preserve"> or gets fully distributed out to the Beneficiaries</w:t>
      </w:r>
      <w:r w:rsidRPr="003767A1">
        <w:rPr>
          <w:sz w:val="24"/>
          <w:szCs w:val="24"/>
        </w:rPr>
        <w:t>,</w:t>
      </w:r>
      <w:bookmarkEnd w:id="26"/>
      <w:r w:rsidRPr="003767A1">
        <w:rPr>
          <w:sz w:val="24"/>
          <w:szCs w:val="24"/>
        </w:rPr>
        <w:t xml:space="preserve"> the Trustee shall initiate the process to terminate this Trust; or</w:t>
      </w:r>
    </w:p>
    <w:p w14:paraId="01DE398C" w14:textId="77777777" w:rsidR="00F4161B" w:rsidRPr="003767A1" w:rsidRDefault="00F4161B" w:rsidP="004E2010">
      <w:pPr>
        <w:pStyle w:val="BodyTextIndent"/>
        <w:shd w:val="clear" w:color="auto" w:fill="FFFFFF"/>
        <w:tabs>
          <w:tab w:val="left" w:pos="1080"/>
        </w:tabs>
        <w:spacing w:line="276" w:lineRule="auto"/>
        <w:ind w:left="1080"/>
        <w:rPr>
          <w:sz w:val="24"/>
          <w:szCs w:val="24"/>
        </w:rPr>
      </w:pPr>
    </w:p>
    <w:p w14:paraId="45526283" w14:textId="4CF6B2CE" w:rsidR="00F4161B" w:rsidRPr="003767A1" w:rsidRDefault="00F4161B" w:rsidP="00F24CD7">
      <w:pPr>
        <w:pStyle w:val="BodyTextIndent"/>
        <w:numPr>
          <w:ilvl w:val="0"/>
          <w:numId w:val="22"/>
        </w:numPr>
        <w:shd w:val="clear" w:color="auto" w:fill="FFFFFF"/>
        <w:tabs>
          <w:tab w:val="left" w:pos="1080"/>
        </w:tabs>
        <w:spacing w:line="276" w:lineRule="auto"/>
        <w:ind w:left="1080" w:hanging="540"/>
        <w:rPr>
          <w:sz w:val="24"/>
          <w:szCs w:val="24"/>
        </w:rPr>
      </w:pPr>
      <w:r w:rsidRPr="003767A1">
        <w:rPr>
          <w:b/>
          <w:sz w:val="24"/>
          <w:szCs w:val="24"/>
        </w:rPr>
        <w:t xml:space="preserve">Trust </w:t>
      </w:r>
      <w:r w:rsidR="00B54363" w:rsidRPr="003767A1">
        <w:rPr>
          <w:b/>
          <w:sz w:val="24"/>
          <w:szCs w:val="24"/>
        </w:rPr>
        <w:t>Non-Conducive</w:t>
      </w:r>
      <w:r w:rsidRPr="003767A1">
        <w:rPr>
          <w:b/>
          <w:sz w:val="24"/>
          <w:szCs w:val="24"/>
        </w:rPr>
        <w:t>:</w:t>
      </w:r>
      <w:r w:rsidRPr="003767A1">
        <w:rPr>
          <w:sz w:val="24"/>
          <w:szCs w:val="24"/>
        </w:rPr>
        <w:t xml:space="preserve"> </w:t>
      </w:r>
      <w:r w:rsidR="00A655C7" w:rsidRPr="003767A1">
        <w:rPr>
          <w:sz w:val="24"/>
          <w:szCs w:val="24"/>
        </w:rPr>
        <w:t xml:space="preserve">In the event of there being any </w:t>
      </w:r>
      <w:r w:rsidRPr="003767A1">
        <w:rPr>
          <w:sz w:val="24"/>
          <w:szCs w:val="24"/>
        </w:rPr>
        <w:t>changes in statutory</w:t>
      </w:r>
      <w:r w:rsidR="008D3FEC" w:rsidRPr="003767A1">
        <w:rPr>
          <w:sz w:val="24"/>
          <w:szCs w:val="24"/>
        </w:rPr>
        <w:t xml:space="preserve"> and political environment</w:t>
      </w:r>
      <w:r w:rsidRPr="003767A1">
        <w:rPr>
          <w:sz w:val="24"/>
          <w:szCs w:val="24"/>
        </w:rPr>
        <w:t xml:space="preserve">/judicial/tax laws which make the existence of the Trust </w:t>
      </w:r>
      <w:r w:rsidR="00383AC8" w:rsidRPr="003767A1">
        <w:rPr>
          <w:sz w:val="24"/>
          <w:szCs w:val="24"/>
        </w:rPr>
        <w:t>non-conducive</w:t>
      </w:r>
      <w:r w:rsidRPr="003767A1">
        <w:rPr>
          <w:sz w:val="24"/>
          <w:szCs w:val="24"/>
        </w:rPr>
        <w:t>/unattractive for the benefit of Beneficiaries, then the Trustee</w:t>
      </w:r>
      <w:r w:rsidR="0048745B" w:rsidRPr="003767A1">
        <w:rPr>
          <w:sz w:val="24"/>
          <w:szCs w:val="24"/>
        </w:rPr>
        <w:t xml:space="preserve"> with the Recommendations of the Beneficiaries</w:t>
      </w:r>
      <w:r w:rsidRPr="003767A1">
        <w:rPr>
          <w:sz w:val="24"/>
          <w:szCs w:val="24"/>
        </w:rPr>
        <w:t xml:space="preserve"> shall initiate the process to terminate this Trust; or</w:t>
      </w:r>
    </w:p>
    <w:p w14:paraId="049A0D58" w14:textId="77777777" w:rsidR="00F4161B" w:rsidRPr="003767A1" w:rsidRDefault="00F4161B" w:rsidP="00371706">
      <w:pPr>
        <w:pStyle w:val="BodyTextIndent"/>
        <w:shd w:val="clear" w:color="auto" w:fill="FFFFFF"/>
        <w:tabs>
          <w:tab w:val="left" w:pos="1080"/>
        </w:tabs>
        <w:spacing w:line="276" w:lineRule="auto"/>
        <w:ind w:left="0"/>
        <w:rPr>
          <w:sz w:val="24"/>
          <w:szCs w:val="24"/>
        </w:rPr>
      </w:pPr>
    </w:p>
    <w:p w14:paraId="7073C745" w14:textId="00A73E61" w:rsidR="00C56996" w:rsidRPr="003767A1" w:rsidRDefault="00F4161B" w:rsidP="00F24CD7">
      <w:pPr>
        <w:pStyle w:val="BodyTextIndent"/>
        <w:numPr>
          <w:ilvl w:val="0"/>
          <w:numId w:val="22"/>
        </w:numPr>
        <w:shd w:val="clear" w:color="auto" w:fill="FFFFFF"/>
        <w:tabs>
          <w:tab w:val="left" w:pos="1080"/>
        </w:tabs>
        <w:spacing w:line="276" w:lineRule="auto"/>
        <w:ind w:left="1080" w:hanging="540"/>
        <w:rPr>
          <w:sz w:val="24"/>
          <w:szCs w:val="24"/>
        </w:rPr>
      </w:pPr>
      <w:r w:rsidRPr="003767A1">
        <w:rPr>
          <w:b/>
          <w:sz w:val="24"/>
          <w:szCs w:val="24"/>
        </w:rPr>
        <w:t>Recommendation of the Beneficiaries</w:t>
      </w:r>
      <w:r w:rsidRPr="003767A1">
        <w:rPr>
          <w:sz w:val="24"/>
          <w:szCs w:val="24"/>
        </w:rPr>
        <w:t xml:space="preserve">: </w:t>
      </w:r>
      <w:bookmarkStart w:id="27" w:name="_Hlk10020248"/>
      <w:r w:rsidR="00087E2B" w:rsidRPr="003767A1">
        <w:rPr>
          <w:sz w:val="24"/>
          <w:szCs w:val="24"/>
        </w:rPr>
        <w:t xml:space="preserve">Post lifetime of the Settlor, the </w:t>
      </w:r>
      <w:r w:rsidRPr="003767A1">
        <w:rPr>
          <w:sz w:val="24"/>
          <w:szCs w:val="24"/>
        </w:rPr>
        <w:t>Trustee may</w:t>
      </w:r>
      <w:r w:rsidR="00A655C7" w:rsidRPr="003767A1">
        <w:rPr>
          <w:sz w:val="24"/>
          <w:szCs w:val="24"/>
        </w:rPr>
        <w:t xml:space="preserve"> initiate the process to</w:t>
      </w:r>
      <w:r w:rsidRPr="003767A1">
        <w:rPr>
          <w:sz w:val="24"/>
          <w:szCs w:val="24"/>
        </w:rPr>
        <w:t xml:space="preserve"> terminate the Trust based on the Recommendations of the Beneficiaries</w:t>
      </w:r>
      <w:bookmarkStart w:id="28" w:name="_Hlk272839"/>
      <w:bookmarkStart w:id="29" w:name="_Hlk277311"/>
      <w:bookmarkEnd w:id="27"/>
      <w:r w:rsidR="0065134A" w:rsidRPr="003767A1">
        <w:rPr>
          <w:sz w:val="24"/>
          <w:szCs w:val="24"/>
        </w:rPr>
        <w:t>.</w:t>
      </w:r>
    </w:p>
    <w:p w14:paraId="680603D8" w14:textId="77777777" w:rsidR="00C56996" w:rsidRPr="003767A1" w:rsidRDefault="00C56996" w:rsidP="005005BB">
      <w:pPr>
        <w:pStyle w:val="ListParagraph"/>
        <w:rPr>
          <w:sz w:val="24"/>
          <w:szCs w:val="24"/>
        </w:rPr>
      </w:pPr>
    </w:p>
    <w:p w14:paraId="282B73C0" w14:textId="22251EB8" w:rsidR="00C56996" w:rsidRPr="003767A1" w:rsidRDefault="00C56996" w:rsidP="003767A1">
      <w:pPr>
        <w:pStyle w:val="BodyTextIndent"/>
        <w:numPr>
          <w:ilvl w:val="0"/>
          <w:numId w:val="22"/>
        </w:numPr>
        <w:shd w:val="clear" w:color="auto" w:fill="FFFFFF"/>
        <w:tabs>
          <w:tab w:val="left" w:pos="1080"/>
        </w:tabs>
        <w:spacing w:line="276" w:lineRule="auto"/>
        <w:ind w:left="1080" w:hanging="540"/>
        <w:rPr>
          <w:sz w:val="24"/>
          <w:szCs w:val="24"/>
        </w:rPr>
      </w:pPr>
      <w:r w:rsidRPr="003767A1">
        <w:rPr>
          <w:b/>
          <w:sz w:val="24"/>
          <w:szCs w:val="24"/>
        </w:rPr>
        <w:t>Occurrence of an event specified by the Settlor:</w:t>
      </w:r>
      <w:r w:rsidRPr="003767A1">
        <w:rPr>
          <w:sz w:val="24"/>
          <w:szCs w:val="24"/>
        </w:rPr>
        <w:t xml:space="preserve"> Upon occurrence of the event specified by the Settlor in h</w:t>
      </w:r>
      <w:r w:rsidR="000D1A08" w:rsidRPr="003767A1">
        <w:rPr>
          <w:sz w:val="24"/>
          <w:szCs w:val="24"/>
        </w:rPr>
        <w:t>is</w:t>
      </w:r>
      <w:r w:rsidRPr="003767A1">
        <w:rPr>
          <w:sz w:val="24"/>
          <w:szCs w:val="24"/>
        </w:rPr>
        <w:t xml:space="preserve"> Letter of Wishes, the Trustee shall initiate the process to terminate this Trust. </w:t>
      </w:r>
    </w:p>
    <w:p w14:paraId="79D6BD48" w14:textId="5CE92996" w:rsidR="00F4161B" w:rsidRPr="003767A1" w:rsidRDefault="00F4161B" w:rsidP="005005BB">
      <w:pPr>
        <w:pStyle w:val="BodyTextIndent"/>
        <w:shd w:val="clear" w:color="auto" w:fill="FFFFFF"/>
        <w:tabs>
          <w:tab w:val="left" w:pos="1080"/>
        </w:tabs>
        <w:spacing w:line="276" w:lineRule="auto"/>
        <w:ind w:left="360"/>
        <w:rPr>
          <w:sz w:val="24"/>
          <w:szCs w:val="24"/>
        </w:rPr>
      </w:pPr>
      <w:bookmarkStart w:id="30" w:name="_Ref405558141"/>
      <w:bookmarkEnd w:id="28"/>
    </w:p>
    <w:bookmarkEnd w:id="29"/>
    <w:p w14:paraId="5ADFF06E" w14:textId="607E3173" w:rsidR="00C56996" w:rsidRPr="003767A1" w:rsidRDefault="00C56996" w:rsidP="00C56996">
      <w:pPr>
        <w:pStyle w:val="BodyTextIndent"/>
        <w:shd w:val="clear" w:color="auto" w:fill="FFFFFF"/>
        <w:spacing w:line="276" w:lineRule="auto"/>
        <w:ind w:left="450"/>
        <w:rPr>
          <w:sz w:val="24"/>
          <w:szCs w:val="24"/>
        </w:rPr>
      </w:pPr>
      <w:r w:rsidRPr="003767A1">
        <w:rPr>
          <w:sz w:val="24"/>
          <w:szCs w:val="24"/>
        </w:rPr>
        <w:t xml:space="preserve">Notwithstanding anything contemplated in </w:t>
      </w:r>
      <w:r w:rsidRPr="003767A1">
        <w:rPr>
          <w:b/>
          <w:i/>
          <w:sz w:val="24"/>
          <w:szCs w:val="24"/>
        </w:rPr>
        <w:t xml:space="preserve">Clause 2 D </w:t>
      </w:r>
      <w:r w:rsidR="001165BF" w:rsidRPr="003767A1">
        <w:rPr>
          <w:b/>
          <w:i/>
          <w:sz w:val="24"/>
          <w:szCs w:val="24"/>
        </w:rPr>
        <w:t>(c)</w:t>
      </w:r>
      <w:r w:rsidR="001165BF" w:rsidRPr="003767A1">
        <w:rPr>
          <w:sz w:val="24"/>
          <w:szCs w:val="24"/>
        </w:rPr>
        <w:t xml:space="preserve"> </w:t>
      </w:r>
      <w:r w:rsidRPr="003767A1">
        <w:rPr>
          <w:b/>
          <w:i/>
          <w:sz w:val="24"/>
          <w:szCs w:val="24"/>
        </w:rPr>
        <w:t>and</w:t>
      </w:r>
      <w:r w:rsidR="001165BF" w:rsidRPr="003767A1">
        <w:rPr>
          <w:b/>
          <w:i/>
          <w:sz w:val="24"/>
          <w:szCs w:val="24"/>
        </w:rPr>
        <w:t>(d)</w:t>
      </w:r>
      <w:r w:rsidRPr="003767A1">
        <w:rPr>
          <w:b/>
          <w:i/>
          <w:sz w:val="24"/>
          <w:szCs w:val="24"/>
        </w:rPr>
        <w:t xml:space="preserve"> </w:t>
      </w:r>
      <w:r w:rsidRPr="003767A1">
        <w:rPr>
          <w:sz w:val="24"/>
          <w:szCs w:val="24"/>
        </w:rPr>
        <w:t xml:space="preserve">hereinabove the Trustee shall not initiate process to terminate the Trust contrary to the instructions provided by the Settlor, in this Deed or elsewhere. </w:t>
      </w:r>
    </w:p>
    <w:p w14:paraId="398C0BA6" w14:textId="77777777" w:rsidR="00A43A8A" w:rsidRPr="003767A1" w:rsidRDefault="00A43A8A" w:rsidP="005005BB">
      <w:pPr>
        <w:ind w:left="360"/>
        <w:jc w:val="both"/>
        <w:rPr>
          <w:sz w:val="24"/>
          <w:szCs w:val="24"/>
        </w:rPr>
      </w:pPr>
    </w:p>
    <w:p w14:paraId="5CD48E2B" w14:textId="33FDE8EC" w:rsidR="00A655C7" w:rsidRPr="003767A1" w:rsidRDefault="00A655C7" w:rsidP="00371706">
      <w:pPr>
        <w:pStyle w:val="BodyTextIndent"/>
        <w:shd w:val="clear" w:color="auto" w:fill="FFFFFF"/>
        <w:tabs>
          <w:tab w:val="left" w:pos="567"/>
        </w:tabs>
        <w:spacing w:line="276" w:lineRule="auto"/>
        <w:ind w:left="450"/>
        <w:rPr>
          <w:sz w:val="24"/>
          <w:szCs w:val="24"/>
        </w:rPr>
      </w:pPr>
      <w:r w:rsidRPr="003767A1">
        <w:rPr>
          <w:sz w:val="24"/>
          <w:szCs w:val="24"/>
        </w:rPr>
        <w:t xml:space="preserve">It is hereby clarified that any process of termination shall be initiated by the Trustee within 60 </w:t>
      </w:r>
      <w:r w:rsidR="00E4077B" w:rsidRPr="003767A1">
        <w:rPr>
          <w:sz w:val="24"/>
          <w:szCs w:val="24"/>
        </w:rPr>
        <w:t xml:space="preserve">(Sixty) </w:t>
      </w:r>
      <w:r w:rsidRPr="003767A1">
        <w:rPr>
          <w:sz w:val="24"/>
          <w:szCs w:val="24"/>
        </w:rPr>
        <w:t>days of the events contemplated hereinabove whereupon the Trustee shall transfer the Trust Property as per Schedule II, net of expenses, incurred by the Trustee on behalf of the Trust, including trusteeship remuneration, taxes, levies, insurance premium, liabilities (existing and contingent), etc. chargeable to the Trust.</w:t>
      </w:r>
    </w:p>
    <w:p w14:paraId="79A73529" w14:textId="77777777" w:rsidR="00A655C7" w:rsidRPr="003767A1" w:rsidRDefault="00A655C7" w:rsidP="00371706">
      <w:pPr>
        <w:pStyle w:val="BodyTextIndent"/>
        <w:shd w:val="clear" w:color="auto" w:fill="FFFFFF"/>
        <w:tabs>
          <w:tab w:val="left" w:pos="1080"/>
        </w:tabs>
        <w:spacing w:line="276" w:lineRule="auto"/>
        <w:ind w:left="0"/>
        <w:rPr>
          <w:sz w:val="24"/>
          <w:szCs w:val="24"/>
        </w:rPr>
      </w:pPr>
    </w:p>
    <w:bookmarkEnd w:id="30"/>
    <w:p w14:paraId="53C0E8F0" w14:textId="2363A178" w:rsidR="00C56996" w:rsidRPr="003767A1" w:rsidRDefault="00F4161B" w:rsidP="00C56996">
      <w:pPr>
        <w:pStyle w:val="BodyTextIndent"/>
        <w:shd w:val="clear" w:color="auto" w:fill="FFFFFF"/>
        <w:tabs>
          <w:tab w:val="left" w:pos="567"/>
        </w:tabs>
        <w:spacing w:line="276" w:lineRule="auto"/>
        <w:ind w:left="450"/>
        <w:rPr>
          <w:sz w:val="24"/>
          <w:szCs w:val="24"/>
        </w:rPr>
      </w:pPr>
      <w:r w:rsidRPr="003767A1">
        <w:rPr>
          <w:b/>
          <w:sz w:val="24"/>
          <w:szCs w:val="24"/>
        </w:rPr>
        <w:t xml:space="preserve">Taxes and </w:t>
      </w:r>
      <w:r w:rsidR="00B5154D" w:rsidRPr="003767A1">
        <w:rPr>
          <w:b/>
          <w:sz w:val="24"/>
          <w:szCs w:val="24"/>
        </w:rPr>
        <w:t>Dues</w:t>
      </w:r>
      <w:r w:rsidRPr="003767A1">
        <w:rPr>
          <w:b/>
          <w:sz w:val="24"/>
          <w:szCs w:val="24"/>
        </w:rPr>
        <w:t>:</w:t>
      </w:r>
      <w:r w:rsidRPr="003767A1">
        <w:rPr>
          <w:sz w:val="24"/>
          <w:szCs w:val="24"/>
        </w:rPr>
        <w:t xml:space="preserve"> </w:t>
      </w:r>
      <w:r w:rsidR="00C56996" w:rsidRPr="003767A1">
        <w:rPr>
          <w:sz w:val="24"/>
          <w:szCs w:val="24"/>
        </w:rPr>
        <w:t xml:space="preserve">Any stamp duty or other government levy (i.e. income/capital gains Tax) prevalent at such time or any other dues that may become payable/due on distribution of the Trust Property to the Beneficiaries or remain outstanding at the time of termination of Trust shall be paid out of the Trust Property, the Trustee shall  </w:t>
      </w:r>
      <w:bookmarkStart w:id="31" w:name="_Hlk9933719"/>
      <w:r w:rsidR="00C56996" w:rsidRPr="003767A1">
        <w:rPr>
          <w:sz w:val="24"/>
          <w:szCs w:val="24"/>
        </w:rPr>
        <w:t xml:space="preserve">retain  reasonable amount  to cater to any outstanding or imminent charges or dues towards taxes, duties or any other levies failing which the same shall be </w:t>
      </w:r>
      <w:bookmarkEnd w:id="31"/>
      <w:r w:rsidR="00C56996" w:rsidRPr="003767A1">
        <w:rPr>
          <w:sz w:val="24"/>
          <w:szCs w:val="24"/>
        </w:rPr>
        <w:t>reimbursed to the Trustee by the Beneficiaries and the distribution to the Beneficiaries would be net of such payments and any existing or contingent liability.</w:t>
      </w:r>
    </w:p>
    <w:p w14:paraId="40364F49" w14:textId="77777777" w:rsidR="003924EC" w:rsidRPr="003767A1" w:rsidRDefault="003924EC" w:rsidP="00C56996">
      <w:pPr>
        <w:pStyle w:val="BodyTextIndent"/>
        <w:shd w:val="clear" w:color="auto" w:fill="FFFFFF"/>
        <w:tabs>
          <w:tab w:val="left" w:pos="567"/>
        </w:tabs>
        <w:spacing w:line="276" w:lineRule="auto"/>
        <w:ind w:left="450"/>
        <w:rPr>
          <w:sz w:val="24"/>
          <w:szCs w:val="24"/>
        </w:rPr>
      </w:pPr>
    </w:p>
    <w:p w14:paraId="11285412" w14:textId="77777777" w:rsidR="003924EC" w:rsidRPr="003767A1" w:rsidRDefault="003924EC" w:rsidP="003924EC">
      <w:pPr>
        <w:pStyle w:val="Heading1"/>
        <w:numPr>
          <w:ilvl w:val="0"/>
          <w:numId w:val="11"/>
        </w:numPr>
        <w:shd w:val="clear" w:color="auto" w:fill="FFFFFF"/>
        <w:tabs>
          <w:tab w:val="left" w:pos="-90"/>
          <w:tab w:val="num" w:pos="450"/>
        </w:tabs>
        <w:spacing w:line="276" w:lineRule="auto"/>
        <w:ind w:left="720" w:hanging="578"/>
        <w:rPr>
          <w:sz w:val="24"/>
          <w:szCs w:val="24"/>
        </w:rPr>
      </w:pPr>
      <w:r w:rsidRPr="003767A1">
        <w:rPr>
          <w:sz w:val="24"/>
          <w:szCs w:val="24"/>
        </w:rPr>
        <w:t>AMENDMENT OF THE TRUST DEED</w:t>
      </w:r>
    </w:p>
    <w:p w14:paraId="532DF900" w14:textId="77777777" w:rsidR="003924EC" w:rsidRPr="003767A1" w:rsidRDefault="003924EC" w:rsidP="003924EC">
      <w:pPr>
        <w:spacing w:line="276" w:lineRule="auto"/>
        <w:jc w:val="both"/>
        <w:rPr>
          <w:sz w:val="24"/>
          <w:szCs w:val="24"/>
        </w:rPr>
      </w:pPr>
    </w:p>
    <w:p w14:paraId="25B65343" w14:textId="161B4499" w:rsidR="003924EC" w:rsidRPr="003767A1" w:rsidRDefault="003924EC" w:rsidP="003924EC">
      <w:pPr>
        <w:pStyle w:val="BodyTextIndent"/>
        <w:numPr>
          <w:ilvl w:val="0"/>
          <w:numId w:val="23"/>
        </w:numPr>
        <w:shd w:val="clear" w:color="auto" w:fill="FFFFFF"/>
        <w:tabs>
          <w:tab w:val="left" w:pos="1080"/>
        </w:tabs>
        <w:spacing w:line="276" w:lineRule="auto"/>
        <w:ind w:left="1080" w:hanging="630"/>
        <w:rPr>
          <w:sz w:val="24"/>
          <w:szCs w:val="24"/>
        </w:rPr>
      </w:pPr>
      <w:r w:rsidRPr="003767A1">
        <w:rPr>
          <w:sz w:val="24"/>
          <w:szCs w:val="24"/>
        </w:rPr>
        <w:t xml:space="preserve">The </w:t>
      </w:r>
      <w:r w:rsidR="007F2857" w:rsidRPr="003767A1">
        <w:rPr>
          <w:sz w:val="24"/>
          <w:szCs w:val="24"/>
        </w:rPr>
        <w:t xml:space="preserve">Initial </w:t>
      </w:r>
      <w:r w:rsidRPr="003767A1">
        <w:rPr>
          <w:sz w:val="24"/>
          <w:szCs w:val="24"/>
        </w:rPr>
        <w:t>Trustee can initiate the amendment of the Trust Deed after Consultation which could be effected vide a duly notarized deed of amendment (“</w:t>
      </w:r>
      <w:r w:rsidRPr="003767A1">
        <w:rPr>
          <w:b/>
          <w:bCs/>
          <w:sz w:val="24"/>
          <w:szCs w:val="24"/>
        </w:rPr>
        <w:t>Deed of Amendment</w:t>
      </w:r>
      <w:r w:rsidRPr="003767A1">
        <w:rPr>
          <w:sz w:val="24"/>
          <w:szCs w:val="24"/>
        </w:rPr>
        <w:t>”).</w:t>
      </w:r>
    </w:p>
    <w:p w14:paraId="5EA4F825" w14:textId="77777777" w:rsidR="003924EC" w:rsidRPr="003767A1" w:rsidRDefault="003924EC" w:rsidP="003924EC">
      <w:pPr>
        <w:pStyle w:val="BodyTextIndent"/>
        <w:shd w:val="clear" w:color="auto" w:fill="FFFFFF"/>
        <w:tabs>
          <w:tab w:val="left" w:pos="1080"/>
        </w:tabs>
        <w:spacing w:line="276" w:lineRule="auto"/>
        <w:ind w:left="1080"/>
        <w:rPr>
          <w:sz w:val="24"/>
          <w:szCs w:val="24"/>
        </w:rPr>
      </w:pPr>
    </w:p>
    <w:p w14:paraId="79D0963A" w14:textId="3F3CB750" w:rsidR="003924EC" w:rsidRPr="003767A1" w:rsidRDefault="007F2857" w:rsidP="003924EC">
      <w:pPr>
        <w:pStyle w:val="BodyTextIndent"/>
        <w:numPr>
          <w:ilvl w:val="0"/>
          <w:numId w:val="23"/>
        </w:numPr>
        <w:shd w:val="clear" w:color="auto" w:fill="FFFFFF"/>
        <w:tabs>
          <w:tab w:val="left" w:pos="1080"/>
        </w:tabs>
        <w:spacing w:line="276" w:lineRule="auto"/>
        <w:ind w:left="1080" w:hanging="630"/>
        <w:rPr>
          <w:bCs/>
          <w:sz w:val="24"/>
          <w:szCs w:val="24"/>
        </w:rPr>
      </w:pPr>
      <w:r w:rsidRPr="003767A1">
        <w:rPr>
          <w:sz w:val="24"/>
          <w:szCs w:val="24"/>
        </w:rPr>
        <w:t>Post the tenure of Initial Trustee</w:t>
      </w:r>
      <w:r w:rsidR="003924EC" w:rsidRPr="003767A1">
        <w:rPr>
          <w:sz w:val="24"/>
          <w:szCs w:val="24"/>
        </w:rPr>
        <w:t xml:space="preserve">, </w:t>
      </w:r>
      <w:r w:rsidRPr="003767A1">
        <w:rPr>
          <w:sz w:val="24"/>
          <w:szCs w:val="24"/>
        </w:rPr>
        <w:t xml:space="preserve">an </w:t>
      </w:r>
      <w:r w:rsidR="003924EC" w:rsidRPr="003767A1">
        <w:rPr>
          <w:sz w:val="24"/>
          <w:szCs w:val="24"/>
        </w:rPr>
        <w:t xml:space="preserve">amendment of the Trust Deed may be initiated by the </w:t>
      </w:r>
      <w:r w:rsidRPr="003767A1">
        <w:rPr>
          <w:sz w:val="24"/>
          <w:szCs w:val="24"/>
        </w:rPr>
        <w:t xml:space="preserve">Successor </w:t>
      </w:r>
      <w:r w:rsidR="003924EC" w:rsidRPr="003767A1">
        <w:rPr>
          <w:sz w:val="24"/>
          <w:szCs w:val="24"/>
        </w:rPr>
        <w:t xml:space="preserve">Trustee on the Recommendation by the Beneficiaries and may be effected vide a notarized Deed of Amendment between the </w:t>
      </w:r>
      <w:r w:rsidRPr="003767A1">
        <w:rPr>
          <w:sz w:val="24"/>
          <w:szCs w:val="24"/>
        </w:rPr>
        <w:t xml:space="preserve">representative of </w:t>
      </w:r>
      <w:r w:rsidR="003924EC" w:rsidRPr="003767A1">
        <w:rPr>
          <w:sz w:val="24"/>
          <w:szCs w:val="24"/>
        </w:rPr>
        <w:t>Beneficiaries and the Trustees. Provided that such amendment shall be only to the extent of amending the administrative and procedural aspects of the Trust Deed.</w:t>
      </w:r>
    </w:p>
    <w:p w14:paraId="522039C3" w14:textId="77777777" w:rsidR="003924EC" w:rsidRPr="003767A1" w:rsidRDefault="003924EC" w:rsidP="003924EC">
      <w:pPr>
        <w:pStyle w:val="BodyTextIndent"/>
        <w:shd w:val="clear" w:color="auto" w:fill="FFFFFF"/>
        <w:tabs>
          <w:tab w:val="left" w:pos="1080"/>
        </w:tabs>
        <w:spacing w:line="276" w:lineRule="auto"/>
        <w:ind w:left="1080"/>
        <w:rPr>
          <w:bCs/>
          <w:sz w:val="24"/>
          <w:szCs w:val="24"/>
        </w:rPr>
      </w:pPr>
    </w:p>
    <w:p w14:paraId="3954D012" w14:textId="77777777" w:rsidR="003924EC" w:rsidRPr="003767A1" w:rsidRDefault="003924EC" w:rsidP="003924EC">
      <w:pPr>
        <w:pStyle w:val="BodyTextIndent"/>
        <w:numPr>
          <w:ilvl w:val="0"/>
          <w:numId w:val="23"/>
        </w:numPr>
        <w:shd w:val="clear" w:color="auto" w:fill="FFFFFF"/>
        <w:tabs>
          <w:tab w:val="left" w:pos="1080"/>
        </w:tabs>
        <w:spacing w:line="276" w:lineRule="auto"/>
        <w:ind w:left="1080" w:hanging="630"/>
        <w:rPr>
          <w:bCs/>
          <w:sz w:val="24"/>
          <w:szCs w:val="24"/>
        </w:rPr>
      </w:pPr>
      <w:r w:rsidRPr="003767A1">
        <w:rPr>
          <w:sz w:val="24"/>
          <w:szCs w:val="24"/>
        </w:rPr>
        <w:t xml:space="preserve">It is hereby clarified that all amendments to the Trust Deed maybe made </w:t>
      </w:r>
      <w:r w:rsidRPr="003767A1">
        <w:rPr>
          <w:sz w:val="24"/>
          <w:szCs w:val="24"/>
          <w:lang w:val="en-IN" w:eastAsia="en-IN"/>
        </w:rPr>
        <w:t>without any Court approval provided such modification does not affect the substantive rights or beneficial interests of the Beneficiaries. The Trustee at its discretion may give effect to the amendments based on the Letter of Wishes of the Settlor and objects of the Trust. Further such modification should not defeat the object and purpose of the Trust or be in contravention with the Letter of Wishes.</w:t>
      </w:r>
    </w:p>
    <w:p w14:paraId="05BF2167" w14:textId="77777777" w:rsidR="003924EC" w:rsidRPr="003767A1" w:rsidRDefault="003924EC" w:rsidP="003924EC">
      <w:pPr>
        <w:pStyle w:val="ListParagraph"/>
        <w:rPr>
          <w:bCs/>
          <w:sz w:val="24"/>
          <w:szCs w:val="24"/>
        </w:rPr>
      </w:pPr>
    </w:p>
    <w:p w14:paraId="1BED431F" w14:textId="54B92775" w:rsidR="007F2857" w:rsidRPr="003767A1" w:rsidRDefault="003924EC" w:rsidP="00F2730C">
      <w:pPr>
        <w:pStyle w:val="BodyTextIndent"/>
        <w:numPr>
          <w:ilvl w:val="0"/>
          <w:numId w:val="23"/>
        </w:numPr>
        <w:shd w:val="clear" w:color="auto" w:fill="FFFFFF"/>
        <w:tabs>
          <w:tab w:val="left" w:pos="1080"/>
        </w:tabs>
        <w:spacing w:line="276" w:lineRule="auto"/>
        <w:ind w:left="1080" w:hanging="630"/>
        <w:rPr>
          <w:sz w:val="24"/>
          <w:szCs w:val="24"/>
        </w:rPr>
      </w:pPr>
      <w:r w:rsidRPr="003767A1">
        <w:rPr>
          <w:sz w:val="24"/>
          <w:szCs w:val="24"/>
        </w:rPr>
        <w:t>Notwithstanding anything stated in the Trust Deed, it is hereby provided that no amendment shall be made, if such amendment</w:t>
      </w:r>
      <w:r w:rsidRPr="003767A1">
        <w:rPr>
          <w:bCs/>
          <w:sz w:val="24"/>
          <w:szCs w:val="24"/>
        </w:rPr>
        <w:t xml:space="preserve"> is impractical, illegal or manifestly injurious to the beneficial interest of the Beneficiaries or prejudicial to the objects of the Trust</w:t>
      </w:r>
      <w:r w:rsidR="00F2730C" w:rsidRPr="003767A1">
        <w:rPr>
          <w:bCs/>
          <w:sz w:val="24"/>
          <w:szCs w:val="24"/>
        </w:rPr>
        <w:t>.</w:t>
      </w:r>
    </w:p>
    <w:p w14:paraId="5E2B9210" w14:textId="35572CDD" w:rsidR="00F2730C" w:rsidRPr="003767A1" w:rsidRDefault="00F2730C" w:rsidP="00F2730C">
      <w:pPr>
        <w:pStyle w:val="BodyTextIndent"/>
        <w:shd w:val="clear" w:color="auto" w:fill="FFFFFF"/>
        <w:tabs>
          <w:tab w:val="left" w:pos="1080"/>
        </w:tabs>
        <w:spacing w:line="276" w:lineRule="auto"/>
        <w:ind w:left="1080"/>
        <w:rPr>
          <w:sz w:val="24"/>
          <w:szCs w:val="24"/>
        </w:rPr>
      </w:pPr>
    </w:p>
    <w:p w14:paraId="49556016" w14:textId="7C4EB10C" w:rsidR="00F2730C" w:rsidRPr="003767A1" w:rsidRDefault="00F2730C" w:rsidP="0066023E">
      <w:pPr>
        <w:pStyle w:val="Heading1"/>
        <w:numPr>
          <w:ilvl w:val="0"/>
          <w:numId w:val="11"/>
        </w:numPr>
        <w:shd w:val="clear" w:color="auto" w:fill="FFFFFF"/>
        <w:tabs>
          <w:tab w:val="left" w:pos="-90"/>
          <w:tab w:val="num" w:pos="450"/>
        </w:tabs>
        <w:spacing w:line="276" w:lineRule="auto"/>
        <w:ind w:left="720" w:hanging="578"/>
        <w:rPr>
          <w:b w:val="0"/>
          <w:bCs/>
          <w:sz w:val="24"/>
          <w:szCs w:val="24"/>
        </w:rPr>
      </w:pPr>
      <w:r w:rsidRPr="003767A1">
        <w:rPr>
          <w:bCs/>
          <w:sz w:val="24"/>
          <w:szCs w:val="24"/>
        </w:rPr>
        <w:t>RESERVATION OF RIGHT OF APPOINTMENT TO THE SETTLOR</w:t>
      </w:r>
    </w:p>
    <w:p w14:paraId="1E26FC37" w14:textId="58A67A75" w:rsidR="00F2730C" w:rsidRPr="003767A1" w:rsidRDefault="00F2730C" w:rsidP="00F2730C">
      <w:pPr>
        <w:pStyle w:val="ListParagraph"/>
        <w:ind w:left="426"/>
        <w:rPr>
          <w:b/>
          <w:bCs/>
          <w:sz w:val="24"/>
          <w:szCs w:val="24"/>
        </w:rPr>
      </w:pPr>
    </w:p>
    <w:p w14:paraId="684228B7" w14:textId="7FA181D2" w:rsidR="00132EB0" w:rsidRPr="003767A1" w:rsidRDefault="00921758" w:rsidP="00F2730C">
      <w:pPr>
        <w:pStyle w:val="ListParagraph"/>
        <w:ind w:left="426"/>
        <w:jc w:val="both"/>
        <w:rPr>
          <w:sz w:val="24"/>
          <w:szCs w:val="24"/>
        </w:rPr>
      </w:pPr>
      <w:r w:rsidRPr="00031A1C">
        <w:rPr>
          <w:sz w:val="24"/>
          <w:szCs w:val="24"/>
          <w:highlight w:val="cyan"/>
        </w:rPr>
        <w:t xml:space="preserve">In case Settlor in his sole discretion is of the opinion that the objectives of the Trust are not being met, the </w:t>
      </w:r>
      <w:r w:rsidR="00F2730C" w:rsidRPr="00031A1C">
        <w:rPr>
          <w:sz w:val="24"/>
          <w:szCs w:val="24"/>
          <w:highlight w:val="cyan"/>
        </w:rPr>
        <w:t xml:space="preserve">Settlor hereby reserves to himself the right to appoint the whole or part of trust property to himself or any of the </w:t>
      </w:r>
      <w:r w:rsidR="00D0796E" w:rsidRPr="00031A1C">
        <w:rPr>
          <w:sz w:val="24"/>
          <w:szCs w:val="24"/>
          <w:highlight w:val="cyan"/>
        </w:rPr>
        <w:t>B</w:t>
      </w:r>
      <w:r w:rsidR="00F2730C" w:rsidRPr="00031A1C">
        <w:rPr>
          <w:sz w:val="24"/>
          <w:szCs w:val="24"/>
          <w:highlight w:val="cyan"/>
        </w:rPr>
        <w:t xml:space="preserve">eneficiaries or to any other individual of the Trust during </w:t>
      </w:r>
      <w:r w:rsidR="000E7C9C" w:rsidRPr="00031A1C">
        <w:rPr>
          <w:sz w:val="24"/>
          <w:szCs w:val="24"/>
          <w:highlight w:val="cyan"/>
        </w:rPr>
        <w:t>his lifetime. This right of appointment of the Settlor must be exercised vide a communication in writing to the Trustee, provided such communication of appointment of Trust Property must refer to this provision of the Trust Deed. In case of incapacitation of the Settlor the right of appointment of the Settlor cannot exercised in favour any other individual other than the Settlor himself.</w:t>
      </w:r>
      <w:r w:rsidR="000E7C9C" w:rsidRPr="003767A1">
        <w:rPr>
          <w:sz w:val="24"/>
          <w:szCs w:val="24"/>
        </w:rPr>
        <w:t xml:space="preserve"> </w:t>
      </w:r>
    </w:p>
    <w:p w14:paraId="05B4C85A" w14:textId="4BFA9C11" w:rsidR="00F2730C" w:rsidRPr="003767A1" w:rsidRDefault="000E7C9C" w:rsidP="00F2730C">
      <w:pPr>
        <w:pStyle w:val="ListParagraph"/>
        <w:ind w:left="426"/>
        <w:jc w:val="both"/>
        <w:rPr>
          <w:sz w:val="24"/>
          <w:szCs w:val="24"/>
        </w:rPr>
      </w:pPr>
      <w:r w:rsidRPr="003767A1">
        <w:rPr>
          <w:sz w:val="24"/>
          <w:szCs w:val="24"/>
        </w:rPr>
        <w:t xml:space="preserve"> </w:t>
      </w:r>
    </w:p>
    <w:p w14:paraId="295CF77E" w14:textId="17023BBC" w:rsidR="004546E5" w:rsidRPr="003767A1" w:rsidRDefault="004546E5" w:rsidP="00F24CD7">
      <w:pPr>
        <w:pStyle w:val="Heading1"/>
        <w:numPr>
          <w:ilvl w:val="0"/>
          <w:numId w:val="28"/>
        </w:numPr>
        <w:spacing w:line="276" w:lineRule="auto"/>
        <w:rPr>
          <w:sz w:val="24"/>
          <w:szCs w:val="24"/>
        </w:rPr>
      </w:pPr>
      <w:bookmarkStart w:id="32" w:name="_Reservation_of_Rights"/>
      <w:bookmarkStart w:id="33" w:name="_Ref239832203"/>
      <w:bookmarkEnd w:id="32"/>
      <w:r w:rsidRPr="003767A1">
        <w:rPr>
          <w:sz w:val="24"/>
          <w:szCs w:val="24"/>
        </w:rPr>
        <w:t>TRUSTEE OF THE TRUST</w:t>
      </w:r>
      <w:bookmarkEnd w:id="33"/>
    </w:p>
    <w:p w14:paraId="6E8F67ED" w14:textId="77777777" w:rsidR="004546E5" w:rsidRPr="003767A1" w:rsidRDefault="004546E5" w:rsidP="00371706">
      <w:pPr>
        <w:shd w:val="clear" w:color="auto" w:fill="FFFFFF"/>
        <w:spacing w:line="276" w:lineRule="auto"/>
        <w:ind w:left="450"/>
        <w:jc w:val="both"/>
        <w:rPr>
          <w:sz w:val="24"/>
          <w:szCs w:val="24"/>
        </w:rPr>
      </w:pPr>
    </w:p>
    <w:p w14:paraId="0E92D00F" w14:textId="77777777" w:rsidR="004546E5" w:rsidRPr="003767A1" w:rsidRDefault="004546E5" w:rsidP="00371706">
      <w:pPr>
        <w:shd w:val="clear" w:color="auto" w:fill="FFFFFF"/>
        <w:spacing w:line="276" w:lineRule="auto"/>
        <w:ind w:left="450"/>
        <w:jc w:val="both"/>
        <w:rPr>
          <w:sz w:val="24"/>
          <w:szCs w:val="24"/>
        </w:rPr>
      </w:pPr>
      <w:r w:rsidRPr="003767A1">
        <w:rPr>
          <w:sz w:val="24"/>
          <w:szCs w:val="24"/>
        </w:rPr>
        <w:t>The Trustee hereby declares that it shall hold the Trust Property UPON TRUST for the Beneficiaries of the Trust.</w:t>
      </w:r>
    </w:p>
    <w:p w14:paraId="314484B9" w14:textId="30EC4CC3" w:rsidR="004546E5" w:rsidRPr="003767A1" w:rsidRDefault="004546E5" w:rsidP="00371706">
      <w:pPr>
        <w:shd w:val="clear" w:color="auto" w:fill="FFFFFF"/>
        <w:spacing w:line="276" w:lineRule="auto"/>
        <w:jc w:val="both"/>
        <w:rPr>
          <w:sz w:val="24"/>
          <w:szCs w:val="24"/>
        </w:rPr>
      </w:pPr>
    </w:p>
    <w:p w14:paraId="2CA48CAB" w14:textId="77777777" w:rsidR="004546E5" w:rsidRPr="003767A1" w:rsidRDefault="004546E5" w:rsidP="00F24CD7">
      <w:pPr>
        <w:numPr>
          <w:ilvl w:val="1"/>
          <w:numId w:val="12"/>
        </w:numPr>
        <w:shd w:val="clear" w:color="auto" w:fill="FFFFFF"/>
        <w:tabs>
          <w:tab w:val="clear" w:pos="1571"/>
          <w:tab w:val="left" w:pos="450"/>
          <w:tab w:val="num" w:pos="720"/>
        </w:tabs>
        <w:spacing w:line="276" w:lineRule="auto"/>
        <w:ind w:left="720" w:hanging="630"/>
        <w:jc w:val="both"/>
        <w:rPr>
          <w:b/>
          <w:sz w:val="24"/>
          <w:szCs w:val="24"/>
        </w:rPr>
      </w:pPr>
      <w:bookmarkStart w:id="34" w:name="_Ref239832214"/>
      <w:r w:rsidRPr="003767A1">
        <w:rPr>
          <w:b/>
          <w:sz w:val="24"/>
          <w:szCs w:val="24"/>
        </w:rPr>
        <w:t>NAME OF THE TRUSTEE</w:t>
      </w:r>
      <w:bookmarkEnd w:id="34"/>
    </w:p>
    <w:p w14:paraId="3FB53F55" w14:textId="77777777" w:rsidR="004546E5" w:rsidRPr="003767A1" w:rsidRDefault="004546E5" w:rsidP="00371706">
      <w:pPr>
        <w:shd w:val="clear" w:color="auto" w:fill="FFFFFF"/>
        <w:spacing w:line="276" w:lineRule="auto"/>
        <w:ind w:left="450"/>
        <w:jc w:val="both"/>
        <w:rPr>
          <w:sz w:val="24"/>
          <w:szCs w:val="24"/>
        </w:rPr>
      </w:pPr>
    </w:p>
    <w:p w14:paraId="274B7719" w14:textId="31848BBC" w:rsidR="004546E5" w:rsidRPr="003767A1" w:rsidRDefault="004546E5" w:rsidP="00371706">
      <w:pPr>
        <w:shd w:val="clear" w:color="auto" w:fill="FFFFFF"/>
        <w:spacing w:line="276" w:lineRule="auto"/>
        <w:ind w:left="450"/>
        <w:jc w:val="both"/>
        <w:rPr>
          <w:b/>
          <w:i/>
          <w:sz w:val="24"/>
          <w:szCs w:val="24"/>
          <w:u w:val="single"/>
        </w:rPr>
      </w:pPr>
      <w:r w:rsidRPr="003767A1">
        <w:rPr>
          <w:sz w:val="24"/>
          <w:szCs w:val="24"/>
        </w:rPr>
        <w:t xml:space="preserve">The Initial Trustee of the Trust shall be </w:t>
      </w:r>
      <w:r w:rsidR="00541F86">
        <w:rPr>
          <w:b/>
          <w:sz w:val="24"/>
          <w:szCs w:val="24"/>
        </w:rPr>
        <w:t>Mr. PM</w:t>
      </w:r>
      <w:r w:rsidR="00B340F4" w:rsidRPr="003767A1">
        <w:rPr>
          <w:b/>
          <w:i/>
          <w:sz w:val="24"/>
          <w:szCs w:val="24"/>
        </w:rPr>
        <w:t>.</w:t>
      </w:r>
      <w:r w:rsidRPr="003767A1">
        <w:rPr>
          <w:b/>
          <w:i/>
          <w:sz w:val="24"/>
          <w:szCs w:val="24"/>
        </w:rPr>
        <w:t xml:space="preserve"> </w:t>
      </w:r>
    </w:p>
    <w:p w14:paraId="1524BE0C" w14:textId="77777777" w:rsidR="004546E5" w:rsidRPr="003767A1" w:rsidRDefault="004546E5" w:rsidP="00371706">
      <w:pPr>
        <w:shd w:val="clear" w:color="auto" w:fill="FFFFFF"/>
        <w:spacing w:line="276" w:lineRule="auto"/>
        <w:ind w:left="360"/>
        <w:jc w:val="both"/>
        <w:rPr>
          <w:sz w:val="24"/>
          <w:szCs w:val="24"/>
        </w:rPr>
      </w:pPr>
    </w:p>
    <w:p w14:paraId="3D9B7C2B" w14:textId="77777777" w:rsidR="004546E5" w:rsidRPr="003767A1" w:rsidRDefault="004546E5" w:rsidP="00F24CD7">
      <w:pPr>
        <w:numPr>
          <w:ilvl w:val="1"/>
          <w:numId w:val="12"/>
        </w:numPr>
        <w:shd w:val="clear" w:color="auto" w:fill="FFFFFF"/>
        <w:tabs>
          <w:tab w:val="clear" w:pos="1571"/>
          <w:tab w:val="left" w:pos="450"/>
          <w:tab w:val="num" w:pos="720"/>
        </w:tabs>
        <w:spacing w:line="276" w:lineRule="auto"/>
        <w:ind w:left="720" w:hanging="630"/>
        <w:jc w:val="both"/>
        <w:rPr>
          <w:b/>
          <w:sz w:val="24"/>
          <w:szCs w:val="24"/>
        </w:rPr>
      </w:pPr>
      <w:r w:rsidRPr="003767A1">
        <w:rPr>
          <w:b/>
          <w:sz w:val="24"/>
          <w:szCs w:val="24"/>
        </w:rPr>
        <w:t>POWERS AND FUNCTIONS OF THE TRUSTEE</w:t>
      </w:r>
    </w:p>
    <w:p w14:paraId="10F7651A" w14:textId="77777777" w:rsidR="004546E5" w:rsidRPr="003767A1" w:rsidRDefault="004546E5" w:rsidP="00371706">
      <w:pPr>
        <w:spacing w:line="276" w:lineRule="auto"/>
        <w:ind w:left="142"/>
        <w:jc w:val="both"/>
        <w:rPr>
          <w:sz w:val="24"/>
          <w:szCs w:val="24"/>
        </w:rPr>
      </w:pPr>
    </w:p>
    <w:p w14:paraId="5CC0FBD4" w14:textId="594A1D8E" w:rsidR="00087E2B" w:rsidRPr="003767A1" w:rsidRDefault="00087E2B" w:rsidP="00087E2B">
      <w:pPr>
        <w:spacing w:line="276" w:lineRule="auto"/>
        <w:ind w:left="142" w:firstLine="308"/>
        <w:jc w:val="both"/>
        <w:rPr>
          <w:sz w:val="24"/>
          <w:szCs w:val="24"/>
        </w:rPr>
      </w:pPr>
      <w:bookmarkStart w:id="35" w:name="_Hlk11401926"/>
      <w:r w:rsidRPr="003767A1">
        <w:rPr>
          <w:sz w:val="24"/>
          <w:szCs w:val="24"/>
        </w:rPr>
        <w:t>The “Powers and Functions of the Trustee” are as follows</w:t>
      </w:r>
      <w:bookmarkEnd w:id="35"/>
      <w:r w:rsidRPr="003767A1">
        <w:rPr>
          <w:sz w:val="24"/>
          <w:szCs w:val="24"/>
        </w:rPr>
        <w:t xml:space="preserve">: </w:t>
      </w:r>
    </w:p>
    <w:p w14:paraId="7289CF20" w14:textId="77777777" w:rsidR="00087E2B" w:rsidRPr="003767A1" w:rsidRDefault="00087E2B" w:rsidP="00087E2B">
      <w:pPr>
        <w:pStyle w:val="BodyText2"/>
        <w:spacing w:line="276" w:lineRule="auto"/>
        <w:ind w:left="360" w:hanging="360"/>
        <w:jc w:val="both"/>
        <w:rPr>
          <w:sz w:val="24"/>
          <w:szCs w:val="24"/>
        </w:rPr>
      </w:pPr>
    </w:p>
    <w:p w14:paraId="49365997" w14:textId="7C998EE8" w:rsidR="00087E2B" w:rsidRPr="003767A1" w:rsidRDefault="00087E2B" w:rsidP="00087E2B">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sz w:val="24"/>
          <w:szCs w:val="24"/>
        </w:rPr>
        <w:t xml:space="preserve">The Trustee shall have the power to appoint Beneficiary to the Trust provided such Beneficiary is a Lineal Descendant of </w:t>
      </w:r>
      <w:r w:rsidR="00541F86">
        <w:rPr>
          <w:b/>
          <w:sz w:val="24"/>
          <w:szCs w:val="24"/>
        </w:rPr>
        <w:t>Mr. PM</w:t>
      </w:r>
      <w:r w:rsidRPr="003767A1">
        <w:rPr>
          <w:b/>
          <w:i/>
          <w:sz w:val="24"/>
          <w:szCs w:val="24"/>
        </w:rPr>
        <w:t xml:space="preserve"> </w:t>
      </w:r>
      <w:r w:rsidRPr="003767A1">
        <w:rPr>
          <w:sz w:val="24"/>
          <w:szCs w:val="24"/>
        </w:rPr>
        <w:t xml:space="preserve">or it is a family private Trust settled for the benefit of </w:t>
      </w:r>
      <w:r w:rsidR="00541F86">
        <w:rPr>
          <w:b/>
          <w:sz w:val="24"/>
          <w:szCs w:val="24"/>
        </w:rPr>
        <w:t>Mr. PM</w:t>
      </w:r>
      <w:r w:rsidRPr="003767A1">
        <w:rPr>
          <w:b/>
          <w:i/>
          <w:sz w:val="24"/>
          <w:szCs w:val="24"/>
        </w:rPr>
        <w:t xml:space="preserve"> </w:t>
      </w:r>
      <w:r w:rsidRPr="003767A1">
        <w:rPr>
          <w:sz w:val="24"/>
          <w:szCs w:val="24"/>
        </w:rPr>
        <w:t xml:space="preserve">or his Lineal descendants. </w:t>
      </w:r>
    </w:p>
    <w:p w14:paraId="3C6B1E24" w14:textId="77777777" w:rsidR="00087E2B" w:rsidRPr="003767A1" w:rsidRDefault="00087E2B" w:rsidP="00087E2B">
      <w:pPr>
        <w:pStyle w:val="Hanging2"/>
        <w:shd w:val="clear" w:color="auto" w:fill="FFFFFF"/>
        <w:tabs>
          <w:tab w:val="left" w:pos="180"/>
        </w:tabs>
        <w:spacing w:line="276" w:lineRule="auto"/>
        <w:ind w:left="1080"/>
        <w:rPr>
          <w:sz w:val="24"/>
          <w:szCs w:val="24"/>
        </w:rPr>
      </w:pPr>
    </w:p>
    <w:p w14:paraId="2BDBFA09" w14:textId="4517C847" w:rsidR="00087E2B" w:rsidRPr="003767A1" w:rsidRDefault="00087E2B" w:rsidP="00087E2B">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sz w:val="24"/>
          <w:szCs w:val="24"/>
        </w:rPr>
        <w:t xml:space="preserve">Unless otherwise agreed between the Parties and subject to limitation of liability of the Trustee as contained in the Trust Deed, the Trustee shall have sole custody of </w:t>
      </w:r>
      <w:bookmarkStart w:id="36" w:name="_Hlk9936261"/>
      <w:r w:rsidRPr="003767A1">
        <w:rPr>
          <w:sz w:val="24"/>
          <w:szCs w:val="24"/>
        </w:rPr>
        <w:t>all the documents related to the Trust including but not limited to the Trust Deed, Letters of Wishes, title documents for the Trust Property, accounting records etc</w:t>
      </w:r>
      <w:bookmarkEnd w:id="36"/>
      <w:r w:rsidRPr="003767A1">
        <w:rPr>
          <w:sz w:val="24"/>
          <w:szCs w:val="24"/>
        </w:rPr>
        <w:t xml:space="preserve">. Further the Trustee may hold these documents in its own custody or outsource the custodial function to a specialized service provider.  </w:t>
      </w:r>
    </w:p>
    <w:p w14:paraId="3113E50A" w14:textId="77777777" w:rsidR="00087E2B" w:rsidRPr="003767A1" w:rsidRDefault="00087E2B" w:rsidP="00087E2B">
      <w:pPr>
        <w:pStyle w:val="Hanging2"/>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ind w:left="1080"/>
        <w:rPr>
          <w:sz w:val="24"/>
          <w:szCs w:val="24"/>
        </w:rPr>
      </w:pPr>
    </w:p>
    <w:p w14:paraId="63468C31" w14:textId="6FF61DCF"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sz w:val="24"/>
          <w:szCs w:val="24"/>
        </w:rPr>
        <w:t xml:space="preserve">The Trustee shall discharge statutory liabilities and ensure statutory compliances </w:t>
      </w:r>
      <w:bookmarkStart w:id="37" w:name="_Hlk9936310"/>
      <w:r w:rsidRPr="003767A1">
        <w:rPr>
          <w:sz w:val="24"/>
          <w:szCs w:val="24"/>
        </w:rPr>
        <w:t>as applicable to the Trust under the Applicable Laws and intimated by the legal attorneys or Professionals appointed by the Settlor from time to time. It is clarified in this regard that on failure of the Settlor to inform the compliances to be undertaken by the Trustee, the Trustee shall be entitled to seek services of such legal attorney or professionals as the Trustee may deem fit</w:t>
      </w:r>
      <w:bookmarkEnd w:id="37"/>
      <w:r w:rsidRPr="003767A1">
        <w:rPr>
          <w:sz w:val="24"/>
          <w:szCs w:val="24"/>
        </w:rPr>
        <w:t>.</w:t>
      </w:r>
    </w:p>
    <w:p w14:paraId="247D32A8" w14:textId="77777777" w:rsidR="00087E2B" w:rsidRPr="003767A1" w:rsidRDefault="00087E2B" w:rsidP="00087E2B">
      <w:pPr>
        <w:pStyle w:val="Hanging2"/>
        <w:tabs>
          <w:tab w:val="left" w:pos="180"/>
        </w:tabs>
        <w:spacing w:line="276" w:lineRule="auto"/>
        <w:ind w:left="1080"/>
        <w:rPr>
          <w:sz w:val="24"/>
          <w:szCs w:val="24"/>
        </w:rPr>
      </w:pPr>
    </w:p>
    <w:p w14:paraId="720D1E5C" w14:textId="77777777" w:rsidR="00087E2B" w:rsidRPr="003767A1" w:rsidRDefault="00087E2B" w:rsidP="00087E2B">
      <w:pPr>
        <w:pStyle w:val="Hanging2"/>
        <w:numPr>
          <w:ilvl w:val="0"/>
          <w:numId w:val="13"/>
        </w:numPr>
        <w:tabs>
          <w:tab w:val="clear" w:pos="1440"/>
        </w:tabs>
        <w:ind w:left="1080" w:hanging="360"/>
        <w:rPr>
          <w:sz w:val="24"/>
          <w:szCs w:val="24"/>
        </w:rPr>
      </w:pPr>
      <w:bookmarkStart w:id="38" w:name="_Hlk9936337"/>
      <w:r w:rsidRPr="003767A1">
        <w:rPr>
          <w:sz w:val="24"/>
          <w:szCs w:val="24"/>
        </w:rPr>
        <w:t>The Trustee shall be entitled in good faith to pay all or any part of duties, fees, taxes, penalties imposed by Statutory and/or Government Authorities, costs associated with Trust Property, probate, estate etc. payable in India in respect of the Trust Property. It is abundantly clarified in this regard that the Trustee shall make the aforementioned payments out of the Trust Property. Notwithstanding anything stated in this Trust Deed, no person interested in this Trust shall be entitled to make any claim whatsoever against the Trustee by reason of any payment or recovery made or any other action taken by the Trustee under the foregoing power.</w:t>
      </w:r>
    </w:p>
    <w:bookmarkEnd w:id="38"/>
    <w:p w14:paraId="7C52ACA0" w14:textId="77777777" w:rsidR="00087E2B" w:rsidRPr="003767A1" w:rsidRDefault="00087E2B" w:rsidP="00087E2B">
      <w:pPr>
        <w:spacing w:after="160" w:line="259" w:lineRule="auto"/>
        <w:rPr>
          <w:sz w:val="24"/>
          <w:szCs w:val="24"/>
        </w:rPr>
      </w:pPr>
    </w:p>
    <w:p w14:paraId="0AB5640C" w14:textId="6C14B5DA"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sz w:val="24"/>
          <w:szCs w:val="24"/>
        </w:rPr>
        <w:t xml:space="preserve">If any Beneficiary is Incapacitated or has a medical exigency, the Trustee may apply the Trust Property disproportionately and subject to the wishes of the Settlor,  for the best support, care available anywhere in the world for the benefit of the such Beneficiary. </w:t>
      </w:r>
    </w:p>
    <w:p w14:paraId="6BCBE5D1" w14:textId="77777777" w:rsidR="00087E2B" w:rsidRPr="003767A1" w:rsidRDefault="00087E2B" w:rsidP="00087E2B">
      <w:pPr>
        <w:pStyle w:val="Hanging2"/>
        <w:tabs>
          <w:tab w:val="left" w:pos="180"/>
        </w:tabs>
        <w:spacing w:line="276" w:lineRule="auto"/>
        <w:ind w:left="1080"/>
        <w:rPr>
          <w:sz w:val="24"/>
          <w:szCs w:val="24"/>
        </w:rPr>
      </w:pPr>
    </w:p>
    <w:p w14:paraId="083C6B61" w14:textId="77777777"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sz w:val="24"/>
          <w:szCs w:val="24"/>
        </w:rPr>
        <w:t>The Trustee shall maintain the records and the books of accounts in accordance with the provisions of this Deed and Applicable Laws.</w:t>
      </w:r>
    </w:p>
    <w:p w14:paraId="2D0E16C0" w14:textId="77777777" w:rsidR="00087E2B" w:rsidRPr="003767A1" w:rsidRDefault="00087E2B" w:rsidP="00087E2B">
      <w:pPr>
        <w:pStyle w:val="ListParagraph"/>
        <w:rPr>
          <w:bCs/>
          <w:sz w:val="24"/>
          <w:szCs w:val="24"/>
        </w:rPr>
      </w:pPr>
    </w:p>
    <w:p w14:paraId="108B9414" w14:textId="77777777"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bCs/>
          <w:sz w:val="24"/>
          <w:szCs w:val="24"/>
        </w:rPr>
        <w:t xml:space="preserve">In relation to the Trust Property, the Trustee shall maintain statements which clearly segregate the Trust Corpus from the Trust Income and gains of each year </w:t>
      </w:r>
      <w:bookmarkStart w:id="39" w:name="_Hlk9936404"/>
      <w:r w:rsidRPr="003767A1">
        <w:rPr>
          <w:bCs/>
          <w:sz w:val="24"/>
          <w:szCs w:val="24"/>
        </w:rPr>
        <w:t>further</w:t>
      </w:r>
      <w:r w:rsidRPr="003767A1">
        <w:rPr>
          <w:sz w:val="24"/>
          <w:szCs w:val="24"/>
        </w:rPr>
        <w:t xml:space="preserve"> Trustee shall also ensure segregated distribution of the Trust Property viz., Trust Corpus and Trust Income and gains</w:t>
      </w:r>
      <w:bookmarkEnd w:id="39"/>
      <w:r w:rsidRPr="003767A1">
        <w:rPr>
          <w:bCs/>
          <w:sz w:val="24"/>
          <w:szCs w:val="24"/>
        </w:rPr>
        <w:t>.</w:t>
      </w:r>
    </w:p>
    <w:p w14:paraId="55BC6BF3" w14:textId="77777777" w:rsidR="00087E2B" w:rsidRPr="003767A1" w:rsidRDefault="00087E2B" w:rsidP="00087E2B">
      <w:pPr>
        <w:pStyle w:val="ListParagraph"/>
        <w:rPr>
          <w:sz w:val="24"/>
          <w:szCs w:val="24"/>
        </w:rPr>
      </w:pPr>
    </w:p>
    <w:p w14:paraId="38863B52" w14:textId="77777777"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sz w:val="24"/>
          <w:szCs w:val="24"/>
        </w:rPr>
        <w:t>The Trustee shall open, maintain and close bank accounts, depository accounts, broking accounts etc. and all such accounts as may be required to hold Trust Property and operate the Trust and to do all such acts, deeds and things and execute all such documents as may be necessary to facilitate smooth operations of the Trust.</w:t>
      </w:r>
    </w:p>
    <w:p w14:paraId="109E7DCD" w14:textId="77777777" w:rsidR="00087E2B" w:rsidRPr="003767A1" w:rsidRDefault="00087E2B" w:rsidP="00087E2B">
      <w:pPr>
        <w:pStyle w:val="ListParagraph"/>
        <w:rPr>
          <w:sz w:val="24"/>
          <w:szCs w:val="24"/>
        </w:rPr>
      </w:pPr>
    </w:p>
    <w:p w14:paraId="2B4CE01D" w14:textId="77777777"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r w:rsidRPr="003767A1">
        <w:rPr>
          <w:sz w:val="24"/>
          <w:szCs w:val="24"/>
        </w:rPr>
        <w:t>The Trustee shall ensure the preparation and maintenance of books of accounts of the Trust, computation of tax liability, and ensure audit of the accounts of the Trust by a qualified accountant, i.e. chartered accountant, and assisting such accountant with the certification of the Trust accounts, further providing mutually agreed periodical updates on the Trust Property, and tax calculations in a manner agreed with the Constituents of the Trust.</w:t>
      </w:r>
    </w:p>
    <w:p w14:paraId="3F3E8CAE" w14:textId="77777777" w:rsidR="00087E2B" w:rsidRPr="003767A1" w:rsidRDefault="00087E2B" w:rsidP="00087E2B">
      <w:pPr>
        <w:pStyle w:val="ListParagraph"/>
        <w:rPr>
          <w:sz w:val="24"/>
          <w:szCs w:val="24"/>
        </w:rPr>
      </w:pPr>
    </w:p>
    <w:p w14:paraId="5DA7C860" w14:textId="77777777" w:rsidR="00087E2B" w:rsidRPr="003767A1" w:rsidRDefault="00087E2B" w:rsidP="00087E2B">
      <w:pPr>
        <w:pStyle w:val="Hanging2"/>
        <w:numPr>
          <w:ilvl w:val="0"/>
          <w:numId w:val="13"/>
        </w:numPr>
        <w:shd w:val="clear" w:color="auto" w:fill="FFFFFF"/>
        <w:tabs>
          <w:tab w:val="clear" w:pos="1440"/>
          <w:tab w:val="left" w:pos="180"/>
        </w:tabs>
        <w:spacing w:before="120" w:line="276" w:lineRule="auto"/>
        <w:ind w:left="1134" w:hanging="425"/>
        <w:rPr>
          <w:sz w:val="24"/>
          <w:szCs w:val="24"/>
        </w:rPr>
      </w:pPr>
      <w:r w:rsidRPr="003767A1">
        <w:rPr>
          <w:sz w:val="24"/>
          <w:szCs w:val="24"/>
        </w:rPr>
        <w:t>The Trustee shall procure PAN and TAN (if applicable), and ensure filing of income tax returns for and on behalf of the Trust based on the tax calculations as per the Trust structure, further to report the details of the Trust or transaction(s) under the Trust to any regulator or government authority, as may be required under the Applicable Law;</w:t>
      </w:r>
    </w:p>
    <w:p w14:paraId="08BEEA90" w14:textId="77777777" w:rsidR="00087E2B" w:rsidRPr="003767A1" w:rsidRDefault="00087E2B" w:rsidP="00087E2B">
      <w:pPr>
        <w:jc w:val="both"/>
        <w:rPr>
          <w:sz w:val="24"/>
          <w:szCs w:val="24"/>
        </w:rPr>
      </w:pPr>
    </w:p>
    <w:p w14:paraId="1F394811" w14:textId="3C45B1B9" w:rsidR="00087E2B" w:rsidRPr="003767A1" w:rsidRDefault="00087E2B" w:rsidP="00087E2B">
      <w:pPr>
        <w:pStyle w:val="Hanging2"/>
        <w:numPr>
          <w:ilvl w:val="0"/>
          <w:numId w:val="13"/>
        </w:numPr>
        <w:tabs>
          <w:tab w:val="clear" w:pos="1440"/>
          <w:tab w:val="left" w:pos="180"/>
        </w:tabs>
        <w:spacing w:line="276" w:lineRule="auto"/>
        <w:ind w:left="1080" w:hanging="360"/>
        <w:rPr>
          <w:sz w:val="24"/>
          <w:szCs w:val="24"/>
        </w:rPr>
      </w:pPr>
      <w:bookmarkStart w:id="40" w:name="_Hlk11428293"/>
      <w:r w:rsidRPr="003767A1">
        <w:rPr>
          <w:sz w:val="24"/>
          <w:szCs w:val="24"/>
        </w:rPr>
        <w:t xml:space="preserve">The Trustee </w:t>
      </w:r>
      <w:r w:rsidR="00344BC2" w:rsidRPr="003767A1">
        <w:rPr>
          <w:sz w:val="24"/>
          <w:szCs w:val="24"/>
        </w:rPr>
        <w:t xml:space="preserve">acting at its discretion </w:t>
      </w:r>
      <w:r w:rsidRPr="003767A1">
        <w:rPr>
          <w:sz w:val="24"/>
          <w:szCs w:val="24"/>
        </w:rPr>
        <w:t>shall have following powers</w:t>
      </w:r>
      <w:bookmarkEnd w:id="40"/>
      <w:r w:rsidRPr="003767A1">
        <w:rPr>
          <w:sz w:val="24"/>
          <w:szCs w:val="24"/>
        </w:rPr>
        <w:t>:</w:t>
      </w:r>
    </w:p>
    <w:p w14:paraId="058053AF" w14:textId="047C00FD" w:rsidR="00A03538" w:rsidRPr="003767A1" w:rsidRDefault="00A03538" w:rsidP="00A03538">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The power of making amendments to the Trust Deed vide a Deed of amendment as stated in </w:t>
      </w:r>
      <w:r w:rsidRPr="003767A1">
        <w:rPr>
          <w:b/>
          <w:sz w:val="24"/>
          <w:szCs w:val="24"/>
        </w:rPr>
        <w:t>Clause 2 (E).</w:t>
      </w:r>
    </w:p>
    <w:p w14:paraId="3CD3506E" w14:textId="04DC4BD7"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formalize the appointment of and coordinate with, remove, replace, one or more advisors in the nature of auditors, accountants, portfolio managers, investment advisors, stock</w:t>
      </w:r>
      <w:r w:rsidR="00B340F4" w:rsidRPr="003767A1">
        <w:rPr>
          <w:sz w:val="24"/>
          <w:szCs w:val="24"/>
        </w:rPr>
        <w:t xml:space="preserve"> </w:t>
      </w:r>
      <w:r w:rsidRPr="003767A1">
        <w:rPr>
          <w:sz w:val="24"/>
          <w:szCs w:val="24"/>
        </w:rPr>
        <w:t xml:space="preserve">brokers, depository participants, bankers, custodians, managers to manage the equity, debt and other marketable securities, manager to manage any other assets forming part of the Trust Property or any other service providers as may be required in the course of set up and operations of the Trust. </w:t>
      </w:r>
    </w:p>
    <w:p w14:paraId="11C14F8D" w14:textId="0960BCCE"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 To open, maintain and close bank accounts, depository accounts, broking accounts etc. and all such accounts as may be required to hold Trust Property and operate the Trust</w:t>
      </w:r>
      <w:r w:rsidR="00410706" w:rsidRPr="003767A1">
        <w:rPr>
          <w:sz w:val="24"/>
          <w:szCs w:val="24"/>
        </w:rPr>
        <w:t xml:space="preserve"> </w:t>
      </w:r>
      <w:r w:rsidRPr="003767A1">
        <w:rPr>
          <w:sz w:val="24"/>
          <w:szCs w:val="24"/>
        </w:rPr>
        <w:t>and to do all such acts, deeds and things and execute all such documents as may be necessary to facilitate smooth operations of the Trust.</w:t>
      </w:r>
    </w:p>
    <w:p w14:paraId="4015818E" w14:textId="304CF204"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bookmarkStart w:id="41" w:name="_Hlk10291498"/>
      <w:r w:rsidRPr="003767A1">
        <w:rPr>
          <w:sz w:val="24"/>
          <w:szCs w:val="24"/>
        </w:rPr>
        <w:t>Ensuring preparation and maintenance of books of accounts of the Trust</w:t>
      </w:r>
      <w:r w:rsidR="00B17B3C" w:rsidRPr="003767A1">
        <w:rPr>
          <w:sz w:val="24"/>
          <w:szCs w:val="24"/>
        </w:rPr>
        <w:t>, computation of tax liability</w:t>
      </w:r>
      <w:r w:rsidR="004F1E77" w:rsidRPr="003767A1">
        <w:rPr>
          <w:sz w:val="24"/>
          <w:szCs w:val="24"/>
        </w:rPr>
        <w:t>,</w:t>
      </w:r>
      <w:r w:rsidRPr="003767A1">
        <w:rPr>
          <w:sz w:val="24"/>
          <w:szCs w:val="24"/>
        </w:rPr>
        <w:t xml:space="preserve"> and ensure Audit of the accounts of the Trust by</w:t>
      </w:r>
      <w:r w:rsidR="00B17B3C" w:rsidRPr="003767A1">
        <w:rPr>
          <w:sz w:val="24"/>
          <w:szCs w:val="24"/>
        </w:rPr>
        <w:t xml:space="preserve"> a</w:t>
      </w:r>
      <w:r w:rsidRPr="003767A1">
        <w:rPr>
          <w:sz w:val="24"/>
          <w:szCs w:val="24"/>
        </w:rPr>
        <w:t xml:space="preserve"> </w:t>
      </w:r>
      <w:r w:rsidR="00B17B3C" w:rsidRPr="003767A1">
        <w:rPr>
          <w:sz w:val="24"/>
          <w:szCs w:val="24"/>
        </w:rPr>
        <w:t>qualified accountant</w:t>
      </w:r>
      <w:r w:rsidRPr="003767A1">
        <w:rPr>
          <w:sz w:val="24"/>
          <w:szCs w:val="24"/>
        </w:rPr>
        <w:t xml:space="preserve">, </w:t>
      </w:r>
      <w:r w:rsidR="00B17B3C" w:rsidRPr="003767A1">
        <w:rPr>
          <w:sz w:val="24"/>
          <w:szCs w:val="24"/>
        </w:rPr>
        <w:t xml:space="preserve">i.e. </w:t>
      </w:r>
      <w:r w:rsidRPr="003767A1">
        <w:rPr>
          <w:sz w:val="24"/>
          <w:szCs w:val="24"/>
        </w:rPr>
        <w:t>Chartered Accountant</w:t>
      </w:r>
      <w:r w:rsidR="004F1E77" w:rsidRPr="003767A1">
        <w:rPr>
          <w:sz w:val="24"/>
          <w:szCs w:val="24"/>
        </w:rPr>
        <w:t>,</w:t>
      </w:r>
      <w:r w:rsidRPr="003767A1">
        <w:rPr>
          <w:sz w:val="24"/>
          <w:szCs w:val="24"/>
        </w:rPr>
        <w:t xml:space="preserve"> and assisting </w:t>
      </w:r>
      <w:r w:rsidR="00B17B3C" w:rsidRPr="003767A1">
        <w:rPr>
          <w:sz w:val="24"/>
          <w:szCs w:val="24"/>
        </w:rPr>
        <w:t>such accountant</w:t>
      </w:r>
      <w:r w:rsidRPr="003767A1">
        <w:rPr>
          <w:sz w:val="24"/>
          <w:szCs w:val="24"/>
        </w:rPr>
        <w:t xml:space="preserve"> with the certification of the Trust accounts, further providing mutually agreed periodical updates on the Trust Property, and tax calculations in a manner agreed with the Constituents of the Trust; </w:t>
      </w:r>
    </w:p>
    <w:bookmarkEnd w:id="41"/>
    <w:p w14:paraId="1417FA4F" w14:textId="3EE9D61A"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354" w:hanging="86"/>
        <w:rPr>
          <w:sz w:val="24"/>
          <w:szCs w:val="24"/>
        </w:rPr>
      </w:pPr>
      <w:r w:rsidRPr="003767A1">
        <w:rPr>
          <w:sz w:val="24"/>
          <w:szCs w:val="24"/>
        </w:rPr>
        <w:t>To procure PAN and TAN (if applicable)</w:t>
      </w:r>
      <w:r w:rsidR="004F1E77" w:rsidRPr="003767A1">
        <w:rPr>
          <w:sz w:val="24"/>
          <w:szCs w:val="24"/>
        </w:rPr>
        <w:t>,</w:t>
      </w:r>
      <w:r w:rsidRPr="003767A1">
        <w:rPr>
          <w:sz w:val="24"/>
          <w:szCs w:val="24"/>
        </w:rPr>
        <w:t xml:space="preserve"> and ensure filing of income tax returns for and on behalf of the Trust based on the tax calculations as per the Trust Structure, further to report the details of the Trust or transaction(s) under the Trust to any regulator or government authority, as may be required under the Applicable Law;</w:t>
      </w:r>
    </w:p>
    <w:p w14:paraId="76EA5461" w14:textId="54288D6B"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To apply the Trust Property towards achievement of the objects of the Trust as set out in </w:t>
      </w:r>
      <w:r w:rsidRPr="003767A1">
        <w:rPr>
          <w:b/>
          <w:i/>
          <w:sz w:val="24"/>
          <w:szCs w:val="24"/>
        </w:rPr>
        <w:t>Schedule I</w:t>
      </w:r>
      <w:r w:rsidRPr="003767A1">
        <w:rPr>
          <w:sz w:val="24"/>
          <w:szCs w:val="24"/>
        </w:rPr>
        <w:t xml:space="preserve"> of this Deed, notwithstanding that any </w:t>
      </w:r>
      <w:r w:rsidR="004F1E77" w:rsidRPr="003767A1">
        <w:rPr>
          <w:sz w:val="24"/>
          <w:szCs w:val="24"/>
        </w:rPr>
        <w:t xml:space="preserve">given </w:t>
      </w:r>
      <w:r w:rsidRPr="003767A1">
        <w:rPr>
          <w:sz w:val="24"/>
          <w:szCs w:val="24"/>
        </w:rPr>
        <w:t>Beneficiar</w:t>
      </w:r>
      <w:r w:rsidR="004F1E77" w:rsidRPr="003767A1">
        <w:rPr>
          <w:sz w:val="24"/>
          <w:szCs w:val="24"/>
        </w:rPr>
        <w:t>y</w:t>
      </w:r>
      <w:r w:rsidRPr="003767A1">
        <w:rPr>
          <w:sz w:val="24"/>
          <w:szCs w:val="24"/>
        </w:rPr>
        <w:t xml:space="preserve"> may derive certain benefit more than the other Beneficiaries;</w:t>
      </w:r>
    </w:p>
    <w:p w14:paraId="16B40979" w14:textId="2EDDA165"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To take possession of any asset forming a part of the Trust Property, to receive additions to the Trust Corpus by gift, </w:t>
      </w:r>
      <w:r w:rsidR="00B059E7" w:rsidRPr="003767A1">
        <w:rPr>
          <w:sz w:val="24"/>
          <w:szCs w:val="24"/>
        </w:rPr>
        <w:t>w</w:t>
      </w:r>
      <w:r w:rsidRPr="003767A1">
        <w:rPr>
          <w:sz w:val="24"/>
          <w:szCs w:val="24"/>
        </w:rPr>
        <w:t>ill or otherwise, to hold, administer and distribute the Trust Property pursuant to the provisions of this Deed and adherence to the constituent documents of the Trust.</w:t>
      </w:r>
    </w:p>
    <w:p w14:paraId="13DC20BB" w14:textId="6152F5E4"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To invest in any immovable property, subject to present or future laws or rules governing investments by a family private trust in such property and completion of due diligence and appraisal of requisite compliances thereof by the legal attorneys or professionals appointed by the </w:t>
      </w:r>
      <w:r w:rsidR="00CA1C88" w:rsidRPr="003767A1">
        <w:rPr>
          <w:sz w:val="24"/>
          <w:szCs w:val="24"/>
        </w:rPr>
        <w:t xml:space="preserve">Trustee </w:t>
      </w:r>
      <w:r w:rsidRPr="003767A1">
        <w:rPr>
          <w:sz w:val="24"/>
          <w:szCs w:val="24"/>
        </w:rPr>
        <w:t>from time to time. It is clarified in this regard that the Trustee shall be entitled to seek services of such legal attorney or professionals as the Trustee may deem fit at a cost which may recovered from the Trust.</w:t>
      </w:r>
    </w:p>
    <w:p w14:paraId="7EE05B21" w14:textId="46B01062"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To diversify or to have concentrated portfolio and/or to retain or to otherwise make the Trust Property liquid, in whole or in part and to hold cash or readily marketable securities of little or no yield for any period. Further to hold Trust Property in form of Liquid Funds pending investment. </w:t>
      </w:r>
    </w:p>
    <w:p w14:paraId="0014FFD9" w14:textId="77777777"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 xml:space="preserve">To auction, sell, convey, mortgage, encumber, lease, exchange, pledge, partition, subdivide, improve, repair, surrender, abandon or otherwise deal with or dispose of any property owned by the Trust of any character and wherever located. </w:t>
      </w:r>
    </w:p>
    <w:p w14:paraId="40A7C8E0" w14:textId="77777777" w:rsidR="00DF03AE" w:rsidRPr="003767A1" w:rsidRDefault="00DF03AE" w:rsidP="00F24CD7">
      <w:pPr>
        <w:pStyle w:val="Hanging2"/>
        <w:numPr>
          <w:ilvl w:val="1"/>
          <w:numId w:val="13"/>
        </w:numPr>
        <w:tabs>
          <w:tab w:val="clear" w:pos="2858"/>
          <w:tab w:val="left" w:pos="180"/>
        </w:tabs>
        <w:spacing w:before="120" w:line="276" w:lineRule="auto"/>
        <w:ind w:left="1440" w:hanging="86"/>
        <w:rPr>
          <w:sz w:val="24"/>
          <w:szCs w:val="24"/>
        </w:rPr>
      </w:pPr>
      <w:r w:rsidRPr="003767A1">
        <w:rPr>
          <w:sz w:val="24"/>
          <w:szCs w:val="24"/>
        </w:rPr>
        <w:t>To provide the Trust Property as security for any loan taken by the Trust or by Beneficiaries of Trust or by entities that are owned by Trust or the Beneficiaries of the Trust.</w:t>
      </w:r>
    </w:p>
    <w:p w14:paraId="7FD2172F" w14:textId="77777777"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borrow money on terms determined beneficial to the Trust by the Trustee from any person or corporation, including any banking corporation or non-banking finance corporation, to pledge or mortgage any Trust Property as security for this indebtedness; and to renew any indebtedness incurred by the Trust.</w:t>
      </w:r>
    </w:p>
    <w:p w14:paraId="4FD59215" w14:textId="114FFDA3" w:rsidR="00517535" w:rsidRPr="003767A1" w:rsidRDefault="00517535" w:rsidP="00F24CD7">
      <w:pPr>
        <w:pStyle w:val="Hanging2"/>
        <w:numPr>
          <w:ilvl w:val="1"/>
          <w:numId w:val="13"/>
        </w:numPr>
        <w:tabs>
          <w:tab w:val="clear" w:pos="2858"/>
          <w:tab w:val="left" w:pos="180"/>
          <w:tab w:val="num" w:pos="1980"/>
        </w:tabs>
        <w:spacing w:before="120" w:line="276" w:lineRule="auto"/>
        <w:ind w:left="1440" w:hanging="86"/>
        <w:rPr>
          <w:sz w:val="24"/>
          <w:szCs w:val="24"/>
        </w:rPr>
      </w:pPr>
      <w:r w:rsidRPr="003767A1">
        <w:rPr>
          <w:sz w:val="24"/>
          <w:szCs w:val="24"/>
        </w:rPr>
        <w:t>To give loan to any Beneficiary which</w:t>
      </w:r>
      <w:r w:rsidRPr="003767A1" w:rsidDel="006D0F23">
        <w:rPr>
          <w:sz w:val="24"/>
          <w:szCs w:val="24"/>
        </w:rPr>
        <w:t xml:space="preserve"> </w:t>
      </w:r>
      <w:r w:rsidRPr="003767A1">
        <w:rPr>
          <w:sz w:val="24"/>
          <w:szCs w:val="24"/>
        </w:rPr>
        <w:t xml:space="preserve">shall be paid back by the Beneficiary as per the terms agreed with the Beneficiary at the time of giving such loan or may be </w:t>
      </w:r>
      <w:bookmarkStart w:id="42" w:name="_Hlk10109166"/>
      <w:r w:rsidRPr="003767A1">
        <w:rPr>
          <w:sz w:val="24"/>
          <w:szCs w:val="24"/>
        </w:rPr>
        <w:t>deducted from any distribution or vesting in the Beneficiary at the time of termination of the Trust</w:t>
      </w:r>
      <w:bookmarkEnd w:id="42"/>
      <w:r w:rsidRPr="003767A1">
        <w:rPr>
          <w:sz w:val="24"/>
          <w:szCs w:val="24"/>
        </w:rPr>
        <w:t xml:space="preserve">. </w:t>
      </w:r>
    </w:p>
    <w:p w14:paraId="099D52CE" w14:textId="38896A83"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give general or special proxies or powers of attorney for voting or acting with respect to shares or securities, which may be discretionary and with power of sub</w:t>
      </w:r>
      <w:r w:rsidRPr="003767A1">
        <w:rPr>
          <w:sz w:val="24"/>
          <w:szCs w:val="24"/>
        </w:rPr>
        <w:softHyphen/>
        <w:t>stitution</w:t>
      </w:r>
      <w:r w:rsidR="00B543B1" w:rsidRPr="003767A1">
        <w:rPr>
          <w:sz w:val="24"/>
          <w:szCs w:val="24"/>
        </w:rPr>
        <w:t xml:space="preserve">, and </w:t>
      </w:r>
      <w:r w:rsidRPr="003767A1">
        <w:rPr>
          <w:sz w:val="24"/>
          <w:szCs w:val="24"/>
        </w:rPr>
        <w:t>to join in any reorganization and to pay amounts called for in connection with shares or securities held by the Trustee.</w:t>
      </w:r>
    </w:p>
    <w:p w14:paraId="0AC7FF02" w14:textId="2DF139A2" w:rsidR="00A302E8" w:rsidRPr="003767A1" w:rsidRDefault="00BE2FE1"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bookmarkStart w:id="43" w:name="_Hlk10295513"/>
      <w:r w:rsidRPr="003767A1">
        <w:rPr>
          <w:sz w:val="24"/>
          <w:szCs w:val="24"/>
        </w:rPr>
        <w:t>To nominate individuals to participate in decision making process in any capacity for an on behalf of the Trust in entities which form part of the Trust Property. The individuals nominated by the Trustee shall be absolutely liable for all their acts or omissions as such nominees for and on behalf of the Trust.</w:t>
      </w:r>
    </w:p>
    <w:bookmarkEnd w:id="43"/>
    <w:p w14:paraId="737E5664" w14:textId="77777777"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adjust, arbitrate, compromise, litigate, defend, abandon or otherwise deal with and settle any claims in favor of or against the Trust.</w:t>
      </w:r>
    </w:p>
    <w:p w14:paraId="50C524F3" w14:textId="088185E4"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take out, keep valid and surrender any policy of insurance on the life of the any Beneficiary whether or not coupled with any other event and to apply any part or parts of the Trust Property in or towards the payment of any premium for effecting or maintaining of any such policy.</w:t>
      </w:r>
    </w:p>
    <w:p w14:paraId="36276A66" w14:textId="5550E986"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bookmarkStart w:id="44" w:name="_Hlk10293093"/>
      <w:r w:rsidRPr="003767A1">
        <w:rPr>
          <w:sz w:val="24"/>
          <w:szCs w:val="24"/>
        </w:rPr>
        <w:t xml:space="preserve">At the instance of the </w:t>
      </w:r>
      <w:r w:rsidR="00435B46" w:rsidRPr="003767A1">
        <w:rPr>
          <w:sz w:val="24"/>
          <w:szCs w:val="24"/>
        </w:rPr>
        <w:t xml:space="preserve">Settlor </w:t>
      </w:r>
      <w:r w:rsidR="00AC2C95" w:rsidRPr="003767A1">
        <w:rPr>
          <w:sz w:val="24"/>
          <w:szCs w:val="24"/>
        </w:rPr>
        <w:t>instructing through Letter Wishes,</w:t>
      </w:r>
      <w:r w:rsidR="00B543B1" w:rsidRPr="003767A1">
        <w:rPr>
          <w:sz w:val="24"/>
          <w:szCs w:val="24"/>
        </w:rPr>
        <w:t xml:space="preserve"> </w:t>
      </w:r>
      <w:r w:rsidRPr="003767A1">
        <w:rPr>
          <w:sz w:val="24"/>
          <w:szCs w:val="24"/>
        </w:rPr>
        <w:t>to get insurable assets of the Trust insured with a suitable insurance company and to pay all such insurance premiums from the Trust Property.</w:t>
      </w:r>
    </w:p>
    <w:bookmarkEnd w:id="44"/>
    <w:p w14:paraId="2129A904" w14:textId="29C6C8C7"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deal with any insurance policy so that all mo</w:t>
      </w:r>
      <w:r w:rsidR="00B65652" w:rsidRPr="003767A1">
        <w:rPr>
          <w:sz w:val="24"/>
          <w:szCs w:val="24"/>
        </w:rPr>
        <w:t xml:space="preserve">nies </w:t>
      </w:r>
      <w:r w:rsidRPr="003767A1">
        <w:rPr>
          <w:sz w:val="24"/>
          <w:szCs w:val="24"/>
        </w:rPr>
        <w:t>and benefits under any such policy shall constitute part of the Trust Property provided that, as to any such policy which the Settlor transfers to the Trust, the Trustee shall have no responsibility to review or consider the suitability of such policy.</w:t>
      </w:r>
    </w:p>
    <w:p w14:paraId="5645CFC0" w14:textId="77C3FBB3"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rPr>
          <w:sz w:val="24"/>
          <w:szCs w:val="24"/>
        </w:rPr>
      </w:pPr>
      <w:r w:rsidRPr="003767A1">
        <w:rPr>
          <w:sz w:val="24"/>
          <w:szCs w:val="24"/>
        </w:rPr>
        <w:t>To enter into any transaction, by itself or any related party, whether by way of sale or purchase or loan or otherwise howsoever with any entity including but not limited to any company, partnership, LLP</w:t>
      </w:r>
      <w:r w:rsidR="00A44C9D" w:rsidRPr="003767A1">
        <w:rPr>
          <w:sz w:val="24"/>
          <w:szCs w:val="24"/>
        </w:rPr>
        <w:t xml:space="preserve">, </w:t>
      </w:r>
      <w:r w:rsidRPr="003767A1">
        <w:rPr>
          <w:sz w:val="24"/>
          <w:szCs w:val="24"/>
        </w:rPr>
        <w:t>whose shares or ownership interests are comprised directly or indirectly within the Trust Property.</w:t>
      </w:r>
    </w:p>
    <w:p w14:paraId="5EF49739" w14:textId="2E0A1506" w:rsidR="00DF03AE" w:rsidRPr="003767A1" w:rsidRDefault="00DF03AE" w:rsidP="00F24CD7">
      <w:pPr>
        <w:pStyle w:val="Hanging2"/>
        <w:numPr>
          <w:ilvl w:val="1"/>
          <w:numId w:val="13"/>
        </w:numPr>
        <w:shd w:val="clear" w:color="auto" w:fill="FFFFFF"/>
        <w:tabs>
          <w:tab w:val="clear" w:pos="2858"/>
          <w:tab w:val="left" w:pos="180"/>
        </w:tabs>
        <w:spacing w:before="120" w:line="276" w:lineRule="auto"/>
        <w:ind w:left="1440" w:hanging="86"/>
      </w:pPr>
      <w:r w:rsidRPr="003767A1">
        <w:rPr>
          <w:sz w:val="24"/>
          <w:szCs w:val="24"/>
        </w:rPr>
        <w:t xml:space="preserve">To be a partner in unlimited partnerships or limited liability partnerships (LLPs), however not as a managing partner or designated partner or only as a sleeping partner in case of an unlimited partnership. </w:t>
      </w:r>
    </w:p>
    <w:p w14:paraId="685A55F3" w14:textId="1D238926" w:rsidR="00DF03AE" w:rsidRPr="003767A1" w:rsidRDefault="00DF03AE" w:rsidP="00F24CD7">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sz w:val="24"/>
          <w:szCs w:val="24"/>
        </w:rPr>
        <w:t xml:space="preserve">The Trustee shall take all decisions regarding the Administration of the Trust. Administration of Trust shall mean and include all the activities as specified in </w:t>
      </w:r>
      <w:r w:rsidRPr="003767A1">
        <w:rPr>
          <w:b/>
          <w:i/>
          <w:sz w:val="24"/>
          <w:szCs w:val="24"/>
        </w:rPr>
        <w:t xml:space="preserve">Clause 5 </w:t>
      </w:r>
      <w:r w:rsidRPr="003767A1">
        <w:rPr>
          <w:sz w:val="24"/>
          <w:szCs w:val="24"/>
        </w:rPr>
        <w:t>and other such related activities</w:t>
      </w:r>
      <w:r w:rsidRPr="003767A1">
        <w:rPr>
          <w:b/>
          <w:i/>
          <w:sz w:val="24"/>
          <w:szCs w:val="24"/>
        </w:rPr>
        <w:t xml:space="preserve">. </w:t>
      </w:r>
    </w:p>
    <w:p w14:paraId="775139A3" w14:textId="77777777" w:rsidR="00EA0F7B" w:rsidRPr="003767A1" w:rsidRDefault="00EA0F7B" w:rsidP="004E2010">
      <w:pPr>
        <w:pStyle w:val="Hanging2"/>
        <w:shd w:val="clear" w:color="auto" w:fill="FFFFFF"/>
        <w:tabs>
          <w:tab w:val="left" w:pos="180"/>
        </w:tabs>
        <w:spacing w:line="276" w:lineRule="auto"/>
        <w:ind w:left="1080"/>
        <w:rPr>
          <w:sz w:val="24"/>
          <w:szCs w:val="24"/>
        </w:rPr>
      </w:pPr>
    </w:p>
    <w:p w14:paraId="440EB0CD" w14:textId="7C369DF2" w:rsidR="00EA0F7B" w:rsidRPr="003767A1" w:rsidRDefault="00800A0F" w:rsidP="00F24CD7">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color w:val="171717"/>
          <w:sz w:val="24"/>
          <w:szCs w:val="24"/>
        </w:rPr>
        <w:t xml:space="preserve"> </w:t>
      </w:r>
      <w:r w:rsidR="00EA0F7B" w:rsidRPr="003767A1">
        <w:rPr>
          <w:color w:val="171717"/>
          <w:sz w:val="24"/>
          <w:szCs w:val="24"/>
        </w:rPr>
        <w:t xml:space="preserve">The </w:t>
      </w:r>
      <w:r w:rsidR="00EA0F7B" w:rsidRPr="003767A1">
        <w:rPr>
          <w:sz w:val="24"/>
          <w:szCs w:val="24"/>
        </w:rPr>
        <w:t>Trustee shall</w:t>
      </w:r>
      <w:r w:rsidR="00045AD3" w:rsidRPr="003767A1">
        <w:rPr>
          <w:sz w:val="24"/>
          <w:szCs w:val="24"/>
        </w:rPr>
        <w:t xml:space="preserve"> exercise all rights powers arising out of ownership in the Target Entity under the </w:t>
      </w:r>
      <w:r w:rsidR="00EF6C5F" w:rsidRPr="003767A1">
        <w:rPr>
          <w:sz w:val="24"/>
          <w:szCs w:val="24"/>
        </w:rPr>
        <w:t>Applicable Laws</w:t>
      </w:r>
      <w:r w:rsidR="00045AD3" w:rsidRPr="003767A1">
        <w:rPr>
          <w:sz w:val="24"/>
          <w:szCs w:val="24"/>
        </w:rPr>
        <w:t xml:space="preserve"> or the constitution documents of the Target Entity, either directly or indirectly through an authorized representative. </w:t>
      </w:r>
      <w:r w:rsidR="00EA0F7B" w:rsidRPr="003767A1">
        <w:rPr>
          <w:sz w:val="24"/>
          <w:szCs w:val="24"/>
        </w:rPr>
        <w:t xml:space="preserve"> </w:t>
      </w:r>
    </w:p>
    <w:p w14:paraId="6CA028DC" w14:textId="77777777" w:rsidR="00DF03AE" w:rsidRPr="003767A1" w:rsidRDefault="00DF03AE" w:rsidP="00DF03AE">
      <w:pPr>
        <w:pStyle w:val="Hanging2"/>
        <w:shd w:val="clear" w:color="auto" w:fill="FFFFFF"/>
        <w:tabs>
          <w:tab w:val="left" w:pos="180"/>
        </w:tabs>
        <w:spacing w:line="276" w:lineRule="auto"/>
        <w:ind w:left="1080"/>
        <w:rPr>
          <w:sz w:val="24"/>
          <w:szCs w:val="24"/>
        </w:rPr>
      </w:pPr>
    </w:p>
    <w:p w14:paraId="1B5E9A43" w14:textId="579B05DD" w:rsidR="00EA0F7B" w:rsidRPr="003767A1" w:rsidRDefault="00EF6C5F" w:rsidP="00F24CD7">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sz w:val="24"/>
          <w:szCs w:val="24"/>
        </w:rPr>
        <w:t xml:space="preserve">Further to its power under </w:t>
      </w:r>
      <w:r w:rsidRPr="003767A1">
        <w:rPr>
          <w:b/>
          <w:bCs/>
          <w:i/>
          <w:iCs/>
          <w:sz w:val="24"/>
          <w:szCs w:val="24"/>
        </w:rPr>
        <w:t xml:space="preserve">Clause 3 </w:t>
      </w:r>
      <w:r w:rsidR="00601308" w:rsidRPr="003767A1">
        <w:rPr>
          <w:b/>
          <w:bCs/>
          <w:i/>
          <w:iCs/>
          <w:sz w:val="24"/>
          <w:szCs w:val="24"/>
        </w:rPr>
        <w:t>(</w:t>
      </w:r>
      <w:r w:rsidRPr="003767A1">
        <w:rPr>
          <w:b/>
          <w:bCs/>
          <w:i/>
          <w:iCs/>
          <w:sz w:val="24"/>
          <w:szCs w:val="24"/>
        </w:rPr>
        <w:t>B</w:t>
      </w:r>
      <w:r w:rsidR="00601308" w:rsidRPr="003767A1">
        <w:rPr>
          <w:b/>
          <w:bCs/>
          <w:i/>
          <w:iCs/>
          <w:sz w:val="24"/>
          <w:szCs w:val="24"/>
        </w:rPr>
        <w:t>)</w:t>
      </w:r>
      <w:r w:rsidRPr="003767A1">
        <w:rPr>
          <w:b/>
          <w:bCs/>
          <w:i/>
          <w:iCs/>
          <w:sz w:val="24"/>
          <w:szCs w:val="24"/>
        </w:rPr>
        <w:t xml:space="preserve"> (l)</w:t>
      </w:r>
      <w:r w:rsidRPr="003767A1">
        <w:rPr>
          <w:sz w:val="24"/>
          <w:szCs w:val="24"/>
        </w:rPr>
        <w:t xml:space="preserve"> hereinabove t</w:t>
      </w:r>
      <w:r w:rsidR="00EA0F7B" w:rsidRPr="003767A1">
        <w:rPr>
          <w:sz w:val="24"/>
          <w:szCs w:val="24"/>
        </w:rPr>
        <w:t xml:space="preserve">he Trustee </w:t>
      </w:r>
      <w:r w:rsidR="00045AD3" w:rsidRPr="003767A1">
        <w:rPr>
          <w:sz w:val="24"/>
          <w:szCs w:val="24"/>
        </w:rPr>
        <w:t>may</w:t>
      </w:r>
      <w:r w:rsidR="00EA0F7B" w:rsidRPr="003767A1">
        <w:rPr>
          <w:sz w:val="24"/>
          <w:szCs w:val="24"/>
        </w:rPr>
        <w:t xml:space="preserve"> nominate</w:t>
      </w:r>
      <w:r w:rsidR="00045AD3" w:rsidRPr="003767A1">
        <w:rPr>
          <w:sz w:val="24"/>
          <w:szCs w:val="24"/>
        </w:rPr>
        <w:t xml:space="preserve"> authorised</w:t>
      </w:r>
      <w:r w:rsidR="00EA0F7B" w:rsidRPr="003767A1">
        <w:rPr>
          <w:sz w:val="24"/>
          <w:szCs w:val="24"/>
        </w:rPr>
        <w:t xml:space="preserve"> representatives</w:t>
      </w:r>
      <w:r w:rsidR="00045AD3" w:rsidRPr="003767A1">
        <w:rPr>
          <w:sz w:val="24"/>
          <w:szCs w:val="24"/>
        </w:rPr>
        <w:t xml:space="preserve">, </w:t>
      </w:r>
      <w:r w:rsidR="00EA0F7B" w:rsidRPr="003767A1">
        <w:rPr>
          <w:sz w:val="24"/>
          <w:szCs w:val="24"/>
        </w:rPr>
        <w:t>directors</w:t>
      </w:r>
      <w:r w:rsidR="00045AD3" w:rsidRPr="003767A1">
        <w:rPr>
          <w:sz w:val="24"/>
          <w:szCs w:val="24"/>
        </w:rPr>
        <w:t xml:space="preserve"> or designated partners</w:t>
      </w:r>
      <w:r w:rsidR="00EA0F7B" w:rsidRPr="003767A1">
        <w:rPr>
          <w:sz w:val="24"/>
          <w:szCs w:val="24"/>
        </w:rPr>
        <w:t xml:space="preserve"> </w:t>
      </w:r>
      <w:r w:rsidRPr="003767A1">
        <w:rPr>
          <w:sz w:val="24"/>
          <w:szCs w:val="24"/>
        </w:rPr>
        <w:t xml:space="preserve">to the Target Entity </w:t>
      </w:r>
      <w:r w:rsidR="00EA0F7B" w:rsidRPr="003767A1">
        <w:rPr>
          <w:sz w:val="24"/>
          <w:szCs w:val="24"/>
        </w:rPr>
        <w:t>where</w:t>
      </w:r>
      <w:r w:rsidRPr="003767A1">
        <w:rPr>
          <w:sz w:val="24"/>
          <w:szCs w:val="24"/>
        </w:rPr>
        <w:t>by</w:t>
      </w:r>
      <w:r w:rsidR="00EA0F7B" w:rsidRPr="003767A1">
        <w:rPr>
          <w:sz w:val="24"/>
          <w:szCs w:val="24"/>
        </w:rPr>
        <w:t xml:space="preserve"> such representatives may participate in the </w:t>
      </w:r>
      <w:r w:rsidR="00045AD3" w:rsidRPr="003767A1">
        <w:rPr>
          <w:sz w:val="24"/>
          <w:szCs w:val="24"/>
        </w:rPr>
        <w:t>d</w:t>
      </w:r>
      <w:r w:rsidR="00EA0F7B" w:rsidRPr="003767A1">
        <w:rPr>
          <w:sz w:val="24"/>
          <w:szCs w:val="24"/>
        </w:rPr>
        <w:t>ecision</w:t>
      </w:r>
      <w:r w:rsidRPr="003767A1">
        <w:rPr>
          <w:sz w:val="24"/>
          <w:szCs w:val="24"/>
        </w:rPr>
        <w:t>-</w:t>
      </w:r>
      <w:r w:rsidR="00045AD3" w:rsidRPr="003767A1">
        <w:rPr>
          <w:sz w:val="24"/>
          <w:szCs w:val="24"/>
        </w:rPr>
        <w:t>making process</w:t>
      </w:r>
      <w:r w:rsidRPr="003767A1">
        <w:rPr>
          <w:sz w:val="24"/>
          <w:szCs w:val="24"/>
        </w:rPr>
        <w:t xml:space="preserve"> and</w:t>
      </w:r>
      <w:r w:rsidR="00045AD3" w:rsidRPr="003767A1">
        <w:rPr>
          <w:sz w:val="24"/>
          <w:szCs w:val="24"/>
        </w:rPr>
        <w:t xml:space="preserve"> taking complete onus in respect of all their acts and omissions unless otherwise specified by the Trustee in writing</w:t>
      </w:r>
      <w:r w:rsidR="00EA0F7B" w:rsidRPr="003767A1">
        <w:rPr>
          <w:sz w:val="24"/>
          <w:szCs w:val="24"/>
        </w:rPr>
        <w:t>.</w:t>
      </w:r>
    </w:p>
    <w:p w14:paraId="6714C508" w14:textId="77777777" w:rsidR="00EA0F7B" w:rsidRPr="003767A1" w:rsidRDefault="00EA0F7B" w:rsidP="004E2010">
      <w:pPr>
        <w:pStyle w:val="ListParagraph"/>
        <w:shd w:val="clear" w:color="auto" w:fill="FFFFFF"/>
        <w:tabs>
          <w:tab w:val="left" w:pos="1080"/>
        </w:tabs>
        <w:spacing w:line="276" w:lineRule="auto"/>
        <w:ind w:left="1440"/>
        <w:jc w:val="both"/>
        <w:rPr>
          <w:sz w:val="24"/>
          <w:szCs w:val="24"/>
        </w:rPr>
      </w:pPr>
    </w:p>
    <w:p w14:paraId="574C7B1A" w14:textId="3B99EE7A" w:rsidR="00DF03AE" w:rsidRPr="003767A1" w:rsidRDefault="00DF03AE" w:rsidP="00F24CD7">
      <w:pPr>
        <w:pStyle w:val="Hanging2"/>
        <w:numPr>
          <w:ilvl w:val="0"/>
          <w:numId w:val="13"/>
        </w:numPr>
        <w:shd w:val="clear" w:color="auto" w:fill="FFFFFF"/>
        <w:tabs>
          <w:tab w:val="clear" w:pos="1440"/>
          <w:tab w:val="left" w:pos="180"/>
        </w:tabs>
        <w:spacing w:line="276" w:lineRule="auto"/>
        <w:ind w:left="1080" w:hanging="360"/>
        <w:rPr>
          <w:sz w:val="24"/>
          <w:szCs w:val="24"/>
        </w:rPr>
      </w:pPr>
      <w:r w:rsidRPr="003767A1">
        <w:rPr>
          <w:sz w:val="24"/>
          <w:szCs w:val="24"/>
        </w:rPr>
        <w:t xml:space="preserve">The Trustee shall keep and shall ensure that its directors, officers, employees and agents keep all transactions, details relating to the Trust and the state of affairs of the Trust </w:t>
      </w:r>
      <w:r w:rsidR="00A44C9D" w:rsidRPr="003767A1">
        <w:rPr>
          <w:sz w:val="24"/>
          <w:szCs w:val="24"/>
        </w:rPr>
        <w:t xml:space="preserve">confidential </w:t>
      </w:r>
      <w:r w:rsidRPr="003767A1">
        <w:rPr>
          <w:sz w:val="24"/>
          <w:szCs w:val="24"/>
        </w:rPr>
        <w:t>except as otherwise compelled to disclose by operation of law. In the event of any breach owing to illegal/unauthorized disclosure(s) under this Clause by the Trustee, Trustee’s directors, officers and employees, the Trustee undertakes to indemnify the Beneficiaries for any losses occurring due to such disclosure(s) of confidential information in case such loss has been established by a Court of competent jurisdiction subject to the provisions of this Deed. However, the following will not be treated as confidential information for the purpose of this Clause:</w:t>
      </w:r>
    </w:p>
    <w:p w14:paraId="41A80398" w14:textId="77777777" w:rsidR="00DF03AE" w:rsidRPr="003767A1" w:rsidRDefault="00DF03AE" w:rsidP="005005BB">
      <w:pPr>
        <w:pStyle w:val="Hanging2"/>
        <w:shd w:val="clear" w:color="auto" w:fill="FFFFFF"/>
        <w:tabs>
          <w:tab w:val="left" w:pos="180"/>
        </w:tabs>
        <w:spacing w:line="276" w:lineRule="auto"/>
        <w:rPr>
          <w:sz w:val="24"/>
          <w:szCs w:val="24"/>
        </w:rPr>
      </w:pPr>
    </w:p>
    <w:p w14:paraId="2C1B85F7" w14:textId="77777777" w:rsidR="00DF03AE" w:rsidRPr="003767A1" w:rsidRDefault="00DF03AE" w:rsidP="00F24CD7">
      <w:pPr>
        <w:pStyle w:val="BodyText2"/>
        <w:numPr>
          <w:ilvl w:val="0"/>
          <w:numId w:val="39"/>
        </w:numPr>
        <w:shd w:val="clear" w:color="auto" w:fill="FFFFFF"/>
        <w:spacing w:line="276" w:lineRule="auto"/>
        <w:ind w:left="1980" w:hanging="540"/>
        <w:jc w:val="both"/>
        <w:rPr>
          <w:sz w:val="24"/>
          <w:szCs w:val="24"/>
        </w:rPr>
      </w:pPr>
      <w:r w:rsidRPr="003767A1">
        <w:rPr>
          <w:sz w:val="24"/>
          <w:szCs w:val="24"/>
        </w:rPr>
        <w:t>Disclosures mandated through the order of a statutory, regulatory or judicial authority.</w:t>
      </w:r>
    </w:p>
    <w:p w14:paraId="36EF0F53" w14:textId="77777777" w:rsidR="00DF03AE" w:rsidRPr="003767A1" w:rsidRDefault="00DF03AE" w:rsidP="00F24CD7">
      <w:pPr>
        <w:pStyle w:val="BodyText2"/>
        <w:numPr>
          <w:ilvl w:val="0"/>
          <w:numId w:val="39"/>
        </w:numPr>
        <w:shd w:val="clear" w:color="auto" w:fill="FFFFFF"/>
        <w:spacing w:line="276" w:lineRule="auto"/>
        <w:ind w:left="1980" w:hanging="540"/>
        <w:jc w:val="both"/>
        <w:rPr>
          <w:sz w:val="24"/>
          <w:szCs w:val="24"/>
        </w:rPr>
      </w:pPr>
      <w:r w:rsidRPr="003767A1">
        <w:rPr>
          <w:sz w:val="24"/>
          <w:szCs w:val="24"/>
        </w:rPr>
        <w:t xml:space="preserve">Information available to the Trustee, its directors, officers, employees and agents through authorized parties with no obligation of confidentiality. </w:t>
      </w:r>
    </w:p>
    <w:p w14:paraId="38150272" w14:textId="7B0577FF" w:rsidR="004546E5" w:rsidRPr="003767A1" w:rsidRDefault="00DF03AE" w:rsidP="00F24CD7">
      <w:pPr>
        <w:pStyle w:val="BodyText2"/>
        <w:numPr>
          <w:ilvl w:val="0"/>
          <w:numId w:val="39"/>
        </w:numPr>
        <w:spacing w:line="276" w:lineRule="auto"/>
        <w:ind w:left="1980" w:hanging="540"/>
        <w:jc w:val="both"/>
        <w:rPr>
          <w:sz w:val="24"/>
          <w:szCs w:val="24"/>
        </w:rPr>
      </w:pPr>
      <w:r w:rsidRPr="003767A1">
        <w:rPr>
          <w:sz w:val="24"/>
          <w:szCs w:val="24"/>
        </w:rPr>
        <w:t>Information available in public domain.</w:t>
      </w:r>
    </w:p>
    <w:p w14:paraId="190B9C5E" w14:textId="77777777" w:rsidR="004546E5" w:rsidRPr="003767A1" w:rsidRDefault="004546E5" w:rsidP="00371706">
      <w:pPr>
        <w:pStyle w:val="Hanging2"/>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rPr>
          <w:iCs/>
          <w:sz w:val="24"/>
          <w:szCs w:val="24"/>
        </w:rPr>
      </w:pPr>
    </w:p>
    <w:p w14:paraId="6D7A8A87" w14:textId="77777777" w:rsidR="004546E5" w:rsidRPr="003767A1" w:rsidRDefault="004546E5" w:rsidP="00F24CD7">
      <w:pPr>
        <w:numPr>
          <w:ilvl w:val="1"/>
          <w:numId w:val="12"/>
        </w:numPr>
        <w:shd w:val="clear" w:color="auto" w:fill="FFFFFF"/>
        <w:tabs>
          <w:tab w:val="clear" w:pos="1571"/>
          <w:tab w:val="left" w:pos="450"/>
          <w:tab w:val="num" w:pos="720"/>
        </w:tabs>
        <w:spacing w:line="276" w:lineRule="auto"/>
        <w:ind w:left="720" w:hanging="630"/>
        <w:jc w:val="both"/>
        <w:rPr>
          <w:b/>
          <w:sz w:val="24"/>
          <w:szCs w:val="24"/>
        </w:rPr>
      </w:pPr>
      <w:bookmarkStart w:id="45" w:name="_Ref239832229"/>
      <w:r w:rsidRPr="003767A1">
        <w:rPr>
          <w:b/>
          <w:sz w:val="24"/>
          <w:szCs w:val="24"/>
        </w:rPr>
        <w:t>CHANGE OF TRUSTEE</w:t>
      </w:r>
      <w:bookmarkEnd w:id="45"/>
    </w:p>
    <w:p w14:paraId="112148B8" w14:textId="77777777" w:rsidR="004546E5" w:rsidRPr="003767A1" w:rsidRDefault="004546E5" w:rsidP="00371706">
      <w:pPr>
        <w:pStyle w:val="Hanging1"/>
        <w:shd w:val="clear" w:color="auto" w:fill="FFFFFF"/>
        <w:spacing w:line="276" w:lineRule="auto"/>
        <w:ind w:left="1080"/>
      </w:pPr>
      <w:r w:rsidRPr="003767A1">
        <w:tab/>
      </w:r>
    </w:p>
    <w:p w14:paraId="44EF6F12" w14:textId="1A63A12A"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 xml:space="preserve">Resignation by the Trustee: The Trustee may resign from office of the Trustee at any time by giving not less than 60 days’ notice to the </w:t>
      </w:r>
      <w:r w:rsidR="00344BC2" w:rsidRPr="003767A1">
        <w:rPr>
          <w:sz w:val="24"/>
          <w:szCs w:val="24"/>
        </w:rPr>
        <w:t>Beneficiaries</w:t>
      </w:r>
      <w:r w:rsidRPr="003767A1">
        <w:rPr>
          <w:sz w:val="24"/>
          <w:szCs w:val="24"/>
        </w:rPr>
        <w:t>.</w:t>
      </w:r>
    </w:p>
    <w:p w14:paraId="3084D02B" w14:textId="77777777" w:rsidR="004546E5" w:rsidRPr="003767A1" w:rsidRDefault="004546E5" w:rsidP="00371706">
      <w:pPr>
        <w:pStyle w:val="BodyText2"/>
        <w:shd w:val="clear" w:color="auto" w:fill="FFFFFF"/>
        <w:spacing w:line="276" w:lineRule="auto"/>
        <w:ind w:left="1080"/>
        <w:jc w:val="both"/>
        <w:rPr>
          <w:sz w:val="24"/>
          <w:szCs w:val="24"/>
        </w:rPr>
      </w:pPr>
    </w:p>
    <w:p w14:paraId="7232D829" w14:textId="71E9B72A"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bookmarkStart w:id="46" w:name="_Hlk508808508"/>
      <w:r w:rsidRPr="003767A1">
        <w:rPr>
          <w:sz w:val="24"/>
          <w:szCs w:val="24"/>
        </w:rPr>
        <w:t xml:space="preserve">Notwithstanding anything mentioned in </w:t>
      </w:r>
      <w:r w:rsidRPr="003767A1">
        <w:rPr>
          <w:b/>
          <w:i/>
          <w:sz w:val="24"/>
          <w:szCs w:val="24"/>
        </w:rPr>
        <w:t>Clause 3 C (a),</w:t>
      </w:r>
      <w:r w:rsidRPr="003767A1">
        <w:rPr>
          <w:sz w:val="24"/>
          <w:szCs w:val="24"/>
        </w:rPr>
        <w:t xml:space="preserve"> Trustee has the right to resign with immediate effect, in case Trustee in its sole discretion has reason to believe that;</w:t>
      </w:r>
    </w:p>
    <w:p w14:paraId="239B953B" w14:textId="77777777" w:rsidR="004546E5" w:rsidRPr="003767A1" w:rsidRDefault="004546E5" w:rsidP="00371706">
      <w:pPr>
        <w:pStyle w:val="BodyText2"/>
        <w:shd w:val="clear" w:color="auto" w:fill="FFFFFF"/>
        <w:spacing w:line="276" w:lineRule="auto"/>
        <w:jc w:val="both"/>
        <w:rPr>
          <w:sz w:val="24"/>
          <w:szCs w:val="24"/>
        </w:rPr>
      </w:pPr>
    </w:p>
    <w:p w14:paraId="22B8C77C" w14:textId="7C48F22D" w:rsidR="004546E5" w:rsidRPr="003767A1" w:rsidRDefault="004546E5" w:rsidP="00F24CD7">
      <w:pPr>
        <w:pStyle w:val="BodyText2"/>
        <w:numPr>
          <w:ilvl w:val="1"/>
          <w:numId w:val="34"/>
        </w:numPr>
        <w:shd w:val="clear" w:color="auto" w:fill="FFFFFF"/>
        <w:tabs>
          <w:tab w:val="num" w:pos="1620"/>
        </w:tabs>
        <w:spacing w:line="276" w:lineRule="auto"/>
        <w:ind w:left="1620" w:hanging="270"/>
        <w:jc w:val="both"/>
        <w:rPr>
          <w:sz w:val="24"/>
          <w:szCs w:val="24"/>
        </w:rPr>
      </w:pPr>
      <w:r w:rsidRPr="003767A1">
        <w:rPr>
          <w:sz w:val="24"/>
          <w:szCs w:val="24"/>
        </w:rPr>
        <w:t>there has been mis-representation on</w:t>
      </w:r>
      <w:r w:rsidR="00D0796E" w:rsidRPr="003767A1">
        <w:rPr>
          <w:sz w:val="24"/>
          <w:szCs w:val="24"/>
        </w:rPr>
        <w:t xml:space="preserve"> the </w:t>
      </w:r>
      <w:r w:rsidRPr="003767A1">
        <w:rPr>
          <w:sz w:val="24"/>
          <w:szCs w:val="24"/>
        </w:rPr>
        <w:t xml:space="preserve">part of </w:t>
      </w:r>
      <w:r w:rsidR="00D0796E" w:rsidRPr="003767A1">
        <w:rPr>
          <w:sz w:val="24"/>
          <w:szCs w:val="24"/>
        </w:rPr>
        <w:t xml:space="preserve">the </w:t>
      </w:r>
      <w:r w:rsidRPr="003767A1">
        <w:rPr>
          <w:sz w:val="24"/>
          <w:szCs w:val="24"/>
        </w:rPr>
        <w:t xml:space="preserve">Settlor to the Trustee, more particularly mentioned in </w:t>
      </w:r>
      <w:r w:rsidRPr="003767A1">
        <w:rPr>
          <w:b/>
          <w:i/>
          <w:sz w:val="24"/>
          <w:szCs w:val="24"/>
        </w:rPr>
        <w:t>Clause 6</w:t>
      </w:r>
      <w:r w:rsidRPr="003767A1">
        <w:rPr>
          <w:sz w:val="24"/>
          <w:szCs w:val="24"/>
        </w:rPr>
        <w:t xml:space="preserve"> of this Deed;</w:t>
      </w:r>
    </w:p>
    <w:p w14:paraId="25C9ABBA" w14:textId="77777777" w:rsidR="004546E5" w:rsidRPr="003767A1" w:rsidRDefault="004546E5" w:rsidP="00F24CD7">
      <w:pPr>
        <w:pStyle w:val="BodyText2"/>
        <w:numPr>
          <w:ilvl w:val="1"/>
          <w:numId w:val="34"/>
        </w:numPr>
        <w:shd w:val="clear" w:color="auto" w:fill="FFFFFF"/>
        <w:tabs>
          <w:tab w:val="num" w:pos="1620"/>
        </w:tabs>
        <w:spacing w:line="276" w:lineRule="auto"/>
        <w:ind w:left="1620" w:hanging="270"/>
        <w:jc w:val="both"/>
        <w:rPr>
          <w:sz w:val="24"/>
          <w:szCs w:val="24"/>
        </w:rPr>
      </w:pPr>
      <w:r w:rsidRPr="003767A1">
        <w:rPr>
          <w:sz w:val="24"/>
          <w:szCs w:val="24"/>
        </w:rPr>
        <w:t xml:space="preserve">the Trust has been settled to protect the Trust Property from any potential liability; </w:t>
      </w:r>
    </w:p>
    <w:p w14:paraId="44CDC394" w14:textId="33BB7285" w:rsidR="004546E5" w:rsidRPr="003767A1" w:rsidRDefault="004546E5" w:rsidP="00F24CD7">
      <w:pPr>
        <w:pStyle w:val="BodyText2"/>
        <w:numPr>
          <w:ilvl w:val="1"/>
          <w:numId w:val="34"/>
        </w:numPr>
        <w:shd w:val="clear" w:color="auto" w:fill="FFFFFF"/>
        <w:tabs>
          <w:tab w:val="num" w:pos="1620"/>
        </w:tabs>
        <w:spacing w:line="276" w:lineRule="auto"/>
        <w:ind w:left="1620" w:hanging="270"/>
        <w:jc w:val="both"/>
        <w:rPr>
          <w:sz w:val="24"/>
          <w:szCs w:val="24"/>
        </w:rPr>
      </w:pPr>
      <w:r w:rsidRPr="003767A1">
        <w:rPr>
          <w:sz w:val="24"/>
          <w:szCs w:val="24"/>
        </w:rPr>
        <w:t xml:space="preserve">any adverse media report or public announcement with respect to any fraud, misfeasance or wrongful conduct on part of the </w:t>
      </w:r>
      <w:bookmarkStart w:id="47" w:name="_Hlk10296304"/>
      <w:r w:rsidRPr="003767A1">
        <w:rPr>
          <w:sz w:val="24"/>
          <w:szCs w:val="24"/>
        </w:rPr>
        <w:t>Settlor</w:t>
      </w:r>
      <w:r w:rsidR="009C022A" w:rsidRPr="003767A1">
        <w:rPr>
          <w:sz w:val="24"/>
          <w:szCs w:val="24"/>
        </w:rPr>
        <w:t xml:space="preserve"> or Beneficiaries</w:t>
      </w:r>
      <w:bookmarkEnd w:id="47"/>
      <w:r w:rsidRPr="003767A1">
        <w:rPr>
          <w:sz w:val="24"/>
          <w:szCs w:val="24"/>
        </w:rPr>
        <w:t>.</w:t>
      </w:r>
    </w:p>
    <w:p w14:paraId="64C23944" w14:textId="77777777" w:rsidR="00D27B0A" w:rsidRPr="003767A1" w:rsidRDefault="00D27B0A" w:rsidP="00371706">
      <w:pPr>
        <w:pStyle w:val="BodyText2"/>
        <w:shd w:val="clear" w:color="auto" w:fill="FFFFFF"/>
        <w:spacing w:line="276" w:lineRule="auto"/>
        <w:ind w:left="1080"/>
        <w:jc w:val="both"/>
        <w:rPr>
          <w:sz w:val="24"/>
          <w:szCs w:val="24"/>
        </w:rPr>
      </w:pPr>
    </w:p>
    <w:p w14:paraId="24D4E9C5" w14:textId="6E8E2E04" w:rsidR="004546E5" w:rsidRPr="003767A1" w:rsidRDefault="00D27B0A" w:rsidP="00371706">
      <w:pPr>
        <w:pStyle w:val="BodyText2"/>
        <w:shd w:val="clear" w:color="auto" w:fill="FFFFFF"/>
        <w:spacing w:line="276" w:lineRule="auto"/>
        <w:ind w:left="1080"/>
        <w:jc w:val="both"/>
        <w:rPr>
          <w:sz w:val="24"/>
          <w:szCs w:val="24"/>
        </w:rPr>
      </w:pPr>
      <w:r w:rsidRPr="003767A1">
        <w:rPr>
          <w:sz w:val="24"/>
          <w:szCs w:val="24"/>
        </w:rPr>
        <w:t xml:space="preserve">Such resignation shall be effected by issuing a notice to the </w:t>
      </w:r>
      <w:r w:rsidR="00344BC2" w:rsidRPr="003767A1">
        <w:rPr>
          <w:sz w:val="24"/>
          <w:szCs w:val="24"/>
        </w:rPr>
        <w:t>Beneficiaries</w:t>
      </w:r>
      <w:r w:rsidRPr="003767A1">
        <w:rPr>
          <w:sz w:val="24"/>
          <w:szCs w:val="24"/>
        </w:rPr>
        <w:t>.</w:t>
      </w:r>
    </w:p>
    <w:p w14:paraId="5BEC5E41" w14:textId="77777777" w:rsidR="00D27B0A" w:rsidRPr="003767A1" w:rsidRDefault="00D27B0A" w:rsidP="00371706">
      <w:pPr>
        <w:pStyle w:val="BodyText2"/>
        <w:shd w:val="clear" w:color="auto" w:fill="FFFFFF"/>
        <w:spacing w:line="276" w:lineRule="auto"/>
        <w:ind w:left="1080"/>
        <w:jc w:val="both"/>
        <w:rPr>
          <w:sz w:val="24"/>
          <w:szCs w:val="24"/>
        </w:rPr>
      </w:pPr>
    </w:p>
    <w:p w14:paraId="4D93DDDC" w14:textId="1CE2B30F" w:rsidR="00A85C1C" w:rsidRPr="003767A1" w:rsidRDefault="00A85C1C" w:rsidP="00344BC2">
      <w:pPr>
        <w:pStyle w:val="BodyText2"/>
        <w:numPr>
          <w:ilvl w:val="0"/>
          <w:numId w:val="5"/>
        </w:numPr>
        <w:shd w:val="clear" w:color="auto" w:fill="FFFFFF"/>
        <w:tabs>
          <w:tab w:val="clear" w:pos="1440"/>
        </w:tabs>
        <w:spacing w:line="276" w:lineRule="auto"/>
        <w:ind w:left="1134" w:hanging="567"/>
        <w:jc w:val="both"/>
        <w:rPr>
          <w:sz w:val="24"/>
          <w:szCs w:val="24"/>
        </w:rPr>
      </w:pPr>
      <w:bookmarkStart w:id="48" w:name="_Hlk10297223"/>
      <w:bookmarkEnd w:id="46"/>
      <w:r w:rsidRPr="003767A1">
        <w:rPr>
          <w:sz w:val="24"/>
          <w:szCs w:val="24"/>
        </w:rPr>
        <w:t>The tenure of a Trustee shall cease upon demise/ resignation / disqualification</w:t>
      </w:r>
      <w:r w:rsidR="006B50CD" w:rsidRPr="003767A1">
        <w:rPr>
          <w:sz w:val="24"/>
          <w:szCs w:val="24"/>
        </w:rPr>
        <w:t xml:space="preserve">. A Trustee shall be deemed to have been disqualified if: </w:t>
      </w:r>
    </w:p>
    <w:p w14:paraId="656B61FB" w14:textId="16F0BECF" w:rsidR="006B50CD" w:rsidRPr="003767A1" w:rsidRDefault="006B50CD" w:rsidP="006B50CD">
      <w:pPr>
        <w:pStyle w:val="BodyText2"/>
        <w:numPr>
          <w:ilvl w:val="1"/>
          <w:numId w:val="5"/>
        </w:numPr>
        <w:shd w:val="clear" w:color="auto" w:fill="FFFFFF"/>
        <w:tabs>
          <w:tab w:val="clear" w:pos="1440"/>
        </w:tabs>
        <w:spacing w:line="276" w:lineRule="auto"/>
        <w:ind w:left="1418" w:hanging="77"/>
        <w:jc w:val="both"/>
        <w:rPr>
          <w:sz w:val="24"/>
          <w:szCs w:val="24"/>
        </w:rPr>
      </w:pPr>
      <w:r w:rsidRPr="003767A1">
        <w:rPr>
          <w:sz w:val="24"/>
          <w:szCs w:val="24"/>
        </w:rPr>
        <w:t xml:space="preserve">For any Trustee upon his/her incapacitation; </w:t>
      </w:r>
    </w:p>
    <w:p w14:paraId="2CD4CE1D" w14:textId="312942CC" w:rsidR="006B50CD" w:rsidRPr="003767A1" w:rsidRDefault="006B50CD" w:rsidP="008D4227">
      <w:pPr>
        <w:pStyle w:val="BodyText2"/>
        <w:numPr>
          <w:ilvl w:val="1"/>
          <w:numId w:val="5"/>
        </w:numPr>
        <w:shd w:val="clear" w:color="auto" w:fill="FFFFFF"/>
        <w:tabs>
          <w:tab w:val="clear" w:pos="1440"/>
        </w:tabs>
        <w:spacing w:line="276" w:lineRule="auto"/>
        <w:ind w:left="1418" w:hanging="77"/>
        <w:jc w:val="both"/>
        <w:rPr>
          <w:sz w:val="24"/>
          <w:szCs w:val="24"/>
        </w:rPr>
      </w:pPr>
      <w:r w:rsidRPr="003767A1">
        <w:rPr>
          <w:sz w:val="24"/>
          <w:szCs w:val="24"/>
        </w:rPr>
        <w:t>For any Trustee other than Initial Trustee upon them being proved as Unfit.</w:t>
      </w:r>
    </w:p>
    <w:p w14:paraId="16F45877" w14:textId="77777777" w:rsidR="009A7A54" w:rsidRPr="003767A1" w:rsidRDefault="009A7A54" w:rsidP="003767A1">
      <w:pPr>
        <w:pStyle w:val="BodyText2"/>
        <w:shd w:val="clear" w:color="auto" w:fill="FFFFFF"/>
        <w:spacing w:line="276" w:lineRule="auto"/>
        <w:ind w:left="1418"/>
        <w:jc w:val="both"/>
        <w:rPr>
          <w:sz w:val="24"/>
          <w:szCs w:val="24"/>
        </w:rPr>
      </w:pPr>
    </w:p>
    <w:p w14:paraId="7E95ED7B" w14:textId="79889292" w:rsidR="00344BC2" w:rsidRPr="003767A1" w:rsidRDefault="00A85C1C" w:rsidP="00344BC2">
      <w:pPr>
        <w:pStyle w:val="BodyText2"/>
        <w:numPr>
          <w:ilvl w:val="0"/>
          <w:numId w:val="5"/>
        </w:numPr>
        <w:shd w:val="clear" w:color="auto" w:fill="FFFFFF"/>
        <w:tabs>
          <w:tab w:val="clear" w:pos="1440"/>
        </w:tabs>
        <w:spacing w:line="276" w:lineRule="auto"/>
        <w:ind w:left="1134" w:hanging="567"/>
        <w:jc w:val="both"/>
        <w:rPr>
          <w:sz w:val="24"/>
          <w:szCs w:val="24"/>
        </w:rPr>
      </w:pPr>
      <w:r w:rsidRPr="003767A1">
        <w:rPr>
          <w:sz w:val="24"/>
          <w:szCs w:val="24"/>
        </w:rPr>
        <w:t xml:space="preserve">The </w:t>
      </w:r>
      <w:r w:rsidR="00344BC2" w:rsidRPr="003767A1">
        <w:rPr>
          <w:sz w:val="24"/>
          <w:szCs w:val="24"/>
        </w:rPr>
        <w:t xml:space="preserve">Initial Trustee hereby nominates </w:t>
      </w:r>
      <w:r w:rsidR="00541F86">
        <w:rPr>
          <w:sz w:val="24"/>
          <w:szCs w:val="24"/>
        </w:rPr>
        <w:t>Ms. CM</w:t>
      </w:r>
      <w:r w:rsidR="00344BC2" w:rsidRPr="003767A1">
        <w:rPr>
          <w:sz w:val="24"/>
          <w:szCs w:val="24"/>
        </w:rPr>
        <w:t xml:space="preserve"> </w:t>
      </w:r>
      <w:r w:rsidR="006B50CD" w:rsidRPr="003767A1">
        <w:rPr>
          <w:sz w:val="24"/>
          <w:szCs w:val="24"/>
        </w:rPr>
        <w:t xml:space="preserve">having </w:t>
      </w:r>
      <w:r w:rsidR="006B50CD" w:rsidRPr="003767A1">
        <w:t xml:space="preserve">PAN, Aadhaar No. residing at </w:t>
      </w:r>
      <w:r w:rsidR="00344BC2" w:rsidRPr="003767A1">
        <w:rPr>
          <w:sz w:val="24"/>
          <w:szCs w:val="24"/>
        </w:rPr>
        <w:t>as the successor Trustee, further Initial Trustee may during his tenure revise or make further nominations for appointment</w:t>
      </w:r>
      <w:r w:rsidRPr="003767A1">
        <w:rPr>
          <w:sz w:val="24"/>
          <w:szCs w:val="24"/>
        </w:rPr>
        <w:t xml:space="preserve"> of</w:t>
      </w:r>
      <w:r w:rsidR="00344BC2" w:rsidRPr="003767A1">
        <w:rPr>
          <w:sz w:val="24"/>
          <w:szCs w:val="24"/>
        </w:rPr>
        <w:t xml:space="preserve"> Trustees and give effect to the appointment of </w:t>
      </w:r>
      <w:r w:rsidRPr="003767A1">
        <w:rPr>
          <w:sz w:val="24"/>
          <w:szCs w:val="24"/>
        </w:rPr>
        <w:t>such</w:t>
      </w:r>
      <w:r w:rsidR="00344BC2" w:rsidRPr="003767A1">
        <w:rPr>
          <w:sz w:val="24"/>
          <w:szCs w:val="24"/>
        </w:rPr>
        <w:t xml:space="preserve"> successor/additional Trustees. </w:t>
      </w:r>
    </w:p>
    <w:p w14:paraId="1A08DA9C" w14:textId="77777777" w:rsidR="006B50CD" w:rsidRPr="003767A1" w:rsidRDefault="006B50CD" w:rsidP="008D4227">
      <w:pPr>
        <w:pStyle w:val="BodyText2"/>
        <w:shd w:val="clear" w:color="auto" w:fill="FFFFFF"/>
        <w:spacing w:line="276" w:lineRule="auto"/>
        <w:ind w:left="1134"/>
        <w:jc w:val="both"/>
        <w:rPr>
          <w:sz w:val="24"/>
          <w:szCs w:val="24"/>
        </w:rPr>
      </w:pPr>
    </w:p>
    <w:p w14:paraId="24B76D80" w14:textId="12F1BCB6" w:rsidR="0067558C" w:rsidRPr="003767A1" w:rsidRDefault="00344BC2" w:rsidP="001165BF">
      <w:pPr>
        <w:pStyle w:val="BodyText2"/>
        <w:numPr>
          <w:ilvl w:val="0"/>
          <w:numId w:val="5"/>
        </w:numPr>
        <w:shd w:val="clear" w:color="auto" w:fill="FFFFFF"/>
        <w:tabs>
          <w:tab w:val="clear" w:pos="1440"/>
        </w:tabs>
        <w:spacing w:line="276" w:lineRule="auto"/>
        <w:ind w:left="1134" w:hanging="567"/>
        <w:jc w:val="both"/>
        <w:rPr>
          <w:sz w:val="24"/>
          <w:szCs w:val="24"/>
        </w:rPr>
      </w:pPr>
      <w:r w:rsidRPr="003767A1">
        <w:rPr>
          <w:sz w:val="24"/>
          <w:szCs w:val="24"/>
        </w:rPr>
        <w:t>Post the tenure of the Initial Trustee the successor Trustee</w:t>
      </w:r>
      <w:r w:rsidR="006B50CD" w:rsidRPr="003767A1">
        <w:rPr>
          <w:sz w:val="24"/>
          <w:szCs w:val="24"/>
        </w:rPr>
        <w:t>s</w:t>
      </w:r>
      <w:r w:rsidRPr="003767A1">
        <w:rPr>
          <w:sz w:val="24"/>
          <w:szCs w:val="24"/>
        </w:rPr>
        <w:t xml:space="preserve"> may appoint successor/additional Trustee</w:t>
      </w:r>
      <w:r w:rsidR="0067558C" w:rsidRPr="003767A1">
        <w:rPr>
          <w:sz w:val="24"/>
          <w:szCs w:val="24"/>
        </w:rPr>
        <w:t>.</w:t>
      </w:r>
      <w:r w:rsidR="006B50CD" w:rsidRPr="003767A1">
        <w:rPr>
          <w:sz w:val="24"/>
          <w:szCs w:val="24"/>
        </w:rPr>
        <w:t xml:space="preserve"> Further i</w:t>
      </w:r>
      <w:r w:rsidR="0067558C" w:rsidRPr="003767A1">
        <w:rPr>
          <w:sz w:val="24"/>
          <w:szCs w:val="24"/>
        </w:rPr>
        <w:t>n case the office of the Trustee is vacant, and no appointment has been made then the</w:t>
      </w:r>
      <w:r w:rsidRPr="003767A1">
        <w:rPr>
          <w:sz w:val="24"/>
          <w:szCs w:val="24"/>
        </w:rPr>
        <w:t xml:space="preserve"> surviving Beneficiaries </w:t>
      </w:r>
      <w:r w:rsidR="0067558C" w:rsidRPr="003767A1">
        <w:rPr>
          <w:sz w:val="24"/>
          <w:szCs w:val="24"/>
        </w:rPr>
        <w:t xml:space="preserve">may make appointment of the successor Trustee. </w:t>
      </w:r>
      <w:r w:rsidR="006B50CD" w:rsidRPr="003767A1">
        <w:rPr>
          <w:sz w:val="24"/>
          <w:szCs w:val="24"/>
        </w:rPr>
        <w:t>P</w:t>
      </w:r>
      <w:r w:rsidR="0067558C" w:rsidRPr="003767A1">
        <w:rPr>
          <w:sz w:val="24"/>
          <w:szCs w:val="24"/>
        </w:rPr>
        <w:t>rovided however that any appointment/removal of Trustee by the Beneficiaries shall be unanimous and based on the Letter of Wishes of the Settlor delivered to the Trustee and which have been duly acknowledged by the Trustee and subject to any limitations that may be set out by the Settlor</w:t>
      </w:r>
      <w:r w:rsidR="00A03538" w:rsidRPr="003767A1">
        <w:rPr>
          <w:sz w:val="24"/>
          <w:szCs w:val="24"/>
        </w:rPr>
        <w:t xml:space="preserve">. </w:t>
      </w:r>
    </w:p>
    <w:p w14:paraId="5EE1576D" w14:textId="77777777" w:rsidR="00595EDD" w:rsidRPr="003767A1" w:rsidRDefault="00595EDD" w:rsidP="003767A1">
      <w:pPr>
        <w:pStyle w:val="BodyText2"/>
        <w:shd w:val="clear" w:color="auto" w:fill="FFFFFF"/>
        <w:spacing w:line="276" w:lineRule="auto"/>
        <w:ind w:left="1134"/>
        <w:jc w:val="both"/>
        <w:rPr>
          <w:sz w:val="24"/>
          <w:szCs w:val="24"/>
        </w:rPr>
      </w:pPr>
    </w:p>
    <w:p w14:paraId="434C68C3" w14:textId="7B98C0D4" w:rsidR="00A03538" w:rsidRPr="003767A1" w:rsidRDefault="0067558C" w:rsidP="0067558C">
      <w:pPr>
        <w:pStyle w:val="BodyText2"/>
        <w:numPr>
          <w:ilvl w:val="0"/>
          <w:numId w:val="5"/>
        </w:numPr>
        <w:shd w:val="clear" w:color="auto" w:fill="FFFFFF"/>
        <w:tabs>
          <w:tab w:val="clear" w:pos="1440"/>
        </w:tabs>
        <w:spacing w:line="276" w:lineRule="auto"/>
        <w:ind w:left="1134" w:hanging="567"/>
        <w:jc w:val="both"/>
        <w:rPr>
          <w:sz w:val="24"/>
          <w:szCs w:val="24"/>
        </w:rPr>
      </w:pPr>
      <w:r w:rsidRPr="003767A1">
        <w:rPr>
          <w:sz w:val="24"/>
          <w:szCs w:val="24"/>
        </w:rPr>
        <w:t>Notwithstanding anything mentioned in this clause or anywhere in the Trust Deed post tenure of Initial Trustee, the nominations made by the Initial Trustee must be exhausted before appointment of any other person</w:t>
      </w:r>
      <w:r w:rsidR="00A03538" w:rsidRPr="003767A1">
        <w:rPr>
          <w:sz w:val="24"/>
          <w:szCs w:val="24"/>
        </w:rPr>
        <w:t>.</w:t>
      </w:r>
    </w:p>
    <w:p w14:paraId="6A251CE4" w14:textId="77777777" w:rsidR="006B50CD" w:rsidRPr="003767A1" w:rsidRDefault="006B50CD" w:rsidP="008D4227">
      <w:pPr>
        <w:pStyle w:val="BodyText2"/>
        <w:shd w:val="clear" w:color="auto" w:fill="FFFFFF"/>
        <w:spacing w:line="276" w:lineRule="auto"/>
        <w:ind w:left="1134"/>
        <w:jc w:val="both"/>
        <w:rPr>
          <w:sz w:val="24"/>
          <w:szCs w:val="24"/>
        </w:rPr>
      </w:pPr>
    </w:p>
    <w:bookmarkEnd w:id="48"/>
    <w:p w14:paraId="025CD0B7" w14:textId="62C7936A" w:rsidR="007200B2" w:rsidRPr="003767A1" w:rsidRDefault="0067558C" w:rsidP="008D4227">
      <w:pPr>
        <w:pStyle w:val="BodyText2"/>
        <w:numPr>
          <w:ilvl w:val="0"/>
          <w:numId w:val="5"/>
        </w:numPr>
        <w:shd w:val="clear" w:color="auto" w:fill="FFFFFF"/>
        <w:tabs>
          <w:tab w:val="clear" w:pos="1440"/>
          <w:tab w:val="num" w:pos="1134"/>
        </w:tabs>
        <w:spacing w:line="276" w:lineRule="auto"/>
        <w:ind w:left="1134" w:hanging="567"/>
        <w:jc w:val="both"/>
        <w:rPr>
          <w:sz w:val="24"/>
          <w:szCs w:val="24"/>
        </w:rPr>
      </w:pPr>
      <w:r w:rsidRPr="003767A1">
        <w:rPr>
          <w:sz w:val="24"/>
          <w:szCs w:val="24"/>
        </w:rPr>
        <w:t>Further n</w:t>
      </w:r>
      <w:r w:rsidR="007200B2" w:rsidRPr="003767A1">
        <w:rPr>
          <w:sz w:val="24"/>
          <w:szCs w:val="24"/>
        </w:rPr>
        <w:t xml:space="preserve">otwithstanding what is stated hereinabove no Excluded Person shall be appointed as the Trustee to this Trust. </w:t>
      </w:r>
    </w:p>
    <w:p w14:paraId="106DE4D0" w14:textId="77777777" w:rsidR="007200B2" w:rsidRPr="003767A1" w:rsidRDefault="007200B2" w:rsidP="005005BB">
      <w:pPr>
        <w:pStyle w:val="BodyText2"/>
        <w:shd w:val="clear" w:color="auto" w:fill="FFFFFF"/>
        <w:spacing w:line="276" w:lineRule="auto"/>
        <w:ind w:left="1080"/>
        <w:jc w:val="both"/>
        <w:rPr>
          <w:sz w:val="24"/>
          <w:szCs w:val="24"/>
        </w:rPr>
      </w:pPr>
    </w:p>
    <w:p w14:paraId="75121131" w14:textId="6FECB4BE"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 xml:space="preserve">The Additional/Successor Trustee(s) to the Trust </w:t>
      </w:r>
      <w:r w:rsidR="009B7B45" w:rsidRPr="003767A1">
        <w:rPr>
          <w:sz w:val="24"/>
          <w:szCs w:val="24"/>
        </w:rPr>
        <w:t xml:space="preserve">other than those nominated by Initial Trustee can only </w:t>
      </w:r>
      <w:r w:rsidRPr="003767A1">
        <w:rPr>
          <w:sz w:val="24"/>
          <w:szCs w:val="24"/>
        </w:rPr>
        <w:t>be individuals</w:t>
      </w:r>
      <w:r w:rsidR="009B7B45" w:rsidRPr="003767A1">
        <w:rPr>
          <w:sz w:val="24"/>
          <w:szCs w:val="24"/>
        </w:rPr>
        <w:t xml:space="preserve"> who are lineal descendants of Settlor of the Trust</w:t>
      </w:r>
      <w:r w:rsidRPr="003767A1">
        <w:rPr>
          <w:sz w:val="24"/>
          <w:szCs w:val="24"/>
        </w:rPr>
        <w:t>.</w:t>
      </w:r>
    </w:p>
    <w:p w14:paraId="6774BB38" w14:textId="77777777" w:rsidR="009B7B45" w:rsidRPr="003767A1" w:rsidRDefault="009B7B45" w:rsidP="008D4227">
      <w:pPr>
        <w:pStyle w:val="ListParagraph"/>
        <w:rPr>
          <w:sz w:val="24"/>
          <w:szCs w:val="24"/>
        </w:rPr>
      </w:pPr>
    </w:p>
    <w:p w14:paraId="6796652C" w14:textId="1D43C9BA" w:rsidR="004546E5" w:rsidRPr="003767A1" w:rsidRDefault="004546E5" w:rsidP="008D422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 xml:space="preserve">The Outgoing Trustee and the Successor Trustee shall execute a </w:t>
      </w:r>
      <w:r w:rsidR="00601308" w:rsidRPr="003767A1">
        <w:rPr>
          <w:sz w:val="24"/>
          <w:szCs w:val="24"/>
        </w:rPr>
        <w:t>deed of handover (“</w:t>
      </w:r>
      <w:r w:rsidR="00601308" w:rsidRPr="003767A1">
        <w:rPr>
          <w:b/>
          <w:bCs/>
          <w:sz w:val="24"/>
          <w:szCs w:val="24"/>
        </w:rPr>
        <w:t xml:space="preserve">Deed of </w:t>
      </w:r>
      <w:r w:rsidR="00601308" w:rsidRPr="003767A1">
        <w:rPr>
          <w:b/>
          <w:sz w:val="24"/>
          <w:szCs w:val="24"/>
        </w:rPr>
        <w:t>Handover</w:t>
      </w:r>
      <w:r w:rsidR="00601308" w:rsidRPr="003767A1">
        <w:rPr>
          <w:sz w:val="24"/>
          <w:szCs w:val="24"/>
        </w:rPr>
        <w:t xml:space="preserve">”) </w:t>
      </w:r>
      <w:r w:rsidRPr="003767A1">
        <w:rPr>
          <w:sz w:val="24"/>
          <w:szCs w:val="24"/>
        </w:rPr>
        <w:t xml:space="preserve">in the presence of two witnesses in order to record transfer of all the Trust documents along with all the rights and functions of the Outgoing Trustee, the trusteeship shall stand transferred to the Successor Trustee on the effective date mentioned in the Deed of Handover. If required, the Successor Trustee may simultaneously with the execution of Deed of Handover issue a power of attorney to the Outgoing Trustee to act on behalf of the Successor Trustee as the agent of Successor Trustee from the effective date as agreed under the Deed of Handover solely for the purpose of completing the transfer formalities. </w:t>
      </w:r>
    </w:p>
    <w:p w14:paraId="0FB44A04" w14:textId="77777777" w:rsidR="004546E5" w:rsidRPr="003767A1" w:rsidRDefault="004546E5" w:rsidP="00371706">
      <w:pPr>
        <w:pStyle w:val="BodyText2"/>
        <w:shd w:val="clear" w:color="auto" w:fill="FFFFFF"/>
        <w:spacing w:line="276" w:lineRule="auto"/>
        <w:ind w:left="1080"/>
        <w:jc w:val="both"/>
        <w:rPr>
          <w:sz w:val="24"/>
          <w:szCs w:val="24"/>
        </w:rPr>
      </w:pPr>
    </w:p>
    <w:p w14:paraId="128826B1" w14:textId="3D76A50B"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The appointment of Additional Trustee/Successor Trustee does not in any way reduce, diminish or render void any of the powers, functions of the existing Trustee and fiduciary discharge of the Outgoing Trustee as the case may be, unless specifically altered by the Beneficiaries, as the case may be.</w:t>
      </w:r>
    </w:p>
    <w:p w14:paraId="0C41005D" w14:textId="77777777" w:rsidR="004546E5" w:rsidRPr="003767A1" w:rsidRDefault="004546E5" w:rsidP="00371706">
      <w:pPr>
        <w:pStyle w:val="BodyText2"/>
        <w:shd w:val="clear" w:color="auto" w:fill="FFFFFF"/>
        <w:tabs>
          <w:tab w:val="num" w:pos="1080"/>
        </w:tabs>
        <w:spacing w:line="276" w:lineRule="auto"/>
        <w:ind w:left="1080" w:hanging="360"/>
        <w:jc w:val="both"/>
        <w:rPr>
          <w:sz w:val="24"/>
          <w:szCs w:val="24"/>
        </w:rPr>
      </w:pPr>
    </w:p>
    <w:p w14:paraId="34B79BC5" w14:textId="6E6898C2"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 xml:space="preserve">A Successor Trustee will provide his/her/its written acceptance to the </w:t>
      </w:r>
      <w:r w:rsidR="00CE7B2C" w:rsidRPr="003767A1">
        <w:rPr>
          <w:sz w:val="24"/>
          <w:szCs w:val="24"/>
        </w:rPr>
        <w:t>e</w:t>
      </w:r>
      <w:r w:rsidRPr="003767A1">
        <w:rPr>
          <w:sz w:val="24"/>
          <w:szCs w:val="24"/>
        </w:rPr>
        <w:t xml:space="preserve">xisting or Outgoing Trustee to serve as Trustee of the Trust. Failing a timely appointment within 60 days in either situations viz. </w:t>
      </w:r>
      <w:r w:rsidRPr="003767A1">
        <w:rPr>
          <w:b/>
          <w:i/>
          <w:sz w:val="24"/>
          <w:szCs w:val="24"/>
        </w:rPr>
        <w:t>Clause 3 (C) (a)</w:t>
      </w:r>
      <w:r w:rsidRPr="003767A1">
        <w:rPr>
          <w:b/>
          <w:sz w:val="24"/>
          <w:szCs w:val="24"/>
        </w:rPr>
        <w:t xml:space="preserve"> </w:t>
      </w:r>
      <w:r w:rsidRPr="003767A1">
        <w:rPr>
          <w:sz w:val="24"/>
          <w:szCs w:val="24"/>
        </w:rPr>
        <w:t xml:space="preserve">or </w:t>
      </w:r>
      <w:r w:rsidRPr="003767A1">
        <w:rPr>
          <w:b/>
          <w:i/>
          <w:sz w:val="24"/>
          <w:szCs w:val="24"/>
        </w:rPr>
        <w:t>Clause 3 (C) (c)</w:t>
      </w:r>
      <w:r w:rsidRPr="003767A1">
        <w:rPr>
          <w:sz w:val="24"/>
          <w:szCs w:val="24"/>
        </w:rPr>
        <w:t xml:space="preserve"> above, the Outgoing Trustee may itself appoint a Successor Trustee.</w:t>
      </w:r>
    </w:p>
    <w:p w14:paraId="02DF9FF3" w14:textId="77777777" w:rsidR="004546E5" w:rsidRPr="003767A1" w:rsidRDefault="004546E5" w:rsidP="00371706">
      <w:pPr>
        <w:pStyle w:val="BodyText2"/>
        <w:shd w:val="clear" w:color="auto" w:fill="FFFFFF"/>
        <w:tabs>
          <w:tab w:val="num" w:pos="1080"/>
          <w:tab w:val="num" w:pos="1418"/>
        </w:tabs>
        <w:spacing w:line="276" w:lineRule="auto"/>
        <w:ind w:left="1080" w:hanging="360"/>
        <w:jc w:val="both"/>
        <w:rPr>
          <w:sz w:val="24"/>
          <w:szCs w:val="24"/>
        </w:rPr>
      </w:pPr>
    </w:p>
    <w:p w14:paraId="5807D669" w14:textId="77777777"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The Trustee and its/their directors and officers shall continue to have the benefit of the exculpation and indemnity provisions granted under this Trust Deed and under Section 30 of the Indian Trusts Act, 1882 notwithstanding its termination or its/their vacating office.</w:t>
      </w:r>
    </w:p>
    <w:p w14:paraId="3FB96FA3" w14:textId="77777777" w:rsidR="004546E5" w:rsidRPr="003767A1" w:rsidRDefault="004546E5" w:rsidP="00371706">
      <w:pPr>
        <w:pStyle w:val="ListParagraph"/>
        <w:shd w:val="clear" w:color="auto" w:fill="FFFFFF"/>
        <w:tabs>
          <w:tab w:val="num" w:pos="1080"/>
        </w:tabs>
        <w:spacing w:line="276" w:lineRule="auto"/>
        <w:ind w:left="1080" w:hanging="360"/>
        <w:jc w:val="both"/>
        <w:rPr>
          <w:sz w:val="24"/>
          <w:szCs w:val="24"/>
        </w:rPr>
      </w:pPr>
    </w:p>
    <w:p w14:paraId="47FC8380" w14:textId="642DCD0A"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bookmarkStart w:id="49" w:name="_Hlk10298108"/>
      <w:r w:rsidRPr="003767A1">
        <w:rPr>
          <w:sz w:val="24"/>
          <w:szCs w:val="24"/>
        </w:rPr>
        <w:t>References to the Trustee include Successor Trustee/ Additional Trustee unless the context requires otherwise. The Successor Trustee may be Corporations or independent individuals. Unless this Deed specifically provides otherwise, a Succes</w:t>
      </w:r>
      <w:r w:rsidRPr="003767A1">
        <w:rPr>
          <w:sz w:val="24"/>
          <w:szCs w:val="24"/>
        </w:rPr>
        <w:softHyphen/>
        <w:t xml:space="preserve">sor Trustee shall succeed to all of the title, powers, discretion and obligations of the Initial/Outgoing Trustee. </w:t>
      </w:r>
      <w:bookmarkStart w:id="50" w:name="_Hlk520466716"/>
      <w:bookmarkStart w:id="51" w:name="_Hlk520466708"/>
      <w:r w:rsidRPr="003767A1">
        <w:rPr>
          <w:sz w:val="24"/>
          <w:szCs w:val="24"/>
        </w:rPr>
        <w:t xml:space="preserve">Additional Trustee shall jointly acquire with the Initial Trustee all of the title, powers, discretion and obligations of the Initial </w:t>
      </w:r>
      <w:bookmarkEnd w:id="50"/>
      <w:r w:rsidRPr="003767A1">
        <w:rPr>
          <w:sz w:val="24"/>
          <w:szCs w:val="24"/>
        </w:rPr>
        <w:t>Trustee unless otherwise</w:t>
      </w:r>
      <w:r w:rsidR="00CF0D82" w:rsidRPr="003767A1">
        <w:rPr>
          <w:sz w:val="24"/>
          <w:szCs w:val="24"/>
        </w:rPr>
        <w:t xml:space="preserve"> provided in the document appointing the Additional Trustee</w:t>
      </w:r>
      <w:r w:rsidRPr="003767A1">
        <w:rPr>
          <w:sz w:val="24"/>
          <w:szCs w:val="24"/>
        </w:rPr>
        <w:t>.</w:t>
      </w:r>
      <w:bookmarkEnd w:id="49"/>
      <w:r w:rsidRPr="003767A1">
        <w:rPr>
          <w:sz w:val="24"/>
          <w:szCs w:val="24"/>
        </w:rPr>
        <w:t xml:space="preserve"> </w:t>
      </w:r>
    </w:p>
    <w:bookmarkEnd w:id="51"/>
    <w:p w14:paraId="3D4DA3AF" w14:textId="77777777" w:rsidR="004546E5" w:rsidRPr="003767A1" w:rsidRDefault="004546E5" w:rsidP="00371706">
      <w:pPr>
        <w:pStyle w:val="BodyText2"/>
        <w:shd w:val="clear" w:color="auto" w:fill="FFFFFF"/>
        <w:tabs>
          <w:tab w:val="num" w:pos="1080"/>
        </w:tabs>
        <w:spacing w:line="276" w:lineRule="auto"/>
        <w:ind w:left="1080" w:hanging="360"/>
        <w:jc w:val="both"/>
        <w:rPr>
          <w:sz w:val="24"/>
          <w:szCs w:val="24"/>
        </w:rPr>
      </w:pPr>
    </w:p>
    <w:p w14:paraId="668D56C6" w14:textId="77777777"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Each Trustee shall be responsible only for its/his/her acts or omissions in breach of the Trust. A Successor Trustee shall not be liable for the acts or defaults of Initial/existing/Outgoing Trustee.</w:t>
      </w:r>
    </w:p>
    <w:p w14:paraId="5746E0D7" w14:textId="77777777" w:rsidR="004546E5" w:rsidRPr="003767A1" w:rsidRDefault="004546E5" w:rsidP="00371706">
      <w:pPr>
        <w:pStyle w:val="ListParagraph"/>
        <w:spacing w:line="276" w:lineRule="auto"/>
        <w:jc w:val="both"/>
        <w:rPr>
          <w:sz w:val="24"/>
          <w:szCs w:val="24"/>
        </w:rPr>
      </w:pPr>
    </w:p>
    <w:p w14:paraId="552C7C0F" w14:textId="16B4E336"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 xml:space="preserve">A Successor Trustee shall </w:t>
      </w:r>
      <w:r w:rsidR="00D361B1" w:rsidRPr="003767A1">
        <w:rPr>
          <w:sz w:val="24"/>
          <w:szCs w:val="24"/>
        </w:rPr>
        <w:t>neither</w:t>
      </w:r>
      <w:r w:rsidRPr="003767A1">
        <w:rPr>
          <w:sz w:val="24"/>
          <w:szCs w:val="24"/>
        </w:rPr>
        <w:t xml:space="preserve"> be obligated to accept, ratify or approve any acts, omissions or defaults of the Outgoing Trustee nor is a Successor Trustee required to audit or verify the records of the Outgoing Trustee. The fact that a Successor Trustee assumes and carries out its/his/her functions without protest or exception shall not be considered an acceptance, ratification or approval of the Initial/existing/Outgoing Trustee’s actions.  </w:t>
      </w:r>
    </w:p>
    <w:p w14:paraId="26A03121" w14:textId="77777777" w:rsidR="004546E5" w:rsidRPr="003767A1" w:rsidRDefault="004546E5" w:rsidP="00371706">
      <w:pPr>
        <w:pStyle w:val="BodyText2"/>
        <w:shd w:val="clear" w:color="auto" w:fill="FFFFFF"/>
        <w:spacing w:line="276" w:lineRule="auto"/>
        <w:ind w:left="720"/>
        <w:jc w:val="both"/>
        <w:rPr>
          <w:sz w:val="24"/>
          <w:szCs w:val="24"/>
        </w:rPr>
      </w:pPr>
    </w:p>
    <w:p w14:paraId="6A89851E" w14:textId="6132ECDC" w:rsidR="004546E5" w:rsidRPr="003767A1" w:rsidRDefault="004546E5" w:rsidP="00F24CD7">
      <w:pPr>
        <w:pStyle w:val="BodyText2"/>
        <w:numPr>
          <w:ilvl w:val="0"/>
          <w:numId w:val="5"/>
        </w:numPr>
        <w:shd w:val="clear" w:color="auto" w:fill="FFFFFF"/>
        <w:tabs>
          <w:tab w:val="clear" w:pos="1440"/>
        </w:tabs>
        <w:spacing w:line="276" w:lineRule="auto"/>
        <w:ind w:left="1134" w:hanging="567"/>
        <w:jc w:val="both"/>
        <w:rPr>
          <w:sz w:val="24"/>
          <w:szCs w:val="24"/>
        </w:rPr>
      </w:pPr>
      <w:r w:rsidRPr="003767A1">
        <w:rPr>
          <w:sz w:val="24"/>
          <w:szCs w:val="24"/>
        </w:rPr>
        <w:t xml:space="preserve">A Successor Trustee shall not be responsible or liable to any person for any property of the Trust, until it/he/she obtains possession of the same till the effective date as mentioned in the Deed of Handover in </w:t>
      </w:r>
      <w:r w:rsidRPr="003767A1">
        <w:rPr>
          <w:b/>
          <w:i/>
          <w:sz w:val="24"/>
          <w:szCs w:val="24"/>
        </w:rPr>
        <w:t>Clause 3 (C) (</w:t>
      </w:r>
      <w:r w:rsidR="00D0796E" w:rsidRPr="003767A1">
        <w:rPr>
          <w:b/>
          <w:i/>
          <w:sz w:val="24"/>
          <w:szCs w:val="24"/>
        </w:rPr>
        <w:t>i</w:t>
      </w:r>
      <w:r w:rsidRPr="003767A1">
        <w:rPr>
          <w:b/>
          <w:i/>
          <w:sz w:val="24"/>
          <w:szCs w:val="24"/>
        </w:rPr>
        <w:t>)</w:t>
      </w:r>
      <w:r w:rsidRPr="003767A1">
        <w:rPr>
          <w:sz w:val="24"/>
          <w:szCs w:val="24"/>
        </w:rPr>
        <w:t xml:space="preserve">. Similarly, the Outgoing Trustee </w:t>
      </w:r>
      <w:r w:rsidR="00D27B0A" w:rsidRPr="003767A1">
        <w:rPr>
          <w:sz w:val="24"/>
          <w:szCs w:val="24"/>
        </w:rPr>
        <w:t xml:space="preserve">shall cease to be responsible upon making all the properties forming a part of the Trust Property available to the Successor Trustee and in any case </w:t>
      </w:r>
      <w:r w:rsidRPr="003767A1">
        <w:rPr>
          <w:sz w:val="24"/>
          <w:szCs w:val="24"/>
        </w:rPr>
        <w:t xml:space="preserve">the effective date mentioned in the said Deed of Handover in </w:t>
      </w:r>
      <w:r w:rsidRPr="003767A1">
        <w:rPr>
          <w:b/>
          <w:i/>
          <w:sz w:val="24"/>
          <w:szCs w:val="24"/>
        </w:rPr>
        <w:t>Clause 3 (C) (</w:t>
      </w:r>
      <w:r w:rsidR="00D0796E" w:rsidRPr="003767A1">
        <w:rPr>
          <w:b/>
          <w:i/>
          <w:sz w:val="24"/>
          <w:szCs w:val="24"/>
        </w:rPr>
        <w:t>i</w:t>
      </w:r>
      <w:r w:rsidRPr="003767A1">
        <w:rPr>
          <w:b/>
          <w:i/>
          <w:sz w:val="24"/>
          <w:szCs w:val="24"/>
        </w:rPr>
        <w:t>)</w:t>
      </w:r>
      <w:r w:rsidRPr="003767A1">
        <w:rPr>
          <w:sz w:val="24"/>
          <w:szCs w:val="24"/>
        </w:rPr>
        <w:t xml:space="preserve">. </w:t>
      </w:r>
    </w:p>
    <w:p w14:paraId="38C4D0B3" w14:textId="77777777" w:rsidR="004546E5" w:rsidRPr="003767A1" w:rsidRDefault="004546E5" w:rsidP="00371706">
      <w:pPr>
        <w:spacing w:line="276" w:lineRule="auto"/>
        <w:jc w:val="both"/>
        <w:rPr>
          <w:sz w:val="24"/>
          <w:szCs w:val="24"/>
        </w:rPr>
      </w:pPr>
    </w:p>
    <w:p w14:paraId="71874614" w14:textId="77777777" w:rsidR="004546E5" w:rsidRPr="003767A1" w:rsidRDefault="004546E5" w:rsidP="00F24CD7">
      <w:pPr>
        <w:pStyle w:val="BodyText2"/>
        <w:numPr>
          <w:ilvl w:val="0"/>
          <w:numId w:val="5"/>
        </w:numPr>
        <w:shd w:val="clear" w:color="auto" w:fill="FFFFFF"/>
        <w:tabs>
          <w:tab w:val="clear" w:pos="1440"/>
          <w:tab w:val="num" w:pos="1080"/>
        </w:tabs>
        <w:spacing w:line="276" w:lineRule="auto"/>
        <w:ind w:left="1080" w:hanging="450"/>
        <w:jc w:val="both"/>
        <w:rPr>
          <w:sz w:val="24"/>
          <w:szCs w:val="24"/>
        </w:rPr>
      </w:pPr>
      <w:r w:rsidRPr="003767A1">
        <w:rPr>
          <w:sz w:val="24"/>
          <w:szCs w:val="24"/>
        </w:rPr>
        <w:t>The Outgoing Trustee shall extend full cooperation to the Successor Trustee in terms of handing over all assets of the Trust and all related documents in its/his/her possession.</w:t>
      </w:r>
    </w:p>
    <w:p w14:paraId="7716E5FF" w14:textId="77777777" w:rsidR="0019526E" w:rsidRPr="003767A1" w:rsidRDefault="0019526E" w:rsidP="00371706">
      <w:pPr>
        <w:pStyle w:val="BodyText2"/>
        <w:shd w:val="clear" w:color="auto" w:fill="FFFFFF"/>
        <w:spacing w:line="276" w:lineRule="auto"/>
        <w:jc w:val="both"/>
        <w:rPr>
          <w:sz w:val="24"/>
          <w:szCs w:val="24"/>
        </w:rPr>
      </w:pPr>
    </w:p>
    <w:p w14:paraId="0C6A1DCF" w14:textId="77777777" w:rsidR="004546E5" w:rsidRPr="003767A1" w:rsidRDefault="004546E5" w:rsidP="00F24CD7">
      <w:pPr>
        <w:numPr>
          <w:ilvl w:val="1"/>
          <w:numId w:val="12"/>
        </w:numPr>
        <w:shd w:val="clear" w:color="auto" w:fill="FFFFFF"/>
        <w:tabs>
          <w:tab w:val="clear" w:pos="1571"/>
          <w:tab w:val="left" w:pos="450"/>
          <w:tab w:val="num" w:pos="720"/>
        </w:tabs>
        <w:spacing w:line="276" w:lineRule="auto"/>
        <w:ind w:left="720" w:hanging="630"/>
        <w:jc w:val="both"/>
        <w:rPr>
          <w:b/>
          <w:sz w:val="24"/>
          <w:szCs w:val="24"/>
        </w:rPr>
      </w:pPr>
      <w:bookmarkStart w:id="52" w:name="_Ref239832242"/>
      <w:r w:rsidRPr="003767A1">
        <w:rPr>
          <w:b/>
          <w:sz w:val="24"/>
          <w:szCs w:val="24"/>
        </w:rPr>
        <w:t>TRUSTEESHIP FEES</w:t>
      </w:r>
      <w:bookmarkEnd w:id="52"/>
    </w:p>
    <w:p w14:paraId="5E0644D2" w14:textId="77777777" w:rsidR="004546E5" w:rsidRPr="003767A1" w:rsidRDefault="004546E5" w:rsidP="00371706">
      <w:pPr>
        <w:shd w:val="clear" w:color="auto" w:fill="FFFFFF"/>
        <w:tabs>
          <w:tab w:val="num" w:pos="2880"/>
        </w:tabs>
        <w:spacing w:line="276" w:lineRule="auto"/>
        <w:ind w:left="450"/>
        <w:jc w:val="both"/>
        <w:rPr>
          <w:bCs/>
          <w:sz w:val="24"/>
          <w:szCs w:val="24"/>
        </w:rPr>
      </w:pPr>
      <w:bookmarkStart w:id="53" w:name="_Ref239832249"/>
    </w:p>
    <w:p w14:paraId="4B5F43E4" w14:textId="5C10F1AD" w:rsidR="004E7526" w:rsidRPr="003767A1" w:rsidRDefault="0079060D" w:rsidP="00371706">
      <w:pPr>
        <w:shd w:val="clear" w:color="auto" w:fill="FFFFFF"/>
        <w:tabs>
          <w:tab w:val="num" w:pos="2880"/>
        </w:tabs>
        <w:spacing w:line="276" w:lineRule="auto"/>
        <w:ind w:left="450"/>
        <w:jc w:val="both"/>
        <w:rPr>
          <w:rStyle w:val="CommentReference"/>
          <w:b/>
          <w:sz w:val="24"/>
          <w:szCs w:val="24"/>
        </w:rPr>
      </w:pPr>
      <w:r w:rsidRPr="003767A1">
        <w:rPr>
          <w:bCs/>
          <w:sz w:val="24"/>
          <w:szCs w:val="24"/>
        </w:rPr>
        <w:t xml:space="preserve">The annual trusteeship fee </w:t>
      </w:r>
      <w:r w:rsidR="00813A5F" w:rsidRPr="003767A1">
        <w:rPr>
          <w:bCs/>
          <w:sz w:val="24"/>
          <w:szCs w:val="24"/>
        </w:rPr>
        <w:t xml:space="preserve">if applicable, </w:t>
      </w:r>
      <w:r w:rsidRPr="003767A1">
        <w:rPr>
          <w:bCs/>
          <w:sz w:val="24"/>
          <w:szCs w:val="24"/>
        </w:rPr>
        <w:t xml:space="preserve">shall be charged by the Trustee as mutually agreed between the Settlor and the Trustee </w:t>
      </w:r>
      <w:r w:rsidR="00E83D28" w:rsidRPr="003767A1">
        <w:rPr>
          <w:bCs/>
          <w:sz w:val="24"/>
          <w:szCs w:val="24"/>
        </w:rPr>
        <w:t>at the time of settlement of the Trust and thereafter</w:t>
      </w:r>
      <w:r w:rsidR="00234C1D" w:rsidRPr="003767A1">
        <w:rPr>
          <w:bCs/>
          <w:sz w:val="24"/>
          <w:szCs w:val="24"/>
        </w:rPr>
        <w:t>,</w:t>
      </w:r>
      <w:r w:rsidR="003767A1">
        <w:rPr>
          <w:bCs/>
          <w:sz w:val="24"/>
          <w:szCs w:val="24"/>
        </w:rPr>
        <w:t xml:space="preserve"> </w:t>
      </w:r>
      <w:r w:rsidRPr="003767A1">
        <w:rPr>
          <w:bCs/>
          <w:sz w:val="24"/>
          <w:szCs w:val="24"/>
        </w:rPr>
        <w:t xml:space="preserve">the fees shall be </w:t>
      </w:r>
      <w:r w:rsidR="00E83D28" w:rsidRPr="003767A1">
        <w:rPr>
          <w:bCs/>
          <w:sz w:val="24"/>
          <w:szCs w:val="24"/>
        </w:rPr>
        <w:t xml:space="preserve">revised </w:t>
      </w:r>
      <w:r w:rsidRPr="003767A1">
        <w:rPr>
          <w:bCs/>
          <w:sz w:val="24"/>
          <w:szCs w:val="24"/>
        </w:rPr>
        <w:t xml:space="preserve">as mutually agreed upon between </w:t>
      </w:r>
      <w:r w:rsidR="00E83D28" w:rsidRPr="003767A1">
        <w:rPr>
          <w:bCs/>
          <w:sz w:val="24"/>
          <w:szCs w:val="24"/>
        </w:rPr>
        <w:t>the Trustee</w:t>
      </w:r>
      <w:r w:rsidRPr="003767A1">
        <w:rPr>
          <w:bCs/>
          <w:sz w:val="24"/>
          <w:szCs w:val="24"/>
        </w:rPr>
        <w:t xml:space="preserve"> </w:t>
      </w:r>
      <w:r w:rsidR="003F2144" w:rsidRPr="003767A1">
        <w:rPr>
          <w:bCs/>
          <w:sz w:val="24"/>
          <w:szCs w:val="24"/>
        </w:rPr>
        <w:t xml:space="preserve">and </w:t>
      </w:r>
      <w:r w:rsidRPr="003767A1">
        <w:rPr>
          <w:bCs/>
          <w:sz w:val="24"/>
          <w:szCs w:val="24"/>
        </w:rPr>
        <w:t>any other person who is appointing the Additional/Successor Trustee and the Trustee being appointed</w:t>
      </w:r>
      <w:r w:rsidR="00E83D28" w:rsidRPr="003767A1">
        <w:rPr>
          <w:bCs/>
          <w:sz w:val="24"/>
          <w:szCs w:val="24"/>
        </w:rPr>
        <w:t xml:space="preserve"> as the case may be</w:t>
      </w:r>
      <w:r w:rsidR="004546E5" w:rsidRPr="003767A1">
        <w:rPr>
          <w:bCs/>
          <w:sz w:val="24"/>
          <w:szCs w:val="24"/>
        </w:rPr>
        <w:t>.</w:t>
      </w:r>
      <w:r w:rsidR="004E7526" w:rsidRPr="003767A1">
        <w:rPr>
          <w:bCs/>
          <w:sz w:val="24"/>
          <w:szCs w:val="24"/>
        </w:rPr>
        <w:t xml:space="preserve"> </w:t>
      </w:r>
    </w:p>
    <w:p w14:paraId="3FDB361D" w14:textId="5514C583" w:rsidR="004546E5" w:rsidRPr="003767A1" w:rsidRDefault="004546E5" w:rsidP="00371706">
      <w:pPr>
        <w:shd w:val="clear" w:color="auto" w:fill="FFFFFF"/>
        <w:tabs>
          <w:tab w:val="num" w:pos="2880"/>
        </w:tabs>
        <w:spacing w:line="276" w:lineRule="auto"/>
        <w:ind w:left="450"/>
        <w:jc w:val="both"/>
        <w:rPr>
          <w:rStyle w:val="CommentReference"/>
          <w:b/>
          <w:sz w:val="24"/>
          <w:szCs w:val="24"/>
        </w:rPr>
      </w:pPr>
      <w:r w:rsidRPr="003767A1">
        <w:rPr>
          <w:bCs/>
          <w:sz w:val="24"/>
          <w:szCs w:val="24"/>
        </w:rPr>
        <w:t xml:space="preserve"> </w:t>
      </w:r>
    </w:p>
    <w:p w14:paraId="57B7D47E" w14:textId="77777777" w:rsidR="004546E5" w:rsidRPr="003767A1" w:rsidRDefault="004546E5" w:rsidP="00F24CD7">
      <w:pPr>
        <w:numPr>
          <w:ilvl w:val="1"/>
          <w:numId w:val="12"/>
        </w:numPr>
        <w:shd w:val="clear" w:color="auto" w:fill="FFFFFF"/>
        <w:tabs>
          <w:tab w:val="clear" w:pos="1571"/>
          <w:tab w:val="left" w:pos="450"/>
          <w:tab w:val="num" w:pos="720"/>
        </w:tabs>
        <w:spacing w:line="276" w:lineRule="auto"/>
        <w:ind w:left="720" w:hanging="630"/>
        <w:jc w:val="both"/>
        <w:rPr>
          <w:b/>
          <w:sz w:val="24"/>
          <w:szCs w:val="24"/>
        </w:rPr>
      </w:pPr>
      <w:r w:rsidRPr="003767A1">
        <w:rPr>
          <w:b/>
          <w:sz w:val="24"/>
          <w:szCs w:val="24"/>
        </w:rPr>
        <w:t>LIABILITY OF TRUSTEE</w:t>
      </w:r>
      <w:bookmarkEnd w:id="53"/>
    </w:p>
    <w:p w14:paraId="425FDD6F" w14:textId="77777777" w:rsidR="004546E5" w:rsidRPr="003767A1" w:rsidRDefault="004546E5" w:rsidP="00371706">
      <w:pPr>
        <w:shd w:val="clear" w:color="auto" w:fill="FFFFFF"/>
        <w:spacing w:line="276" w:lineRule="auto"/>
        <w:ind w:left="360" w:hanging="360"/>
        <w:jc w:val="both"/>
        <w:rPr>
          <w:b/>
          <w:sz w:val="24"/>
          <w:szCs w:val="24"/>
        </w:rPr>
      </w:pPr>
    </w:p>
    <w:p w14:paraId="72BEC83C" w14:textId="6BBE0D61"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Trustee shall not be liable for any Reasonable Acts undertaken </w:t>
      </w:r>
      <w:r w:rsidRPr="003767A1">
        <w:rPr>
          <w:bCs/>
          <w:sz w:val="24"/>
          <w:szCs w:val="24"/>
        </w:rPr>
        <w:t>for bona fide purposes</w:t>
      </w:r>
      <w:r w:rsidRPr="003767A1" w:rsidDel="00602E45">
        <w:rPr>
          <w:sz w:val="24"/>
          <w:szCs w:val="24"/>
        </w:rPr>
        <w:t xml:space="preserve"> </w:t>
      </w:r>
      <w:r w:rsidRPr="003767A1">
        <w:rPr>
          <w:sz w:val="24"/>
          <w:szCs w:val="24"/>
        </w:rPr>
        <w:t xml:space="preserve">in accordance with the Trust Deed, conducted with due care, caution </w:t>
      </w:r>
      <w:r w:rsidR="00CF6270" w:rsidRPr="003767A1">
        <w:rPr>
          <w:sz w:val="24"/>
          <w:szCs w:val="24"/>
        </w:rPr>
        <w:t>and due</w:t>
      </w:r>
      <w:r w:rsidRPr="003767A1">
        <w:rPr>
          <w:sz w:val="24"/>
          <w:szCs w:val="24"/>
        </w:rPr>
        <w:t xml:space="preserve"> diligence.</w:t>
      </w:r>
    </w:p>
    <w:p w14:paraId="1C1488A1" w14:textId="77777777" w:rsidR="004546E5" w:rsidRPr="003767A1" w:rsidRDefault="004546E5" w:rsidP="00371706">
      <w:pPr>
        <w:pStyle w:val="BodyTextIndent"/>
        <w:shd w:val="clear" w:color="auto" w:fill="FFFFFF"/>
        <w:tabs>
          <w:tab w:val="left" w:pos="1080"/>
        </w:tabs>
        <w:spacing w:line="276" w:lineRule="auto"/>
        <w:ind w:left="1080" w:hanging="360"/>
        <w:rPr>
          <w:sz w:val="24"/>
          <w:szCs w:val="24"/>
        </w:rPr>
      </w:pPr>
    </w:p>
    <w:p w14:paraId="5ACA5271" w14:textId="17B36448"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not be held liable for any acts and deeds of the Settlor prior to formation of the Trust. The Trustee is solely acting on the information furnished to them at the time of execution of this Deed and</w:t>
      </w:r>
      <w:r w:rsidR="00E83D28" w:rsidRPr="003767A1">
        <w:rPr>
          <w:sz w:val="24"/>
          <w:szCs w:val="24"/>
        </w:rPr>
        <w:t xml:space="preserve"> therefore</w:t>
      </w:r>
      <w:r w:rsidRPr="003767A1">
        <w:rPr>
          <w:sz w:val="24"/>
          <w:szCs w:val="24"/>
        </w:rPr>
        <w:t xml:space="preserve"> shall not be liable for any information that is not true and complete. Any consequence(s) arising therefrom shall not be held against the Trustee in discharge of its/ their fiduciary responsibility. </w:t>
      </w:r>
    </w:p>
    <w:p w14:paraId="1EC99D9B" w14:textId="77777777" w:rsidR="004546E5" w:rsidRPr="003767A1" w:rsidRDefault="004546E5" w:rsidP="00371706">
      <w:pPr>
        <w:pStyle w:val="BodyTextIndent"/>
        <w:shd w:val="clear" w:color="auto" w:fill="FFFFFF"/>
        <w:tabs>
          <w:tab w:val="left" w:pos="1080"/>
        </w:tabs>
        <w:spacing w:line="276" w:lineRule="auto"/>
        <w:ind w:left="1080" w:hanging="360"/>
        <w:rPr>
          <w:sz w:val="24"/>
          <w:szCs w:val="24"/>
        </w:rPr>
      </w:pPr>
    </w:p>
    <w:p w14:paraId="37B01402" w14:textId="66DEC971" w:rsidR="004546E5" w:rsidRPr="003767A1" w:rsidRDefault="00E83D28"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Trustee shall have authority over the Trust Property as received by the Trustee. The Trustee shall not be liable or responsible for acts or omissions of a person appointed on </w:t>
      </w:r>
      <w:r w:rsidR="002D41AD" w:rsidRPr="003767A1">
        <w:rPr>
          <w:sz w:val="24"/>
          <w:szCs w:val="24"/>
        </w:rPr>
        <w:t>directions</w:t>
      </w:r>
      <w:r w:rsidRPr="003767A1">
        <w:rPr>
          <w:sz w:val="24"/>
          <w:szCs w:val="24"/>
        </w:rPr>
        <w:t>/Consultations/Recommendations of the Settlor/ Beneficiary. Further, the Trustee shall not be liable for deficiency or insufficiency in the value of any Trust Property deposited or placed with or acted upon basis the advice received from such other person or otherwise for any loss.</w:t>
      </w:r>
    </w:p>
    <w:p w14:paraId="78FC5C40" w14:textId="77777777" w:rsidR="004546E5" w:rsidRPr="003767A1" w:rsidRDefault="004546E5" w:rsidP="00371706">
      <w:pPr>
        <w:shd w:val="clear" w:color="auto" w:fill="FFFFFF"/>
        <w:tabs>
          <w:tab w:val="left" w:pos="1080"/>
        </w:tabs>
        <w:spacing w:line="276" w:lineRule="auto"/>
        <w:ind w:left="1080" w:hanging="360"/>
        <w:jc w:val="both"/>
        <w:rPr>
          <w:sz w:val="24"/>
          <w:szCs w:val="24"/>
        </w:rPr>
      </w:pPr>
    </w:p>
    <w:p w14:paraId="046C070E" w14:textId="77777777"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be accountable only in a fiduciary capacity to the extent the properties transferred/devolved are free of charges and Encumbrances of any nature.  Any consequent reduction in the Trust Property on account of any charges/lien/Encumbrances shall not be held against the Trustee and shall be borne by the Trust Property or Beneficiaries.</w:t>
      </w:r>
    </w:p>
    <w:p w14:paraId="3F5744AE" w14:textId="404C6A47" w:rsidR="004546E5" w:rsidRPr="003767A1" w:rsidRDefault="004546E5">
      <w:pPr>
        <w:pStyle w:val="BodyTextIndent"/>
        <w:shd w:val="clear" w:color="auto" w:fill="FFFFFF"/>
        <w:tabs>
          <w:tab w:val="left" w:pos="1080"/>
          <w:tab w:val="num" w:pos="2520"/>
        </w:tabs>
        <w:spacing w:line="276" w:lineRule="auto"/>
        <w:ind w:left="1080"/>
        <w:rPr>
          <w:sz w:val="24"/>
          <w:szCs w:val="24"/>
        </w:rPr>
      </w:pPr>
    </w:p>
    <w:p w14:paraId="11F2A194" w14:textId="0BBE9219"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and its/their directors and officers shall be absolutely protected from liability in acting or relying upon written directions</w:t>
      </w:r>
      <w:r w:rsidR="009A0667" w:rsidRPr="003767A1">
        <w:rPr>
          <w:sz w:val="24"/>
          <w:szCs w:val="24"/>
        </w:rPr>
        <w:t xml:space="preserve"> or </w:t>
      </w:r>
      <w:r w:rsidRPr="003767A1">
        <w:rPr>
          <w:sz w:val="24"/>
          <w:szCs w:val="24"/>
        </w:rPr>
        <w:t xml:space="preserve">upon legal or other expert advice or in respect of any loss to the Trust Property that results directly or indirectly from any investment, purchase, sale or transfer effected by the auditor/portfolio manager/ investment advisors/ stock brokers/ depository participants </w:t>
      </w:r>
      <w:bookmarkStart w:id="54" w:name="_Hlk10216507"/>
      <w:r w:rsidRPr="003767A1">
        <w:rPr>
          <w:sz w:val="24"/>
          <w:szCs w:val="24"/>
        </w:rPr>
        <w:t>and Beneficiaries</w:t>
      </w:r>
      <w:bookmarkEnd w:id="54"/>
      <w:r w:rsidRPr="003767A1">
        <w:rPr>
          <w:sz w:val="24"/>
          <w:szCs w:val="24"/>
        </w:rPr>
        <w:t xml:space="preserve"> (as the </w:t>
      </w:r>
      <w:r w:rsidR="00964E98" w:rsidRPr="003767A1">
        <w:rPr>
          <w:sz w:val="24"/>
          <w:szCs w:val="24"/>
        </w:rPr>
        <w:t xml:space="preserve">case </w:t>
      </w:r>
      <w:r w:rsidRPr="003767A1">
        <w:rPr>
          <w:sz w:val="24"/>
          <w:szCs w:val="24"/>
        </w:rPr>
        <w:t>may be). The Settlor hereby personally covenants to indemnify and keep indemnified the Trustee and its</w:t>
      </w:r>
      <w:r w:rsidR="003A5F42" w:rsidRPr="003767A1">
        <w:rPr>
          <w:sz w:val="24"/>
          <w:szCs w:val="24"/>
        </w:rPr>
        <w:t>/their</w:t>
      </w:r>
      <w:r w:rsidRPr="003767A1">
        <w:rPr>
          <w:sz w:val="24"/>
          <w:szCs w:val="24"/>
        </w:rPr>
        <w:t xml:space="preserve"> directors and officers against all and any such costs, expenses or damages resulting from acting upon written directions/advise or the acts or omissions of the auditor/portfolio manager / investment advisors/ stock brokers/ depository participants / other service providers.</w:t>
      </w:r>
    </w:p>
    <w:p w14:paraId="242D607E"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7BDB7E50" w14:textId="77777777"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and its/their directors and officers shall not be liable for any loss to the Trust Property unless such loss shall result from its/their actual fraud or willful misconduct.</w:t>
      </w:r>
    </w:p>
    <w:p w14:paraId="2E89BA46" w14:textId="77777777" w:rsidR="004546E5" w:rsidRPr="003767A1" w:rsidRDefault="004546E5" w:rsidP="00342956">
      <w:pPr>
        <w:pStyle w:val="BodyTextIndent"/>
        <w:shd w:val="clear" w:color="auto" w:fill="FFFFFF"/>
        <w:tabs>
          <w:tab w:val="left" w:pos="1080"/>
          <w:tab w:val="num" w:pos="2520"/>
        </w:tabs>
        <w:spacing w:line="276" w:lineRule="auto"/>
        <w:ind w:left="1080"/>
        <w:rPr>
          <w:sz w:val="24"/>
          <w:szCs w:val="24"/>
        </w:rPr>
      </w:pPr>
    </w:p>
    <w:p w14:paraId="74BBE8F7" w14:textId="77777777"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Trustee shall be further indemnified out of the Trust Property against all and any losses, liabilities, claims, proceedings and expenses suffered or incurred in connection with this Trust unless resulting from its / their actual fraud or willful misconduct on the part of the Trustee.  </w:t>
      </w:r>
    </w:p>
    <w:p w14:paraId="67E54E41"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62F7FDA3" w14:textId="4B51F7FB"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Trustee shall further be indemnified for all actions undertaken on the basis of communication by the Settlor or Beneficiaries using their respective designated E-Mail IDs as per </w:t>
      </w:r>
      <w:r w:rsidRPr="003767A1">
        <w:rPr>
          <w:b/>
          <w:i/>
          <w:sz w:val="24"/>
          <w:szCs w:val="24"/>
        </w:rPr>
        <w:t>Clause 5 (C).</w:t>
      </w:r>
      <w:r w:rsidRPr="003767A1">
        <w:rPr>
          <w:sz w:val="24"/>
          <w:szCs w:val="24"/>
        </w:rPr>
        <w:t xml:space="preserve"> </w:t>
      </w:r>
    </w:p>
    <w:p w14:paraId="5ECA30E0"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35935A80" w14:textId="77777777" w:rsidR="00C9495C" w:rsidRPr="003767A1" w:rsidRDefault="00C9495C"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not incur any liability arising out of any bond or other security that it may have furnished as Trustee to the Trust.</w:t>
      </w:r>
    </w:p>
    <w:p w14:paraId="65872AA9"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4F5C8A67" w14:textId="03B03F10" w:rsidR="00342956" w:rsidRPr="003767A1" w:rsidRDefault="00342956"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Trustee shall not be liable for any loss caused to the Beneficiaries resulting from the termination of the Trust in case there is any statutory or governmental clarification or order making the existence or execution of the Trust illegal or unlawful. </w:t>
      </w:r>
    </w:p>
    <w:p w14:paraId="2C368389" w14:textId="77777777" w:rsidR="00342956" w:rsidRPr="003767A1" w:rsidRDefault="00342956" w:rsidP="00342956">
      <w:pPr>
        <w:pStyle w:val="BodyTextIndent"/>
        <w:shd w:val="clear" w:color="auto" w:fill="FFFFFF"/>
        <w:tabs>
          <w:tab w:val="left" w:pos="1080"/>
          <w:tab w:val="num" w:pos="2520"/>
        </w:tabs>
        <w:spacing w:line="276" w:lineRule="auto"/>
        <w:ind w:left="1080"/>
        <w:rPr>
          <w:sz w:val="24"/>
          <w:szCs w:val="24"/>
        </w:rPr>
      </w:pPr>
      <w:r w:rsidRPr="003767A1">
        <w:rPr>
          <w:sz w:val="24"/>
          <w:szCs w:val="24"/>
        </w:rPr>
        <w:t xml:space="preserve"> </w:t>
      </w:r>
    </w:p>
    <w:p w14:paraId="4260EABF" w14:textId="6CBA6908" w:rsidR="00342956" w:rsidRPr="003767A1" w:rsidRDefault="00342956"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In the event of termination as contemplated in </w:t>
      </w:r>
      <w:r w:rsidRPr="003767A1">
        <w:rPr>
          <w:b/>
          <w:bCs/>
          <w:i/>
          <w:iCs/>
          <w:sz w:val="24"/>
          <w:szCs w:val="24"/>
        </w:rPr>
        <w:t>sub</w:t>
      </w:r>
      <w:r w:rsidR="003E5301" w:rsidRPr="003767A1">
        <w:rPr>
          <w:b/>
          <w:bCs/>
          <w:i/>
          <w:iCs/>
          <w:sz w:val="24"/>
          <w:szCs w:val="24"/>
        </w:rPr>
        <w:t>-</w:t>
      </w:r>
      <w:r w:rsidRPr="003767A1">
        <w:rPr>
          <w:b/>
          <w:bCs/>
          <w:i/>
          <w:iCs/>
          <w:sz w:val="24"/>
          <w:szCs w:val="24"/>
        </w:rPr>
        <w:t>clause (j</w:t>
      </w:r>
      <w:r w:rsidRPr="003767A1">
        <w:rPr>
          <w:sz w:val="24"/>
          <w:szCs w:val="24"/>
        </w:rPr>
        <w:t>) above, any stamp duty or other government levy (i.e. income/capital gains Tax) prevalent at such time that may become payable on such distribution of the Trust Property to the Beneficiaries, shall be reimbursed to the Trustee by the Beneficiaries or the distribution to them would be net of such payments.</w:t>
      </w:r>
    </w:p>
    <w:p w14:paraId="7E646D2F"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6DBD99EF" w14:textId="64833A76"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be responsible for all procedural, legal and statutory compliances</w:t>
      </w:r>
      <w:r w:rsidR="00342956" w:rsidRPr="003767A1">
        <w:rPr>
          <w:sz w:val="24"/>
          <w:szCs w:val="24"/>
        </w:rPr>
        <w:t xml:space="preserve"> as contemplated in this Deed read together with any other document defining the scope of services of the Trustee</w:t>
      </w:r>
      <w:r w:rsidRPr="003767A1">
        <w:rPr>
          <w:sz w:val="24"/>
          <w:szCs w:val="24"/>
        </w:rPr>
        <w:t>.</w:t>
      </w:r>
    </w:p>
    <w:p w14:paraId="1DC75B64"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512472B9" w14:textId="5CC0FAC4" w:rsidR="00CF5262"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not be accountable or liable to any person interested in the Trust for the manner in which it exercises its tax payment responsibilities and discretions in good faith. The judgment of the Trustee with respect to these matters shall be binding and conclusive upon all persons interested in the Trust.</w:t>
      </w:r>
    </w:p>
    <w:p w14:paraId="04E3F6C5" w14:textId="77777777" w:rsidR="004546E5" w:rsidRPr="003767A1" w:rsidRDefault="004546E5" w:rsidP="00CF5262">
      <w:pPr>
        <w:pStyle w:val="BodyTextIndent"/>
        <w:shd w:val="clear" w:color="auto" w:fill="FFFFFF"/>
        <w:tabs>
          <w:tab w:val="left" w:pos="1080"/>
          <w:tab w:val="num" w:pos="2520"/>
        </w:tabs>
        <w:spacing w:line="276" w:lineRule="auto"/>
        <w:ind w:left="1080"/>
        <w:rPr>
          <w:sz w:val="24"/>
          <w:szCs w:val="24"/>
        </w:rPr>
      </w:pPr>
    </w:p>
    <w:p w14:paraId="387E9ED6" w14:textId="32401D52" w:rsidR="004546E5"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liability of the Trustee, if any shall be limited to the extent of fees charged by them as Trustee, provided that in the event of any loss arising from actions of actual fraud or willful misconduct on the part of Trustee, their liability would be limited to the extent as may be determined by the </w:t>
      </w:r>
      <w:r w:rsidR="00507ECD" w:rsidRPr="003767A1">
        <w:rPr>
          <w:sz w:val="24"/>
          <w:szCs w:val="24"/>
        </w:rPr>
        <w:t xml:space="preserve">Court of Law </w:t>
      </w:r>
      <w:r w:rsidRPr="003767A1">
        <w:rPr>
          <w:sz w:val="24"/>
          <w:szCs w:val="24"/>
        </w:rPr>
        <w:t>or the arbitrator as the case may be</w:t>
      </w:r>
      <w:r w:rsidR="00507ECD" w:rsidRPr="003767A1">
        <w:rPr>
          <w:sz w:val="24"/>
          <w:szCs w:val="24"/>
        </w:rPr>
        <w:t>.</w:t>
      </w:r>
    </w:p>
    <w:p w14:paraId="6D48A11C" w14:textId="77777777" w:rsidR="00CF5262" w:rsidRPr="003767A1" w:rsidRDefault="00CF5262" w:rsidP="004E2010">
      <w:pPr>
        <w:rPr>
          <w:sz w:val="24"/>
          <w:szCs w:val="24"/>
        </w:rPr>
      </w:pPr>
    </w:p>
    <w:p w14:paraId="05E47055" w14:textId="0734CC76" w:rsidR="00342956" w:rsidRPr="003767A1" w:rsidRDefault="00342956"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In the event Trustee engages professionals to appear before the Government or any regulatory body representing the interest of the Trust, the Trustee shall not be held liable for any misconduct on part of professionals who represent the interest of the Trust before any </w:t>
      </w:r>
      <w:r w:rsidR="00BE5BF4" w:rsidRPr="003767A1">
        <w:rPr>
          <w:sz w:val="24"/>
          <w:szCs w:val="24"/>
        </w:rPr>
        <w:t xml:space="preserve">Government </w:t>
      </w:r>
      <w:r w:rsidRPr="003767A1">
        <w:rPr>
          <w:sz w:val="24"/>
          <w:szCs w:val="24"/>
        </w:rPr>
        <w:t>or regulatory body.</w:t>
      </w:r>
    </w:p>
    <w:p w14:paraId="5A859BCC" w14:textId="77777777" w:rsidR="009407A5" w:rsidRPr="003767A1" w:rsidRDefault="009407A5" w:rsidP="005005BB">
      <w:pPr>
        <w:shd w:val="clear" w:color="auto" w:fill="FFFFFF"/>
        <w:tabs>
          <w:tab w:val="left" w:pos="1080"/>
        </w:tabs>
        <w:spacing w:line="276" w:lineRule="auto"/>
        <w:ind w:left="1287"/>
        <w:jc w:val="both"/>
        <w:rPr>
          <w:sz w:val="24"/>
          <w:szCs w:val="24"/>
        </w:rPr>
      </w:pPr>
    </w:p>
    <w:p w14:paraId="4B341821" w14:textId="6A38BC8C" w:rsidR="009407A5" w:rsidRPr="003767A1" w:rsidRDefault="009407A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not be liable for the activities relating to</w:t>
      </w:r>
      <w:r w:rsidRPr="003767A1" w:rsidDel="00920E62">
        <w:rPr>
          <w:sz w:val="24"/>
          <w:szCs w:val="24"/>
        </w:rPr>
        <w:t xml:space="preserve"> </w:t>
      </w:r>
      <w:r w:rsidRPr="003767A1">
        <w:rPr>
          <w:sz w:val="24"/>
          <w:szCs w:val="24"/>
        </w:rPr>
        <w:t xml:space="preserve">selling/purchasing/transferring/management/administration/maintenance of any immovable property forming part of Trust Property provided such activity is undertaken as per the instructions of the Settlor or by any other Constituent of the Trust or agents appointed by such Constituents as provided by this Trust Deed. </w:t>
      </w:r>
    </w:p>
    <w:p w14:paraId="77523E7C" w14:textId="4AAB577D" w:rsidR="009407A5" w:rsidRPr="003767A1" w:rsidRDefault="009407A5" w:rsidP="005005BB">
      <w:pPr>
        <w:pStyle w:val="BodyTextIndent"/>
        <w:shd w:val="clear" w:color="auto" w:fill="FFFFFF"/>
        <w:tabs>
          <w:tab w:val="left" w:pos="1080"/>
          <w:tab w:val="num" w:pos="2520"/>
        </w:tabs>
        <w:spacing w:line="276" w:lineRule="auto"/>
        <w:ind w:left="1080"/>
        <w:rPr>
          <w:sz w:val="24"/>
          <w:szCs w:val="24"/>
        </w:rPr>
      </w:pPr>
      <w:r w:rsidRPr="003767A1">
        <w:rPr>
          <w:sz w:val="24"/>
          <w:szCs w:val="24"/>
        </w:rPr>
        <w:tab/>
      </w:r>
    </w:p>
    <w:p w14:paraId="2FEC8578" w14:textId="0D551835" w:rsidR="009407A5" w:rsidRPr="003767A1" w:rsidRDefault="000E2B80"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The Trustee shall not be liable for any decision made or any omission or commission undertaken by a Constituent of the Trust or by an authorised personnel appointed in consultation with such Constituent relating to</w:t>
      </w:r>
      <w:r w:rsidRPr="003767A1" w:rsidDel="00920E62">
        <w:rPr>
          <w:sz w:val="24"/>
          <w:szCs w:val="24"/>
        </w:rPr>
        <w:t xml:space="preserve"> </w:t>
      </w:r>
      <w:r w:rsidRPr="003767A1">
        <w:rPr>
          <w:sz w:val="24"/>
          <w:szCs w:val="24"/>
        </w:rPr>
        <w:t>any corporate or business entity forming part of Trust Property</w:t>
      </w:r>
      <w:r w:rsidR="009407A5" w:rsidRPr="003767A1">
        <w:rPr>
          <w:sz w:val="24"/>
          <w:szCs w:val="24"/>
        </w:rPr>
        <w:t xml:space="preserve">. </w:t>
      </w:r>
    </w:p>
    <w:p w14:paraId="6DC57659" w14:textId="77777777" w:rsidR="004546E5" w:rsidRPr="003767A1" w:rsidRDefault="004546E5" w:rsidP="005005BB">
      <w:pPr>
        <w:pStyle w:val="BodyTextIndent"/>
        <w:shd w:val="clear" w:color="auto" w:fill="FFFFFF"/>
        <w:tabs>
          <w:tab w:val="left" w:pos="1080"/>
          <w:tab w:val="num" w:pos="2520"/>
        </w:tabs>
        <w:spacing w:line="276" w:lineRule="auto"/>
        <w:ind w:left="1080"/>
        <w:rPr>
          <w:sz w:val="24"/>
          <w:szCs w:val="24"/>
        </w:rPr>
      </w:pPr>
    </w:p>
    <w:p w14:paraId="204F74E7" w14:textId="7D882220" w:rsidR="009407A5" w:rsidRPr="003767A1" w:rsidRDefault="009407A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Without prejudice to and notwithstanding the provisions of </w:t>
      </w:r>
      <w:r w:rsidRPr="003767A1">
        <w:rPr>
          <w:b/>
          <w:i/>
          <w:sz w:val="24"/>
          <w:szCs w:val="24"/>
        </w:rPr>
        <w:t xml:space="preserve">Clause 3(E)(o), 3(E) (p) and 3(E)(q) </w:t>
      </w:r>
      <w:r w:rsidRPr="003767A1">
        <w:rPr>
          <w:sz w:val="24"/>
          <w:szCs w:val="24"/>
        </w:rPr>
        <w:t>in the matters relating to acquisition, disposal and Encumbrance of Trust Property other than the portfolio assets, the Trustee shall be entitled but not be bound to seek a deed of indemnification from the Settlor or any other Constituents advising the Trustee as per the provisions of this Deed, indemnifying the Trustee in respect of the propriety of such acquisition, disposal or Encumbrance of the Trust Property from any claims or any liabilities arising from the claims of the Beneficiaries of this Trust or any other third party.</w:t>
      </w:r>
    </w:p>
    <w:p w14:paraId="6D1EE3ED" w14:textId="77777777" w:rsidR="004367E0" w:rsidRPr="003767A1" w:rsidRDefault="004367E0" w:rsidP="005005BB">
      <w:pPr>
        <w:pStyle w:val="BodyTextIndent"/>
        <w:shd w:val="clear" w:color="auto" w:fill="FFFFFF"/>
        <w:tabs>
          <w:tab w:val="left" w:pos="1080"/>
          <w:tab w:val="num" w:pos="2520"/>
        </w:tabs>
        <w:spacing w:line="276" w:lineRule="auto"/>
        <w:ind w:left="0"/>
        <w:rPr>
          <w:sz w:val="24"/>
          <w:szCs w:val="24"/>
        </w:rPr>
      </w:pPr>
    </w:p>
    <w:p w14:paraId="77591979" w14:textId="1DA6371B" w:rsidR="0079060D" w:rsidRPr="003767A1" w:rsidRDefault="004546E5"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Trustee shall not be liable for any consequences arising out of any breach of trust</w:t>
      </w:r>
      <w:r w:rsidR="009407A5" w:rsidRPr="003767A1">
        <w:rPr>
          <w:sz w:val="24"/>
          <w:szCs w:val="24"/>
        </w:rPr>
        <w:t xml:space="preserve"> or any act or omission</w:t>
      </w:r>
      <w:r w:rsidRPr="003767A1">
        <w:rPr>
          <w:sz w:val="24"/>
          <w:szCs w:val="24"/>
        </w:rPr>
        <w:t xml:space="preserve"> on the part of/attributable to the Beneficiaries or any third- party service provider.</w:t>
      </w:r>
    </w:p>
    <w:p w14:paraId="37E7A734" w14:textId="77777777" w:rsidR="001120DC" w:rsidRPr="003767A1" w:rsidRDefault="001120DC" w:rsidP="00342956">
      <w:pPr>
        <w:pStyle w:val="BodyTextIndent"/>
        <w:shd w:val="clear" w:color="auto" w:fill="FFFFFF"/>
        <w:tabs>
          <w:tab w:val="left" w:pos="1080"/>
          <w:tab w:val="num" w:pos="2520"/>
        </w:tabs>
        <w:spacing w:line="276" w:lineRule="auto"/>
        <w:ind w:left="1080"/>
        <w:rPr>
          <w:sz w:val="24"/>
          <w:szCs w:val="24"/>
        </w:rPr>
      </w:pPr>
    </w:p>
    <w:p w14:paraId="303333B7" w14:textId="71CA85E3" w:rsidR="0079060D" w:rsidRPr="003767A1" w:rsidRDefault="0079060D" w:rsidP="00F24CD7">
      <w:pPr>
        <w:pStyle w:val="BodyTextIndent"/>
        <w:numPr>
          <w:ilvl w:val="0"/>
          <w:numId w:val="4"/>
        </w:numPr>
        <w:shd w:val="clear" w:color="auto" w:fill="FFFFFF"/>
        <w:tabs>
          <w:tab w:val="left" w:pos="1080"/>
          <w:tab w:val="num" w:pos="2520"/>
        </w:tabs>
        <w:spacing w:line="276" w:lineRule="auto"/>
        <w:ind w:left="1080" w:hanging="450"/>
        <w:rPr>
          <w:sz w:val="24"/>
          <w:szCs w:val="24"/>
        </w:rPr>
      </w:pPr>
      <w:r w:rsidRPr="003767A1">
        <w:rPr>
          <w:sz w:val="24"/>
          <w:szCs w:val="24"/>
        </w:rPr>
        <w:t xml:space="preserve">The Outgoing Trustee shall have the power to retain portion of the Trust Property </w:t>
      </w:r>
      <w:r w:rsidR="009407A5" w:rsidRPr="003767A1">
        <w:rPr>
          <w:sz w:val="24"/>
          <w:szCs w:val="24"/>
        </w:rPr>
        <w:t>towards</w:t>
      </w:r>
      <w:r w:rsidRPr="003767A1">
        <w:rPr>
          <w:sz w:val="24"/>
          <w:szCs w:val="24"/>
        </w:rPr>
        <w:t xml:space="preserve"> any possible </w:t>
      </w:r>
      <w:r w:rsidR="009407A5" w:rsidRPr="003767A1">
        <w:rPr>
          <w:sz w:val="24"/>
          <w:szCs w:val="24"/>
        </w:rPr>
        <w:t>Encumbrances</w:t>
      </w:r>
      <w:r w:rsidRPr="003767A1">
        <w:rPr>
          <w:sz w:val="24"/>
          <w:szCs w:val="24"/>
        </w:rPr>
        <w:t>, liabilities or dues contemplated herein above or of any kind</w:t>
      </w:r>
      <w:r w:rsidR="009407A5" w:rsidRPr="003767A1">
        <w:rPr>
          <w:sz w:val="24"/>
          <w:szCs w:val="24"/>
        </w:rPr>
        <w:t xml:space="preserve"> whatsoever</w:t>
      </w:r>
      <w:r w:rsidRPr="003767A1">
        <w:rPr>
          <w:sz w:val="24"/>
          <w:szCs w:val="24"/>
        </w:rPr>
        <w:t xml:space="preserve">.  </w:t>
      </w:r>
    </w:p>
    <w:p w14:paraId="2CABFC98" w14:textId="77777777" w:rsidR="00156FD4" w:rsidRPr="003767A1" w:rsidRDefault="00156FD4" w:rsidP="00371706">
      <w:pPr>
        <w:pStyle w:val="Hanging1"/>
        <w:shd w:val="clear" w:color="auto" w:fill="FFFFFF"/>
        <w:spacing w:line="276" w:lineRule="auto"/>
      </w:pPr>
    </w:p>
    <w:p w14:paraId="7BFB2550" w14:textId="43030069" w:rsidR="004546E5" w:rsidRPr="003767A1" w:rsidRDefault="004546E5" w:rsidP="00F24CD7">
      <w:pPr>
        <w:pStyle w:val="Heading1"/>
        <w:numPr>
          <w:ilvl w:val="0"/>
          <w:numId w:val="28"/>
        </w:numPr>
        <w:spacing w:line="276" w:lineRule="auto"/>
        <w:rPr>
          <w:sz w:val="24"/>
          <w:szCs w:val="24"/>
        </w:rPr>
      </w:pPr>
      <w:bookmarkStart w:id="55" w:name="_Toc209354278"/>
      <w:bookmarkStart w:id="56" w:name="_Ref239832260"/>
      <w:bookmarkEnd w:id="55"/>
      <w:r w:rsidRPr="003767A1">
        <w:rPr>
          <w:sz w:val="24"/>
          <w:szCs w:val="24"/>
        </w:rPr>
        <w:t>BENEFICIARIES OF THE TRUST</w:t>
      </w:r>
      <w:bookmarkEnd w:id="56"/>
    </w:p>
    <w:p w14:paraId="6CD36678" w14:textId="77777777" w:rsidR="004546E5" w:rsidRPr="003767A1" w:rsidRDefault="004546E5" w:rsidP="00371706">
      <w:pPr>
        <w:pStyle w:val="BodyTextIndent"/>
        <w:shd w:val="clear" w:color="auto" w:fill="FFFFFF"/>
        <w:tabs>
          <w:tab w:val="num" w:pos="2250"/>
        </w:tabs>
        <w:spacing w:line="276" w:lineRule="auto"/>
        <w:ind w:left="0"/>
        <w:rPr>
          <w:sz w:val="24"/>
          <w:szCs w:val="24"/>
        </w:rPr>
      </w:pPr>
    </w:p>
    <w:p w14:paraId="050F05E7" w14:textId="77777777" w:rsidR="004546E5" w:rsidRPr="003767A1" w:rsidRDefault="004546E5" w:rsidP="00F24CD7">
      <w:pPr>
        <w:pStyle w:val="BodyTextIndent"/>
        <w:numPr>
          <w:ilvl w:val="0"/>
          <w:numId w:val="14"/>
        </w:numPr>
        <w:shd w:val="clear" w:color="auto" w:fill="FFFFFF"/>
        <w:tabs>
          <w:tab w:val="clear" w:pos="1800"/>
          <w:tab w:val="num" w:pos="450"/>
        </w:tabs>
        <w:spacing w:line="276" w:lineRule="auto"/>
        <w:ind w:left="720" w:hanging="630"/>
        <w:rPr>
          <w:sz w:val="24"/>
          <w:szCs w:val="24"/>
        </w:rPr>
      </w:pPr>
      <w:bookmarkStart w:id="57" w:name="_Ref239832267"/>
      <w:r w:rsidRPr="003767A1">
        <w:rPr>
          <w:b/>
          <w:sz w:val="24"/>
          <w:szCs w:val="24"/>
        </w:rPr>
        <w:t>NAMES OF THE BENEFICIARIES</w:t>
      </w:r>
      <w:bookmarkEnd w:id="57"/>
      <w:r w:rsidRPr="003767A1">
        <w:rPr>
          <w:b/>
          <w:sz w:val="24"/>
          <w:szCs w:val="24"/>
        </w:rPr>
        <w:t xml:space="preserve"> </w:t>
      </w:r>
    </w:p>
    <w:p w14:paraId="2C622F95" w14:textId="77777777" w:rsidR="004546E5" w:rsidRPr="003767A1" w:rsidRDefault="004546E5" w:rsidP="00371706">
      <w:pPr>
        <w:pStyle w:val="Heading1"/>
        <w:numPr>
          <w:ilvl w:val="0"/>
          <w:numId w:val="0"/>
        </w:numPr>
        <w:shd w:val="clear" w:color="auto" w:fill="FFFFFF"/>
        <w:spacing w:line="276" w:lineRule="auto"/>
        <w:ind w:left="450" w:hanging="886"/>
        <w:rPr>
          <w:b w:val="0"/>
          <w:sz w:val="24"/>
          <w:szCs w:val="24"/>
        </w:rPr>
      </w:pPr>
      <w:r w:rsidRPr="003767A1">
        <w:rPr>
          <w:b w:val="0"/>
          <w:sz w:val="24"/>
          <w:szCs w:val="24"/>
        </w:rPr>
        <w:tab/>
      </w:r>
    </w:p>
    <w:p w14:paraId="4DC8379A" w14:textId="66DCB529" w:rsidR="004546E5" w:rsidRPr="003767A1" w:rsidRDefault="004546E5" w:rsidP="00371706">
      <w:pPr>
        <w:pStyle w:val="Heading1"/>
        <w:numPr>
          <w:ilvl w:val="0"/>
          <w:numId w:val="0"/>
        </w:numPr>
        <w:shd w:val="clear" w:color="auto" w:fill="FFFFFF"/>
        <w:spacing w:line="276" w:lineRule="auto"/>
        <w:ind w:left="450"/>
        <w:rPr>
          <w:b w:val="0"/>
          <w:sz w:val="24"/>
          <w:szCs w:val="24"/>
        </w:rPr>
      </w:pPr>
      <w:r w:rsidRPr="003767A1">
        <w:rPr>
          <w:b w:val="0"/>
          <w:sz w:val="24"/>
          <w:szCs w:val="24"/>
        </w:rPr>
        <w:t>The Beneficiaries to the Trust are set out in</w:t>
      </w:r>
      <w:r w:rsidRPr="003767A1">
        <w:rPr>
          <w:i/>
          <w:sz w:val="24"/>
          <w:szCs w:val="24"/>
        </w:rPr>
        <w:t xml:space="preserve"> Schedule (II)</w:t>
      </w:r>
      <w:r w:rsidRPr="003767A1">
        <w:rPr>
          <w:sz w:val="24"/>
          <w:szCs w:val="24"/>
        </w:rPr>
        <w:t xml:space="preserve"> </w:t>
      </w:r>
      <w:r w:rsidRPr="003767A1">
        <w:rPr>
          <w:i/>
          <w:sz w:val="24"/>
          <w:szCs w:val="24"/>
        </w:rPr>
        <w:t>Part (I) Table A</w:t>
      </w:r>
      <w:r w:rsidRPr="003767A1">
        <w:rPr>
          <w:b w:val="0"/>
          <w:sz w:val="24"/>
          <w:szCs w:val="24"/>
        </w:rPr>
        <w:t xml:space="preserve"> herein. The term Beneficiaries shall also include such persons as referred to in </w:t>
      </w:r>
      <w:r w:rsidRPr="003767A1">
        <w:rPr>
          <w:i/>
          <w:sz w:val="24"/>
          <w:szCs w:val="24"/>
        </w:rPr>
        <w:t>Clause 1 (3)</w:t>
      </w:r>
      <w:r w:rsidRPr="003767A1">
        <w:rPr>
          <w:b w:val="0"/>
          <w:sz w:val="24"/>
          <w:szCs w:val="24"/>
        </w:rPr>
        <w:t xml:space="preserve"> </w:t>
      </w:r>
      <w:bookmarkStart w:id="58" w:name="_Hlk10032288"/>
      <w:bookmarkStart w:id="59" w:name="_Hlk284271"/>
      <w:r w:rsidR="009407A5" w:rsidRPr="003767A1">
        <w:rPr>
          <w:b w:val="0"/>
          <w:sz w:val="24"/>
          <w:szCs w:val="24"/>
        </w:rPr>
        <w:t>and shall specifically exclude Excluded Persons</w:t>
      </w:r>
      <w:bookmarkEnd w:id="58"/>
      <w:r w:rsidR="00822C87" w:rsidRPr="003767A1">
        <w:rPr>
          <w:b w:val="0"/>
          <w:sz w:val="24"/>
          <w:szCs w:val="24"/>
        </w:rPr>
        <w:t>.</w:t>
      </w:r>
      <w:bookmarkEnd w:id="59"/>
      <w:r w:rsidR="00D77C8D" w:rsidRPr="003767A1">
        <w:rPr>
          <w:b w:val="0"/>
          <w:sz w:val="24"/>
          <w:szCs w:val="24"/>
        </w:rPr>
        <w:t xml:space="preserve"> </w:t>
      </w:r>
    </w:p>
    <w:p w14:paraId="1509EBEF" w14:textId="77777777" w:rsidR="004546E5" w:rsidRPr="003767A1" w:rsidRDefault="004546E5" w:rsidP="00371706">
      <w:pPr>
        <w:shd w:val="clear" w:color="auto" w:fill="FFFFFF"/>
        <w:spacing w:line="276" w:lineRule="auto"/>
        <w:jc w:val="both"/>
        <w:rPr>
          <w:sz w:val="24"/>
          <w:szCs w:val="24"/>
        </w:rPr>
      </w:pPr>
    </w:p>
    <w:p w14:paraId="38ACF343" w14:textId="77777777" w:rsidR="004546E5" w:rsidRPr="003767A1" w:rsidRDefault="004546E5" w:rsidP="00F24CD7">
      <w:pPr>
        <w:pStyle w:val="BodyTextIndent"/>
        <w:numPr>
          <w:ilvl w:val="0"/>
          <w:numId w:val="14"/>
        </w:numPr>
        <w:shd w:val="clear" w:color="auto" w:fill="FFFFFF"/>
        <w:tabs>
          <w:tab w:val="clear" w:pos="1800"/>
          <w:tab w:val="num" w:pos="450"/>
        </w:tabs>
        <w:spacing w:line="276" w:lineRule="auto"/>
        <w:ind w:left="720" w:hanging="630"/>
        <w:rPr>
          <w:sz w:val="24"/>
          <w:szCs w:val="24"/>
        </w:rPr>
      </w:pPr>
      <w:bookmarkStart w:id="60" w:name="_Ref239832272"/>
      <w:r w:rsidRPr="003767A1">
        <w:rPr>
          <w:b/>
          <w:sz w:val="24"/>
          <w:szCs w:val="24"/>
        </w:rPr>
        <w:t>DISTRIBUTIONS TO THE BENEFICIARIES</w:t>
      </w:r>
      <w:bookmarkEnd w:id="60"/>
    </w:p>
    <w:p w14:paraId="5DFD1719" w14:textId="77777777" w:rsidR="004546E5" w:rsidRPr="003767A1" w:rsidRDefault="004546E5" w:rsidP="00371706">
      <w:pPr>
        <w:pStyle w:val="Heading1"/>
        <w:numPr>
          <w:ilvl w:val="0"/>
          <w:numId w:val="0"/>
        </w:numPr>
        <w:shd w:val="clear" w:color="auto" w:fill="FFFFFF"/>
        <w:tabs>
          <w:tab w:val="num" w:pos="720"/>
        </w:tabs>
        <w:spacing w:line="276" w:lineRule="auto"/>
        <w:ind w:left="720" w:hanging="360"/>
        <w:rPr>
          <w:sz w:val="24"/>
          <w:szCs w:val="24"/>
        </w:rPr>
      </w:pPr>
    </w:p>
    <w:p w14:paraId="516BF80B" w14:textId="4B3FB295" w:rsidR="004546E5" w:rsidRPr="003767A1" w:rsidRDefault="004546E5" w:rsidP="00F24CD7">
      <w:pPr>
        <w:pStyle w:val="Heading1"/>
        <w:numPr>
          <w:ilvl w:val="0"/>
          <w:numId w:val="15"/>
        </w:numPr>
        <w:shd w:val="clear" w:color="auto" w:fill="FFFFFF"/>
        <w:tabs>
          <w:tab w:val="clear" w:pos="1440"/>
          <w:tab w:val="num" w:pos="990"/>
        </w:tabs>
        <w:spacing w:line="276" w:lineRule="auto"/>
        <w:ind w:left="990" w:hanging="450"/>
        <w:rPr>
          <w:b w:val="0"/>
          <w:sz w:val="24"/>
          <w:szCs w:val="24"/>
        </w:rPr>
      </w:pPr>
      <w:r w:rsidRPr="003767A1">
        <w:rPr>
          <w:b w:val="0"/>
          <w:sz w:val="24"/>
          <w:szCs w:val="24"/>
        </w:rPr>
        <w:t>All distributions to the Beneficiaries shall be made by the Trustee at their discretion and in accordance with the provisions of this Deed, the Letter of Wishes provided by the Settlor to the Trustee in writing.</w:t>
      </w:r>
    </w:p>
    <w:p w14:paraId="36178F4B" w14:textId="77777777" w:rsidR="004546E5" w:rsidRPr="003767A1" w:rsidRDefault="004546E5" w:rsidP="00371706">
      <w:pPr>
        <w:shd w:val="clear" w:color="auto" w:fill="FFFFFF"/>
        <w:spacing w:line="276" w:lineRule="auto"/>
        <w:jc w:val="both"/>
        <w:rPr>
          <w:sz w:val="24"/>
          <w:szCs w:val="24"/>
        </w:rPr>
      </w:pPr>
    </w:p>
    <w:p w14:paraId="14C29A5D" w14:textId="5D11DEF8" w:rsidR="004546E5" w:rsidRPr="003767A1" w:rsidRDefault="004546E5" w:rsidP="00F24CD7">
      <w:pPr>
        <w:pStyle w:val="Heading1"/>
        <w:numPr>
          <w:ilvl w:val="0"/>
          <w:numId w:val="15"/>
        </w:numPr>
        <w:shd w:val="clear" w:color="auto" w:fill="FFFFFF"/>
        <w:tabs>
          <w:tab w:val="clear" w:pos="1440"/>
          <w:tab w:val="num" w:pos="990"/>
        </w:tabs>
        <w:spacing w:line="276" w:lineRule="auto"/>
        <w:ind w:left="990" w:hanging="450"/>
        <w:rPr>
          <w:b w:val="0"/>
          <w:sz w:val="24"/>
          <w:szCs w:val="24"/>
        </w:rPr>
      </w:pPr>
      <w:r w:rsidRPr="003767A1">
        <w:rPr>
          <w:b w:val="0"/>
          <w:sz w:val="24"/>
          <w:szCs w:val="24"/>
        </w:rPr>
        <w:t>The recipient of any beneficial interest or power of appointment</w:t>
      </w:r>
      <w:r w:rsidR="00DE7428" w:rsidRPr="003767A1">
        <w:rPr>
          <w:b w:val="0"/>
          <w:sz w:val="24"/>
          <w:szCs w:val="24"/>
        </w:rPr>
        <w:t xml:space="preserve"> may disclaim such beneficial interest in whole or in part or for a particular period/year, as deemed fit by such recipient. In addition to any other method of disclaimer recognized by law, the recipient may disclaim beneficial interest by delivering to the Trustee a notarized document declaring the recipient's intention to so disclaim or release.</w:t>
      </w:r>
    </w:p>
    <w:p w14:paraId="49CE7658" w14:textId="77777777" w:rsidR="004546E5" w:rsidRPr="003767A1" w:rsidRDefault="004546E5" w:rsidP="005005BB">
      <w:pPr>
        <w:pStyle w:val="Heading1"/>
        <w:numPr>
          <w:ilvl w:val="0"/>
          <w:numId w:val="0"/>
        </w:numPr>
        <w:shd w:val="clear" w:color="auto" w:fill="FFFFFF"/>
        <w:spacing w:line="276" w:lineRule="auto"/>
        <w:ind w:left="450" w:hanging="360"/>
        <w:rPr>
          <w:b w:val="0"/>
          <w:sz w:val="24"/>
          <w:szCs w:val="24"/>
        </w:rPr>
      </w:pPr>
      <w:bookmarkStart w:id="61" w:name="_Ref405326454"/>
    </w:p>
    <w:p w14:paraId="355A4C08" w14:textId="77777777" w:rsidR="00C9495C" w:rsidRPr="003767A1" w:rsidRDefault="00C9495C" w:rsidP="00F24CD7">
      <w:pPr>
        <w:pStyle w:val="Heading1"/>
        <w:numPr>
          <w:ilvl w:val="0"/>
          <w:numId w:val="15"/>
        </w:numPr>
        <w:shd w:val="clear" w:color="auto" w:fill="FFFFFF"/>
        <w:tabs>
          <w:tab w:val="clear" w:pos="1440"/>
          <w:tab w:val="num" w:pos="990"/>
        </w:tabs>
        <w:spacing w:line="276" w:lineRule="auto"/>
        <w:ind w:left="990" w:hanging="450"/>
        <w:rPr>
          <w:b w:val="0"/>
          <w:sz w:val="24"/>
          <w:szCs w:val="24"/>
        </w:rPr>
      </w:pPr>
      <w:bookmarkStart w:id="62" w:name="_Hlk10289082"/>
      <w:r w:rsidRPr="003767A1">
        <w:rPr>
          <w:b w:val="0"/>
          <w:sz w:val="24"/>
          <w:szCs w:val="24"/>
        </w:rPr>
        <w:t xml:space="preserve">If any distribution made under this Deed fails due to Incapacity of a Beneficiary in terms of provisions the Trust Deed, such distribution that would have vested in such a Beneficiary may be held by the Trustee under a special arrangement. </w:t>
      </w:r>
    </w:p>
    <w:p w14:paraId="64238EBE" w14:textId="77777777" w:rsidR="00C9495C" w:rsidRPr="003767A1" w:rsidRDefault="00C9495C" w:rsidP="00C9495C">
      <w:pPr>
        <w:shd w:val="clear" w:color="auto" w:fill="FFFFFF"/>
        <w:spacing w:line="276" w:lineRule="auto"/>
        <w:jc w:val="both"/>
        <w:rPr>
          <w:b/>
          <w:sz w:val="24"/>
          <w:szCs w:val="24"/>
        </w:rPr>
      </w:pPr>
    </w:p>
    <w:p w14:paraId="432805EF" w14:textId="77777777" w:rsidR="00C9495C" w:rsidRPr="003767A1" w:rsidRDefault="00C9495C" w:rsidP="00F24CD7">
      <w:pPr>
        <w:pStyle w:val="Heading1"/>
        <w:numPr>
          <w:ilvl w:val="0"/>
          <w:numId w:val="15"/>
        </w:numPr>
        <w:shd w:val="clear" w:color="auto" w:fill="FFFFFF"/>
        <w:tabs>
          <w:tab w:val="clear" w:pos="1440"/>
          <w:tab w:val="num" w:pos="990"/>
        </w:tabs>
        <w:spacing w:line="276" w:lineRule="auto"/>
        <w:ind w:left="990" w:hanging="450"/>
        <w:rPr>
          <w:b w:val="0"/>
          <w:sz w:val="24"/>
          <w:szCs w:val="24"/>
        </w:rPr>
      </w:pPr>
      <w:r w:rsidRPr="003767A1">
        <w:rPr>
          <w:b w:val="0"/>
          <w:sz w:val="24"/>
          <w:szCs w:val="24"/>
        </w:rPr>
        <w:t xml:space="preserve">Notwithstanding Section 20 of the Indian Trusts Act, 1882, the monies for a Financial Year which were not distributed, disclaimed under </w:t>
      </w:r>
      <w:r w:rsidRPr="003767A1">
        <w:rPr>
          <w:i/>
          <w:sz w:val="24"/>
          <w:szCs w:val="24"/>
        </w:rPr>
        <w:t>Clause 4 B (b)</w:t>
      </w:r>
      <w:r w:rsidRPr="003767A1">
        <w:rPr>
          <w:b w:val="0"/>
          <w:sz w:val="24"/>
          <w:szCs w:val="24"/>
        </w:rPr>
        <w:t xml:space="preserve"> or distribution of monies failed due to regulatory limitation on capacity of the Beneficiary to receive a distribution, disqualifying such a Beneficiary from receiving a distribution entirely or partially would be held as Trust Property.</w:t>
      </w:r>
    </w:p>
    <w:bookmarkEnd w:id="61"/>
    <w:bookmarkEnd w:id="62"/>
    <w:p w14:paraId="35057D0F" w14:textId="77777777" w:rsidR="004546E5" w:rsidRPr="003767A1" w:rsidRDefault="004546E5" w:rsidP="00371706">
      <w:pPr>
        <w:pStyle w:val="Heading1"/>
        <w:numPr>
          <w:ilvl w:val="0"/>
          <w:numId w:val="0"/>
        </w:numPr>
        <w:shd w:val="clear" w:color="auto" w:fill="FFFFFF"/>
        <w:spacing w:line="276" w:lineRule="auto"/>
        <w:ind w:left="1134" w:hanging="425"/>
        <w:rPr>
          <w:b w:val="0"/>
          <w:sz w:val="24"/>
          <w:szCs w:val="24"/>
        </w:rPr>
      </w:pPr>
    </w:p>
    <w:p w14:paraId="2E9B79F9" w14:textId="77777777" w:rsidR="004546E5" w:rsidRPr="003767A1" w:rsidRDefault="004546E5" w:rsidP="00F24CD7">
      <w:pPr>
        <w:pStyle w:val="Heading1"/>
        <w:numPr>
          <w:ilvl w:val="0"/>
          <w:numId w:val="15"/>
        </w:numPr>
        <w:shd w:val="clear" w:color="auto" w:fill="FFFFFF"/>
        <w:tabs>
          <w:tab w:val="clear" w:pos="1440"/>
          <w:tab w:val="num" w:pos="990"/>
        </w:tabs>
        <w:spacing w:line="276" w:lineRule="auto"/>
        <w:ind w:left="990" w:hanging="450"/>
        <w:rPr>
          <w:b w:val="0"/>
          <w:sz w:val="24"/>
          <w:szCs w:val="24"/>
        </w:rPr>
      </w:pPr>
      <w:r w:rsidRPr="003767A1">
        <w:rPr>
          <w:b w:val="0"/>
          <w:sz w:val="24"/>
          <w:szCs w:val="24"/>
        </w:rPr>
        <w:t>It is hereby clarified that the Trustee shall ensure segregated maintenance and distribution of the Trust Property viz., Trust Corpus and Trust Income.</w:t>
      </w:r>
    </w:p>
    <w:p w14:paraId="1DA310EA" w14:textId="31A71737" w:rsidR="004546E5" w:rsidRPr="003767A1" w:rsidRDefault="004546E5" w:rsidP="00371706">
      <w:pPr>
        <w:shd w:val="clear" w:color="auto" w:fill="FFFFFF"/>
        <w:tabs>
          <w:tab w:val="num" w:pos="720"/>
        </w:tabs>
        <w:spacing w:line="276" w:lineRule="auto"/>
        <w:jc w:val="both"/>
        <w:rPr>
          <w:b/>
          <w:bCs/>
          <w:sz w:val="24"/>
          <w:szCs w:val="24"/>
        </w:rPr>
      </w:pPr>
    </w:p>
    <w:p w14:paraId="13CC911D" w14:textId="77777777" w:rsidR="004546E5" w:rsidRPr="003767A1" w:rsidRDefault="004546E5" w:rsidP="00F24CD7">
      <w:pPr>
        <w:pStyle w:val="BodyTextIndent"/>
        <w:numPr>
          <w:ilvl w:val="0"/>
          <w:numId w:val="14"/>
        </w:numPr>
        <w:shd w:val="clear" w:color="auto" w:fill="FFFFFF"/>
        <w:tabs>
          <w:tab w:val="clear" w:pos="1800"/>
          <w:tab w:val="num" w:pos="450"/>
        </w:tabs>
        <w:spacing w:line="276" w:lineRule="auto"/>
        <w:ind w:left="720" w:hanging="630"/>
        <w:rPr>
          <w:b/>
          <w:bCs/>
          <w:sz w:val="24"/>
          <w:szCs w:val="24"/>
        </w:rPr>
      </w:pPr>
      <w:bookmarkStart w:id="63" w:name="_Ref239832282"/>
      <w:r w:rsidRPr="003767A1">
        <w:rPr>
          <w:b/>
          <w:sz w:val="24"/>
          <w:szCs w:val="24"/>
        </w:rPr>
        <w:t>RIGHTS OF THE BENEFICIARIES</w:t>
      </w:r>
      <w:bookmarkEnd w:id="63"/>
      <w:r w:rsidRPr="003767A1">
        <w:rPr>
          <w:b/>
          <w:bCs/>
          <w:sz w:val="24"/>
          <w:szCs w:val="24"/>
        </w:rPr>
        <w:t xml:space="preserve"> </w:t>
      </w:r>
    </w:p>
    <w:p w14:paraId="29E7D08A" w14:textId="77777777" w:rsidR="004546E5" w:rsidRPr="003767A1" w:rsidRDefault="004546E5" w:rsidP="00371706">
      <w:pPr>
        <w:pStyle w:val="Heading1"/>
        <w:numPr>
          <w:ilvl w:val="0"/>
          <w:numId w:val="0"/>
        </w:numPr>
        <w:shd w:val="clear" w:color="auto" w:fill="FFFFFF"/>
        <w:spacing w:line="276" w:lineRule="auto"/>
        <w:ind w:left="450"/>
        <w:rPr>
          <w:b w:val="0"/>
          <w:bCs/>
          <w:sz w:val="24"/>
          <w:szCs w:val="24"/>
        </w:rPr>
      </w:pPr>
    </w:p>
    <w:p w14:paraId="3D381127" w14:textId="56148503" w:rsidR="004546E5" w:rsidRPr="003767A1" w:rsidRDefault="004546E5" w:rsidP="00371706">
      <w:pPr>
        <w:pStyle w:val="Heading1"/>
        <w:numPr>
          <w:ilvl w:val="0"/>
          <w:numId w:val="0"/>
        </w:numPr>
        <w:shd w:val="clear" w:color="auto" w:fill="FFFFFF"/>
        <w:spacing w:line="276" w:lineRule="auto"/>
        <w:ind w:left="450"/>
        <w:rPr>
          <w:b w:val="0"/>
          <w:bCs/>
          <w:sz w:val="24"/>
          <w:szCs w:val="24"/>
        </w:rPr>
      </w:pPr>
      <w:r w:rsidRPr="003767A1">
        <w:rPr>
          <w:b w:val="0"/>
          <w:bCs/>
          <w:sz w:val="24"/>
          <w:szCs w:val="24"/>
        </w:rPr>
        <w:t xml:space="preserve">In addition to the right mentioned under </w:t>
      </w:r>
      <w:r w:rsidR="0079060D" w:rsidRPr="003767A1">
        <w:rPr>
          <w:bCs/>
          <w:i/>
          <w:sz w:val="24"/>
          <w:szCs w:val="24"/>
        </w:rPr>
        <w:t>Clause 3 C (c) (iii) and</w:t>
      </w:r>
      <w:r w:rsidR="0079060D" w:rsidRPr="003767A1">
        <w:rPr>
          <w:i/>
          <w:sz w:val="24"/>
          <w:szCs w:val="24"/>
        </w:rPr>
        <w:t xml:space="preserve"> </w:t>
      </w:r>
      <w:r w:rsidRPr="003767A1">
        <w:rPr>
          <w:bCs/>
          <w:i/>
          <w:sz w:val="24"/>
          <w:szCs w:val="24"/>
        </w:rPr>
        <w:t>Clause 4 B (b)</w:t>
      </w:r>
      <w:r w:rsidRPr="003767A1">
        <w:rPr>
          <w:b w:val="0"/>
          <w:bCs/>
          <w:sz w:val="24"/>
          <w:szCs w:val="24"/>
        </w:rPr>
        <w:t xml:space="preserve"> above, the Beneficiaries shall have the right to make Recommendations under this Deed in matters stated below at all times.:</w:t>
      </w:r>
    </w:p>
    <w:p w14:paraId="2AF6E8E6" w14:textId="77777777" w:rsidR="004546E5" w:rsidRPr="003767A1" w:rsidRDefault="004546E5" w:rsidP="00371706">
      <w:pPr>
        <w:pStyle w:val="Doci"/>
        <w:shd w:val="clear" w:color="auto" w:fill="FFFFFF"/>
        <w:tabs>
          <w:tab w:val="left" w:pos="1350"/>
        </w:tabs>
        <w:spacing w:before="0" w:line="276" w:lineRule="auto"/>
        <w:ind w:left="1260"/>
        <w:rPr>
          <w:rFonts w:cs="Times New Roman"/>
        </w:rPr>
      </w:pPr>
    </w:p>
    <w:p w14:paraId="19770C37" w14:textId="520BA0DD" w:rsidR="00C03FCE" w:rsidRPr="003767A1" w:rsidRDefault="00C03FCE" w:rsidP="00F24CD7">
      <w:pPr>
        <w:pStyle w:val="Doci"/>
        <w:numPr>
          <w:ilvl w:val="3"/>
          <w:numId w:val="31"/>
        </w:numPr>
        <w:shd w:val="clear" w:color="auto" w:fill="FFFFFF"/>
        <w:tabs>
          <w:tab w:val="clear" w:pos="3240"/>
        </w:tabs>
        <w:spacing w:before="0" w:line="276" w:lineRule="auto"/>
        <w:ind w:left="1440"/>
        <w:rPr>
          <w:rFonts w:cs="Times New Roman"/>
        </w:rPr>
      </w:pPr>
      <w:r w:rsidRPr="003767A1">
        <w:rPr>
          <w:rFonts w:cs="Times New Roman"/>
          <w:b/>
        </w:rPr>
        <w:t>Modify the Trust Deed:</w:t>
      </w:r>
      <w:r w:rsidRPr="003767A1">
        <w:rPr>
          <w:rFonts w:cs="Times New Roman"/>
        </w:rPr>
        <w:t xml:space="preserve"> </w:t>
      </w:r>
      <w:r w:rsidRPr="003767A1">
        <w:rPr>
          <w:rFonts w:cs="Times New Roman"/>
          <w:bCs/>
        </w:rPr>
        <w:t>The Beneficiaries may</w:t>
      </w:r>
      <w:r w:rsidRPr="003767A1">
        <w:rPr>
          <w:rFonts w:cs="Times New Roman"/>
          <w:lang w:val="en-IN" w:eastAsia="en-IN"/>
        </w:rPr>
        <w:t xml:space="preserve"> provide written Recommendation to the Trustee to modify this Deed in consonance with </w:t>
      </w:r>
      <w:r w:rsidRPr="003767A1">
        <w:rPr>
          <w:rFonts w:cs="Times New Roman"/>
          <w:b/>
          <w:i/>
          <w:lang w:val="en-IN" w:eastAsia="en-IN"/>
        </w:rPr>
        <w:t xml:space="preserve">Clause 2 </w:t>
      </w:r>
      <w:r w:rsidR="00F6774D" w:rsidRPr="003767A1">
        <w:rPr>
          <w:rFonts w:cs="Times New Roman"/>
          <w:b/>
          <w:i/>
          <w:lang w:val="en-IN" w:eastAsia="en-IN"/>
        </w:rPr>
        <w:t>E</w:t>
      </w:r>
      <w:r w:rsidRPr="003767A1">
        <w:rPr>
          <w:rFonts w:cs="Times New Roman"/>
          <w:lang w:val="en-IN" w:eastAsia="en-IN"/>
        </w:rPr>
        <w:t xml:space="preserve">.  </w:t>
      </w:r>
    </w:p>
    <w:p w14:paraId="5D519053" w14:textId="131092B8" w:rsidR="004546E5" w:rsidRPr="003767A1" w:rsidRDefault="004546E5" w:rsidP="00F24CD7">
      <w:pPr>
        <w:pStyle w:val="Doci"/>
        <w:numPr>
          <w:ilvl w:val="3"/>
          <w:numId w:val="31"/>
        </w:numPr>
        <w:shd w:val="clear" w:color="auto" w:fill="FFFFFF"/>
        <w:tabs>
          <w:tab w:val="clear" w:pos="3240"/>
        </w:tabs>
        <w:spacing w:before="0" w:line="276" w:lineRule="auto"/>
        <w:ind w:left="1440"/>
        <w:rPr>
          <w:rFonts w:cs="Times New Roman"/>
        </w:rPr>
      </w:pPr>
      <w:r w:rsidRPr="003767A1">
        <w:rPr>
          <w:rFonts w:cs="Times New Roman"/>
          <w:b/>
        </w:rPr>
        <w:t>Terminate the Trust:</w:t>
      </w:r>
      <w:r w:rsidRPr="003767A1">
        <w:rPr>
          <w:rFonts w:cs="Times New Roman"/>
        </w:rPr>
        <w:t xml:space="preserve"> The Beneficiaries may make Recommendations </w:t>
      </w:r>
      <w:r w:rsidR="00C03FCE" w:rsidRPr="003767A1">
        <w:rPr>
          <w:rFonts w:cs="Times New Roman"/>
        </w:rPr>
        <w:t>for</w:t>
      </w:r>
      <w:r w:rsidRPr="003767A1">
        <w:rPr>
          <w:rFonts w:cs="Times New Roman"/>
        </w:rPr>
        <w:t xml:space="preserve"> terminat</w:t>
      </w:r>
      <w:r w:rsidR="00C03FCE" w:rsidRPr="003767A1">
        <w:rPr>
          <w:rFonts w:cs="Times New Roman"/>
        </w:rPr>
        <w:t>ion</w:t>
      </w:r>
      <w:r w:rsidRPr="003767A1">
        <w:rPr>
          <w:rFonts w:cs="Times New Roman"/>
        </w:rPr>
        <w:t xml:space="preserve"> </w:t>
      </w:r>
      <w:r w:rsidR="00C03FCE" w:rsidRPr="003767A1">
        <w:rPr>
          <w:rFonts w:cs="Times New Roman"/>
        </w:rPr>
        <w:t xml:space="preserve">of </w:t>
      </w:r>
      <w:r w:rsidRPr="003767A1">
        <w:rPr>
          <w:rFonts w:cs="Times New Roman"/>
        </w:rPr>
        <w:t xml:space="preserve">the Trust in consonance with </w:t>
      </w:r>
      <w:r w:rsidRPr="003767A1">
        <w:rPr>
          <w:rFonts w:cs="Times New Roman"/>
          <w:b/>
          <w:i/>
        </w:rPr>
        <w:t>Clause 2 D</w:t>
      </w:r>
      <w:r w:rsidR="00C03FCE" w:rsidRPr="003767A1">
        <w:rPr>
          <w:rFonts w:cs="Times New Roman"/>
          <w:b/>
          <w:i/>
        </w:rPr>
        <w:t>.</w:t>
      </w:r>
    </w:p>
    <w:p w14:paraId="1D1AB904" w14:textId="5C1F81CC" w:rsidR="004546E5" w:rsidRPr="003767A1" w:rsidRDefault="00073583" w:rsidP="00F24CD7">
      <w:pPr>
        <w:pStyle w:val="Doci"/>
        <w:numPr>
          <w:ilvl w:val="3"/>
          <w:numId w:val="31"/>
        </w:numPr>
        <w:shd w:val="clear" w:color="auto" w:fill="FFFFFF"/>
        <w:tabs>
          <w:tab w:val="clear" w:pos="3240"/>
        </w:tabs>
        <w:spacing w:before="0" w:line="276" w:lineRule="auto"/>
        <w:ind w:left="1440"/>
        <w:rPr>
          <w:rFonts w:cs="Times New Roman"/>
        </w:rPr>
      </w:pPr>
      <w:r w:rsidRPr="003767A1">
        <w:rPr>
          <w:rFonts w:cs="Times New Roman"/>
          <w:b/>
        </w:rPr>
        <w:t xml:space="preserve">Appointment/removal/addition of the </w:t>
      </w:r>
      <w:r w:rsidR="004546E5" w:rsidRPr="003767A1">
        <w:rPr>
          <w:rFonts w:cs="Times New Roman"/>
          <w:b/>
        </w:rPr>
        <w:t>Trustee:</w:t>
      </w:r>
      <w:r w:rsidR="004546E5" w:rsidRPr="003767A1">
        <w:rPr>
          <w:rFonts w:cs="Times New Roman"/>
        </w:rPr>
        <w:t xml:space="preserve"> The Beneficiaries may give written </w:t>
      </w:r>
      <w:r w:rsidR="009B7B45" w:rsidRPr="003767A1">
        <w:rPr>
          <w:rFonts w:cs="Times New Roman"/>
        </w:rPr>
        <w:t xml:space="preserve">notice </w:t>
      </w:r>
      <w:r w:rsidR="004546E5" w:rsidRPr="003767A1">
        <w:rPr>
          <w:rFonts w:cs="Times New Roman"/>
        </w:rPr>
        <w:t xml:space="preserve">to include/remove/add Trustee as specified in </w:t>
      </w:r>
      <w:r w:rsidR="004546E5" w:rsidRPr="003767A1">
        <w:rPr>
          <w:rFonts w:cs="Times New Roman"/>
          <w:b/>
          <w:i/>
        </w:rPr>
        <w:t>Clause 3 C</w:t>
      </w:r>
      <w:r w:rsidR="001165BF" w:rsidRPr="003767A1">
        <w:rPr>
          <w:rFonts w:cs="Times New Roman"/>
          <w:b/>
          <w:i/>
        </w:rPr>
        <w:t xml:space="preserve"> (e).</w:t>
      </w:r>
    </w:p>
    <w:p w14:paraId="4329A488" w14:textId="361FC543" w:rsidR="00073583" w:rsidRPr="003767A1" w:rsidRDefault="00073583">
      <w:pPr>
        <w:pStyle w:val="Doci"/>
        <w:numPr>
          <w:ilvl w:val="3"/>
          <w:numId w:val="31"/>
        </w:numPr>
        <w:shd w:val="clear" w:color="auto" w:fill="FFFFFF"/>
        <w:tabs>
          <w:tab w:val="clear" w:pos="3240"/>
        </w:tabs>
        <w:spacing w:before="0" w:line="276" w:lineRule="auto"/>
        <w:ind w:left="1440"/>
        <w:rPr>
          <w:b/>
        </w:rPr>
      </w:pPr>
      <w:bookmarkStart w:id="64" w:name="_Ref239832296"/>
      <w:r w:rsidRPr="003767A1">
        <w:rPr>
          <w:b/>
        </w:rPr>
        <w:t xml:space="preserve">Decision making pertaining to Trust Operations: </w:t>
      </w:r>
      <w:r w:rsidRPr="003767A1">
        <w:t xml:space="preserve">The Beneficiaries may give written Recommendation to the </w:t>
      </w:r>
      <w:r w:rsidR="00EF02A0" w:rsidRPr="003767A1">
        <w:t>Trustees</w:t>
      </w:r>
      <w:r w:rsidR="003F2144" w:rsidRPr="003767A1">
        <w:t xml:space="preserve"> or any other Constituents of the Trust</w:t>
      </w:r>
      <w:r w:rsidR="00EF02A0" w:rsidRPr="003767A1">
        <w:t xml:space="preserve"> </w:t>
      </w:r>
      <w:r w:rsidRPr="003767A1">
        <w:t>in respect of matters pertaining to operations of the Trust in general</w:t>
      </w:r>
      <w:r w:rsidR="003767A1">
        <w:t>.</w:t>
      </w:r>
      <w:r w:rsidRPr="003767A1">
        <w:t xml:space="preserve">  </w:t>
      </w:r>
    </w:p>
    <w:p w14:paraId="15987F36" w14:textId="77777777" w:rsidR="000F2B77" w:rsidRPr="003767A1" w:rsidRDefault="000F2B77" w:rsidP="00F24CD7">
      <w:pPr>
        <w:pStyle w:val="Doci"/>
        <w:shd w:val="clear" w:color="auto" w:fill="FFFFFF"/>
        <w:spacing w:before="0" w:line="276" w:lineRule="auto"/>
        <w:ind w:left="1440"/>
        <w:rPr>
          <w:b/>
        </w:rPr>
      </w:pPr>
    </w:p>
    <w:p w14:paraId="1000296F" w14:textId="25C98914" w:rsidR="00860603" w:rsidRPr="003767A1" w:rsidRDefault="00073583" w:rsidP="00EF02A0">
      <w:pPr>
        <w:pStyle w:val="Doci"/>
        <w:shd w:val="clear" w:color="auto" w:fill="FFFFFF"/>
        <w:tabs>
          <w:tab w:val="left" w:pos="1350"/>
        </w:tabs>
        <w:spacing w:before="0" w:line="276" w:lineRule="auto"/>
        <w:ind w:left="450"/>
        <w:rPr>
          <w:bCs/>
        </w:rPr>
      </w:pPr>
      <w:r w:rsidRPr="003767A1">
        <w:rPr>
          <w:bCs/>
        </w:rPr>
        <w:t>Notwithstanding anything stated hereinabove the Trustee</w:t>
      </w:r>
      <w:r w:rsidR="003F2144" w:rsidRPr="003767A1">
        <w:rPr>
          <w:bCs/>
        </w:rPr>
        <w:t xml:space="preserve"> </w:t>
      </w:r>
      <w:r w:rsidR="00F6774D" w:rsidRPr="003767A1">
        <w:rPr>
          <w:bCs/>
        </w:rPr>
        <w:t>or any other Constituent of the Trust</w:t>
      </w:r>
      <w:r w:rsidRPr="003767A1">
        <w:rPr>
          <w:bCs/>
        </w:rPr>
        <w:t>, as the case may be, may accept the Recommendation of the Beneficiaries only if the</w:t>
      </w:r>
      <w:r w:rsidRPr="003767A1">
        <w:t xml:space="preserve"> Recommendation is not </w:t>
      </w:r>
      <w:r w:rsidRPr="003767A1">
        <w:rPr>
          <w:bCs/>
        </w:rPr>
        <w:t>impracticable, illegal or manifestly injurious to the interests of the all the Beneficiaries and/or is not prejudicial to the provisions of this Trust Deed.</w:t>
      </w:r>
    </w:p>
    <w:p w14:paraId="182D985B" w14:textId="77777777" w:rsidR="00073583" w:rsidRPr="003767A1" w:rsidRDefault="00073583" w:rsidP="00073583">
      <w:pPr>
        <w:pStyle w:val="Doci"/>
        <w:shd w:val="clear" w:color="auto" w:fill="FFFFFF"/>
        <w:tabs>
          <w:tab w:val="left" w:pos="1350"/>
        </w:tabs>
        <w:spacing w:before="0" w:line="276" w:lineRule="auto"/>
        <w:rPr>
          <w:rFonts w:cs="Times New Roman"/>
        </w:rPr>
      </w:pPr>
    </w:p>
    <w:p w14:paraId="5DDD83D4" w14:textId="77777777" w:rsidR="004546E5" w:rsidRPr="003767A1" w:rsidRDefault="004546E5" w:rsidP="00F24CD7">
      <w:pPr>
        <w:pStyle w:val="Heading1"/>
        <w:numPr>
          <w:ilvl w:val="0"/>
          <w:numId w:val="28"/>
        </w:numPr>
        <w:spacing w:line="276" w:lineRule="auto"/>
        <w:rPr>
          <w:sz w:val="24"/>
          <w:szCs w:val="24"/>
        </w:rPr>
      </w:pPr>
      <w:r w:rsidRPr="003767A1">
        <w:rPr>
          <w:sz w:val="24"/>
          <w:szCs w:val="24"/>
        </w:rPr>
        <w:t>ADMINISTRATION OF THE TRUST</w:t>
      </w:r>
      <w:bookmarkEnd w:id="64"/>
    </w:p>
    <w:p w14:paraId="1617406C" w14:textId="77777777" w:rsidR="004546E5" w:rsidRPr="003767A1" w:rsidRDefault="004546E5" w:rsidP="00371706">
      <w:pPr>
        <w:shd w:val="clear" w:color="auto" w:fill="FFFFFF"/>
        <w:spacing w:line="276" w:lineRule="auto"/>
        <w:jc w:val="both"/>
        <w:rPr>
          <w:b/>
          <w:bCs/>
          <w:sz w:val="24"/>
          <w:szCs w:val="24"/>
        </w:rPr>
      </w:pPr>
    </w:p>
    <w:p w14:paraId="10C8BB53" w14:textId="77777777" w:rsidR="007E48F4" w:rsidRPr="003767A1" w:rsidRDefault="007E48F4" w:rsidP="00F24CD7">
      <w:pPr>
        <w:pStyle w:val="Heading1"/>
        <w:numPr>
          <w:ilvl w:val="2"/>
          <w:numId w:val="32"/>
        </w:numPr>
        <w:shd w:val="clear" w:color="auto" w:fill="FFFFFF"/>
        <w:spacing w:line="276" w:lineRule="auto"/>
        <w:ind w:left="450" w:hanging="284"/>
        <w:rPr>
          <w:sz w:val="24"/>
          <w:szCs w:val="24"/>
        </w:rPr>
      </w:pPr>
      <w:bookmarkStart w:id="65" w:name="_Ref239832305"/>
      <w:r w:rsidRPr="003767A1">
        <w:rPr>
          <w:bCs/>
          <w:sz w:val="24"/>
          <w:szCs w:val="24"/>
        </w:rPr>
        <w:t xml:space="preserve">PAYMENT OF EXPENSES AND </w:t>
      </w:r>
      <w:r w:rsidRPr="003767A1">
        <w:rPr>
          <w:sz w:val="24"/>
          <w:szCs w:val="24"/>
        </w:rPr>
        <w:t xml:space="preserve">TAXES:  </w:t>
      </w:r>
      <w:bookmarkStart w:id="66" w:name="_Hlk9940097"/>
      <w:r w:rsidRPr="003767A1">
        <w:rPr>
          <w:b w:val="0"/>
          <w:sz w:val="24"/>
          <w:szCs w:val="24"/>
        </w:rPr>
        <w:t>In general, the Trust Property shall be used for payment of all expenses related to operation of the Trust and taxes imposed by law. The Trustee shall also be entitled to be reimbursed from the Trust Property for the following purposes:</w:t>
      </w:r>
    </w:p>
    <w:bookmarkEnd w:id="66"/>
    <w:p w14:paraId="0CCC7CA2" w14:textId="77777777" w:rsidR="00FD649E" w:rsidRPr="003767A1" w:rsidRDefault="00FD649E" w:rsidP="00F24CD7">
      <w:pPr>
        <w:numPr>
          <w:ilvl w:val="0"/>
          <w:numId w:val="10"/>
        </w:numPr>
        <w:shd w:val="clear" w:color="auto" w:fill="FFFFFF"/>
        <w:spacing w:line="276" w:lineRule="auto"/>
        <w:jc w:val="both"/>
        <w:rPr>
          <w:sz w:val="24"/>
          <w:szCs w:val="24"/>
        </w:rPr>
      </w:pPr>
      <w:r w:rsidRPr="003767A1">
        <w:rPr>
          <w:sz w:val="24"/>
          <w:szCs w:val="24"/>
        </w:rPr>
        <w:t>All expenses which are incurred towards administrative, regulatory, legal and operational activities of the Trust including but not limited to all Direct or indirect cost paid towards following:</w:t>
      </w:r>
    </w:p>
    <w:p w14:paraId="1BD61D2F" w14:textId="77777777" w:rsidR="00FD649E" w:rsidRPr="003767A1" w:rsidRDefault="00FD649E" w:rsidP="00FD649E">
      <w:pPr>
        <w:shd w:val="clear" w:color="auto" w:fill="FFFFFF"/>
        <w:tabs>
          <w:tab w:val="num" w:pos="1080"/>
        </w:tabs>
        <w:spacing w:line="276" w:lineRule="auto"/>
        <w:ind w:left="1080" w:hanging="360"/>
        <w:jc w:val="both"/>
        <w:rPr>
          <w:sz w:val="24"/>
          <w:szCs w:val="24"/>
        </w:rPr>
      </w:pPr>
    </w:p>
    <w:p w14:paraId="002A4EBF" w14:textId="77777777" w:rsidR="00FD649E" w:rsidRPr="003767A1" w:rsidRDefault="00FD649E" w:rsidP="00F24CD7">
      <w:pPr>
        <w:pStyle w:val="Doci"/>
        <w:numPr>
          <w:ilvl w:val="0"/>
          <w:numId w:val="40"/>
        </w:numPr>
        <w:shd w:val="clear" w:color="auto" w:fill="FFFFFF"/>
        <w:spacing w:before="0" w:line="276" w:lineRule="auto"/>
        <w:ind w:left="1620" w:hanging="270"/>
        <w:rPr>
          <w:rFonts w:cs="Times New Roman"/>
        </w:rPr>
      </w:pPr>
      <w:r w:rsidRPr="003767A1">
        <w:rPr>
          <w:rFonts w:cs="Times New Roman"/>
        </w:rPr>
        <w:t>costs incurred in procuring of PAN and TAN (if applicable) and ensuring filing income tax returns of the Trust or ensuring preparation of the tax calculations, audit of books of accounts as per the Trust Structure;</w:t>
      </w:r>
    </w:p>
    <w:p w14:paraId="721BB17A"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 xml:space="preserve">costs incurred towards documentation of the transactions in course of the operations of the Trust including but not limited to direct or indirect expenses towards communication amongst Constituents of the Trust, postage, courier, stamp duty, notarisation and registration etc. </w:t>
      </w:r>
    </w:p>
    <w:p w14:paraId="2B748916"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 xml:space="preserve">costs incurred towards ensuring compliances and management and custody of documents in respect of the Trust and Trust Property; </w:t>
      </w:r>
    </w:p>
    <w:p w14:paraId="30BBEB48"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 xml:space="preserve">costs incurred towards execution and operation of arrangements concerning portfolio management, investment management or management of the Trust Property. </w:t>
      </w:r>
    </w:p>
    <w:p w14:paraId="343DFE47"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 xml:space="preserve">costs incurred towards due-diligence of the Trust Property including but not limited to investigation of the entities and promoters of entities and constituents of Trust etc. </w:t>
      </w:r>
    </w:p>
    <w:p w14:paraId="4950AA75"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costs incurred towards disposal or creation of an Encumbrance of any kind and liaisoning with respect to the Trust Property.</w:t>
      </w:r>
    </w:p>
    <w:p w14:paraId="36A81AFA" w14:textId="4A8B3CEA"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costs incurred towards</w:t>
      </w:r>
      <w:r w:rsidRPr="003767A1" w:rsidDel="00203863">
        <w:rPr>
          <w:rFonts w:cs="Times New Roman"/>
        </w:rPr>
        <w:t xml:space="preserve"> </w:t>
      </w:r>
      <w:r w:rsidRPr="003767A1">
        <w:rPr>
          <w:rFonts w:cs="Times New Roman"/>
        </w:rPr>
        <w:t xml:space="preserve">coordination and other activities at the time of lodging a claim or defending or representing the interest of the Trust. </w:t>
      </w:r>
    </w:p>
    <w:p w14:paraId="6A1FC5CE" w14:textId="77777777" w:rsidR="00FD649E" w:rsidRPr="003767A1" w:rsidRDefault="00FD649E" w:rsidP="00F24CD7">
      <w:pPr>
        <w:pStyle w:val="Doci"/>
        <w:numPr>
          <w:ilvl w:val="0"/>
          <w:numId w:val="40"/>
        </w:numPr>
        <w:shd w:val="clear" w:color="auto" w:fill="FFFFFF"/>
        <w:tabs>
          <w:tab w:val="clear" w:pos="3240"/>
        </w:tabs>
        <w:spacing w:line="276" w:lineRule="auto"/>
        <w:ind w:left="1620" w:hanging="270"/>
        <w:rPr>
          <w:rFonts w:cs="Times New Roman"/>
        </w:rPr>
      </w:pPr>
      <w:r w:rsidRPr="003767A1">
        <w:rPr>
          <w:rFonts w:cs="Times New Roman"/>
        </w:rPr>
        <w:t xml:space="preserve">Charges towards certification in respect of books of accounts, valuation of immovable properties, entities and Constituents of the Trust by third party consultants such as valuers, accountants, lawyers, auditors or </w:t>
      </w:r>
      <w:r w:rsidRPr="003767A1">
        <w:t>medical practitioners</w:t>
      </w:r>
      <w:r w:rsidRPr="003767A1">
        <w:rPr>
          <w:rFonts w:cs="Times New Roman"/>
        </w:rPr>
        <w:t xml:space="preserve">. </w:t>
      </w:r>
    </w:p>
    <w:p w14:paraId="5FF459A2" w14:textId="77777777" w:rsidR="00FD649E" w:rsidRPr="003767A1" w:rsidRDefault="00FD649E" w:rsidP="00FD649E">
      <w:pPr>
        <w:shd w:val="clear" w:color="auto" w:fill="FFFFFF"/>
        <w:spacing w:line="276" w:lineRule="auto"/>
        <w:ind w:left="1276"/>
        <w:jc w:val="both"/>
        <w:rPr>
          <w:sz w:val="24"/>
          <w:szCs w:val="24"/>
        </w:rPr>
      </w:pPr>
    </w:p>
    <w:p w14:paraId="3C1F87F9"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 xml:space="preserve">Reimbursement of any payment made in respect of bonafide liability or obligation of the Trust; </w:t>
      </w:r>
    </w:p>
    <w:p w14:paraId="20B0396B" w14:textId="77777777" w:rsidR="00FD649E" w:rsidRPr="003767A1" w:rsidRDefault="00FD649E" w:rsidP="00FD649E">
      <w:pPr>
        <w:shd w:val="clear" w:color="auto" w:fill="FFFFFF"/>
        <w:spacing w:line="276" w:lineRule="auto"/>
        <w:ind w:left="1276"/>
        <w:jc w:val="both"/>
        <w:rPr>
          <w:sz w:val="24"/>
          <w:szCs w:val="24"/>
        </w:rPr>
      </w:pPr>
    </w:p>
    <w:p w14:paraId="23978F2C"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expenses or costs (including expenses incidental to execution of any agreement) incurred by the Trustee for acquisition and/or movement of the Trust Property by the Trustee, from Settlor to the Trustee, amongst Trustees, from one Trustee Account to another or from Trustee to Beneficiaries;</w:t>
      </w:r>
    </w:p>
    <w:p w14:paraId="085C4189" w14:textId="77777777" w:rsidR="00FD649E" w:rsidRPr="003767A1" w:rsidRDefault="00FD649E" w:rsidP="00FD649E">
      <w:pPr>
        <w:shd w:val="clear" w:color="auto" w:fill="FFFFFF"/>
        <w:spacing w:line="276" w:lineRule="auto"/>
        <w:ind w:left="1276"/>
        <w:jc w:val="both"/>
        <w:rPr>
          <w:sz w:val="24"/>
          <w:szCs w:val="24"/>
        </w:rPr>
      </w:pPr>
    </w:p>
    <w:p w14:paraId="564AE13C"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payments towards all or any part of duties, cess, fees, taxes, surcharge, penalties imposed by Statutory and/or Government Authorities, costs associated with Trust Property, probate, estate etc;</w:t>
      </w:r>
    </w:p>
    <w:p w14:paraId="11AFAB0B" w14:textId="77777777" w:rsidR="00FD649E" w:rsidRPr="003767A1" w:rsidRDefault="00FD649E" w:rsidP="00FD649E">
      <w:pPr>
        <w:shd w:val="clear" w:color="auto" w:fill="FFFFFF"/>
        <w:tabs>
          <w:tab w:val="num" w:pos="1080"/>
        </w:tabs>
        <w:spacing w:line="276" w:lineRule="auto"/>
        <w:ind w:left="1080" w:hanging="360"/>
        <w:jc w:val="both"/>
        <w:rPr>
          <w:sz w:val="24"/>
          <w:szCs w:val="24"/>
        </w:rPr>
      </w:pPr>
    </w:p>
    <w:p w14:paraId="1B417C39"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expenses in connection with any legal proceedings by or against the Trust or concerning the affairs of the Trust, including, professional fees of any legal advisor;</w:t>
      </w:r>
    </w:p>
    <w:p w14:paraId="3A47452A" w14:textId="77777777" w:rsidR="00FD649E" w:rsidRPr="003767A1" w:rsidRDefault="00FD649E" w:rsidP="00FD649E">
      <w:pPr>
        <w:pStyle w:val="ListParagraph"/>
        <w:rPr>
          <w:sz w:val="24"/>
          <w:szCs w:val="24"/>
        </w:rPr>
      </w:pPr>
    </w:p>
    <w:p w14:paraId="5B352769"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and any such costs, expenses or damages arising out of acts or omissions based on written directions/advise of the Constituents or the acts or omissions of the auditor/portfolio manager / investment advisors/ stock brokers/ depository participants / other service providers or the Constituents of Trust;</w:t>
      </w:r>
    </w:p>
    <w:p w14:paraId="2135C81B" w14:textId="77777777" w:rsidR="00FD649E" w:rsidRPr="003767A1" w:rsidRDefault="00FD649E" w:rsidP="00FD649E">
      <w:pPr>
        <w:pStyle w:val="ListParagraph"/>
        <w:rPr>
          <w:sz w:val="24"/>
          <w:szCs w:val="24"/>
        </w:rPr>
      </w:pPr>
    </w:p>
    <w:p w14:paraId="6CA86A58" w14:textId="3FEC6ABC" w:rsidR="00FD649E" w:rsidRPr="003767A1" w:rsidRDefault="00FD649E">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and any cost associated with sale, purchase, transfer, management, administration and maintenance of the Trust Property;</w:t>
      </w:r>
    </w:p>
    <w:p w14:paraId="6BC7728E" w14:textId="77777777" w:rsidR="009C4192" w:rsidRPr="003767A1" w:rsidRDefault="009C4192" w:rsidP="00F24CD7">
      <w:pPr>
        <w:shd w:val="clear" w:color="auto" w:fill="FFFFFF"/>
        <w:spacing w:line="276" w:lineRule="auto"/>
        <w:ind w:left="1276"/>
        <w:jc w:val="both"/>
        <w:rPr>
          <w:sz w:val="24"/>
          <w:szCs w:val="24"/>
        </w:rPr>
      </w:pPr>
    </w:p>
    <w:p w14:paraId="1404A3CA"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All and any cost associated with holding of Trust Property vested in beneficiary under a special arrangement;</w:t>
      </w:r>
    </w:p>
    <w:p w14:paraId="110C2C91" w14:textId="77777777" w:rsidR="00FD649E" w:rsidRPr="003767A1" w:rsidRDefault="00FD649E" w:rsidP="00FD649E">
      <w:pPr>
        <w:shd w:val="clear" w:color="auto" w:fill="FFFFFF"/>
        <w:spacing w:line="276" w:lineRule="auto"/>
        <w:jc w:val="both"/>
        <w:rPr>
          <w:sz w:val="24"/>
          <w:szCs w:val="24"/>
        </w:rPr>
      </w:pPr>
    </w:p>
    <w:p w14:paraId="1B166249" w14:textId="77777777" w:rsidR="00FD649E" w:rsidRPr="003767A1" w:rsidRDefault="00FD649E" w:rsidP="00F24CD7">
      <w:pPr>
        <w:numPr>
          <w:ilvl w:val="0"/>
          <w:numId w:val="10"/>
        </w:numPr>
        <w:shd w:val="clear" w:color="auto" w:fill="FFFFFF"/>
        <w:tabs>
          <w:tab w:val="num" w:pos="1276"/>
        </w:tabs>
        <w:spacing w:line="276" w:lineRule="auto"/>
        <w:ind w:left="1276" w:hanging="567"/>
        <w:jc w:val="both"/>
        <w:rPr>
          <w:sz w:val="24"/>
          <w:szCs w:val="24"/>
        </w:rPr>
      </w:pPr>
      <w:r w:rsidRPr="003767A1">
        <w:rPr>
          <w:sz w:val="24"/>
          <w:szCs w:val="24"/>
        </w:rPr>
        <w:t xml:space="preserve">All legal and statutory expenses incurred in the operation or execution of the Trust including all taxes, duties and other charges payable in connection with Trust Property; </w:t>
      </w:r>
    </w:p>
    <w:p w14:paraId="44C5596B" w14:textId="77777777" w:rsidR="00FD649E" w:rsidRPr="003767A1" w:rsidRDefault="00FD649E" w:rsidP="00FD649E">
      <w:pPr>
        <w:shd w:val="clear" w:color="auto" w:fill="FFFFFF"/>
        <w:tabs>
          <w:tab w:val="num" w:pos="1080"/>
        </w:tabs>
        <w:spacing w:line="276" w:lineRule="auto"/>
        <w:ind w:left="1080"/>
        <w:jc w:val="both"/>
        <w:rPr>
          <w:sz w:val="24"/>
          <w:szCs w:val="24"/>
        </w:rPr>
      </w:pPr>
    </w:p>
    <w:p w14:paraId="620441F9" w14:textId="1B4B7E6B" w:rsidR="00FD649E" w:rsidRPr="003767A1" w:rsidRDefault="00FD649E" w:rsidP="00F24CD7">
      <w:pPr>
        <w:numPr>
          <w:ilvl w:val="0"/>
          <w:numId w:val="10"/>
        </w:numPr>
        <w:shd w:val="clear" w:color="auto" w:fill="FFFFFF"/>
        <w:tabs>
          <w:tab w:val="num" w:pos="1276"/>
        </w:tabs>
        <w:spacing w:line="276" w:lineRule="auto"/>
        <w:ind w:left="1276" w:hanging="567"/>
        <w:jc w:val="both"/>
        <w:rPr>
          <w:b/>
          <w:sz w:val="24"/>
          <w:szCs w:val="24"/>
        </w:rPr>
      </w:pPr>
      <w:r w:rsidRPr="003767A1">
        <w:rPr>
          <w:sz w:val="24"/>
          <w:szCs w:val="24"/>
        </w:rPr>
        <w:t>All fees and related expenses for consulting or undertaking services including but not limited to certification for legal, statutory, regulatory and operational implications of the Trust, filing of regulatory forms or Trust related compliances with respect to the Trust and Trust property under relevant jurisdictions from an expert/specialist as advised by the relevant Constituent;</w:t>
      </w:r>
    </w:p>
    <w:p w14:paraId="5863E112" w14:textId="77777777" w:rsidR="00FD649E" w:rsidRPr="003767A1" w:rsidRDefault="00FD649E" w:rsidP="00FD649E">
      <w:pPr>
        <w:shd w:val="clear" w:color="auto" w:fill="FFFFFF"/>
        <w:spacing w:line="276" w:lineRule="auto"/>
        <w:ind w:left="1276"/>
        <w:jc w:val="both"/>
        <w:rPr>
          <w:b/>
          <w:sz w:val="24"/>
          <w:szCs w:val="24"/>
        </w:rPr>
      </w:pPr>
    </w:p>
    <w:p w14:paraId="0ABE53CC" w14:textId="77777777" w:rsidR="00FD649E" w:rsidRPr="003767A1" w:rsidRDefault="00FD649E" w:rsidP="00FD649E">
      <w:pPr>
        <w:shd w:val="clear" w:color="auto" w:fill="FFFFFF"/>
        <w:spacing w:line="276" w:lineRule="auto"/>
        <w:jc w:val="both"/>
        <w:rPr>
          <w:sz w:val="24"/>
          <w:szCs w:val="24"/>
        </w:rPr>
      </w:pPr>
      <w:r w:rsidRPr="003767A1">
        <w:rPr>
          <w:sz w:val="24"/>
          <w:szCs w:val="24"/>
        </w:rPr>
        <w:t>The Trustee / its affiliates, employees or authorized representatives can recover costs, charges, expenses, losses or damages incurred in accordance with covenants of the Trust Deed.</w:t>
      </w:r>
    </w:p>
    <w:bookmarkEnd w:id="65"/>
    <w:p w14:paraId="5A78CF5B" w14:textId="77777777" w:rsidR="004546E5" w:rsidRPr="003767A1" w:rsidRDefault="004546E5" w:rsidP="00371706">
      <w:pPr>
        <w:shd w:val="clear" w:color="auto" w:fill="FFFFFF"/>
        <w:spacing w:line="276" w:lineRule="auto"/>
        <w:ind w:left="720" w:hanging="360"/>
        <w:jc w:val="both"/>
        <w:rPr>
          <w:b/>
          <w:sz w:val="24"/>
          <w:szCs w:val="24"/>
        </w:rPr>
      </w:pPr>
    </w:p>
    <w:p w14:paraId="67B7AA5A" w14:textId="77777777" w:rsidR="004546E5" w:rsidRPr="003767A1" w:rsidRDefault="004546E5" w:rsidP="00F24CD7">
      <w:pPr>
        <w:pStyle w:val="Heading1"/>
        <w:numPr>
          <w:ilvl w:val="0"/>
          <w:numId w:val="42"/>
        </w:numPr>
        <w:shd w:val="clear" w:color="auto" w:fill="FFFFFF"/>
        <w:tabs>
          <w:tab w:val="clear" w:pos="1211"/>
        </w:tabs>
        <w:spacing w:line="276" w:lineRule="auto"/>
        <w:ind w:left="360"/>
        <w:rPr>
          <w:sz w:val="24"/>
          <w:szCs w:val="24"/>
        </w:rPr>
      </w:pPr>
      <w:bookmarkStart w:id="67" w:name="_Ref98130613"/>
      <w:bookmarkStart w:id="68" w:name="_Toc234754966"/>
      <w:bookmarkStart w:id="69" w:name="_Ref239832321"/>
      <w:r w:rsidRPr="003767A1">
        <w:rPr>
          <w:sz w:val="24"/>
          <w:szCs w:val="24"/>
        </w:rPr>
        <w:t>T</w:t>
      </w:r>
      <w:bookmarkEnd w:id="67"/>
      <w:bookmarkEnd w:id="68"/>
      <w:r w:rsidRPr="003767A1">
        <w:rPr>
          <w:sz w:val="24"/>
          <w:szCs w:val="24"/>
        </w:rPr>
        <w:t>RUST RECORDS AND ACCOUNTS</w:t>
      </w:r>
      <w:bookmarkEnd w:id="69"/>
    </w:p>
    <w:p w14:paraId="0C0F25CD" w14:textId="77777777" w:rsidR="004546E5" w:rsidRPr="003767A1" w:rsidRDefault="004546E5" w:rsidP="00371706">
      <w:pPr>
        <w:spacing w:line="276" w:lineRule="auto"/>
        <w:jc w:val="both"/>
        <w:rPr>
          <w:sz w:val="24"/>
          <w:szCs w:val="24"/>
        </w:rPr>
      </w:pPr>
    </w:p>
    <w:p w14:paraId="3473811A" w14:textId="054EB513" w:rsidR="00FD649E" w:rsidRPr="003767A1" w:rsidRDefault="004546E5" w:rsidP="00F24CD7">
      <w:pPr>
        <w:numPr>
          <w:ilvl w:val="0"/>
          <w:numId w:val="20"/>
        </w:numPr>
        <w:shd w:val="clear" w:color="auto" w:fill="FFFFFF"/>
        <w:tabs>
          <w:tab w:val="clear" w:pos="1440"/>
          <w:tab w:val="left" w:pos="1260"/>
          <w:tab w:val="num" w:pos="1350"/>
        </w:tabs>
        <w:spacing w:line="276" w:lineRule="auto"/>
        <w:ind w:left="1260" w:hanging="540"/>
        <w:jc w:val="both"/>
        <w:rPr>
          <w:sz w:val="24"/>
          <w:szCs w:val="24"/>
        </w:rPr>
      </w:pPr>
      <w:r w:rsidRPr="003767A1">
        <w:rPr>
          <w:sz w:val="24"/>
          <w:szCs w:val="24"/>
        </w:rPr>
        <w:t xml:space="preserve">The Trustee shall have the entire care and custody of all of the Trust Property and shall maintain full and accurate books of accounts, records of receipts, disbursements, and other financial transactions of the Trust, as advised by a certified Chartered Accountant. The Trustee shall retain such records for a minimum period of </w:t>
      </w:r>
      <w:r w:rsidR="009C4192" w:rsidRPr="003767A1">
        <w:rPr>
          <w:sz w:val="24"/>
          <w:szCs w:val="24"/>
        </w:rPr>
        <w:t xml:space="preserve">8 </w:t>
      </w:r>
      <w:r w:rsidRPr="003767A1">
        <w:rPr>
          <w:sz w:val="24"/>
          <w:szCs w:val="24"/>
        </w:rPr>
        <w:t>(</w:t>
      </w:r>
      <w:r w:rsidR="009C4192" w:rsidRPr="003767A1">
        <w:rPr>
          <w:sz w:val="24"/>
          <w:szCs w:val="24"/>
        </w:rPr>
        <w:t>Eight</w:t>
      </w:r>
      <w:r w:rsidRPr="003767A1">
        <w:rPr>
          <w:sz w:val="24"/>
          <w:szCs w:val="24"/>
        </w:rPr>
        <w:t>) years or such further period, as may be statutorily required and/or as advised by a certified Chartered Accountant.</w:t>
      </w:r>
    </w:p>
    <w:p w14:paraId="2CB22C17" w14:textId="2BEEE1CB" w:rsidR="004546E5" w:rsidRPr="003767A1" w:rsidRDefault="004546E5" w:rsidP="00F24CD7">
      <w:pPr>
        <w:numPr>
          <w:ilvl w:val="0"/>
          <w:numId w:val="20"/>
        </w:numPr>
        <w:shd w:val="clear" w:color="auto" w:fill="FFFFFF"/>
        <w:tabs>
          <w:tab w:val="clear" w:pos="1440"/>
          <w:tab w:val="left" w:pos="1260"/>
          <w:tab w:val="num" w:pos="1350"/>
        </w:tabs>
        <w:spacing w:line="276" w:lineRule="auto"/>
        <w:ind w:left="1260" w:hanging="540"/>
        <w:jc w:val="both"/>
        <w:rPr>
          <w:sz w:val="24"/>
          <w:szCs w:val="24"/>
        </w:rPr>
      </w:pPr>
      <w:r w:rsidRPr="003767A1">
        <w:rPr>
          <w:sz w:val="24"/>
          <w:szCs w:val="24"/>
        </w:rPr>
        <w:t>The Trustee shall not have to render any account of the Trust to anyone other than to the Beneficiaries</w:t>
      </w:r>
      <w:r w:rsidR="009B7B45" w:rsidRPr="003767A1">
        <w:rPr>
          <w:sz w:val="24"/>
          <w:szCs w:val="24"/>
        </w:rPr>
        <w:t xml:space="preserve"> </w:t>
      </w:r>
      <w:r w:rsidRPr="003767A1">
        <w:rPr>
          <w:sz w:val="24"/>
          <w:szCs w:val="24"/>
        </w:rPr>
        <w:t>and the Indian courts or any governmental authority, if required by Applicable Law</w:t>
      </w:r>
      <w:r w:rsidR="009C4192" w:rsidRPr="003767A1">
        <w:rPr>
          <w:sz w:val="24"/>
          <w:szCs w:val="24"/>
        </w:rPr>
        <w:t>.</w:t>
      </w:r>
    </w:p>
    <w:p w14:paraId="4A52322A" w14:textId="77777777" w:rsidR="004546E5" w:rsidRPr="003767A1" w:rsidRDefault="004546E5" w:rsidP="00F24CD7">
      <w:pPr>
        <w:numPr>
          <w:ilvl w:val="0"/>
          <w:numId w:val="20"/>
        </w:numPr>
        <w:shd w:val="clear" w:color="auto" w:fill="FFFFFF"/>
        <w:tabs>
          <w:tab w:val="clear" w:pos="1440"/>
          <w:tab w:val="left" w:pos="1260"/>
          <w:tab w:val="num" w:pos="1350"/>
        </w:tabs>
        <w:spacing w:line="276" w:lineRule="auto"/>
        <w:ind w:left="1260" w:hanging="540"/>
        <w:jc w:val="both"/>
        <w:rPr>
          <w:sz w:val="24"/>
          <w:szCs w:val="24"/>
        </w:rPr>
      </w:pPr>
      <w:r w:rsidRPr="003767A1">
        <w:rPr>
          <w:sz w:val="24"/>
          <w:szCs w:val="24"/>
        </w:rPr>
        <w:t>The Trustee shall maintain separate accounts for the Trust assets, which are clearly identifiable as belonging to the Trust.</w:t>
      </w:r>
    </w:p>
    <w:p w14:paraId="4E5B5DDB" w14:textId="77777777" w:rsidR="004546E5" w:rsidRPr="003767A1" w:rsidRDefault="004546E5" w:rsidP="00F24CD7">
      <w:pPr>
        <w:numPr>
          <w:ilvl w:val="0"/>
          <w:numId w:val="20"/>
        </w:numPr>
        <w:shd w:val="clear" w:color="auto" w:fill="FFFFFF"/>
        <w:tabs>
          <w:tab w:val="clear" w:pos="1440"/>
          <w:tab w:val="left" w:pos="1260"/>
          <w:tab w:val="num" w:pos="1350"/>
        </w:tabs>
        <w:spacing w:line="276" w:lineRule="auto"/>
        <w:ind w:left="1260" w:hanging="540"/>
        <w:jc w:val="both"/>
        <w:rPr>
          <w:sz w:val="24"/>
          <w:szCs w:val="24"/>
        </w:rPr>
      </w:pPr>
      <w:r w:rsidRPr="003767A1">
        <w:rPr>
          <w:sz w:val="24"/>
          <w:szCs w:val="24"/>
        </w:rPr>
        <w:t xml:space="preserve">Annually, the Trustee shall cause such financial statements to be audited and certified by a duly qualified auditor. The report of the auditor shall provide certification of the accounts of the Trust in accordance with the established accounting standards and based on their examination of the books of accounts, and other records maintained by the Trustee and will include: </w:t>
      </w:r>
    </w:p>
    <w:p w14:paraId="222C8A47" w14:textId="77777777" w:rsidR="004546E5" w:rsidRPr="003767A1" w:rsidRDefault="004546E5" w:rsidP="00F24CD7">
      <w:pPr>
        <w:pStyle w:val="Doci"/>
        <w:numPr>
          <w:ilvl w:val="3"/>
          <w:numId w:val="30"/>
        </w:numPr>
        <w:shd w:val="clear" w:color="auto" w:fill="FFFFFF"/>
        <w:tabs>
          <w:tab w:val="clear" w:pos="3240"/>
        </w:tabs>
        <w:spacing w:before="0" w:line="276" w:lineRule="auto"/>
        <w:ind w:left="1980" w:hanging="279"/>
        <w:rPr>
          <w:rFonts w:cs="Times New Roman"/>
        </w:rPr>
      </w:pPr>
      <w:r w:rsidRPr="003767A1">
        <w:rPr>
          <w:rFonts w:cs="Times New Roman"/>
        </w:rPr>
        <w:t xml:space="preserve">The financial statements which have been prepared in accordance with generally accepted accounting principles (GAAP) in India; </w:t>
      </w:r>
    </w:p>
    <w:p w14:paraId="21C198F7" w14:textId="77777777" w:rsidR="004546E5" w:rsidRPr="003767A1" w:rsidRDefault="004546E5" w:rsidP="00F24CD7">
      <w:pPr>
        <w:pStyle w:val="Doci"/>
        <w:numPr>
          <w:ilvl w:val="3"/>
          <w:numId w:val="30"/>
        </w:numPr>
        <w:shd w:val="clear" w:color="auto" w:fill="FFFFFF"/>
        <w:tabs>
          <w:tab w:val="clear" w:pos="3240"/>
        </w:tabs>
        <w:spacing w:before="0" w:line="276" w:lineRule="auto"/>
        <w:ind w:left="1980" w:hanging="279"/>
        <w:rPr>
          <w:rFonts w:cs="Times New Roman"/>
        </w:rPr>
      </w:pPr>
      <w:r w:rsidRPr="003767A1">
        <w:rPr>
          <w:rFonts w:cs="Times New Roman"/>
        </w:rPr>
        <w:t>The financial statements which give a true and fair view of the state of the Trust’s affairs on the date of their examination.</w:t>
      </w:r>
    </w:p>
    <w:p w14:paraId="1B160709" w14:textId="1B11CB49" w:rsidR="004546E5" w:rsidRPr="003767A1" w:rsidRDefault="004546E5" w:rsidP="00F24CD7">
      <w:pPr>
        <w:numPr>
          <w:ilvl w:val="0"/>
          <w:numId w:val="20"/>
        </w:numPr>
        <w:shd w:val="clear" w:color="auto" w:fill="FFFFFF"/>
        <w:tabs>
          <w:tab w:val="clear" w:pos="1440"/>
          <w:tab w:val="left" w:pos="1260"/>
          <w:tab w:val="num" w:pos="1350"/>
        </w:tabs>
        <w:spacing w:line="276" w:lineRule="auto"/>
        <w:ind w:left="1260" w:hanging="540"/>
        <w:jc w:val="both"/>
        <w:rPr>
          <w:sz w:val="24"/>
          <w:szCs w:val="24"/>
        </w:rPr>
      </w:pPr>
      <w:r w:rsidRPr="003767A1">
        <w:rPr>
          <w:sz w:val="24"/>
          <w:szCs w:val="24"/>
        </w:rPr>
        <w:t>The Financial Year of the Trust shall end on 31</w:t>
      </w:r>
      <w:r w:rsidRPr="003767A1">
        <w:rPr>
          <w:sz w:val="24"/>
          <w:szCs w:val="24"/>
          <w:vertAlign w:val="superscript"/>
        </w:rPr>
        <w:t>st</w:t>
      </w:r>
      <w:r w:rsidRPr="003767A1">
        <w:rPr>
          <w:sz w:val="24"/>
          <w:szCs w:val="24"/>
        </w:rPr>
        <w:t xml:space="preserve"> March each year</w:t>
      </w:r>
      <w:bookmarkStart w:id="70" w:name="_Toc204966045"/>
      <w:bookmarkStart w:id="71" w:name="_Toc204966047"/>
      <w:bookmarkStart w:id="72" w:name="_Toc204966049"/>
      <w:bookmarkStart w:id="73" w:name="_Toc204966050"/>
      <w:bookmarkStart w:id="74" w:name="_Toc204966051"/>
      <w:bookmarkStart w:id="75" w:name="_Toc204966053"/>
      <w:bookmarkStart w:id="76" w:name="_Toc204966055"/>
      <w:bookmarkStart w:id="77" w:name="_Toc204966056"/>
      <w:bookmarkStart w:id="78" w:name="_Toc204966057"/>
      <w:bookmarkStart w:id="79" w:name="_Toc204966058"/>
      <w:bookmarkStart w:id="80" w:name="_Toc204966060"/>
      <w:bookmarkStart w:id="81" w:name="_Toc204966061"/>
      <w:bookmarkStart w:id="82" w:name="_Ref239832335"/>
      <w:bookmarkStart w:id="83" w:name="_Ref101786070"/>
      <w:bookmarkStart w:id="84" w:name="_Ref98130832"/>
      <w:bookmarkEnd w:id="70"/>
      <w:bookmarkEnd w:id="71"/>
      <w:bookmarkEnd w:id="72"/>
      <w:bookmarkEnd w:id="73"/>
      <w:bookmarkEnd w:id="74"/>
      <w:bookmarkEnd w:id="75"/>
      <w:bookmarkEnd w:id="76"/>
      <w:bookmarkEnd w:id="77"/>
      <w:bookmarkEnd w:id="78"/>
      <w:bookmarkEnd w:id="79"/>
      <w:bookmarkEnd w:id="80"/>
      <w:bookmarkEnd w:id="81"/>
      <w:r w:rsidRPr="003767A1">
        <w:rPr>
          <w:sz w:val="24"/>
          <w:szCs w:val="24"/>
        </w:rPr>
        <w:t xml:space="preserve"> or on such other date as may be prescribed by the </w:t>
      </w:r>
      <w:r w:rsidR="001855C2" w:rsidRPr="003767A1">
        <w:rPr>
          <w:sz w:val="24"/>
          <w:szCs w:val="24"/>
        </w:rPr>
        <w:t>appropriate Authority</w:t>
      </w:r>
      <w:r w:rsidRPr="003767A1">
        <w:rPr>
          <w:sz w:val="24"/>
          <w:szCs w:val="24"/>
        </w:rPr>
        <w:t>.</w:t>
      </w:r>
    </w:p>
    <w:p w14:paraId="13778E94" w14:textId="77777777" w:rsidR="00595EDD" w:rsidRPr="003767A1" w:rsidRDefault="00595EDD" w:rsidP="00371706">
      <w:pPr>
        <w:shd w:val="clear" w:color="auto" w:fill="FFFFFF"/>
        <w:tabs>
          <w:tab w:val="left" w:pos="1260"/>
        </w:tabs>
        <w:spacing w:line="276" w:lineRule="auto"/>
        <w:ind w:left="1260"/>
        <w:jc w:val="both"/>
        <w:rPr>
          <w:sz w:val="24"/>
          <w:szCs w:val="24"/>
        </w:rPr>
      </w:pPr>
    </w:p>
    <w:p w14:paraId="3DF6F01E" w14:textId="77777777" w:rsidR="004546E5" w:rsidRPr="003767A1" w:rsidRDefault="004546E5" w:rsidP="00F24CD7">
      <w:pPr>
        <w:pStyle w:val="Heading1"/>
        <w:numPr>
          <w:ilvl w:val="0"/>
          <w:numId w:val="42"/>
        </w:numPr>
        <w:shd w:val="clear" w:color="auto" w:fill="FFFFFF"/>
        <w:tabs>
          <w:tab w:val="clear" w:pos="1211"/>
        </w:tabs>
        <w:spacing w:line="276" w:lineRule="auto"/>
        <w:ind w:left="450"/>
        <w:rPr>
          <w:sz w:val="24"/>
          <w:szCs w:val="24"/>
          <w:lang w:val="en-GB"/>
        </w:rPr>
      </w:pPr>
      <w:r w:rsidRPr="003767A1">
        <w:rPr>
          <w:sz w:val="24"/>
          <w:szCs w:val="24"/>
          <w:lang w:val="en-GB"/>
        </w:rPr>
        <w:t>WRITTEN INSTRUMENTS AND COMMUNICATIONS</w:t>
      </w:r>
    </w:p>
    <w:p w14:paraId="4566734F" w14:textId="77777777" w:rsidR="004546E5" w:rsidRPr="003767A1" w:rsidRDefault="004546E5" w:rsidP="00371706">
      <w:pPr>
        <w:shd w:val="clear" w:color="auto" w:fill="FFFFFF"/>
        <w:tabs>
          <w:tab w:val="left" w:pos="1260"/>
        </w:tabs>
        <w:spacing w:line="276" w:lineRule="auto"/>
        <w:ind w:left="1260"/>
        <w:jc w:val="both"/>
        <w:rPr>
          <w:sz w:val="24"/>
          <w:szCs w:val="24"/>
          <w:lang w:val="en-GB"/>
        </w:rPr>
      </w:pPr>
    </w:p>
    <w:p w14:paraId="22EB29EE" w14:textId="712ACE19" w:rsidR="001855C2" w:rsidRPr="003767A1" w:rsidRDefault="001855C2" w:rsidP="00F24CD7">
      <w:pPr>
        <w:pStyle w:val="Doci"/>
        <w:numPr>
          <w:ilvl w:val="0"/>
          <w:numId w:val="41"/>
        </w:numPr>
        <w:spacing w:before="0" w:line="276" w:lineRule="auto"/>
      </w:pPr>
      <w:r w:rsidRPr="003767A1">
        <w:t>All communications from the Settlor or Recommendation of Beneficiaries under this Deed, shall be communicated only in writing or through Email from a designated Email ID of the Settlor or the Beneficiary as the case may be, which has been registered with the Trustee in writing. The written signed communication shall always be addressed to the Trustee and shall not be considered as having been effected until actual receipt of such written signed communication or Email by the Trustee. Further, any communication received via any other authenticated mode, approved by Trustees, shall require a validation in writing from a registered email ID or a written communication by the Settlor</w:t>
      </w:r>
      <w:r w:rsidR="009B7B45" w:rsidRPr="003767A1" w:rsidDel="009B7B45">
        <w:t xml:space="preserve"> </w:t>
      </w:r>
      <w:r w:rsidRPr="003767A1">
        <w:t xml:space="preserve">/Beneficiaries.  </w:t>
      </w:r>
    </w:p>
    <w:p w14:paraId="32B443D6" w14:textId="77777777" w:rsidR="001855C2" w:rsidRPr="003767A1" w:rsidRDefault="001855C2" w:rsidP="001855C2">
      <w:pPr>
        <w:shd w:val="clear" w:color="auto" w:fill="FFFFFF"/>
        <w:tabs>
          <w:tab w:val="left" w:pos="1260"/>
        </w:tabs>
        <w:spacing w:line="276" w:lineRule="auto"/>
        <w:ind w:left="1260"/>
        <w:jc w:val="both"/>
        <w:rPr>
          <w:sz w:val="24"/>
          <w:szCs w:val="24"/>
          <w:lang w:val="en-GB"/>
        </w:rPr>
      </w:pPr>
    </w:p>
    <w:p w14:paraId="489B414F" w14:textId="5E48E3AB" w:rsidR="001855C2" w:rsidRPr="003767A1" w:rsidRDefault="001855C2" w:rsidP="00F24CD7">
      <w:pPr>
        <w:pStyle w:val="Doci"/>
        <w:numPr>
          <w:ilvl w:val="0"/>
          <w:numId w:val="41"/>
        </w:numPr>
        <w:spacing w:before="0" w:line="276" w:lineRule="auto"/>
        <w:rPr>
          <w:rFonts w:cs="Times New Roman"/>
        </w:rPr>
      </w:pPr>
      <w:r w:rsidRPr="003767A1">
        <w:t>Communication by the Trustee to the Settlor/ Beneficiary shall be sent to such address or designated Email ID of the Settlor or respective Beneficiary as may be recorded by way of written signed communication addressed to the Trustee for this purpose and shall be deemed to be delivered on receipt of Email confirmation/written signed acknowledgment of the same from the Settlor or the said Beneficiary. The Settlor or the respective Beneficiaries shall notify the Trustee in writing for any change in their communication address and/or respective Email ID.</w:t>
      </w:r>
    </w:p>
    <w:p w14:paraId="2D52FBAD" w14:textId="77777777" w:rsidR="003767A1" w:rsidRPr="003767A1" w:rsidRDefault="003767A1" w:rsidP="003767A1">
      <w:pPr>
        <w:pStyle w:val="Doci"/>
        <w:spacing w:before="0" w:line="276" w:lineRule="auto"/>
        <w:ind w:left="1440"/>
        <w:rPr>
          <w:rFonts w:cs="Times New Roman"/>
        </w:rPr>
      </w:pPr>
    </w:p>
    <w:p w14:paraId="7EA4D9B5" w14:textId="77777777" w:rsidR="003767A1" w:rsidRPr="003767A1" w:rsidRDefault="003767A1" w:rsidP="003767A1">
      <w:pPr>
        <w:pStyle w:val="Heading1"/>
        <w:numPr>
          <w:ilvl w:val="0"/>
          <w:numId w:val="28"/>
        </w:numPr>
        <w:spacing w:line="276" w:lineRule="auto"/>
        <w:rPr>
          <w:sz w:val="24"/>
          <w:szCs w:val="24"/>
        </w:rPr>
      </w:pPr>
      <w:r w:rsidRPr="003767A1">
        <w:rPr>
          <w:sz w:val="24"/>
          <w:szCs w:val="24"/>
        </w:rPr>
        <w:t>REPRESENTATIONS AND COVENANTS BY THE SETTLOR:</w:t>
      </w:r>
    </w:p>
    <w:p w14:paraId="1541036C" w14:textId="77777777" w:rsidR="003767A1" w:rsidRPr="003767A1" w:rsidRDefault="003767A1" w:rsidP="003767A1">
      <w:pPr>
        <w:pStyle w:val="Heading1"/>
        <w:numPr>
          <w:ilvl w:val="0"/>
          <w:numId w:val="0"/>
        </w:numPr>
        <w:shd w:val="clear" w:color="auto" w:fill="FFFFFF"/>
        <w:tabs>
          <w:tab w:val="num" w:pos="720"/>
        </w:tabs>
        <w:spacing w:line="276" w:lineRule="auto"/>
        <w:rPr>
          <w:b w:val="0"/>
          <w:sz w:val="24"/>
          <w:szCs w:val="24"/>
        </w:rPr>
      </w:pPr>
    </w:p>
    <w:p w14:paraId="7A2CF3B6" w14:textId="77777777" w:rsidR="003767A1" w:rsidRPr="003767A1" w:rsidRDefault="003767A1" w:rsidP="003767A1">
      <w:pPr>
        <w:pStyle w:val="Heading1"/>
        <w:numPr>
          <w:ilvl w:val="0"/>
          <w:numId w:val="0"/>
        </w:numPr>
        <w:spacing w:after="240" w:line="276" w:lineRule="auto"/>
        <w:ind w:left="450" w:hanging="360"/>
        <w:rPr>
          <w:b w:val="0"/>
          <w:sz w:val="24"/>
          <w:szCs w:val="24"/>
          <w:lang w:val="en-GB"/>
        </w:rPr>
      </w:pPr>
      <w:r w:rsidRPr="003767A1">
        <w:rPr>
          <w:sz w:val="24"/>
          <w:szCs w:val="24"/>
          <w:lang w:val="en-GB"/>
        </w:rPr>
        <w:t xml:space="preserve">      </w:t>
      </w:r>
      <w:r w:rsidRPr="003767A1">
        <w:rPr>
          <w:b w:val="0"/>
          <w:sz w:val="24"/>
          <w:szCs w:val="24"/>
          <w:lang w:val="en-GB"/>
        </w:rPr>
        <w:t>The Settlor hereby represents, warrants, confirms and undertakes that</w:t>
      </w:r>
      <w:r w:rsidRPr="003767A1">
        <w:rPr>
          <w:sz w:val="24"/>
          <w:szCs w:val="24"/>
          <w:lang w:val="en-GB"/>
        </w:rPr>
        <w:t>:</w:t>
      </w:r>
    </w:p>
    <w:p w14:paraId="298E9723" w14:textId="77777777" w:rsidR="003767A1" w:rsidRPr="003767A1" w:rsidRDefault="003767A1" w:rsidP="003767A1">
      <w:pPr>
        <w:pStyle w:val="Heading1"/>
        <w:numPr>
          <w:ilvl w:val="2"/>
          <w:numId w:val="6"/>
        </w:numPr>
        <w:spacing w:after="240" w:line="276" w:lineRule="auto"/>
        <w:ind w:left="1080" w:hanging="630"/>
        <w:rPr>
          <w:b w:val="0"/>
          <w:sz w:val="24"/>
          <w:szCs w:val="24"/>
          <w:lang w:val="en-GB"/>
        </w:rPr>
      </w:pPr>
      <w:r w:rsidRPr="003767A1">
        <w:rPr>
          <w:b w:val="0"/>
          <w:sz w:val="24"/>
          <w:szCs w:val="24"/>
          <w:lang w:val="en-GB"/>
        </w:rPr>
        <w:t>His will shall be suitably amended so as not to conflict or defeat the provisions and intent of this Deed.</w:t>
      </w:r>
    </w:p>
    <w:p w14:paraId="431C1767" w14:textId="77777777" w:rsidR="008D55DD" w:rsidRPr="003767A1" w:rsidRDefault="008D55DD" w:rsidP="004E2010">
      <w:pPr>
        <w:pStyle w:val="ListParagraph"/>
      </w:pPr>
    </w:p>
    <w:p w14:paraId="107F3302" w14:textId="77777777" w:rsidR="008D55DD" w:rsidRPr="003767A1" w:rsidRDefault="008D55DD" w:rsidP="00F24CD7">
      <w:pPr>
        <w:pStyle w:val="Heading1"/>
        <w:numPr>
          <w:ilvl w:val="2"/>
          <w:numId w:val="6"/>
        </w:numPr>
        <w:tabs>
          <w:tab w:val="left" w:pos="720"/>
        </w:tabs>
        <w:spacing w:after="240" w:line="276" w:lineRule="auto"/>
        <w:ind w:left="1080" w:hanging="630"/>
        <w:rPr>
          <w:b w:val="0"/>
          <w:sz w:val="24"/>
          <w:szCs w:val="24"/>
          <w:lang w:val="en-GB"/>
        </w:rPr>
      </w:pPr>
      <w:r w:rsidRPr="003767A1">
        <w:rPr>
          <w:b w:val="0"/>
          <w:sz w:val="24"/>
          <w:szCs w:val="24"/>
          <w:lang w:val="en-GB"/>
        </w:rPr>
        <w:t>As on the date of execution hereof, the Settlor has full authority to dispose of all assets forming part of the Trust Property and no notice in connection therewith has been served in relation to the Settlor.</w:t>
      </w:r>
    </w:p>
    <w:p w14:paraId="011BD273" w14:textId="77777777" w:rsidR="008D55DD" w:rsidRPr="003767A1" w:rsidRDefault="008D55DD" w:rsidP="00F24CD7">
      <w:pPr>
        <w:pStyle w:val="Heading1"/>
        <w:numPr>
          <w:ilvl w:val="2"/>
          <w:numId w:val="6"/>
        </w:numPr>
        <w:spacing w:after="240" w:line="276" w:lineRule="auto"/>
        <w:ind w:left="1080" w:hanging="630"/>
        <w:rPr>
          <w:b w:val="0"/>
          <w:sz w:val="24"/>
          <w:szCs w:val="24"/>
          <w:lang w:val="en-GB"/>
        </w:rPr>
      </w:pPr>
      <w:r w:rsidRPr="003767A1">
        <w:rPr>
          <w:b w:val="0"/>
          <w:sz w:val="24"/>
          <w:szCs w:val="24"/>
          <w:lang w:val="en-GB"/>
        </w:rPr>
        <w:t xml:space="preserve">None of the following events has occurred or is subsisting: </w:t>
      </w:r>
    </w:p>
    <w:p w14:paraId="23652F97" w14:textId="4D32EB94" w:rsidR="008D55DD" w:rsidRPr="003767A1" w:rsidRDefault="008D55DD" w:rsidP="00F24CD7">
      <w:pPr>
        <w:pStyle w:val="Heading1"/>
        <w:numPr>
          <w:ilvl w:val="3"/>
          <w:numId w:val="6"/>
        </w:numPr>
        <w:tabs>
          <w:tab w:val="left" w:pos="720"/>
        </w:tabs>
        <w:spacing w:after="240" w:line="276" w:lineRule="auto"/>
        <w:ind w:left="1276" w:hanging="142"/>
        <w:rPr>
          <w:b w:val="0"/>
          <w:sz w:val="24"/>
          <w:szCs w:val="24"/>
          <w:lang w:val="en-GB"/>
        </w:rPr>
      </w:pPr>
      <w:r w:rsidRPr="003767A1">
        <w:rPr>
          <w:b w:val="0"/>
          <w:sz w:val="24"/>
          <w:szCs w:val="24"/>
          <w:lang w:val="en-GB"/>
        </w:rPr>
        <w:t xml:space="preserve">An application to a Court for an order, or the making of any order, that he can be declared insolvent or any of </w:t>
      </w:r>
      <w:r w:rsidR="009C4192" w:rsidRPr="003767A1">
        <w:rPr>
          <w:b w:val="0"/>
          <w:sz w:val="24"/>
          <w:szCs w:val="24"/>
          <w:lang w:val="en-GB"/>
        </w:rPr>
        <w:t xml:space="preserve">his </w:t>
      </w:r>
      <w:r w:rsidRPr="003767A1">
        <w:rPr>
          <w:b w:val="0"/>
          <w:sz w:val="24"/>
          <w:szCs w:val="24"/>
          <w:lang w:val="en-GB"/>
        </w:rPr>
        <w:t>assets have been placed in bankruptcy.</w:t>
      </w:r>
    </w:p>
    <w:p w14:paraId="17826DBA" w14:textId="77777777" w:rsidR="00371706" w:rsidRPr="003767A1" w:rsidRDefault="00371706" w:rsidP="00F24CD7">
      <w:pPr>
        <w:pStyle w:val="Heading1"/>
        <w:numPr>
          <w:ilvl w:val="3"/>
          <w:numId w:val="6"/>
        </w:numPr>
        <w:tabs>
          <w:tab w:val="left" w:pos="720"/>
        </w:tabs>
        <w:spacing w:after="240" w:line="276" w:lineRule="auto"/>
        <w:ind w:left="1276" w:hanging="142"/>
        <w:rPr>
          <w:b w:val="0"/>
          <w:sz w:val="24"/>
          <w:szCs w:val="24"/>
          <w:lang w:val="en-GB"/>
        </w:rPr>
      </w:pPr>
      <w:bookmarkStart w:id="85" w:name="_Hlk508808608"/>
      <w:bookmarkEnd w:id="82"/>
      <w:r w:rsidRPr="003767A1">
        <w:rPr>
          <w:b w:val="0"/>
          <w:sz w:val="24"/>
          <w:szCs w:val="24"/>
          <w:lang w:val="en-GB"/>
        </w:rPr>
        <w:t>Any action to seize, attach, take possession of or appointment of a custodian, receiver, liquidator or manager in respect of any of the Trust Property.</w:t>
      </w:r>
    </w:p>
    <w:p w14:paraId="4BD560FB" w14:textId="467D8AD3" w:rsidR="004546E5" w:rsidRPr="003767A1" w:rsidRDefault="00371706" w:rsidP="00F24CD7">
      <w:pPr>
        <w:pStyle w:val="Heading1"/>
        <w:numPr>
          <w:ilvl w:val="3"/>
          <w:numId w:val="6"/>
        </w:numPr>
        <w:tabs>
          <w:tab w:val="left" w:pos="720"/>
        </w:tabs>
        <w:spacing w:after="240" w:line="276" w:lineRule="auto"/>
        <w:ind w:left="1276" w:hanging="142"/>
      </w:pPr>
      <w:r w:rsidRPr="003767A1">
        <w:rPr>
          <w:b w:val="0"/>
          <w:sz w:val="24"/>
          <w:szCs w:val="24"/>
          <w:lang w:val="en-GB"/>
        </w:rPr>
        <w:t>Any other event or condition, which could have an adverse impact on the Trust Properties or settlement of this Trust.</w:t>
      </w:r>
    </w:p>
    <w:p w14:paraId="51341747" w14:textId="358470DF" w:rsidR="004546E5" w:rsidRPr="003767A1" w:rsidRDefault="009C4192" w:rsidP="00F24CD7">
      <w:pPr>
        <w:pStyle w:val="Heading1"/>
        <w:numPr>
          <w:ilvl w:val="2"/>
          <w:numId w:val="6"/>
        </w:numPr>
        <w:tabs>
          <w:tab w:val="left" w:pos="720"/>
        </w:tabs>
        <w:spacing w:after="240" w:line="276" w:lineRule="auto"/>
        <w:ind w:left="1080" w:hanging="540"/>
        <w:rPr>
          <w:b w:val="0"/>
          <w:sz w:val="24"/>
          <w:szCs w:val="24"/>
          <w:lang w:val="en-GB"/>
        </w:rPr>
      </w:pPr>
      <w:r w:rsidRPr="003767A1">
        <w:rPr>
          <w:b w:val="0"/>
          <w:sz w:val="24"/>
          <w:szCs w:val="24"/>
          <w:lang w:val="en-GB"/>
        </w:rPr>
        <w:t xml:space="preserve">He </w:t>
      </w:r>
      <w:r w:rsidR="004546E5" w:rsidRPr="003767A1">
        <w:rPr>
          <w:b w:val="0"/>
          <w:sz w:val="24"/>
          <w:szCs w:val="24"/>
          <w:lang w:val="en-GB"/>
        </w:rPr>
        <w:t>has read and understood the provisions contained in this Deed and agrees and undertakes to abide by the same unconditionally.</w:t>
      </w:r>
    </w:p>
    <w:p w14:paraId="566DCF6A" w14:textId="29C0D28B" w:rsidR="004546E5" w:rsidRPr="003767A1" w:rsidRDefault="00524127" w:rsidP="00F24CD7">
      <w:pPr>
        <w:pStyle w:val="Heading1"/>
        <w:numPr>
          <w:ilvl w:val="2"/>
          <w:numId w:val="6"/>
        </w:numPr>
        <w:tabs>
          <w:tab w:val="left" w:pos="720"/>
        </w:tabs>
        <w:spacing w:after="240" w:line="276" w:lineRule="auto"/>
        <w:ind w:left="1080" w:hanging="540"/>
        <w:rPr>
          <w:b w:val="0"/>
          <w:sz w:val="24"/>
          <w:szCs w:val="24"/>
          <w:lang w:val="en-GB"/>
        </w:rPr>
      </w:pPr>
      <w:r w:rsidRPr="003767A1">
        <w:rPr>
          <w:b w:val="0"/>
          <w:sz w:val="24"/>
          <w:szCs w:val="24"/>
          <w:lang w:val="en-GB"/>
        </w:rPr>
        <w:t xml:space="preserve"> </w:t>
      </w:r>
      <w:r w:rsidR="009C4192" w:rsidRPr="003767A1">
        <w:rPr>
          <w:b w:val="0"/>
          <w:sz w:val="24"/>
          <w:szCs w:val="24"/>
          <w:lang w:val="en-GB"/>
        </w:rPr>
        <w:t xml:space="preserve">He </w:t>
      </w:r>
      <w:r w:rsidR="004546E5" w:rsidRPr="003767A1">
        <w:rPr>
          <w:b w:val="0"/>
          <w:sz w:val="24"/>
          <w:szCs w:val="24"/>
          <w:lang w:val="en-GB"/>
        </w:rPr>
        <w:t xml:space="preserve">is not a party to or otherwise bound by any agreement which would in any way affect the performance of </w:t>
      </w:r>
      <w:r w:rsidR="009C4192" w:rsidRPr="003767A1">
        <w:rPr>
          <w:b w:val="0"/>
          <w:sz w:val="24"/>
          <w:szCs w:val="24"/>
          <w:lang w:val="en-GB"/>
        </w:rPr>
        <w:t xml:space="preserve">his </w:t>
      </w:r>
      <w:r w:rsidR="004546E5" w:rsidRPr="003767A1">
        <w:rPr>
          <w:b w:val="0"/>
          <w:sz w:val="24"/>
          <w:szCs w:val="24"/>
          <w:lang w:val="en-GB"/>
        </w:rPr>
        <w:t xml:space="preserve">obligations under this Deed and there are no existing or threatened actions or proceedings against </w:t>
      </w:r>
      <w:r w:rsidR="00AA7C24" w:rsidRPr="003767A1">
        <w:rPr>
          <w:b w:val="0"/>
          <w:sz w:val="24"/>
          <w:szCs w:val="24"/>
          <w:lang w:val="en-GB"/>
        </w:rPr>
        <w:t xml:space="preserve">him </w:t>
      </w:r>
      <w:r w:rsidR="004546E5" w:rsidRPr="003767A1">
        <w:rPr>
          <w:b w:val="0"/>
          <w:sz w:val="24"/>
          <w:szCs w:val="24"/>
          <w:lang w:val="en-GB"/>
        </w:rPr>
        <w:t xml:space="preserve">which, if decided against </w:t>
      </w:r>
      <w:r w:rsidR="00AA7C24" w:rsidRPr="003767A1">
        <w:rPr>
          <w:b w:val="0"/>
          <w:sz w:val="24"/>
          <w:szCs w:val="24"/>
          <w:lang w:val="en-GB"/>
        </w:rPr>
        <w:t>him</w:t>
      </w:r>
      <w:r w:rsidR="004546E5" w:rsidRPr="003767A1">
        <w:rPr>
          <w:b w:val="0"/>
          <w:sz w:val="24"/>
          <w:szCs w:val="24"/>
          <w:lang w:val="en-GB"/>
        </w:rPr>
        <w:t xml:space="preserve">, would have adverse effect on the Trust Properties or on </w:t>
      </w:r>
      <w:r w:rsidR="00AA7C24" w:rsidRPr="003767A1">
        <w:rPr>
          <w:b w:val="0"/>
          <w:sz w:val="24"/>
          <w:szCs w:val="24"/>
          <w:lang w:val="en-GB"/>
        </w:rPr>
        <w:t xml:space="preserve">his </w:t>
      </w:r>
      <w:r w:rsidR="004546E5" w:rsidRPr="003767A1">
        <w:rPr>
          <w:b w:val="0"/>
          <w:sz w:val="24"/>
          <w:szCs w:val="24"/>
          <w:lang w:val="en-GB"/>
        </w:rPr>
        <w:t>ability to perform any obligations under this Deed.</w:t>
      </w:r>
    </w:p>
    <w:p w14:paraId="6C73B011" w14:textId="59439445" w:rsidR="00DC4CC6" w:rsidRPr="003767A1" w:rsidRDefault="004546E5" w:rsidP="00F24CD7">
      <w:pPr>
        <w:pStyle w:val="Heading1"/>
        <w:numPr>
          <w:ilvl w:val="2"/>
          <w:numId w:val="6"/>
        </w:numPr>
        <w:tabs>
          <w:tab w:val="left" w:pos="720"/>
        </w:tabs>
        <w:spacing w:after="240" w:line="276" w:lineRule="auto"/>
        <w:ind w:left="1080" w:hanging="540"/>
        <w:rPr>
          <w:sz w:val="24"/>
          <w:szCs w:val="24"/>
        </w:rPr>
      </w:pPr>
      <w:r w:rsidRPr="003767A1">
        <w:rPr>
          <w:b w:val="0"/>
          <w:sz w:val="24"/>
          <w:szCs w:val="24"/>
          <w:lang w:val="en-GB"/>
        </w:rPr>
        <w:t xml:space="preserve">Any amount settled and forming part of the Trust Property under this Deed is and will be through legitimate sources only and does not and will not involve and is not and will not be designated for the purpose of any contravention or evasion of the provisions of the Income Tax Act, 1961, Prevention of Money Laundering Act, 2002, Prevention of Corruption Act, 1988 and/or any other Applicable Law in force </w:t>
      </w:r>
      <w:r w:rsidR="00404BB6" w:rsidRPr="003767A1">
        <w:rPr>
          <w:b w:val="0"/>
          <w:sz w:val="24"/>
          <w:szCs w:val="24"/>
          <w:lang w:val="en-GB"/>
        </w:rPr>
        <w:t xml:space="preserve">amended </w:t>
      </w:r>
      <w:r w:rsidRPr="003767A1">
        <w:rPr>
          <w:b w:val="0"/>
          <w:sz w:val="24"/>
          <w:szCs w:val="24"/>
          <w:lang w:val="en-GB"/>
        </w:rPr>
        <w:t>from time to time or any rules, regulations, notifications or directions issued thereunder.</w:t>
      </w:r>
      <w:bookmarkEnd w:id="85"/>
    </w:p>
    <w:p w14:paraId="676C7DD2" w14:textId="2FCC7D40" w:rsidR="004546E5" w:rsidRPr="003767A1" w:rsidRDefault="004546E5" w:rsidP="004813D1">
      <w:pPr>
        <w:pStyle w:val="Heading1"/>
        <w:numPr>
          <w:ilvl w:val="0"/>
          <w:numId w:val="30"/>
        </w:numPr>
        <w:spacing w:line="276" w:lineRule="auto"/>
        <w:rPr>
          <w:sz w:val="24"/>
          <w:szCs w:val="24"/>
        </w:rPr>
      </w:pPr>
      <w:bookmarkStart w:id="86" w:name="_Ref500222346"/>
      <w:bookmarkStart w:id="87" w:name="_Toc234754975"/>
      <w:bookmarkEnd w:id="83"/>
      <w:r w:rsidRPr="003767A1">
        <w:rPr>
          <w:sz w:val="24"/>
          <w:szCs w:val="24"/>
        </w:rPr>
        <w:t>ARBITRATION AND DISPUTE RESOLUTION</w:t>
      </w:r>
      <w:bookmarkEnd w:id="86"/>
      <w:bookmarkEnd w:id="87"/>
    </w:p>
    <w:p w14:paraId="4823DE92" w14:textId="77777777" w:rsidR="004546E5" w:rsidRPr="003767A1" w:rsidRDefault="004546E5" w:rsidP="00F24CD7">
      <w:pPr>
        <w:spacing w:line="276" w:lineRule="auto"/>
        <w:ind w:left="360" w:hanging="360"/>
        <w:jc w:val="both"/>
        <w:rPr>
          <w:sz w:val="24"/>
          <w:szCs w:val="24"/>
        </w:rPr>
      </w:pPr>
    </w:p>
    <w:p w14:paraId="231E557E" w14:textId="59C6B745" w:rsidR="004546E5" w:rsidRPr="003767A1" w:rsidRDefault="004546E5" w:rsidP="00F24CD7">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 xml:space="preserve">The Parties to this Deed hereby agree that they intend to discharge their obligations in utmost good faith. The Parties therefore agree that they will, at all times, act in good faith, and make all attempts to resolve all differences howsoever arising out of or in connection with this Deed by mutually settling the same amongst themselves, failing which, by </w:t>
      </w:r>
      <w:r w:rsidR="00C902ED" w:rsidRPr="003767A1">
        <w:rPr>
          <w:sz w:val="24"/>
          <w:szCs w:val="24"/>
        </w:rPr>
        <w:t>Arbitration</w:t>
      </w:r>
      <w:r w:rsidRPr="003767A1">
        <w:rPr>
          <w:sz w:val="24"/>
          <w:szCs w:val="24"/>
        </w:rPr>
        <w:t>.</w:t>
      </w:r>
    </w:p>
    <w:p w14:paraId="5DC27D11" w14:textId="77777777" w:rsidR="004546E5" w:rsidRPr="003767A1" w:rsidRDefault="004546E5" w:rsidP="00F24CD7">
      <w:pPr>
        <w:spacing w:line="276" w:lineRule="auto"/>
        <w:ind w:left="1440"/>
        <w:jc w:val="both"/>
        <w:rPr>
          <w:sz w:val="24"/>
          <w:szCs w:val="24"/>
        </w:rPr>
      </w:pPr>
    </w:p>
    <w:p w14:paraId="0944DB28" w14:textId="2147ED5F" w:rsidR="004546E5" w:rsidRPr="003767A1" w:rsidRDefault="004546E5" w:rsidP="00F24CD7">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 xml:space="preserve">The Parties agree that the discussions shall be held in the spirit of amicable resolution of the issues that have arisen between them at the earliest. If any Party is not satisfied with the outcome of the discussions within </w:t>
      </w:r>
      <w:r w:rsidR="00AA7C24" w:rsidRPr="003767A1">
        <w:rPr>
          <w:sz w:val="24"/>
          <w:szCs w:val="24"/>
        </w:rPr>
        <w:t>60</w:t>
      </w:r>
      <w:r w:rsidRPr="003767A1">
        <w:rPr>
          <w:sz w:val="24"/>
          <w:szCs w:val="24"/>
        </w:rPr>
        <w:t xml:space="preserve"> (</w:t>
      </w:r>
      <w:r w:rsidR="00AA7C24" w:rsidRPr="003767A1">
        <w:rPr>
          <w:sz w:val="24"/>
          <w:szCs w:val="24"/>
        </w:rPr>
        <w:t>Sixty</w:t>
      </w:r>
      <w:r w:rsidRPr="003767A1">
        <w:rPr>
          <w:sz w:val="24"/>
          <w:szCs w:val="24"/>
        </w:rPr>
        <w:t xml:space="preserve">) days from the receipt of the response, it shall </w:t>
      </w:r>
      <w:r w:rsidR="005602B3" w:rsidRPr="003767A1">
        <w:rPr>
          <w:sz w:val="24"/>
          <w:szCs w:val="24"/>
        </w:rPr>
        <w:t xml:space="preserve">be entitled to </w:t>
      </w:r>
      <w:r w:rsidRPr="003767A1">
        <w:rPr>
          <w:sz w:val="24"/>
          <w:szCs w:val="24"/>
        </w:rPr>
        <w:t xml:space="preserve">resort to </w:t>
      </w:r>
      <w:r w:rsidR="003E5301" w:rsidRPr="003767A1">
        <w:rPr>
          <w:sz w:val="24"/>
          <w:szCs w:val="24"/>
        </w:rPr>
        <w:t>a</w:t>
      </w:r>
      <w:r w:rsidR="00507ECD" w:rsidRPr="003767A1">
        <w:rPr>
          <w:sz w:val="24"/>
          <w:szCs w:val="24"/>
        </w:rPr>
        <w:t>rbitration</w:t>
      </w:r>
      <w:r w:rsidRPr="003767A1">
        <w:rPr>
          <w:sz w:val="24"/>
          <w:szCs w:val="24"/>
        </w:rPr>
        <w:t>.</w:t>
      </w:r>
    </w:p>
    <w:p w14:paraId="3198492D" w14:textId="77777777" w:rsidR="004546E5" w:rsidRPr="003767A1" w:rsidRDefault="004546E5" w:rsidP="00F24CD7">
      <w:pPr>
        <w:spacing w:line="276" w:lineRule="auto"/>
        <w:ind w:left="1440"/>
        <w:jc w:val="both"/>
        <w:rPr>
          <w:sz w:val="24"/>
          <w:szCs w:val="24"/>
        </w:rPr>
      </w:pPr>
    </w:p>
    <w:p w14:paraId="3A3C0D4D" w14:textId="12275421" w:rsidR="004546E5" w:rsidRPr="003767A1" w:rsidRDefault="004546E5" w:rsidP="00F24CD7">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 xml:space="preserve">The Parties shall be bound to submit all disputes and differences howsoever arising out of or in connection with this, to arbitration by a </w:t>
      </w:r>
      <w:r w:rsidR="003E5301" w:rsidRPr="003767A1">
        <w:rPr>
          <w:sz w:val="24"/>
          <w:szCs w:val="24"/>
        </w:rPr>
        <w:t>s</w:t>
      </w:r>
      <w:r w:rsidR="00507ECD" w:rsidRPr="003767A1">
        <w:rPr>
          <w:sz w:val="24"/>
          <w:szCs w:val="24"/>
        </w:rPr>
        <w:t xml:space="preserve">ole </w:t>
      </w:r>
      <w:r w:rsidR="003E5301" w:rsidRPr="003767A1">
        <w:rPr>
          <w:sz w:val="24"/>
          <w:szCs w:val="24"/>
        </w:rPr>
        <w:t>a</w:t>
      </w:r>
      <w:r w:rsidR="00507ECD" w:rsidRPr="003767A1">
        <w:rPr>
          <w:sz w:val="24"/>
          <w:szCs w:val="24"/>
        </w:rPr>
        <w:t xml:space="preserve">rbitrator </w:t>
      </w:r>
      <w:r w:rsidRPr="003767A1">
        <w:rPr>
          <w:sz w:val="24"/>
          <w:szCs w:val="24"/>
        </w:rPr>
        <w:t>to be appointed by mutual consent of the Parties. The Parties agree that until the arbitration proceedings are complete, they shall not take their disputes</w:t>
      </w:r>
      <w:r w:rsidR="003A559A" w:rsidRPr="003767A1">
        <w:rPr>
          <w:sz w:val="24"/>
          <w:szCs w:val="24"/>
        </w:rPr>
        <w:t xml:space="preserve">, which are subject matter of </w:t>
      </w:r>
      <w:r w:rsidR="00BD4442" w:rsidRPr="003767A1">
        <w:rPr>
          <w:sz w:val="24"/>
          <w:szCs w:val="24"/>
        </w:rPr>
        <w:t>a</w:t>
      </w:r>
      <w:r w:rsidR="003A559A" w:rsidRPr="003767A1">
        <w:rPr>
          <w:sz w:val="24"/>
          <w:szCs w:val="24"/>
        </w:rPr>
        <w:t xml:space="preserve">rbitration, </w:t>
      </w:r>
      <w:r w:rsidRPr="003767A1">
        <w:rPr>
          <w:sz w:val="24"/>
          <w:szCs w:val="24"/>
        </w:rPr>
        <w:t xml:space="preserve">to a </w:t>
      </w:r>
      <w:r w:rsidR="00507ECD" w:rsidRPr="003767A1">
        <w:rPr>
          <w:sz w:val="24"/>
          <w:szCs w:val="24"/>
        </w:rPr>
        <w:t>Court of Law</w:t>
      </w:r>
      <w:r w:rsidRPr="003767A1">
        <w:rPr>
          <w:sz w:val="24"/>
          <w:szCs w:val="24"/>
        </w:rPr>
        <w:t>. The arbitration shall be conducted in accordance with the provisions of The Arbitration and Conciliation Act, 1996</w:t>
      </w:r>
      <w:r w:rsidR="0079060D" w:rsidRPr="003767A1">
        <w:rPr>
          <w:sz w:val="24"/>
          <w:szCs w:val="24"/>
        </w:rPr>
        <w:t xml:space="preserve"> (as amended from time to time)</w:t>
      </w:r>
      <w:r w:rsidRPr="003767A1">
        <w:rPr>
          <w:sz w:val="24"/>
          <w:szCs w:val="24"/>
        </w:rPr>
        <w:t>.</w:t>
      </w:r>
    </w:p>
    <w:p w14:paraId="2CD72787" w14:textId="77777777" w:rsidR="004546E5" w:rsidRPr="003767A1" w:rsidRDefault="004546E5" w:rsidP="00F24CD7">
      <w:pPr>
        <w:spacing w:line="276" w:lineRule="auto"/>
        <w:ind w:left="1440"/>
        <w:jc w:val="both"/>
        <w:rPr>
          <w:sz w:val="24"/>
          <w:szCs w:val="24"/>
        </w:rPr>
      </w:pPr>
    </w:p>
    <w:p w14:paraId="551436BD" w14:textId="08B90011" w:rsidR="004546E5" w:rsidRPr="003767A1" w:rsidRDefault="004546E5" w:rsidP="00F24CD7">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 xml:space="preserve">The </w:t>
      </w:r>
      <w:r w:rsidR="00BD4442" w:rsidRPr="003767A1">
        <w:rPr>
          <w:sz w:val="24"/>
          <w:szCs w:val="24"/>
        </w:rPr>
        <w:t>a</w:t>
      </w:r>
      <w:r w:rsidR="00507ECD" w:rsidRPr="003767A1">
        <w:rPr>
          <w:sz w:val="24"/>
          <w:szCs w:val="24"/>
        </w:rPr>
        <w:t xml:space="preserve">rbitrator </w:t>
      </w:r>
      <w:r w:rsidRPr="003767A1">
        <w:rPr>
          <w:sz w:val="24"/>
          <w:szCs w:val="24"/>
        </w:rPr>
        <w:t xml:space="preserve">shall be person of professional repute who is not directly or indirectly connected with any of the Parties to this Deed. He should have prior experience as an </w:t>
      </w:r>
      <w:r w:rsidR="00BD4442" w:rsidRPr="003767A1">
        <w:rPr>
          <w:sz w:val="24"/>
          <w:szCs w:val="24"/>
        </w:rPr>
        <w:t>a</w:t>
      </w:r>
      <w:r w:rsidR="00507ECD" w:rsidRPr="003767A1">
        <w:rPr>
          <w:sz w:val="24"/>
          <w:szCs w:val="24"/>
        </w:rPr>
        <w:t>rbitrator</w:t>
      </w:r>
      <w:r w:rsidRPr="003767A1">
        <w:rPr>
          <w:sz w:val="24"/>
          <w:szCs w:val="24"/>
        </w:rPr>
        <w:t>.</w:t>
      </w:r>
    </w:p>
    <w:p w14:paraId="0384E28E" w14:textId="77777777" w:rsidR="004546E5" w:rsidRPr="003767A1" w:rsidRDefault="004546E5" w:rsidP="00F24CD7">
      <w:pPr>
        <w:spacing w:line="276" w:lineRule="auto"/>
        <w:ind w:left="1440"/>
        <w:jc w:val="both"/>
        <w:rPr>
          <w:sz w:val="24"/>
          <w:szCs w:val="24"/>
        </w:rPr>
      </w:pPr>
    </w:p>
    <w:p w14:paraId="769BBA7B" w14:textId="1C40660D" w:rsidR="007F2574" w:rsidRPr="003767A1" w:rsidRDefault="004546E5" w:rsidP="00F24CD7">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The place of arbitration shall be</w:t>
      </w:r>
      <w:r w:rsidR="000F2B77" w:rsidRPr="003767A1">
        <w:rPr>
          <w:sz w:val="24"/>
          <w:szCs w:val="24"/>
        </w:rPr>
        <w:t xml:space="preserve"> New Delhi</w:t>
      </w:r>
      <w:r w:rsidR="00F1471A" w:rsidRPr="003767A1">
        <w:rPr>
          <w:sz w:val="24"/>
          <w:szCs w:val="24"/>
        </w:rPr>
        <w:t>.</w:t>
      </w:r>
      <w:r w:rsidRPr="003767A1">
        <w:rPr>
          <w:sz w:val="24"/>
          <w:szCs w:val="24"/>
        </w:rPr>
        <w:t xml:space="preserve"> The language to be used in the </w:t>
      </w:r>
      <w:r w:rsidR="00BD4442" w:rsidRPr="003767A1">
        <w:rPr>
          <w:sz w:val="24"/>
          <w:szCs w:val="24"/>
        </w:rPr>
        <w:t>a</w:t>
      </w:r>
      <w:r w:rsidR="00507ECD" w:rsidRPr="003767A1">
        <w:rPr>
          <w:sz w:val="24"/>
          <w:szCs w:val="24"/>
        </w:rPr>
        <w:t xml:space="preserve">rbitration </w:t>
      </w:r>
      <w:r w:rsidRPr="003767A1">
        <w:rPr>
          <w:sz w:val="24"/>
          <w:szCs w:val="24"/>
        </w:rPr>
        <w:t>proceedings shall be English.</w:t>
      </w:r>
      <w:bookmarkEnd w:id="84"/>
      <w:r w:rsidR="000F2B77" w:rsidRPr="003767A1">
        <w:rPr>
          <w:sz w:val="24"/>
          <w:szCs w:val="24"/>
        </w:rPr>
        <w:t xml:space="preserve"> </w:t>
      </w:r>
      <w:bookmarkStart w:id="88" w:name="_Hlk73652768"/>
    </w:p>
    <w:bookmarkEnd w:id="88"/>
    <w:p w14:paraId="4B143EBD" w14:textId="77777777" w:rsidR="003A559A" w:rsidRPr="003767A1" w:rsidRDefault="003A559A" w:rsidP="00F24CD7">
      <w:pPr>
        <w:tabs>
          <w:tab w:val="left" w:pos="990"/>
        </w:tabs>
        <w:spacing w:line="276" w:lineRule="auto"/>
        <w:ind w:left="990"/>
        <w:jc w:val="both"/>
        <w:rPr>
          <w:sz w:val="24"/>
          <w:szCs w:val="24"/>
        </w:rPr>
      </w:pPr>
    </w:p>
    <w:p w14:paraId="496BA2EA" w14:textId="48B81BB7" w:rsidR="005602B3" w:rsidRPr="003767A1" w:rsidRDefault="003A559A" w:rsidP="003767A1">
      <w:pPr>
        <w:numPr>
          <w:ilvl w:val="0"/>
          <w:numId w:val="21"/>
        </w:numPr>
        <w:tabs>
          <w:tab w:val="clear" w:pos="1440"/>
          <w:tab w:val="left" w:pos="990"/>
          <w:tab w:val="num" w:pos="1080"/>
        </w:tabs>
        <w:spacing w:line="276" w:lineRule="auto"/>
        <w:ind w:left="990" w:hanging="450"/>
        <w:jc w:val="both"/>
        <w:rPr>
          <w:sz w:val="24"/>
          <w:szCs w:val="24"/>
        </w:rPr>
      </w:pPr>
      <w:r w:rsidRPr="003767A1">
        <w:rPr>
          <w:sz w:val="24"/>
          <w:szCs w:val="24"/>
        </w:rPr>
        <w:t>The award passed by the sole arbitrator shall be final and binding on both the parties.</w:t>
      </w:r>
    </w:p>
    <w:p w14:paraId="3029C131" w14:textId="77777777" w:rsidR="004546E5" w:rsidRPr="003767A1" w:rsidRDefault="004546E5" w:rsidP="00F24CD7">
      <w:pPr>
        <w:pStyle w:val="BodyText"/>
        <w:tabs>
          <w:tab w:val="clear" w:pos="720"/>
          <w:tab w:val="left" w:pos="180"/>
        </w:tabs>
        <w:spacing w:line="276" w:lineRule="auto"/>
        <w:rPr>
          <w:sz w:val="24"/>
          <w:szCs w:val="24"/>
        </w:rPr>
      </w:pPr>
      <w:r w:rsidRPr="003767A1">
        <w:rPr>
          <w:b/>
          <w:sz w:val="24"/>
          <w:szCs w:val="24"/>
        </w:rPr>
        <w:br w:type="page"/>
        <w:t>IN WITNESS WHEREOF</w:t>
      </w:r>
      <w:r w:rsidRPr="003767A1">
        <w:rPr>
          <w:sz w:val="24"/>
          <w:szCs w:val="24"/>
        </w:rPr>
        <w:t xml:space="preserve"> the parties hereto have caused this Deed to be executed on the day and year hereinabove written  </w:t>
      </w:r>
    </w:p>
    <w:p w14:paraId="0F3E3259" w14:textId="77777777" w:rsidR="004546E5" w:rsidRPr="003767A1" w:rsidRDefault="004546E5" w:rsidP="00371706">
      <w:pPr>
        <w:shd w:val="clear" w:color="auto" w:fill="FFFFFF"/>
        <w:tabs>
          <w:tab w:val="left" w:pos="180"/>
        </w:tabs>
        <w:spacing w:line="276" w:lineRule="auto"/>
        <w:jc w:val="both"/>
        <w:rPr>
          <w:sz w:val="24"/>
          <w:szCs w:val="24"/>
          <w:lang w:val="en-GB"/>
        </w:rPr>
      </w:pPr>
    </w:p>
    <w:tbl>
      <w:tblPr>
        <w:tblW w:w="9539" w:type="dxa"/>
        <w:tblInd w:w="-34" w:type="dxa"/>
        <w:tblLook w:val="04A0" w:firstRow="1" w:lastRow="0" w:firstColumn="1" w:lastColumn="0" w:noHBand="0" w:noVBand="1"/>
      </w:tblPr>
      <w:tblGrid>
        <w:gridCol w:w="5032"/>
        <w:gridCol w:w="420"/>
        <w:gridCol w:w="4068"/>
        <w:gridCol w:w="19"/>
      </w:tblGrid>
      <w:tr w:rsidR="004546E5" w:rsidRPr="003767A1" w14:paraId="10B2DCB2" w14:textId="77777777" w:rsidTr="004546E5">
        <w:tc>
          <w:tcPr>
            <w:tcW w:w="5032" w:type="dxa"/>
          </w:tcPr>
          <w:p w14:paraId="601E2A37" w14:textId="77777777" w:rsidR="004546E5" w:rsidRPr="003767A1" w:rsidRDefault="004546E5" w:rsidP="00371706">
            <w:pPr>
              <w:pStyle w:val="BodyText"/>
              <w:shd w:val="clear" w:color="auto" w:fill="FFFFFF"/>
              <w:tabs>
                <w:tab w:val="clear" w:pos="720"/>
                <w:tab w:val="left" w:pos="180"/>
              </w:tabs>
              <w:spacing w:before="60" w:after="60" w:line="276" w:lineRule="auto"/>
              <w:rPr>
                <w:b/>
                <w:sz w:val="24"/>
                <w:szCs w:val="24"/>
              </w:rPr>
            </w:pPr>
            <w:bookmarkStart w:id="89" w:name="_Ref149559137"/>
            <w:bookmarkStart w:id="90" w:name="_Toc234754976"/>
            <w:r w:rsidRPr="003767A1">
              <w:rPr>
                <w:b/>
                <w:sz w:val="24"/>
                <w:szCs w:val="24"/>
                <w:lang w:val="en-GB"/>
              </w:rPr>
              <w:t>SIGNED AND DELIVERED</w:t>
            </w:r>
          </w:p>
        </w:tc>
        <w:tc>
          <w:tcPr>
            <w:tcW w:w="420" w:type="dxa"/>
          </w:tcPr>
          <w:p w14:paraId="00466E6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87" w:type="dxa"/>
            <w:gridSpan w:val="2"/>
          </w:tcPr>
          <w:p w14:paraId="29071B66"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0E4CFF2A" w14:textId="77777777" w:rsidTr="004546E5">
        <w:trPr>
          <w:gridAfter w:val="1"/>
          <w:wAfter w:w="19" w:type="dxa"/>
        </w:trPr>
        <w:tc>
          <w:tcPr>
            <w:tcW w:w="5032" w:type="dxa"/>
          </w:tcPr>
          <w:p w14:paraId="38C942D9" w14:textId="2C403585"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lang w:val="en-GB"/>
              </w:rPr>
              <w:t>By the within named</w:t>
            </w:r>
            <w:r w:rsidRPr="003767A1">
              <w:rPr>
                <w:rFonts w:eastAsia="Arial Unicode MS"/>
                <w:sz w:val="24"/>
                <w:szCs w:val="24"/>
              </w:rPr>
              <w:t xml:space="preserve"> </w:t>
            </w:r>
            <w:r w:rsidR="00A77630" w:rsidRPr="003767A1">
              <w:rPr>
                <w:rFonts w:eastAsia="Arial Unicode MS"/>
                <w:sz w:val="24"/>
                <w:szCs w:val="24"/>
              </w:rPr>
              <w:t>Settlor</w:t>
            </w:r>
          </w:p>
        </w:tc>
        <w:tc>
          <w:tcPr>
            <w:tcW w:w="420" w:type="dxa"/>
          </w:tcPr>
          <w:p w14:paraId="1C1662C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21D89EB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1B5AC5E6" w14:textId="77777777" w:rsidTr="004546E5">
        <w:trPr>
          <w:gridAfter w:val="1"/>
          <w:wAfter w:w="19" w:type="dxa"/>
        </w:trPr>
        <w:tc>
          <w:tcPr>
            <w:tcW w:w="5032" w:type="dxa"/>
          </w:tcPr>
          <w:p w14:paraId="3AE5A255" w14:textId="05FC73D8" w:rsidR="004546E5" w:rsidRPr="003767A1" w:rsidRDefault="00541F86" w:rsidP="00371706">
            <w:pPr>
              <w:shd w:val="clear" w:color="auto" w:fill="FFFFFF"/>
              <w:tabs>
                <w:tab w:val="left" w:pos="284"/>
              </w:tabs>
              <w:spacing w:line="276" w:lineRule="auto"/>
              <w:jc w:val="both"/>
              <w:rPr>
                <w:b/>
                <w:sz w:val="24"/>
                <w:szCs w:val="24"/>
              </w:rPr>
            </w:pPr>
            <w:r>
              <w:rPr>
                <w:b/>
                <w:sz w:val="24"/>
                <w:szCs w:val="24"/>
              </w:rPr>
              <w:t>Mr. PM</w:t>
            </w:r>
          </w:p>
        </w:tc>
        <w:tc>
          <w:tcPr>
            <w:tcW w:w="420" w:type="dxa"/>
          </w:tcPr>
          <w:p w14:paraId="169179F0"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65FFA49B"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5E2CDD49" w14:textId="77777777" w:rsidTr="004546E5">
        <w:trPr>
          <w:gridAfter w:val="1"/>
          <w:wAfter w:w="19" w:type="dxa"/>
        </w:trPr>
        <w:tc>
          <w:tcPr>
            <w:tcW w:w="5032" w:type="dxa"/>
          </w:tcPr>
          <w:p w14:paraId="0466B82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73B2D74D"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2EFA94D8"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26A03C61" w14:textId="77777777" w:rsidTr="004546E5">
        <w:trPr>
          <w:gridAfter w:val="1"/>
          <w:wAfter w:w="19" w:type="dxa"/>
        </w:trPr>
        <w:tc>
          <w:tcPr>
            <w:tcW w:w="5032" w:type="dxa"/>
          </w:tcPr>
          <w:p w14:paraId="72A678C0"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77735D6D"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1FD417C2"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2AD65649" w14:textId="77777777" w:rsidTr="004546E5">
        <w:trPr>
          <w:gridAfter w:val="1"/>
          <w:wAfter w:w="19" w:type="dxa"/>
        </w:trPr>
        <w:tc>
          <w:tcPr>
            <w:tcW w:w="5032" w:type="dxa"/>
          </w:tcPr>
          <w:p w14:paraId="54C8D269"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373CE933"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36CB2850"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33B7CAAE" w14:textId="77777777" w:rsidTr="004546E5">
        <w:trPr>
          <w:gridAfter w:val="1"/>
          <w:wAfter w:w="19" w:type="dxa"/>
        </w:trPr>
        <w:tc>
          <w:tcPr>
            <w:tcW w:w="5032" w:type="dxa"/>
          </w:tcPr>
          <w:p w14:paraId="08C59BDF"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1FF971D6"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3F90DE95"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56017ACC" w14:textId="77777777" w:rsidTr="004546E5">
        <w:trPr>
          <w:gridAfter w:val="1"/>
          <w:wAfter w:w="19" w:type="dxa"/>
        </w:trPr>
        <w:tc>
          <w:tcPr>
            <w:tcW w:w="5032" w:type="dxa"/>
          </w:tcPr>
          <w:p w14:paraId="08C82AD4"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021FB88C"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15F79450"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283AF390" w14:textId="77777777" w:rsidTr="004546E5">
        <w:trPr>
          <w:gridAfter w:val="1"/>
          <w:wAfter w:w="19" w:type="dxa"/>
        </w:trPr>
        <w:tc>
          <w:tcPr>
            <w:tcW w:w="5032" w:type="dxa"/>
          </w:tcPr>
          <w:p w14:paraId="01642459"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79D3126A"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31767388"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7DD8A95F" w14:textId="77777777" w:rsidTr="004546E5">
        <w:trPr>
          <w:gridAfter w:val="1"/>
          <w:wAfter w:w="19" w:type="dxa"/>
        </w:trPr>
        <w:tc>
          <w:tcPr>
            <w:tcW w:w="5032" w:type="dxa"/>
          </w:tcPr>
          <w:p w14:paraId="7A3229E9"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b/>
                <w:sz w:val="24"/>
                <w:szCs w:val="24"/>
                <w:lang w:val="en-GB"/>
              </w:rPr>
              <w:t>In the presence of</w:t>
            </w:r>
          </w:p>
        </w:tc>
        <w:tc>
          <w:tcPr>
            <w:tcW w:w="420" w:type="dxa"/>
          </w:tcPr>
          <w:p w14:paraId="717EBB2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25DF2D46"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2B0A47BC" w14:textId="77777777" w:rsidTr="004546E5">
        <w:trPr>
          <w:gridAfter w:val="1"/>
          <w:wAfter w:w="19" w:type="dxa"/>
        </w:trPr>
        <w:tc>
          <w:tcPr>
            <w:tcW w:w="5032" w:type="dxa"/>
          </w:tcPr>
          <w:p w14:paraId="7BE6A4A2" w14:textId="77777777" w:rsidR="004546E5" w:rsidRPr="003767A1" w:rsidRDefault="004546E5" w:rsidP="00371706">
            <w:pPr>
              <w:pStyle w:val="BodyText"/>
              <w:shd w:val="clear" w:color="auto" w:fill="FFFFFF"/>
              <w:tabs>
                <w:tab w:val="clear" w:pos="720"/>
                <w:tab w:val="left" w:pos="180"/>
              </w:tabs>
              <w:spacing w:before="60" w:after="60" w:line="276" w:lineRule="auto"/>
              <w:rPr>
                <w:b/>
                <w:sz w:val="24"/>
                <w:szCs w:val="24"/>
              </w:rPr>
            </w:pPr>
            <w:r w:rsidRPr="003767A1">
              <w:rPr>
                <w:b/>
                <w:sz w:val="24"/>
                <w:szCs w:val="24"/>
                <w:lang w:val="en-GB"/>
              </w:rPr>
              <w:t>WITNESS 1</w:t>
            </w:r>
          </w:p>
        </w:tc>
        <w:tc>
          <w:tcPr>
            <w:tcW w:w="420" w:type="dxa"/>
          </w:tcPr>
          <w:p w14:paraId="5A46D64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6A96821B"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33D4AB13" w14:textId="77777777" w:rsidTr="004546E5">
        <w:trPr>
          <w:gridAfter w:val="1"/>
          <w:wAfter w:w="19" w:type="dxa"/>
        </w:trPr>
        <w:tc>
          <w:tcPr>
            <w:tcW w:w="5032" w:type="dxa"/>
          </w:tcPr>
          <w:p w14:paraId="446ECFCA" w14:textId="3EB7E6B7" w:rsidR="004546E5" w:rsidRPr="003767A1" w:rsidRDefault="004546E5" w:rsidP="00371706">
            <w:pPr>
              <w:pStyle w:val="BodyText"/>
              <w:shd w:val="clear" w:color="auto" w:fill="FFFFFF"/>
              <w:tabs>
                <w:tab w:val="clear" w:pos="720"/>
                <w:tab w:val="left" w:pos="1350"/>
              </w:tabs>
              <w:spacing w:before="60" w:after="60" w:line="276" w:lineRule="auto"/>
              <w:rPr>
                <w:sz w:val="24"/>
                <w:szCs w:val="24"/>
                <w:lang w:val="en-GB"/>
              </w:rPr>
            </w:pPr>
            <w:r w:rsidRPr="003767A1">
              <w:rPr>
                <w:b/>
                <w:sz w:val="24"/>
                <w:szCs w:val="24"/>
                <w:lang w:val="en-GB"/>
              </w:rPr>
              <w:t>Name:</w:t>
            </w:r>
            <w:r w:rsidRPr="003767A1">
              <w:rPr>
                <w:sz w:val="24"/>
                <w:szCs w:val="24"/>
                <w:lang w:val="en-GB"/>
              </w:rPr>
              <w:t xml:space="preserve"> </w:t>
            </w:r>
            <w:r w:rsidR="00947F5A" w:rsidRPr="003767A1">
              <w:rPr>
                <w:sz w:val="24"/>
                <w:szCs w:val="24"/>
                <w:lang w:val="en-GB"/>
              </w:rPr>
              <w:t xml:space="preserve">Mr. </w:t>
            </w:r>
            <w:r w:rsidR="003A559A" w:rsidRPr="003767A1">
              <w:rPr>
                <w:sz w:val="24"/>
                <w:szCs w:val="24"/>
                <w:lang w:val="en-GB"/>
              </w:rPr>
              <w:t>__</w:t>
            </w:r>
            <w:r w:rsidR="00031D85" w:rsidRPr="00031D85">
              <w:rPr>
                <w:sz w:val="20"/>
              </w:rPr>
              <w:t xml:space="preserve"> </w:t>
            </w:r>
            <w:r w:rsidR="00031D85" w:rsidRPr="00031D85">
              <w:rPr>
                <w:sz w:val="24"/>
                <w:szCs w:val="24"/>
              </w:rPr>
              <w:t>Ramesh Gupta</w:t>
            </w:r>
            <w:r w:rsidR="003A559A" w:rsidRPr="003767A1">
              <w:rPr>
                <w:sz w:val="24"/>
                <w:szCs w:val="24"/>
                <w:lang w:val="en-GB"/>
              </w:rPr>
              <w:t>______</w:t>
            </w:r>
          </w:p>
          <w:p w14:paraId="6A263FB6" w14:textId="264E2CDA" w:rsidR="004546E5" w:rsidRPr="003767A1" w:rsidRDefault="004546E5" w:rsidP="007B7CDD">
            <w:pPr>
              <w:pStyle w:val="BodyText"/>
              <w:shd w:val="clear" w:color="auto" w:fill="FFFFFF"/>
              <w:tabs>
                <w:tab w:val="clear" w:pos="720"/>
                <w:tab w:val="left" w:pos="1350"/>
              </w:tabs>
              <w:spacing w:before="60" w:after="60" w:line="276" w:lineRule="auto"/>
              <w:ind w:left="924" w:hanging="924"/>
              <w:rPr>
                <w:sz w:val="24"/>
                <w:szCs w:val="24"/>
                <w:lang w:val="en-GB"/>
              </w:rPr>
            </w:pPr>
            <w:r w:rsidRPr="003767A1">
              <w:rPr>
                <w:b/>
                <w:sz w:val="24"/>
                <w:szCs w:val="24"/>
                <w:lang w:val="en-GB"/>
              </w:rPr>
              <w:t>Address:</w:t>
            </w:r>
            <w:r w:rsidRPr="003767A1">
              <w:rPr>
                <w:sz w:val="24"/>
                <w:szCs w:val="24"/>
                <w:lang w:val="en-GB"/>
              </w:rPr>
              <w:t xml:space="preserve"> </w:t>
            </w:r>
            <w:r w:rsidR="003A559A" w:rsidRPr="003767A1">
              <w:rPr>
                <w:sz w:val="24"/>
                <w:szCs w:val="24"/>
                <w:lang w:val="en-GB"/>
              </w:rPr>
              <w:t>_</w:t>
            </w:r>
            <w:r w:rsidR="00031D85" w:rsidRPr="00031D85">
              <w:rPr>
                <w:sz w:val="20"/>
              </w:rPr>
              <w:t xml:space="preserve"> </w:t>
            </w:r>
            <w:r w:rsidR="00031D85" w:rsidRPr="00031D85">
              <w:rPr>
                <w:sz w:val="24"/>
                <w:szCs w:val="24"/>
              </w:rPr>
              <w:t>124 Karol Bagh, New Delhi 110005</w:t>
            </w:r>
            <w:r w:rsidR="003A559A" w:rsidRPr="003767A1">
              <w:rPr>
                <w:sz w:val="24"/>
                <w:szCs w:val="24"/>
                <w:lang w:val="en-GB"/>
              </w:rPr>
              <w:t>__</w:t>
            </w:r>
          </w:p>
          <w:p w14:paraId="58672652" w14:textId="6116B0D1" w:rsidR="004546E5" w:rsidRPr="003767A1" w:rsidRDefault="004546E5" w:rsidP="00371706">
            <w:pPr>
              <w:pStyle w:val="BodyText"/>
              <w:shd w:val="clear" w:color="auto" w:fill="FFFFFF"/>
              <w:tabs>
                <w:tab w:val="clear" w:pos="720"/>
                <w:tab w:val="left" w:pos="1350"/>
              </w:tabs>
              <w:spacing w:before="60" w:after="60" w:line="276" w:lineRule="auto"/>
              <w:rPr>
                <w:sz w:val="24"/>
                <w:szCs w:val="24"/>
                <w:lang w:val="en-GB"/>
              </w:rPr>
            </w:pPr>
          </w:p>
        </w:tc>
        <w:tc>
          <w:tcPr>
            <w:tcW w:w="420" w:type="dxa"/>
          </w:tcPr>
          <w:p w14:paraId="083605A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1B82FCA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0B229218"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484B61E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0EF6F9A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735CB08B" w14:textId="77777777" w:rsidTr="004546E5">
        <w:trPr>
          <w:gridAfter w:val="1"/>
          <w:wAfter w:w="19" w:type="dxa"/>
        </w:trPr>
        <w:tc>
          <w:tcPr>
            <w:tcW w:w="5032" w:type="dxa"/>
          </w:tcPr>
          <w:p w14:paraId="00B3DA36" w14:textId="77777777" w:rsidR="004546E5" w:rsidRPr="003767A1" w:rsidRDefault="004546E5" w:rsidP="00371706">
            <w:pPr>
              <w:pStyle w:val="BodyText"/>
              <w:shd w:val="clear" w:color="auto" w:fill="FFFFFF"/>
              <w:tabs>
                <w:tab w:val="clear" w:pos="720"/>
                <w:tab w:val="left" w:pos="360"/>
              </w:tabs>
              <w:spacing w:before="60" w:after="60" w:line="276" w:lineRule="auto"/>
              <w:rPr>
                <w:b/>
                <w:sz w:val="24"/>
                <w:szCs w:val="24"/>
                <w:lang w:val="en-GB"/>
              </w:rPr>
            </w:pPr>
          </w:p>
          <w:p w14:paraId="0EC70916" w14:textId="77777777" w:rsidR="004546E5" w:rsidRPr="003767A1" w:rsidRDefault="004546E5" w:rsidP="00371706">
            <w:pPr>
              <w:pStyle w:val="BodyText"/>
              <w:shd w:val="clear" w:color="auto" w:fill="FFFFFF"/>
              <w:tabs>
                <w:tab w:val="clear" w:pos="720"/>
                <w:tab w:val="left" w:pos="360"/>
              </w:tabs>
              <w:spacing w:before="60" w:after="60" w:line="276" w:lineRule="auto"/>
              <w:rPr>
                <w:sz w:val="24"/>
                <w:szCs w:val="24"/>
                <w:lang w:val="en-GB"/>
              </w:rPr>
            </w:pPr>
            <w:r w:rsidRPr="003767A1">
              <w:rPr>
                <w:b/>
                <w:sz w:val="24"/>
                <w:szCs w:val="24"/>
                <w:lang w:val="en-GB"/>
              </w:rPr>
              <w:t>WITNESS 2</w:t>
            </w:r>
          </w:p>
        </w:tc>
        <w:tc>
          <w:tcPr>
            <w:tcW w:w="420" w:type="dxa"/>
          </w:tcPr>
          <w:p w14:paraId="04B43EB4"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p w14:paraId="11D636B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61FE49A9"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731BB8A3" w14:textId="77777777" w:rsidTr="004546E5">
        <w:trPr>
          <w:gridAfter w:val="1"/>
          <w:wAfter w:w="19" w:type="dxa"/>
        </w:trPr>
        <w:tc>
          <w:tcPr>
            <w:tcW w:w="5032" w:type="dxa"/>
          </w:tcPr>
          <w:p w14:paraId="45EDCC6A" w14:textId="4CE9B82B" w:rsidR="004546E5" w:rsidRPr="003767A1" w:rsidRDefault="004546E5" w:rsidP="00371706">
            <w:pPr>
              <w:pStyle w:val="BodyText"/>
              <w:shd w:val="clear" w:color="auto" w:fill="FFFFFF"/>
              <w:tabs>
                <w:tab w:val="clear" w:pos="720"/>
                <w:tab w:val="left" w:pos="1350"/>
              </w:tabs>
              <w:spacing w:before="60" w:after="60" w:line="276" w:lineRule="auto"/>
              <w:rPr>
                <w:sz w:val="24"/>
                <w:szCs w:val="24"/>
                <w:lang w:val="en-GB"/>
              </w:rPr>
            </w:pPr>
            <w:r w:rsidRPr="003767A1">
              <w:rPr>
                <w:b/>
                <w:sz w:val="24"/>
                <w:szCs w:val="24"/>
                <w:lang w:val="en-GB"/>
              </w:rPr>
              <w:t xml:space="preserve">Name: </w:t>
            </w:r>
            <w:r w:rsidR="00470A56" w:rsidRPr="003767A1">
              <w:rPr>
                <w:sz w:val="24"/>
                <w:szCs w:val="24"/>
              </w:rPr>
              <w:t xml:space="preserve">Mr. </w:t>
            </w:r>
            <w:r w:rsidR="003A559A" w:rsidRPr="003767A1">
              <w:rPr>
                <w:rFonts w:eastAsia="Arial Unicode MS"/>
                <w:sz w:val="24"/>
                <w:szCs w:val="24"/>
              </w:rPr>
              <w:t>__</w:t>
            </w:r>
            <w:r w:rsidR="00031D85" w:rsidRPr="00031D85">
              <w:rPr>
                <w:sz w:val="20"/>
              </w:rPr>
              <w:t xml:space="preserve"> </w:t>
            </w:r>
            <w:r w:rsidR="00031D85" w:rsidRPr="00031D85">
              <w:rPr>
                <w:rFonts w:eastAsia="Arial Unicode MS"/>
                <w:sz w:val="24"/>
                <w:szCs w:val="24"/>
              </w:rPr>
              <w:t>Suresh Mehra</w:t>
            </w:r>
            <w:r w:rsidR="003A559A" w:rsidRPr="003767A1">
              <w:rPr>
                <w:rFonts w:eastAsia="Arial Unicode MS"/>
                <w:sz w:val="24"/>
                <w:szCs w:val="24"/>
              </w:rPr>
              <w:t>____</w:t>
            </w:r>
          </w:p>
          <w:p w14:paraId="4EC7EB87" w14:textId="7A8FAD88" w:rsidR="004546E5" w:rsidRPr="003767A1" w:rsidRDefault="004546E5" w:rsidP="00CD2E2F">
            <w:pPr>
              <w:pStyle w:val="BodyText"/>
              <w:shd w:val="clear" w:color="auto" w:fill="FFFFFF"/>
              <w:tabs>
                <w:tab w:val="clear" w:pos="720"/>
                <w:tab w:val="left" w:pos="1350"/>
              </w:tabs>
              <w:spacing w:before="60" w:after="60" w:line="276" w:lineRule="auto"/>
              <w:ind w:left="1060" w:hanging="1060"/>
              <w:jc w:val="left"/>
              <w:rPr>
                <w:sz w:val="24"/>
                <w:szCs w:val="24"/>
                <w:lang w:val="en-GB"/>
              </w:rPr>
            </w:pPr>
            <w:r w:rsidRPr="003767A1">
              <w:rPr>
                <w:b/>
                <w:sz w:val="24"/>
                <w:szCs w:val="24"/>
                <w:lang w:val="en-GB"/>
              </w:rPr>
              <w:t>Address:</w:t>
            </w:r>
            <w:r w:rsidRPr="003767A1">
              <w:rPr>
                <w:sz w:val="24"/>
                <w:szCs w:val="24"/>
                <w:lang w:val="en-GB"/>
              </w:rPr>
              <w:t xml:space="preserve"> </w:t>
            </w:r>
            <w:r w:rsidR="00CD2E2F" w:rsidRPr="003767A1">
              <w:rPr>
                <w:sz w:val="24"/>
                <w:szCs w:val="24"/>
                <w:lang w:val="en-GB"/>
              </w:rPr>
              <w:t xml:space="preserve"> </w:t>
            </w:r>
            <w:r w:rsidR="003A559A" w:rsidRPr="003767A1">
              <w:t>–___</w:t>
            </w:r>
            <w:r w:rsidR="00031D85" w:rsidRPr="00031D85">
              <w:rPr>
                <w:sz w:val="20"/>
              </w:rPr>
              <w:t xml:space="preserve"> </w:t>
            </w:r>
            <w:r w:rsidR="00031D85" w:rsidRPr="00031D85">
              <w:t>56 Defence Colony, New Delhi 110024</w:t>
            </w:r>
            <w:r w:rsidR="003A559A" w:rsidRPr="003767A1">
              <w:t>_______</w:t>
            </w:r>
          </w:p>
          <w:p w14:paraId="66A37EE5" w14:textId="3E8A2FFF" w:rsidR="004546E5" w:rsidRPr="003767A1" w:rsidRDefault="004546E5" w:rsidP="00371706">
            <w:pPr>
              <w:pStyle w:val="BodyText"/>
              <w:shd w:val="clear" w:color="auto" w:fill="FFFFFF"/>
              <w:tabs>
                <w:tab w:val="clear" w:pos="720"/>
                <w:tab w:val="left" w:pos="1260"/>
              </w:tabs>
              <w:spacing w:before="60" w:after="60" w:line="276" w:lineRule="auto"/>
              <w:rPr>
                <w:sz w:val="24"/>
                <w:szCs w:val="24"/>
                <w:lang w:val="en-GB"/>
              </w:rPr>
            </w:pPr>
          </w:p>
        </w:tc>
        <w:tc>
          <w:tcPr>
            <w:tcW w:w="420" w:type="dxa"/>
          </w:tcPr>
          <w:p w14:paraId="294803C4"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4AC5313F"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09FF1CD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1B01837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p w14:paraId="241CA07B"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79455005"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5090D265" w14:textId="77777777" w:rsidTr="004546E5">
        <w:trPr>
          <w:gridAfter w:val="1"/>
          <w:wAfter w:w="19" w:type="dxa"/>
          <w:trHeight w:val="332"/>
        </w:trPr>
        <w:tc>
          <w:tcPr>
            <w:tcW w:w="5032" w:type="dxa"/>
          </w:tcPr>
          <w:p w14:paraId="098749EB"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p w14:paraId="262B63DC"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20" w:type="dxa"/>
          </w:tcPr>
          <w:p w14:paraId="69A2BE3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236764C0"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bl>
    <w:p w14:paraId="5EE452D1" w14:textId="77777777" w:rsidR="004546E5" w:rsidRPr="003767A1" w:rsidRDefault="004546E5" w:rsidP="00371706">
      <w:pPr>
        <w:shd w:val="clear" w:color="auto" w:fill="FFFFFF"/>
        <w:spacing w:line="276" w:lineRule="auto"/>
        <w:jc w:val="both"/>
        <w:rPr>
          <w:sz w:val="24"/>
          <w:szCs w:val="24"/>
        </w:rPr>
      </w:pPr>
      <w:r w:rsidRPr="003767A1">
        <w:rPr>
          <w:sz w:val="24"/>
          <w:szCs w:val="24"/>
        </w:rPr>
        <w:br w:type="page"/>
      </w:r>
    </w:p>
    <w:tbl>
      <w:tblPr>
        <w:tblW w:w="9520" w:type="dxa"/>
        <w:tblInd w:w="-34" w:type="dxa"/>
        <w:tblLook w:val="04A0" w:firstRow="1" w:lastRow="0" w:firstColumn="1" w:lastColumn="0" w:noHBand="0" w:noVBand="1"/>
      </w:tblPr>
      <w:tblGrid>
        <w:gridCol w:w="5137"/>
        <w:gridCol w:w="315"/>
        <w:gridCol w:w="4068"/>
      </w:tblGrid>
      <w:tr w:rsidR="004546E5" w:rsidRPr="003767A1" w14:paraId="051F741E" w14:textId="77777777" w:rsidTr="004546E5">
        <w:tc>
          <w:tcPr>
            <w:tcW w:w="5137" w:type="dxa"/>
          </w:tcPr>
          <w:p w14:paraId="784A0BDE" w14:textId="77777777" w:rsidR="004546E5" w:rsidRPr="003767A1" w:rsidRDefault="004546E5" w:rsidP="00371706">
            <w:pPr>
              <w:pStyle w:val="BodyText"/>
              <w:shd w:val="clear" w:color="auto" w:fill="FFFFFF"/>
              <w:tabs>
                <w:tab w:val="clear" w:pos="720"/>
                <w:tab w:val="left" w:pos="360"/>
              </w:tabs>
              <w:spacing w:before="60" w:after="60" w:line="276" w:lineRule="auto"/>
              <w:rPr>
                <w:sz w:val="24"/>
                <w:szCs w:val="24"/>
                <w:lang w:val="en-GB"/>
              </w:rPr>
            </w:pPr>
            <w:r w:rsidRPr="003767A1">
              <w:rPr>
                <w:b/>
                <w:sz w:val="24"/>
                <w:szCs w:val="24"/>
                <w:lang w:val="en-GB"/>
              </w:rPr>
              <w:t>SIGNED AND DELIVERED</w:t>
            </w:r>
          </w:p>
        </w:tc>
        <w:tc>
          <w:tcPr>
            <w:tcW w:w="315" w:type="dxa"/>
          </w:tcPr>
          <w:p w14:paraId="4BB62BB9"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26B83D96"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184F59B5" w14:textId="77777777" w:rsidTr="004546E5">
        <w:tc>
          <w:tcPr>
            <w:tcW w:w="5137" w:type="dxa"/>
          </w:tcPr>
          <w:p w14:paraId="22B66776" w14:textId="3CB8A939" w:rsidR="004546E5" w:rsidRPr="003767A1" w:rsidRDefault="004546E5" w:rsidP="00371706">
            <w:pPr>
              <w:pStyle w:val="BodyText"/>
              <w:shd w:val="clear" w:color="auto" w:fill="FFFFFF"/>
              <w:tabs>
                <w:tab w:val="clear" w:pos="720"/>
                <w:tab w:val="left" w:pos="360"/>
              </w:tabs>
              <w:spacing w:before="60" w:after="60" w:line="276" w:lineRule="auto"/>
              <w:rPr>
                <w:b/>
                <w:sz w:val="24"/>
                <w:szCs w:val="24"/>
                <w:lang w:val="en-GB"/>
              </w:rPr>
            </w:pPr>
            <w:r w:rsidRPr="003767A1">
              <w:rPr>
                <w:sz w:val="24"/>
                <w:szCs w:val="24"/>
                <w:lang w:val="en-GB"/>
              </w:rPr>
              <w:t>By the within named</w:t>
            </w:r>
            <w:r w:rsidR="00AA7C24" w:rsidRPr="003767A1">
              <w:rPr>
                <w:sz w:val="24"/>
                <w:szCs w:val="24"/>
                <w:lang w:val="en-GB"/>
              </w:rPr>
              <w:t xml:space="preserve"> Trustee</w:t>
            </w:r>
          </w:p>
        </w:tc>
        <w:tc>
          <w:tcPr>
            <w:tcW w:w="315" w:type="dxa"/>
          </w:tcPr>
          <w:p w14:paraId="4AABD50F"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3D198D5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75B7A092" w14:textId="77777777" w:rsidTr="004546E5">
        <w:tc>
          <w:tcPr>
            <w:tcW w:w="5137" w:type="dxa"/>
          </w:tcPr>
          <w:p w14:paraId="37314334" w14:textId="40F4E070" w:rsidR="004546E5" w:rsidRPr="003767A1" w:rsidRDefault="00541F86" w:rsidP="00371706">
            <w:pPr>
              <w:pStyle w:val="BodyText"/>
              <w:shd w:val="clear" w:color="auto" w:fill="FFFFFF"/>
              <w:tabs>
                <w:tab w:val="clear" w:pos="720"/>
                <w:tab w:val="left" w:pos="360"/>
              </w:tabs>
              <w:spacing w:before="60" w:after="60" w:line="276" w:lineRule="auto"/>
              <w:rPr>
                <w:sz w:val="24"/>
                <w:szCs w:val="24"/>
                <w:lang w:val="en-GB"/>
              </w:rPr>
            </w:pPr>
            <w:r>
              <w:rPr>
                <w:b/>
                <w:sz w:val="24"/>
                <w:szCs w:val="24"/>
              </w:rPr>
              <w:t>Mr. PM</w:t>
            </w:r>
            <w:r w:rsidR="004546E5" w:rsidRPr="003767A1">
              <w:rPr>
                <w:b/>
                <w:sz w:val="24"/>
                <w:szCs w:val="24"/>
              </w:rPr>
              <w:tab/>
            </w:r>
          </w:p>
        </w:tc>
        <w:tc>
          <w:tcPr>
            <w:tcW w:w="315" w:type="dxa"/>
          </w:tcPr>
          <w:p w14:paraId="77EC028C"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342A9AD6"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6182E5D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46439CFD" w14:textId="77777777" w:rsidTr="004546E5">
        <w:tc>
          <w:tcPr>
            <w:tcW w:w="5137" w:type="dxa"/>
          </w:tcPr>
          <w:p w14:paraId="209807D6" w14:textId="183E2171" w:rsidR="004546E5" w:rsidRPr="003767A1" w:rsidRDefault="004546E5" w:rsidP="00F9581A">
            <w:pPr>
              <w:pStyle w:val="BodyText"/>
              <w:shd w:val="clear" w:color="auto" w:fill="FFFFFF"/>
              <w:tabs>
                <w:tab w:val="clear" w:pos="720"/>
                <w:tab w:val="left" w:pos="360"/>
              </w:tabs>
              <w:spacing w:before="60" w:after="60" w:line="276" w:lineRule="auto"/>
              <w:rPr>
                <w:b/>
                <w:sz w:val="24"/>
                <w:szCs w:val="24"/>
                <w:u w:val="single"/>
              </w:rPr>
            </w:pPr>
          </w:p>
        </w:tc>
        <w:tc>
          <w:tcPr>
            <w:tcW w:w="315" w:type="dxa"/>
          </w:tcPr>
          <w:p w14:paraId="03716DE5"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lang w:val="en-GB"/>
              </w:rPr>
            </w:pPr>
            <w:r w:rsidRPr="003767A1">
              <w:rPr>
                <w:sz w:val="24"/>
                <w:szCs w:val="24"/>
                <w:lang w:val="en-GB"/>
              </w:rPr>
              <w:t>)</w:t>
            </w:r>
          </w:p>
          <w:p w14:paraId="319192C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38B9AD8C"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4A3C878D" w14:textId="77777777" w:rsidTr="004546E5">
        <w:tc>
          <w:tcPr>
            <w:tcW w:w="5137" w:type="dxa"/>
          </w:tcPr>
          <w:p w14:paraId="2AEA7A8A" w14:textId="77777777" w:rsidR="004546E5" w:rsidRPr="003767A1" w:rsidRDefault="004546E5" w:rsidP="00371706">
            <w:pPr>
              <w:pStyle w:val="BodyText"/>
              <w:shd w:val="clear" w:color="auto" w:fill="FFFFFF"/>
              <w:tabs>
                <w:tab w:val="clear" w:pos="720"/>
                <w:tab w:val="left" w:pos="360"/>
              </w:tabs>
              <w:spacing w:before="60" w:after="60" w:line="276" w:lineRule="auto"/>
              <w:rPr>
                <w:sz w:val="24"/>
                <w:szCs w:val="24"/>
                <w:lang w:val="en-GB"/>
              </w:rPr>
            </w:pPr>
          </w:p>
        </w:tc>
        <w:tc>
          <w:tcPr>
            <w:tcW w:w="315" w:type="dxa"/>
          </w:tcPr>
          <w:p w14:paraId="006BD7C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44429AE1"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595EDD" w:rsidRPr="003767A1" w14:paraId="4C863FF0" w14:textId="77777777" w:rsidTr="004546E5">
        <w:tc>
          <w:tcPr>
            <w:tcW w:w="5137" w:type="dxa"/>
          </w:tcPr>
          <w:p w14:paraId="57ABBA98" w14:textId="77777777" w:rsidR="00595EDD" w:rsidRPr="003767A1" w:rsidRDefault="00595EDD" w:rsidP="00371706">
            <w:pPr>
              <w:pStyle w:val="BodyText"/>
              <w:shd w:val="clear" w:color="auto" w:fill="FFFFFF"/>
              <w:tabs>
                <w:tab w:val="clear" w:pos="720"/>
                <w:tab w:val="left" w:pos="360"/>
              </w:tabs>
              <w:spacing w:before="60" w:after="60" w:line="276" w:lineRule="auto"/>
              <w:rPr>
                <w:sz w:val="24"/>
                <w:szCs w:val="24"/>
                <w:lang w:val="en-GB"/>
              </w:rPr>
            </w:pPr>
          </w:p>
        </w:tc>
        <w:tc>
          <w:tcPr>
            <w:tcW w:w="315" w:type="dxa"/>
          </w:tcPr>
          <w:p w14:paraId="72223A66"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26274B73" w14:textId="77777777" w:rsidR="00595EDD" w:rsidRPr="003767A1" w:rsidRDefault="00595EDD"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0914CC1C" w14:textId="77777777" w:rsidTr="004546E5">
        <w:tc>
          <w:tcPr>
            <w:tcW w:w="5137" w:type="dxa"/>
          </w:tcPr>
          <w:p w14:paraId="0F28FB0D" w14:textId="77777777" w:rsidR="004546E5" w:rsidRPr="003767A1" w:rsidRDefault="004546E5" w:rsidP="00371706">
            <w:pPr>
              <w:pStyle w:val="BodyText"/>
              <w:shd w:val="clear" w:color="auto" w:fill="FFFFFF"/>
              <w:tabs>
                <w:tab w:val="clear" w:pos="720"/>
                <w:tab w:val="left" w:pos="360"/>
              </w:tabs>
              <w:spacing w:before="60" w:after="60" w:line="276" w:lineRule="auto"/>
              <w:rPr>
                <w:b/>
                <w:sz w:val="24"/>
                <w:szCs w:val="24"/>
                <w:u w:val="single"/>
                <w:lang w:val="en-GB"/>
              </w:rPr>
            </w:pPr>
          </w:p>
        </w:tc>
        <w:tc>
          <w:tcPr>
            <w:tcW w:w="315" w:type="dxa"/>
          </w:tcPr>
          <w:p w14:paraId="3233D87F"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0A05518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3F2F30E5" w14:textId="77777777" w:rsidTr="004546E5">
        <w:tc>
          <w:tcPr>
            <w:tcW w:w="5137" w:type="dxa"/>
          </w:tcPr>
          <w:p w14:paraId="7DE70684" w14:textId="77777777" w:rsidR="004546E5" w:rsidRPr="003767A1" w:rsidRDefault="004546E5" w:rsidP="00371706">
            <w:pPr>
              <w:pStyle w:val="BodyText"/>
              <w:shd w:val="clear" w:color="auto" w:fill="FFFFFF"/>
              <w:tabs>
                <w:tab w:val="clear" w:pos="720"/>
                <w:tab w:val="left" w:pos="360"/>
              </w:tabs>
              <w:spacing w:before="60" w:after="60" w:line="276" w:lineRule="auto"/>
              <w:rPr>
                <w:b/>
                <w:sz w:val="24"/>
                <w:szCs w:val="24"/>
                <w:u w:val="single"/>
                <w:lang w:val="en-GB"/>
              </w:rPr>
            </w:pPr>
            <w:r w:rsidRPr="003767A1">
              <w:rPr>
                <w:b/>
                <w:sz w:val="24"/>
                <w:szCs w:val="24"/>
                <w:lang w:val="en-GB"/>
              </w:rPr>
              <w:t>In the presence of</w:t>
            </w:r>
          </w:p>
        </w:tc>
        <w:tc>
          <w:tcPr>
            <w:tcW w:w="315" w:type="dxa"/>
          </w:tcPr>
          <w:p w14:paraId="22F1E69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3527492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37C6B4EF" w14:textId="77777777" w:rsidTr="004546E5">
        <w:tc>
          <w:tcPr>
            <w:tcW w:w="5137" w:type="dxa"/>
          </w:tcPr>
          <w:p w14:paraId="10738A1A" w14:textId="77777777" w:rsidR="004546E5" w:rsidRPr="003767A1" w:rsidRDefault="004546E5" w:rsidP="00371706">
            <w:pPr>
              <w:pStyle w:val="BodyText"/>
              <w:shd w:val="clear" w:color="auto" w:fill="FFFFFF"/>
              <w:tabs>
                <w:tab w:val="clear" w:pos="720"/>
                <w:tab w:val="left" w:pos="360"/>
              </w:tabs>
              <w:spacing w:before="60" w:after="60" w:line="276" w:lineRule="auto"/>
              <w:rPr>
                <w:b/>
                <w:sz w:val="24"/>
                <w:szCs w:val="24"/>
                <w:u w:val="single"/>
                <w:lang w:val="en-GB"/>
              </w:rPr>
            </w:pPr>
            <w:r w:rsidRPr="003767A1">
              <w:rPr>
                <w:b/>
                <w:sz w:val="24"/>
                <w:szCs w:val="24"/>
                <w:lang w:val="en-GB"/>
              </w:rPr>
              <w:t>WITNESS 1</w:t>
            </w:r>
          </w:p>
        </w:tc>
        <w:tc>
          <w:tcPr>
            <w:tcW w:w="315" w:type="dxa"/>
          </w:tcPr>
          <w:p w14:paraId="3B85B0C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12DCB2D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1ED37191" w14:textId="77777777" w:rsidTr="004546E5">
        <w:tc>
          <w:tcPr>
            <w:tcW w:w="5137" w:type="dxa"/>
          </w:tcPr>
          <w:p w14:paraId="5D17F6D6" w14:textId="69C5D68D" w:rsidR="004546E5" w:rsidRPr="003767A1" w:rsidRDefault="004546E5" w:rsidP="00371706">
            <w:pPr>
              <w:pStyle w:val="BodyText"/>
              <w:shd w:val="clear" w:color="auto" w:fill="FFFFFF"/>
              <w:tabs>
                <w:tab w:val="clear" w:pos="720"/>
                <w:tab w:val="left" w:pos="1350"/>
              </w:tabs>
              <w:spacing w:before="60" w:after="60" w:line="276" w:lineRule="auto"/>
              <w:rPr>
                <w:sz w:val="24"/>
                <w:szCs w:val="24"/>
                <w:lang w:val="en-GB"/>
              </w:rPr>
            </w:pPr>
            <w:r w:rsidRPr="003767A1">
              <w:rPr>
                <w:b/>
                <w:sz w:val="24"/>
                <w:szCs w:val="24"/>
                <w:lang w:val="en-GB"/>
              </w:rPr>
              <w:t>Name:</w:t>
            </w:r>
            <w:r w:rsidRPr="003767A1">
              <w:rPr>
                <w:sz w:val="24"/>
                <w:szCs w:val="24"/>
                <w:lang w:val="en-GB"/>
              </w:rPr>
              <w:t xml:space="preserve"> </w:t>
            </w:r>
            <w:r w:rsidR="00947F5A" w:rsidRPr="003767A1">
              <w:rPr>
                <w:sz w:val="24"/>
                <w:szCs w:val="24"/>
                <w:lang w:val="en-GB"/>
              </w:rPr>
              <w:t xml:space="preserve">Mr. </w:t>
            </w:r>
            <w:r w:rsidR="003A559A" w:rsidRPr="003767A1">
              <w:rPr>
                <w:sz w:val="24"/>
                <w:szCs w:val="24"/>
                <w:lang w:val="en-GB"/>
              </w:rPr>
              <w:t>__</w:t>
            </w:r>
            <w:r w:rsidR="00031D85" w:rsidRPr="00031D85">
              <w:rPr>
                <w:sz w:val="20"/>
              </w:rPr>
              <w:t xml:space="preserve"> </w:t>
            </w:r>
            <w:r w:rsidR="00031D85" w:rsidRPr="00031D85">
              <w:rPr>
                <w:sz w:val="24"/>
                <w:szCs w:val="24"/>
              </w:rPr>
              <w:t>Ramesh Gupta</w:t>
            </w:r>
            <w:r w:rsidR="003A559A" w:rsidRPr="003767A1">
              <w:rPr>
                <w:sz w:val="24"/>
                <w:szCs w:val="24"/>
                <w:lang w:val="en-GB"/>
              </w:rPr>
              <w:t>__________</w:t>
            </w:r>
          </w:p>
          <w:p w14:paraId="7B654A8D" w14:textId="2BE13182" w:rsidR="004546E5" w:rsidRPr="003767A1" w:rsidRDefault="004546E5" w:rsidP="007B7CDD">
            <w:pPr>
              <w:pStyle w:val="BodyText"/>
              <w:shd w:val="clear" w:color="auto" w:fill="FFFFFF"/>
              <w:tabs>
                <w:tab w:val="clear" w:pos="720"/>
                <w:tab w:val="left" w:pos="1350"/>
              </w:tabs>
              <w:spacing w:before="60" w:after="60" w:line="276" w:lineRule="auto"/>
              <w:ind w:left="924" w:hanging="924"/>
              <w:rPr>
                <w:sz w:val="24"/>
                <w:szCs w:val="24"/>
                <w:lang w:val="en-GB"/>
              </w:rPr>
            </w:pPr>
            <w:r w:rsidRPr="003767A1">
              <w:rPr>
                <w:b/>
                <w:sz w:val="24"/>
                <w:szCs w:val="24"/>
                <w:lang w:val="en-GB"/>
              </w:rPr>
              <w:t>Address:</w:t>
            </w:r>
            <w:r w:rsidRPr="003767A1">
              <w:rPr>
                <w:sz w:val="24"/>
                <w:szCs w:val="24"/>
                <w:lang w:val="en-GB"/>
              </w:rPr>
              <w:t xml:space="preserve"> </w:t>
            </w:r>
            <w:r w:rsidR="003A559A" w:rsidRPr="003767A1">
              <w:rPr>
                <w:sz w:val="24"/>
                <w:szCs w:val="24"/>
                <w:lang w:val="en-GB"/>
              </w:rPr>
              <w:t>__</w:t>
            </w:r>
            <w:r w:rsidR="00031D85" w:rsidRPr="00031D85">
              <w:rPr>
                <w:b/>
                <w:bCs/>
                <w:sz w:val="20"/>
              </w:rPr>
              <w:t xml:space="preserve"> </w:t>
            </w:r>
            <w:r w:rsidR="00031D85" w:rsidRPr="00031D85">
              <w:rPr>
                <w:b/>
                <w:bCs/>
                <w:sz w:val="24"/>
                <w:szCs w:val="24"/>
              </w:rPr>
              <w:t>124 Karol Bagh, New Delhi 110005</w:t>
            </w:r>
            <w:r w:rsidR="003A559A" w:rsidRPr="003767A1">
              <w:rPr>
                <w:sz w:val="24"/>
                <w:szCs w:val="24"/>
                <w:lang w:val="en-GB"/>
              </w:rPr>
              <w:t>______</w:t>
            </w:r>
          </w:p>
          <w:p w14:paraId="77EA091E" w14:textId="4043BC3E" w:rsidR="004546E5" w:rsidRPr="003767A1" w:rsidRDefault="004546E5" w:rsidP="00371706">
            <w:pPr>
              <w:pStyle w:val="BodyText"/>
              <w:shd w:val="clear" w:color="auto" w:fill="FFFFFF"/>
              <w:tabs>
                <w:tab w:val="clear" w:pos="720"/>
                <w:tab w:val="left" w:pos="360"/>
              </w:tabs>
              <w:spacing w:before="60" w:after="60" w:line="276" w:lineRule="auto"/>
              <w:rPr>
                <w:sz w:val="24"/>
                <w:szCs w:val="24"/>
                <w:lang w:val="en-GB"/>
              </w:rPr>
            </w:pPr>
          </w:p>
        </w:tc>
        <w:tc>
          <w:tcPr>
            <w:tcW w:w="315" w:type="dxa"/>
          </w:tcPr>
          <w:p w14:paraId="686CB483"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2D560618"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58348DE6"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73349FD2"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p w14:paraId="44E43160"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014713E9"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5E3060EA" w14:textId="77777777" w:rsidTr="004546E5">
        <w:tc>
          <w:tcPr>
            <w:tcW w:w="5137" w:type="dxa"/>
          </w:tcPr>
          <w:p w14:paraId="30B889B1" w14:textId="77777777" w:rsidR="004546E5" w:rsidRPr="003767A1" w:rsidRDefault="004546E5" w:rsidP="00371706">
            <w:pPr>
              <w:pStyle w:val="BodyText"/>
              <w:shd w:val="clear" w:color="auto" w:fill="FFFFFF"/>
              <w:tabs>
                <w:tab w:val="clear" w:pos="720"/>
                <w:tab w:val="left" w:pos="360"/>
              </w:tabs>
              <w:spacing w:before="60" w:after="60" w:line="276" w:lineRule="auto"/>
              <w:rPr>
                <w:sz w:val="24"/>
                <w:szCs w:val="24"/>
                <w:lang w:val="en-GB"/>
              </w:rPr>
            </w:pPr>
            <w:r w:rsidRPr="003767A1">
              <w:rPr>
                <w:b/>
                <w:sz w:val="24"/>
                <w:szCs w:val="24"/>
                <w:lang w:val="en-GB"/>
              </w:rPr>
              <w:t>WITNESS 2</w:t>
            </w:r>
          </w:p>
        </w:tc>
        <w:tc>
          <w:tcPr>
            <w:tcW w:w="315" w:type="dxa"/>
          </w:tcPr>
          <w:p w14:paraId="32870B41"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tc>
        <w:tc>
          <w:tcPr>
            <w:tcW w:w="4068" w:type="dxa"/>
          </w:tcPr>
          <w:p w14:paraId="01C78470"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r w:rsidR="004546E5" w:rsidRPr="003767A1" w14:paraId="2937E1FB" w14:textId="77777777" w:rsidTr="004546E5">
        <w:tc>
          <w:tcPr>
            <w:tcW w:w="5137" w:type="dxa"/>
          </w:tcPr>
          <w:p w14:paraId="0102D741" w14:textId="34DFD23F" w:rsidR="004546E5" w:rsidRPr="003767A1" w:rsidRDefault="004546E5" w:rsidP="00371706">
            <w:pPr>
              <w:pStyle w:val="BodyText"/>
              <w:shd w:val="clear" w:color="auto" w:fill="FFFFFF"/>
              <w:tabs>
                <w:tab w:val="clear" w:pos="720"/>
                <w:tab w:val="left" w:pos="1350"/>
              </w:tabs>
              <w:spacing w:before="60" w:after="60" w:line="276" w:lineRule="auto"/>
              <w:rPr>
                <w:sz w:val="24"/>
                <w:szCs w:val="24"/>
                <w:lang w:val="en-GB"/>
              </w:rPr>
            </w:pPr>
            <w:r w:rsidRPr="003767A1">
              <w:rPr>
                <w:b/>
                <w:sz w:val="24"/>
                <w:szCs w:val="24"/>
                <w:lang w:val="en-GB"/>
              </w:rPr>
              <w:t xml:space="preserve">Name: </w:t>
            </w:r>
            <w:r w:rsidR="00470A56" w:rsidRPr="003767A1">
              <w:rPr>
                <w:sz w:val="24"/>
                <w:szCs w:val="24"/>
              </w:rPr>
              <w:t xml:space="preserve">Mr. </w:t>
            </w:r>
            <w:r w:rsidR="003A559A" w:rsidRPr="003767A1">
              <w:rPr>
                <w:rFonts w:eastAsia="Arial Unicode MS"/>
                <w:sz w:val="24"/>
                <w:szCs w:val="24"/>
              </w:rPr>
              <w:t>__</w:t>
            </w:r>
            <w:r w:rsidR="00031D85" w:rsidRPr="00031D85">
              <w:rPr>
                <w:sz w:val="20"/>
              </w:rPr>
              <w:t xml:space="preserve"> </w:t>
            </w:r>
            <w:r w:rsidR="00031D85" w:rsidRPr="00031D85">
              <w:rPr>
                <w:rFonts w:eastAsia="Arial Unicode MS"/>
                <w:sz w:val="24"/>
                <w:szCs w:val="24"/>
              </w:rPr>
              <w:t>Suresh Mehra</w:t>
            </w:r>
            <w:r w:rsidR="003A559A" w:rsidRPr="003767A1">
              <w:rPr>
                <w:rFonts w:eastAsia="Arial Unicode MS"/>
                <w:sz w:val="24"/>
                <w:szCs w:val="24"/>
              </w:rPr>
              <w:t>________</w:t>
            </w:r>
          </w:p>
          <w:p w14:paraId="65088A10" w14:textId="1157CEDC" w:rsidR="004546E5" w:rsidRPr="003767A1" w:rsidRDefault="004546E5" w:rsidP="00CD2E2F">
            <w:pPr>
              <w:pStyle w:val="BodyText"/>
              <w:shd w:val="clear" w:color="auto" w:fill="FFFFFF"/>
              <w:tabs>
                <w:tab w:val="clear" w:pos="720"/>
                <w:tab w:val="left" w:pos="1350"/>
              </w:tabs>
              <w:spacing w:before="60" w:after="60" w:line="276" w:lineRule="auto"/>
              <w:ind w:left="1060" w:hanging="1060"/>
              <w:jc w:val="left"/>
              <w:rPr>
                <w:sz w:val="24"/>
                <w:szCs w:val="24"/>
                <w:lang w:val="en-GB"/>
              </w:rPr>
            </w:pPr>
            <w:r w:rsidRPr="003767A1">
              <w:rPr>
                <w:b/>
                <w:sz w:val="24"/>
                <w:szCs w:val="24"/>
                <w:lang w:val="en-GB"/>
              </w:rPr>
              <w:t>Address:</w:t>
            </w:r>
            <w:r w:rsidRPr="003767A1">
              <w:rPr>
                <w:sz w:val="24"/>
                <w:szCs w:val="24"/>
                <w:lang w:val="en-GB"/>
              </w:rPr>
              <w:t xml:space="preserve"> </w:t>
            </w:r>
            <w:r w:rsidR="00CD2E2F" w:rsidRPr="003767A1">
              <w:rPr>
                <w:sz w:val="24"/>
                <w:szCs w:val="24"/>
                <w:lang w:val="en-GB"/>
              </w:rPr>
              <w:t xml:space="preserve"> </w:t>
            </w:r>
            <w:r w:rsidR="003A559A" w:rsidRPr="003767A1">
              <w:t>–</w:t>
            </w:r>
            <w:r w:rsidR="00031D85" w:rsidRPr="00031D85">
              <w:rPr>
                <w:b/>
                <w:bCs/>
                <w:sz w:val="20"/>
              </w:rPr>
              <w:t xml:space="preserve"> </w:t>
            </w:r>
            <w:r w:rsidR="00031D85" w:rsidRPr="00031D85">
              <w:rPr>
                <w:b/>
                <w:bCs/>
              </w:rPr>
              <w:t>56 Defence Colony, New Delhi 110024</w:t>
            </w:r>
            <w:r w:rsidR="003A559A" w:rsidRPr="003767A1">
              <w:t>__________</w:t>
            </w:r>
          </w:p>
          <w:p w14:paraId="13A58386" w14:textId="01997D2E" w:rsidR="004546E5" w:rsidRPr="003767A1" w:rsidRDefault="004546E5" w:rsidP="00371706">
            <w:pPr>
              <w:pStyle w:val="BodyText"/>
              <w:shd w:val="clear" w:color="auto" w:fill="FFFFFF"/>
              <w:tabs>
                <w:tab w:val="clear" w:pos="720"/>
                <w:tab w:val="left" w:pos="360"/>
              </w:tabs>
              <w:spacing w:before="60" w:after="60" w:line="276" w:lineRule="auto"/>
              <w:rPr>
                <w:b/>
                <w:sz w:val="24"/>
                <w:szCs w:val="24"/>
                <w:lang w:val="en-GB"/>
              </w:rPr>
            </w:pPr>
          </w:p>
        </w:tc>
        <w:tc>
          <w:tcPr>
            <w:tcW w:w="315" w:type="dxa"/>
          </w:tcPr>
          <w:p w14:paraId="4FB36659"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306A46C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782A80C8"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r w:rsidRPr="003767A1">
              <w:rPr>
                <w:sz w:val="24"/>
                <w:szCs w:val="24"/>
              </w:rPr>
              <w:t>)</w:t>
            </w:r>
          </w:p>
          <w:p w14:paraId="119B6ADA"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p w14:paraId="125ED9C8"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c>
          <w:tcPr>
            <w:tcW w:w="4068" w:type="dxa"/>
          </w:tcPr>
          <w:p w14:paraId="5BD5840E" w14:textId="77777777" w:rsidR="004546E5" w:rsidRPr="003767A1" w:rsidRDefault="004546E5" w:rsidP="00371706">
            <w:pPr>
              <w:pStyle w:val="BodyText"/>
              <w:shd w:val="clear" w:color="auto" w:fill="FFFFFF"/>
              <w:tabs>
                <w:tab w:val="clear" w:pos="720"/>
                <w:tab w:val="left" w:pos="180"/>
              </w:tabs>
              <w:spacing w:before="60" w:after="60" w:line="276" w:lineRule="auto"/>
              <w:rPr>
                <w:sz w:val="24"/>
                <w:szCs w:val="24"/>
              </w:rPr>
            </w:pPr>
          </w:p>
        </w:tc>
      </w:tr>
    </w:tbl>
    <w:p w14:paraId="5FE52C4E" w14:textId="3FBE4540" w:rsidR="004546E5" w:rsidRPr="003767A1" w:rsidRDefault="00851F0C" w:rsidP="00371706">
      <w:pPr>
        <w:pStyle w:val="Heading1"/>
        <w:numPr>
          <w:ilvl w:val="0"/>
          <w:numId w:val="0"/>
        </w:numPr>
        <w:shd w:val="clear" w:color="auto" w:fill="FFFFFF"/>
        <w:spacing w:line="276" w:lineRule="auto"/>
        <w:rPr>
          <w:sz w:val="24"/>
          <w:szCs w:val="24"/>
        </w:rPr>
      </w:pPr>
      <w:r w:rsidRPr="003767A1">
        <w:rPr>
          <w:sz w:val="24"/>
          <w:szCs w:val="24"/>
        </w:rPr>
        <w:tab/>
      </w:r>
    </w:p>
    <w:p w14:paraId="75E1892B" w14:textId="77777777" w:rsidR="004546E5" w:rsidRPr="003767A1" w:rsidRDefault="004546E5" w:rsidP="00371706">
      <w:pPr>
        <w:pStyle w:val="Heading1"/>
        <w:numPr>
          <w:ilvl w:val="0"/>
          <w:numId w:val="0"/>
        </w:numPr>
        <w:shd w:val="clear" w:color="auto" w:fill="FFFFFF"/>
        <w:spacing w:line="276" w:lineRule="auto"/>
        <w:ind w:left="360" w:hanging="360"/>
        <w:rPr>
          <w:sz w:val="24"/>
          <w:szCs w:val="24"/>
        </w:rPr>
      </w:pPr>
    </w:p>
    <w:p w14:paraId="685838D8" w14:textId="77777777" w:rsidR="004546E5" w:rsidRPr="003767A1" w:rsidRDefault="004546E5" w:rsidP="00371706">
      <w:pPr>
        <w:pStyle w:val="Heading1"/>
        <w:numPr>
          <w:ilvl w:val="0"/>
          <w:numId w:val="0"/>
        </w:numPr>
        <w:shd w:val="clear" w:color="auto" w:fill="FFFFFF"/>
        <w:spacing w:line="276" w:lineRule="auto"/>
        <w:ind w:left="360" w:hanging="360"/>
        <w:rPr>
          <w:sz w:val="24"/>
          <w:szCs w:val="24"/>
        </w:rPr>
      </w:pPr>
      <w:r w:rsidRPr="003767A1">
        <w:rPr>
          <w:sz w:val="24"/>
          <w:szCs w:val="24"/>
        </w:rPr>
        <w:br w:type="page"/>
      </w:r>
    </w:p>
    <w:p w14:paraId="1B89AAFC" w14:textId="77777777" w:rsidR="004546E5" w:rsidRPr="003767A1" w:rsidRDefault="004546E5" w:rsidP="00371706">
      <w:pPr>
        <w:pStyle w:val="Heading1"/>
        <w:numPr>
          <w:ilvl w:val="0"/>
          <w:numId w:val="0"/>
        </w:numPr>
        <w:shd w:val="clear" w:color="auto" w:fill="FFFFFF"/>
        <w:spacing w:line="276" w:lineRule="auto"/>
        <w:ind w:left="360" w:hanging="360"/>
        <w:jc w:val="center"/>
        <w:rPr>
          <w:sz w:val="24"/>
          <w:szCs w:val="24"/>
        </w:rPr>
      </w:pPr>
      <w:r w:rsidRPr="003767A1">
        <w:rPr>
          <w:sz w:val="24"/>
          <w:szCs w:val="24"/>
        </w:rPr>
        <w:t>SCHEDULE I</w:t>
      </w:r>
      <w:bookmarkEnd w:id="89"/>
      <w:bookmarkEnd w:id="90"/>
    </w:p>
    <w:p w14:paraId="0B714A56" w14:textId="77777777" w:rsidR="004546E5" w:rsidRPr="003767A1" w:rsidRDefault="004546E5" w:rsidP="00371706">
      <w:pPr>
        <w:pStyle w:val="Heading1"/>
        <w:numPr>
          <w:ilvl w:val="0"/>
          <w:numId w:val="0"/>
        </w:numPr>
        <w:shd w:val="clear" w:color="auto" w:fill="FFFFFF"/>
        <w:spacing w:line="276" w:lineRule="auto"/>
        <w:ind w:left="450"/>
        <w:jc w:val="center"/>
        <w:rPr>
          <w:sz w:val="24"/>
          <w:szCs w:val="24"/>
        </w:rPr>
      </w:pPr>
    </w:p>
    <w:p w14:paraId="143D6EFB" w14:textId="77777777" w:rsidR="004546E5" w:rsidRPr="003767A1" w:rsidRDefault="004546E5" w:rsidP="00371706">
      <w:pPr>
        <w:pStyle w:val="Heading1"/>
        <w:numPr>
          <w:ilvl w:val="0"/>
          <w:numId w:val="0"/>
        </w:numPr>
        <w:shd w:val="clear" w:color="auto" w:fill="FFFFFF"/>
        <w:spacing w:line="276" w:lineRule="auto"/>
        <w:ind w:left="360" w:hanging="360"/>
        <w:jc w:val="center"/>
        <w:rPr>
          <w:sz w:val="24"/>
          <w:szCs w:val="24"/>
        </w:rPr>
      </w:pPr>
      <w:bookmarkStart w:id="91" w:name="_Ref149559159"/>
      <w:bookmarkStart w:id="92" w:name="_Toc204074313"/>
      <w:bookmarkStart w:id="93" w:name="_Toc234754977"/>
      <w:r w:rsidRPr="003767A1">
        <w:rPr>
          <w:sz w:val="24"/>
          <w:szCs w:val="24"/>
        </w:rPr>
        <w:t>Objects of the Trust</w:t>
      </w:r>
      <w:bookmarkEnd w:id="91"/>
      <w:bookmarkEnd w:id="92"/>
      <w:bookmarkEnd w:id="93"/>
    </w:p>
    <w:p w14:paraId="13D74D55" w14:textId="77777777" w:rsidR="004546E5" w:rsidRPr="003767A1" w:rsidRDefault="004546E5" w:rsidP="00371706">
      <w:pPr>
        <w:pStyle w:val="TOC1"/>
        <w:shd w:val="clear" w:color="auto" w:fill="FFFFFF"/>
        <w:spacing w:line="276" w:lineRule="auto"/>
        <w:ind w:left="360" w:right="0" w:hanging="360"/>
        <w:jc w:val="both"/>
        <w:rPr>
          <w:sz w:val="24"/>
          <w:szCs w:val="24"/>
        </w:rPr>
      </w:pPr>
    </w:p>
    <w:p w14:paraId="45ECF301" w14:textId="77777777" w:rsidR="00843394" w:rsidRPr="003767A1" w:rsidRDefault="00843394" w:rsidP="00F24CD7">
      <w:pPr>
        <w:pStyle w:val="Heading1"/>
        <w:numPr>
          <w:ilvl w:val="1"/>
          <w:numId w:val="45"/>
        </w:numPr>
        <w:shd w:val="clear" w:color="auto" w:fill="FFFFFF"/>
        <w:tabs>
          <w:tab w:val="left" w:pos="720"/>
        </w:tabs>
        <w:spacing w:line="276" w:lineRule="auto"/>
        <w:ind w:left="720"/>
        <w:rPr>
          <w:b w:val="0"/>
          <w:sz w:val="24"/>
          <w:szCs w:val="24"/>
        </w:rPr>
      </w:pPr>
      <w:bookmarkStart w:id="94" w:name="_Toc186880733"/>
      <w:bookmarkStart w:id="95" w:name="_Toc187549338"/>
      <w:bookmarkStart w:id="96" w:name="_Toc187566370"/>
      <w:bookmarkStart w:id="97" w:name="_Toc187746256"/>
      <w:bookmarkStart w:id="98" w:name="_Toc182731802"/>
      <w:bookmarkStart w:id="99" w:name="_Toc185416904"/>
      <w:bookmarkStart w:id="100" w:name="_Toc204966083"/>
      <w:bookmarkStart w:id="101" w:name="_Toc208416671"/>
      <w:bookmarkStart w:id="102" w:name="_Toc208426761"/>
      <w:bookmarkStart w:id="103" w:name="_Toc209354297"/>
      <w:bookmarkStart w:id="104" w:name="_Toc209592374"/>
      <w:bookmarkStart w:id="105" w:name="_Toc234754978"/>
      <w:bookmarkStart w:id="106" w:name="_Toc157924149"/>
      <w:bookmarkStart w:id="107" w:name="_Toc204074315"/>
      <w:r w:rsidRPr="003767A1">
        <w:rPr>
          <w:b w:val="0"/>
          <w:sz w:val="24"/>
          <w:szCs w:val="24"/>
        </w:rPr>
        <w:t>To give effect to the intention of the settlor to arrange the family affairs and consolidation of family wealth as well as to ensure peace and security of the family, avoiding litigation and saving family’s honor and settle conflicting interests within the family.</w:t>
      </w:r>
    </w:p>
    <w:p w14:paraId="27473901" w14:textId="77777777" w:rsidR="00843394" w:rsidRPr="003767A1" w:rsidRDefault="00843394" w:rsidP="00843394">
      <w:pPr>
        <w:pStyle w:val="Heading1"/>
        <w:numPr>
          <w:ilvl w:val="0"/>
          <w:numId w:val="0"/>
        </w:numPr>
        <w:shd w:val="clear" w:color="auto" w:fill="FFFFFF"/>
        <w:spacing w:line="276" w:lineRule="auto"/>
        <w:ind w:left="720"/>
        <w:rPr>
          <w:b w:val="0"/>
          <w:sz w:val="24"/>
          <w:szCs w:val="24"/>
        </w:rPr>
      </w:pPr>
    </w:p>
    <w:p w14:paraId="45BE678E" w14:textId="6CF5A852" w:rsidR="004546E5" w:rsidRPr="003767A1" w:rsidRDefault="004546E5" w:rsidP="00F24CD7">
      <w:pPr>
        <w:pStyle w:val="Heading1"/>
        <w:numPr>
          <w:ilvl w:val="1"/>
          <w:numId w:val="9"/>
        </w:numPr>
        <w:shd w:val="clear" w:color="auto" w:fill="FFFFFF"/>
        <w:spacing w:line="276" w:lineRule="auto"/>
        <w:ind w:left="720"/>
        <w:rPr>
          <w:b w:val="0"/>
          <w:sz w:val="24"/>
          <w:szCs w:val="24"/>
        </w:rPr>
      </w:pPr>
      <w:r w:rsidRPr="003767A1">
        <w:rPr>
          <w:b w:val="0"/>
          <w:sz w:val="24"/>
          <w:szCs w:val="24"/>
        </w:rPr>
        <w:t xml:space="preserve">To ensure effective succession planning and intergenerational transfer of Trust </w:t>
      </w:r>
      <w:bookmarkEnd w:id="94"/>
      <w:bookmarkEnd w:id="95"/>
      <w:bookmarkEnd w:id="96"/>
      <w:bookmarkEnd w:id="97"/>
      <w:bookmarkEnd w:id="98"/>
      <w:bookmarkEnd w:id="99"/>
      <w:bookmarkEnd w:id="100"/>
      <w:bookmarkEnd w:id="101"/>
      <w:bookmarkEnd w:id="102"/>
      <w:bookmarkEnd w:id="103"/>
      <w:bookmarkEnd w:id="104"/>
      <w:bookmarkEnd w:id="105"/>
      <w:r w:rsidRPr="003767A1">
        <w:rPr>
          <w:b w:val="0"/>
          <w:sz w:val="24"/>
          <w:szCs w:val="24"/>
        </w:rPr>
        <w:t>Property for the benefit of the Beneficiaries.</w:t>
      </w:r>
    </w:p>
    <w:p w14:paraId="34979CD6" w14:textId="77777777" w:rsidR="004546E5" w:rsidRPr="003767A1" w:rsidRDefault="004546E5" w:rsidP="00371706">
      <w:pPr>
        <w:shd w:val="clear" w:color="auto" w:fill="FFFFFF"/>
        <w:spacing w:line="276" w:lineRule="auto"/>
        <w:ind w:left="720" w:hanging="360"/>
        <w:jc w:val="both"/>
        <w:rPr>
          <w:sz w:val="24"/>
          <w:szCs w:val="24"/>
        </w:rPr>
      </w:pPr>
    </w:p>
    <w:p w14:paraId="376886F3" w14:textId="77777777" w:rsidR="004546E5" w:rsidRPr="003767A1" w:rsidRDefault="004546E5" w:rsidP="00F24CD7">
      <w:pPr>
        <w:pStyle w:val="Heading1"/>
        <w:numPr>
          <w:ilvl w:val="1"/>
          <w:numId w:val="9"/>
        </w:numPr>
        <w:shd w:val="clear" w:color="auto" w:fill="FFFFFF"/>
        <w:spacing w:line="276" w:lineRule="auto"/>
        <w:ind w:left="720"/>
        <w:rPr>
          <w:b w:val="0"/>
          <w:sz w:val="24"/>
          <w:szCs w:val="24"/>
        </w:rPr>
      </w:pPr>
      <w:bookmarkStart w:id="108" w:name="_Toc187746257"/>
      <w:bookmarkStart w:id="109" w:name="_Toc204966084"/>
      <w:bookmarkStart w:id="110" w:name="_Toc208416672"/>
      <w:bookmarkStart w:id="111" w:name="_Toc208426762"/>
      <w:bookmarkStart w:id="112" w:name="_Toc209354298"/>
      <w:bookmarkStart w:id="113" w:name="_Toc209592375"/>
      <w:bookmarkStart w:id="114" w:name="_Toc234754979"/>
      <w:bookmarkStart w:id="115" w:name="_Toc157924147"/>
      <w:bookmarkStart w:id="116" w:name="_Toc182731800"/>
      <w:bookmarkStart w:id="117" w:name="_Toc185416902"/>
      <w:r w:rsidRPr="003767A1">
        <w:rPr>
          <w:b w:val="0"/>
          <w:sz w:val="24"/>
          <w:szCs w:val="24"/>
        </w:rPr>
        <w:t xml:space="preserve">To provide for medical, educational, travel, and other financial and non- financial needs of Beneficiaries. </w:t>
      </w:r>
    </w:p>
    <w:bookmarkEnd w:id="108"/>
    <w:bookmarkEnd w:id="109"/>
    <w:bookmarkEnd w:id="110"/>
    <w:bookmarkEnd w:id="111"/>
    <w:bookmarkEnd w:id="112"/>
    <w:bookmarkEnd w:id="113"/>
    <w:bookmarkEnd w:id="114"/>
    <w:bookmarkEnd w:id="115"/>
    <w:bookmarkEnd w:id="116"/>
    <w:bookmarkEnd w:id="117"/>
    <w:p w14:paraId="400DDD83" w14:textId="77777777" w:rsidR="004546E5" w:rsidRPr="003767A1" w:rsidRDefault="004546E5" w:rsidP="00371706">
      <w:pPr>
        <w:pStyle w:val="Heading1"/>
        <w:numPr>
          <w:ilvl w:val="0"/>
          <w:numId w:val="0"/>
        </w:numPr>
        <w:shd w:val="clear" w:color="auto" w:fill="FFFFFF"/>
        <w:tabs>
          <w:tab w:val="left" w:pos="567"/>
          <w:tab w:val="left" w:pos="709"/>
          <w:tab w:val="left" w:pos="1134"/>
        </w:tabs>
        <w:spacing w:line="276" w:lineRule="auto"/>
        <w:ind w:left="450" w:hanging="360"/>
        <w:rPr>
          <w:sz w:val="24"/>
          <w:szCs w:val="24"/>
        </w:rPr>
      </w:pPr>
    </w:p>
    <w:p w14:paraId="6EF7BE22" w14:textId="77777777" w:rsidR="004546E5" w:rsidRPr="003767A1" w:rsidRDefault="004546E5" w:rsidP="00F24CD7">
      <w:pPr>
        <w:pStyle w:val="Heading1"/>
        <w:numPr>
          <w:ilvl w:val="1"/>
          <w:numId w:val="9"/>
        </w:numPr>
        <w:shd w:val="clear" w:color="auto" w:fill="FFFFFF"/>
        <w:spacing w:line="276" w:lineRule="auto"/>
        <w:ind w:left="720"/>
        <w:rPr>
          <w:b w:val="0"/>
          <w:sz w:val="24"/>
          <w:szCs w:val="24"/>
        </w:rPr>
      </w:pPr>
      <w:bookmarkStart w:id="118" w:name="_Toc208426763"/>
      <w:bookmarkStart w:id="119" w:name="_Toc208426764"/>
      <w:bookmarkStart w:id="120" w:name="_Toc208416675"/>
      <w:bookmarkStart w:id="121" w:name="_Toc208426765"/>
      <w:bookmarkStart w:id="122" w:name="_Toc208426766"/>
      <w:bookmarkStart w:id="123" w:name="_Toc208416676"/>
      <w:bookmarkStart w:id="124" w:name="_Toc208426767"/>
      <w:bookmarkStart w:id="125" w:name="_Toc209354299"/>
      <w:bookmarkStart w:id="126" w:name="_Toc209592376"/>
      <w:bookmarkStart w:id="127" w:name="_Toc234754980"/>
      <w:bookmarkEnd w:id="118"/>
      <w:bookmarkEnd w:id="119"/>
      <w:bookmarkEnd w:id="120"/>
      <w:bookmarkEnd w:id="121"/>
      <w:bookmarkEnd w:id="122"/>
      <w:r w:rsidRPr="003767A1">
        <w:rPr>
          <w:b w:val="0"/>
          <w:sz w:val="24"/>
          <w:szCs w:val="24"/>
        </w:rPr>
        <w:t>To provide for consolidation and protection of assets</w:t>
      </w:r>
      <w:bookmarkEnd w:id="123"/>
      <w:bookmarkEnd w:id="124"/>
      <w:bookmarkEnd w:id="125"/>
      <w:bookmarkEnd w:id="126"/>
      <w:bookmarkEnd w:id="127"/>
      <w:r w:rsidRPr="003767A1">
        <w:rPr>
          <w:b w:val="0"/>
          <w:sz w:val="24"/>
          <w:szCs w:val="24"/>
        </w:rPr>
        <w:t xml:space="preserve"> settled or received by the Trust for the benefit of the Beneficiaries.</w:t>
      </w:r>
    </w:p>
    <w:p w14:paraId="31460C7F" w14:textId="77777777" w:rsidR="004546E5" w:rsidRPr="003767A1" w:rsidRDefault="004546E5" w:rsidP="00371706">
      <w:pPr>
        <w:pStyle w:val="Heading1"/>
        <w:numPr>
          <w:ilvl w:val="0"/>
          <w:numId w:val="0"/>
        </w:numPr>
        <w:shd w:val="clear" w:color="auto" w:fill="FFFFFF"/>
        <w:spacing w:line="276" w:lineRule="auto"/>
        <w:ind w:left="720" w:hanging="360"/>
        <w:rPr>
          <w:b w:val="0"/>
          <w:sz w:val="24"/>
          <w:szCs w:val="24"/>
        </w:rPr>
      </w:pPr>
    </w:p>
    <w:p w14:paraId="675A3E93" w14:textId="77777777" w:rsidR="004546E5" w:rsidRPr="003767A1" w:rsidRDefault="004546E5" w:rsidP="00F24CD7">
      <w:pPr>
        <w:pStyle w:val="Heading1"/>
        <w:numPr>
          <w:ilvl w:val="1"/>
          <w:numId w:val="9"/>
        </w:numPr>
        <w:shd w:val="clear" w:color="auto" w:fill="FFFFFF"/>
        <w:spacing w:line="276" w:lineRule="auto"/>
        <w:ind w:left="720"/>
        <w:rPr>
          <w:b w:val="0"/>
          <w:sz w:val="24"/>
          <w:szCs w:val="24"/>
        </w:rPr>
      </w:pPr>
      <w:bookmarkStart w:id="128" w:name="_Toc182731801"/>
      <w:bookmarkStart w:id="129" w:name="_Toc185416903"/>
      <w:bookmarkStart w:id="130" w:name="_Toc186880735"/>
      <w:bookmarkStart w:id="131" w:name="_Toc187549340"/>
      <w:bookmarkStart w:id="132" w:name="_Toc187566372"/>
      <w:bookmarkStart w:id="133" w:name="_Toc187746259"/>
      <w:bookmarkStart w:id="134" w:name="_Toc204966085"/>
      <w:bookmarkStart w:id="135" w:name="_Toc208416677"/>
      <w:bookmarkStart w:id="136" w:name="_Toc208426768"/>
      <w:bookmarkStart w:id="137" w:name="_Toc209354300"/>
      <w:bookmarkStart w:id="138" w:name="_Toc209592377"/>
      <w:bookmarkStart w:id="139" w:name="_Toc234754981"/>
      <w:r w:rsidRPr="003767A1">
        <w:rPr>
          <w:b w:val="0"/>
          <w:sz w:val="24"/>
          <w:szCs w:val="24"/>
        </w:rPr>
        <w:t>To undertake investment activities in movable and immovable assets</w:t>
      </w:r>
      <w:bookmarkEnd w:id="128"/>
      <w:bookmarkEnd w:id="129"/>
      <w:bookmarkEnd w:id="130"/>
      <w:bookmarkEnd w:id="131"/>
      <w:bookmarkEnd w:id="132"/>
      <w:bookmarkEnd w:id="133"/>
      <w:bookmarkEnd w:id="134"/>
      <w:bookmarkEnd w:id="135"/>
      <w:bookmarkEnd w:id="136"/>
      <w:bookmarkEnd w:id="137"/>
      <w:bookmarkEnd w:id="138"/>
      <w:bookmarkEnd w:id="139"/>
      <w:r w:rsidRPr="003767A1">
        <w:rPr>
          <w:b w:val="0"/>
          <w:sz w:val="24"/>
          <w:szCs w:val="24"/>
        </w:rPr>
        <w:t xml:space="preserve"> for the benefit of the Beneficiaries.</w:t>
      </w:r>
    </w:p>
    <w:p w14:paraId="0C1F7076" w14:textId="77777777" w:rsidR="004546E5" w:rsidRPr="003767A1" w:rsidRDefault="004546E5" w:rsidP="00371706">
      <w:pPr>
        <w:shd w:val="clear" w:color="auto" w:fill="FFFFFF"/>
        <w:spacing w:line="276" w:lineRule="auto"/>
        <w:jc w:val="both"/>
        <w:rPr>
          <w:sz w:val="24"/>
          <w:szCs w:val="24"/>
        </w:rPr>
      </w:pPr>
    </w:p>
    <w:p w14:paraId="2D2A174A" w14:textId="77777777" w:rsidR="004546E5" w:rsidRPr="003767A1" w:rsidRDefault="004546E5" w:rsidP="00371706">
      <w:pPr>
        <w:shd w:val="clear" w:color="auto" w:fill="FFFFFF"/>
        <w:spacing w:line="276" w:lineRule="auto"/>
        <w:jc w:val="both"/>
        <w:rPr>
          <w:sz w:val="24"/>
          <w:szCs w:val="24"/>
        </w:rPr>
      </w:pPr>
    </w:p>
    <w:p w14:paraId="42CC431B" w14:textId="77777777" w:rsidR="004546E5" w:rsidRPr="003767A1" w:rsidRDefault="004546E5" w:rsidP="00371706">
      <w:pPr>
        <w:shd w:val="clear" w:color="auto" w:fill="FFFFFF"/>
        <w:spacing w:line="276" w:lineRule="auto"/>
        <w:jc w:val="both"/>
        <w:rPr>
          <w:sz w:val="24"/>
          <w:szCs w:val="24"/>
        </w:rPr>
      </w:pPr>
    </w:p>
    <w:p w14:paraId="313738C1" w14:textId="77777777" w:rsidR="004546E5" w:rsidRPr="003767A1" w:rsidRDefault="004546E5" w:rsidP="00371706">
      <w:pPr>
        <w:pStyle w:val="Heading1"/>
        <w:numPr>
          <w:ilvl w:val="0"/>
          <w:numId w:val="0"/>
        </w:numPr>
        <w:shd w:val="clear" w:color="auto" w:fill="FFFFFF"/>
        <w:spacing w:line="276" w:lineRule="auto"/>
        <w:ind w:left="720"/>
        <w:rPr>
          <w:b w:val="0"/>
          <w:sz w:val="24"/>
          <w:szCs w:val="24"/>
        </w:rPr>
      </w:pPr>
    </w:p>
    <w:bookmarkEnd w:id="106"/>
    <w:bookmarkEnd w:id="107"/>
    <w:p w14:paraId="2E8904B4" w14:textId="77777777" w:rsidR="004546E5" w:rsidRPr="003767A1" w:rsidRDefault="004546E5" w:rsidP="00371706">
      <w:pPr>
        <w:pStyle w:val="Heading1"/>
        <w:numPr>
          <w:ilvl w:val="0"/>
          <w:numId w:val="0"/>
        </w:numPr>
        <w:shd w:val="clear" w:color="auto" w:fill="FFFFFF"/>
        <w:spacing w:line="276" w:lineRule="auto"/>
        <w:ind w:left="720" w:hanging="360"/>
        <w:rPr>
          <w:b w:val="0"/>
          <w:sz w:val="24"/>
          <w:szCs w:val="24"/>
        </w:rPr>
      </w:pPr>
    </w:p>
    <w:p w14:paraId="598636E5" w14:textId="77777777" w:rsidR="004546E5" w:rsidRPr="003767A1" w:rsidRDefault="004546E5" w:rsidP="00371706">
      <w:pPr>
        <w:shd w:val="clear" w:color="auto" w:fill="FFFFFF"/>
        <w:spacing w:line="276" w:lineRule="auto"/>
        <w:ind w:left="360" w:hanging="360"/>
        <w:jc w:val="both"/>
        <w:rPr>
          <w:sz w:val="24"/>
          <w:szCs w:val="24"/>
        </w:rPr>
      </w:pPr>
      <w:bookmarkStart w:id="140" w:name="_Toc157924150"/>
    </w:p>
    <w:p w14:paraId="0CF4D04D" w14:textId="77777777" w:rsidR="004546E5" w:rsidRPr="003767A1" w:rsidRDefault="004546E5" w:rsidP="00371706">
      <w:pPr>
        <w:shd w:val="clear" w:color="auto" w:fill="FFFFFF"/>
        <w:spacing w:line="276" w:lineRule="auto"/>
        <w:jc w:val="center"/>
        <w:rPr>
          <w:b/>
          <w:sz w:val="24"/>
          <w:szCs w:val="24"/>
        </w:rPr>
      </w:pPr>
      <w:bookmarkStart w:id="141" w:name="_Toc204074320"/>
      <w:bookmarkStart w:id="142" w:name="_SCHEDULE_II"/>
      <w:bookmarkStart w:id="143" w:name="_Toc234754982"/>
      <w:bookmarkEnd w:id="140"/>
      <w:bookmarkEnd w:id="141"/>
      <w:bookmarkEnd w:id="142"/>
      <w:r w:rsidRPr="003767A1">
        <w:rPr>
          <w:sz w:val="24"/>
          <w:szCs w:val="24"/>
        </w:rPr>
        <w:br w:type="page"/>
      </w:r>
      <w:r w:rsidRPr="003767A1">
        <w:rPr>
          <w:b/>
          <w:sz w:val="24"/>
          <w:szCs w:val="24"/>
        </w:rPr>
        <w:t>SCHEDULE II</w:t>
      </w:r>
    </w:p>
    <w:p w14:paraId="26E7DD09" w14:textId="77777777" w:rsidR="004546E5" w:rsidRPr="003767A1" w:rsidRDefault="004546E5" w:rsidP="00371706">
      <w:pPr>
        <w:pStyle w:val="Hanging1"/>
        <w:shd w:val="clear" w:color="auto" w:fill="FFFFFF"/>
        <w:spacing w:line="276" w:lineRule="auto"/>
        <w:ind w:left="1440" w:hanging="720"/>
        <w:jc w:val="center"/>
        <w:rPr>
          <w:b/>
        </w:rPr>
      </w:pPr>
    </w:p>
    <w:p w14:paraId="28176B8D" w14:textId="24D33FA1" w:rsidR="004546E5" w:rsidRPr="003767A1" w:rsidRDefault="004546E5" w:rsidP="00371706">
      <w:pPr>
        <w:shd w:val="clear" w:color="auto" w:fill="FFFFFF"/>
        <w:spacing w:line="276" w:lineRule="auto"/>
        <w:jc w:val="center"/>
        <w:rPr>
          <w:sz w:val="24"/>
          <w:szCs w:val="24"/>
        </w:rPr>
      </w:pPr>
      <w:r w:rsidRPr="003767A1">
        <w:rPr>
          <w:b/>
          <w:sz w:val="24"/>
          <w:szCs w:val="24"/>
        </w:rPr>
        <w:t xml:space="preserve">List of Beneficiaries, Beneficial Interest </w:t>
      </w:r>
      <w:r w:rsidR="004E7526" w:rsidRPr="003767A1">
        <w:rPr>
          <w:b/>
          <w:sz w:val="24"/>
          <w:szCs w:val="24"/>
        </w:rPr>
        <w:t>and</w:t>
      </w:r>
      <w:r w:rsidRPr="003767A1">
        <w:rPr>
          <w:b/>
          <w:sz w:val="24"/>
          <w:szCs w:val="24"/>
        </w:rPr>
        <w:t xml:space="preserve"> Distribution</w:t>
      </w:r>
    </w:p>
    <w:p w14:paraId="2585CC6D" w14:textId="77777777" w:rsidR="004546E5" w:rsidRPr="003767A1" w:rsidRDefault="004546E5" w:rsidP="00371706">
      <w:pPr>
        <w:shd w:val="clear" w:color="auto" w:fill="FFFFFF"/>
        <w:spacing w:line="276" w:lineRule="auto"/>
        <w:ind w:left="360" w:hanging="360"/>
        <w:jc w:val="both"/>
        <w:rPr>
          <w:sz w:val="24"/>
          <w:szCs w:val="24"/>
        </w:rPr>
      </w:pPr>
    </w:p>
    <w:p w14:paraId="19004106" w14:textId="77777777" w:rsidR="004546E5" w:rsidRPr="003767A1" w:rsidRDefault="004546E5" w:rsidP="00371706">
      <w:pPr>
        <w:shd w:val="clear" w:color="auto" w:fill="FFFFFF"/>
        <w:spacing w:line="276" w:lineRule="auto"/>
        <w:ind w:left="360" w:hanging="360"/>
        <w:jc w:val="both"/>
        <w:rPr>
          <w:sz w:val="24"/>
          <w:szCs w:val="24"/>
        </w:rPr>
      </w:pPr>
    </w:p>
    <w:p w14:paraId="39CB4B56" w14:textId="77777777" w:rsidR="004546E5" w:rsidRPr="003767A1" w:rsidRDefault="004546E5" w:rsidP="00371706">
      <w:pPr>
        <w:pStyle w:val="Heading9"/>
        <w:shd w:val="clear" w:color="auto" w:fill="FFFFFF"/>
        <w:spacing w:line="276" w:lineRule="auto"/>
        <w:jc w:val="both"/>
        <w:rPr>
          <w:b/>
          <w:sz w:val="24"/>
          <w:szCs w:val="24"/>
        </w:rPr>
      </w:pPr>
      <w:r w:rsidRPr="003767A1">
        <w:rPr>
          <w:b/>
          <w:sz w:val="24"/>
          <w:szCs w:val="24"/>
        </w:rPr>
        <w:t>PART I - The Beneficiaries</w:t>
      </w:r>
    </w:p>
    <w:p w14:paraId="4715F902" w14:textId="77777777" w:rsidR="004546E5" w:rsidRPr="003767A1" w:rsidRDefault="004546E5" w:rsidP="00371706">
      <w:pPr>
        <w:shd w:val="clear" w:color="auto" w:fill="FFFFFF"/>
        <w:spacing w:line="276" w:lineRule="auto"/>
        <w:jc w:val="both"/>
        <w:rPr>
          <w:sz w:val="24"/>
          <w:szCs w:val="24"/>
        </w:rPr>
      </w:pPr>
    </w:p>
    <w:p w14:paraId="30FEA89B" w14:textId="77C66ECB" w:rsidR="004546E5" w:rsidRPr="003767A1" w:rsidRDefault="004546E5" w:rsidP="00371706">
      <w:pPr>
        <w:shd w:val="clear" w:color="auto" w:fill="FFFFFF"/>
        <w:spacing w:line="276" w:lineRule="auto"/>
        <w:jc w:val="both"/>
        <w:rPr>
          <w:sz w:val="24"/>
          <w:szCs w:val="24"/>
        </w:rPr>
      </w:pPr>
      <w:r w:rsidRPr="003767A1">
        <w:rPr>
          <w:sz w:val="24"/>
          <w:szCs w:val="24"/>
        </w:rPr>
        <w:t xml:space="preserve">The term Beneficiaries shall mean and include individuals as stated under </w:t>
      </w:r>
      <w:r w:rsidRPr="003767A1">
        <w:rPr>
          <w:b/>
          <w:i/>
          <w:sz w:val="24"/>
          <w:szCs w:val="24"/>
        </w:rPr>
        <w:t xml:space="preserve">Table A </w:t>
      </w:r>
      <w:r w:rsidRPr="003767A1">
        <w:rPr>
          <w:sz w:val="24"/>
          <w:szCs w:val="24"/>
        </w:rPr>
        <w:t>below:</w:t>
      </w:r>
    </w:p>
    <w:p w14:paraId="349704D9" w14:textId="77777777" w:rsidR="004546E5" w:rsidRPr="003767A1" w:rsidRDefault="004546E5" w:rsidP="00371706">
      <w:pPr>
        <w:shd w:val="clear" w:color="auto" w:fill="FFFFFF"/>
        <w:spacing w:line="276" w:lineRule="auto"/>
        <w:jc w:val="both"/>
        <w:rPr>
          <w:sz w:val="24"/>
          <w:szCs w:val="24"/>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559"/>
        <w:gridCol w:w="2127"/>
        <w:gridCol w:w="1701"/>
        <w:gridCol w:w="1701"/>
        <w:gridCol w:w="1842"/>
      </w:tblGrid>
      <w:tr w:rsidR="004546E5" w:rsidRPr="003767A1" w14:paraId="771110B6" w14:textId="77777777" w:rsidTr="004546E5">
        <w:trPr>
          <w:trHeight w:val="251"/>
          <w:jc w:val="center"/>
        </w:trPr>
        <w:tc>
          <w:tcPr>
            <w:tcW w:w="9634"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0A1B7B3" w14:textId="77777777" w:rsidR="004546E5" w:rsidRPr="003767A1" w:rsidRDefault="004546E5" w:rsidP="00371706">
            <w:pPr>
              <w:shd w:val="clear" w:color="auto" w:fill="FFFFFF"/>
              <w:spacing w:line="276" w:lineRule="auto"/>
              <w:jc w:val="center"/>
              <w:rPr>
                <w:b/>
                <w:bCs/>
                <w:sz w:val="24"/>
                <w:szCs w:val="24"/>
              </w:rPr>
            </w:pPr>
            <w:r w:rsidRPr="003767A1">
              <w:rPr>
                <w:b/>
                <w:bCs/>
                <w:sz w:val="24"/>
                <w:szCs w:val="24"/>
              </w:rPr>
              <w:t>TABLE A – PRIMARY BENEFICIARIES</w:t>
            </w:r>
          </w:p>
        </w:tc>
      </w:tr>
      <w:tr w:rsidR="00031D85" w:rsidRPr="003767A1" w14:paraId="15207E4A" w14:textId="77777777" w:rsidTr="00031D85">
        <w:trPr>
          <w:trHeight w:val="681"/>
          <w:jc w:val="center"/>
        </w:trPr>
        <w:tc>
          <w:tcPr>
            <w:tcW w:w="70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4BB0948" w14:textId="77777777" w:rsidR="004546E5" w:rsidRPr="003767A1" w:rsidRDefault="004546E5" w:rsidP="00371706">
            <w:pPr>
              <w:shd w:val="clear" w:color="auto" w:fill="FFFFFF"/>
              <w:spacing w:line="276" w:lineRule="auto"/>
              <w:jc w:val="both"/>
              <w:rPr>
                <w:b/>
                <w:bCs/>
                <w:sz w:val="24"/>
                <w:szCs w:val="24"/>
              </w:rPr>
            </w:pPr>
            <w:r w:rsidRPr="003767A1">
              <w:rPr>
                <w:b/>
                <w:bCs/>
                <w:sz w:val="24"/>
                <w:szCs w:val="24"/>
              </w:rPr>
              <w:t>Sr. No</w:t>
            </w:r>
          </w:p>
        </w:tc>
        <w:tc>
          <w:tcPr>
            <w:tcW w:w="15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65FF009" w14:textId="77777777" w:rsidR="004546E5" w:rsidRPr="003767A1" w:rsidRDefault="004546E5" w:rsidP="00371706">
            <w:pPr>
              <w:shd w:val="clear" w:color="auto" w:fill="FFFFFF"/>
              <w:spacing w:line="276" w:lineRule="auto"/>
              <w:jc w:val="center"/>
              <w:rPr>
                <w:b/>
                <w:bCs/>
                <w:sz w:val="24"/>
                <w:szCs w:val="24"/>
              </w:rPr>
            </w:pPr>
            <w:r w:rsidRPr="003767A1">
              <w:rPr>
                <w:b/>
                <w:bCs/>
                <w:sz w:val="24"/>
                <w:szCs w:val="24"/>
              </w:rPr>
              <w:t>Name of the Primary Beneficiary</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14:paraId="59888427" w14:textId="222DA438" w:rsidR="004546E5" w:rsidRPr="003767A1" w:rsidRDefault="004546E5" w:rsidP="00371706">
            <w:pPr>
              <w:shd w:val="clear" w:color="auto" w:fill="FFFFFF"/>
              <w:spacing w:line="276" w:lineRule="auto"/>
              <w:jc w:val="center"/>
              <w:rPr>
                <w:b/>
                <w:bCs/>
                <w:sz w:val="24"/>
                <w:szCs w:val="24"/>
              </w:rPr>
            </w:pPr>
            <w:r w:rsidRPr="003767A1">
              <w:rPr>
                <w:b/>
                <w:bCs/>
                <w:sz w:val="24"/>
                <w:szCs w:val="24"/>
              </w:rPr>
              <w:t>Date of Birth</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542A1CF" w14:textId="1295658C" w:rsidR="004546E5" w:rsidRPr="003767A1" w:rsidRDefault="00B45A8D" w:rsidP="00371706">
            <w:pPr>
              <w:shd w:val="clear" w:color="auto" w:fill="FFFFFF"/>
              <w:spacing w:line="276" w:lineRule="auto"/>
              <w:jc w:val="center"/>
              <w:rPr>
                <w:sz w:val="24"/>
                <w:szCs w:val="24"/>
              </w:rPr>
            </w:pPr>
            <w:r w:rsidRPr="003767A1">
              <w:rPr>
                <w:b/>
                <w:bCs/>
                <w:sz w:val="24"/>
                <w:szCs w:val="24"/>
              </w:rPr>
              <w:t>Aadhaar</w:t>
            </w:r>
            <w:r w:rsidR="00AA7C24" w:rsidRPr="003767A1">
              <w:rPr>
                <w:b/>
                <w:bCs/>
                <w:sz w:val="24"/>
                <w:szCs w:val="24"/>
              </w:rPr>
              <w:t xml:space="preserve"> </w:t>
            </w:r>
            <w:r w:rsidR="004546E5" w:rsidRPr="003767A1">
              <w:rPr>
                <w:b/>
                <w:bCs/>
                <w:sz w:val="24"/>
                <w:szCs w:val="24"/>
              </w:rPr>
              <w:t>No.</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84673A4" w14:textId="65623FA8" w:rsidR="004546E5" w:rsidRPr="003767A1" w:rsidRDefault="004546E5" w:rsidP="00371706">
            <w:pPr>
              <w:shd w:val="clear" w:color="auto" w:fill="FFFFFF"/>
              <w:spacing w:line="276" w:lineRule="auto"/>
              <w:jc w:val="center"/>
              <w:rPr>
                <w:b/>
                <w:bCs/>
                <w:sz w:val="24"/>
                <w:szCs w:val="24"/>
              </w:rPr>
            </w:pPr>
            <w:r w:rsidRPr="003767A1">
              <w:rPr>
                <w:b/>
                <w:bCs/>
                <w:sz w:val="24"/>
                <w:szCs w:val="24"/>
              </w:rPr>
              <w:t>PAN</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1CF3491" w14:textId="77777777" w:rsidR="004546E5" w:rsidRPr="003767A1" w:rsidRDefault="004546E5" w:rsidP="00371706">
            <w:pPr>
              <w:shd w:val="clear" w:color="auto" w:fill="FFFFFF"/>
              <w:spacing w:line="276" w:lineRule="auto"/>
              <w:jc w:val="center"/>
              <w:rPr>
                <w:b/>
                <w:bCs/>
                <w:sz w:val="24"/>
                <w:szCs w:val="24"/>
              </w:rPr>
            </w:pPr>
            <w:r w:rsidRPr="003767A1">
              <w:rPr>
                <w:b/>
                <w:bCs/>
                <w:sz w:val="24"/>
                <w:szCs w:val="24"/>
              </w:rPr>
              <w:t>Relationship with Settlor</w:t>
            </w:r>
          </w:p>
        </w:tc>
      </w:tr>
      <w:tr w:rsidR="002523AC" w:rsidRPr="003767A1" w14:paraId="1481CF77" w14:textId="77777777" w:rsidTr="00031D85">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9987AB" w14:textId="77777777" w:rsidR="002523AC" w:rsidRPr="003767A1" w:rsidRDefault="002523AC" w:rsidP="002523AC">
            <w:pPr>
              <w:numPr>
                <w:ilvl w:val="0"/>
                <w:numId w:val="29"/>
              </w:numPr>
              <w:shd w:val="clear" w:color="auto" w:fill="FFFFFF"/>
              <w:spacing w:line="276" w:lineRule="auto"/>
              <w:jc w:val="both"/>
              <w:rPr>
                <w:sz w:val="24"/>
                <w:szCs w:val="24"/>
              </w:rPr>
            </w:pPr>
          </w:p>
        </w:tc>
        <w:tc>
          <w:tcPr>
            <w:tcW w:w="1559" w:type="dxa"/>
            <w:tcMar>
              <w:top w:w="0" w:type="dxa"/>
              <w:left w:w="108" w:type="dxa"/>
              <w:bottom w:w="0" w:type="dxa"/>
              <w:right w:w="108" w:type="dxa"/>
            </w:tcMar>
          </w:tcPr>
          <w:p w14:paraId="0EF67A19" w14:textId="6D0D95F1" w:rsidR="002523AC" w:rsidRPr="003767A1" w:rsidRDefault="009775D0" w:rsidP="002523AC">
            <w:pPr>
              <w:shd w:val="clear" w:color="auto" w:fill="FFFFFF"/>
              <w:spacing w:line="276" w:lineRule="auto"/>
              <w:rPr>
                <w:sz w:val="24"/>
                <w:szCs w:val="24"/>
              </w:rPr>
            </w:pPr>
            <w:r>
              <w:rPr>
                <w:rFonts w:eastAsia="Calibri"/>
                <w:sz w:val="24"/>
                <w:szCs w:val="24"/>
              </w:rPr>
              <w:t>Mr.</w:t>
            </w:r>
            <w:r w:rsidR="00031D85">
              <w:rPr>
                <w:rFonts w:eastAsia="Calibri"/>
                <w:sz w:val="24"/>
                <w:szCs w:val="24"/>
              </w:rPr>
              <w:t xml:space="preserve"> A</w:t>
            </w:r>
            <w:r w:rsidR="00031D85" w:rsidRPr="00031D85">
              <w:rPr>
                <w:rFonts w:eastAsia="Calibri"/>
                <w:sz w:val="24"/>
                <w:szCs w:val="24"/>
              </w:rPr>
              <w:t>ditya Harper</w:t>
            </w:r>
            <w:r>
              <w:rPr>
                <w:rFonts w:eastAsia="Calibri"/>
                <w:sz w:val="24"/>
                <w:szCs w:val="24"/>
              </w:rPr>
              <w:t xml:space="preserve"> ADM</w:t>
            </w:r>
          </w:p>
        </w:tc>
        <w:tc>
          <w:tcPr>
            <w:tcW w:w="2127" w:type="dxa"/>
          </w:tcPr>
          <w:p w14:paraId="20B6D5CB" w14:textId="2CB45671" w:rsidR="002523AC" w:rsidRPr="003767A1" w:rsidRDefault="00031D85" w:rsidP="002523AC">
            <w:pPr>
              <w:shd w:val="clear" w:color="auto" w:fill="FFFFFF"/>
              <w:spacing w:line="276" w:lineRule="auto"/>
              <w:jc w:val="center"/>
              <w:rPr>
                <w:sz w:val="24"/>
                <w:szCs w:val="24"/>
              </w:rPr>
            </w:pPr>
            <w:r w:rsidRPr="00031D85">
              <w:rPr>
                <w:sz w:val="24"/>
                <w:szCs w:val="24"/>
              </w:rPr>
              <w:t>04-04-1990</w:t>
            </w:r>
          </w:p>
        </w:tc>
        <w:tc>
          <w:tcPr>
            <w:tcW w:w="1701" w:type="dxa"/>
            <w:tcMar>
              <w:top w:w="0" w:type="dxa"/>
              <w:left w:w="108" w:type="dxa"/>
              <w:bottom w:w="0" w:type="dxa"/>
              <w:right w:w="108" w:type="dxa"/>
            </w:tcMar>
          </w:tcPr>
          <w:p w14:paraId="213495E1" w14:textId="5C747E4E" w:rsidR="002523AC" w:rsidRPr="003767A1" w:rsidRDefault="00031D85" w:rsidP="002523AC">
            <w:pPr>
              <w:shd w:val="clear" w:color="auto" w:fill="FFFFFF"/>
              <w:spacing w:line="276" w:lineRule="auto"/>
              <w:rPr>
                <w:sz w:val="24"/>
                <w:szCs w:val="24"/>
              </w:rPr>
            </w:pPr>
            <w:r w:rsidRPr="00031D85">
              <w:rPr>
                <w:sz w:val="24"/>
                <w:szCs w:val="24"/>
              </w:rPr>
              <w:t>1234 5678 9012</w:t>
            </w:r>
          </w:p>
        </w:tc>
        <w:tc>
          <w:tcPr>
            <w:tcW w:w="1701" w:type="dxa"/>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031D85" w:rsidRPr="00031D85" w14:paraId="07E594A1" w14:textId="77777777" w:rsidTr="00031D85">
              <w:trPr>
                <w:tblCellSpacing w:w="15" w:type="dxa"/>
              </w:trPr>
              <w:tc>
                <w:tcPr>
                  <w:tcW w:w="1457" w:type="dxa"/>
                  <w:vAlign w:val="center"/>
                  <w:hideMark/>
                </w:tcPr>
                <w:p w14:paraId="6BDC924D" w14:textId="77777777" w:rsidR="00031D85" w:rsidRPr="00031D85" w:rsidRDefault="00031D85" w:rsidP="00031D85">
                  <w:pPr>
                    <w:shd w:val="clear" w:color="auto" w:fill="FFFFFF"/>
                    <w:spacing w:line="276" w:lineRule="auto"/>
                    <w:jc w:val="both"/>
                    <w:rPr>
                      <w:sz w:val="24"/>
                      <w:szCs w:val="24"/>
                      <w:lang w:val="en-IN"/>
                    </w:rPr>
                  </w:pPr>
                  <w:r w:rsidRPr="00031D85">
                    <w:rPr>
                      <w:sz w:val="24"/>
                      <w:szCs w:val="24"/>
                      <w:lang w:val="en-IN"/>
                    </w:rPr>
                    <w:t>ABCDE1234F</w:t>
                  </w:r>
                </w:p>
              </w:tc>
            </w:tr>
          </w:tbl>
          <w:p w14:paraId="0D839352" w14:textId="77777777" w:rsidR="00031D85" w:rsidRPr="00031D85" w:rsidRDefault="00031D85" w:rsidP="00031D85">
            <w:pPr>
              <w:shd w:val="clear" w:color="auto" w:fill="FFFFFF"/>
              <w:spacing w:line="276" w:lineRule="auto"/>
              <w:jc w:val="both"/>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31D85" w:rsidRPr="00031D85" w14:paraId="18939397" w14:textId="77777777" w:rsidTr="00031D85">
              <w:trPr>
                <w:tblCellSpacing w:w="15" w:type="dxa"/>
              </w:trPr>
              <w:tc>
                <w:tcPr>
                  <w:tcW w:w="36" w:type="dxa"/>
                  <w:vAlign w:val="center"/>
                  <w:hideMark/>
                </w:tcPr>
                <w:p w14:paraId="0BB7786D" w14:textId="77777777" w:rsidR="00031D85" w:rsidRPr="00031D85" w:rsidRDefault="00031D85" w:rsidP="00031D85">
                  <w:pPr>
                    <w:shd w:val="clear" w:color="auto" w:fill="FFFFFF"/>
                    <w:spacing w:line="276" w:lineRule="auto"/>
                    <w:jc w:val="both"/>
                    <w:rPr>
                      <w:sz w:val="24"/>
                      <w:szCs w:val="24"/>
                      <w:lang w:val="en-IN"/>
                    </w:rPr>
                  </w:pPr>
                </w:p>
              </w:tc>
            </w:tr>
          </w:tbl>
          <w:p w14:paraId="79669700" w14:textId="1D820847" w:rsidR="002523AC" w:rsidRPr="003767A1" w:rsidRDefault="002523AC" w:rsidP="002523AC">
            <w:pPr>
              <w:shd w:val="clear" w:color="auto" w:fill="FFFFFF"/>
              <w:spacing w:line="276" w:lineRule="auto"/>
              <w:jc w:val="both"/>
              <w:rPr>
                <w:sz w:val="24"/>
                <w:szCs w:val="24"/>
              </w:rPr>
            </w:pP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BBD907" w14:textId="46AC4FAE" w:rsidR="002523AC" w:rsidRPr="003767A1" w:rsidRDefault="002523AC" w:rsidP="003767A1">
            <w:pPr>
              <w:shd w:val="clear" w:color="auto" w:fill="FFFFFF"/>
              <w:spacing w:line="276" w:lineRule="auto"/>
              <w:jc w:val="center"/>
              <w:rPr>
                <w:sz w:val="24"/>
                <w:szCs w:val="24"/>
              </w:rPr>
            </w:pPr>
            <w:r w:rsidRPr="003767A1">
              <w:rPr>
                <w:sz w:val="24"/>
                <w:szCs w:val="24"/>
              </w:rPr>
              <w:t>Son</w:t>
            </w:r>
          </w:p>
        </w:tc>
      </w:tr>
      <w:tr w:rsidR="002523AC" w:rsidRPr="003767A1" w14:paraId="07580A4B" w14:textId="77777777" w:rsidTr="00031D85">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00CDB0" w14:textId="77777777" w:rsidR="002523AC" w:rsidRPr="003767A1" w:rsidRDefault="002523AC" w:rsidP="002523AC">
            <w:pPr>
              <w:numPr>
                <w:ilvl w:val="0"/>
                <w:numId w:val="29"/>
              </w:numPr>
              <w:shd w:val="clear" w:color="auto" w:fill="FFFFFF"/>
              <w:spacing w:line="276"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FC163" w14:textId="29707275" w:rsidR="002523AC" w:rsidRPr="003767A1" w:rsidRDefault="009775D0" w:rsidP="002523AC">
            <w:pPr>
              <w:shd w:val="clear" w:color="auto" w:fill="FFFFFF"/>
              <w:spacing w:line="276" w:lineRule="auto"/>
              <w:rPr>
                <w:rFonts w:eastAsia="Calibri"/>
                <w:sz w:val="24"/>
                <w:szCs w:val="24"/>
              </w:rPr>
            </w:pPr>
            <w:r>
              <w:rPr>
                <w:sz w:val="24"/>
                <w:szCs w:val="24"/>
              </w:rPr>
              <w:t>Mr.</w:t>
            </w:r>
            <w:r w:rsidR="00031D85">
              <w:rPr>
                <w:sz w:val="24"/>
                <w:szCs w:val="24"/>
              </w:rPr>
              <w:t xml:space="preserve"> </w:t>
            </w:r>
            <w:r w:rsidR="00031D85" w:rsidRPr="00031D85">
              <w:rPr>
                <w:sz w:val="24"/>
                <w:szCs w:val="24"/>
              </w:rPr>
              <w:t>Anil Harper</w:t>
            </w:r>
            <w:r>
              <w:rPr>
                <w:sz w:val="24"/>
                <w:szCs w:val="24"/>
              </w:rPr>
              <w:t xml:space="preserve"> ABM</w:t>
            </w:r>
          </w:p>
        </w:tc>
        <w:tc>
          <w:tcPr>
            <w:tcW w:w="2127" w:type="dxa"/>
            <w:tcBorders>
              <w:top w:val="single" w:sz="4" w:space="0" w:color="auto"/>
              <w:left w:val="single" w:sz="4" w:space="0" w:color="auto"/>
              <w:bottom w:val="single" w:sz="4" w:space="0" w:color="auto"/>
              <w:right w:val="single" w:sz="4" w:space="0" w:color="auto"/>
            </w:tcBorders>
          </w:tcPr>
          <w:p w14:paraId="030AD4C0" w14:textId="7479284B" w:rsidR="002523AC" w:rsidRPr="003767A1" w:rsidRDefault="00031D85" w:rsidP="002523AC">
            <w:pPr>
              <w:shd w:val="clear" w:color="auto" w:fill="FFFFFF"/>
              <w:spacing w:line="276" w:lineRule="auto"/>
              <w:jc w:val="center"/>
              <w:rPr>
                <w:sz w:val="24"/>
                <w:szCs w:val="24"/>
              </w:rPr>
            </w:pPr>
            <w:r w:rsidRPr="00031D85">
              <w:rPr>
                <w:sz w:val="24"/>
                <w:szCs w:val="24"/>
              </w:rPr>
              <w:t>09-09-1995</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07ECC" w14:textId="5A6B225C" w:rsidR="002523AC" w:rsidRPr="003767A1" w:rsidRDefault="00031D85" w:rsidP="002523AC">
            <w:pPr>
              <w:shd w:val="clear" w:color="auto" w:fill="FFFFFF"/>
              <w:spacing w:line="276" w:lineRule="auto"/>
              <w:rPr>
                <w:sz w:val="24"/>
                <w:szCs w:val="24"/>
              </w:rPr>
            </w:pPr>
            <w:r w:rsidRPr="00031D85">
              <w:rPr>
                <w:sz w:val="24"/>
                <w:szCs w:val="24"/>
              </w:rPr>
              <w:t>2345 6789 0123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D4908" w14:textId="08667A48" w:rsidR="002523AC" w:rsidRPr="003767A1" w:rsidRDefault="00031D85" w:rsidP="002523AC">
            <w:pPr>
              <w:shd w:val="clear" w:color="auto" w:fill="FFFFFF"/>
              <w:spacing w:line="276" w:lineRule="auto"/>
              <w:jc w:val="both"/>
              <w:rPr>
                <w:sz w:val="24"/>
                <w:szCs w:val="24"/>
              </w:rPr>
            </w:pPr>
            <w:r w:rsidRPr="00031D85">
              <w:rPr>
                <w:sz w:val="24"/>
                <w:szCs w:val="24"/>
              </w:rPr>
              <w:t>ABCDE5678G</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C7781F" w14:textId="6AABB79A" w:rsidR="002523AC" w:rsidRPr="003767A1" w:rsidRDefault="002523AC" w:rsidP="003767A1">
            <w:pPr>
              <w:shd w:val="clear" w:color="auto" w:fill="FFFFFF"/>
              <w:spacing w:line="276" w:lineRule="auto"/>
              <w:jc w:val="center"/>
              <w:rPr>
                <w:sz w:val="24"/>
                <w:szCs w:val="24"/>
              </w:rPr>
            </w:pPr>
            <w:r w:rsidRPr="003767A1">
              <w:rPr>
                <w:sz w:val="24"/>
                <w:szCs w:val="24"/>
              </w:rPr>
              <w:t>Son</w:t>
            </w:r>
          </w:p>
        </w:tc>
      </w:tr>
      <w:tr w:rsidR="00A37549" w:rsidRPr="003767A1" w14:paraId="5263E5AD" w14:textId="77777777" w:rsidTr="00031D85">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557DBC" w14:textId="77777777" w:rsidR="00A37549" w:rsidRPr="003767A1" w:rsidRDefault="00A37549" w:rsidP="00F24CD7">
            <w:pPr>
              <w:numPr>
                <w:ilvl w:val="0"/>
                <w:numId w:val="29"/>
              </w:numPr>
              <w:shd w:val="clear" w:color="auto" w:fill="FFFFFF"/>
              <w:spacing w:line="276"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C5579C" w14:textId="4C2CBFA0" w:rsidR="00A37549" w:rsidRPr="003767A1" w:rsidRDefault="00C902ED" w:rsidP="00371706">
            <w:pPr>
              <w:shd w:val="clear" w:color="auto" w:fill="FFFFFF"/>
              <w:spacing w:line="276" w:lineRule="auto"/>
              <w:rPr>
                <w:sz w:val="24"/>
                <w:szCs w:val="24"/>
                <w:lang w:val="en-IN"/>
              </w:rPr>
            </w:pPr>
            <w:r w:rsidRPr="003767A1">
              <w:rPr>
                <w:sz w:val="24"/>
                <w:szCs w:val="24"/>
                <w:lang w:val="en-IN"/>
              </w:rPr>
              <w:t xml:space="preserve">Future </w:t>
            </w:r>
            <w:r w:rsidR="00595EDD" w:rsidRPr="003767A1">
              <w:rPr>
                <w:sz w:val="24"/>
                <w:szCs w:val="24"/>
                <w:lang w:val="en-IN"/>
              </w:rPr>
              <w:t>L</w:t>
            </w:r>
            <w:r w:rsidRPr="003767A1">
              <w:rPr>
                <w:sz w:val="24"/>
                <w:szCs w:val="24"/>
                <w:lang w:val="en-IN"/>
              </w:rPr>
              <w:t xml:space="preserve">ineal </w:t>
            </w:r>
            <w:r w:rsidR="00595EDD" w:rsidRPr="003767A1">
              <w:rPr>
                <w:sz w:val="24"/>
                <w:szCs w:val="24"/>
                <w:lang w:val="en-IN"/>
              </w:rPr>
              <w:t>D</w:t>
            </w:r>
            <w:r w:rsidRPr="003767A1">
              <w:rPr>
                <w:sz w:val="24"/>
                <w:szCs w:val="24"/>
                <w:lang w:val="en-IN"/>
              </w:rPr>
              <w:t xml:space="preserve">escendants of </w:t>
            </w:r>
            <w:r w:rsidR="00541F86">
              <w:rPr>
                <w:sz w:val="24"/>
                <w:szCs w:val="24"/>
                <w:lang w:val="en-IN"/>
              </w:rPr>
              <w:t>Mr. PM</w:t>
            </w:r>
            <w:r w:rsidRPr="003767A1">
              <w:rPr>
                <w:sz w:val="24"/>
                <w:szCs w:val="24"/>
                <w:lang w:val="en-IN"/>
              </w:rPr>
              <w:t xml:space="preserve"> as </w:t>
            </w:r>
            <w:r w:rsidR="00F21851" w:rsidRPr="003767A1">
              <w:rPr>
                <w:sz w:val="24"/>
                <w:szCs w:val="24"/>
                <w:lang w:val="en-IN"/>
              </w:rPr>
              <w:t xml:space="preserve">may </w:t>
            </w:r>
            <w:r w:rsidRPr="003767A1">
              <w:rPr>
                <w:sz w:val="24"/>
                <w:szCs w:val="24"/>
                <w:lang w:val="en-IN"/>
              </w:rPr>
              <w:t xml:space="preserve">be appointed by </w:t>
            </w:r>
            <w:r w:rsidR="00541F86">
              <w:rPr>
                <w:sz w:val="24"/>
                <w:szCs w:val="24"/>
                <w:lang w:val="en-IN"/>
              </w:rPr>
              <w:t>Mr. PM</w:t>
            </w:r>
            <w:r w:rsidRPr="003767A1">
              <w:rPr>
                <w:sz w:val="24"/>
                <w:szCs w:val="24"/>
                <w:lang w:val="en-IN"/>
              </w:rPr>
              <w:t xml:space="preserve"> or Trustee</w:t>
            </w:r>
          </w:p>
        </w:tc>
        <w:tc>
          <w:tcPr>
            <w:tcW w:w="2127" w:type="dxa"/>
            <w:tcBorders>
              <w:top w:val="single" w:sz="4" w:space="0" w:color="auto"/>
              <w:left w:val="single" w:sz="4" w:space="0" w:color="auto"/>
              <w:bottom w:val="single" w:sz="4" w:space="0" w:color="auto"/>
              <w:right w:val="single" w:sz="4" w:space="0" w:color="auto"/>
            </w:tcBorders>
          </w:tcPr>
          <w:p w14:paraId="70BECBFE" w14:textId="3E21D076" w:rsidR="00A37549" w:rsidRPr="003767A1" w:rsidRDefault="00031D85" w:rsidP="004E2010">
            <w:pPr>
              <w:shd w:val="clear" w:color="auto" w:fill="FFFFFF"/>
              <w:spacing w:line="276" w:lineRule="auto"/>
              <w:jc w:val="center"/>
              <w:rPr>
                <w:sz w:val="24"/>
                <w:szCs w:val="24"/>
              </w:rPr>
            </w:pPr>
            <w:r>
              <w:rPr>
                <w:sz w:val="24"/>
                <w:szCs w:val="24"/>
              </w:rPr>
              <w:t>n/a</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A4C4AF" w14:textId="467B2838" w:rsidR="00A37549" w:rsidRPr="003767A1" w:rsidRDefault="00031D85" w:rsidP="004E2010">
            <w:pPr>
              <w:shd w:val="clear" w:color="auto" w:fill="FFFFFF"/>
              <w:spacing w:line="276" w:lineRule="auto"/>
              <w:jc w:val="center"/>
              <w:rPr>
                <w:sz w:val="24"/>
                <w:szCs w:val="24"/>
              </w:rPr>
            </w:pPr>
            <w:r>
              <w:rPr>
                <w:sz w:val="24"/>
                <w:szCs w:val="24"/>
              </w:rPr>
              <w:t>n/a</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1A5FB0" w14:textId="23D99E5F" w:rsidR="00A37549" w:rsidRPr="003767A1" w:rsidRDefault="00031D85" w:rsidP="004E2010">
            <w:pPr>
              <w:shd w:val="clear" w:color="auto" w:fill="FFFFFF"/>
              <w:spacing w:line="276" w:lineRule="auto"/>
              <w:jc w:val="center"/>
              <w:rPr>
                <w:sz w:val="24"/>
                <w:szCs w:val="24"/>
              </w:rPr>
            </w:pPr>
            <w:r>
              <w:rPr>
                <w:sz w:val="24"/>
                <w:szCs w:val="24"/>
              </w:rPr>
              <w:t>n/a</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D5D548" w14:textId="78CE24FF" w:rsidR="00A37549" w:rsidRPr="003767A1" w:rsidRDefault="00031D85" w:rsidP="00371706">
            <w:pPr>
              <w:shd w:val="clear" w:color="auto" w:fill="FFFFFF"/>
              <w:spacing w:line="276" w:lineRule="auto"/>
              <w:jc w:val="both"/>
              <w:rPr>
                <w:sz w:val="24"/>
                <w:szCs w:val="24"/>
              </w:rPr>
            </w:pPr>
            <w:r w:rsidRPr="00031D85">
              <w:rPr>
                <w:sz w:val="24"/>
                <w:szCs w:val="24"/>
              </w:rPr>
              <w:t>Future heirs</w:t>
            </w:r>
          </w:p>
        </w:tc>
      </w:tr>
    </w:tbl>
    <w:p w14:paraId="1F9E9195" w14:textId="77777777" w:rsidR="00AA7C24" w:rsidRPr="003767A1" w:rsidRDefault="00AA7C24" w:rsidP="00371706">
      <w:pPr>
        <w:shd w:val="clear" w:color="auto" w:fill="FFFFFF"/>
        <w:spacing w:line="276" w:lineRule="auto"/>
        <w:jc w:val="both"/>
        <w:rPr>
          <w:sz w:val="24"/>
          <w:szCs w:val="24"/>
        </w:rPr>
      </w:pPr>
    </w:p>
    <w:p w14:paraId="3204F382" w14:textId="77777777" w:rsidR="004546E5" w:rsidRPr="003767A1" w:rsidRDefault="004546E5" w:rsidP="00371706">
      <w:pPr>
        <w:shd w:val="clear" w:color="auto" w:fill="FFFFFF"/>
        <w:spacing w:line="276" w:lineRule="auto"/>
        <w:jc w:val="both"/>
        <w:rPr>
          <w:b/>
          <w:sz w:val="24"/>
          <w:szCs w:val="24"/>
        </w:rPr>
      </w:pPr>
      <w:r w:rsidRPr="003767A1">
        <w:rPr>
          <w:b/>
          <w:sz w:val="24"/>
          <w:szCs w:val="24"/>
        </w:rPr>
        <w:t>PART II:  DISTRIBUTION DURING THE TERM OF TRUST</w:t>
      </w:r>
    </w:p>
    <w:p w14:paraId="02FE88F7" w14:textId="77777777" w:rsidR="004546E5" w:rsidRPr="003767A1" w:rsidRDefault="004546E5" w:rsidP="00371706">
      <w:pPr>
        <w:shd w:val="clear" w:color="auto" w:fill="FFFFFF"/>
        <w:spacing w:line="276" w:lineRule="auto"/>
        <w:jc w:val="both"/>
        <w:rPr>
          <w:b/>
          <w:sz w:val="24"/>
          <w:szCs w:val="24"/>
        </w:rPr>
      </w:pPr>
    </w:p>
    <w:p w14:paraId="79D90AD3" w14:textId="25B0166D" w:rsidR="004546E5" w:rsidRPr="003767A1" w:rsidRDefault="004546E5" w:rsidP="00F24CD7">
      <w:pPr>
        <w:numPr>
          <w:ilvl w:val="0"/>
          <w:numId w:val="25"/>
        </w:numPr>
        <w:shd w:val="clear" w:color="auto" w:fill="FFFFFF"/>
        <w:spacing w:line="276" w:lineRule="auto"/>
        <w:jc w:val="both"/>
        <w:rPr>
          <w:sz w:val="24"/>
          <w:szCs w:val="24"/>
        </w:rPr>
      </w:pPr>
      <w:r w:rsidRPr="003767A1">
        <w:rPr>
          <w:sz w:val="24"/>
          <w:szCs w:val="24"/>
        </w:rPr>
        <w:t xml:space="preserve">Distributions may be made to Beneficiaries under </w:t>
      </w:r>
      <w:r w:rsidRPr="003767A1">
        <w:rPr>
          <w:b/>
          <w:i/>
          <w:sz w:val="24"/>
          <w:szCs w:val="24"/>
        </w:rPr>
        <w:t>Schedule II Part I Table A</w:t>
      </w:r>
      <w:r w:rsidR="0009088C" w:rsidRPr="003767A1">
        <w:rPr>
          <w:sz w:val="24"/>
          <w:szCs w:val="24"/>
        </w:rPr>
        <w:t>,</w:t>
      </w:r>
      <w:r w:rsidRPr="003767A1">
        <w:rPr>
          <w:sz w:val="24"/>
          <w:szCs w:val="24"/>
        </w:rPr>
        <w:t xml:space="preserve"> hereinabove, in proportion </w:t>
      </w:r>
      <w:r w:rsidR="0031004F" w:rsidRPr="003767A1">
        <w:rPr>
          <w:sz w:val="24"/>
          <w:szCs w:val="24"/>
        </w:rPr>
        <w:t>by the Trustee at its</w:t>
      </w:r>
      <w:r w:rsidRPr="003767A1">
        <w:rPr>
          <w:sz w:val="24"/>
          <w:szCs w:val="24"/>
        </w:rPr>
        <w:t xml:space="preserve"> discretion </w:t>
      </w:r>
      <w:r w:rsidR="00507ECD" w:rsidRPr="003767A1">
        <w:rPr>
          <w:sz w:val="24"/>
          <w:szCs w:val="24"/>
        </w:rPr>
        <w:t xml:space="preserve">as per </w:t>
      </w:r>
      <w:r w:rsidRPr="003767A1">
        <w:rPr>
          <w:sz w:val="24"/>
          <w:szCs w:val="24"/>
        </w:rPr>
        <w:t xml:space="preserve">the guidelines provided by the Settlor in </w:t>
      </w:r>
      <w:r w:rsidR="00AA7C24" w:rsidRPr="003767A1">
        <w:rPr>
          <w:sz w:val="24"/>
          <w:szCs w:val="24"/>
        </w:rPr>
        <w:t xml:space="preserve">his </w:t>
      </w:r>
      <w:r w:rsidRPr="003767A1">
        <w:rPr>
          <w:sz w:val="24"/>
          <w:szCs w:val="24"/>
        </w:rPr>
        <w:t xml:space="preserve">Letter of Wishes to the Trustee. </w:t>
      </w:r>
    </w:p>
    <w:p w14:paraId="0EDB60A7" w14:textId="3599F76F" w:rsidR="004546E5" w:rsidRPr="003767A1" w:rsidRDefault="00122675" w:rsidP="00371706">
      <w:pPr>
        <w:pStyle w:val="ListParagraph"/>
        <w:shd w:val="clear" w:color="auto" w:fill="FFFFFF"/>
        <w:spacing w:line="276" w:lineRule="auto"/>
        <w:ind w:left="0"/>
        <w:jc w:val="both"/>
        <w:rPr>
          <w:sz w:val="24"/>
          <w:szCs w:val="24"/>
        </w:rPr>
      </w:pPr>
      <w:r w:rsidRPr="003767A1">
        <w:rPr>
          <w:sz w:val="24"/>
          <w:szCs w:val="24"/>
        </w:rPr>
        <w:t xml:space="preserve"> </w:t>
      </w:r>
    </w:p>
    <w:p w14:paraId="7CA61B7D" w14:textId="7F96F2F4" w:rsidR="00122675" w:rsidRPr="006C5501" w:rsidRDefault="00122675" w:rsidP="00F24CD7">
      <w:pPr>
        <w:numPr>
          <w:ilvl w:val="0"/>
          <w:numId w:val="25"/>
        </w:numPr>
        <w:shd w:val="clear" w:color="auto" w:fill="FFFFFF"/>
        <w:spacing w:line="276" w:lineRule="auto"/>
        <w:jc w:val="both"/>
        <w:rPr>
          <w:sz w:val="24"/>
          <w:szCs w:val="24"/>
          <w:highlight w:val="cyan"/>
        </w:rPr>
      </w:pPr>
      <w:r w:rsidRPr="006C5501">
        <w:rPr>
          <w:sz w:val="24"/>
          <w:szCs w:val="24"/>
          <w:highlight w:val="cyan"/>
        </w:rPr>
        <w:t xml:space="preserve">Post the lifetime of the Initial Trustee </w:t>
      </w:r>
      <w:r w:rsidR="00541F86" w:rsidRPr="006C5501">
        <w:rPr>
          <w:sz w:val="24"/>
          <w:szCs w:val="24"/>
          <w:highlight w:val="cyan"/>
        </w:rPr>
        <w:t>Ms. CM</w:t>
      </w:r>
      <w:r w:rsidRPr="006C5501">
        <w:rPr>
          <w:sz w:val="24"/>
          <w:szCs w:val="24"/>
          <w:highlight w:val="cyan"/>
        </w:rPr>
        <w:t xml:space="preserve"> as mentioned in the </w:t>
      </w:r>
      <w:r w:rsidRPr="006C5501">
        <w:rPr>
          <w:b/>
          <w:sz w:val="24"/>
          <w:szCs w:val="24"/>
          <w:highlight w:val="cyan"/>
        </w:rPr>
        <w:t>Clause 1. 3. a.</w:t>
      </w:r>
      <w:r w:rsidRPr="006C5501">
        <w:rPr>
          <w:sz w:val="24"/>
          <w:szCs w:val="24"/>
          <w:highlight w:val="cyan"/>
        </w:rPr>
        <w:t xml:space="preserve"> shall be added as Beneficiary and the beneficial interest of the Beneficiaries in the Trust Property shall stand determined in the ratio of 30:30:40 between </w:t>
      </w:r>
      <w:r w:rsidR="009775D0" w:rsidRPr="006C5501">
        <w:rPr>
          <w:sz w:val="24"/>
          <w:szCs w:val="24"/>
          <w:highlight w:val="cyan"/>
        </w:rPr>
        <w:t>Mr. ADM</w:t>
      </w:r>
      <w:r w:rsidRPr="006C5501">
        <w:rPr>
          <w:sz w:val="24"/>
          <w:szCs w:val="24"/>
          <w:highlight w:val="cyan"/>
        </w:rPr>
        <w:t xml:space="preserve">, </w:t>
      </w:r>
      <w:r w:rsidR="009775D0" w:rsidRPr="006C5501">
        <w:rPr>
          <w:sz w:val="24"/>
          <w:szCs w:val="24"/>
          <w:highlight w:val="cyan"/>
        </w:rPr>
        <w:t>Mr. ABM</w:t>
      </w:r>
      <w:r w:rsidRPr="006C5501">
        <w:rPr>
          <w:sz w:val="24"/>
          <w:szCs w:val="24"/>
          <w:highlight w:val="cyan"/>
        </w:rPr>
        <w:t xml:space="preserve"> and </w:t>
      </w:r>
      <w:r w:rsidR="00541F86" w:rsidRPr="006C5501">
        <w:rPr>
          <w:sz w:val="24"/>
          <w:szCs w:val="24"/>
          <w:highlight w:val="cyan"/>
        </w:rPr>
        <w:t>Ms. CM</w:t>
      </w:r>
      <w:r w:rsidRPr="006C5501">
        <w:rPr>
          <w:sz w:val="24"/>
          <w:szCs w:val="24"/>
          <w:highlight w:val="cyan"/>
        </w:rPr>
        <w:t xml:space="preserve"> respectively (i.e. 30% each to </w:t>
      </w:r>
      <w:r w:rsidR="009775D0" w:rsidRPr="006C5501">
        <w:rPr>
          <w:sz w:val="24"/>
          <w:szCs w:val="24"/>
          <w:highlight w:val="cyan"/>
        </w:rPr>
        <w:t>Mr. ADM</w:t>
      </w:r>
      <w:r w:rsidRPr="006C5501">
        <w:rPr>
          <w:sz w:val="24"/>
          <w:szCs w:val="24"/>
          <w:highlight w:val="cyan"/>
        </w:rPr>
        <w:t xml:space="preserve"> and </w:t>
      </w:r>
      <w:r w:rsidR="009775D0" w:rsidRPr="006C5501">
        <w:rPr>
          <w:sz w:val="24"/>
          <w:szCs w:val="24"/>
          <w:highlight w:val="cyan"/>
        </w:rPr>
        <w:t>Mr. ABM</w:t>
      </w:r>
      <w:r w:rsidRPr="006C5501">
        <w:rPr>
          <w:sz w:val="24"/>
          <w:szCs w:val="24"/>
          <w:highlight w:val="cyan"/>
        </w:rPr>
        <w:t xml:space="preserve"> and 40% </w:t>
      </w:r>
      <w:r w:rsidR="00541F86" w:rsidRPr="006C5501">
        <w:rPr>
          <w:sz w:val="24"/>
          <w:szCs w:val="24"/>
          <w:highlight w:val="cyan"/>
        </w:rPr>
        <w:t>Ms. CM</w:t>
      </w:r>
      <w:r w:rsidRPr="006C5501">
        <w:rPr>
          <w:sz w:val="24"/>
          <w:szCs w:val="24"/>
          <w:highlight w:val="cyan"/>
        </w:rPr>
        <w:t>)</w:t>
      </w:r>
      <w:r w:rsidR="00066382" w:rsidRPr="006C5501">
        <w:rPr>
          <w:sz w:val="24"/>
          <w:szCs w:val="24"/>
          <w:highlight w:val="cyan"/>
        </w:rPr>
        <w:t>,</w:t>
      </w:r>
      <w:r w:rsidRPr="006C5501">
        <w:rPr>
          <w:sz w:val="24"/>
          <w:szCs w:val="24"/>
          <w:highlight w:val="cyan"/>
        </w:rPr>
        <w:t xml:space="preserve"> </w:t>
      </w:r>
      <w:r w:rsidR="00066382" w:rsidRPr="006C5501">
        <w:rPr>
          <w:sz w:val="24"/>
          <w:szCs w:val="24"/>
          <w:highlight w:val="cyan"/>
        </w:rPr>
        <w:t xml:space="preserve">and all the distributions must be made subjected to the said determined interest. </w:t>
      </w:r>
    </w:p>
    <w:p w14:paraId="0B798526" w14:textId="77777777" w:rsidR="00122675" w:rsidRPr="003767A1" w:rsidRDefault="00122675" w:rsidP="008D4227">
      <w:pPr>
        <w:pStyle w:val="ListParagraph"/>
        <w:rPr>
          <w:sz w:val="24"/>
          <w:szCs w:val="24"/>
        </w:rPr>
      </w:pPr>
    </w:p>
    <w:p w14:paraId="1117ADEE" w14:textId="0005E16F" w:rsidR="004546E5" w:rsidRPr="003767A1" w:rsidRDefault="004546E5" w:rsidP="00F24CD7">
      <w:pPr>
        <w:numPr>
          <w:ilvl w:val="0"/>
          <w:numId w:val="25"/>
        </w:numPr>
        <w:shd w:val="clear" w:color="auto" w:fill="FFFFFF"/>
        <w:spacing w:line="276" w:lineRule="auto"/>
        <w:jc w:val="both"/>
        <w:rPr>
          <w:sz w:val="24"/>
          <w:szCs w:val="24"/>
        </w:rPr>
      </w:pPr>
      <w:r w:rsidRPr="003767A1">
        <w:rPr>
          <w:sz w:val="24"/>
          <w:szCs w:val="24"/>
        </w:rPr>
        <w:t xml:space="preserve">Further distributions may be made to meet travel, medical, educational, marriage, welfare, maintenance and other expenses and objectives as mentioned in </w:t>
      </w:r>
      <w:r w:rsidRPr="003767A1">
        <w:rPr>
          <w:b/>
          <w:i/>
          <w:sz w:val="24"/>
          <w:szCs w:val="24"/>
        </w:rPr>
        <w:t>Schedule I</w:t>
      </w:r>
      <w:r w:rsidRPr="003767A1">
        <w:rPr>
          <w:sz w:val="24"/>
          <w:szCs w:val="24"/>
        </w:rPr>
        <w:t xml:space="preserve"> of this Deed and as per the laws prevalent and also as per Trustee’s discretion </w:t>
      </w:r>
      <w:r w:rsidR="00507ECD" w:rsidRPr="003767A1">
        <w:rPr>
          <w:sz w:val="24"/>
          <w:szCs w:val="24"/>
        </w:rPr>
        <w:t xml:space="preserve">as per </w:t>
      </w:r>
      <w:r w:rsidRPr="003767A1">
        <w:rPr>
          <w:sz w:val="24"/>
          <w:szCs w:val="24"/>
        </w:rPr>
        <w:t xml:space="preserve">the guidelines provided by the Settlor in </w:t>
      </w:r>
      <w:r w:rsidR="00AA7C24" w:rsidRPr="003767A1">
        <w:rPr>
          <w:sz w:val="24"/>
          <w:szCs w:val="24"/>
        </w:rPr>
        <w:t xml:space="preserve">his </w:t>
      </w:r>
      <w:r w:rsidRPr="003767A1">
        <w:rPr>
          <w:sz w:val="24"/>
          <w:szCs w:val="24"/>
        </w:rPr>
        <w:t>Letter of Wishes to the Trustee. These expenses may be paid either directly to the Beneficiaries or to their service providers, if required.</w:t>
      </w:r>
    </w:p>
    <w:p w14:paraId="54782CF8" w14:textId="77777777" w:rsidR="004546E5" w:rsidRPr="003767A1" w:rsidRDefault="004546E5" w:rsidP="00371706">
      <w:pPr>
        <w:shd w:val="clear" w:color="auto" w:fill="FFFFFF"/>
        <w:spacing w:line="276" w:lineRule="auto"/>
        <w:ind w:left="360"/>
        <w:jc w:val="both"/>
        <w:rPr>
          <w:sz w:val="24"/>
          <w:szCs w:val="24"/>
        </w:rPr>
      </w:pPr>
    </w:p>
    <w:p w14:paraId="21621810" w14:textId="77777777" w:rsidR="004546E5" w:rsidRPr="003767A1" w:rsidRDefault="004546E5" w:rsidP="00F24CD7">
      <w:pPr>
        <w:numPr>
          <w:ilvl w:val="0"/>
          <w:numId w:val="25"/>
        </w:numPr>
        <w:shd w:val="clear" w:color="auto" w:fill="FFFFFF"/>
        <w:spacing w:line="276" w:lineRule="auto"/>
        <w:jc w:val="both"/>
        <w:rPr>
          <w:sz w:val="24"/>
          <w:szCs w:val="24"/>
        </w:rPr>
      </w:pPr>
      <w:r w:rsidRPr="003767A1">
        <w:rPr>
          <w:sz w:val="24"/>
          <w:szCs w:val="24"/>
        </w:rPr>
        <w:t xml:space="preserve">The Trustee shall make distributions, </w:t>
      </w:r>
      <w:r w:rsidRPr="003767A1">
        <w:rPr>
          <w:bCs/>
          <w:sz w:val="24"/>
          <w:szCs w:val="24"/>
        </w:rPr>
        <w:t xml:space="preserve">net of expenses, incurred by the Trustee on behalf of the Trust, including trusteeship remuneration, taxes, levies, insurance premium, liabilities (existing and contingent), however </w:t>
      </w:r>
      <w:r w:rsidRPr="003767A1">
        <w:rPr>
          <w:sz w:val="24"/>
          <w:szCs w:val="24"/>
        </w:rPr>
        <w:t>at all times the distribution shall first be made out of Trust Income and thereafter out of the Trust Corpus</w:t>
      </w:r>
      <w:r w:rsidRPr="003767A1">
        <w:rPr>
          <w:bCs/>
          <w:sz w:val="24"/>
          <w:szCs w:val="24"/>
        </w:rPr>
        <w:t xml:space="preserve"> etc. </w:t>
      </w:r>
    </w:p>
    <w:p w14:paraId="4B41DBDA" w14:textId="77777777" w:rsidR="004546E5" w:rsidRPr="003767A1" w:rsidRDefault="004546E5" w:rsidP="00371706">
      <w:pPr>
        <w:shd w:val="clear" w:color="auto" w:fill="FFFFFF"/>
        <w:spacing w:line="276" w:lineRule="auto"/>
        <w:jc w:val="both"/>
        <w:rPr>
          <w:sz w:val="24"/>
          <w:szCs w:val="24"/>
        </w:rPr>
      </w:pPr>
    </w:p>
    <w:p w14:paraId="389C2352" w14:textId="77777777" w:rsidR="004546E5" w:rsidRPr="003767A1" w:rsidRDefault="004546E5" w:rsidP="00371706">
      <w:pPr>
        <w:shd w:val="clear" w:color="auto" w:fill="FFFFFF"/>
        <w:spacing w:line="276" w:lineRule="auto"/>
        <w:jc w:val="both"/>
        <w:rPr>
          <w:b/>
          <w:sz w:val="24"/>
          <w:szCs w:val="24"/>
        </w:rPr>
      </w:pPr>
      <w:r w:rsidRPr="003767A1">
        <w:rPr>
          <w:b/>
          <w:sz w:val="24"/>
          <w:szCs w:val="24"/>
        </w:rPr>
        <w:t>PART III:  DISTRIBUTION AT THE TIME OF TERMINATION OF TRUST</w:t>
      </w:r>
    </w:p>
    <w:p w14:paraId="5903D48F" w14:textId="77777777" w:rsidR="004546E5" w:rsidRPr="003767A1" w:rsidRDefault="004546E5" w:rsidP="00371706">
      <w:pPr>
        <w:shd w:val="clear" w:color="auto" w:fill="FFFFFF"/>
        <w:spacing w:line="276" w:lineRule="auto"/>
        <w:jc w:val="both"/>
        <w:rPr>
          <w:sz w:val="24"/>
          <w:szCs w:val="24"/>
        </w:rPr>
      </w:pPr>
    </w:p>
    <w:p w14:paraId="02FE4EA4" w14:textId="3D83A40E" w:rsidR="004546E5" w:rsidRPr="003767A1" w:rsidRDefault="004546E5" w:rsidP="00F24CD7">
      <w:pPr>
        <w:numPr>
          <w:ilvl w:val="0"/>
          <w:numId w:val="27"/>
        </w:numPr>
        <w:shd w:val="clear" w:color="auto" w:fill="FFFFFF"/>
        <w:spacing w:line="276" w:lineRule="auto"/>
        <w:ind w:left="284"/>
        <w:jc w:val="both"/>
        <w:rPr>
          <w:sz w:val="24"/>
          <w:szCs w:val="24"/>
        </w:rPr>
      </w:pPr>
      <w:r w:rsidRPr="003767A1">
        <w:rPr>
          <w:sz w:val="24"/>
          <w:szCs w:val="24"/>
        </w:rPr>
        <w:t>Upon termination of the Trust,</w:t>
      </w:r>
      <w:r w:rsidRPr="003767A1">
        <w:rPr>
          <w:bCs/>
          <w:sz w:val="24"/>
          <w:szCs w:val="24"/>
        </w:rPr>
        <w:t xml:space="preserve"> </w:t>
      </w:r>
      <w:r w:rsidRPr="003767A1">
        <w:rPr>
          <w:sz w:val="24"/>
          <w:szCs w:val="24"/>
        </w:rPr>
        <w:t>the Trustee</w:t>
      </w:r>
      <w:r w:rsidR="0031004F" w:rsidRPr="003767A1">
        <w:rPr>
          <w:sz w:val="24"/>
          <w:szCs w:val="24"/>
        </w:rPr>
        <w:t xml:space="preserve"> at its own discretion </w:t>
      </w:r>
      <w:r w:rsidR="00507ECD" w:rsidRPr="003767A1">
        <w:rPr>
          <w:sz w:val="24"/>
          <w:szCs w:val="24"/>
        </w:rPr>
        <w:t xml:space="preserve">as per </w:t>
      </w:r>
      <w:r w:rsidRPr="003767A1">
        <w:rPr>
          <w:sz w:val="24"/>
          <w:szCs w:val="24"/>
        </w:rPr>
        <w:t xml:space="preserve">the guidelines provided by the Settlor in </w:t>
      </w:r>
      <w:r w:rsidR="00AA7C24" w:rsidRPr="003767A1">
        <w:rPr>
          <w:sz w:val="24"/>
          <w:szCs w:val="24"/>
        </w:rPr>
        <w:t xml:space="preserve">his </w:t>
      </w:r>
      <w:r w:rsidRPr="003767A1">
        <w:rPr>
          <w:sz w:val="24"/>
          <w:szCs w:val="24"/>
        </w:rPr>
        <w:t xml:space="preserve">Letter of Wishes to the Trustee shall distribute the Trust Property, </w:t>
      </w:r>
      <w:r w:rsidRPr="003767A1">
        <w:rPr>
          <w:bCs/>
          <w:sz w:val="24"/>
          <w:szCs w:val="24"/>
        </w:rPr>
        <w:t>net of expenses, incurred by the Trustee on behalf of the Trust, including trusteeship remuneration, taxes, levies, insurance premium,</w:t>
      </w:r>
      <w:r w:rsidR="00FE6319" w:rsidRPr="003767A1">
        <w:rPr>
          <w:sz w:val="24"/>
          <w:szCs w:val="24"/>
        </w:rPr>
        <w:t xml:space="preserve"> amounts retained towards enforceable and statutory</w:t>
      </w:r>
      <w:r w:rsidRPr="003767A1">
        <w:rPr>
          <w:bCs/>
          <w:sz w:val="24"/>
          <w:szCs w:val="24"/>
        </w:rPr>
        <w:t xml:space="preserve"> liabilities (existing and contingent), etc. chargeable to the Trust Property,</w:t>
      </w:r>
      <w:r w:rsidRPr="003767A1">
        <w:rPr>
          <w:sz w:val="24"/>
          <w:szCs w:val="24"/>
        </w:rPr>
        <w:t xml:space="preserve"> to the Beneficiaries including Beneficiaries named in of </w:t>
      </w:r>
      <w:r w:rsidRPr="003767A1">
        <w:rPr>
          <w:b/>
          <w:i/>
          <w:sz w:val="24"/>
          <w:szCs w:val="24"/>
        </w:rPr>
        <w:t>Schedule II Part I Table A</w:t>
      </w:r>
      <w:r w:rsidRPr="003767A1">
        <w:rPr>
          <w:sz w:val="24"/>
          <w:szCs w:val="24"/>
        </w:rPr>
        <w:t xml:space="preserve"> which are existing at the time of termination</w:t>
      </w:r>
      <w:r w:rsidR="00066382" w:rsidRPr="003767A1">
        <w:rPr>
          <w:sz w:val="24"/>
          <w:szCs w:val="24"/>
        </w:rPr>
        <w:t xml:space="preserve"> subject to the determined interest of the Beneficiaries as mentioned in Clause 2 of Part II of this Schedule</w:t>
      </w:r>
      <w:r w:rsidRPr="003767A1">
        <w:rPr>
          <w:sz w:val="24"/>
          <w:szCs w:val="24"/>
        </w:rPr>
        <w:t>.</w:t>
      </w:r>
      <w:r w:rsidR="00066382" w:rsidRPr="003767A1">
        <w:rPr>
          <w:sz w:val="24"/>
          <w:szCs w:val="24"/>
        </w:rPr>
        <w:t xml:space="preserve"> </w:t>
      </w:r>
    </w:p>
    <w:p w14:paraId="7D2C8540" w14:textId="77777777" w:rsidR="004546E5" w:rsidRPr="003767A1" w:rsidRDefault="004546E5" w:rsidP="00371706">
      <w:pPr>
        <w:shd w:val="clear" w:color="auto" w:fill="FFFFFF"/>
        <w:spacing w:line="276" w:lineRule="auto"/>
        <w:jc w:val="both"/>
        <w:rPr>
          <w:sz w:val="24"/>
          <w:szCs w:val="24"/>
        </w:rPr>
      </w:pPr>
    </w:p>
    <w:p w14:paraId="3000E4EF" w14:textId="77777777" w:rsidR="004546E5" w:rsidRPr="003767A1" w:rsidRDefault="004546E5" w:rsidP="00F24CD7">
      <w:pPr>
        <w:pStyle w:val="Hanging1"/>
        <w:numPr>
          <w:ilvl w:val="0"/>
          <w:numId w:val="27"/>
        </w:numPr>
        <w:shd w:val="clear" w:color="auto" w:fill="FFFFFF"/>
        <w:spacing w:line="276" w:lineRule="auto"/>
        <w:ind w:left="284"/>
      </w:pPr>
      <w:r w:rsidRPr="003767A1">
        <w:t xml:space="preserve">In the event of there being a Beneficiary who is a Minor Beneficiary at the time of distribution, the share of such Beneficiary shall be held in the custody of his/her Guardian till the time of attainment of Majority by such Minor Beneficiary. </w:t>
      </w:r>
      <w:bookmarkEnd w:id="143"/>
    </w:p>
    <w:p w14:paraId="2D5B61E4" w14:textId="79514781" w:rsidR="004546E5" w:rsidRPr="003767A1" w:rsidRDefault="004546E5" w:rsidP="00371706">
      <w:pPr>
        <w:spacing w:line="276" w:lineRule="auto"/>
        <w:jc w:val="both"/>
        <w:rPr>
          <w:sz w:val="24"/>
          <w:szCs w:val="24"/>
        </w:rPr>
      </w:pPr>
      <w:bookmarkStart w:id="144" w:name="_Hlk522281478"/>
    </w:p>
    <w:p w14:paraId="7AA194FA" w14:textId="77777777" w:rsidR="008D2E9A" w:rsidRPr="003767A1" w:rsidRDefault="008D2E9A" w:rsidP="00371706">
      <w:pPr>
        <w:spacing w:line="276" w:lineRule="auto"/>
        <w:jc w:val="both"/>
        <w:rPr>
          <w:b/>
          <w:bCs/>
          <w:sz w:val="24"/>
          <w:szCs w:val="24"/>
        </w:rPr>
      </w:pPr>
      <w:r w:rsidRPr="003767A1">
        <w:rPr>
          <w:b/>
          <w:bCs/>
          <w:sz w:val="24"/>
          <w:szCs w:val="24"/>
        </w:rPr>
        <w:t>PART IV:  DISTRIBUTION IN THE EVENT NONE OF THE BENEFICIARIES ARE IN EXISTENCE</w:t>
      </w:r>
    </w:p>
    <w:p w14:paraId="23DD2AB1" w14:textId="77777777" w:rsidR="008D2E9A" w:rsidRPr="003767A1" w:rsidRDefault="008D2E9A" w:rsidP="00371706">
      <w:pPr>
        <w:spacing w:line="276" w:lineRule="auto"/>
        <w:jc w:val="both"/>
        <w:rPr>
          <w:bCs/>
          <w:sz w:val="24"/>
          <w:szCs w:val="24"/>
        </w:rPr>
      </w:pPr>
    </w:p>
    <w:p w14:paraId="76BB831E" w14:textId="220B7389" w:rsidR="008D2E9A" w:rsidRPr="00371706" w:rsidRDefault="008D2E9A" w:rsidP="00371706">
      <w:pPr>
        <w:spacing w:line="276" w:lineRule="auto"/>
        <w:ind w:left="284"/>
        <w:jc w:val="both"/>
        <w:rPr>
          <w:sz w:val="24"/>
          <w:szCs w:val="24"/>
        </w:rPr>
      </w:pPr>
      <w:r w:rsidRPr="003767A1">
        <w:rPr>
          <w:bCs/>
          <w:sz w:val="24"/>
          <w:szCs w:val="24"/>
        </w:rPr>
        <w:t>In case of absence or nonexistence of all of the Beneficiaries, then the Trustee shall make distributions from the Trust Property to such individuals or charitable organizations specified by the Settlor in writing to the Trustee. In case such organizations cease to exist, then the Trust Property shall be distributed to a suitable organization that the Trustee deems fit.</w:t>
      </w:r>
    </w:p>
    <w:bookmarkEnd w:id="0"/>
    <w:bookmarkEnd w:id="144"/>
    <w:p w14:paraId="18DE77C5" w14:textId="77777777" w:rsidR="00800EC1" w:rsidRPr="00F24CD7" w:rsidRDefault="00800EC1" w:rsidP="00E52F1C">
      <w:pPr>
        <w:spacing w:after="160" w:line="259" w:lineRule="auto"/>
        <w:rPr>
          <w:b/>
          <w:bCs/>
          <w:sz w:val="24"/>
          <w:szCs w:val="24"/>
        </w:rPr>
      </w:pPr>
    </w:p>
    <w:sectPr w:rsidR="00800EC1" w:rsidRPr="00F24CD7" w:rsidSect="003F088F">
      <w:headerReference w:type="even" r:id="rId13"/>
      <w:headerReference w:type="default" r:id="rId14"/>
      <w:headerReference w:type="first" r:id="rId15"/>
      <w:footerReference w:type="first" r:id="rId16"/>
      <w:pgSz w:w="11906" w:h="16838" w:code="9"/>
      <w:pgMar w:top="1440" w:right="1440" w:bottom="2251" w:left="1440" w:header="720" w:footer="1004"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70FB8" w14:textId="77777777" w:rsidR="00C20D6F" w:rsidRDefault="00C20D6F">
      <w:r>
        <w:separator/>
      </w:r>
    </w:p>
  </w:endnote>
  <w:endnote w:type="continuationSeparator" w:id="0">
    <w:p w14:paraId="57DDEAF5" w14:textId="77777777" w:rsidR="00C20D6F" w:rsidRDefault="00C20D6F">
      <w:r>
        <w:continuationSeparator/>
      </w:r>
    </w:p>
  </w:endnote>
  <w:endnote w:type="continuationNotice" w:id="1">
    <w:p w14:paraId="3F9BC501" w14:textId="77777777" w:rsidR="00C20D6F" w:rsidRDefault="00C20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C009" w14:textId="77777777" w:rsidR="009E4FCD" w:rsidRDefault="009E4F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112E1" w14:textId="77777777" w:rsidR="009E4FCD" w:rsidRDefault="009E4F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55B5F" w14:textId="60D95FE2" w:rsidR="009E4FCD" w:rsidRDefault="009E4FCD">
    <w:pPr>
      <w:pStyle w:val="Footer"/>
      <w:framePr w:wrap="around" w:vAnchor="text" w:hAnchor="page" w:x="6022" w:y="9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w:t>
    </w:r>
    <w:r>
      <w:rPr>
        <w:rStyle w:val="PageNumber"/>
      </w:rPr>
      <w:fldChar w:fldCharType="end"/>
    </w:r>
  </w:p>
  <w:p w14:paraId="357F1B03" w14:textId="77777777" w:rsidR="009E4FCD" w:rsidRPr="005005BB" w:rsidRDefault="009E4FCD">
    <w:pPr>
      <w:pStyle w:val="Footer"/>
      <w:tabs>
        <w:tab w:val="clear" w:pos="4320"/>
        <w:tab w:val="left" w:pos="7200"/>
      </w:tabs>
      <w:ind w:left="180"/>
      <w:rPr>
        <w:sz w:val="28"/>
        <w:szCs w:val="28"/>
      </w:rPr>
    </w:pPr>
  </w:p>
  <w:p w14:paraId="636D3DA0" w14:textId="2556041E" w:rsidR="009E4FCD" w:rsidRPr="005005BB" w:rsidRDefault="009E4FCD" w:rsidP="005005BB">
    <w:pPr>
      <w:pStyle w:val="Footer"/>
      <w:tabs>
        <w:tab w:val="clear" w:pos="4320"/>
        <w:tab w:val="clear" w:pos="8640"/>
      </w:tabs>
      <w:jc w:val="center"/>
      <w:rPr>
        <w:b/>
      </w:rPr>
    </w:pPr>
    <w:r>
      <w:t xml:space="preserve">________________________  </w:t>
    </w:r>
    <w:r w:rsidRPr="005005BB">
      <w:rPr>
        <w:b/>
      </w:rPr>
      <w:t xml:space="preserve"> </w:t>
    </w:r>
    <w:r>
      <w:rPr>
        <w:b/>
      </w:rPr>
      <w:t xml:space="preserve">                        </w:t>
    </w:r>
    <w:r w:rsidRPr="005005BB">
      <w:rPr>
        <w:b/>
      </w:rPr>
      <w:t>_______________________</w:t>
    </w:r>
  </w:p>
  <w:p w14:paraId="70E20A60" w14:textId="4DDE648B" w:rsidR="009E4FCD" w:rsidRDefault="009E4FCD" w:rsidP="005005BB">
    <w:pPr>
      <w:pStyle w:val="Footer"/>
      <w:tabs>
        <w:tab w:val="clear" w:pos="4320"/>
      </w:tabs>
      <w:ind w:left="180"/>
      <w:jc w:val="center"/>
    </w:pPr>
    <w:r>
      <w:t>Settlor                                                                                         Trustee</w:t>
    </w:r>
  </w:p>
  <w:p w14:paraId="2AB4EA41" w14:textId="77777777" w:rsidR="009E4FCD" w:rsidRDefault="009E4FCD">
    <w:pPr>
      <w:pStyle w:val="Footer"/>
      <w:jc w:val="right"/>
      <w:rPr>
        <w:i/>
        <w:iCs/>
        <w:sz w:val="16"/>
      </w:rPr>
    </w:pPr>
    <w:r>
      <w:rPr>
        <w:i/>
        <w:iCs/>
        <w:sz w:val="16"/>
      </w:rPr>
      <w:tab/>
    </w:r>
  </w:p>
  <w:p w14:paraId="798B904F" w14:textId="77777777" w:rsidR="009E4FCD" w:rsidRDefault="009E4FCD">
    <w:pPr>
      <w:pStyle w:val="Footer"/>
      <w:tabs>
        <w:tab w:val="clear" w:pos="8640"/>
        <w:tab w:val="left" w:pos="6030"/>
      </w:tabs>
      <w:rPr>
        <w:sz w:val="16"/>
      </w:rPr>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4E606" w14:textId="77777777" w:rsidR="009E4FCD" w:rsidRDefault="009E4FCD">
    <w:pPr>
      <w:pStyle w:val="Footer"/>
    </w:pPr>
  </w:p>
  <w:p w14:paraId="51B9506A" w14:textId="77777777" w:rsidR="009E4FCD" w:rsidRDefault="009E4FCD" w:rsidP="004546E5">
    <w:pPr>
      <w:pStyle w:val="Footer"/>
      <w:tabs>
        <w:tab w:val="clear" w:pos="4320"/>
        <w:tab w:val="left" w:pos="7200"/>
      </w:tabs>
      <w:ind w:left="180"/>
      <w:jc w:val="center"/>
    </w:pPr>
    <w:r>
      <w:t>________________________                                      ________________________</w:t>
    </w:r>
  </w:p>
  <w:p w14:paraId="4D4EE359" w14:textId="77777777" w:rsidR="009E4FCD" w:rsidRDefault="009E4FCD" w:rsidP="004546E5">
    <w:pPr>
      <w:pStyle w:val="Footer"/>
      <w:tabs>
        <w:tab w:val="clear" w:pos="4320"/>
        <w:tab w:val="left" w:pos="7200"/>
      </w:tabs>
      <w:ind w:left="180"/>
      <w:jc w:val="center"/>
    </w:pPr>
    <w:r>
      <w:t>Settlor                                                                              Trustee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8B030" w14:textId="77777777" w:rsidR="009E4FCD" w:rsidRDefault="009E4FCD">
    <w:pPr>
      <w:pStyle w:val="Footer"/>
      <w:ind w:right="360"/>
      <w:rPr>
        <w:i/>
        <w:iCs/>
        <w:sz w:val="16"/>
      </w:rPr>
    </w:pPr>
  </w:p>
  <w:p w14:paraId="763BEF96" w14:textId="31209CCC" w:rsidR="009E4FCD" w:rsidRDefault="009E4FCD" w:rsidP="004546E5">
    <w:pPr>
      <w:pStyle w:val="Footer"/>
      <w:tabs>
        <w:tab w:val="clear" w:pos="4320"/>
        <w:tab w:val="center" w:pos="4603"/>
        <w:tab w:val="left" w:pos="5623"/>
        <w:tab w:val="left" w:pos="7200"/>
      </w:tabs>
      <w:ind w:left="180"/>
      <w:rPr>
        <w:sz w:val="16"/>
      </w:rPr>
    </w:pPr>
    <w:r>
      <w:rPr>
        <w:rStyle w:val="PageNumber"/>
        <w:sz w:val="16"/>
      </w:rPr>
      <w:t xml:space="preserve">                          ______________________________</w:t>
    </w:r>
    <w:r>
      <w:rPr>
        <w:rStyle w:val="PageNumbe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ab/>
      <w:t xml:space="preserve"> ___________________________</w:t>
    </w:r>
  </w:p>
  <w:p w14:paraId="746338A3" w14:textId="77777777" w:rsidR="009E4FCD" w:rsidRDefault="009E4FCD" w:rsidP="004546E5">
    <w:pPr>
      <w:pStyle w:val="Footer"/>
      <w:tabs>
        <w:tab w:val="clear" w:pos="4320"/>
        <w:tab w:val="clear" w:pos="8640"/>
        <w:tab w:val="left" w:pos="2691"/>
        <w:tab w:val="left" w:pos="6360"/>
      </w:tabs>
      <w:ind w:left="180"/>
    </w:pPr>
    <w:r>
      <w:t xml:space="preserve">                                       Settlor</w:t>
    </w:r>
    <w:r>
      <w:tab/>
      <w:t xml:space="preserve">                                                                             Trustee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D370B" w14:textId="77777777" w:rsidR="00C20D6F" w:rsidRDefault="00C20D6F">
      <w:r>
        <w:separator/>
      </w:r>
    </w:p>
  </w:footnote>
  <w:footnote w:type="continuationSeparator" w:id="0">
    <w:p w14:paraId="31A5C997" w14:textId="77777777" w:rsidR="00C20D6F" w:rsidRDefault="00C20D6F">
      <w:r>
        <w:continuationSeparator/>
      </w:r>
    </w:p>
  </w:footnote>
  <w:footnote w:type="continuationNotice" w:id="1">
    <w:p w14:paraId="1140F227" w14:textId="77777777" w:rsidR="00C20D6F" w:rsidRDefault="00C20D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46D9" w14:textId="7406AD3C" w:rsidR="009E4FCD" w:rsidRDefault="009E4FCD">
    <w:pPr>
      <w:pStyle w:val="Header"/>
    </w:pPr>
  </w:p>
  <w:p w14:paraId="4811CC12" w14:textId="77777777" w:rsidR="009E4FCD" w:rsidRDefault="009E4FCD">
    <w:pPr>
      <w:pStyle w:val="Header"/>
    </w:pPr>
  </w:p>
  <w:p w14:paraId="6DCEB530" w14:textId="77777777" w:rsidR="009E4FCD" w:rsidRDefault="009E4FCD" w:rsidP="004546E5">
    <w:pPr>
      <w:pStyle w:val="Header"/>
      <w:tabs>
        <w:tab w:val="clear" w:pos="4320"/>
        <w:tab w:val="clear" w:pos="8640"/>
        <w:tab w:val="left" w:pos="3480"/>
      </w:tabs>
    </w:pPr>
  </w:p>
  <w:p w14:paraId="2E09ECCC" w14:textId="77777777" w:rsidR="009E4FCD" w:rsidRDefault="009E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8364B" w14:textId="33F93EB4" w:rsidR="009E4FCD" w:rsidRDefault="009E4FCD">
    <w:pPr>
      <w:pStyle w:val="Header"/>
    </w:pPr>
  </w:p>
  <w:p w14:paraId="1E07A235" w14:textId="77777777" w:rsidR="009E4FCD" w:rsidRDefault="009E4FCD">
    <w:pPr>
      <w:pStyle w:val="Header"/>
    </w:pPr>
  </w:p>
  <w:p w14:paraId="25E67F42" w14:textId="77777777" w:rsidR="009E4FCD" w:rsidRDefault="009E4FCD">
    <w:pPr>
      <w:pStyle w:val="Header"/>
    </w:pPr>
  </w:p>
  <w:p w14:paraId="16ACBCB4" w14:textId="77777777" w:rsidR="009E4FCD" w:rsidRDefault="009E4FCD">
    <w:pPr>
      <w:pStyle w:val="Header"/>
    </w:pPr>
  </w:p>
  <w:p w14:paraId="7BD001EE" w14:textId="77777777" w:rsidR="009E4FCD" w:rsidRDefault="009E4F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6000" w14:textId="4D2B49F9" w:rsidR="009E4FCD" w:rsidRDefault="009E4F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AAD" w14:textId="10C1C075" w:rsidR="009E4FCD" w:rsidRDefault="009E4F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2D465" w14:textId="3F30C611" w:rsidR="009E4FCD" w:rsidRDefault="009E4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4E160E1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191D30"/>
    <w:multiLevelType w:val="multilevel"/>
    <w:tmpl w:val="DE9EFA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FC7ED5"/>
    <w:multiLevelType w:val="hybridMultilevel"/>
    <w:tmpl w:val="2B8E3E0E"/>
    <w:lvl w:ilvl="0" w:tplc="0409001B">
      <w:start w:val="1"/>
      <w:numFmt w:val="lowerRoman"/>
      <w:lvlText w:val="%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7511CE"/>
    <w:multiLevelType w:val="hybridMultilevel"/>
    <w:tmpl w:val="7E668B10"/>
    <w:lvl w:ilvl="0" w:tplc="952090D4">
      <w:start w:val="1"/>
      <w:numFmt w:val="decimal"/>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DAD8324C">
      <w:start w:val="1"/>
      <w:numFmt w:val="lowerLetter"/>
      <w:lvlText w:val="(%4)"/>
      <w:lvlJc w:val="lef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A2389E"/>
    <w:multiLevelType w:val="hybridMultilevel"/>
    <w:tmpl w:val="17C2E732"/>
    <w:lvl w:ilvl="0" w:tplc="DAD8324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211ED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6C53416"/>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6EC1CE7"/>
    <w:multiLevelType w:val="hybridMultilevel"/>
    <w:tmpl w:val="63CABD9E"/>
    <w:lvl w:ilvl="0" w:tplc="F84E87D0">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9D12E86"/>
    <w:multiLevelType w:val="hybridMultilevel"/>
    <w:tmpl w:val="805E0462"/>
    <w:lvl w:ilvl="0" w:tplc="0D7E080A">
      <w:start w:val="1"/>
      <w:numFmt w:val="lowerLetter"/>
      <w:lvlText w:val="(%1)"/>
      <w:lvlJc w:val="left"/>
      <w:pPr>
        <w:ind w:left="900" w:hanging="360"/>
      </w:pPr>
      <w:rPr>
        <w:b w:val="0"/>
        <w:sz w:val="24"/>
        <w:szCs w:val="24"/>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9" w15:restartNumberingAfterBreak="0">
    <w:nsid w:val="1C397DDE"/>
    <w:multiLevelType w:val="hybridMultilevel"/>
    <w:tmpl w:val="069E3122"/>
    <w:lvl w:ilvl="0" w:tplc="35C413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53A9F"/>
    <w:multiLevelType w:val="singleLevel"/>
    <w:tmpl w:val="B3A8E68E"/>
    <w:lvl w:ilvl="0">
      <w:start w:val="1"/>
      <w:numFmt w:val="lowerLetter"/>
      <w:lvlText w:val="(%1)"/>
      <w:lvlJc w:val="left"/>
      <w:pPr>
        <w:tabs>
          <w:tab w:val="num" w:pos="1287"/>
        </w:tabs>
        <w:ind w:left="1287" w:hanging="720"/>
      </w:pPr>
      <w:rPr>
        <w:rFonts w:hint="default"/>
        <w:color w:val="auto"/>
      </w:rPr>
    </w:lvl>
  </w:abstractNum>
  <w:abstractNum w:abstractNumId="11" w15:restartNumberingAfterBreak="0">
    <w:nsid w:val="1FA83851"/>
    <w:multiLevelType w:val="hybridMultilevel"/>
    <w:tmpl w:val="603084F8"/>
    <w:lvl w:ilvl="0" w:tplc="952090D4">
      <w:start w:val="1"/>
      <w:numFmt w:val="decimal"/>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4009001B">
      <w:start w:val="1"/>
      <w:numFmt w:val="lowerRoman"/>
      <w:lvlText w:val="%4."/>
      <w:lvlJc w:val="righ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C81F65"/>
    <w:multiLevelType w:val="hybridMultilevel"/>
    <w:tmpl w:val="2F2AAFBA"/>
    <w:lvl w:ilvl="0" w:tplc="E6084D56">
      <w:start w:val="1"/>
      <w:numFmt w:val="upperLetter"/>
      <w:lvlText w:val="%1."/>
      <w:lvlJc w:val="left"/>
      <w:pPr>
        <w:tabs>
          <w:tab w:val="num" w:pos="2880"/>
        </w:tabs>
        <w:ind w:left="2880" w:hanging="720"/>
      </w:pPr>
      <w:rPr>
        <w:rFonts w:hint="default"/>
      </w:rPr>
    </w:lvl>
    <w:lvl w:ilvl="1" w:tplc="539E4C8A">
      <w:start w:val="1"/>
      <w:numFmt w:val="upperLetter"/>
      <w:lvlText w:val="%2."/>
      <w:lvlJc w:val="left"/>
      <w:pPr>
        <w:tabs>
          <w:tab w:val="num" w:pos="1571"/>
        </w:tabs>
        <w:ind w:left="1571" w:hanging="720"/>
      </w:pPr>
      <w:rPr>
        <w:rFonts w:hint="default"/>
        <w:b/>
      </w:rPr>
    </w:lvl>
    <w:lvl w:ilvl="2" w:tplc="DAD8324C">
      <w:start w:val="1"/>
      <w:numFmt w:val="lowerLetter"/>
      <w:lvlText w:val="(%3)"/>
      <w:lvlJc w:val="left"/>
      <w:pPr>
        <w:tabs>
          <w:tab w:val="num" w:pos="1855"/>
        </w:tabs>
        <w:ind w:left="1855" w:hanging="720"/>
      </w:pPr>
      <w:rPr>
        <w:rFonts w:hint="default"/>
      </w:rPr>
    </w:lvl>
    <w:lvl w:ilvl="3" w:tplc="BA304962">
      <w:start w:val="1"/>
      <w:numFmt w:val="upperLetter"/>
      <w:lvlText w:val="(%4)"/>
      <w:lvlJc w:val="left"/>
      <w:pPr>
        <w:ind w:left="2880" w:hanging="360"/>
      </w:pPr>
      <w:rPr>
        <w:rFonts w:hint="default"/>
      </w:rPr>
    </w:lvl>
    <w:lvl w:ilvl="4" w:tplc="FDA69248">
      <w:start w:val="3"/>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2D5B82"/>
    <w:multiLevelType w:val="hybridMultilevel"/>
    <w:tmpl w:val="A3B4B154"/>
    <w:lvl w:ilvl="0" w:tplc="8ABE44E0">
      <w:start w:val="1"/>
      <w:numFmt w:val="lowerLetter"/>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6D5817"/>
    <w:multiLevelType w:val="singleLevel"/>
    <w:tmpl w:val="DA20AFDE"/>
    <w:lvl w:ilvl="0">
      <w:start w:val="1"/>
      <w:numFmt w:val="lowerRoman"/>
      <w:pStyle w:val="Hanging3"/>
      <w:lvlText w:val="(%1)"/>
      <w:lvlJc w:val="left"/>
      <w:pPr>
        <w:tabs>
          <w:tab w:val="num" w:pos="2160"/>
        </w:tabs>
        <w:ind w:left="2160" w:hanging="720"/>
      </w:pPr>
      <w:rPr>
        <w:rFonts w:ascii="Times New Roman" w:hAnsi="Times New Roman" w:hint="default"/>
        <w:b w:val="0"/>
        <w:i w:val="0"/>
        <w:caps w:val="0"/>
        <w:strike w:val="0"/>
        <w:dstrike w:val="0"/>
        <w:vanish w:val="0"/>
        <w:sz w:val="23"/>
        <w:vertAlign w:val="baseline"/>
      </w:rPr>
    </w:lvl>
  </w:abstractNum>
  <w:abstractNum w:abstractNumId="15" w15:restartNumberingAfterBreak="0">
    <w:nsid w:val="28B2619E"/>
    <w:multiLevelType w:val="hybridMultilevel"/>
    <w:tmpl w:val="5ABEC572"/>
    <w:lvl w:ilvl="0" w:tplc="DAD8324C">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29060E00"/>
    <w:multiLevelType w:val="hybridMultilevel"/>
    <w:tmpl w:val="95A43C6E"/>
    <w:lvl w:ilvl="0" w:tplc="FE48D6CE">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97A654E"/>
    <w:multiLevelType w:val="hybridMultilevel"/>
    <w:tmpl w:val="86F87C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0987869"/>
    <w:multiLevelType w:val="hybridMultilevel"/>
    <w:tmpl w:val="2C2C0CD0"/>
    <w:lvl w:ilvl="0" w:tplc="5A5625D0">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24A70C9"/>
    <w:multiLevelType w:val="hybridMultilevel"/>
    <w:tmpl w:val="7CD8EFEA"/>
    <w:lvl w:ilvl="0" w:tplc="5C7EA702">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0" w15:restartNumberingAfterBreak="0">
    <w:nsid w:val="385432B2"/>
    <w:multiLevelType w:val="hybridMultilevel"/>
    <w:tmpl w:val="D948429E"/>
    <w:lvl w:ilvl="0" w:tplc="952090D4">
      <w:start w:val="1"/>
      <w:numFmt w:val="decimal"/>
      <w:pStyle w:val="Heading1"/>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1028470E">
      <w:start w:val="1"/>
      <w:numFmt w:val="lowerLetter"/>
      <w:lvlText w:val="(%3)"/>
      <w:lvlJc w:val="left"/>
      <w:pPr>
        <w:tabs>
          <w:tab w:val="num" w:pos="2700"/>
        </w:tabs>
        <w:ind w:left="2700" w:hanging="720"/>
      </w:pPr>
      <w:rPr>
        <w:rFonts w:hint="default"/>
        <w:b w:val="0"/>
        <w:sz w:val="24"/>
        <w:szCs w:val="24"/>
      </w:rPr>
    </w:lvl>
    <w:lvl w:ilvl="3" w:tplc="4009001B">
      <w:start w:val="1"/>
      <w:numFmt w:val="lowerRoman"/>
      <w:lvlText w:val="%4."/>
      <w:lvlJc w:val="righ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475A76"/>
    <w:multiLevelType w:val="hybridMultilevel"/>
    <w:tmpl w:val="A2D42288"/>
    <w:lvl w:ilvl="0" w:tplc="45067266">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BA44294"/>
    <w:multiLevelType w:val="hybridMultilevel"/>
    <w:tmpl w:val="C4745340"/>
    <w:lvl w:ilvl="0" w:tplc="40090019">
      <w:start w:val="1"/>
      <w:numFmt w:val="lowerLetter"/>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3" w15:restartNumberingAfterBreak="0">
    <w:nsid w:val="41F06159"/>
    <w:multiLevelType w:val="singleLevel"/>
    <w:tmpl w:val="9806BA98"/>
    <w:lvl w:ilvl="0">
      <w:start w:val="1"/>
      <w:numFmt w:val="decimal"/>
      <w:pStyle w:val="Heading3"/>
      <w:lvlText w:val="%1"/>
      <w:lvlJc w:val="left"/>
      <w:pPr>
        <w:tabs>
          <w:tab w:val="num" w:pos="720"/>
        </w:tabs>
        <w:ind w:left="720" w:hanging="720"/>
      </w:pPr>
      <w:rPr>
        <w:rFonts w:hint="default"/>
      </w:rPr>
    </w:lvl>
  </w:abstractNum>
  <w:abstractNum w:abstractNumId="24" w15:restartNumberingAfterBreak="0">
    <w:nsid w:val="420D27DA"/>
    <w:multiLevelType w:val="hybridMultilevel"/>
    <w:tmpl w:val="3E5A5CAC"/>
    <w:lvl w:ilvl="0" w:tplc="D7E637C6">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43359"/>
    <w:multiLevelType w:val="hybridMultilevel"/>
    <w:tmpl w:val="B3066338"/>
    <w:lvl w:ilvl="0" w:tplc="45067266">
      <w:start w:val="1"/>
      <w:numFmt w:val="lowerLetter"/>
      <w:lvlText w:val="(%1)"/>
      <w:lvlJc w:val="left"/>
      <w:pPr>
        <w:tabs>
          <w:tab w:val="num" w:pos="1440"/>
        </w:tabs>
        <w:ind w:left="1440" w:hanging="720"/>
      </w:pPr>
      <w:rPr>
        <w:rFonts w:hint="default"/>
      </w:rPr>
    </w:lvl>
    <w:lvl w:ilvl="1" w:tplc="4009001B">
      <w:start w:val="1"/>
      <w:numFmt w:val="lowerRoman"/>
      <w:lvlText w:val="%2."/>
      <w:lvlJc w:val="right"/>
      <w:pPr>
        <w:tabs>
          <w:tab w:val="num" w:pos="2858"/>
        </w:tabs>
        <w:ind w:left="2858" w:hanging="360"/>
      </w:pPr>
      <w:rPr>
        <w:rFonts w:hint="default"/>
      </w:r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26" w15:restartNumberingAfterBreak="0">
    <w:nsid w:val="427D074A"/>
    <w:multiLevelType w:val="singleLevel"/>
    <w:tmpl w:val="314A5770"/>
    <w:lvl w:ilvl="0">
      <w:start w:val="1"/>
      <w:numFmt w:val="lowerLetter"/>
      <w:lvlText w:val="(%1)"/>
      <w:lvlJc w:val="left"/>
      <w:pPr>
        <w:tabs>
          <w:tab w:val="num" w:pos="1440"/>
        </w:tabs>
        <w:ind w:left="1440" w:hanging="720"/>
      </w:pPr>
      <w:rPr>
        <w:rFonts w:hint="default"/>
        <w:b w:val="0"/>
      </w:rPr>
    </w:lvl>
  </w:abstractNum>
  <w:abstractNum w:abstractNumId="27" w15:restartNumberingAfterBreak="0">
    <w:nsid w:val="433746B8"/>
    <w:multiLevelType w:val="hybridMultilevel"/>
    <w:tmpl w:val="065A1BD4"/>
    <w:lvl w:ilvl="0" w:tplc="ED7C5CB6">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3B6210"/>
    <w:multiLevelType w:val="hybridMultilevel"/>
    <w:tmpl w:val="2D08164A"/>
    <w:lvl w:ilvl="0" w:tplc="4009001B">
      <w:start w:val="1"/>
      <w:numFmt w:val="lowerRoman"/>
      <w:lvlText w:val="%1."/>
      <w:lvlJc w:val="right"/>
      <w:pPr>
        <w:tabs>
          <w:tab w:val="num" w:pos="3240"/>
        </w:tabs>
        <w:ind w:left="32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0059DA"/>
    <w:multiLevelType w:val="hybridMultilevel"/>
    <w:tmpl w:val="A00803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3676CB0"/>
    <w:multiLevelType w:val="singleLevel"/>
    <w:tmpl w:val="B9EE79F2"/>
    <w:lvl w:ilvl="0">
      <w:start w:val="1"/>
      <w:numFmt w:val="bullet"/>
      <w:pStyle w:val="Hanging4"/>
      <w:lvlText w:val=""/>
      <w:lvlJc w:val="left"/>
      <w:pPr>
        <w:tabs>
          <w:tab w:val="num" w:pos="2880"/>
        </w:tabs>
        <w:ind w:left="2880" w:hanging="720"/>
      </w:pPr>
      <w:rPr>
        <w:rFonts w:ascii="Wingdings" w:hAnsi="Wingdings" w:hint="default"/>
      </w:rPr>
    </w:lvl>
  </w:abstractNum>
  <w:abstractNum w:abstractNumId="31" w15:restartNumberingAfterBreak="0">
    <w:nsid w:val="573B3409"/>
    <w:multiLevelType w:val="hybridMultilevel"/>
    <w:tmpl w:val="4C6E8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635BDD"/>
    <w:multiLevelType w:val="multilevel"/>
    <w:tmpl w:val="00CE5AEC"/>
    <w:lvl w:ilvl="0">
      <w:start w:val="1"/>
      <w:numFmt w:val="lowerLetter"/>
      <w:lvlText w:val="(%1)"/>
      <w:lvlJc w:val="left"/>
      <w:pPr>
        <w:tabs>
          <w:tab w:val="num" w:pos="1440"/>
        </w:tabs>
        <w:ind w:left="1440" w:hanging="720"/>
      </w:pPr>
      <w:rPr>
        <w:rFonts w:hint="default"/>
      </w:rPr>
    </w:lvl>
    <w:lvl w:ilvl="1">
      <w:start w:val="1"/>
      <w:numFmt w:val="lowerRoman"/>
      <w:lvlText w:val="(%2)"/>
      <w:lvlJc w:val="left"/>
      <w:pPr>
        <w:ind w:left="1800" w:hanging="720"/>
      </w:pPr>
      <w:rPr>
        <w:rFonts w:hint="default"/>
        <w:b w:val="0"/>
      </w:rPr>
    </w:lvl>
    <w:lvl w:ilvl="2">
      <w:start w:val="1"/>
      <w:numFmt w:val="lowerRoman"/>
      <w:lvlText w:val="%3."/>
      <w:lvlJc w:val="right"/>
      <w:pPr>
        <w:tabs>
          <w:tab w:val="num" w:pos="2160"/>
        </w:tabs>
        <w:ind w:left="2160" w:hanging="180"/>
      </w:pPr>
    </w:lvl>
    <w:lvl w:ilvl="3">
      <w:start w:val="1"/>
      <w:numFmt w:val="lowerLetter"/>
      <w:lvlText w:val="%4)"/>
      <w:lvlJc w:val="left"/>
      <w:pPr>
        <w:ind w:left="3240" w:hanging="72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5A7F166A"/>
    <w:multiLevelType w:val="hybridMultilevel"/>
    <w:tmpl w:val="F1C6E6FA"/>
    <w:lvl w:ilvl="0" w:tplc="9A424690">
      <w:start w:val="1"/>
      <w:numFmt w:val="upperLetter"/>
      <w:lvlText w:val="%1."/>
      <w:lvlJc w:val="left"/>
      <w:pPr>
        <w:tabs>
          <w:tab w:val="num" w:pos="1800"/>
        </w:tabs>
        <w:ind w:left="1800" w:hanging="720"/>
      </w:pPr>
      <w:rPr>
        <w:rFonts w:hint="default"/>
        <w:b/>
      </w:rPr>
    </w:lvl>
    <w:lvl w:ilvl="1" w:tplc="BE7C3CC2">
      <w:start w:val="1"/>
      <w:numFmt w:val="lowerLetter"/>
      <w:lvlText w:val="(%2)"/>
      <w:lvlJc w:val="left"/>
      <w:pPr>
        <w:tabs>
          <w:tab w:val="num" w:pos="1404"/>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612CC1"/>
    <w:multiLevelType w:val="hybridMultilevel"/>
    <w:tmpl w:val="18CE0FCA"/>
    <w:lvl w:ilvl="0" w:tplc="4009001B">
      <w:start w:val="1"/>
      <w:numFmt w:val="lowerRoman"/>
      <w:lvlText w:val="%1."/>
      <w:lvlJc w:val="right"/>
      <w:pPr>
        <w:ind w:left="2062" w:hanging="360"/>
      </w:pPr>
      <w:rPr>
        <w:b w:val="0"/>
        <w:sz w:val="24"/>
        <w:szCs w:val="24"/>
      </w:rPr>
    </w:lvl>
    <w:lvl w:ilvl="1" w:tplc="04090001">
      <w:start w:val="1"/>
      <w:numFmt w:val="bullet"/>
      <w:lvlText w:val=""/>
      <w:lvlJc w:val="left"/>
      <w:pPr>
        <w:ind w:left="2160" w:hanging="360"/>
      </w:pPr>
      <w:rPr>
        <w:rFonts w:ascii="Symbol" w:hAnsi="Symbol" w:hint="default"/>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5" w15:restartNumberingAfterBreak="0">
    <w:nsid w:val="6291126F"/>
    <w:multiLevelType w:val="hybridMultilevel"/>
    <w:tmpl w:val="E182C724"/>
    <w:lvl w:ilvl="0" w:tplc="FFD67C0E">
      <w:start w:val="2"/>
      <w:numFmt w:val="upperLetter"/>
      <w:lvlText w:val="%1."/>
      <w:lvlJc w:val="left"/>
      <w:pPr>
        <w:tabs>
          <w:tab w:val="num" w:pos="1211"/>
        </w:tabs>
        <w:ind w:left="1211"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1B47F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6B2A77EC"/>
    <w:multiLevelType w:val="hybridMultilevel"/>
    <w:tmpl w:val="21FE5738"/>
    <w:lvl w:ilvl="0" w:tplc="DAD8324C">
      <w:start w:val="1"/>
      <w:numFmt w:val="lowerLetter"/>
      <w:lvlText w:val="(%1)"/>
      <w:lvlJc w:val="left"/>
      <w:pPr>
        <w:tabs>
          <w:tab w:val="num" w:pos="1440"/>
        </w:tabs>
        <w:ind w:left="1440" w:hanging="720"/>
      </w:pPr>
      <w:rPr>
        <w:rFonts w:hint="default"/>
      </w:rPr>
    </w:lvl>
    <w:lvl w:ilvl="1" w:tplc="4009001B">
      <w:start w:val="1"/>
      <w:numFmt w:val="lowerRoman"/>
      <w:lvlText w:val="%2."/>
      <w:lvlJc w:val="right"/>
      <w:pPr>
        <w:tabs>
          <w:tab w:val="num" w:pos="1440"/>
        </w:tabs>
        <w:ind w:left="1440" w:hanging="360"/>
      </w:pPr>
    </w:lvl>
    <w:lvl w:ilvl="2" w:tplc="0F2EC8FA">
      <w:start w:val="2"/>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53504D"/>
    <w:multiLevelType w:val="hybridMultilevel"/>
    <w:tmpl w:val="62420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FE0176"/>
    <w:multiLevelType w:val="multilevel"/>
    <w:tmpl w:val="B1CA2E70"/>
    <w:lvl w:ilvl="0">
      <w:start w:val="1"/>
      <w:numFmt w:val="decimal"/>
      <w:pStyle w:val="Doc1"/>
      <w:lvlText w:val="%1"/>
      <w:lvlJc w:val="left"/>
      <w:pPr>
        <w:tabs>
          <w:tab w:val="num" w:pos="0"/>
        </w:tabs>
        <w:ind w:left="720" w:hanging="720"/>
      </w:pPr>
      <w:rPr>
        <w:rFonts w:hint="default"/>
      </w:rPr>
    </w:lvl>
    <w:lvl w:ilvl="1">
      <w:start w:val="1"/>
      <w:numFmt w:val="lowerRoman"/>
      <w:lvlText w:val="(%2)"/>
      <w:lvlJc w:val="left"/>
      <w:pPr>
        <w:tabs>
          <w:tab w:val="num" w:pos="1288"/>
        </w:tabs>
        <w:ind w:left="1288" w:hanging="720"/>
      </w:pPr>
      <w:rPr>
        <w:rFonts w:hint="default"/>
        <w:b w:val="0"/>
      </w:rPr>
    </w:lvl>
    <w:lvl w:ilvl="2">
      <w:start w:val="1"/>
      <w:numFmt w:val="lowerLetter"/>
      <w:pStyle w:val="Doca"/>
      <w:lvlText w:val="(%3)"/>
      <w:lvlJc w:val="left"/>
      <w:pPr>
        <w:tabs>
          <w:tab w:val="num" w:pos="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upperLetter"/>
      <w:pStyle w:val="DocA0"/>
      <w:lvlText w:val="(%5)"/>
      <w:lvlJc w:val="left"/>
      <w:pPr>
        <w:tabs>
          <w:tab w:val="num" w:pos="0"/>
        </w:tabs>
        <w:ind w:left="2880" w:hanging="720"/>
      </w:pPr>
      <w:rPr>
        <w:rFonts w:hint="default"/>
      </w:rPr>
    </w:lvl>
    <w:lvl w:ilvl="5">
      <w:start w:val="27"/>
      <w:numFmt w:val="lowerLetter"/>
      <w:pStyle w:val="Docaa"/>
      <w:lvlText w:val="(%6)"/>
      <w:lvlJc w:val="left"/>
      <w:pPr>
        <w:tabs>
          <w:tab w:val="num" w:pos="0"/>
        </w:tabs>
        <w:ind w:left="3600" w:hanging="720"/>
      </w:pPr>
      <w:rPr>
        <w:rFonts w:hint="default"/>
      </w:rPr>
    </w:lvl>
    <w:lvl w:ilvl="6">
      <w:start w:val="1"/>
      <w:numFmt w:val="decimal"/>
      <w:lvlText w:val="%1.%2.%3.%4.%5.%6.%7."/>
      <w:lvlJc w:val="left"/>
      <w:pPr>
        <w:tabs>
          <w:tab w:val="num" w:pos="6480"/>
        </w:tabs>
        <w:ind w:left="6120" w:hanging="1080"/>
      </w:pPr>
      <w:rPr>
        <w:rFonts w:hint="default"/>
      </w:rPr>
    </w:lvl>
    <w:lvl w:ilvl="7">
      <w:start w:val="1"/>
      <w:numFmt w:val="decimal"/>
      <w:lvlText w:val="%1.%2.%3.%4.%5.%6.%7.%8."/>
      <w:lvlJc w:val="left"/>
      <w:pPr>
        <w:tabs>
          <w:tab w:val="num" w:pos="6840"/>
        </w:tabs>
        <w:ind w:left="6624" w:hanging="1224"/>
      </w:pPr>
      <w:rPr>
        <w:rFonts w:hint="default"/>
      </w:rPr>
    </w:lvl>
    <w:lvl w:ilvl="8">
      <w:start w:val="1"/>
      <w:numFmt w:val="decimal"/>
      <w:lvlText w:val="%1.%2.%3.%4.%5.%6.%7.%8.%9."/>
      <w:lvlJc w:val="left"/>
      <w:pPr>
        <w:tabs>
          <w:tab w:val="num" w:pos="7560"/>
        </w:tabs>
        <w:ind w:left="7200" w:hanging="1440"/>
      </w:pPr>
      <w:rPr>
        <w:rFonts w:hint="default"/>
      </w:rPr>
    </w:lvl>
  </w:abstractNum>
  <w:abstractNum w:abstractNumId="40" w15:restartNumberingAfterBreak="0">
    <w:nsid w:val="736A7F8C"/>
    <w:multiLevelType w:val="hybridMultilevel"/>
    <w:tmpl w:val="2252ECDA"/>
    <w:lvl w:ilvl="0" w:tplc="5904542E">
      <w:start w:val="1"/>
      <w:numFmt w:val="upperLetter"/>
      <w:lvlText w:val="%1."/>
      <w:lvlJc w:val="left"/>
      <w:pPr>
        <w:tabs>
          <w:tab w:val="num" w:pos="990"/>
        </w:tabs>
        <w:ind w:left="990" w:hanging="720"/>
      </w:pPr>
      <w:rPr>
        <w:rFonts w:hint="default"/>
        <w:b/>
      </w:rPr>
    </w:lvl>
    <w:lvl w:ilvl="1" w:tplc="5266A55C">
      <w:start w:val="3"/>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1" w15:restartNumberingAfterBreak="0">
    <w:nsid w:val="75701999"/>
    <w:multiLevelType w:val="hybridMultilevel"/>
    <w:tmpl w:val="0F00D320"/>
    <w:lvl w:ilvl="0" w:tplc="40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761E3877"/>
    <w:multiLevelType w:val="hybridMultilevel"/>
    <w:tmpl w:val="EC3C755C"/>
    <w:lvl w:ilvl="0" w:tplc="EC9CD7A8">
      <w:start w:val="1"/>
      <w:numFmt w:val="lowerLetter"/>
      <w:lvlText w:val="(%1)"/>
      <w:lvlJc w:val="left"/>
      <w:pPr>
        <w:tabs>
          <w:tab w:val="num" w:pos="1764"/>
        </w:tabs>
        <w:ind w:left="1800" w:hanging="360"/>
      </w:pPr>
      <w:rPr>
        <w:rFonts w:hint="default"/>
      </w:rPr>
    </w:lvl>
    <w:lvl w:ilvl="1" w:tplc="FE48D6CE">
      <w:start w:val="1"/>
      <w:numFmt w:val="lowerRoman"/>
      <w:lvlText w:val="(%2)"/>
      <w:lvlJc w:val="left"/>
      <w:pPr>
        <w:ind w:left="1440" w:hanging="360"/>
      </w:pPr>
      <w:rPr>
        <w:rFonts w:hint="default"/>
      </w:rPr>
    </w:lvl>
    <w:lvl w:ilvl="2" w:tplc="B3EAC368">
      <w:start w:val="1"/>
      <w:numFmt w:val="upperLetter"/>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68434A"/>
    <w:multiLevelType w:val="hybridMultilevel"/>
    <w:tmpl w:val="FA2C2580"/>
    <w:lvl w:ilvl="0" w:tplc="938E1296">
      <w:start w:val="1"/>
      <w:numFmt w:val="decimal"/>
      <w:lvlText w:val="%1."/>
      <w:lvlJc w:val="left"/>
      <w:pPr>
        <w:ind w:left="1440" w:hanging="360"/>
      </w:pPr>
      <w:rPr>
        <w:b w:val="0"/>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C8262DB"/>
    <w:multiLevelType w:val="hybridMultilevel"/>
    <w:tmpl w:val="8F8C5F8C"/>
    <w:lvl w:ilvl="0" w:tplc="4009001B">
      <w:start w:val="1"/>
      <w:numFmt w:val="lowerRoman"/>
      <w:lvlText w:val="%1."/>
      <w:lvlJc w:val="right"/>
      <w:pPr>
        <w:tabs>
          <w:tab w:val="num" w:pos="2732"/>
        </w:tabs>
        <w:ind w:left="2732" w:hanging="360"/>
      </w:pPr>
      <w:rPr>
        <w:rFonts w:hint="default"/>
      </w:rPr>
    </w:lvl>
    <w:lvl w:ilvl="1" w:tplc="04090019" w:tentative="1">
      <w:start w:val="1"/>
      <w:numFmt w:val="lowerLetter"/>
      <w:lvlText w:val="%2."/>
      <w:lvlJc w:val="left"/>
      <w:pPr>
        <w:ind w:left="1314" w:hanging="360"/>
      </w:pPr>
    </w:lvl>
    <w:lvl w:ilvl="2" w:tplc="0409001B" w:tentative="1">
      <w:start w:val="1"/>
      <w:numFmt w:val="lowerRoman"/>
      <w:lvlText w:val="%3."/>
      <w:lvlJc w:val="right"/>
      <w:pPr>
        <w:ind w:left="2034" w:hanging="180"/>
      </w:pPr>
    </w:lvl>
    <w:lvl w:ilvl="3" w:tplc="0409000F" w:tentative="1">
      <w:start w:val="1"/>
      <w:numFmt w:val="decimal"/>
      <w:lvlText w:val="%4."/>
      <w:lvlJc w:val="left"/>
      <w:pPr>
        <w:ind w:left="2754" w:hanging="360"/>
      </w:pPr>
    </w:lvl>
    <w:lvl w:ilvl="4" w:tplc="04090019" w:tentative="1">
      <w:start w:val="1"/>
      <w:numFmt w:val="lowerLetter"/>
      <w:lvlText w:val="%5."/>
      <w:lvlJc w:val="left"/>
      <w:pPr>
        <w:ind w:left="3474" w:hanging="360"/>
      </w:pPr>
    </w:lvl>
    <w:lvl w:ilvl="5" w:tplc="0409001B" w:tentative="1">
      <w:start w:val="1"/>
      <w:numFmt w:val="lowerRoman"/>
      <w:lvlText w:val="%6."/>
      <w:lvlJc w:val="right"/>
      <w:pPr>
        <w:ind w:left="4194" w:hanging="180"/>
      </w:pPr>
    </w:lvl>
    <w:lvl w:ilvl="6" w:tplc="0409000F" w:tentative="1">
      <w:start w:val="1"/>
      <w:numFmt w:val="decimal"/>
      <w:lvlText w:val="%7."/>
      <w:lvlJc w:val="left"/>
      <w:pPr>
        <w:ind w:left="4914" w:hanging="360"/>
      </w:pPr>
    </w:lvl>
    <w:lvl w:ilvl="7" w:tplc="04090019" w:tentative="1">
      <w:start w:val="1"/>
      <w:numFmt w:val="lowerLetter"/>
      <w:lvlText w:val="%8."/>
      <w:lvlJc w:val="left"/>
      <w:pPr>
        <w:ind w:left="5634" w:hanging="360"/>
      </w:pPr>
    </w:lvl>
    <w:lvl w:ilvl="8" w:tplc="0409001B" w:tentative="1">
      <w:start w:val="1"/>
      <w:numFmt w:val="lowerRoman"/>
      <w:lvlText w:val="%9."/>
      <w:lvlJc w:val="right"/>
      <w:pPr>
        <w:ind w:left="6354" w:hanging="180"/>
      </w:pPr>
    </w:lvl>
  </w:abstractNum>
  <w:abstractNum w:abstractNumId="45" w15:restartNumberingAfterBreak="0">
    <w:nsid w:val="7E58497F"/>
    <w:multiLevelType w:val="multilevel"/>
    <w:tmpl w:val="36A277CC"/>
    <w:lvl w:ilvl="0">
      <w:start w:val="1"/>
      <w:numFmt w:val="decimal"/>
      <w:pStyle w:val="BLGLegalL1"/>
      <w:suff w:val="space"/>
      <w:lvlText w:val="ARTICLE %1:  "/>
      <w:lvlJc w:val="left"/>
      <w:pPr>
        <w:ind w:left="720" w:hanging="720"/>
      </w:pPr>
      <w:rPr>
        <w:rFonts w:ascii="Times New Roman Bold" w:hAnsi="Times New Roman Bold" w:hint="default"/>
        <w:b/>
        <w:i w:val="0"/>
        <w:caps/>
        <w:sz w:val="24"/>
      </w:rPr>
    </w:lvl>
    <w:lvl w:ilvl="1">
      <w:start w:val="1"/>
      <w:numFmt w:val="decimal"/>
      <w:pStyle w:val="BLGLegalL2"/>
      <w:lvlText w:val="%1.%2"/>
      <w:lvlJc w:val="left"/>
      <w:pPr>
        <w:tabs>
          <w:tab w:val="num" w:pos="36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2">
      <w:start w:val="1"/>
      <w:numFmt w:val="decimal"/>
      <w:pStyle w:val="BLGLegalL3"/>
      <w:lvlText w:val="%1.%2.%3"/>
      <w:lvlJc w:val="left"/>
      <w:pPr>
        <w:tabs>
          <w:tab w:val="num" w:pos="720"/>
        </w:tabs>
        <w:ind w:left="0" w:firstLine="0"/>
      </w:pPr>
      <w:rPr>
        <w:rFonts w:hint="default"/>
      </w:rPr>
    </w:lvl>
    <w:lvl w:ilvl="3">
      <w:start w:val="1"/>
      <w:numFmt w:val="decimal"/>
      <w:pStyle w:val="BLGLegalL4"/>
      <w:lvlText w:val="%1.%2.%3.%4"/>
      <w:lvlJc w:val="left"/>
      <w:pPr>
        <w:tabs>
          <w:tab w:val="num" w:pos="1440"/>
        </w:tabs>
        <w:ind w:left="1440" w:hanging="1440"/>
      </w:pPr>
      <w:rPr>
        <w:rFonts w:hint="default"/>
      </w:rPr>
    </w:lvl>
    <w:lvl w:ilvl="4">
      <w:start w:val="1"/>
      <w:numFmt w:val="lowerLetter"/>
      <w:pStyle w:val="BLGLegalL5"/>
      <w:lvlText w:val="(%5)"/>
      <w:lvlJc w:val="left"/>
      <w:pPr>
        <w:tabs>
          <w:tab w:val="num" w:pos="1440"/>
        </w:tabs>
        <w:ind w:left="1440" w:hanging="720"/>
      </w:pPr>
      <w:rPr>
        <w:rFonts w:ascii="Times New Roman" w:hAnsi="Times New Roman" w:hint="default"/>
        <w:b w:val="0"/>
        <w:i w:val="0"/>
        <w:sz w:val="24"/>
      </w:rPr>
    </w:lvl>
    <w:lvl w:ilvl="5">
      <w:start w:val="1"/>
      <w:numFmt w:val="lowerRoman"/>
      <w:pStyle w:val="BLGLegalL6"/>
      <w:lvlText w:val="(%6)"/>
      <w:lvlJc w:val="left"/>
      <w:pPr>
        <w:tabs>
          <w:tab w:val="num" w:pos="2160"/>
        </w:tabs>
        <w:ind w:left="2160" w:hanging="720"/>
      </w:pPr>
      <w:rPr>
        <w:rFonts w:ascii="Arial" w:hAnsi="Arial" w:cs="Arial" w:hint="default"/>
        <w:b w:val="0"/>
        <w:i w:val="0"/>
        <w:sz w:val="20"/>
        <w:szCs w:val="20"/>
      </w:rPr>
    </w:lvl>
    <w:lvl w:ilvl="6">
      <w:start w:val="1"/>
      <w:numFmt w:val="bullet"/>
      <w:pStyle w:val="BLGLegalL7"/>
      <w:lvlText w:val=""/>
      <w:lvlJc w:val="left"/>
      <w:pPr>
        <w:tabs>
          <w:tab w:val="num" w:pos="3600"/>
        </w:tabs>
        <w:ind w:left="3600" w:hanging="720"/>
      </w:pPr>
      <w:rPr>
        <w:rFonts w:ascii="Symbol" w:hAnsi="Symbol" w:hint="default"/>
      </w:rPr>
    </w:lvl>
    <w:lvl w:ilvl="7">
      <w:start w:val="1"/>
      <w:numFmt w:val="bullet"/>
      <w:pStyle w:val="BLGLegalL8"/>
      <w:lvlText w:val=""/>
      <w:lvlJc w:val="left"/>
      <w:pPr>
        <w:tabs>
          <w:tab w:val="num" w:pos="4320"/>
        </w:tabs>
        <w:ind w:left="4320" w:hanging="720"/>
      </w:pPr>
      <w:rPr>
        <w:rFonts w:ascii="Symbol" w:hAnsi="Symbol" w:hint="default"/>
      </w:rPr>
    </w:lvl>
    <w:lvl w:ilvl="8">
      <w:start w:val="1"/>
      <w:numFmt w:val="bullet"/>
      <w:pStyle w:val="BLGLegalL9"/>
      <w:lvlText w:val=""/>
      <w:lvlJc w:val="left"/>
      <w:pPr>
        <w:tabs>
          <w:tab w:val="num" w:pos="5040"/>
        </w:tabs>
        <w:ind w:left="5040" w:hanging="720"/>
      </w:pPr>
      <w:rPr>
        <w:rFonts w:ascii="Symbol" w:hAnsi="Symbol" w:hint="default"/>
        <w:color w:val="auto"/>
      </w:rPr>
    </w:lvl>
  </w:abstractNum>
  <w:abstractNum w:abstractNumId="46" w15:restartNumberingAfterBreak="0">
    <w:nsid w:val="7FA07171"/>
    <w:multiLevelType w:val="hybridMultilevel"/>
    <w:tmpl w:val="805E0462"/>
    <w:lvl w:ilvl="0" w:tplc="0D7E080A">
      <w:start w:val="1"/>
      <w:numFmt w:val="lowerLetter"/>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1774425">
    <w:abstractNumId w:val="14"/>
  </w:num>
  <w:num w:numId="2" w16cid:durableId="1499037005">
    <w:abstractNumId w:val="30"/>
  </w:num>
  <w:num w:numId="3" w16cid:durableId="717585470">
    <w:abstractNumId w:val="23"/>
  </w:num>
  <w:num w:numId="4" w16cid:durableId="1932422362">
    <w:abstractNumId w:val="10"/>
  </w:num>
  <w:num w:numId="5" w16cid:durableId="1326275875">
    <w:abstractNumId w:val="37"/>
  </w:num>
  <w:num w:numId="6" w16cid:durableId="1683897695">
    <w:abstractNumId w:val="20"/>
  </w:num>
  <w:num w:numId="7" w16cid:durableId="1941527243">
    <w:abstractNumId w:val="39"/>
  </w:num>
  <w:num w:numId="8" w16cid:durableId="91704341">
    <w:abstractNumId w:val="0"/>
  </w:num>
  <w:num w:numId="9" w16cid:durableId="847792357">
    <w:abstractNumId w:val="9"/>
  </w:num>
  <w:num w:numId="10" w16cid:durableId="1215653043">
    <w:abstractNumId w:val="26"/>
  </w:num>
  <w:num w:numId="11" w16cid:durableId="454448673">
    <w:abstractNumId w:val="40"/>
  </w:num>
  <w:num w:numId="12" w16cid:durableId="72897962">
    <w:abstractNumId w:val="12"/>
  </w:num>
  <w:num w:numId="13" w16cid:durableId="277491254">
    <w:abstractNumId w:val="25"/>
  </w:num>
  <w:num w:numId="14" w16cid:durableId="119539435">
    <w:abstractNumId w:val="33"/>
  </w:num>
  <w:num w:numId="15" w16cid:durableId="894658563">
    <w:abstractNumId w:val="21"/>
  </w:num>
  <w:num w:numId="16" w16cid:durableId="824932746">
    <w:abstractNumId w:val="45"/>
  </w:num>
  <w:num w:numId="17" w16cid:durableId="149180613">
    <w:abstractNumId w:val="24"/>
  </w:num>
  <w:num w:numId="18" w16cid:durableId="771899327">
    <w:abstractNumId w:val="43"/>
  </w:num>
  <w:num w:numId="19" w16cid:durableId="231701742">
    <w:abstractNumId w:val="16"/>
  </w:num>
  <w:num w:numId="20" w16cid:durableId="167134791">
    <w:abstractNumId w:val="6"/>
  </w:num>
  <w:num w:numId="21" w16cid:durableId="1977949807">
    <w:abstractNumId w:val="5"/>
  </w:num>
  <w:num w:numId="22" w16cid:durableId="527523416">
    <w:abstractNumId w:val="46"/>
  </w:num>
  <w:num w:numId="23" w16cid:durableId="1097291933">
    <w:abstractNumId w:val="4"/>
  </w:num>
  <w:num w:numId="24" w16cid:durableId="1704164891">
    <w:abstractNumId w:val="18"/>
  </w:num>
  <w:num w:numId="25" w16cid:durableId="1675958266">
    <w:abstractNumId w:val="31"/>
  </w:num>
  <w:num w:numId="26" w16cid:durableId="205487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5899623">
    <w:abstractNumId w:val="38"/>
  </w:num>
  <w:num w:numId="28" w16cid:durableId="1087310913">
    <w:abstractNumId w:val="19"/>
  </w:num>
  <w:num w:numId="29" w16cid:durableId="1238172193">
    <w:abstractNumId w:val="17"/>
  </w:num>
  <w:num w:numId="30" w16cid:durableId="1135487370">
    <w:abstractNumId w:val="11"/>
  </w:num>
  <w:num w:numId="31" w16cid:durableId="1330137699">
    <w:abstractNumId w:val="3"/>
  </w:num>
  <w:num w:numId="32" w16cid:durableId="37900285">
    <w:abstractNumId w:val="42"/>
  </w:num>
  <w:num w:numId="33" w16cid:durableId="179059096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21633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72667349">
    <w:abstractNumId w:val="27"/>
  </w:num>
  <w:num w:numId="36" w16cid:durableId="15972489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487361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57483206">
    <w:abstractNumId w:val="15"/>
  </w:num>
  <w:num w:numId="39" w16cid:durableId="1668821994">
    <w:abstractNumId w:val="41"/>
  </w:num>
  <w:num w:numId="40" w16cid:durableId="107285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54618980">
    <w:abstractNumId w:val="36"/>
  </w:num>
  <w:num w:numId="42" w16cid:durableId="518085670">
    <w:abstractNumId w:val="35"/>
  </w:num>
  <w:num w:numId="43" w16cid:durableId="1474787193">
    <w:abstractNumId w:val="29"/>
  </w:num>
  <w:num w:numId="44" w16cid:durableId="1910653922">
    <w:abstractNumId w:val="34"/>
  </w:num>
  <w:num w:numId="45" w16cid:durableId="4280451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5498447">
    <w:abstractNumId w:val="1"/>
  </w:num>
  <w:num w:numId="47" w16cid:durableId="19170890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13269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0038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33831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42343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55107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492650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20480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253305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25041590">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775874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585745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808874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07026380">
    <w:abstractNumId w:val="2"/>
  </w:num>
  <w:num w:numId="61" w16cid:durableId="1098718973">
    <w:abstractNumId w:val="44"/>
  </w:num>
  <w:num w:numId="62" w16cid:durableId="444619123">
    <w:abstractNumId w:val="8"/>
  </w:num>
  <w:num w:numId="63" w16cid:durableId="109053475">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tjQGEkbG5gZGhko6SsGpxcWZ+XkgBYa1AJwNMVYsAAAA"/>
  </w:docVars>
  <w:rsids>
    <w:rsidRoot w:val="004546E5"/>
    <w:rsid w:val="00000D08"/>
    <w:rsid w:val="000027FA"/>
    <w:rsid w:val="00004307"/>
    <w:rsid w:val="00004C28"/>
    <w:rsid w:val="00006A29"/>
    <w:rsid w:val="00006DD0"/>
    <w:rsid w:val="00007247"/>
    <w:rsid w:val="000109C4"/>
    <w:rsid w:val="0001103A"/>
    <w:rsid w:val="0001398B"/>
    <w:rsid w:val="000144A3"/>
    <w:rsid w:val="000171DF"/>
    <w:rsid w:val="00020757"/>
    <w:rsid w:val="00020FBE"/>
    <w:rsid w:val="00025478"/>
    <w:rsid w:val="000264A6"/>
    <w:rsid w:val="000265EA"/>
    <w:rsid w:val="00026DD4"/>
    <w:rsid w:val="00027C0B"/>
    <w:rsid w:val="00031A1C"/>
    <w:rsid w:val="00031D85"/>
    <w:rsid w:val="00040936"/>
    <w:rsid w:val="0004324C"/>
    <w:rsid w:val="00043545"/>
    <w:rsid w:val="00045AD3"/>
    <w:rsid w:val="00054D4A"/>
    <w:rsid w:val="00056113"/>
    <w:rsid w:val="00062155"/>
    <w:rsid w:val="00066382"/>
    <w:rsid w:val="0006737B"/>
    <w:rsid w:val="00073583"/>
    <w:rsid w:val="00074291"/>
    <w:rsid w:val="00081F1F"/>
    <w:rsid w:val="00083949"/>
    <w:rsid w:val="00087A42"/>
    <w:rsid w:val="00087E2B"/>
    <w:rsid w:val="0009088C"/>
    <w:rsid w:val="00093EC4"/>
    <w:rsid w:val="00095CD8"/>
    <w:rsid w:val="00096712"/>
    <w:rsid w:val="00097492"/>
    <w:rsid w:val="00097C7F"/>
    <w:rsid w:val="000B0195"/>
    <w:rsid w:val="000B7E93"/>
    <w:rsid w:val="000C0D6D"/>
    <w:rsid w:val="000C27EE"/>
    <w:rsid w:val="000C2919"/>
    <w:rsid w:val="000C2EA3"/>
    <w:rsid w:val="000C6411"/>
    <w:rsid w:val="000C661D"/>
    <w:rsid w:val="000D02F2"/>
    <w:rsid w:val="000D1A08"/>
    <w:rsid w:val="000D43BC"/>
    <w:rsid w:val="000D6944"/>
    <w:rsid w:val="000D6DE4"/>
    <w:rsid w:val="000D6EF4"/>
    <w:rsid w:val="000E2B80"/>
    <w:rsid w:val="000E418E"/>
    <w:rsid w:val="000E5866"/>
    <w:rsid w:val="000E7C9C"/>
    <w:rsid w:val="000F0C9D"/>
    <w:rsid w:val="000F12AA"/>
    <w:rsid w:val="000F2B77"/>
    <w:rsid w:val="000F31A9"/>
    <w:rsid w:val="000F66D3"/>
    <w:rsid w:val="00101B7A"/>
    <w:rsid w:val="00106601"/>
    <w:rsid w:val="00107697"/>
    <w:rsid w:val="00110A64"/>
    <w:rsid w:val="001120DC"/>
    <w:rsid w:val="00112B33"/>
    <w:rsid w:val="001165BF"/>
    <w:rsid w:val="0011770C"/>
    <w:rsid w:val="00120331"/>
    <w:rsid w:val="00121371"/>
    <w:rsid w:val="0012210B"/>
    <w:rsid w:val="00122675"/>
    <w:rsid w:val="00122D41"/>
    <w:rsid w:val="00123B95"/>
    <w:rsid w:val="0012764D"/>
    <w:rsid w:val="00131BC2"/>
    <w:rsid w:val="00132EB0"/>
    <w:rsid w:val="00133846"/>
    <w:rsid w:val="001374AA"/>
    <w:rsid w:val="001422DB"/>
    <w:rsid w:val="00143F05"/>
    <w:rsid w:val="0014597C"/>
    <w:rsid w:val="00146A3D"/>
    <w:rsid w:val="00152422"/>
    <w:rsid w:val="00152721"/>
    <w:rsid w:val="00156DEE"/>
    <w:rsid w:val="00156FD4"/>
    <w:rsid w:val="001630CF"/>
    <w:rsid w:val="001655C0"/>
    <w:rsid w:val="00170AC3"/>
    <w:rsid w:val="00170B85"/>
    <w:rsid w:val="001746F1"/>
    <w:rsid w:val="0017476B"/>
    <w:rsid w:val="00180605"/>
    <w:rsid w:val="00183488"/>
    <w:rsid w:val="001855C2"/>
    <w:rsid w:val="001877CF"/>
    <w:rsid w:val="00190E8E"/>
    <w:rsid w:val="00192071"/>
    <w:rsid w:val="001929E8"/>
    <w:rsid w:val="00192B8D"/>
    <w:rsid w:val="001936C7"/>
    <w:rsid w:val="00193793"/>
    <w:rsid w:val="0019385F"/>
    <w:rsid w:val="0019526E"/>
    <w:rsid w:val="00196244"/>
    <w:rsid w:val="001967BC"/>
    <w:rsid w:val="001A088A"/>
    <w:rsid w:val="001A4952"/>
    <w:rsid w:val="001A567A"/>
    <w:rsid w:val="001B0968"/>
    <w:rsid w:val="001B1812"/>
    <w:rsid w:val="001B2B3C"/>
    <w:rsid w:val="001B7F17"/>
    <w:rsid w:val="001C041F"/>
    <w:rsid w:val="001C17F2"/>
    <w:rsid w:val="001C3C5E"/>
    <w:rsid w:val="001C6C8D"/>
    <w:rsid w:val="001C7BE4"/>
    <w:rsid w:val="001D45FD"/>
    <w:rsid w:val="001D4ACA"/>
    <w:rsid w:val="001E3685"/>
    <w:rsid w:val="001E3A78"/>
    <w:rsid w:val="001E4367"/>
    <w:rsid w:val="001E48B9"/>
    <w:rsid w:val="001E6521"/>
    <w:rsid w:val="001E6A7E"/>
    <w:rsid w:val="001F34D9"/>
    <w:rsid w:val="001F3940"/>
    <w:rsid w:val="0020028B"/>
    <w:rsid w:val="00201889"/>
    <w:rsid w:val="00203CDE"/>
    <w:rsid w:val="002052C3"/>
    <w:rsid w:val="0021114A"/>
    <w:rsid w:val="0021508C"/>
    <w:rsid w:val="00220018"/>
    <w:rsid w:val="00220582"/>
    <w:rsid w:val="0022327D"/>
    <w:rsid w:val="002245B4"/>
    <w:rsid w:val="0022463B"/>
    <w:rsid w:val="0022679E"/>
    <w:rsid w:val="00227A3C"/>
    <w:rsid w:val="0023048D"/>
    <w:rsid w:val="00234C1D"/>
    <w:rsid w:val="00235C7B"/>
    <w:rsid w:val="00236308"/>
    <w:rsid w:val="00236800"/>
    <w:rsid w:val="00236D4B"/>
    <w:rsid w:val="002402A7"/>
    <w:rsid w:val="0024253A"/>
    <w:rsid w:val="0024400E"/>
    <w:rsid w:val="00250FBA"/>
    <w:rsid w:val="002523AC"/>
    <w:rsid w:val="00260BC7"/>
    <w:rsid w:val="00265E64"/>
    <w:rsid w:val="0027062A"/>
    <w:rsid w:val="00276995"/>
    <w:rsid w:val="002772BC"/>
    <w:rsid w:val="00277C45"/>
    <w:rsid w:val="00283435"/>
    <w:rsid w:val="0028460A"/>
    <w:rsid w:val="00285177"/>
    <w:rsid w:val="00287557"/>
    <w:rsid w:val="002901B0"/>
    <w:rsid w:val="00292888"/>
    <w:rsid w:val="00296691"/>
    <w:rsid w:val="002A0999"/>
    <w:rsid w:val="002A16C3"/>
    <w:rsid w:val="002A2491"/>
    <w:rsid w:val="002A2837"/>
    <w:rsid w:val="002A3A71"/>
    <w:rsid w:val="002A62AA"/>
    <w:rsid w:val="002A6AAC"/>
    <w:rsid w:val="002B053D"/>
    <w:rsid w:val="002B0E81"/>
    <w:rsid w:val="002B3CEE"/>
    <w:rsid w:val="002B4B86"/>
    <w:rsid w:val="002B4CA8"/>
    <w:rsid w:val="002B5B13"/>
    <w:rsid w:val="002B7051"/>
    <w:rsid w:val="002B70EA"/>
    <w:rsid w:val="002C011A"/>
    <w:rsid w:val="002C1951"/>
    <w:rsid w:val="002C2E7E"/>
    <w:rsid w:val="002D1CC8"/>
    <w:rsid w:val="002D33D2"/>
    <w:rsid w:val="002D41AD"/>
    <w:rsid w:val="002E036C"/>
    <w:rsid w:val="002E0A77"/>
    <w:rsid w:val="002E14DE"/>
    <w:rsid w:val="002E42D5"/>
    <w:rsid w:val="002E79F5"/>
    <w:rsid w:val="002F3FA7"/>
    <w:rsid w:val="002F41EC"/>
    <w:rsid w:val="002F682F"/>
    <w:rsid w:val="0030507D"/>
    <w:rsid w:val="0031004F"/>
    <w:rsid w:val="00316D8E"/>
    <w:rsid w:val="0032098A"/>
    <w:rsid w:val="0032209B"/>
    <w:rsid w:val="0032532B"/>
    <w:rsid w:val="00325468"/>
    <w:rsid w:val="00325B5B"/>
    <w:rsid w:val="00332D16"/>
    <w:rsid w:val="00337093"/>
    <w:rsid w:val="00337721"/>
    <w:rsid w:val="00341D85"/>
    <w:rsid w:val="00341FCE"/>
    <w:rsid w:val="00342956"/>
    <w:rsid w:val="003441BA"/>
    <w:rsid w:val="00344BC2"/>
    <w:rsid w:val="00351C21"/>
    <w:rsid w:val="003540EC"/>
    <w:rsid w:val="003547C3"/>
    <w:rsid w:val="003613A2"/>
    <w:rsid w:val="003613F8"/>
    <w:rsid w:val="00367C58"/>
    <w:rsid w:val="00367F1D"/>
    <w:rsid w:val="0037045A"/>
    <w:rsid w:val="00371706"/>
    <w:rsid w:val="00374941"/>
    <w:rsid w:val="003767A1"/>
    <w:rsid w:val="00376A43"/>
    <w:rsid w:val="00377E83"/>
    <w:rsid w:val="00381E15"/>
    <w:rsid w:val="00383AC8"/>
    <w:rsid w:val="00384B52"/>
    <w:rsid w:val="00390A3F"/>
    <w:rsid w:val="003924EC"/>
    <w:rsid w:val="003931EC"/>
    <w:rsid w:val="003944DD"/>
    <w:rsid w:val="00395408"/>
    <w:rsid w:val="00396F03"/>
    <w:rsid w:val="003A318E"/>
    <w:rsid w:val="003A4118"/>
    <w:rsid w:val="003A559A"/>
    <w:rsid w:val="003A5F42"/>
    <w:rsid w:val="003A6D4B"/>
    <w:rsid w:val="003B07FB"/>
    <w:rsid w:val="003B36CE"/>
    <w:rsid w:val="003B403B"/>
    <w:rsid w:val="003B43DA"/>
    <w:rsid w:val="003B75DD"/>
    <w:rsid w:val="003C26FC"/>
    <w:rsid w:val="003C44E0"/>
    <w:rsid w:val="003C6974"/>
    <w:rsid w:val="003D0352"/>
    <w:rsid w:val="003D6932"/>
    <w:rsid w:val="003D7A87"/>
    <w:rsid w:val="003E2893"/>
    <w:rsid w:val="003E3E56"/>
    <w:rsid w:val="003E5301"/>
    <w:rsid w:val="003F088F"/>
    <w:rsid w:val="003F2144"/>
    <w:rsid w:val="003F2A1A"/>
    <w:rsid w:val="003F7165"/>
    <w:rsid w:val="00402512"/>
    <w:rsid w:val="004034F5"/>
    <w:rsid w:val="00404BB6"/>
    <w:rsid w:val="004060D9"/>
    <w:rsid w:val="00406DDE"/>
    <w:rsid w:val="00407594"/>
    <w:rsid w:val="0041008C"/>
    <w:rsid w:val="00410706"/>
    <w:rsid w:val="00411D3C"/>
    <w:rsid w:val="004130CD"/>
    <w:rsid w:val="004223B3"/>
    <w:rsid w:val="00424959"/>
    <w:rsid w:val="00431198"/>
    <w:rsid w:val="004345AF"/>
    <w:rsid w:val="00435B46"/>
    <w:rsid w:val="004367E0"/>
    <w:rsid w:val="004379A0"/>
    <w:rsid w:val="00440805"/>
    <w:rsid w:val="0044107D"/>
    <w:rsid w:val="00444C34"/>
    <w:rsid w:val="00446ECD"/>
    <w:rsid w:val="0044707F"/>
    <w:rsid w:val="0044714D"/>
    <w:rsid w:val="004517B8"/>
    <w:rsid w:val="00451D2D"/>
    <w:rsid w:val="0045214F"/>
    <w:rsid w:val="00453AB6"/>
    <w:rsid w:val="004546E5"/>
    <w:rsid w:val="00456417"/>
    <w:rsid w:val="004566A0"/>
    <w:rsid w:val="00461E1C"/>
    <w:rsid w:val="004642DE"/>
    <w:rsid w:val="004666B1"/>
    <w:rsid w:val="00467434"/>
    <w:rsid w:val="00470A56"/>
    <w:rsid w:val="00471667"/>
    <w:rsid w:val="00474A8A"/>
    <w:rsid w:val="004813B9"/>
    <w:rsid w:val="004813D1"/>
    <w:rsid w:val="00482E86"/>
    <w:rsid w:val="0048745B"/>
    <w:rsid w:val="00490A34"/>
    <w:rsid w:val="004922A2"/>
    <w:rsid w:val="00493AC9"/>
    <w:rsid w:val="0049526B"/>
    <w:rsid w:val="00495351"/>
    <w:rsid w:val="00495694"/>
    <w:rsid w:val="004A08F9"/>
    <w:rsid w:val="004A1D9F"/>
    <w:rsid w:val="004A45FC"/>
    <w:rsid w:val="004B1494"/>
    <w:rsid w:val="004B4E31"/>
    <w:rsid w:val="004C2F92"/>
    <w:rsid w:val="004C2FC5"/>
    <w:rsid w:val="004C41D2"/>
    <w:rsid w:val="004C7CAD"/>
    <w:rsid w:val="004D0DD0"/>
    <w:rsid w:val="004D638F"/>
    <w:rsid w:val="004D64D2"/>
    <w:rsid w:val="004E2010"/>
    <w:rsid w:val="004E3D2F"/>
    <w:rsid w:val="004E4802"/>
    <w:rsid w:val="004E7337"/>
    <w:rsid w:val="004E7526"/>
    <w:rsid w:val="004F0802"/>
    <w:rsid w:val="004F1E77"/>
    <w:rsid w:val="004F3B93"/>
    <w:rsid w:val="004F50FD"/>
    <w:rsid w:val="005005BB"/>
    <w:rsid w:val="00500AAA"/>
    <w:rsid w:val="00505998"/>
    <w:rsid w:val="0050741D"/>
    <w:rsid w:val="00507ECD"/>
    <w:rsid w:val="00510E41"/>
    <w:rsid w:val="0051168E"/>
    <w:rsid w:val="00512DD9"/>
    <w:rsid w:val="0051450B"/>
    <w:rsid w:val="00515F2D"/>
    <w:rsid w:val="00516881"/>
    <w:rsid w:val="00517535"/>
    <w:rsid w:val="005208B7"/>
    <w:rsid w:val="005217C2"/>
    <w:rsid w:val="005219CC"/>
    <w:rsid w:val="00524127"/>
    <w:rsid w:val="00524F36"/>
    <w:rsid w:val="005262E4"/>
    <w:rsid w:val="00530C97"/>
    <w:rsid w:val="005320C2"/>
    <w:rsid w:val="00532F93"/>
    <w:rsid w:val="00533311"/>
    <w:rsid w:val="00534042"/>
    <w:rsid w:val="00540227"/>
    <w:rsid w:val="00541F86"/>
    <w:rsid w:val="00543FA3"/>
    <w:rsid w:val="00544EB3"/>
    <w:rsid w:val="00545726"/>
    <w:rsid w:val="00551BE4"/>
    <w:rsid w:val="00554528"/>
    <w:rsid w:val="005602B3"/>
    <w:rsid w:val="00562302"/>
    <w:rsid w:val="0056324B"/>
    <w:rsid w:val="005638BF"/>
    <w:rsid w:val="00563902"/>
    <w:rsid w:val="00565EC9"/>
    <w:rsid w:val="00567373"/>
    <w:rsid w:val="005674D9"/>
    <w:rsid w:val="00567E23"/>
    <w:rsid w:val="005714AE"/>
    <w:rsid w:val="00580230"/>
    <w:rsid w:val="005857D7"/>
    <w:rsid w:val="00591093"/>
    <w:rsid w:val="00591C99"/>
    <w:rsid w:val="005928A1"/>
    <w:rsid w:val="005930C6"/>
    <w:rsid w:val="005958F7"/>
    <w:rsid w:val="00595EDD"/>
    <w:rsid w:val="00596C4F"/>
    <w:rsid w:val="005A3A0A"/>
    <w:rsid w:val="005A4F8C"/>
    <w:rsid w:val="005A56B8"/>
    <w:rsid w:val="005A5D59"/>
    <w:rsid w:val="005A6AB2"/>
    <w:rsid w:val="005B0807"/>
    <w:rsid w:val="005B56FD"/>
    <w:rsid w:val="005B69D7"/>
    <w:rsid w:val="005B6A89"/>
    <w:rsid w:val="005B7A68"/>
    <w:rsid w:val="005C21A7"/>
    <w:rsid w:val="005C2667"/>
    <w:rsid w:val="005C3095"/>
    <w:rsid w:val="005C5194"/>
    <w:rsid w:val="005C6BE2"/>
    <w:rsid w:val="005D1C02"/>
    <w:rsid w:val="005D6FC9"/>
    <w:rsid w:val="005E014F"/>
    <w:rsid w:val="005E0396"/>
    <w:rsid w:val="005E04DF"/>
    <w:rsid w:val="005E46DC"/>
    <w:rsid w:val="005E61CB"/>
    <w:rsid w:val="005E75D3"/>
    <w:rsid w:val="005F0928"/>
    <w:rsid w:val="005F1D82"/>
    <w:rsid w:val="005F2048"/>
    <w:rsid w:val="005F3A10"/>
    <w:rsid w:val="005F3CE9"/>
    <w:rsid w:val="005F51FD"/>
    <w:rsid w:val="005F5531"/>
    <w:rsid w:val="005F745F"/>
    <w:rsid w:val="00601308"/>
    <w:rsid w:val="00602E45"/>
    <w:rsid w:val="00605754"/>
    <w:rsid w:val="00605BED"/>
    <w:rsid w:val="00606232"/>
    <w:rsid w:val="0060707B"/>
    <w:rsid w:val="00616047"/>
    <w:rsid w:val="00616DF0"/>
    <w:rsid w:val="00624D55"/>
    <w:rsid w:val="00625110"/>
    <w:rsid w:val="006255D0"/>
    <w:rsid w:val="006279B2"/>
    <w:rsid w:val="00627A23"/>
    <w:rsid w:val="0063213B"/>
    <w:rsid w:val="006358F6"/>
    <w:rsid w:val="00637E3E"/>
    <w:rsid w:val="006454EC"/>
    <w:rsid w:val="00645816"/>
    <w:rsid w:val="0065134A"/>
    <w:rsid w:val="0065249A"/>
    <w:rsid w:val="0065425D"/>
    <w:rsid w:val="00654A46"/>
    <w:rsid w:val="00656335"/>
    <w:rsid w:val="00657840"/>
    <w:rsid w:val="0066023E"/>
    <w:rsid w:val="00663A01"/>
    <w:rsid w:val="00665BBB"/>
    <w:rsid w:val="0067140A"/>
    <w:rsid w:val="00672916"/>
    <w:rsid w:val="00675043"/>
    <w:rsid w:val="0067558C"/>
    <w:rsid w:val="00676632"/>
    <w:rsid w:val="006825F2"/>
    <w:rsid w:val="0068343D"/>
    <w:rsid w:val="00686569"/>
    <w:rsid w:val="006879D8"/>
    <w:rsid w:val="00691FCD"/>
    <w:rsid w:val="00692117"/>
    <w:rsid w:val="006922E4"/>
    <w:rsid w:val="00694CDA"/>
    <w:rsid w:val="00694F80"/>
    <w:rsid w:val="00695A66"/>
    <w:rsid w:val="006A4A0C"/>
    <w:rsid w:val="006A4F15"/>
    <w:rsid w:val="006B2A9B"/>
    <w:rsid w:val="006B3F74"/>
    <w:rsid w:val="006B4ADA"/>
    <w:rsid w:val="006B50CD"/>
    <w:rsid w:val="006B5A45"/>
    <w:rsid w:val="006C34CF"/>
    <w:rsid w:val="006C3EE2"/>
    <w:rsid w:val="006C5501"/>
    <w:rsid w:val="006C62A1"/>
    <w:rsid w:val="006D0DE9"/>
    <w:rsid w:val="006D213F"/>
    <w:rsid w:val="006D32FC"/>
    <w:rsid w:val="006D3453"/>
    <w:rsid w:val="006E12D1"/>
    <w:rsid w:val="006E2E5E"/>
    <w:rsid w:val="006E4FB5"/>
    <w:rsid w:val="006F5706"/>
    <w:rsid w:val="006F6C57"/>
    <w:rsid w:val="006F7453"/>
    <w:rsid w:val="00700176"/>
    <w:rsid w:val="00700EB2"/>
    <w:rsid w:val="00704231"/>
    <w:rsid w:val="007076C2"/>
    <w:rsid w:val="00710B29"/>
    <w:rsid w:val="00714B5C"/>
    <w:rsid w:val="007200B2"/>
    <w:rsid w:val="007207E2"/>
    <w:rsid w:val="00721E0C"/>
    <w:rsid w:val="00725012"/>
    <w:rsid w:val="007251E0"/>
    <w:rsid w:val="00731DFA"/>
    <w:rsid w:val="0073398E"/>
    <w:rsid w:val="00733C8D"/>
    <w:rsid w:val="007344D9"/>
    <w:rsid w:val="00736ACB"/>
    <w:rsid w:val="007419F1"/>
    <w:rsid w:val="0074496C"/>
    <w:rsid w:val="007470FB"/>
    <w:rsid w:val="00747B50"/>
    <w:rsid w:val="00750C7B"/>
    <w:rsid w:val="00751EB9"/>
    <w:rsid w:val="0075403A"/>
    <w:rsid w:val="007547CC"/>
    <w:rsid w:val="0075596D"/>
    <w:rsid w:val="00756AD5"/>
    <w:rsid w:val="00766635"/>
    <w:rsid w:val="00766D4D"/>
    <w:rsid w:val="007671FB"/>
    <w:rsid w:val="00774D03"/>
    <w:rsid w:val="00775DEC"/>
    <w:rsid w:val="007772C6"/>
    <w:rsid w:val="0078312C"/>
    <w:rsid w:val="00785175"/>
    <w:rsid w:val="00785553"/>
    <w:rsid w:val="007857EF"/>
    <w:rsid w:val="0079060D"/>
    <w:rsid w:val="00792198"/>
    <w:rsid w:val="0079383C"/>
    <w:rsid w:val="007A676D"/>
    <w:rsid w:val="007B0496"/>
    <w:rsid w:val="007B0CF2"/>
    <w:rsid w:val="007B28D1"/>
    <w:rsid w:val="007B3F25"/>
    <w:rsid w:val="007B4084"/>
    <w:rsid w:val="007B5040"/>
    <w:rsid w:val="007B5715"/>
    <w:rsid w:val="007B6BD7"/>
    <w:rsid w:val="007B7CDD"/>
    <w:rsid w:val="007C123C"/>
    <w:rsid w:val="007C5346"/>
    <w:rsid w:val="007C7424"/>
    <w:rsid w:val="007D0451"/>
    <w:rsid w:val="007D1E6B"/>
    <w:rsid w:val="007D2E7D"/>
    <w:rsid w:val="007D7C5B"/>
    <w:rsid w:val="007E0E02"/>
    <w:rsid w:val="007E2A3C"/>
    <w:rsid w:val="007E2D0E"/>
    <w:rsid w:val="007E2F8E"/>
    <w:rsid w:val="007E410A"/>
    <w:rsid w:val="007E48F4"/>
    <w:rsid w:val="007F15F4"/>
    <w:rsid w:val="007F2574"/>
    <w:rsid w:val="007F2857"/>
    <w:rsid w:val="007F5323"/>
    <w:rsid w:val="00800A0F"/>
    <w:rsid w:val="00800EC1"/>
    <w:rsid w:val="00801FF0"/>
    <w:rsid w:val="00803A97"/>
    <w:rsid w:val="008102A9"/>
    <w:rsid w:val="008109AC"/>
    <w:rsid w:val="00810DE8"/>
    <w:rsid w:val="00813A5F"/>
    <w:rsid w:val="008151A4"/>
    <w:rsid w:val="008159F5"/>
    <w:rsid w:val="00822C87"/>
    <w:rsid w:val="0082394D"/>
    <w:rsid w:val="00824602"/>
    <w:rsid w:val="00824A37"/>
    <w:rsid w:val="008312ED"/>
    <w:rsid w:val="00833516"/>
    <w:rsid w:val="00835729"/>
    <w:rsid w:val="00841D14"/>
    <w:rsid w:val="008424BA"/>
    <w:rsid w:val="00843394"/>
    <w:rsid w:val="00843DA5"/>
    <w:rsid w:val="00844056"/>
    <w:rsid w:val="00844138"/>
    <w:rsid w:val="008443AE"/>
    <w:rsid w:val="008450F2"/>
    <w:rsid w:val="0084666B"/>
    <w:rsid w:val="00850EB2"/>
    <w:rsid w:val="008510F9"/>
    <w:rsid w:val="00851F0C"/>
    <w:rsid w:val="00855343"/>
    <w:rsid w:val="0085605C"/>
    <w:rsid w:val="00860603"/>
    <w:rsid w:val="00863856"/>
    <w:rsid w:val="008650AE"/>
    <w:rsid w:val="008717D0"/>
    <w:rsid w:val="00873A24"/>
    <w:rsid w:val="00874231"/>
    <w:rsid w:val="00875BD9"/>
    <w:rsid w:val="008827AC"/>
    <w:rsid w:val="008838FA"/>
    <w:rsid w:val="0088439A"/>
    <w:rsid w:val="00887B6F"/>
    <w:rsid w:val="00890B01"/>
    <w:rsid w:val="0089274D"/>
    <w:rsid w:val="008929B7"/>
    <w:rsid w:val="00893D3D"/>
    <w:rsid w:val="00896D93"/>
    <w:rsid w:val="008A23FF"/>
    <w:rsid w:val="008A32DE"/>
    <w:rsid w:val="008A4383"/>
    <w:rsid w:val="008A4861"/>
    <w:rsid w:val="008A4BCA"/>
    <w:rsid w:val="008A6244"/>
    <w:rsid w:val="008A6D8C"/>
    <w:rsid w:val="008B2934"/>
    <w:rsid w:val="008B3CA7"/>
    <w:rsid w:val="008B78DA"/>
    <w:rsid w:val="008C2239"/>
    <w:rsid w:val="008D084D"/>
    <w:rsid w:val="008D0B8F"/>
    <w:rsid w:val="008D1DA2"/>
    <w:rsid w:val="008D2E9A"/>
    <w:rsid w:val="008D3FEC"/>
    <w:rsid w:val="008D4227"/>
    <w:rsid w:val="008D55DD"/>
    <w:rsid w:val="008E0E0D"/>
    <w:rsid w:val="008E19AD"/>
    <w:rsid w:val="008E3F57"/>
    <w:rsid w:val="008E45F3"/>
    <w:rsid w:val="008F134F"/>
    <w:rsid w:val="008F1F38"/>
    <w:rsid w:val="008F489A"/>
    <w:rsid w:val="008F4DC8"/>
    <w:rsid w:val="008F5664"/>
    <w:rsid w:val="00904D18"/>
    <w:rsid w:val="00904E31"/>
    <w:rsid w:val="0090663F"/>
    <w:rsid w:val="00911E69"/>
    <w:rsid w:val="009120A6"/>
    <w:rsid w:val="009132A3"/>
    <w:rsid w:val="00920A4D"/>
    <w:rsid w:val="00921758"/>
    <w:rsid w:val="0092301E"/>
    <w:rsid w:val="00926714"/>
    <w:rsid w:val="0092672E"/>
    <w:rsid w:val="0093042D"/>
    <w:rsid w:val="0093105C"/>
    <w:rsid w:val="00932336"/>
    <w:rsid w:val="00932555"/>
    <w:rsid w:val="0093332F"/>
    <w:rsid w:val="00933395"/>
    <w:rsid w:val="00934121"/>
    <w:rsid w:val="009353EE"/>
    <w:rsid w:val="00935E8C"/>
    <w:rsid w:val="00937B9A"/>
    <w:rsid w:val="009407A5"/>
    <w:rsid w:val="00940C18"/>
    <w:rsid w:val="00942962"/>
    <w:rsid w:val="00943BB1"/>
    <w:rsid w:val="009453B6"/>
    <w:rsid w:val="0094623D"/>
    <w:rsid w:val="0094779E"/>
    <w:rsid w:val="009478C3"/>
    <w:rsid w:val="00947F5A"/>
    <w:rsid w:val="00950BCB"/>
    <w:rsid w:val="0095150A"/>
    <w:rsid w:val="00957DE3"/>
    <w:rsid w:val="00963DAF"/>
    <w:rsid w:val="00964E98"/>
    <w:rsid w:val="00973B1B"/>
    <w:rsid w:val="00976663"/>
    <w:rsid w:val="009775D0"/>
    <w:rsid w:val="00980FBF"/>
    <w:rsid w:val="009937C0"/>
    <w:rsid w:val="0099380A"/>
    <w:rsid w:val="00993DE5"/>
    <w:rsid w:val="00997290"/>
    <w:rsid w:val="00997BE0"/>
    <w:rsid w:val="00997E94"/>
    <w:rsid w:val="009A0667"/>
    <w:rsid w:val="009A1EDA"/>
    <w:rsid w:val="009A7A54"/>
    <w:rsid w:val="009B7B45"/>
    <w:rsid w:val="009C022A"/>
    <w:rsid w:val="009C2798"/>
    <w:rsid w:val="009C379E"/>
    <w:rsid w:val="009C4192"/>
    <w:rsid w:val="009D100B"/>
    <w:rsid w:val="009D661F"/>
    <w:rsid w:val="009D7405"/>
    <w:rsid w:val="009E05D7"/>
    <w:rsid w:val="009E4911"/>
    <w:rsid w:val="009E4FCD"/>
    <w:rsid w:val="009E518D"/>
    <w:rsid w:val="009E571F"/>
    <w:rsid w:val="009E77C1"/>
    <w:rsid w:val="009F0CB1"/>
    <w:rsid w:val="009F0D53"/>
    <w:rsid w:val="009F12CF"/>
    <w:rsid w:val="009F25AC"/>
    <w:rsid w:val="009F7681"/>
    <w:rsid w:val="00A009F8"/>
    <w:rsid w:val="00A0234B"/>
    <w:rsid w:val="00A03538"/>
    <w:rsid w:val="00A03F7B"/>
    <w:rsid w:val="00A044B8"/>
    <w:rsid w:val="00A11BFA"/>
    <w:rsid w:val="00A1415B"/>
    <w:rsid w:val="00A15016"/>
    <w:rsid w:val="00A16E8A"/>
    <w:rsid w:val="00A210A0"/>
    <w:rsid w:val="00A23ABE"/>
    <w:rsid w:val="00A240A8"/>
    <w:rsid w:val="00A27848"/>
    <w:rsid w:val="00A302E8"/>
    <w:rsid w:val="00A308D4"/>
    <w:rsid w:val="00A33186"/>
    <w:rsid w:val="00A34FC2"/>
    <w:rsid w:val="00A37549"/>
    <w:rsid w:val="00A42F19"/>
    <w:rsid w:val="00A43A8A"/>
    <w:rsid w:val="00A44507"/>
    <w:rsid w:val="00A44C9D"/>
    <w:rsid w:val="00A50786"/>
    <w:rsid w:val="00A628F1"/>
    <w:rsid w:val="00A655C7"/>
    <w:rsid w:val="00A710CC"/>
    <w:rsid w:val="00A71594"/>
    <w:rsid w:val="00A730FD"/>
    <w:rsid w:val="00A76439"/>
    <w:rsid w:val="00A76CAE"/>
    <w:rsid w:val="00A77630"/>
    <w:rsid w:val="00A83E17"/>
    <w:rsid w:val="00A85C1C"/>
    <w:rsid w:val="00A90B6C"/>
    <w:rsid w:val="00A95AEC"/>
    <w:rsid w:val="00A95D0F"/>
    <w:rsid w:val="00A96F04"/>
    <w:rsid w:val="00AA0113"/>
    <w:rsid w:val="00AA40A8"/>
    <w:rsid w:val="00AA5F24"/>
    <w:rsid w:val="00AA77FF"/>
    <w:rsid w:val="00AA7C24"/>
    <w:rsid w:val="00AB3EAB"/>
    <w:rsid w:val="00AB4084"/>
    <w:rsid w:val="00AB52A3"/>
    <w:rsid w:val="00AB5BE9"/>
    <w:rsid w:val="00AC2C95"/>
    <w:rsid w:val="00AC53E5"/>
    <w:rsid w:val="00AC7BC3"/>
    <w:rsid w:val="00AD60E9"/>
    <w:rsid w:val="00AD7231"/>
    <w:rsid w:val="00AE0FCE"/>
    <w:rsid w:val="00AE647E"/>
    <w:rsid w:val="00AE7832"/>
    <w:rsid w:val="00AF1AAB"/>
    <w:rsid w:val="00B006E9"/>
    <w:rsid w:val="00B02297"/>
    <w:rsid w:val="00B025A6"/>
    <w:rsid w:val="00B059E7"/>
    <w:rsid w:val="00B127D5"/>
    <w:rsid w:val="00B16B80"/>
    <w:rsid w:val="00B17B3C"/>
    <w:rsid w:val="00B21766"/>
    <w:rsid w:val="00B21F50"/>
    <w:rsid w:val="00B22585"/>
    <w:rsid w:val="00B3048D"/>
    <w:rsid w:val="00B317A2"/>
    <w:rsid w:val="00B323C9"/>
    <w:rsid w:val="00B3370D"/>
    <w:rsid w:val="00B340F4"/>
    <w:rsid w:val="00B3653B"/>
    <w:rsid w:val="00B40BB7"/>
    <w:rsid w:val="00B40DF5"/>
    <w:rsid w:val="00B4142B"/>
    <w:rsid w:val="00B41F18"/>
    <w:rsid w:val="00B4570A"/>
    <w:rsid w:val="00B45A8D"/>
    <w:rsid w:val="00B5154D"/>
    <w:rsid w:val="00B51CA0"/>
    <w:rsid w:val="00B5291D"/>
    <w:rsid w:val="00B54363"/>
    <w:rsid w:val="00B543B1"/>
    <w:rsid w:val="00B615E1"/>
    <w:rsid w:val="00B6400A"/>
    <w:rsid w:val="00B65652"/>
    <w:rsid w:val="00B65CA8"/>
    <w:rsid w:val="00B67169"/>
    <w:rsid w:val="00B704D0"/>
    <w:rsid w:val="00B74123"/>
    <w:rsid w:val="00B74B41"/>
    <w:rsid w:val="00B75845"/>
    <w:rsid w:val="00B76D94"/>
    <w:rsid w:val="00B9176C"/>
    <w:rsid w:val="00B94B0F"/>
    <w:rsid w:val="00B94BF1"/>
    <w:rsid w:val="00B96E1B"/>
    <w:rsid w:val="00B97E8D"/>
    <w:rsid w:val="00BA1B5C"/>
    <w:rsid w:val="00BA4353"/>
    <w:rsid w:val="00BA5A38"/>
    <w:rsid w:val="00BB1540"/>
    <w:rsid w:val="00BB5588"/>
    <w:rsid w:val="00BB7BEE"/>
    <w:rsid w:val="00BD2D6A"/>
    <w:rsid w:val="00BD4442"/>
    <w:rsid w:val="00BD59C4"/>
    <w:rsid w:val="00BD69FA"/>
    <w:rsid w:val="00BD7D88"/>
    <w:rsid w:val="00BE2FE1"/>
    <w:rsid w:val="00BE4F7D"/>
    <w:rsid w:val="00BE5BF4"/>
    <w:rsid w:val="00BE6744"/>
    <w:rsid w:val="00BE67D4"/>
    <w:rsid w:val="00BE709B"/>
    <w:rsid w:val="00BF0364"/>
    <w:rsid w:val="00BF2475"/>
    <w:rsid w:val="00BF3D84"/>
    <w:rsid w:val="00C002DA"/>
    <w:rsid w:val="00C008A8"/>
    <w:rsid w:val="00C01904"/>
    <w:rsid w:val="00C0310C"/>
    <w:rsid w:val="00C03FCE"/>
    <w:rsid w:val="00C06263"/>
    <w:rsid w:val="00C110AD"/>
    <w:rsid w:val="00C1188E"/>
    <w:rsid w:val="00C165D5"/>
    <w:rsid w:val="00C168E4"/>
    <w:rsid w:val="00C169A5"/>
    <w:rsid w:val="00C20D6F"/>
    <w:rsid w:val="00C22507"/>
    <w:rsid w:val="00C30467"/>
    <w:rsid w:val="00C34F78"/>
    <w:rsid w:val="00C52275"/>
    <w:rsid w:val="00C524F7"/>
    <w:rsid w:val="00C55D58"/>
    <w:rsid w:val="00C56996"/>
    <w:rsid w:val="00C570B1"/>
    <w:rsid w:val="00C62A1E"/>
    <w:rsid w:val="00C65286"/>
    <w:rsid w:val="00C660CA"/>
    <w:rsid w:val="00C66550"/>
    <w:rsid w:val="00C71869"/>
    <w:rsid w:val="00C72775"/>
    <w:rsid w:val="00C74A26"/>
    <w:rsid w:val="00C74BAF"/>
    <w:rsid w:val="00C75189"/>
    <w:rsid w:val="00C80195"/>
    <w:rsid w:val="00C81A77"/>
    <w:rsid w:val="00C85E07"/>
    <w:rsid w:val="00C902ED"/>
    <w:rsid w:val="00C93761"/>
    <w:rsid w:val="00C9495C"/>
    <w:rsid w:val="00C95276"/>
    <w:rsid w:val="00CA1397"/>
    <w:rsid w:val="00CA1C88"/>
    <w:rsid w:val="00CA5818"/>
    <w:rsid w:val="00CA7554"/>
    <w:rsid w:val="00CB2B39"/>
    <w:rsid w:val="00CB2B68"/>
    <w:rsid w:val="00CB3A26"/>
    <w:rsid w:val="00CB3E9F"/>
    <w:rsid w:val="00CC2B7D"/>
    <w:rsid w:val="00CC4408"/>
    <w:rsid w:val="00CC56BD"/>
    <w:rsid w:val="00CC58D9"/>
    <w:rsid w:val="00CC5CD5"/>
    <w:rsid w:val="00CC6A68"/>
    <w:rsid w:val="00CD20C7"/>
    <w:rsid w:val="00CD26D2"/>
    <w:rsid w:val="00CD2E2F"/>
    <w:rsid w:val="00CD2EEC"/>
    <w:rsid w:val="00CD3267"/>
    <w:rsid w:val="00CD4D41"/>
    <w:rsid w:val="00CE13A4"/>
    <w:rsid w:val="00CE6211"/>
    <w:rsid w:val="00CE7B2C"/>
    <w:rsid w:val="00CF05C2"/>
    <w:rsid w:val="00CF0D82"/>
    <w:rsid w:val="00CF33F5"/>
    <w:rsid w:val="00CF5262"/>
    <w:rsid w:val="00CF5961"/>
    <w:rsid w:val="00CF6270"/>
    <w:rsid w:val="00D02213"/>
    <w:rsid w:val="00D023F8"/>
    <w:rsid w:val="00D02F51"/>
    <w:rsid w:val="00D0796E"/>
    <w:rsid w:val="00D16559"/>
    <w:rsid w:val="00D1771C"/>
    <w:rsid w:val="00D23A1B"/>
    <w:rsid w:val="00D26E87"/>
    <w:rsid w:val="00D27827"/>
    <w:rsid w:val="00D27B0A"/>
    <w:rsid w:val="00D300DE"/>
    <w:rsid w:val="00D32FC8"/>
    <w:rsid w:val="00D35190"/>
    <w:rsid w:val="00D361B1"/>
    <w:rsid w:val="00D4010F"/>
    <w:rsid w:val="00D4043C"/>
    <w:rsid w:val="00D429C0"/>
    <w:rsid w:val="00D42C78"/>
    <w:rsid w:val="00D45089"/>
    <w:rsid w:val="00D46F8F"/>
    <w:rsid w:val="00D52A39"/>
    <w:rsid w:val="00D52F91"/>
    <w:rsid w:val="00D5335B"/>
    <w:rsid w:val="00D54598"/>
    <w:rsid w:val="00D549C3"/>
    <w:rsid w:val="00D549D1"/>
    <w:rsid w:val="00D5501D"/>
    <w:rsid w:val="00D56A17"/>
    <w:rsid w:val="00D575DB"/>
    <w:rsid w:val="00D60481"/>
    <w:rsid w:val="00D607AD"/>
    <w:rsid w:val="00D63031"/>
    <w:rsid w:val="00D63A2B"/>
    <w:rsid w:val="00D63FFF"/>
    <w:rsid w:val="00D66CFB"/>
    <w:rsid w:val="00D714D8"/>
    <w:rsid w:val="00D72FB5"/>
    <w:rsid w:val="00D73DE2"/>
    <w:rsid w:val="00D75537"/>
    <w:rsid w:val="00D7649B"/>
    <w:rsid w:val="00D76CD9"/>
    <w:rsid w:val="00D76D48"/>
    <w:rsid w:val="00D77C8D"/>
    <w:rsid w:val="00D80001"/>
    <w:rsid w:val="00D81956"/>
    <w:rsid w:val="00D87A0C"/>
    <w:rsid w:val="00D9608B"/>
    <w:rsid w:val="00DA449B"/>
    <w:rsid w:val="00DB0777"/>
    <w:rsid w:val="00DB1DF3"/>
    <w:rsid w:val="00DB6281"/>
    <w:rsid w:val="00DB7471"/>
    <w:rsid w:val="00DC07BD"/>
    <w:rsid w:val="00DC0862"/>
    <w:rsid w:val="00DC48C0"/>
    <w:rsid w:val="00DC4CC6"/>
    <w:rsid w:val="00DD3EB9"/>
    <w:rsid w:val="00DD4101"/>
    <w:rsid w:val="00DD4FA4"/>
    <w:rsid w:val="00DD73F2"/>
    <w:rsid w:val="00DE0DBE"/>
    <w:rsid w:val="00DE1D20"/>
    <w:rsid w:val="00DE4385"/>
    <w:rsid w:val="00DE5D42"/>
    <w:rsid w:val="00DE7428"/>
    <w:rsid w:val="00DF03AE"/>
    <w:rsid w:val="00DF2FA7"/>
    <w:rsid w:val="00DF525A"/>
    <w:rsid w:val="00DF5F00"/>
    <w:rsid w:val="00E0668F"/>
    <w:rsid w:val="00E07D82"/>
    <w:rsid w:val="00E113C6"/>
    <w:rsid w:val="00E12EFE"/>
    <w:rsid w:val="00E1307E"/>
    <w:rsid w:val="00E306D7"/>
    <w:rsid w:val="00E324F4"/>
    <w:rsid w:val="00E32940"/>
    <w:rsid w:val="00E334A4"/>
    <w:rsid w:val="00E347F3"/>
    <w:rsid w:val="00E35045"/>
    <w:rsid w:val="00E36F85"/>
    <w:rsid w:val="00E4077B"/>
    <w:rsid w:val="00E41F4C"/>
    <w:rsid w:val="00E4215B"/>
    <w:rsid w:val="00E44D27"/>
    <w:rsid w:val="00E51A81"/>
    <w:rsid w:val="00E51A83"/>
    <w:rsid w:val="00E51DB6"/>
    <w:rsid w:val="00E52F1C"/>
    <w:rsid w:val="00E5367E"/>
    <w:rsid w:val="00E53CC8"/>
    <w:rsid w:val="00E5494A"/>
    <w:rsid w:val="00E54BE9"/>
    <w:rsid w:val="00E62758"/>
    <w:rsid w:val="00E62CA4"/>
    <w:rsid w:val="00E675F4"/>
    <w:rsid w:val="00E703FD"/>
    <w:rsid w:val="00E71624"/>
    <w:rsid w:val="00E73705"/>
    <w:rsid w:val="00E74416"/>
    <w:rsid w:val="00E77F1B"/>
    <w:rsid w:val="00E800C7"/>
    <w:rsid w:val="00E83D28"/>
    <w:rsid w:val="00E85165"/>
    <w:rsid w:val="00E87A9F"/>
    <w:rsid w:val="00E900B5"/>
    <w:rsid w:val="00E93B8B"/>
    <w:rsid w:val="00EA0F7B"/>
    <w:rsid w:val="00EA0FB2"/>
    <w:rsid w:val="00EA1F48"/>
    <w:rsid w:val="00EA21DF"/>
    <w:rsid w:val="00EA2A32"/>
    <w:rsid w:val="00EA3622"/>
    <w:rsid w:val="00EA4F4D"/>
    <w:rsid w:val="00EA639A"/>
    <w:rsid w:val="00EB07B5"/>
    <w:rsid w:val="00EB273B"/>
    <w:rsid w:val="00EB6655"/>
    <w:rsid w:val="00EC0D64"/>
    <w:rsid w:val="00EC1453"/>
    <w:rsid w:val="00EC56BA"/>
    <w:rsid w:val="00EC6EE0"/>
    <w:rsid w:val="00ED3B94"/>
    <w:rsid w:val="00ED7022"/>
    <w:rsid w:val="00EE0FC5"/>
    <w:rsid w:val="00EE5FEA"/>
    <w:rsid w:val="00EE6B1E"/>
    <w:rsid w:val="00EE7BE5"/>
    <w:rsid w:val="00EF02A0"/>
    <w:rsid w:val="00EF077A"/>
    <w:rsid w:val="00EF1CF5"/>
    <w:rsid w:val="00EF4C74"/>
    <w:rsid w:val="00EF6C5F"/>
    <w:rsid w:val="00EF7B45"/>
    <w:rsid w:val="00F11B87"/>
    <w:rsid w:val="00F123AC"/>
    <w:rsid w:val="00F1471A"/>
    <w:rsid w:val="00F17636"/>
    <w:rsid w:val="00F17AF0"/>
    <w:rsid w:val="00F2080F"/>
    <w:rsid w:val="00F21851"/>
    <w:rsid w:val="00F21E82"/>
    <w:rsid w:val="00F21F9C"/>
    <w:rsid w:val="00F24CD7"/>
    <w:rsid w:val="00F2730C"/>
    <w:rsid w:val="00F356D4"/>
    <w:rsid w:val="00F35AAE"/>
    <w:rsid w:val="00F4017D"/>
    <w:rsid w:val="00F4161B"/>
    <w:rsid w:val="00F41DCA"/>
    <w:rsid w:val="00F536F3"/>
    <w:rsid w:val="00F575D7"/>
    <w:rsid w:val="00F60156"/>
    <w:rsid w:val="00F62A50"/>
    <w:rsid w:val="00F62A9C"/>
    <w:rsid w:val="00F634C1"/>
    <w:rsid w:val="00F6774D"/>
    <w:rsid w:val="00F72AB0"/>
    <w:rsid w:val="00F72F95"/>
    <w:rsid w:val="00F73D02"/>
    <w:rsid w:val="00F7714B"/>
    <w:rsid w:val="00F8103F"/>
    <w:rsid w:val="00F84F1C"/>
    <w:rsid w:val="00F86765"/>
    <w:rsid w:val="00F86E22"/>
    <w:rsid w:val="00F938D8"/>
    <w:rsid w:val="00F9581A"/>
    <w:rsid w:val="00FA0BA3"/>
    <w:rsid w:val="00FA2A46"/>
    <w:rsid w:val="00FA2FC6"/>
    <w:rsid w:val="00FA7549"/>
    <w:rsid w:val="00FB24D4"/>
    <w:rsid w:val="00FB5756"/>
    <w:rsid w:val="00FB5EEA"/>
    <w:rsid w:val="00FC0FB3"/>
    <w:rsid w:val="00FC1F0A"/>
    <w:rsid w:val="00FC3815"/>
    <w:rsid w:val="00FC5E14"/>
    <w:rsid w:val="00FD0B53"/>
    <w:rsid w:val="00FD1634"/>
    <w:rsid w:val="00FD2004"/>
    <w:rsid w:val="00FD2D49"/>
    <w:rsid w:val="00FD649E"/>
    <w:rsid w:val="00FD704B"/>
    <w:rsid w:val="00FD723F"/>
    <w:rsid w:val="00FE236B"/>
    <w:rsid w:val="00FE37C9"/>
    <w:rsid w:val="00FE52C0"/>
    <w:rsid w:val="00FE6319"/>
    <w:rsid w:val="00FF01CB"/>
    <w:rsid w:val="00FF25FD"/>
    <w:rsid w:val="00FF2E8C"/>
    <w:rsid w:val="00FF39E8"/>
    <w:rsid w:val="00FF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83BE3"/>
  <w15:chartTrackingRefBased/>
  <w15:docId w15:val="{04234065-C089-4085-9887-363FC570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w w:val="97"/>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E5"/>
    <w:pPr>
      <w:spacing w:after="0" w:line="240" w:lineRule="auto"/>
    </w:pPr>
    <w:rPr>
      <w:rFonts w:eastAsia="Times New Roman"/>
      <w:color w:val="auto"/>
      <w:w w:val="100"/>
      <w:sz w:val="20"/>
      <w:szCs w:val="20"/>
      <w:lang w:val="en-US"/>
    </w:rPr>
  </w:style>
  <w:style w:type="paragraph" w:styleId="Heading1">
    <w:name w:val="heading 1"/>
    <w:basedOn w:val="Normal"/>
    <w:next w:val="Normal"/>
    <w:link w:val="Heading1Char"/>
    <w:uiPriority w:val="9"/>
    <w:qFormat/>
    <w:rsid w:val="004546E5"/>
    <w:pPr>
      <w:keepNext/>
      <w:numPr>
        <w:numId w:val="6"/>
      </w:numPr>
      <w:jc w:val="both"/>
      <w:outlineLvl w:val="0"/>
    </w:pPr>
    <w:rPr>
      <w:b/>
      <w:sz w:val="23"/>
      <w:szCs w:val="23"/>
    </w:rPr>
  </w:style>
  <w:style w:type="paragraph" w:styleId="Heading2">
    <w:name w:val="heading 2"/>
    <w:basedOn w:val="Normal"/>
    <w:next w:val="Normal"/>
    <w:link w:val="Heading2Char"/>
    <w:qFormat/>
    <w:rsid w:val="004546E5"/>
    <w:pPr>
      <w:keepNext/>
      <w:jc w:val="center"/>
      <w:outlineLvl w:val="1"/>
    </w:pPr>
    <w:rPr>
      <w:b/>
      <w:sz w:val="23"/>
      <w:u w:val="single"/>
    </w:rPr>
  </w:style>
  <w:style w:type="paragraph" w:styleId="Heading3">
    <w:name w:val="heading 3"/>
    <w:basedOn w:val="Normal"/>
    <w:next w:val="Normal"/>
    <w:link w:val="Heading3Char"/>
    <w:qFormat/>
    <w:rsid w:val="004546E5"/>
    <w:pPr>
      <w:keepNext/>
      <w:numPr>
        <w:numId w:val="3"/>
      </w:numPr>
      <w:jc w:val="both"/>
      <w:outlineLvl w:val="2"/>
    </w:pPr>
    <w:rPr>
      <w:b/>
      <w:sz w:val="23"/>
    </w:rPr>
  </w:style>
  <w:style w:type="paragraph" w:styleId="Heading4">
    <w:name w:val="heading 4"/>
    <w:basedOn w:val="Normal"/>
    <w:next w:val="Normal"/>
    <w:link w:val="Heading4Char"/>
    <w:qFormat/>
    <w:rsid w:val="004546E5"/>
    <w:pPr>
      <w:keepNext/>
      <w:ind w:left="720"/>
      <w:jc w:val="both"/>
      <w:outlineLvl w:val="3"/>
    </w:pPr>
    <w:rPr>
      <w:bCs/>
      <w:sz w:val="23"/>
    </w:rPr>
  </w:style>
  <w:style w:type="paragraph" w:styleId="Heading5">
    <w:name w:val="heading 5"/>
    <w:basedOn w:val="Normal"/>
    <w:next w:val="Normal"/>
    <w:link w:val="Heading5Char"/>
    <w:qFormat/>
    <w:rsid w:val="004546E5"/>
    <w:pPr>
      <w:keepNext/>
      <w:jc w:val="both"/>
      <w:outlineLvl w:val="4"/>
    </w:pPr>
    <w:rPr>
      <w:b/>
      <w:bCs/>
    </w:rPr>
  </w:style>
  <w:style w:type="paragraph" w:styleId="Heading6">
    <w:name w:val="heading 6"/>
    <w:basedOn w:val="Normal"/>
    <w:next w:val="Normal"/>
    <w:link w:val="Heading6Char"/>
    <w:qFormat/>
    <w:rsid w:val="004546E5"/>
    <w:pPr>
      <w:keepNext/>
      <w:jc w:val="center"/>
      <w:outlineLvl w:val="5"/>
    </w:pPr>
    <w:rPr>
      <w:b/>
    </w:rPr>
  </w:style>
  <w:style w:type="paragraph" w:styleId="Heading7">
    <w:name w:val="heading 7"/>
    <w:basedOn w:val="Normal"/>
    <w:next w:val="Normal"/>
    <w:link w:val="Heading7Char"/>
    <w:qFormat/>
    <w:rsid w:val="004546E5"/>
    <w:pPr>
      <w:keepNext/>
      <w:tabs>
        <w:tab w:val="left" w:pos="1260"/>
        <w:tab w:val="left" w:pos="7380"/>
      </w:tabs>
      <w:outlineLvl w:val="6"/>
    </w:pPr>
    <w:rPr>
      <w:b/>
      <w:bCs/>
      <w:sz w:val="23"/>
    </w:rPr>
  </w:style>
  <w:style w:type="paragraph" w:styleId="Heading8">
    <w:name w:val="heading 8"/>
    <w:basedOn w:val="Normal"/>
    <w:next w:val="Normal"/>
    <w:link w:val="Heading8Char"/>
    <w:qFormat/>
    <w:rsid w:val="004546E5"/>
    <w:pPr>
      <w:keepNext/>
      <w:jc w:val="center"/>
      <w:outlineLvl w:val="7"/>
    </w:pPr>
    <w:rPr>
      <w:b/>
      <w:bCs/>
      <w:color w:val="00547E"/>
      <w:sz w:val="32"/>
    </w:rPr>
  </w:style>
  <w:style w:type="paragraph" w:styleId="Heading9">
    <w:name w:val="heading 9"/>
    <w:basedOn w:val="Normal"/>
    <w:next w:val="Normal"/>
    <w:link w:val="Heading9Char"/>
    <w:qFormat/>
    <w:rsid w:val="004546E5"/>
    <w:pPr>
      <w:keepNext/>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E5"/>
    <w:rPr>
      <w:rFonts w:eastAsia="Times New Roman"/>
      <w:b/>
      <w:color w:val="auto"/>
      <w:w w:val="100"/>
      <w:sz w:val="23"/>
      <w:szCs w:val="23"/>
      <w:lang w:val="en-US"/>
    </w:rPr>
  </w:style>
  <w:style w:type="character" w:customStyle="1" w:styleId="Heading2Char">
    <w:name w:val="Heading 2 Char"/>
    <w:basedOn w:val="DefaultParagraphFont"/>
    <w:link w:val="Heading2"/>
    <w:rsid w:val="004546E5"/>
    <w:rPr>
      <w:rFonts w:eastAsia="Times New Roman"/>
      <w:b/>
      <w:color w:val="auto"/>
      <w:w w:val="100"/>
      <w:sz w:val="23"/>
      <w:szCs w:val="20"/>
      <w:u w:val="single"/>
      <w:lang w:val="en-US"/>
    </w:rPr>
  </w:style>
  <w:style w:type="character" w:customStyle="1" w:styleId="Heading3Char">
    <w:name w:val="Heading 3 Char"/>
    <w:basedOn w:val="DefaultParagraphFont"/>
    <w:link w:val="Heading3"/>
    <w:rsid w:val="004546E5"/>
    <w:rPr>
      <w:rFonts w:eastAsia="Times New Roman"/>
      <w:b/>
      <w:color w:val="auto"/>
      <w:w w:val="100"/>
      <w:sz w:val="23"/>
      <w:szCs w:val="20"/>
      <w:lang w:val="en-US"/>
    </w:rPr>
  </w:style>
  <w:style w:type="character" w:customStyle="1" w:styleId="Heading4Char">
    <w:name w:val="Heading 4 Char"/>
    <w:basedOn w:val="DefaultParagraphFont"/>
    <w:link w:val="Heading4"/>
    <w:rsid w:val="004546E5"/>
    <w:rPr>
      <w:rFonts w:eastAsia="Times New Roman"/>
      <w:bCs/>
      <w:color w:val="auto"/>
      <w:w w:val="100"/>
      <w:sz w:val="23"/>
      <w:szCs w:val="20"/>
      <w:lang w:val="en-US"/>
    </w:rPr>
  </w:style>
  <w:style w:type="character" w:customStyle="1" w:styleId="Heading5Char">
    <w:name w:val="Heading 5 Char"/>
    <w:basedOn w:val="DefaultParagraphFont"/>
    <w:link w:val="Heading5"/>
    <w:rsid w:val="004546E5"/>
    <w:rPr>
      <w:rFonts w:eastAsia="Times New Roman"/>
      <w:b/>
      <w:bCs/>
      <w:color w:val="auto"/>
      <w:w w:val="100"/>
      <w:sz w:val="20"/>
      <w:szCs w:val="20"/>
      <w:lang w:val="en-US"/>
    </w:rPr>
  </w:style>
  <w:style w:type="character" w:customStyle="1" w:styleId="Heading6Char">
    <w:name w:val="Heading 6 Char"/>
    <w:basedOn w:val="DefaultParagraphFont"/>
    <w:link w:val="Heading6"/>
    <w:rsid w:val="004546E5"/>
    <w:rPr>
      <w:rFonts w:eastAsia="Times New Roman"/>
      <w:b/>
      <w:color w:val="auto"/>
      <w:w w:val="100"/>
      <w:sz w:val="20"/>
      <w:szCs w:val="20"/>
      <w:lang w:val="en-US"/>
    </w:rPr>
  </w:style>
  <w:style w:type="character" w:customStyle="1" w:styleId="Heading7Char">
    <w:name w:val="Heading 7 Char"/>
    <w:basedOn w:val="DefaultParagraphFont"/>
    <w:link w:val="Heading7"/>
    <w:rsid w:val="004546E5"/>
    <w:rPr>
      <w:rFonts w:eastAsia="Times New Roman"/>
      <w:b/>
      <w:bCs/>
      <w:color w:val="auto"/>
      <w:w w:val="100"/>
      <w:sz w:val="23"/>
      <w:szCs w:val="20"/>
      <w:lang w:val="en-US"/>
    </w:rPr>
  </w:style>
  <w:style w:type="character" w:customStyle="1" w:styleId="Heading8Char">
    <w:name w:val="Heading 8 Char"/>
    <w:basedOn w:val="DefaultParagraphFont"/>
    <w:link w:val="Heading8"/>
    <w:rsid w:val="004546E5"/>
    <w:rPr>
      <w:rFonts w:eastAsia="Times New Roman"/>
      <w:b/>
      <w:bCs/>
      <w:color w:val="00547E"/>
      <w:w w:val="100"/>
      <w:sz w:val="32"/>
      <w:szCs w:val="20"/>
      <w:lang w:val="en-US"/>
    </w:rPr>
  </w:style>
  <w:style w:type="character" w:customStyle="1" w:styleId="Heading9Char">
    <w:name w:val="Heading 9 Char"/>
    <w:basedOn w:val="DefaultParagraphFont"/>
    <w:link w:val="Heading9"/>
    <w:rsid w:val="004546E5"/>
    <w:rPr>
      <w:rFonts w:eastAsia="Times New Roman"/>
      <w:color w:val="auto"/>
      <w:w w:val="100"/>
      <w:sz w:val="20"/>
      <w:szCs w:val="20"/>
      <w:u w:val="single"/>
      <w:lang w:val="en-US"/>
    </w:rPr>
  </w:style>
  <w:style w:type="paragraph" w:styleId="Title">
    <w:name w:val="Title"/>
    <w:basedOn w:val="Normal"/>
    <w:link w:val="TitleChar"/>
    <w:qFormat/>
    <w:rsid w:val="004546E5"/>
    <w:pPr>
      <w:jc w:val="center"/>
    </w:pPr>
    <w:rPr>
      <w:b/>
      <w:sz w:val="23"/>
      <w:u w:val="single"/>
    </w:rPr>
  </w:style>
  <w:style w:type="character" w:customStyle="1" w:styleId="TitleChar">
    <w:name w:val="Title Char"/>
    <w:basedOn w:val="DefaultParagraphFont"/>
    <w:link w:val="Title"/>
    <w:rsid w:val="004546E5"/>
    <w:rPr>
      <w:rFonts w:eastAsia="Times New Roman"/>
      <w:b/>
      <w:color w:val="auto"/>
      <w:w w:val="100"/>
      <w:sz w:val="23"/>
      <w:szCs w:val="20"/>
      <w:u w:val="single"/>
      <w:lang w:val="en-US"/>
    </w:rPr>
  </w:style>
  <w:style w:type="paragraph" w:customStyle="1" w:styleId="Hanging1">
    <w:name w:val="Hanging 1"/>
    <w:basedOn w:val="Header"/>
    <w:rsid w:val="004546E5"/>
    <w:pPr>
      <w:tabs>
        <w:tab w:val="clear" w:pos="4320"/>
        <w:tab w:val="clear" w:pos="8640"/>
      </w:tabs>
      <w:jc w:val="both"/>
    </w:pPr>
    <w:rPr>
      <w:sz w:val="24"/>
      <w:szCs w:val="24"/>
    </w:rPr>
  </w:style>
  <w:style w:type="paragraph" w:styleId="Header">
    <w:name w:val="header"/>
    <w:basedOn w:val="Normal"/>
    <w:link w:val="HeaderChar"/>
    <w:uiPriority w:val="99"/>
    <w:rsid w:val="004546E5"/>
    <w:pPr>
      <w:tabs>
        <w:tab w:val="center" w:pos="4320"/>
        <w:tab w:val="right" w:pos="8640"/>
      </w:tabs>
    </w:pPr>
  </w:style>
  <w:style w:type="character" w:customStyle="1" w:styleId="HeaderChar">
    <w:name w:val="Header Char"/>
    <w:basedOn w:val="DefaultParagraphFont"/>
    <w:link w:val="Header"/>
    <w:uiPriority w:val="99"/>
    <w:rsid w:val="004546E5"/>
    <w:rPr>
      <w:rFonts w:eastAsia="Times New Roman"/>
      <w:color w:val="auto"/>
      <w:w w:val="100"/>
      <w:sz w:val="20"/>
      <w:szCs w:val="20"/>
      <w:lang w:val="en-US"/>
    </w:rPr>
  </w:style>
  <w:style w:type="paragraph" w:customStyle="1" w:styleId="Hanging2">
    <w:name w:val="Hanging 2"/>
    <w:basedOn w:val="Normal"/>
    <w:rsid w:val="004546E5"/>
    <w:pPr>
      <w:spacing w:line="312" w:lineRule="atLeast"/>
      <w:jc w:val="both"/>
    </w:pPr>
    <w:rPr>
      <w:sz w:val="23"/>
    </w:rPr>
  </w:style>
  <w:style w:type="paragraph" w:customStyle="1" w:styleId="Hanging3">
    <w:name w:val="Hanging 3"/>
    <w:basedOn w:val="Normal"/>
    <w:rsid w:val="004546E5"/>
    <w:pPr>
      <w:numPr>
        <w:numId w:val="1"/>
      </w:numPr>
      <w:spacing w:line="312" w:lineRule="atLeast"/>
      <w:jc w:val="both"/>
    </w:pPr>
    <w:rPr>
      <w:sz w:val="23"/>
    </w:rPr>
  </w:style>
  <w:style w:type="paragraph" w:customStyle="1" w:styleId="Hanging4">
    <w:name w:val="Hanging 4"/>
    <w:basedOn w:val="Normal"/>
    <w:rsid w:val="004546E5"/>
    <w:pPr>
      <w:numPr>
        <w:numId w:val="2"/>
      </w:numPr>
      <w:spacing w:line="312" w:lineRule="atLeast"/>
      <w:jc w:val="both"/>
    </w:pPr>
    <w:rPr>
      <w:sz w:val="23"/>
    </w:rPr>
  </w:style>
  <w:style w:type="paragraph" w:styleId="BodyText">
    <w:name w:val="Body Text"/>
    <w:basedOn w:val="Normal"/>
    <w:link w:val="BodyTextChar"/>
    <w:rsid w:val="004546E5"/>
    <w:pPr>
      <w:tabs>
        <w:tab w:val="left" w:pos="720"/>
      </w:tabs>
      <w:jc w:val="both"/>
    </w:pPr>
    <w:rPr>
      <w:sz w:val="23"/>
    </w:rPr>
  </w:style>
  <w:style w:type="character" w:customStyle="1" w:styleId="BodyTextChar">
    <w:name w:val="Body Text Char"/>
    <w:basedOn w:val="DefaultParagraphFont"/>
    <w:link w:val="BodyText"/>
    <w:rsid w:val="004546E5"/>
    <w:rPr>
      <w:rFonts w:eastAsia="Times New Roman"/>
      <w:color w:val="auto"/>
      <w:w w:val="100"/>
      <w:sz w:val="23"/>
      <w:szCs w:val="20"/>
      <w:lang w:val="en-US"/>
    </w:rPr>
  </w:style>
  <w:style w:type="paragraph" w:styleId="BodyTextIndent">
    <w:name w:val="Body Text Indent"/>
    <w:basedOn w:val="Normal"/>
    <w:link w:val="BodyTextIndentChar"/>
    <w:rsid w:val="004546E5"/>
    <w:pPr>
      <w:ind w:left="720"/>
      <w:jc w:val="both"/>
    </w:pPr>
    <w:rPr>
      <w:sz w:val="23"/>
    </w:rPr>
  </w:style>
  <w:style w:type="character" w:customStyle="1" w:styleId="BodyTextIndentChar">
    <w:name w:val="Body Text Indent Char"/>
    <w:basedOn w:val="DefaultParagraphFont"/>
    <w:link w:val="BodyTextIndent"/>
    <w:rsid w:val="004546E5"/>
    <w:rPr>
      <w:rFonts w:eastAsia="Times New Roman"/>
      <w:color w:val="auto"/>
      <w:w w:val="100"/>
      <w:sz w:val="23"/>
      <w:szCs w:val="20"/>
      <w:lang w:val="en-US"/>
    </w:rPr>
  </w:style>
  <w:style w:type="paragraph" w:styleId="BodyText2">
    <w:name w:val="Body Text 2"/>
    <w:basedOn w:val="Normal"/>
    <w:link w:val="BodyText2Char"/>
    <w:rsid w:val="004546E5"/>
    <w:rPr>
      <w:sz w:val="23"/>
    </w:rPr>
  </w:style>
  <w:style w:type="character" w:customStyle="1" w:styleId="BodyText2Char">
    <w:name w:val="Body Text 2 Char"/>
    <w:basedOn w:val="DefaultParagraphFont"/>
    <w:link w:val="BodyText2"/>
    <w:rsid w:val="004546E5"/>
    <w:rPr>
      <w:rFonts w:eastAsia="Times New Roman"/>
      <w:color w:val="auto"/>
      <w:w w:val="100"/>
      <w:sz w:val="23"/>
      <w:szCs w:val="20"/>
      <w:lang w:val="en-US"/>
    </w:rPr>
  </w:style>
  <w:style w:type="paragraph" w:styleId="BodyTextIndent2">
    <w:name w:val="Body Text Indent 2"/>
    <w:basedOn w:val="Normal"/>
    <w:link w:val="BodyTextIndent2Char"/>
    <w:rsid w:val="004546E5"/>
    <w:pPr>
      <w:ind w:left="1440"/>
      <w:jc w:val="both"/>
    </w:pPr>
    <w:rPr>
      <w:sz w:val="23"/>
    </w:rPr>
  </w:style>
  <w:style w:type="character" w:customStyle="1" w:styleId="BodyTextIndent2Char">
    <w:name w:val="Body Text Indent 2 Char"/>
    <w:basedOn w:val="DefaultParagraphFont"/>
    <w:link w:val="BodyTextIndent2"/>
    <w:rsid w:val="004546E5"/>
    <w:rPr>
      <w:rFonts w:eastAsia="Times New Roman"/>
      <w:color w:val="auto"/>
      <w:w w:val="100"/>
      <w:sz w:val="23"/>
      <w:szCs w:val="20"/>
      <w:lang w:val="en-US"/>
    </w:rPr>
  </w:style>
  <w:style w:type="paragraph" w:styleId="Footer">
    <w:name w:val="footer"/>
    <w:basedOn w:val="Normal"/>
    <w:link w:val="FooterChar"/>
    <w:uiPriority w:val="99"/>
    <w:rsid w:val="004546E5"/>
    <w:pPr>
      <w:tabs>
        <w:tab w:val="center" w:pos="4320"/>
        <w:tab w:val="right" w:pos="8640"/>
      </w:tabs>
    </w:pPr>
  </w:style>
  <w:style w:type="character" w:customStyle="1" w:styleId="FooterChar">
    <w:name w:val="Footer Char"/>
    <w:basedOn w:val="DefaultParagraphFont"/>
    <w:link w:val="Footer"/>
    <w:uiPriority w:val="99"/>
    <w:rsid w:val="004546E5"/>
    <w:rPr>
      <w:rFonts w:eastAsia="Times New Roman"/>
      <w:color w:val="auto"/>
      <w:w w:val="100"/>
      <w:sz w:val="20"/>
      <w:szCs w:val="20"/>
      <w:lang w:val="en-US"/>
    </w:rPr>
  </w:style>
  <w:style w:type="character" w:styleId="PageNumber">
    <w:name w:val="page number"/>
    <w:basedOn w:val="DefaultParagraphFont"/>
    <w:rsid w:val="004546E5"/>
  </w:style>
  <w:style w:type="paragraph" w:styleId="BodyTextIndent3">
    <w:name w:val="Body Text Indent 3"/>
    <w:basedOn w:val="Normal"/>
    <w:link w:val="BodyTextIndent3Char"/>
    <w:rsid w:val="004546E5"/>
    <w:pPr>
      <w:shd w:val="clear" w:color="auto" w:fill="FFFFFF"/>
      <w:ind w:left="1440" w:hanging="720"/>
      <w:jc w:val="both"/>
    </w:pPr>
    <w:rPr>
      <w:sz w:val="23"/>
    </w:rPr>
  </w:style>
  <w:style w:type="character" w:customStyle="1" w:styleId="BodyTextIndent3Char">
    <w:name w:val="Body Text Indent 3 Char"/>
    <w:basedOn w:val="DefaultParagraphFont"/>
    <w:link w:val="BodyTextIndent3"/>
    <w:rsid w:val="004546E5"/>
    <w:rPr>
      <w:rFonts w:eastAsia="Times New Roman"/>
      <w:color w:val="auto"/>
      <w:w w:val="100"/>
      <w:sz w:val="23"/>
      <w:szCs w:val="20"/>
      <w:shd w:val="clear" w:color="auto" w:fill="FFFFFF"/>
      <w:lang w:val="en-US"/>
    </w:rPr>
  </w:style>
  <w:style w:type="paragraph" w:customStyle="1" w:styleId="Style1">
    <w:name w:val="Style1"/>
    <w:basedOn w:val="Normal"/>
    <w:rsid w:val="004546E5"/>
    <w:pPr>
      <w:ind w:left="720" w:hanging="720"/>
      <w:jc w:val="both"/>
    </w:pPr>
    <w:rPr>
      <w:sz w:val="23"/>
    </w:rPr>
  </w:style>
  <w:style w:type="paragraph" w:styleId="BalloonText">
    <w:name w:val="Balloon Text"/>
    <w:basedOn w:val="Normal"/>
    <w:link w:val="BalloonTextChar"/>
    <w:semiHidden/>
    <w:rsid w:val="004546E5"/>
    <w:rPr>
      <w:rFonts w:ascii="Tahoma" w:hAnsi="Tahoma" w:cs="Tahoma"/>
      <w:sz w:val="16"/>
      <w:szCs w:val="16"/>
    </w:rPr>
  </w:style>
  <w:style w:type="character" w:customStyle="1" w:styleId="BalloonTextChar">
    <w:name w:val="Balloon Text Char"/>
    <w:basedOn w:val="DefaultParagraphFont"/>
    <w:link w:val="BalloonText"/>
    <w:semiHidden/>
    <w:rsid w:val="004546E5"/>
    <w:rPr>
      <w:rFonts w:ascii="Tahoma" w:eastAsia="Times New Roman" w:hAnsi="Tahoma" w:cs="Tahoma"/>
      <w:color w:val="auto"/>
      <w:w w:val="100"/>
      <w:sz w:val="16"/>
      <w:szCs w:val="16"/>
      <w:lang w:val="en-US"/>
    </w:rPr>
  </w:style>
  <w:style w:type="paragraph" w:customStyle="1" w:styleId="no">
    <w:name w:val="no"/>
    <w:basedOn w:val="BodyText2"/>
    <w:rsid w:val="004546E5"/>
    <w:pPr>
      <w:jc w:val="both"/>
    </w:pPr>
    <w:rPr>
      <w:b/>
    </w:rPr>
  </w:style>
  <w:style w:type="paragraph" w:styleId="TOC1">
    <w:name w:val="toc 1"/>
    <w:basedOn w:val="Normal"/>
    <w:next w:val="Normal"/>
    <w:autoRedefine/>
    <w:rsid w:val="004546E5"/>
    <w:pPr>
      <w:tabs>
        <w:tab w:val="left" w:pos="720"/>
        <w:tab w:val="right" w:leader="dot" w:pos="8299"/>
      </w:tabs>
      <w:ind w:left="810" w:right="540" w:hanging="810"/>
    </w:pPr>
    <w:rPr>
      <w:noProof/>
      <w:szCs w:val="23"/>
    </w:rPr>
  </w:style>
  <w:style w:type="character" w:styleId="Hyperlink">
    <w:name w:val="Hyperlink"/>
    <w:uiPriority w:val="99"/>
    <w:rsid w:val="004546E5"/>
    <w:rPr>
      <w:color w:val="0000FF"/>
      <w:u w:val="single"/>
    </w:rPr>
  </w:style>
  <w:style w:type="paragraph" w:customStyle="1" w:styleId="Doca">
    <w:name w:val="Doc (a)"/>
    <w:basedOn w:val="Normal"/>
    <w:rsid w:val="004546E5"/>
    <w:pPr>
      <w:numPr>
        <w:ilvl w:val="2"/>
        <w:numId w:val="7"/>
      </w:numPr>
      <w:spacing w:before="240" w:line="360" w:lineRule="auto"/>
      <w:jc w:val="both"/>
    </w:pPr>
    <w:rPr>
      <w:rFonts w:cs="Arial"/>
      <w:sz w:val="24"/>
      <w:szCs w:val="24"/>
      <w:lang w:val="en-GB"/>
    </w:rPr>
  </w:style>
  <w:style w:type="paragraph" w:customStyle="1" w:styleId="Doci">
    <w:name w:val="Doc (i)"/>
    <w:basedOn w:val="Normal"/>
    <w:rsid w:val="004546E5"/>
    <w:pPr>
      <w:spacing w:before="240" w:line="360" w:lineRule="auto"/>
      <w:jc w:val="both"/>
    </w:pPr>
    <w:rPr>
      <w:rFonts w:cs="Arial"/>
      <w:sz w:val="24"/>
      <w:szCs w:val="24"/>
      <w:lang w:val="en-GB"/>
    </w:rPr>
  </w:style>
  <w:style w:type="paragraph" w:customStyle="1" w:styleId="DocA0">
    <w:name w:val="Doc (A)"/>
    <w:basedOn w:val="Doci"/>
    <w:rsid w:val="004546E5"/>
    <w:pPr>
      <w:numPr>
        <w:ilvl w:val="4"/>
        <w:numId w:val="7"/>
      </w:numPr>
      <w:tabs>
        <w:tab w:val="clear" w:pos="0"/>
        <w:tab w:val="num" w:pos="2160"/>
      </w:tabs>
      <w:ind w:left="2160"/>
    </w:pPr>
  </w:style>
  <w:style w:type="paragraph" w:customStyle="1" w:styleId="Docaa">
    <w:name w:val="Doc (aa)"/>
    <w:basedOn w:val="Normal"/>
    <w:rsid w:val="004546E5"/>
    <w:pPr>
      <w:numPr>
        <w:ilvl w:val="5"/>
        <w:numId w:val="7"/>
      </w:numPr>
      <w:spacing w:before="240" w:line="360" w:lineRule="auto"/>
      <w:jc w:val="both"/>
    </w:pPr>
    <w:rPr>
      <w:rFonts w:cs="Arial"/>
      <w:sz w:val="24"/>
      <w:szCs w:val="24"/>
      <w:lang w:val="en-GB"/>
    </w:rPr>
  </w:style>
  <w:style w:type="paragraph" w:customStyle="1" w:styleId="Doc1">
    <w:name w:val="Doc 1"/>
    <w:basedOn w:val="Normal"/>
    <w:rsid w:val="004546E5"/>
    <w:pPr>
      <w:keepNext/>
      <w:numPr>
        <w:numId w:val="7"/>
      </w:numPr>
      <w:spacing w:before="240" w:line="360" w:lineRule="auto"/>
      <w:jc w:val="both"/>
    </w:pPr>
    <w:rPr>
      <w:rFonts w:cs="Arial"/>
      <w:b/>
      <w:sz w:val="24"/>
      <w:szCs w:val="24"/>
      <w:lang w:val="en-GB"/>
    </w:rPr>
  </w:style>
  <w:style w:type="paragraph" w:customStyle="1" w:styleId="Doc11">
    <w:name w:val="Doc 1.1"/>
    <w:basedOn w:val="Doc1"/>
    <w:rsid w:val="004546E5"/>
    <w:pPr>
      <w:keepNext w:val="0"/>
      <w:numPr>
        <w:numId w:val="0"/>
      </w:numPr>
    </w:pPr>
    <w:rPr>
      <w:b w:val="0"/>
    </w:rPr>
  </w:style>
  <w:style w:type="paragraph" w:styleId="ListParagraph">
    <w:name w:val="List Paragraph"/>
    <w:basedOn w:val="Normal"/>
    <w:link w:val="ListParagraphChar"/>
    <w:uiPriority w:val="34"/>
    <w:qFormat/>
    <w:rsid w:val="004546E5"/>
    <w:pPr>
      <w:ind w:left="720"/>
    </w:pPr>
  </w:style>
  <w:style w:type="character" w:customStyle="1" w:styleId="ListParagraphChar">
    <w:name w:val="List Paragraph Char"/>
    <w:link w:val="ListParagraph"/>
    <w:uiPriority w:val="34"/>
    <w:locked/>
    <w:rsid w:val="004546E5"/>
    <w:rPr>
      <w:rFonts w:eastAsia="Times New Roman"/>
      <w:color w:val="auto"/>
      <w:w w:val="100"/>
      <w:sz w:val="20"/>
      <w:szCs w:val="20"/>
      <w:lang w:val="en-US"/>
    </w:rPr>
  </w:style>
  <w:style w:type="paragraph" w:customStyle="1" w:styleId="Level1">
    <w:name w:val="Level 1"/>
    <w:basedOn w:val="Normal"/>
    <w:rsid w:val="004546E5"/>
    <w:pPr>
      <w:widowControl w:val="0"/>
      <w:overflowPunct w:val="0"/>
      <w:autoSpaceDE w:val="0"/>
      <w:autoSpaceDN w:val="0"/>
      <w:adjustRightInd w:val="0"/>
      <w:ind w:left="720" w:hanging="720"/>
      <w:textAlignment w:val="baseline"/>
    </w:pPr>
    <w:rPr>
      <w:rFonts w:ascii="Frutiger 45 Light" w:hAnsi="Frutiger 45 Light"/>
      <w:b/>
    </w:rPr>
  </w:style>
  <w:style w:type="paragraph" w:customStyle="1" w:styleId="Level2">
    <w:name w:val="Level 2"/>
    <w:basedOn w:val="Normal"/>
    <w:rsid w:val="004546E5"/>
    <w:pPr>
      <w:widowControl w:val="0"/>
      <w:overflowPunct w:val="0"/>
      <w:autoSpaceDE w:val="0"/>
      <w:autoSpaceDN w:val="0"/>
      <w:adjustRightInd w:val="0"/>
      <w:ind w:left="1440" w:hanging="720"/>
      <w:textAlignment w:val="baseline"/>
    </w:pPr>
    <w:rPr>
      <w:rFonts w:ascii="Frutiger 45 Light" w:hAnsi="Frutiger 45 Light"/>
    </w:rPr>
  </w:style>
  <w:style w:type="character" w:styleId="CommentReference">
    <w:name w:val="annotation reference"/>
    <w:semiHidden/>
    <w:unhideWhenUsed/>
    <w:rsid w:val="004546E5"/>
    <w:rPr>
      <w:sz w:val="16"/>
      <w:szCs w:val="16"/>
    </w:rPr>
  </w:style>
  <w:style w:type="paragraph" w:styleId="CommentText">
    <w:name w:val="annotation text"/>
    <w:basedOn w:val="Normal"/>
    <w:link w:val="CommentTextChar"/>
    <w:uiPriority w:val="99"/>
    <w:unhideWhenUsed/>
    <w:rsid w:val="004546E5"/>
  </w:style>
  <w:style w:type="character" w:customStyle="1" w:styleId="CommentTextChar">
    <w:name w:val="Comment Text Char"/>
    <w:basedOn w:val="DefaultParagraphFont"/>
    <w:link w:val="CommentText"/>
    <w:uiPriority w:val="99"/>
    <w:rsid w:val="004546E5"/>
    <w:rPr>
      <w:rFonts w:eastAsia="Times New Roman"/>
      <w:color w:val="auto"/>
      <w:w w:val="100"/>
      <w:sz w:val="20"/>
      <w:szCs w:val="20"/>
      <w:lang w:val="en-US"/>
    </w:rPr>
  </w:style>
  <w:style w:type="character" w:customStyle="1" w:styleId="CommentSubjectChar">
    <w:name w:val="Comment Subject Char"/>
    <w:basedOn w:val="CommentTextChar"/>
    <w:link w:val="CommentSubject"/>
    <w:uiPriority w:val="99"/>
    <w:semiHidden/>
    <w:rsid w:val="004546E5"/>
    <w:rPr>
      <w:rFonts w:eastAsia="Times New Roman"/>
      <w:b/>
      <w:bCs/>
      <w:color w:val="auto"/>
      <w:w w:val="100"/>
      <w:sz w:val="20"/>
      <w:szCs w:val="20"/>
      <w:lang w:val="en-US"/>
    </w:rPr>
  </w:style>
  <w:style w:type="paragraph" w:styleId="CommentSubject">
    <w:name w:val="annotation subject"/>
    <w:basedOn w:val="CommentText"/>
    <w:next w:val="CommentText"/>
    <w:link w:val="CommentSubjectChar"/>
    <w:uiPriority w:val="99"/>
    <w:semiHidden/>
    <w:unhideWhenUsed/>
    <w:rsid w:val="004546E5"/>
    <w:rPr>
      <w:b/>
      <w:bCs/>
    </w:rPr>
  </w:style>
  <w:style w:type="character" w:customStyle="1" w:styleId="CommentSubjectChar1">
    <w:name w:val="Comment Subject Char1"/>
    <w:basedOn w:val="CommentTextChar"/>
    <w:uiPriority w:val="99"/>
    <w:semiHidden/>
    <w:rsid w:val="004546E5"/>
    <w:rPr>
      <w:rFonts w:eastAsia="Times New Roman"/>
      <w:b/>
      <w:bCs/>
      <w:color w:val="auto"/>
      <w:w w:val="100"/>
      <w:sz w:val="20"/>
      <w:szCs w:val="20"/>
      <w:lang w:val="en-US"/>
    </w:rPr>
  </w:style>
  <w:style w:type="paragraph" w:styleId="ListBullet5">
    <w:name w:val="List Bullet 5"/>
    <w:basedOn w:val="Normal"/>
    <w:autoRedefine/>
    <w:rsid w:val="004546E5"/>
    <w:pPr>
      <w:numPr>
        <w:numId w:val="8"/>
      </w:numPr>
    </w:pPr>
    <w:rPr>
      <w:sz w:val="24"/>
      <w:szCs w:val="24"/>
    </w:rPr>
  </w:style>
  <w:style w:type="character" w:styleId="FollowedHyperlink">
    <w:name w:val="FollowedHyperlink"/>
    <w:rsid w:val="004546E5"/>
    <w:rPr>
      <w:color w:val="800080"/>
      <w:u w:val="single"/>
    </w:rPr>
  </w:style>
  <w:style w:type="character" w:customStyle="1" w:styleId="FootnoteTextChar">
    <w:name w:val="Footnote Text Char"/>
    <w:basedOn w:val="DefaultParagraphFont"/>
    <w:link w:val="FootnoteText"/>
    <w:semiHidden/>
    <w:rsid w:val="004546E5"/>
    <w:rPr>
      <w:rFonts w:eastAsia="Times New Roman"/>
      <w:color w:val="auto"/>
      <w:w w:val="100"/>
      <w:sz w:val="20"/>
      <w:szCs w:val="20"/>
      <w:lang w:val="en-US"/>
    </w:rPr>
  </w:style>
  <w:style w:type="paragraph" w:styleId="FootnoteText">
    <w:name w:val="footnote text"/>
    <w:basedOn w:val="Normal"/>
    <w:link w:val="FootnoteTextChar"/>
    <w:semiHidden/>
    <w:rsid w:val="004546E5"/>
  </w:style>
  <w:style w:type="character" w:customStyle="1" w:styleId="FootnoteTextChar1">
    <w:name w:val="Footnote Text Char1"/>
    <w:basedOn w:val="DefaultParagraphFont"/>
    <w:uiPriority w:val="99"/>
    <w:semiHidden/>
    <w:rsid w:val="004546E5"/>
    <w:rPr>
      <w:rFonts w:eastAsia="Times New Roman"/>
      <w:color w:val="auto"/>
      <w:w w:val="100"/>
      <w:sz w:val="20"/>
      <w:szCs w:val="20"/>
      <w:lang w:val="en-US"/>
    </w:rPr>
  </w:style>
  <w:style w:type="paragraph" w:customStyle="1" w:styleId="BLGLegalL1">
    <w:name w:val="BLG Legal L1"/>
    <w:aliases w:val="L1"/>
    <w:basedOn w:val="Normal"/>
    <w:rsid w:val="004546E5"/>
    <w:pPr>
      <w:numPr>
        <w:numId w:val="16"/>
      </w:numPr>
      <w:spacing w:before="240" w:after="360" w:line="360" w:lineRule="auto"/>
      <w:jc w:val="center"/>
    </w:pPr>
    <w:rPr>
      <w:rFonts w:ascii="Times New Roman Bold" w:hAnsi="Times New Roman Bold"/>
      <w:b/>
      <w:caps/>
      <w:sz w:val="24"/>
      <w:szCs w:val="24"/>
      <w:lang w:val="en-CA"/>
    </w:rPr>
  </w:style>
  <w:style w:type="paragraph" w:customStyle="1" w:styleId="BLGLegalL2">
    <w:name w:val="BLG Legal L2"/>
    <w:aliases w:val="L2"/>
    <w:basedOn w:val="Normal"/>
    <w:rsid w:val="004546E5"/>
    <w:pPr>
      <w:numPr>
        <w:ilvl w:val="1"/>
        <w:numId w:val="16"/>
      </w:numPr>
      <w:spacing w:after="240" w:line="360" w:lineRule="auto"/>
      <w:jc w:val="both"/>
    </w:pPr>
    <w:rPr>
      <w:sz w:val="24"/>
      <w:szCs w:val="24"/>
      <w:lang w:val="en-CA"/>
    </w:rPr>
  </w:style>
  <w:style w:type="paragraph" w:customStyle="1" w:styleId="BLGLegalL3">
    <w:name w:val="BLG Legal L3"/>
    <w:aliases w:val="L3"/>
    <w:basedOn w:val="Normal"/>
    <w:rsid w:val="004546E5"/>
    <w:pPr>
      <w:numPr>
        <w:ilvl w:val="2"/>
        <w:numId w:val="16"/>
      </w:numPr>
      <w:tabs>
        <w:tab w:val="left" w:pos="1440"/>
      </w:tabs>
      <w:spacing w:after="240" w:line="360" w:lineRule="auto"/>
      <w:jc w:val="both"/>
    </w:pPr>
    <w:rPr>
      <w:sz w:val="24"/>
      <w:szCs w:val="24"/>
      <w:lang w:val="en-CA"/>
    </w:rPr>
  </w:style>
  <w:style w:type="paragraph" w:customStyle="1" w:styleId="BLGLegalL4">
    <w:name w:val="BLG Legal L4"/>
    <w:aliases w:val="L4"/>
    <w:basedOn w:val="Normal"/>
    <w:rsid w:val="004546E5"/>
    <w:pPr>
      <w:numPr>
        <w:ilvl w:val="3"/>
        <w:numId w:val="16"/>
      </w:numPr>
      <w:spacing w:after="240" w:line="360" w:lineRule="auto"/>
      <w:jc w:val="both"/>
    </w:pPr>
    <w:rPr>
      <w:sz w:val="24"/>
      <w:szCs w:val="24"/>
      <w:lang w:val="en-CA"/>
    </w:rPr>
  </w:style>
  <w:style w:type="paragraph" w:customStyle="1" w:styleId="BLGLegalL5">
    <w:name w:val="BLG Legal L5"/>
    <w:aliases w:val="L5"/>
    <w:basedOn w:val="Normal"/>
    <w:rsid w:val="004546E5"/>
    <w:pPr>
      <w:numPr>
        <w:ilvl w:val="4"/>
        <w:numId w:val="16"/>
      </w:numPr>
      <w:spacing w:after="240" w:line="360" w:lineRule="auto"/>
      <w:jc w:val="both"/>
    </w:pPr>
    <w:rPr>
      <w:sz w:val="24"/>
      <w:szCs w:val="24"/>
      <w:lang w:val="en-CA"/>
    </w:rPr>
  </w:style>
  <w:style w:type="paragraph" w:customStyle="1" w:styleId="BLGLegalL6">
    <w:name w:val="BLG Legal L6"/>
    <w:aliases w:val="L6"/>
    <w:basedOn w:val="Normal"/>
    <w:rsid w:val="004546E5"/>
    <w:pPr>
      <w:numPr>
        <w:ilvl w:val="5"/>
        <w:numId w:val="16"/>
      </w:numPr>
      <w:spacing w:after="240" w:line="360" w:lineRule="auto"/>
      <w:jc w:val="both"/>
    </w:pPr>
    <w:rPr>
      <w:sz w:val="24"/>
      <w:szCs w:val="24"/>
      <w:lang w:val="en-CA"/>
    </w:rPr>
  </w:style>
  <w:style w:type="paragraph" w:customStyle="1" w:styleId="BLGLegalL7">
    <w:name w:val="BLG Legal L7"/>
    <w:aliases w:val="L7"/>
    <w:basedOn w:val="Normal"/>
    <w:rsid w:val="004546E5"/>
    <w:pPr>
      <w:numPr>
        <w:ilvl w:val="6"/>
        <w:numId w:val="16"/>
      </w:numPr>
      <w:spacing w:after="240" w:line="360" w:lineRule="auto"/>
      <w:jc w:val="both"/>
    </w:pPr>
    <w:rPr>
      <w:sz w:val="24"/>
      <w:szCs w:val="24"/>
      <w:lang w:val="en-CA"/>
    </w:rPr>
  </w:style>
  <w:style w:type="paragraph" w:customStyle="1" w:styleId="BLGLegalL8">
    <w:name w:val="BLG Legal L8"/>
    <w:aliases w:val="L8"/>
    <w:basedOn w:val="Normal"/>
    <w:rsid w:val="004546E5"/>
    <w:pPr>
      <w:numPr>
        <w:ilvl w:val="7"/>
        <w:numId w:val="16"/>
      </w:numPr>
      <w:spacing w:after="240" w:line="360" w:lineRule="auto"/>
      <w:jc w:val="both"/>
    </w:pPr>
    <w:rPr>
      <w:sz w:val="24"/>
      <w:szCs w:val="24"/>
      <w:lang w:val="en-CA"/>
    </w:rPr>
  </w:style>
  <w:style w:type="paragraph" w:customStyle="1" w:styleId="BLGLegalL9">
    <w:name w:val="BLG Legal L9"/>
    <w:aliases w:val="L9"/>
    <w:basedOn w:val="Normal"/>
    <w:rsid w:val="004546E5"/>
    <w:pPr>
      <w:numPr>
        <w:ilvl w:val="8"/>
        <w:numId w:val="16"/>
      </w:numPr>
      <w:spacing w:after="240" w:line="360" w:lineRule="auto"/>
      <w:jc w:val="both"/>
    </w:pPr>
    <w:rPr>
      <w:sz w:val="24"/>
      <w:szCs w:val="24"/>
      <w:lang w:val="en-CA"/>
    </w:rPr>
  </w:style>
  <w:style w:type="character" w:customStyle="1" w:styleId="enumbell">
    <w:name w:val="enumbell"/>
    <w:basedOn w:val="DefaultParagraphFont"/>
    <w:rsid w:val="004546E5"/>
  </w:style>
  <w:style w:type="character" w:customStyle="1" w:styleId="apple-converted-space">
    <w:name w:val="apple-converted-space"/>
    <w:basedOn w:val="DefaultParagraphFont"/>
    <w:rsid w:val="004546E5"/>
  </w:style>
  <w:style w:type="character" w:customStyle="1" w:styleId="ptext-">
    <w:name w:val="ptext-"/>
    <w:basedOn w:val="DefaultParagraphFont"/>
    <w:rsid w:val="004546E5"/>
  </w:style>
  <w:style w:type="paragraph" w:styleId="DocumentMap">
    <w:name w:val="Document Map"/>
    <w:basedOn w:val="Normal"/>
    <w:link w:val="DocumentMapChar"/>
    <w:uiPriority w:val="99"/>
    <w:unhideWhenUsed/>
    <w:rsid w:val="004546E5"/>
    <w:rPr>
      <w:sz w:val="24"/>
      <w:szCs w:val="24"/>
    </w:rPr>
  </w:style>
  <w:style w:type="character" w:customStyle="1" w:styleId="DocumentMapChar">
    <w:name w:val="Document Map Char"/>
    <w:basedOn w:val="DefaultParagraphFont"/>
    <w:link w:val="DocumentMap"/>
    <w:uiPriority w:val="99"/>
    <w:rsid w:val="004546E5"/>
    <w:rPr>
      <w:rFonts w:eastAsia="Times New Roman"/>
      <w:color w:val="auto"/>
      <w:w w:val="100"/>
      <w:lang w:val="en-US"/>
    </w:rPr>
  </w:style>
  <w:style w:type="paragraph" w:customStyle="1" w:styleId="Bodytext0">
    <w:name w:val="Bodytext"/>
    <w:uiPriority w:val="99"/>
    <w:rsid w:val="004546E5"/>
    <w:pPr>
      <w:widowControl w:val="0"/>
      <w:tabs>
        <w:tab w:val="left" w:pos="907"/>
        <w:tab w:val="left" w:pos="1361"/>
      </w:tabs>
      <w:autoSpaceDE w:val="0"/>
      <w:autoSpaceDN w:val="0"/>
      <w:adjustRightInd w:val="0"/>
      <w:spacing w:after="113" w:line="240" w:lineRule="auto"/>
      <w:ind w:firstLine="454"/>
      <w:jc w:val="both"/>
    </w:pPr>
    <w:rPr>
      <w:rFonts w:ascii="Century Schoolbook" w:eastAsia="Times New Roman" w:hAnsi="Century Schoolbook" w:cs="Century Schoolbook"/>
      <w:w w:val="100"/>
      <w:sz w:val="21"/>
      <w:szCs w:val="21"/>
      <w:lang w:val="en-US"/>
    </w:rPr>
  </w:style>
  <w:style w:type="paragraph" w:styleId="Revision">
    <w:name w:val="Revision"/>
    <w:hidden/>
    <w:uiPriority w:val="99"/>
    <w:semiHidden/>
    <w:rsid w:val="00CF6270"/>
    <w:pPr>
      <w:spacing w:after="0" w:line="240" w:lineRule="auto"/>
    </w:pPr>
    <w:rPr>
      <w:rFonts w:eastAsia="Times New Roman"/>
      <w:color w:val="auto"/>
      <w:w w:val="100"/>
      <w:sz w:val="20"/>
      <w:szCs w:val="20"/>
      <w:lang w:val="en-US"/>
    </w:rPr>
  </w:style>
  <w:style w:type="paragraph" w:customStyle="1" w:styleId="Default">
    <w:name w:val="Default"/>
    <w:rsid w:val="000C0D6D"/>
    <w:pPr>
      <w:autoSpaceDE w:val="0"/>
      <w:autoSpaceDN w:val="0"/>
      <w:adjustRightInd w:val="0"/>
      <w:spacing w:after="0" w:line="240" w:lineRule="auto"/>
    </w:pPr>
    <w:rPr>
      <w:rFonts w:ascii="Cambria" w:hAnsi="Cambria" w:cs="Cambria"/>
    </w:rPr>
  </w:style>
  <w:style w:type="paragraph" w:styleId="PlainText">
    <w:name w:val="Plain Text"/>
    <w:basedOn w:val="Normal"/>
    <w:link w:val="PlainTextChar"/>
    <w:uiPriority w:val="99"/>
    <w:semiHidden/>
    <w:unhideWhenUsed/>
    <w:rsid w:val="00F9581A"/>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F9581A"/>
    <w:rPr>
      <w:rFonts w:ascii="Calibri" w:hAnsi="Calibri" w:cstheme="minorBidi"/>
      <w:color w:val="auto"/>
      <w:w w:val="10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92120">
      <w:bodyDiv w:val="1"/>
      <w:marLeft w:val="0"/>
      <w:marRight w:val="0"/>
      <w:marTop w:val="0"/>
      <w:marBottom w:val="0"/>
      <w:divBdr>
        <w:top w:val="none" w:sz="0" w:space="0" w:color="auto"/>
        <w:left w:val="none" w:sz="0" w:space="0" w:color="auto"/>
        <w:bottom w:val="none" w:sz="0" w:space="0" w:color="auto"/>
        <w:right w:val="none" w:sz="0" w:space="0" w:color="auto"/>
      </w:divBdr>
    </w:div>
    <w:div w:id="143666933">
      <w:bodyDiv w:val="1"/>
      <w:marLeft w:val="0"/>
      <w:marRight w:val="0"/>
      <w:marTop w:val="0"/>
      <w:marBottom w:val="0"/>
      <w:divBdr>
        <w:top w:val="none" w:sz="0" w:space="0" w:color="auto"/>
        <w:left w:val="none" w:sz="0" w:space="0" w:color="auto"/>
        <w:bottom w:val="none" w:sz="0" w:space="0" w:color="auto"/>
        <w:right w:val="none" w:sz="0" w:space="0" w:color="auto"/>
      </w:divBdr>
    </w:div>
    <w:div w:id="236869067">
      <w:bodyDiv w:val="1"/>
      <w:marLeft w:val="0"/>
      <w:marRight w:val="0"/>
      <w:marTop w:val="0"/>
      <w:marBottom w:val="0"/>
      <w:divBdr>
        <w:top w:val="none" w:sz="0" w:space="0" w:color="auto"/>
        <w:left w:val="none" w:sz="0" w:space="0" w:color="auto"/>
        <w:bottom w:val="none" w:sz="0" w:space="0" w:color="auto"/>
        <w:right w:val="none" w:sz="0" w:space="0" w:color="auto"/>
      </w:divBdr>
    </w:div>
    <w:div w:id="298220905">
      <w:bodyDiv w:val="1"/>
      <w:marLeft w:val="0"/>
      <w:marRight w:val="0"/>
      <w:marTop w:val="0"/>
      <w:marBottom w:val="0"/>
      <w:divBdr>
        <w:top w:val="none" w:sz="0" w:space="0" w:color="auto"/>
        <w:left w:val="none" w:sz="0" w:space="0" w:color="auto"/>
        <w:bottom w:val="none" w:sz="0" w:space="0" w:color="auto"/>
        <w:right w:val="none" w:sz="0" w:space="0" w:color="auto"/>
      </w:divBdr>
    </w:div>
    <w:div w:id="337580362">
      <w:bodyDiv w:val="1"/>
      <w:marLeft w:val="0"/>
      <w:marRight w:val="0"/>
      <w:marTop w:val="0"/>
      <w:marBottom w:val="0"/>
      <w:divBdr>
        <w:top w:val="none" w:sz="0" w:space="0" w:color="auto"/>
        <w:left w:val="none" w:sz="0" w:space="0" w:color="auto"/>
        <w:bottom w:val="none" w:sz="0" w:space="0" w:color="auto"/>
        <w:right w:val="none" w:sz="0" w:space="0" w:color="auto"/>
      </w:divBdr>
    </w:div>
    <w:div w:id="389883165">
      <w:bodyDiv w:val="1"/>
      <w:marLeft w:val="0"/>
      <w:marRight w:val="0"/>
      <w:marTop w:val="0"/>
      <w:marBottom w:val="0"/>
      <w:divBdr>
        <w:top w:val="none" w:sz="0" w:space="0" w:color="auto"/>
        <w:left w:val="none" w:sz="0" w:space="0" w:color="auto"/>
        <w:bottom w:val="none" w:sz="0" w:space="0" w:color="auto"/>
        <w:right w:val="none" w:sz="0" w:space="0" w:color="auto"/>
      </w:divBdr>
    </w:div>
    <w:div w:id="460922050">
      <w:bodyDiv w:val="1"/>
      <w:marLeft w:val="0"/>
      <w:marRight w:val="0"/>
      <w:marTop w:val="0"/>
      <w:marBottom w:val="0"/>
      <w:divBdr>
        <w:top w:val="none" w:sz="0" w:space="0" w:color="auto"/>
        <w:left w:val="none" w:sz="0" w:space="0" w:color="auto"/>
        <w:bottom w:val="none" w:sz="0" w:space="0" w:color="auto"/>
        <w:right w:val="none" w:sz="0" w:space="0" w:color="auto"/>
      </w:divBdr>
    </w:div>
    <w:div w:id="478039433">
      <w:bodyDiv w:val="1"/>
      <w:marLeft w:val="0"/>
      <w:marRight w:val="0"/>
      <w:marTop w:val="0"/>
      <w:marBottom w:val="0"/>
      <w:divBdr>
        <w:top w:val="none" w:sz="0" w:space="0" w:color="auto"/>
        <w:left w:val="none" w:sz="0" w:space="0" w:color="auto"/>
        <w:bottom w:val="none" w:sz="0" w:space="0" w:color="auto"/>
        <w:right w:val="none" w:sz="0" w:space="0" w:color="auto"/>
      </w:divBdr>
    </w:div>
    <w:div w:id="487670692">
      <w:bodyDiv w:val="1"/>
      <w:marLeft w:val="0"/>
      <w:marRight w:val="0"/>
      <w:marTop w:val="0"/>
      <w:marBottom w:val="0"/>
      <w:divBdr>
        <w:top w:val="none" w:sz="0" w:space="0" w:color="auto"/>
        <w:left w:val="none" w:sz="0" w:space="0" w:color="auto"/>
        <w:bottom w:val="none" w:sz="0" w:space="0" w:color="auto"/>
        <w:right w:val="none" w:sz="0" w:space="0" w:color="auto"/>
      </w:divBdr>
    </w:div>
    <w:div w:id="517937420">
      <w:bodyDiv w:val="1"/>
      <w:marLeft w:val="0"/>
      <w:marRight w:val="0"/>
      <w:marTop w:val="0"/>
      <w:marBottom w:val="0"/>
      <w:divBdr>
        <w:top w:val="none" w:sz="0" w:space="0" w:color="auto"/>
        <w:left w:val="none" w:sz="0" w:space="0" w:color="auto"/>
        <w:bottom w:val="none" w:sz="0" w:space="0" w:color="auto"/>
        <w:right w:val="none" w:sz="0" w:space="0" w:color="auto"/>
      </w:divBdr>
    </w:div>
    <w:div w:id="698358314">
      <w:bodyDiv w:val="1"/>
      <w:marLeft w:val="0"/>
      <w:marRight w:val="0"/>
      <w:marTop w:val="0"/>
      <w:marBottom w:val="0"/>
      <w:divBdr>
        <w:top w:val="none" w:sz="0" w:space="0" w:color="auto"/>
        <w:left w:val="none" w:sz="0" w:space="0" w:color="auto"/>
        <w:bottom w:val="none" w:sz="0" w:space="0" w:color="auto"/>
        <w:right w:val="none" w:sz="0" w:space="0" w:color="auto"/>
      </w:divBdr>
    </w:div>
    <w:div w:id="736510970">
      <w:bodyDiv w:val="1"/>
      <w:marLeft w:val="0"/>
      <w:marRight w:val="0"/>
      <w:marTop w:val="0"/>
      <w:marBottom w:val="0"/>
      <w:divBdr>
        <w:top w:val="none" w:sz="0" w:space="0" w:color="auto"/>
        <w:left w:val="none" w:sz="0" w:space="0" w:color="auto"/>
        <w:bottom w:val="none" w:sz="0" w:space="0" w:color="auto"/>
        <w:right w:val="none" w:sz="0" w:space="0" w:color="auto"/>
      </w:divBdr>
    </w:div>
    <w:div w:id="746193915">
      <w:bodyDiv w:val="1"/>
      <w:marLeft w:val="0"/>
      <w:marRight w:val="0"/>
      <w:marTop w:val="0"/>
      <w:marBottom w:val="0"/>
      <w:divBdr>
        <w:top w:val="none" w:sz="0" w:space="0" w:color="auto"/>
        <w:left w:val="none" w:sz="0" w:space="0" w:color="auto"/>
        <w:bottom w:val="none" w:sz="0" w:space="0" w:color="auto"/>
        <w:right w:val="none" w:sz="0" w:space="0" w:color="auto"/>
      </w:divBdr>
    </w:div>
    <w:div w:id="860631049">
      <w:bodyDiv w:val="1"/>
      <w:marLeft w:val="0"/>
      <w:marRight w:val="0"/>
      <w:marTop w:val="0"/>
      <w:marBottom w:val="0"/>
      <w:divBdr>
        <w:top w:val="none" w:sz="0" w:space="0" w:color="auto"/>
        <w:left w:val="none" w:sz="0" w:space="0" w:color="auto"/>
        <w:bottom w:val="none" w:sz="0" w:space="0" w:color="auto"/>
        <w:right w:val="none" w:sz="0" w:space="0" w:color="auto"/>
      </w:divBdr>
    </w:div>
    <w:div w:id="940919026">
      <w:bodyDiv w:val="1"/>
      <w:marLeft w:val="0"/>
      <w:marRight w:val="0"/>
      <w:marTop w:val="0"/>
      <w:marBottom w:val="0"/>
      <w:divBdr>
        <w:top w:val="none" w:sz="0" w:space="0" w:color="auto"/>
        <w:left w:val="none" w:sz="0" w:space="0" w:color="auto"/>
        <w:bottom w:val="none" w:sz="0" w:space="0" w:color="auto"/>
        <w:right w:val="none" w:sz="0" w:space="0" w:color="auto"/>
      </w:divBdr>
      <w:divsChild>
        <w:div w:id="208423302">
          <w:marLeft w:val="0"/>
          <w:marRight w:val="0"/>
          <w:marTop w:val="0"/>
          <w:marBottom w:val="0"/>
          <w:divBdr>
            <w:top w:val="none" w:sz="0" w:space="0" w:color="auto"/>
            <w:left w:val="none" w:sz="0" w:space="0" w:color="auto"/>
            <w:bottom w:val="none" w:sz="0" w:space="0" w:color="auto"/>
            <w:right w:val="none" w:sz="0" w:space="0" w:color="auto"/>
          </w:divBdr>
          <w:divsChild>
            <w:div w:id="815028238">
              <w:marLeft w:val="0"/>
              <w:marRight w:val="0"/>
              <w:marTop w:val="0"/>
              <w:marBottom w:val="0"/>
              <w:divBdr>
                <w:top w:val="none" w:sz="0" w:space="0" w:color="auto"/>
                <w:left w:val="none" w:sz="0" w:space="0" w:color="auto"/>
                <w:bottom w:val="none" w:sz="0" w:space="0" w:color="auto"/>
                <w:right w:val="none" w:sz="0" w:space="0" w:color="auto"/>
              </w:divBdr>
            </w:div>
            <w:div w:id="6948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787">
      <w:bodyDiv w:val="1"/>
      <w:marLeft w:val="0"/>
      <w:marRight w:val="0"/>
      <w:marTop w:val="0"/>
      <w:marBottom w:val="0"/>
      <w:divBdr>
        <w:top w:val="none" w:sz="0" w:space="0" w:color="auto"/>
        <w:left w:val="none" w:sz="0" w:space="0" w:color="auto"/>
        <w:bottom w:val="none" w:sz="0" w:space="0" w:color="auto"/>
        <w:right w:val="none" w:sz="0" w:space="0" w:color="auto"/>
      </w:divBdr>
    </w:div>
    <w:div w:id="1079716195">
      <w:bodyDiv w:val="1"/>
      <w:marLeft w:val="0"/>
      <w:marRight w:val="0"/>
      <w:marTop w:val="0"/>
      <w:marBottom w:val="0"/>
      <w:divBdr>
        <w:top w:val="none" w:sz="0" w:space="0" w:color="auto"/>
        <w:left w:val="none" w:sz="0" w:space="0" w:color="auto"/>
        <w:bottom w:val="none" w:sz="0" w:space="0" w:color="auto"/>
        <w:right w:val="none" w:sz="0" w:space="0" w:color="auto"/>
      </w:divBdr>
    </w:div>
    <w:div w:id="1202743965">
      <w:bodyDiv w:val="1"/>
      <w:marLeft w:val="0"/>
      <w:marRight w:val="0"/>
      <w:marTop w:val="0"/>
      <w:marBottom w:val="0"/>
      <w:divBdr>
        <w:top w:val="none" w:sz="0" w:space="0" w:color="auto"/>
        <w:left w:val="none" w:sz="0" w:space="0" w:color="auto"/>
        <w:bottom w:val="none" w:sz="0" w:space="0" w:color="auto"/>
        <w:right w:val="none" w:sz="0" w:space="0" w:color="auto"/>
      </w:divBdr>
    </w:div>
    <w:div w:id="1212033431">
      <w:bodyDiv w:val="1"/>
      <w:marLeft w:val="0"/>
      <w:marRight w:val="0"/>
      <w:marTop w:val="0"/>
      <w:marBottom w:val="0"/>
      <w:divBdr>
        <w:top w:val="none" w:sz="0" w:space="0" w:color="auto"/>
        <w:left w:val="none" w:sz="0" w:space="0" w:color="auto"/>
        <w:bottom w:val="none" w:sz="0" w:space="0" w:color="auto"/>
        <w:right w:val="none" w:sz="0" w:space="0" w:color="auto"/>
      </w:divBdr>
    </w:div>
    <w:div w:id="1303541926">
      <w:bodyDiv w:val="1"/>
      <w:marLeft w:val="0"/>
      <w:marRight w:val="0"/>
      <w:marTop w:val="0"/>
      <w:marBottom w:val="0"/>
      <w:divBdr>
        <w:top w:val="none" w:sz="0" w:space="0" w:color="auto"/>
        <w:left w:val="none" w:sz="0" w:space="0" w:color="auto"/>
        <w:bottom w:val="none" w:sz="0" w:space="0" w:color="auto"/>
        <w:right w:val="none" w:sz="0" w:space="0" w:color="auto"/>
      </w:divBdr>
    </w:div>
    <w:div w:id="1315766970">
      <w:bodyDiv w:val="1"/>
      <w:marLeft w:val="0"/>
      <w:marRight w:val="0"/>
      <w:marTop w:val="0"/>
      <w:marBottom w:val="0"/>
      <w:divBdr>
        <w:top w:val="none" w:sz="0" w:space="0" w:color="auto"/>
        <w:left w:val="none" w:sz="0" w:space="0" w:color="auto"/>
        <w:bottom w:val="none" w:sz="0" w:space="0" w:color="auto"/>
        <w:right w:val="none" w:sz="0" w:space="0" w:color="auto"/>
      </w:divBdr>
    </w:div>
    <w:div w:id="1316492911">
      <w:bodyDiv w:val="1"/>
      <w:marLeft w:val="0"/>
      <w:marRight w:val="0"/>
      <w:marTop w:val="0"/>
      <w:marBottom w:val="0"/>
      <w:divBdr>
        <w:top w:val="none" w:sz="0" w:space="0" w:color="auto"/>
        <w:left w:val="none" w:sz="0" w:space="0" w:color="auto"/>
        <w:bottom w:val="none" w:sz="0" w:space="0" w:color="auto"/>
        <w:right w:val="none" w:sz="0" w:space="0" w:color="auto"/>
      </w:divBdr>
    </w:div>
    <w:div w:id="1379163172">
      <w:bodyDiv w:val="1"/>
      <w:marLeft w:val="0"/>
      <w:marRight w:val="0"/>
      <w:marTop w:val="0"/>
      <w:marBottom w:val="0"/>
      <w:divBdr>
        <w:top w:val="none" w:sz="0" w:space="0" w:color="auto"/>
        <w:left w:val="none" w:sz="0" w:space="0" w:color="auto"/>
        <w:bottom w:val="none" w:sz="0" w:space="0" w:color="auto"/>
        <w:right w:val="none" w:sz="0" w:space="0" w:color="auto"/>
      </w:divBdr>
    </w:div>
    <w:div w:id="1471752066">
      <w:bodyDiv w:val="1"/>
      <w:marLeft w:val="0"/>
      <w:marRight w:val="0"/>
      <w:marTop w:val="0"/>
      <w:marBottom w:val="0"/>
      <w:divBdr>
        <w:top w:val="none" w:sz="0" w:space="0" w:color="auto"/>
        <w:left w:val="none" w:sz="0" w:space="0" w:color="auto"/>
        <w:bottom w:val="none" w:sz="0" w:space="0" w:color="auto"/>
        <w:right w:val="none" w:sz="0" w:space="0" w:color="auto"/>
      </w:divBdr>
      <w:divsChild>
        <w:div w:id="216939656">
          <w:marLeft w:val="0"/>
          <w:marRight w:val="0"/>
          <w:marTop w:val="0"/>
          <w:marBottom w:val="0"/>
          <w:divBdr>
            <w:top w:val="none" w:sz="0" w:space="0" w:color="auto"/>
            <w:left w:val="none" w:sz="0" w:space="0" w:color="auto"/>
            <w:bottom w:val="none" w:sz="0" w:space="0" w:color="auto"/>
            <w:right w:val="none" w:sz="0" w:space="0" w:color="auto"/>
          </w:divBdr>
          <w:divsChild>
            <w:div w:id="579559005">
              <w:marLeft w:val="0"/>
              <w:marRight w:val="0"/>
              <w:marTop w:val="0"/>
              <w:marBottom w:val="0"/>
              <w:divBdr>
                <w:top w:val="none" w:sz="0" w:space="0" w:color="auto"/>
                <w:left w:val="none" w:sz="0" w:space="0" w:color="auto"/>
                <w:bottom w:val="none" w:sz="0" w:space="0" w:color="auto"/>
                <w:right w:val="none" w:sz="0" w:space="0" w:color="auto"/>
              </w:divBdr>
            </w:div>
            <w:div w:id="747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143">
      <w:bodyDiv w:val="1"/>
      <w:marLeft w:val="0"/>
      <w:marRight w:val="0"/>
      <w:marTop w:val="0"/>
      <w:marBottom w:val="0"/>
      <w:divBdr>
        <w:top w:val="none" w:sz="0" w:space="0" w:color="auto"/>
        <w:left w:val="none" w:sz="0" w:space="0" w:color="auto"/>
        <w:bottom w:val="none" w:sz="0" w:space="0" w:color="auto"/>
        <w:right w:val="none" w:sz="0" w:space="0" w:color="auto"/>
      </w:divBdr>
    </w:div>
    <w:div w:id="1537236653">
      <w:bodyDiv w:val="1"/>
      <w:marLeft w:val="0"/>
      <w:marRight w:val="0"/>
      <w:marTop w:val="0"/>
      <w:marBottom w:val="0"/>
      <w:divBdr>
        <w:top w:val="none" w:sz="0" w:space="0" w:color="auto"/>
        <w:left w:val="none" w:sz="0" w:space="0" w:color="auto"/>
        <w:bottom w:val="none" w:sz="0" w:space="0" w:color="auto"/>
        <w:right w:val="none" w:sz="0" w:space="0" w:color="auto"/>
      </w:divBdr>
    </w:div>
    <w:div w:id="1722945993">
      <w:bodyDiv w:val="1"/>
      <w:marLeft w:val="0"/>
      <w:marRight w:val="0"/>
      <w:marTop w:val="0"/>
      <w:marBottom w:val="0"/>
      <w:divBdr>
        <w:top w:val="none" w:sz="0" w:space="0" w:color="auto"/>
        <w:left w:val="none" w:sz="0" w:space="0" w:color="auto"/>
        <w:bottom w:val="none" w:sz="0" w:space="0" w:color="auto"/>
        <w:right w:val="none" w:sz="0" w:space="0" w:color="auto"/>
      </w:divBdr>
    </w:div>
    <w:div w:id="1756004186">
      <w:bodyDiv w:val="1"/>
      <w:marLeft w:val="0"/>
      <w:marRight w:val="0"/>
      <w:marTop w:val="0"/>
      <w:marBottom w:val="0"/>
      <w:divBdr>
        <w:top w:val="none" w:sz="0" w:space="0" w:color="auto"/>
        <w:left w:val="none" w:sz="0" w:space="0" w:color="auto"/>
        <w:bottom w:val="none" w:sz="0" w:space="0" w:color="auto"/>
        <w:right w:val="none" w:sz="0" w:space="0" w:color="auto"/>
      </w:divBdr>
    </w:div>
    <w:div w:id="1771774251">
      <w:bodyDiv w:val="1"/>
      <w:marLeft w:val="0"/>
      <w:marRight w:val="0"/>
      <w:marTop w:val="0"/>
      <w:marBottom w:val="0"/>
      <w:divBdr>
        <w:top w:val="none" w:sz="0" w:space="0" w:color="auto"/>
        <w:left w:val="none" w:sz="0" w:space="0" w:color="auto"/>
        <w:bottom w:val="none" w:sz="0" w:space="0" w:color="auto"/>
        <w:right w:val="none" w:sz="0" w:space="0" w:color="auto"/>
      </w:divBdr>
    </w:div>
    <w:div w:id="1820421579">
      <w:bodyDiv w:val="1"/>
      <w:marLeft w:val="0"/>
      <w:marRight w:val="0"/>
      <w:marTop w:val="0"/>
      <w:marBottom w:val="0"/>
      <w:divBdr>
        <w:top w:val="none" w:sz="0" w:space="0" w:color="auto"/>
        <w:left w:val="none" w:sz="0" w:space="0" w:color="auto"/>
        <w:bottom w:val="none" w:sz="0" w:space="0" w:color="auto"/>
        <w:right w:val="none" w:sz="0" w:space="0" w:color="auto"/>
      </w:divBdr>
    </w:div>
    <w:div w:id="1842624445">
      <w:bodyDiv w:val="1"/>
      <w:marLeft w:val="0"/>
      <w:marRight w:val="0"/>
      <w:marTop w:val="0"/>
      <w:marBottom w:val="0"/>
      <w:divBdr>
        <w:top w:val="none" w:sz="0" w:space="0" w:color="auto"/>
        <w:left w:val="none" w:sz="0" w:space="0" w:color="auto"/>
        <w:bottom w:val="none" w:sz="0" w:space="0" w:color="auto"/>
        <w:right w:val="none" w:sz="0" w:space="0" w:color="auto"/>
      </w:divBdr>
    </w:div>
    <w:div w:id="1847399141">
      <w:bodyDiv w:val="1"/>
      <w:marLeft w:val="0"/>
      <w:marRight w:val="0"/>
      <w:marTop w:val="0"/>
      <w:marBottom w:val="0"/>
      <w:divBdr>
        <w:top w:val="none" w:sz="0" w:space="0" w:color="auto"/>
        <w:left w:val="none" w:sz="0" w:space="0" w:color="auto"/>
        <w:bottom w:val="none" w:sz="0" w:space="0" w:color="auto"/>
        <w:right w:val="none" w:sz="0" w:space="0" w:color="auto"/>
      </w:divBdr>
    </w:div>
    <w:div w:id="1859850082">
      <w:bodyDiv w:val="1"/>
      <w:marLeft w:val="0"/>
      <w:marRight w:val="0"/>
      <w:marTop w:val="0"/>
      <w:marBottom w:val="0"/>
      <w:divBdr>
        <w:top w:val="none" w:sz="0" w:space="0" w:color="auto"/>
        <w:left w:val="none" w:sz="0" w:space="0" w:color="auto"/>
        <w:bottom w:val="none" w:sz="0" w:space="0" w:color="auto"/>
        <w:right w:val="none" w:sz="0" w:space="0" w:color="auto"/>
      </w:divBdr>
    </w:div>
    <w:div w:id="19367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E1866-64B3-417C-A862-0C3323E9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10676</Words>
  <Characters>60855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Akiwate, IIFL Private Wealth</dc:creator>
  <cp:keywords/>
  <dc:description/>
  <cp:lastModifiedBy>Prince Gupta</cp:lastModifiedBy>
  <cp:revision>7</cp:revision>
  <cp:lastPrinted>2023-05-03T10:58:00Z</cp:lastPrinted>
  <dcterms:created xsi:type="dcterms:W3CDTF">2024-10-21T04:46:00Z</dcterms:created>
  <dcterms:modified xsi:type="dcterms:W3CDTF">2025-06-17T06:38:00Z</dcterms:modified>
</cp:coreProperties>
</file>