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00383" w14:textId="7F61C5AA" w:rsidR="009303D9" w:rsidRDefault="00361DD6" w:rsidP="00E165BC">
      <w:pPr>
        <w:pStyle w:val="papertitle"/>
        <w:spacing w:before="100" w:beforeAutospacing="1" w:after="100" w:afterAutospacing="1"/>
      </w:pPr>
      <w:r>
        <w:t>Implementation of Dotnet Actor Host Service</w:t>
      </w:r>
    </w:p>
    <w:p w14:paraId="77B393A0" w14:textId="77777777" w:rsidR="009303D9" w:rsidRDefault="009303D9" w:rsidP="00CA4392">
      <w:pPr>
        <w:pStyle w:val="Author"/>
        <w:spacing w:before="100" w:beforeAutospacing="1" w:after="100" w:afterAutospacing="1" w:line="120" w:lineRule="auto"/>
        <w:rPr>
          <w:sz w:val="16"/>
          <w:szCs w:val="16"/>
        </w:rPr>
      </w:pPr>
    </w:p>
    <w:p w14:paraId="2F6659A5" w14:textId="77777777" w:rsidR="00D7522C" w:rsidRPr="00CA4392" w:rsidRDefault="00D7522C" w:rsidP="00BC76AA">
      <w:pPr>
        <w:pStyle w:val="Author"/>
        <w:spacing w:before="100" w:beforeAutospacing="1" w:after="100" w:afterAutospacing="1" w:line="120" w:lineRule="auto"/>
        <w:jc w:val="both"/>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0489CABD" w14:textId="4F306772" w:rsidR="001A3B3D" w:rsidRPr="00F847A6" w:rsidRDefault="00BD670B" w:rsidP="007B6DDA">
      <w:pPr>
        <w:pStyle w:val="Author"/>
        <w:spacing w:before="100" w:beforeAutospacing="1"/>
        <w:rPr>
          <w:sz w:val="18"/>
          <w:szCs w:val="18"/>
        </w:rPr>
      </w:pPr>
      <w:r>
        <w:rPr>
          <w:sz w:val="18"/>
          <w:szCs w:val="18"/>
        </w:rPr>
        <w:br w:type="column"/>
      </w:r>
      <w:r w:rsidR="00737A2F">
        <w:rPr>
          <w:sz w:val="18"/>
          <w:szCs w:val="18"/>
        </w:rPr>
        <w:t>Master of Engineering in Information Technology</w:t>
      </w:r>
      <w:r w:rsidR="001A3B3D" w:rsidRPr="00F847A6">
        <w:rPr>
          <w:sz w:val="18"/>
          <w:szCs w:val="18"/>
        </w:rPr>
        <w:br/>
      </w:r>
      <w:r w:rsidR="008A3E95">
        <w:rPr>
          <w:sz w:val="18"/>
          <w:szCs w:val="18"/>
        </w:rPr>
        <w:t>Individual Project</w:t>
      </w:r>
      <w:r w:rsidR="001A3B3D" w:rsidRPr="00F847A6">
        <w:rPr>
          <w:sz w:val="18"/>
          <w:szCs w:val="18"/>
        </w:rPr>
        <w:br/>
      </w:r>
      <w:r w:rsidR="008A3E95">
        <w:rPr>
          <w:sz w:val="18"/>
          <w:szCs w:val="18"/>
        </w:rPr>
        <w:t>Chetan Chadha</w:t>
      </w:r>
      <w:r w:rsidR="00C644CB">
        <w:rPr>
          <w:sz w:val="18"/>
          <w:szCs w:val="18"/>
        </w:rPr>
        <w:t xml:space="preserve"> </w:t>
      </w:r>
      <w:r w:rsidR="001A3B3D" w:rsidRPr="00F847A6">
        <w:rPr>
          <w:i/>
          <w:sz w:val="18"/>
          <w:szCs w:val="18"/>
        </w:rPr>
        <w:br/>
      </w:r>
      <w:r w:rsidR="008A3E95">
        <w:rPr>
          <w:sz w:val="18"/>
          <w:szCs w:val="18"/>
        </w:rPr>
        <w:t>1324510</w:t>
      </w:r>
      <w:r w:rsidR="001A3B3D" w:rsidRPr="00F847A6">
        <w:rPr>
          <w:sz w:val="18"/>
          <w:szCs w:val="18"/>
        </w:rPr>
        <w:br/>
      </w:r>
      <w:r w:rsidR="008A3E95">
        <w:rPr>
          <w:sz w:val="18"/>
          <w:szCs w:val="18"/>
        </w:rPr>
        <w:t>chetan.chadha</w:t>
      </w:r>
      <w:r w:rsidR="00777B4E">
        <w:rPr>
          <w:sz w:val="18"/>
          <w:szCs w:val="18"/>
        </w:rPr>
        <w:t>@stud.fr</w:t>
      </w:r>
      <w:r w:rsidR="008A3E95">
        <w:rPr>
          <w:sz w:val="18"/>
          <w:szCs w:val="18"/>
        </w:rPr>
        <w:t>a-uas.de</w:t>
      </w:r>
    </w:p>
    <w:p w14:paraId="35336630" w14:textId="77777777" w:rsidR="00447BB9" w:rsidRDefault="00BD670B" w:rsidP="00447BB9">
      <w:pPr>
        <w:pStyle w:val="Author"/>
        <w:spacing w:before="100" w:beforeAutospacing="1"/>
      </w:pPr>
      <w:r>
        <w:rPr>
          <w:sz w:val="18"/>
          <w:szCs w:val="18"/>
        </w:rPr>
        <w:br w:type="column"/>
      </w:r>
      <w:r w:rsidR="0076505F" w:rsidRPr="00F847A6">
        <w:rPr>
          <w:sz w:val="18"/>
          <w:szCs w:val="18"/>
        </w:rPr>
        <w:t xml:space="preserve"> </w:t>
      </w:r>
    </w:p>
    <w:p w14:paraId="0FE41BC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D09663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CA27703" w14:textId="77777777" w:rsidR="004D72B5" w:rsidRDefault="009303D9" w:rsidP="00972203">
      <w:pPr>
        <w:pStyle w:val="Abstract"/>
        <w:rPr>
          <w:i/>
          <w:iCs/>
        </w:rPr>
      </w:pPr>
      <w:r>
        <w:rPr>
          <w:i/>
          <w:iCs/>
        </w:rPr>
        <w:t>Abstract</w:t>
      </w:r>
      <w:r>
        <w:t>—</w:t>
      </w:r>
      <w:r w:rsidR="009762CA">
        <w:t>Machine learning</w:t>
      </w:r>
      <w:r w:rsidR="00A16225">
        <w:t xml:space="preserve"> (ML)</w:t>
      </w:r>
      <w:r w:rsidR="009762CA">
        <w:t xml:space="preserve"> in </w:t>
      </w:r>
      <w:r w:rsidR="004C0781">
        <w:t xml:space="preserve">the </w:t>
      </w:r>
      <w:r w:rsidR="009762CA">
        <w:t xml:space="preserve">acoustics and signal processing domain </w:t>
      </w:r>
      <w:r w:rsidR="00FD2515">
        <w:t xml:space="preserve">has </w:t>
      </w:r>
      <w:r w:rsidR="009762CA">
        <w:t xml:space="preserve">experienced </w:t>
      </w:r>
      <w:r w:rsidR="00190932">
        <w:t>rapid</w:t>
      </w:r>
      <w:r w:rsidR="00F93C7A">
        <w:t xml:space="preserve"> advancements and developments</w:t>
      </w:r>
      <w:r w:rsidR="00FD2515">
        <w:t xml:space="preserve"> with persuasive outcomes </w:t>
      </w:r>
      <w:r w:rsidR="00F93C7A">
        <w:t>over a course of years.</w:t>
      </w:r>
      <w:r w:rsidR="00FD2515">
        <w:t xml:space="preserve"> The statistical techniques of Machine Learning </w:t>
      </w:r>
      <w:r w:rsidR="004A7487">
        <w:t>offer</w:t>
      </w:r>
      <w:r w:rsidR="00FD2515">
        <w:t xml:space="preserve"> detection of data patterns, which help</w:t>
      </w:r>
      <w:r w:rsidR="004A7487">
        <w:t>s</w:t>
      </w:r>
      <w:r w:rsidR="00FD2515">
        <w:t xml:space="preserve"> in </w:t>
      </w:r>
      <w:r w:rsidR="004C0781">
        <w:t xml:space="preserve">the </w:t>
      </w:r>
      <w:r w:rsidR="00FD2515">
        <w:t xml:space="preserve">identification of </w:t>
      </w:r>
      <w:r w:rsidR="004C0781">
        <w:t xml:space="preserve">the </w:t>
      </w:r>
      <w:r w:rsidR="00FD2515">
        <w:t>c</w:t>
      </w:r>
      <w:r w:rsidR="003F18A4">
        <w:t>onvoluted</w:t>
      </w:r>
      <w:r w:rsidR="00FD2515">
        <w:t xml:space="preserve"> relationship between features and further </w:t>
      </w:r>
      <w:r w:rsidR="004A7487">
        <w:t>discrimination,</w:t>
      </w:r>
      <w:r w:rsidR="003F18A4">
        <w:t xml:space="preserve"> or </w:t>
      </w:r>
      <w:r w:rsidR="00FD2515">
        <w:t xml:space="preserve">classification </w:t>
      </w:r>
      <w:r w:rsidR="003F18A4">
        <w:t xml:space="preserve">based on these features. </w:t>
      </w:r>
      <w:r w:rsidR="00F0260C">
        <w:t>One of the ML technique</w:t>
      </w:r>
      <w:r w:rsidR="004C0781">
        <w:t>s</w:t>
      </w:r>
      <w:r w:rsidR="00F0260C">
        <w:t xml:space="preserve">, called Binary classification is usually used to discriminate between two class labels. This </w:t>
      </w:r>
      <w:r w:rsidR="001C60E1">
        <w:t>paper</w:t>
      </w:r>
      <w:r w:rsidR="00F0260C">
        <w:t xml:space="preserve"> provides </w:t>
      </w:r>
      <w:r w:rsidR="004C0781">
        <w:t xml:space="preserve">an </w:t>
      </w:r>
      <w:r w:rsidR="00F0260C">
        <w:t>ML-based solution for the discrimination of reflected sound signals</w:t>
      </w:r>
      <w:r w:rsidR="001C60E1">
        <w:t xml:space="preserve">, which </w:t>
      </w:r>
      <w:r w:rsidR="00DD0763">
        <w:t>are reflected from two different objects</w:t>
      </w:r>
      <w:r w:rsidR="00F0260C">
        <w:t>.</w:t>
      </w:r>
      <w:r w:rsidR="00C333E6">
        <w:t xml:space="preserve"> Firstly, data pre-processing is performed on the reflected time signals to render the dataset. Secondly, Quadratic Time</w:t>
      </w:r>
      <w:r w:rsidR="004C0781">
        <w:t>-</w:t>
      </w:r>
      <w:r w:rsidR="00C333E6">
        <w:t xml:space="preserve">Frequency representation (QTFR) of the reflected sound signal is generated and features extraction is performed on it. </w:t>
      </w:r>
      <w:r w:rsidR="00583CD8">
        <w:t>Afterward, four different Machine Learning classification models</w:t>
      </w:r>
      <w:r w:rsidR="001B3952">
        <w:t>; namely,</w:t>
      </w:r>
      <w:r w:rsidR="001B3952" w:rsidRPr="004D72B5">
        <w:t xml:space="preserve"> </w:t>
      </w:r>
      <w:r w:rsidR="001B3952">
        <w:t>K-Nearest Neighbors, Random Forest,</w:t>
      </w:r>
      <w:r w:rsidR="001B3952" w:rsidRPr="004D72B5">
        <w:t xml:space="preserve"> </w:t>
      </w:r>
      <w:r w:rsidR="001B3952">
        <w:t>Logistic Regression</w:t>
      </w:r>
      <w:r w:rsidR="004C0781">
        <w:t>,</w:t>
      </w:r>
      <w:r w:rsidR="001B3952">
        <w:t xml:space="preserve"> and Decision Trees</w:t>
      </w:r>
      <w:r w:rsidR="00583CD8">
        <w:t xml:space="preserve"> are utilized for data training and prediction for the realization of </w:t>
      </w:r>
      <w:r w:rsidR="00F0260C">
        <w:t>binary classifi</w:t>
      </w:r>
      <w:r w:rsidR="00583CD8">
        <w:t xml:space="preserve">er or discriminator. </w:t>
      </w:r>
      <w:r w:rsidR="001B3952">
        <w:t xml:space="preserve">Finally, an assessment of classification results based on accuracy and various other measures are presented and discussed.  </w:t>
      </w:r>
    </w:p>
    <w:p w14:paraId="6FBC88AD" w14:textId="77777777" w:rsidR="009303D9" w:rsidRPr="004D72B5" w:rsidRDefault="004D72B5" w:rsidP="00972203">
      <w:pPr>
        <w:pStyle w:val="Keywords"/>
      </w:pPr>
      <w:r w:rsidRPr="004D72B5">
        <w:t>Keywords—</w:t>
      </w:r>
      <w:r w:rsidR="001C60E1">
        <w:t>Machine Learning</w:t>
      </w:r>
      <w:r w:rsidR="00D7522C">
        <w:t>,</w:t>
      </w:r>
      <w:r w:rsidR="009303D9" w:rsidRPr="004D72B5">
        <w:t xml:space="preserve"> </w:t>
      </w:r>
      <w:r w:rsidR="001C60E1">
        <w:t>Quadratic Time</w:t>
      </w:r>
      <w:r w:rsidR="004C0781">
        <w:t>-</w:t>
      </w:r>
      <w:r w:rsidR="001C60E1">
        <w:t>Frequency Representation</w:t>
      </w:r>
      <w:r w:rsidR="00D7522C">
        <w:t>,</w:t>
      </w:r>
      <w:r w:rsidR="001C60E1">
        <w:t xml:space="preserve"> Binary Classification</w:t>
      </w:r>
      <w:r w:rsidR="00D7522C">
        <w:t>,</w:t>
      </w:r>
      <w:r w:rsidR="009303D9" w:rsidRPr="004D72B5">
        <w:t xml:space="preserve"> </w:t>
      </w:r>
      <w:r w:rsidR="001C60E1">
        <w:t>Discriminator</w:t>
      </w:r>
      <w:r w:rsidR="00D7522C">
        <w:t>,</w:t>
      </w:r>
      <w:r w:rsidR="009303D9" w:rsidRPr="004D72B5">
        <w:t xml:space="preserve"> </w:t>
      </w:r>
      <w:r w:rsidR="001C60E1">
        <w:t>K-Nearest Neighbors, Random Forest,</w:t>
      </w:r>
      <w:r w:rsidR="009303D9" w:rsidRPr="004D72B5">
        <w:t xml:space="preserve"> </w:t>
      </w:r>
      <w:r w:rsidR="001C60E1">
        <w:t>Logistic Regression, Decision Trees</w:t>
      </w:r>
    </w:p>
    <w:p w14:paraId="2ED445D7" w14:textId="77777777" w:rsidR="008B6FCA" w:rsidRPr="008B6FCA" w:rsidRDefault="009303D9" w:rsidP="0055313B">
      <w:pPr>
        <w:pStyle w:val="Heading1"/>
      </w:pPr>
      <w:r w:rsidRPr="00D632BE">
        <w:t>Introduction</w:t>
      </w:r>
    </w:p>
    <w:p w14:paraId="20881FA6" w14:textId="45A6D7A4" w:rsidR="00AC233F" w:rsidRDefault="00226793" w:rsidP="00C35E63">
      <w:pPr>
        <w:pStyle w:val="BodyText"/>
        <w:rPr>
          <w:lang w:val="en-US"/>
        </w:rPr>
      </w:pPr>
      <w:r>
        <w:rPr>
          <w:lang w:val="en-US"/>
        </w:rPr>
        <w:t xml:space="preserve">The recent inventions of smart and intelligent systems and devices have increased the </w:t>
      </w:r>
      <w:r w:rsidR="00340F78">
        <w:rPr>
          <w:lang w:val="en-US"/>
        </w:rPr>
        <w:t>utilization</w:t>
      </w:r>
      <w:r>
        <w:rPr>
          <w:lang w:val="en-US"/>
        </w:rPr>
        <w:t xml:space="preserve"> of</w:t>
      </w:r>
      <w:r w:rsidR="00EF49D2">
        <w:rPr>
          <w:lang w:val="en-US"/>
        </w:rPr>
        <w:t xml:space="preserve"> Machine Learning and computational intelligence</w:t>
      </w:r>
      <w:r w:rsidR="00340F78">
        <w:rPr>
          <w:lang w:val="en-US"/>
        </w:rPr>
        <w:t>-</w:t>
      </w:r>
      <w:r w:rsidR="00EF49D2">
        <w:rPr>
          <w:lang w:val="en-US"/>
        </w:rPr>
        <w:t>based algorithms</w:t>
      </w:r>
      <w:r w:rsidR="00340F78">
        <w:rPr>
          <w:lang w:val="en-US"/>
        </w:rPr>
        <w:t>.</w:t>
      </w:r>
      <w:r>
        <w:rPr>
          <w:lang w:val="en-US"/>
        </w:rPr>
        <w:t xml:space="preserve">   </w:t>
      </w:r>
      <w:r w:rsidR="00A16225" w:rsidRPr="00A16225">
        <w:rPr>
          <w:lang w:val="en-US"/>
        </w:rPr>
        <w:t>A</w:t>
      </w:r>
      <w:r w:rsidR="00A16225">
        <w:rPr>
          <w:lang w:val="en-US"/>
        </w:rPr>
        <w:t xml:space="preserve"> wide range</w:t>
      </w:r>
      <w:r w:rsidR="00A16225">
        <w:t xml:space="preserve"> of </w:t>
      </w:r>
      <w:r w:rsidR="00897634" w:rsidRPr="00A16225">
        <w:rPr>
          <w:lang w:val="en-US"/>
        </w:rPr>
        <w:t>r</w:t>
      </w:r>
      <w:proofErr w:type="spellStart"/>
      <w:r w:rsidR="00897634">
        <w:t>esearch</w:t>
      </w:r>
      <w:proofErr w:type="spellEnd"/>
      <w:r w:rsidR="00A16225">
        <w:t xml:space="preserve"> on the popular t</w:t>
      </w:r>
      <w:r w:rsidR="00A16225" w:rsidRPr="00A16225">
        <w:rPr>
          <w:lang w:val="en-US"/>
        </w:rPr>
        <w:t>op</w:t>
      </w:r>
      <w:r w:rsidR="00A16225">
        <w:rPr>
          <w:lang w:val="en-US"/>
        </w:rPr>
        <w:t xml:space="preserve">ic of </w:t>
      </w:r>
      <w:r w:rsidR="00A16225">
        <w:t xml:space="preserve">Machine Learning </w:t>
      </w:r>
      <w:r w:rsidR="00A16225" w:rsidRPr="00A16225">
        <w:rPr>
          <w:lang w:val="en-US"/>
        </w:rPr>
        <w:t>(ML)</w:t>
      </w:r>
      <w:r w:rsidR="00A16225">
        <w:rPr>
          <w:lang w:val="en-US"/>
        </w:rPr>
        <w:t xml:space="preserve"> </w:t>
      </w:r>
      <w:r w:rsidR="00A16225">
        <w:t xml:space="preserve">algorithms and </w:t>
      </w:r>
      <w:r w:rsidR="00A16225" w:rsidRPr="00A16225">
        <w:rPr>
          <w:lang w:val="en-US"/>
        </w:rPr>
        <w:t>t</w:t>
      </w:r>
      <w:r w:rsidR="00A16225">
        <w:rPr>
          <w:lang w:val="en-US"/>
        </w:rPr>
        <w:t>echniques are available</w:t>
      </w:r>
      <w:r w:rsidR="00A16225">
        <w:t>, which ha</w:t>
      </w:r>
      <w:r w:rsidR="00510169" w:rsidRPr="00510169">
        <w:rPr>
          <w:lang w:val="en-US"/>
        </w:rPr>
        <w:t>v</w:t>
      </w:r>
      <w:r w:rsidR="00510169">
        <w:rPr>
          <w:lang w:val="en-US"/>
        </w:rPr>
        <w:t>e</w:t>
      </w:r>
      <w:r w:rsidR="00A16225">
        <w:t xml:space="preserve"> brought considerable progress and ease to </w:t>
      </w:r>
      <w:r w:rsidR="00A16225" w:rsidRPr="00A16225">
        <w:rPr>
          <w:lang w:val="en-US"/>
        </w:rPr>
        <w:t>ro</w:t>
      </w:r>
      <w:r w:rsidR="00A16225">
        <w:rPr>
          <w:lang w:val="en-US"/>
        </w:rPr>
        <w:t>utine activities</w:t>
      </w:r>
      <w:r w:rsidR="00A16225">
        <w:t xml:space="preserve"> in this digital era. Machines are being trained to perform the task that humans do</w:t>
      </w:r>
      <w:r w:rsidR="00A16225" w:rsidRPr="00A16225">
        <w:rPr>
          <w:lang w:val="en-US"/>
        </w:rPr>
        <w:t>.</w:t>
      </w:r>
      <w:r w:rsidR="00A16225">
        <w:rPr>
          <w:lang w:val="en-US"/>
        </w:rPr>
        <w:t xml:space="preserve"> The innovative algorithms and techniques of </w:t>
      </w:r>
      <w:r w:rsidR="00A608E4" w:rsidRPr="00A608E4">
        <w:rPr>
          <w:lang w:val="en-US"/>
        </w:rPr>
        <w:t>Machine learning (ML)</w:t>
      </w:r>
      <w:r w:rsidR="00A16225">
        <w:rPr>
          <w:lang w:val="en-US"/>
        </w:rPr>
        <w:t xml:space="preserve"> </w:t>
      </w:r>
      <w:r w:rsidR="00A608E4" w:rsidRPr="00A608E4">
        <w:rPr>
          <w:lang w:val="en-US"/>
        </w:rPr>
        <w:t>have empowered</w:t>
      </w:r>
      <w:r w:rsidR="00A16225">
        <w:rPr>
          <w:lang w:val="en-US"/>
        </w:rPr>
        <w:t xml:space="preserve"> advancements </w:t>
      </w:r>
      <w:r w:rsidR="00A608E4" w:rsidRPr="00A608E4">
        <w:rPr>
          <w:lang w:val="en-US"/>
        </w:rPr>
        <w:t>in automat</w:t>
      </w:r>
      <w:r w:rsidR="00A16225">
        <w:rPr>
          <w:lang w:val="en-US"/>
        </w:rPr>
        <w:t>ic</w:t>
      </w:r>
      <w:r w:rsidR="00237154">
        <w:rPr>
          <w:lang w:val="en-US"/>
        </w:rPr>
        <w:t xml:space="preserve"> </w:t>
      </w:r>
      <w:r w:rsidR="00A608E4" w:rsidRPr="00A608E4">
        <w:rPr>
          <w:lang w:val="en-US"/>
        </w:rPr>
        <w:t>data processing and pattern recognition across many</w:t>
      </w:r>
      <w:r w:rsidR="00A608E4">
        <w:rPr>
          <w:lang w:val="en-US"/>
        </w:rPr>
        <w:t xml:space="preserve"> science</w:t>
      </w:r>
      <w:r w:rsidR="004C0781">
        <w:rPr>
          <w:lang w:val="en-US"/>
        </w:rPr>
        <w:t>s</w:t>
      </w:r>
      <w:r w:rsidR="00A608E4">
        <w:rPr>
          <w:lang w:val="en-US"/>
        </w:rPr>
        <w:t xml:space="preserve"> and engineering</w:t>
      </w:r>
      <w:r w:rsidR="00A608E4" w:rsidRPr="00A608E4">
        <w:rPr>
          <w:lang w:val="en-US"/>
        </w:rPr>
        <w:t xml:space="preserve"> fields</w:t>
      </w:r>
      <w:r w:rsidR="00A608E4">
        <w:rPr>
          <w:lang w:val="en-US"/>
        </w:rPr>
        <w:t>.</w:t>
      </w:r>
      <w:r w:rsidR="00A608E4" w:rsidRPr="00A608E4">
        <w:rPr>
          <w:lang w:val="en-US"/>
        </w:rPr>
        <w:t> </w:t>
      </w:r>
      <w:r w:rsidR="004E2858" w:rsidRPr="004E2858">
        <w:rPr>
          <w:lang w:val="en-US"/>
        </w:rPr>
        <w:t xml:space="preserve">ML offers </w:t>
      </w:r>
      <w:r w:rsidR="00510169">
        <w:rPr>
          <w:lang w:val="en-US"/>
        </w:rPr>
        <w:t xml:space="preserve">intelligence-based </w:t>
      </w:r>
      <w:r w:rsidR="004E2858" w:rsidRPr="004E2858">
        <w:rPr>
          <w:lang w:val="en-US"/>
        </w:rPr>
        <w:t>solutions</w:t>
      </w:r>
      <w:r w:rsidR="004E2858">
        <w:rPr>
          <w:lang w:val="en-US"/>
        </w:rPr>
        <w:t xml:space="preserve"> </w:t>
      </w:r>
      <w:r w:rsidR="004E2858" w:rsidRPr="004E2858">
        <w:rPr>
          <w:lang w:val="en-US"/>
        </w:rPr>
        <w:t xml:space="preserve">to </w:t>
      </w:r>
      <w:r w:rsidR="00510169">
        <w:rPr>
          <w:lang w:val="en-US"/>
        </w:rPr>
        <w:t>complex</w:t>
      </w:r>
      <w:r w:rsidR="004E2858" w:rsidRPr="004E2858">
        <w:rPr>
          <w:lang w:val="en-US"/>
        </w:rPr>
        <w:t xml:space="preserve"> engineering </w:t>
      </w:r>
      <w:r w:rsidR="00510169" w:rsidRPr="004E2858">
        <w:rPr>
          <w:lang w:val="en-US"/>
        </w:rPr>
        <w:t>challenges</w:t>
      </w:r>
      <w:r w:rsidR="004E2858" w:rsidRPr="004E2858">
        <w:rPr>
          <w:lang w:val="en-US"/>
        </w:rPr>
        <w:t>,</w:t>
      </w:r>
      <w:r w:rsidR="00510169">
        <w:rPr>
          <w:lang w:val="en-US"/>
        </w:rPr>
        <w:t xml:space="preserve"> </w:t>
      </w:r>
      <w:r w:rsidR="004E2858" w:rsidRPr="004E2858">
        <w:rPr>
          <w:lang w:val="en-US"/>
        </w:rPr>
        <w:t>in</w:t>
      </w:r>
      <w:r w:rsidR="00510169">
        <w:rPr>
          <w:lang w:val="en-US"/>
        </w:rPr>
        <w:t xml:space="preserve"> </w:t>
      </w:r>
      <w:r w:rsidR="004C0781">
        <w:rPr>
          <w:lang w:val="en-US"/>
        </w:rPr>
        <w:t xml:space="preserve">the </w:t>
      </w:r>
      <w:r w:rsidR="00510169">
        <w:rPr>
          <w:lang w:val="en-US"/>
        </w:rPr>
        <w:t>same manner</w:t>
      </w:r>
      <w:r w:rsidR="004E2858" w:rsidRPr="004E2858">
        <w:rPr>
          <w:lang w:val="en-US"/>
        </w:rPr>
        <w:t xml:space="preserve"> </w:t>
      </w:r>
      <w:r w:rsidR="00510169">
        <w:rPr>
          <w:lang w:val="en-US"/>
        </w:rPr>
        <w:t xml:space="preserve">as the processing of </w:t>
      </w:r>
      <w:r w:rsidR="004C0781">
        <w:rPr>
          <w:lang w:val="en-US"/>
        </w:rPr>
        <w:t xml:space="preserve">the </w:t>
      </w:r>
      <w:r w:rsidR="004E2858" w:rsidRPr="004E2858">
        <w:rPr>
          <w:lang w:val="en-US"/>
        </w:rPr>
        <w:t>human brain</w:t>
      </w:r>
      <w:r w:rsidR="00510169">
        <w:rPr>
          <w:lang w:val="en-US"/>
        </w:rPr>
        <w:t xml:space="preserve">. </w:t>
      </w:r>
      <w:r w:rsidR="00510169" w:rsidRPr="004E2858">
        <w:rPr>
          <w:lang w:val="en-US"/>
        </w:rPr>
        <w:t>Additionally</w:t>
      </w:r>
      <w:r w:rsidR="004E2858" w:rsidRPr="004E2858">
        <w:rPr>
          <w:lang w:val="en-US"/>
        </w:rPr>
        <w:t xml:space="preserve">, </w:t>
      </w:r>
      <w:r w:rsidR="00510169">
        <w:rPr>
          <w:lang w:val="en-US"/>
        </w:rPr>
        <w:t>ML deals with a variety of diverse big dataset</w:t>
      </w:r>
      <w:r w:rsidR="004C0781">
        <w:rPr>
          <w:lang w:val="en-US"/>
        </w:rPr>
        <w:t>s</w:t>
      </w:r>
      <w:r w:rsidR="00510169">
        <w:rPr>
          <w:lang w:val="en-US"/>
        </w:rPr>
        <w:t xml:space="preserve"> such as </w:t>
      </w:r>
      <w:r w:rsidR="004E2858" w:rsidRPr="004E2858">
        <w:rPr>
          <w:lang w:val="en-US"/>
        </w:rPr>
        <w:t>image, video,</w:t>
      </w:r>
      <w:r w:rsidR="00510169">
        <w:rPr>
          <w:lang w:val="en-US"/>
        </w:rPr>
        <w:t xml:space="preserve"> audio,</w:t>
      </w:r>
      <w:r w:rsidR="004E2858" w:rsidRPr="004E2858">
        <w:rPr>
          <w:lang w:val="en-US"/>
        </w:rPr>
        <w:t xml:space="preserve"> time</w:t>
      </w:r>
      <w:r w:rsidR="004C0781">
        <w:rPr>
          <w:lang w:val="en-US"/>
        </w:rPr>
        <w:t>-</w:t>
      </w:r>
      <w:r w:rsidR="004E2858" w:rsidRPr="004E2858">
        <w:rPr>
          <w:lang w:val="en-US"/>
        </w:rPr>
        <w:t>series</w:t>
      </w:r>
      <w:r w:rsidR="00510169">
        <w:rPr>
          <w:lang w:val="en-US"/>
        </w:rPr>
        <w:t xml:space="preserve"> signals</w:t>
      </w:r>
      <w:r w:rsidR="004E2858" w:rsidRPr="004E2858">
        <w:rPr>
          <w:lang w:val="en-US"/>
        </w:rPr>
        <w:t>, 1D</w:t>
      </w:r>
      <w:r w:rsidR="00510169">
        <w:rPr>
          <w:lang w:val="en-US"/>
        </w:rPr>
        <w:t xml:space="preserve"> </w:t>
      </w:r>
      <w:r w:rsidR="004E2858" w:rsidRPr="004E2858">
        <w:rPr>
          <w:lang w:val="en-US"/>
        </w:rPr>
        <w:t xml:space="preserve">signals, text, </w:t>
      </w:r>
      <w:proofErr w:type="spellStart"/>
      <w:r w:rsidR="004E2858" w:rsidRPr="004E2858">
        <w:rPr>
          <w:lang w:val="en-US"/>
        </w:rPr>
        <w:t>etc</w:t>
      </w:r>
      <w:proofErr w:type="spellEnd"/>
      <w:r w:rsidR="00510169">
        <w:rPr>
          <w:lang w:val="en-US"/>
        </w:rPr>
        <w:t xml:space="preserve">, which are </w:t>
      </w:r>
      <w:r w:rsidR="00510169" w:rsidRPr="004E2858">
        <w:rPr>
          <w:lang w:val="en-US"/>
        </w:rPr>
        <w:t>vastly</w:t>
      </w:r>
      <w:r w:rsidR="004E2858" w:rsidRPr="004E2858">
        <w:rPr>
          <w:lang w:val="en-US"/>
        </w:rPr>
        <w:t xml:space="preserve"> </w:t>
      </w:r>
      <w:r w:rsidR="00E00029">
        <w:rPr>
          <w:lang w:val="en-US"/>
        </w:rPr>
        <w:t xml:space="preserve">produced </w:t>
      </w:r>
      <w:r w:rsidR="004E2858" w:rsidRPr="004E2858">
        <w:rPr>
          <w:lang w:val="en-US"/>
        </w:rPr>
        <w:t xml:space="preserve">and stored by </w:t>
      </w:r>
      <w:r w:rsidR="00510169">
        <w:rPr>
          <w:lang w:val="en-US"/>
        </w:rPr>
        <w:t>intelligent systems</w:t>
      </w:r>
      <w:r w:rsidR="00EC69F5">
        <w:rPr>
          <w:lang w:val="en-US"/>
        </w:rPr>
        <w:t xml:space="preserve"> [1]</w:t>
      </w:r>
      <w:r w:rsidR="00510169">
        <w:rPr>
          <w:lang w:val="en-US"/>
        </w:rPr>
        <w:t>.</w:t>
      </w:r>
      <w:r w:rsidR="005932F4">
        <w:rPr>
          <w:lang w:val="en-US"/>
        </w:rPr>
        <w:t xml:space="preserve"> ML techniques in the domain of sound signals and acoustics have gained much attention for its persuasive solutions towards crucial tasks such as identification and validation of different sound signals.</w:t>
      </w:r>
      <w:r w:rsidR="00C35E63">
        <w:rPr>
          <w:lang w:val="en-US"/>
        </w:rPr>
        <w:t xml:space="preserve"> These ML </w:t>
      </w:r>
      <w:r w:rsidR="00AC233F">
        <w:rPr>
          <w:lang w:val="en-US"/>
        </w:rPr>
        <w:t>algorithm</w:t>
      </w:r>
      <w:r w:rsidR="00C35E63">
        <w:rPr>
          <w:lang w:val="en-US"/>
        </w:rPr>
        <w:t xml:space="preserve"> </w:t>
      </w:r>
      <w:r w:rsidR="00AC233F">
        <w:rPr>
          <w:lang w:val="en-US"/>
        </w:rPr>
        <w:t>detects</w:t>
      </w:r>
      <w:r w:rsidR="00C35E63">
        <w:rPr>
          <w:lang w:val="en-US"/>
        </w:rPr>
        <w:t xml:space="preserve"> data patterns </w:t>
      </w:r>
      <w:r w:rsidR="00AC233F">
        <w:rPr>
          <w:lang w:val="en-US"/>
        </w:rPr>
        <w:t xml:space="preserve">by extracting useful attributes and features from </w:t>
      </w:r>
      <w:r w:rsidR="005151B6">
        <w:rPr>
          <w:lang w:val="en-US"/>
        </w:rPr>
        <w:t>the given dataset</w:t>
      </w:r>
      <w:r w:rsidR="00E863B5">
        <w:rPr>
          <w:lang w:val="en-US"/>
        </w:rPr>
        <w:t xml:space="preserve">. Data labeling is performed afterward </w:t>
      </w:r>
      <w:r w:rsidR="005151B6">
        <w:rPr>
          <w:lang w:val="en-US"/>
        </w:rPr>
        <w:t>by utilizing these patterns. ML</w:t>
      </w:r>
      <w:r w:rsidR="004C0781">
        <w:rPr>
          <w:lang w:val="en-US"/>
        </w:rPr>
        <w:t>-</w:t>
      </w:r>
      <w:r w:rsidR="005151B6">
        <w:rPr>
          <w:lang w:val="en-US"/>
        </w:rPr>
        <w:t xml:space="preserve">based statistical methods enable the system or machine to learn and predict </w:t>
      </w:r>
      <w:r w:rsidR="004C0781">
        <w:rPr>
          <w:lang w:val="en-US"/>
        </w:rPr>
        <w:t>based on</w:t>
      </w:r>
      <w:r w:rsidR="005151B6">
        <w:rPr>
          <w:lang w:val="en-US"/>
        </w:rPr>
        <w:t xml:space="preserve"> pattern recognition</w:t>
      </w:r>
      <w:r w:rsidR="009235D7">
        <w:rPr>
          <w:lang w:val="en-US"/>
        </w:rPr>
        <w:t xml:space="preserve"> [2]</w:t>
      </w:r>
      <w:r w:rsidR="005151B6">
        <w:rPr>
          <w:lang w:val="en-US"/>
        </w:rPr>
        <w:t>.</w:t>
      </w:r>
    </w:p>
    <w:p w14:paraId="2132F547" w14:textId="77777777" w:rsidR="00B2374D" w:rsidRDefault="00F31668" w:rsidP="0008352E">
      <w:pPr>
        <w:pStyle w:val="BodyText"/>
        <w:rPr>
          <w:lang w:val="en-US"/>
        </w:rPr>
      </w:pPr>
      <w:r w:rsidRPr="00F31668">
        <w:rPr>
          <w:lang w:val="en-US"/>
        </w:rPr>
        <w:t>M</w:t>
      </w:r>
      <w:r>
        <w:rPr>
          <w:lang w:val="en-US"/>
        </w:rPr>
        <w:t>L</w:t>
      </w:r>
      <w:r w:rsidRPr="00F31668">
        <w:rPr>
          <w:lang w:val="en-US"/>
        </w:rPr>
        <w:t xml:space="preserve"> classification</w:t>
      </w:r>
      <w:r w:rsidR="00277E12">
        <w:rPr>
          <w:lang w:val="en-US"/>
        </w:rPr>
        <w:t xml:space="preserve"> </w:t>
      </w:r>
      <w:r w:rsidR="00801802">
        <w:rPr>
          <w:lang w:val="en-US"/>
        </w:rPr>
        <w:t xml:space="preserve">technique </w:t>
      </w:r>
      <w:r w:rsidR="00277E12">
        <w:rPr>
          <w:lang w:val="en-US"/>
        </w:rPr>
        <w:t>works</w:t>
      </w:r>
      <w:r>
        <w:rPr>
          <w:lang w:val="en-US"/>
        </w:rPr>
        <w:t xml:space="preserve"> </w:t>
      </w:r>
      <w:r w:rsidR="00EC7B72">
        <w:rPr>
          <w:lang w:val="en-US"/>
        </w:rPr>
        <w:t>through</w:t>
      </w:r>
      <w:r>
        <w:rPr>
          <w:lang w:val="en-US"/>
        </w:rPr>
        <w:t xml:space="preserve"> estimating the</w:t>
      </w:r>
      <w:r w:rsidRPr="00F31668">
        <w:rPr>
          <w:lang w:val="en-US"/>
        </w:rPr>
        <w:t xml:space="preserve"> mapping </w:t>
      </w:r>
      <w:r>
        <w:rPr>
          <w:lang w:val="en-US"/>
        </w:rPr>
        <w:t>pattern</w:t>
      </w:r>
      <w:r w:rsidRPr="00F31668">
        <w:rPr>
          <w:lang w:val="en-US"/>
        </w:rPr>
        <w:t xml:space="preserve"> that</w:t>
      </w:r>
      <w:r>
        <w:rPr>
          <w:lang w:val="en-US"/>
        </w:rPr>
        <w:t xml:space="preserve"> logs the training dataset</w:t>
      </w:r>
      <w:r w:rsidRPr="00F31668">
        <w:rPr>
          <w:lang w:val="en-US"/>
        </w:rPr>
        <w:t xml:space="preserve"> to </w:t>
      </w:r>
      <w:r>
        <w:rPr>
          <w:lang w:val="en-US"/>
        </w:rPr>
        <w:t xml:space="preserve">the </w:t>
      </w:r>
      <w:r w:rsidRPr="00F31668">
        <w:rPr>
          <w:lang w:val="en-US"/>
        </w:rPr>
        <w:t>target class</w:t>
      </w:r>
      <w:r>
        <w:rPr>
          <w:lang w:val="en-US"/>
        </w:rPr>
        <w:t xml:space="preserve"> or </w:t>
      </w:r>
      <w:r w:rsidRPr="00F31668">
        <w:rPr>
          <w:lang w:val="en-US"/>
        </w:rPr>
        <w:t>label [</w:t>
      </w:r>
      <w:r>
        <w:rPr>
          <w:lang w:val="en-US"/>
        </w:rPr>
        <w:t>3</w:t>
      </w:r>
      <w:r w:rsidRPr="00F31668">
        <w:rPr>
          <w:lang w:val="en-US"/>
        </w:rPr>
        <w:t xml:space="preserve">]. </w:t>
      </w:r>
      <w:r w:rsidR="00672F14">
        <w:rPr>
          <w:lang w:val="en-US"/>
        </w:rPr>
        <w:t xml:space="preserve">One of the ML classification techniques which acquire only two class labels is referred </w:t>
      </w:r>
      <w:r w:rsidR="004C0781">
        <w:rPr>
          <w:lang w:val="en-US"/>
        </w:rPr>
        <w:t xml:space="preserve">to </w:t>
      </w:r>
      <w:r w:rsidR="00672F14">
        <w:rPr>
          <w:lang w:val="en-US"/>
        </w:rPr>
        <w:t xml:space="preserve">as </w:t>
      </w:r>
      <w:r w:rsidR="004C0781">
        <w:rPr>
          <w:lang w:val="en-US"/>
        </w:rPr>
        <w:t xml:space="preserve">the </w:t>
      </w:r>
      <w:r w:rsidRPr="00F31668">
        <w:rPr>
          <w:lang w:val="en-US"/>
        </w:rPr>
        <w:t>Binary classification</w:t>
      </w:r>
      <w:r w:rsidR="00672F14">
        <w:rPr>
          <w:lang w:val="en-US"/>
        </w:rPr>
        <w:t xml:space="preserve"> technique. </w:t>
      </w:r>
      <w:r w:rsidR="002731EC">
        <w:rPr>
          <w:lang w:val="en-US"/>
        </w:rPr>
        <w:t>The input dataset samples are classified into two states by computing specific classification measurements</w:t>
      </w:r>
      <w:r w:rsidRPr="00F31668">
        <w:rPr>
          <w:lang w:val="en-US"/>
        </w:rPr>
        <w:t xml:space="preserve">. </w:t>
      </w:r>
      <w:r w:rsidR="002731EC">
        <w:rPr>
          <w:lang w:val="en-US"/>
        </w:rPr>
        <w:t xml:space="preserve">There are </w:t>
      </w:r>
      <w:r w:rsidRPr="00F31668">
        <w:rPr>
          <w:lang w:val="en-US"/>
        </w:rPr>
        <w:t xml:space="preserve">2 </w:t>
      </w:r>
      <w:r w:rsidR="002731EC">
        <w:rPr>
          <w:lang w:val="en-US"/>
        </w:rPr>
        <w:t xml:space="preserve">disjoint classes available </w:t>
      </w:r>
      <w:r w:rsidRPr="00F31668">
        <w:rPr>
          <w:lang w:val="en-US"/>
        </w:rPr>
        <w:t>for binary classification</w:t>
      </w:r>
      <w:r w:rsidR="00F124DE">
        <w:rPr>
          <w:lang w:val="en-US"/>
        </w:rPr>
        <w:t xml:space="preserve"> [4]</w:t>
      </w:r>
      <w:r w:rsidRPr="00F31668">
        <w:rPr>
          <w:lang w:val="en-US"/>
        </w:rPr>
        <w:t xml:space="preserve">. </w:t>
      </w:r>
      <w:r w:rsidR="008A130B">
        <w:rPr>
          <w:lang w:val="en-US"/>
        </w:rPr>
        <w:t>Some of the popular ML algorithms that can be used to realize binary classifier are L</w:t>
      </w:r>
      <w:r w:rsidR="008A130B" w:rsidRPr="008A130B">
        <w:rPr>
          <w:lang w:val="en-US"/>
        </w:rPr>
        <w:t>ogistic Regression</w:t>
      </w:r>
      <w:r w:rsidR="008A130B">
        <w:rPr>
          <w:lang w:val="en-US"/>
        </w:rPr>
        <w:t xml:space="preserve">, </w:t>
      </w:r>
      <w:r w:rsidR="008A130B" w:rsidRPr="008A130B">
        <w:rPr>
          <w:lang w:val="en-US"/>
        </w:rPr>
        <w:t>k-Nearest Neighbors</w:t>
      </w:r>
      <w:r w:rsidR="008A130B">
        <w:rPr>
          <w:lang w:val="en-US"/>
        </w:rPr>
        <w:t xml:space="preserve"> (k-NN), </w:t>
      </w:r>
      <w:r w:rsidR="008A130B" w:rsidRPr="008A130B">
        <w:rPr>
          <w:lang w:val="en-US"/>
        </w:rPr>
        <w:t>Decision Trees</w:t>
      </w:r>
      <w:r w:rsidR="008A130B">
        <w:rPr>
          <w:lang w:val="en-US"/>
        </w:rPr>
        <w:t xml:space="preserve">, </w:t>
      </w:r>
      <w:r w:rsidR="008A130B" w:rsidRPr="008A130B">
        <w:rPr>
          <w:lang w:val="en-US"/>
        </w:rPr>
        <w:t>Support Vector Machine</w:t>
      </w:r>
      <w:r w:rsidR="008A130B">
        <w:rPr>
          <w:lang w:val="en-US"/>
        </w:rPr>
        <w:t xml:space="preserve"> (SVM), </w:t>
      </w:r>
      <w:r w:rsidR="008A130B" w:rsidRPr="008A130B">
        <w:rPr>
          <w:lang w:val="en-US"/>
        </w:rPr>
        <w:t>Naive Bayes</w:t>
      </w:r>
      <w:r w:rsidR="008A130B">
        <w:rPr>
          <w:lang w:val="en-US"/>
        </w:rPr>
        <w:t>, etc.</w:t>
      </w:r>
    </w:p>
    <w:p w14:paraId="3AF873B1" w14:textId="77777777" w:rsidR="001F02F0" w:rsidRDefault="00B2374D" w:rsidP="001F02F0">
      <w:pPr>
        <w:pStyle w:val="BodyText"/>
        <w:rPr>
          <w:lang w:val="en-US"/>
        </w:rPr>
      </w:pPr>
      <w:r>
        <w:rPr>
          <w:lang w:val="en-US"/>
        </w:rPr>
        <w:t xml:space="preserve">The </w:t>
      </w:r>
      <w:r w:rsidR="00625B04">
        <w:rPr>
          <w:lang w:val="en-US"/>
        </w:rPr>
        <w:t>inspiration</w:t>
      </w:r>
      <w:r>
        <w:rPr>
          <w:lang w:val="en-US"/>
        </w:rPr>
        <w:t xml:space="preserve"> </w:t>
      </w:r>
      <w:r w:rsidR="00625B04">
        <w:rPr>
          <w:lang w:val="en-US"/>
        </w:rPr>
        <w:t>behind this study is</w:t>
      </w:r>
      <w:r w:rsidR="00171486">
        <w:rPr>
          <w:lang w:val="en-US"/>
        </w:rPr>
        <w:t xml:space="preserve"> to</w:t>
      </w:r>
      <w:r w:rsidR="00625B04">
        <w:rPr>
          <w:lang w:val="en-US"/>
        </w:rPr>
        <w:t xml:space="preserve"> deliver a classification-based solution to discriminate</w:t>
      </w:r>
      <w:r w:rsidR="00853414">
        <w:rPr>
          <w:lang w:val="en-US"/>
        </w:rPr>
        <w:t xml:space="preserve"> between </w:t>
      </w:r>
      <w:r w:rsidR="00625B04">
        <w:rPr>
          <w:lang w:val="en-US"/>
        </w:rPr>
        <w:t xml:space="preserve">the reflected sound signals coming from different objects. </w:t>
      </w:r>
      <w:r w:rsidR="00853414">
        <w:rPr>
          <w:lang w:val="en-US"/>
        </w:rPr>
        <w:t>The considered</w:t>
      </w:r>
      <w:r w:rsidR="00171486">
        <w:rPr>
          <w:lang w:val="en-US"/>
        </w:rPr>
        <w:t xml:space="preserve"> use-case </w:t>
      </w:r>
      <w:r w:rsidR="00853414">
        <w:rPr>
          <w:lang w:val="en-US"/>
        </w:rPr>
        <w:t>scenario is the acoustic signals</w:t>
      </w:r>
      <w:r w:rsidR="00F06FF7">
        <w:rPr>
          <w:lang w:val="en-US"/>
        </w:rPr>
        <w:t xml:space="preserve"> that</w:t>
      </w:r>
      <w:r w:rsidR="00853414">
        <w:rPr>
          <w:lang w:val="en-US"/>
        </w:rPr>
        <w:t xml:space="preserve"> incident on the surface of some objects and reflect</w:t>
      </w:r>
      <w:r w:rsidR="004C0781">
        <w:rPr>
          <w:lang w:val="en-US"/>
        </w:rPr>
        <w:t>s</w:t>
      </w:r>
      <w:r w:rsidR="00853414">
        <w:rPr>
          <w:lang w:val="en-US"/>
        </w:rPr>
        <w:t xml:space="preserve"> back.</w:t>
      </w:r>
      <w:r w:rsidR="00F06FF7">
        <w:rPr>
          <w:lang w:val="en-US"/>
        </w:rPr>
        <w:t xml:space="preserve"> The time signal is formed after recording those reflected sound signals. The resultant time signal</w:t>
      </w:r>
      <w:r w:rsidR="00853414">
        <w:rPr>
          <w:lang w:val="en-US"/>
        </w:rPr>
        <w:t xml:space="preserve"> </w:t>
      </w:r>
      <w:r w:rsidR="00F06FF7">
        <w:rPr>
          <w:lang w:val="en-US"/>
        </w:rPr>
        <w:t>is the convolution of the incident sound waveform along with the reflecting object’s surface properties.</w:t>
      </w:r>
      <w:r w:rsidR="00482886">
        <w:rPr>
          <w:lang w:val="en-US"/>
        </w:rPr>
        <w:t xml:space="preserve"> By analyzing the properties of </w:t>
      </w:r>
      <w:r w:rsidR="004C0781">
        <w:rPr>
          <w:lang w:val="en-US"/>
        </w:rPr>
        <w:t xml:space="preserve">the </w:t>
      </w:r>
      <w:r w:rsidR="00482886">
        <w:rPr>
          <w:lang w:val="en-US"/>
        </w:rPr>
        <w:t xml:space="preserve">reflected time signal, the </w:t>
      </w:r>
      <w:r w:rsidR="00897634">
        <w:rPr>
          <w:lang w:val="en-US"/>
        </w:rPr>
        <w:t>knowledge</w:t>
      </w:r>
      <w:r w:rsidR="00482886">
        <w:rPr>
          <w:lang w:val="en-US"/>
        </w:rPr>
        <w:t xml:space="preserve"> about the reflecting object </w:t>
      </w:r>
      <w:r w:rsidR="00897634">
        <w:rPr>
          <w:lang w:val="en-US"/>
        </w:rPr>
        <w:t>can be achieved</w:t>
      </w:r>
      <w:r w:rsidR="001F02F0">
        <w:rPr>
          <w:lang w:val="en-US"/>
        </w:rPr>
        <w:t>, on the basis of which the discrimination between reflect</w:t>
      </w:r>
      <w:r w:rsidR="00BC53A2">
        <w:rPr>
          <w:lang w:val="en-US"/>
        </w:rPr>
        <w:t>ed</w:t>
      </w:r>
      <w:r w:rsidR="001F02F0">
        <w:rPr>
          <w:lang w:val="en-US"/>
        </w:rPr>
        <w:t xml:space="preserve"> time signals is possible.</w:t>
      </w:r>
    </w:p>
    <w:p w14:paraId="687B3167" w14:textId="77777777" w:rsidR="001474AC" w:rsidRDefault="00176E7A" w:rsidP="001F02F0">
      <w:pPr>
        <w:pStyle w:val="BodyText"/>
        <w:rPr>
          <w:lang w:val="en-US"/>
        </w:rPr>
      </w:pPr>
      <w:r>
        <w:rPr>
          <w:lang w:val="en-US"/>
        </w:rPr>
        <w:t xml:space="preserve">The ML-based solution for the aforementioned challenge is the main goal of this study. </w:t>
      </w:r>
      <w:r w:rsidR="001474AC">
        <w:rPr>
          <w:lang w:val="en-US"/>
        </w:rPr>
        <w:t xml:space="preserve">The </w:t>
      </w:r>
      <w:r>
        <w:rPr>
          <w:lang w:val="en-US"/>
        </w:rPr>
        <w:t>aim</w:t>
      </w:r>
      <w:r w:rsidR="001474AC">
        <w:rPr>
          <w:lang w:val="en-US"/>
        </w:rPr>
        <w:t xml:space="preserve"> is to realize a Binary Classifier or discriminator by applying different ML algorithms on the labeled data</w:t>
      </w:r>
      <w:r w:rsidR="005B1260">
        <w:rPr>
          <w:lang w:val="en-US"/>
        </w:rPr>
        <w:t xml:space="preserve">set. </w:t>
      </w:r>
      <w:r w:rsidR="00E456DB">
        <w:rPr>
          <w:lang w:val="en-US"/>
        </w:rPr>
        <w:t>The employed ML algorithms include L</w:t>
      </w:r>
      <w:r w:rsidR="00E456DB" w:rsidRPr="008A130B">
        <w:rPr>
          <w:lang w:val="en-US"/>
        </w:rPr>
        <w:t>ogistic Regression</w:t>
      </w:r>
      <w:r w:rsidR="00E456DB">
        <w:rPr>
          <w:lang w:val="en-US"/>
        </w:rPr>
        <w:t xml:space="preserve">, </w:t>
      </w:r>
      <w:r w:rsidR="00E456DB" w:rsidRPr="008A130B">
        <w:rPr>
          <w:lang w:val="en-US"/>
        </w:rPr>
        <w:t>k-Nearest Neighbors</w:t>
      </w:r>
      <w:r w:rsidR="00E456DB">
        <w:rPr>
          <w:lang w:val="en-US"/>
        </w:rPr>
        <w:t xml:space="preserve"> (k-NN), </w:t>
      </w:r>
      <w:r w:rsidR="00E456DB" w:rsidRPr="008A130B">
        <w:rPr>
          <w:lang w:val="en-US"/>
        </w:rPr>
        <w:t>Decision Trees</w:t>
      </w:r>
      <w:r w:rsidR="00E456DB">
        <w:rPr>
          <w:lang w:val="en-US"/>
        </w:rPr>
        <w:t xml:space="preserve">, and Random Forest (RF). </w:t>
      </w:r>
      <w:r w:rsidR="005B1260">
        <w:rPr>
          <w:lang w:val="en-US"/>
        </w:rPr>
        <w:t xml:space="preserve">This Binary classifier or discriminator is used to classify or distinguish the </w:t>
      </w:r>
      <w:r w:rsidR="001474AC">
        <w:rPr>
          <w:lang w:val="en-US"/>
        </w:rPr>
        <w:t>reflected sound signals</w:t>
      </w:r>
      <w:r w:rsidR="005B1260">
        <w:rPr>
          <w:lang w:val="en-US"/>
        </w:rPr>
        <w:t>, which belong to</w:t>
      </w:r>
      <w:r w:rsidR="001474AC">
        <w:rPr>
          <w:lang w:val="en-US"/>
        </w:rPr>
        <w:t xml:space="preserve"> two different objects</w:t>
      </w:r>
      <w:r w:rsidR="005B1260">
        <w:rPr>
          <w:lang w:val="en-US"/>
        </w:rPr>
        <w:t>, named Object#1 and Object#2. Before implementing the binary classification algorithm, the Quadratic time</w:t>
      </w:r>
      <w:r w:rsidR="004C0781">
        <w:rPr>
          <w:lang w:val="en-US"/>
        </w:rPr>
        <w:t>-</w:t>
      </w:r>
      <w:r w:rsidR="005B1260">
        <w:rPr>
          <w:lang w:val="en-US"/>
        </w:rPr>
        <w:t>frequency representation is created for given sound signals, based on which the associated features are extracted to perform classification.</w:t>
      </w:r>
    </w:p>
    <w:p w14:paraId="59233008" w14:textId="77777777" w:rsidR="008B6FCA" w:rsidRPr="00C64E5C" w:rsidRDefault="00BC53A2" w:rsidP="00E37BEF">
      <w:pPr>
        <w:pStyle w:val="BodyText"/>
        <w:ind w:firstLine="0"/>
        <w:rPr>
          <w:lang w:val="en-US"/>
        </w:rPr>
      </w:pPr>
      <w:r>
        <w:rPr>
          <w:lang w:val="en-US"/>
        </w:rPr>
        <w:tab/>
        <w:t>This paper presents a</w:t>
      </w:r>
      <w:r w:rsidR="0055313B">
        <w:rPr>
          <w:lang w:val="en-US"/>
        </w:rPr>
        <w:t>n</w:t>
      </w:r>
      <w:r>
        <w:rPr>
          <w:lang w:val="en-US"/>
        </w:rPr>
        <w:t xml:space="preserve"> ML-powered solution for the discrimination of reflected sound signals by using </w:t>
      </w:r>
      <w:r w:rsidR="0055313B">
        <w:rPr>
          <w:lang w:val="en-US"/>
        </w:rPr>
        <w:t xml:space="preserve">a </w:t>
      </w:r>
      <w:r>
        <w:rPr>
          <w:lang w:val="en-US"/>
        </w:rPr>
        <w:t xml:space="preserve">binary classification technique. The framework of this paper is as follows: Section II </w:t>
      </w:r>
      <w:r w:rsidR="001F49F0">
        <w:rPr>
          <w:lang w:val="en-US"/>
        </w:rPr>
        <w:t>provides</w:t>
      </w:r>
      <w:r>
        <w:rPr>
          <w:lang w:val="en-US"/>
        </w:rPr>
        <w:t xml:space="preserve"> </w:t>
      </w:r>
      <w:r w:rsidR="0055313B">
        <w:rPr>
          <w:lang w:val="en-US"/>
        </w:rPr>
        <w:t>a</w:t>
      </w:r>
      <w:r w:rsidR="001F49F0">
        <w:rPr>
          <w:lang w:val="en-US"/>
        </w:rPr>
        <w:t xml:space="preserve"> brief description </w:t>
      </w:r>
      <w:r w:rsidR="0055313B">
        <w:rPr>
          <w:lang w:val="en-US"/>
        </w:rPr>
        <w:t>of</w:t>
      </w:r>
      <w:r w:rsidR="001F49F0">
        <w:rPr>
          <w:lang w:val="en-US"/>
        </w:rPr>
        <w:t xml:space="preserve"> the utilized techniques for the realization of </w:t>
      </w:r>
      <w:r w:rsidR="0055313B">
        <w:rPr>
          <w:lang w:val="en-US"/>
        </w:rPr>
        <w:t xml:space="preserve">the </w:t>
      </w:r>
      <w:r w:rsidR="001F49F0">
        <w:rPr>
          <w:lang w:val="en-US"/>
        </w:rPr>
        <w:t xml:space="preserve">Binary classification or Discriminator model. </w:t>
      </w:r>
      <w:r>
        <w:rPr>
          <w:lang w:val="en-US"/>
        </w:rPr>
        <w:t xml:space="preserve">Section III </w:t>
      </w:r>
      <w:r w:rsidR="001F49F0">
        <w:rPr>
          <w:lang w:val="en-US"/>
        </w:rPr>
        <w:t>illustrates the workflow and step</w:t>
      </w:r>
      <w:r w:rsidR="0055313B">
        <w:rPr>
          <w:lang w:val="en-US"/>
        </w:rPr>
        <w:t>-by-</w:t>
      </w:r>
      <w:r w:rsidR="001F49F0">
        <w:rPr>
          <w:lang w:val="en-US"/>
        </w:rPr>
        <w:t xml:space="preserve">step approach and methodology to achieve the discriminator of </w:t>
      </w:r>
      <w:r w:rsidR="0055313B">
        <w:rPr>
          <w:lang w:val="en-US"/>
        </w:rPr>
        <w:t xml:space="preserve">the </w:t>
      </w:r>
      <w:r w:rsidR="001F49F0">
        <w:rPr>
          <w:lang w:val="en-US"/>
        </w:rPr>
        <w:t xml:space="preserve">reflected signal. </w:t>
      </w:r>
      <w:r>
        <w:rPr>
          <w:lang w:val="en-US"/>
        </w:rPr>
        <w:t xml:space="preserve">Section IV </w:t>
      </w:r>
      <w:r w:rsidR="00BF49DD">
        <w:rPr>
          <w:lang w:val="en-US"/>
        </w:rPr>
        <w:t xml:space="preserve">explains the python-based code implementation for the binary classification model. </w:t>
      </w:r>
      <w:r>
        <w:rPr>
          <w:lang w:val="en-US"/>
        </w:rPr>
        <w:t xml:space="preserve">In Section V, </w:t>
      </w:r>
      <w:r w:rsidR="00BF49DD">
        <w:rPr>
          <w:lang w:val="en-US"/>
        </w:rPr>
        <w:t xml:space="preserve">the result analysis and assessment for the implemented binary classification model </w:t>
      </w:r>
      <w:r w:rsidR="00E456DB">
        <w:rPr>
          <w:lang w:val="en-US"/>
        </w:rPr>
        <w:t>based on</w:t>
      </w:r>
      <w:r w:rsidR="00BF49DD">
        <w:rPr>
          <w:lang w:val="en-US"/>
        </w:rPr>
        <w:t xml:space="preserve"> some evaluation metrics will be discussed. Finally, the paper</w:t>
      </w:r>
      <w:r>
        <w:rPr>
          <w:lang w:val="en-US"/>
        </w:rPr>
        <w:t xml:space="preserve"> is concluded in Section IV. </w:t>
      </w:r>
      <w:bookmarkStart w:id="0" w:name="_i3"/>
      <w:bookmarkEnd w:id="0"/>
    </w:p>
    <w:p w14:paraId="35F68729" w14:textId="16B22CEA" w:rsidR="009303D9" w:rsidRDefault="009A4A74" w:rsidP="006B6B66">
      <w:pPr>
        <w:pStyle w:val="Heading1"/>
      </w:pPr>
      <w:r>
        <w:lastRenderedPageBreak/>
        <w:t>Techniques used in Binary Classification Model Implementation</w:t>
      </w:r>
    </w:p>
    <w:p w14:paraId="08D5EA0E" w14:textId="1B8EBEA4" w:rsidR="004B3D4E" w:rsidRPr="0007571C" w:rsidRDefault="004B3D4E" w:rsidP="00C9719E">
      <w:pPr>
        <w:pStyle w:val="BodyText"/>
        <w:rPr>
          <w:lang w:val="en-US"/>
        </w:rPr>
      </w:pPr>
      <w:r>
        <w:rPr>
          <w:lang w:val="en-US"/>
        </w:rPr>
        <w:t xml:space="preserve">Before explaining the main implementation approach, a </w:t>
      </w:r>
      <w:r w:rsidR="0007571C" w:rsidRPr="0007571C">
        <w:rPr>
          <w:lang w:val="en-US"/>
        </w:rPr>
        <w:t>brief overview of t</w:t>
      </w:r>
      <w:r w:rsidR="0007571C">
        <w:rPr>
          <w:lang w:val="en-US"/>
        </w:rPr>
        <w:t>he techniques utilized in achieving the Binary Classification model is presented in this section</w:t>
      </w:r>
      <w:r>
        <w:rPr>
          <w:lang w:val="en-US"/>
        </w:rPr>
        <w:t xml:space="preserve">. </w:t>
      </w:r>
    </w:p>
    <w:p w14:paraId="4DAC0B15" w14:textId="70077A66" w:rsidR="009303D9" w:rsidRDefault="007F484A" w:rsidP="00ED0149">
      <w:pPr>
        <w:pStyle w:val="Heading2"/>
      </w:pPr>
      <w:r>
        <w:t>Quadratic Time-Frequency Representation</w:t>
      </w:r>
    </w:p>
    <w:p w14:paraId="5E195318" w14:textId="35096DAC" w:rsidR="0097065D" w:rsidRPr="005B520E" w:rsidRDefault="00C9719E" w:rsidP="00E7596C">
      <w:pPr>
        <w:pStyle w:val="BodyText"/>
      </w:pPr>
      <w:r w:rsidRPr="00C9719E">
        <w:rPr>
          <w:lang w:val="en-US"/>
        </w:rPr>
        <w:t>QT</w:t>
      </w:r>
      <w:r>
        <w:rPr>
          <w:lang w:val="en-US"/>
        </w:rPr>
        <w:t xml:space="preserve">F and STFT algorithm and working </w:t>
      </w:r>
      <w:proofErr w:type="spellStart"/>
      <w:r>
        <w:rPr>
          <w:lang w:val="en-US"/>
        </w:rPr>
        <w:t>tbd</w:t>
      </w:r>
      <w:proofErr w:type="spellEnd"/>
      <w:r>
        <w:rPr>
          <w:lang w:val="en-US"/>
        </w:rPr>
        <w:t>.</w:t>
      </w:r>
    </w:p>
    <w:p w14:paraId="054F6F85" w14:textId="7D88622B" w:rsidR="009303D9" w:rsidRDefault="009303D9" w:rsidP="00ED0149">
      <w:pPr>
        <w:pStyle w:val="Heading2"/>
      </w:pPr>
      <w:r w:rsidRPr="005B520E">
        <w:t>Ma</w:t>
      </w:r>
      <w:r w:rsidR="007F484A">
        <w:t>chine Learning Classification Models</w:t>
      </w:r>
    </w:p>
    <w:p w14:paraId="5375EFEC" w14:textId="12597455" w:rsidR="009303D9" w:rsidRDefault="00C9719E" w:rsidP="00E7596C">
      <w:pPr>
        <w:pStyle w:val="BodyText"/>
        <w:rPr>
          <w:lang w:val="en-US"/>
        </w:rPr>
      </w:pPr>
      <w:r>
        <w:rPr>
          <w:lang w:val="en-US"/>
        </w:rPr>
        <w:t xml:space="preserve">Description of </w:t>
      </w:r>
      <w:r w:rsidRPr="00C9719E">
        <w:rPr>
          <w:lang w:val="en-US"/>
        </w:rPr>
        <w:t>M</w:t>
      </w:r>
      <w:r>
        <w:rPr>
          <w:lang w:val="en-US"/>
        </w:rPr>
        <w:t xml:space="preserve">L Models for binary classification </w:t>
      </w:r>
      <w:proofErr w:type="spellStart"/>
      <w:r w:rsidRPr="00C9719E">
        <w:rPr>
          <w:lang w:val="en-US"/>
        </w:rPr>
        <w:t>t</w:t>
      </w:r>
      <w:r>
        <w:rPr>
          <w:lang w:val="en-US"/>
        </w:rPr>
        <w:t>bd</w:t>
      </w:r>
      <w:proofErr w:type="spellEnd"/>
      <w:r>
        <w:rPr>
          <w:lang w:val="en-US"/>
        </w:rPr>
        <w:t>.</w:t>
      </w:r>
    </w:p>
    <w:p w14:paraId="0CD0AA9D" w14:textId="3C2DF252" w:rsidR="00BD610E" w:rsidRDefault="00BD610E" w:rsidP="00E7596C">
      <w:pPr>
        <w:pStyle w:val="BodyText"/>
        <w:rPr>
          <w:lang w:val="en-US"/>
        </w:rPr>
      </w:pPr>
    </w:p>
    <w:p w14:paraId="49B610DA" w14:textId="68B14599" w:rsidR="00BD610E" w:rsidRDefault="00BD610E" w:rsidP="00E7596C">
      <w:pPr>
        <w:pStyle w:val="BodyText"/>
        <w:rPr>
          <w:lang w:val="en-US"/>
        </w:rPr>
      </w:pPr>
    </w:p>
    <w:p w14:paraId="73C7E694" w14:textId="56E5C076" w:rsidR="00BD610E" w:rsidRDefault="00BD610E" w:rsidP="00E7596C">
      <w:pPr>
        <w:pStyle w:val="BodyText"/>
        <w:rPr>
          <w:lang w:val="en-US"/>
        </w:rPr>
      </w:pPr>
    </w:p>
    <w:p w14:paraId="47156315" w14:textId="1A86EBE8" w:rsidR="00BD610E" w:rsidRDefault="00BD610E" w:rsidP="00E7596C">
      <w:pPr>
        <w:pStyle w:val="BodyText"/>
        <w:rPr>
          <w:lang w:val="en-US"/>
        </w:rPr>
      </w:pPr>
    </w:p>
    <w:p w14:paraId="4514DD80" w14:textId="4C825682" w:rsidR="00BD610E" w:rsidRDefault="00BD610E" w:rsidP="00E7596C">
      <w:pPr>
        <w:pStyle w:val="BodyText"/>
        <w:rPr>
          <w:lang w:val="en-US"/>
        </w:rPr>
      </w:pPr>
    </w:p>
    <w:p w14:paraId="3F3D9F5B" w14:textId="3A172FA4" w:rsidR="00BD610E" w:rsidRDefault="00BD610E" w:rsidP="00E7596C">
      <w:pPr>
        <w:pStyle w:val="BodyText"/>
        <w:rPr>
          <w:lang w:val="en-US"/>
        </w:rPr>
      </w:pPr>
    </w:p>
    <w:p w14:paraId="268B684B" w14:textId="4D2CC42F" w:rsidR="00BD610E" w:rsidRDefault="00BD610E" w:rsidP="00E7596C">
      <w:pPr>
        <w:pStyle w:val="BodyText"/>
        <w:rPr>
          <w:lang w:val="en-US"/>
        </w:rPr>
      </w:pPr>
    </w:p>
    <w:p w14:paraId="496F2F17" w14:textId="496E7466" w:rsidR="00BD610E" w:rsidRDefault="00BD610E" w:rsidP="00E7596C">
      <w:pPr>
        <w:pStyle w:val="BodyText"/>
        <w:rPr>
          <w:lang w:val="en-US"/>
        </w:rPr>
      </w:pPr>
    </w:p>
    <w:p w14:paraId="2D744E3D" w14:textId="61EA4430" w:rsidR="00BD610E" w:rsidRDefault="00BD610E" w:rsidP="00E7596C">
      <w:pPr>
        <w:pStyle w:val="BodyText"/>
        <w:rPr>
          <w:lang w:val="en-US"/>
        </w:rPr>
      </w:pPr>
    </w:p>
    <w:p w14:paraId="7346D0F5" w14:textId="7ECB39F1" w:rsidR="00BD610E" w:rsidRDefault="00BD610E" w:rsidP="00E7596C">
      <w:pPr>
        <w:pStyle w:val="BodyText"/>
        <w:rPr>
          <w:lang w:val="en-US"/>
        </w:rPr>
      </w:pPr>
    </w:p>
    <w:p w14:paraId="557AC4F7" w14:textId="61E31FA7" w:rsidR="00BD610E" w:rsidRDefault="00BD610E" w:rsidP="00E7596C">
      <w:pPr>
        <w:pStyle w:val="BodyText"/>
        <w:rPr>
          <w:lang w:val="en-US"/>
        </w:rPr>
      </w:pPr>
    </w:p>
    <w:p w14:paraId="61424765" w14:textId="46B9E5F4" w:rsidR="00BD610E" w:rsidRDefault="00BD610E" w:rsidP="00E7596C">
      <w:pPr>
        <w:pStyle w:val="BodyText"/>
        <w:rPr>
          <w:lang w:val="en-US"/>
        </w:rPr>
      </w:pPr>
    </w:p>
    <w:p w14:paraId="64B78992" w14:textId="70258E43" w:rsidR="00BD610E" w:rsidRDefault="00BD610E" w:rsidP="00E7596C">
      <w:pPr>
        <w:pStyle w:val="BodyText"/>
        <w:rPr>
          <w:lang w:val="en-US"/>
        </w:rPr>
      </w:pPr>
    </w:p>
    <w:p w14:paraId="6BCF9394" w14:textId="155D7CB2" w:rsidR="00BD610E" w:rsidRDefault="00BD610E" w:rsidP="00E7596C">
      <w:pPr>
        <w:pStyle w:val="BodyText"/>
        <w:rPr>
          <w:lang w:val="en-US"/>
        </w:rPr>
      </w:pPr>
    </w:p>
    <w:p w14:paraId="3E8569BE" w14:textId="1F3676E4" w:rsidR="00BD610E" w:rsidRDefault="00BD610E" w:rsidP="00E7596C">
      <w:pPr>
        <w:pStyle w:val="BodyText"/>
        <w:rPr>
          <w:lang w:val="en-US"/>
        </w:rPr>
      </w:pPr>
    </w:p>
    <w:p w14:paraId="077BCCA4" w14:textId="336671D1" w:rsidR="00BD610E" w:rsidRDefault="00BD610E" w:rsidP="00E7596C">
      <w:pPr>
        <w:pStyle w:val="BodyText"/>
        <w:rPr>
          <w:lang w:val="en-US"/>
        </w:rPr>
      </w:pPr>
    </w:p>
    <w:p w14:paraId="7C292847" w14:textId="51FB2553" w:rsidR="00BD610E" w:rsidRDefault="00BD610E" w:rsidP="00E7596C">
      <w:pPr>
        <w:pStyle w:val="BodyText"/>
        <w:rPr>
          <w:lang w:val="en-US"/>
        </w:rPr>
      </w:pPr>
    </w:p>
    <w:p w14:paraId="2AD3D2F8" w14:textId="1B514A90" w:rsidR="00BD610E" w:rsidRDefault="00BD610E" w:rsidP="00E7596C">
      <w:pPr>
        <w:pStyle w:val="BodyText"/>
        <w:rPr>
          <w:lang w:val="en-US"/>
        </w:rPr>
      </w:pPr>
    </w:p>
    <w:p w14:paraId="18A64152" w14:textId="3D249372" w:rsidR="00BD610E" w:rsidRDefault="00BD610E" w:rsidP="00E7596C">
      <w:pPr>
        <w:pStyle w:val="BodyText"/>
        <w:rPr>
          <w:lang w:val="en-US"/>
        </w:rPr>
      </w:pPr>
    </w:p>
    <w:p w14:paraId="3F396025" w14:textId="51CF1E0E" w:rsidR="00BD610E" w:rsidRDefault="00BD610E" w:rsidP="00E7596C">
      <w:pPr>
        <w:pStyle w:val="BodyText"/>
        <w:rPr>
          <w:lang w:val="en-US"/>
        </w:rPr>
      </w:pPr>
    </w:p>
    <w:p w14:paraId="11C0E54B" w14:textId="3029186F" w:rsidR="00935020" w:rsidRDefault="00935020" w:rsidP="00E7596C">
      <w:pPr>
        <w:pStyle w:val="BodyText"/>
        <w:rPr>
          <w:lang w:val="en-US"/>
        </w:rPr>
      </w:pPr>
    </w:p>
    <w:p w14:paraId="339B17EB" w14:textId="77777777" w:rsidR="00935020" w:rsidRPr="00C9719E" w:rsidRDefault="00935020" w:rsidP="00E7596C">
      <w:pPr>
        <w:pStyle w:val="BodyText"/>
        <w:rPr>
          <w:lang w:val="en-US"/>
        </w:rPr>
      </w:pPr>
    </w:p>
    <w:p w14:paraId="6E8209D2" w14:textId="77777777" w:rsidR="009303D9" w:rsidRDefault="007B3DB1" w:rsidP="006B6B66">
      <w:pPr>
        <w:pStyle w:val="Heading1"/>
      </w:pPr>
      <w:r>
        <w:t>Methodology</w:t>
      </w:r>
    </w:p>
    <w:p w14:paraId="0DBFBC5F" w14:textId="755C4672" w:rsidR="0053425D" w:rsidRDefault="002C2413" w:rsidP="001B10E8">
      <w:pPr>
        <w:pStyle w:val="BodyText"/>
        <w:rPr>
          <w:lang w:val="en-US"/>
        </w:rPr>
      </w:pPr>
      <w:r>
        <w:rPr>
          <w:lang w:val="en-US"/>
        </w:rPr>
        <w:t xml:space="preserve">As stated earlier, the main inspiration of this study is to provide an ML-based solution for the discrimination of reflected sound signals </w:t>
      </w:r>
      <w:r w:rsidR="003A6B65">
        <w:rPr>
          <w:lang w:val="en-US"/>
        </w:rPr>
        <w:t>occurring</w:t>
      </w:r>
      <w:r>
        <w:rPr>
          <w:lang w:val="en-US"/>
        </w:rPr>
        <w:t xml:space="preserve"> from two different objects.</w:t>
      </w:r>
      <w:r w:rsidR="00324483">
        <w:rPr>
          <w:lang w:val="en-US"/>
        </w:rPr>
        <w:t xml:space="preserve"> In this section, a complete workflow of the implemented approach for the realization of the Binary Classification model is presented. </w:t>
      </w:r>
      <w:r w:rsidR="00EC2B18">
        <w:rPr>
          <w:lang w:val="en-US"/>
        </w:rPr>
        <w:t>A</w:t>
      </w:r>
      <w:r w:rsidR="00324483">
        <w:rPr>
          <w:lang w:val="en-US"/>
        </w:rPr>
        <w:t xml:space="preserve"> step-by-step description of the applied model is provided. Furthermore, </w:t>
      </w:r>
      <w:r w:rsidR="00187B0B">
        <w:rPr>
          <w:lang w:val="en-US"/>
        </w:rPr>
        <w:t xml:space="preserve">for </w:t>
      </w:r>
      <w:r w:rsidR="00324483">
        <w:rPr>
          <w:lang w:val="en-US"/>
        </w:rPr>
        <w:t xml:space="preserve">the performance </w:t>
      </w:r>
      <w:r w:rsidR="00187B0B">
        <w:rPr>
          <w:lang w:val="en-US"/>
        </w:rPr>
        <w:t>assessment</w:t>
      </w:r>
      <w:r w:rsidR="00324483">
        <w:rPr>
          <w:lang w:val="en-US"/>
        </w:rPr>
        <w:t xml:space="preserve"> of the trained classification models in </w:t>
      </w:r>
      <w:r w:rsidR="00EC2B18">
        <w:rPr>
          <w:lang w:val="en-US"/>
        </w:rPr>
        <w:t xml:space="preserve">the </w:t>
      </w:r>
      <w:r w:rsidR="00324483">
        <w:rPr>
          <w:lang w:val="en-US"/>
        </w:rPr>
        <w:t>testing phase</w:t>
      </w:r>
      <w:r w:rsidR="00187B0B">
        <w:rPr>
          <w:lang w:val="en-US"/>
        </w:rPr>
        <w:t>, some evaluation metrics are used, which will be explained later in thi</w:t>
      </w:r>
      <w:r w:rsidR="000209D1">
        <w:rPr>
          <w:lang w:val="en-US"/>
        </w:rPr>
        <w:t>s</w:t>
      </w:r>
      <w:r w:rsidR="00187B0B">
        <w:rPr>
          <w:lang w:val="en-US"/>
        </w:rPr>
        <w:t xml:space="preserve"> section. </w:t>
      </w:r>
      <w:r w:rsidR="000209D1">
        <w:rPr>
          <w:lang w:val="en-US"/>
        </w:rPr>
        <w:t xml:space="preserve">To provide a convenient and simple usage of the proposed model, a graphical user interface (GUI) for the Binary Classification model is created. </w:t>
      </w:r>
      <w:r w:rsidR="00671DEC">
        <w:rPr>
          <w:lang w:val="en-US"/>
        </w:rPr>
        <w:t xml:space="preserve">The implementation steps for the creation of GUI </w:t>
      </w:r>
      <w:r w:rsidR="00EC2B18">
        <w:rPr>
          <w:lang w:val="en-US"/>
        </w:rPr>
        <w:t>are</w:t>
      </w:r>
      <w:r w:rsidR="00671DEC">
        <w:rPr>
          <w:lang w:val="en-US"/>
        </w:rPr>
        <w:t xml:space="preserve"> also discussed in this section.</w:t>
      </w:r>
    </w:p>
    <w:p w14:paraId="0FAA3E63" w14:textId="77777777" w:rsidR="0053425D" w:rsidRDefault="0053425D" w:rsidP="0053425D">
      <w:pPr>
        <w:pStyle w:val="Heading2"/>
      </w:pPr>
      <w:r>
        <w:t>The workflow of Proposed Binary Classification Model</w:t>
      </w:r>
    </w:p>
    <w:p w14:paraId="11282672" w14:textId="200C54A5" w:rsidR="001E4557" w:rsidRDefault="008E5817" w:rsidP="00E7596C">
      <w:pPr>
        <w:pStyle w:val="BodyText"/>
        <w:rPr>
          <w:lang w:val="en-US"/>
        </w:rPr>
      </w:pPr>
      <w:r>
        <w:rPr>
          <w:lang w:val="en-US"/>
        </w:rPr>
        <w:t xml:space="preserve">The </w:t>
      </w:r>
      <w:r w:rsidR="00E510FC">
        <w:rPr>
          <w:lang w:val="en-US"/>
        </w:rPr>
        <w:t>block diagram</w:t>
      </w:r>
      <w:r>
        <w:rPr>
          <w:lang w:val="en-US"/>
        </w:rPr>
        <w:t xml:space="preserve"> </w:t>
      </w:r>
      <w:r w:rsidR="00E510FC">
        <w:rPr>
          <w:lang w:val="en-US"/>
        </w:rPr>
        <w:t>of</w:t>
      </w:r>
      <w:r w:rsidR="002C2413" w:rsidRPr="002C2413">
        <w:rPr>
          <w:lang w:val="en-US"/>
        </w:rPr>
        <w:t xml:space="preserve"> the</w:t>
      </w:r>
      <w:r w:rsidR="003A6B65">
        <w:rPr>
          <w:lang w:val="en-US"/>
        </w:rPr>
        <w:t xml:space="preserve"> proposed experimental setup to implement </w:t>
      </w:r>
      <w:r w:rsidR="00E510FC">
        <w:rPr>
          <w:lang w:val="en-US"/>
        </w:rPr>
        <w:t xml:space="preserve">the </w:t>
      </w:r>
      <w:r w:rsidR="002E70FA">
        <w:rPr>
          <w:lang w:val="en-US"/>
        </w:rPr>
        <w:t xml:space="preserve">Binary </w:t>
      </w:r>
      <w:r>
        <w:rPr>
          <w:lang w:val="en-US"/>
        </w:rPr>
        <w:t>classification</w:t>
      </w:r>
      <w:r w:rsidR="002C2413">
        <w:rPr>
          <w:lang w:val="en-US"/>
        </w:rPr>
        <w:t xml:space="preserve"> </w:t>
      </w:r>
      <w:r>
        <w:rPr>
          <w:lang w:val="en-US"/>
        </w:rPr>
        <w:t xml:space="preserve">model </w:t>
      </w:r>
      <w:r w:rsidR="002C2413">
        <w:rPr>
          <w:lang w:val="en-US"/>
        </w:rPr>
        <w:t xml:space="preserve">is illustrated in fig x. </w:t>
      </w:r>
    </w:p>
    <w:p w14:paraId="1418056D" w14:textId="66CE466E" w:rsidR="0097065D" w:rsidRDefault="0097065D" w:rsidP="0097065D">
      <w:pPr>
        <w:pStyle w:val="BodyText"/>
        <w:jc w:val="center"/>
        <w:rPr>
          <w:lang w:val="en-US"/>
        </w:rPr>
      </w:pPr>
      <w:r>
        <w:rPr>
          <w:noProof/>
          <w:lang w:val="en-US"/>
        </w:rPr>
        <w:drawing>
          <wp:inline distT="0" distB="0" distL="0" distR="0" wp14:anchorId="1270C706" wp14:editId="6AAFF114">
            <wp:extent cx="2125980" cy="5173134"/>
            <wp:effectExtent l="0" t="0" r="7620" b="889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36412" cy="5198518"/>
                    </a:xfrm>
                    <a:prstGeom prst="rect">
                      <a:avLst/>
                    </a:prstGeom>
                  </pic:spPr>
                </pic:pic>
              </a:graphicData>
            </a:graphic>
          </wp:inline>
        </w:drawing>
      </w:r>
    </w:p>
    <w:p w14:paraId="54830590" w14:textId="172A3C38" w:rsidR="0097065D" w:rsidRDefault="0097065D" w:rsidP="00E7596C">
      <w:pPr>
        <w:pStyle w:val="BodyText"/>
        <w:rPr>
          <w:lang w:val="en-US"/>
        </w:rPr>
      </w:pPr>
    </w:p>
    <w:p w14:paraId="21203FAC" w14:textId="77777777" w:rsidR="00BD610E" w:rsidRPr="002C2413" w:rsidRDefault="00BD610E" w:rsidP="00E7596C">
      <w:pPr>
        <w:pStyle w:val="BodyText"/>
        <w:rPr>
          <w:lang w:val="en-US"/>
        </w:rPr>
      </w:pPr>
    </w:p>
    <w:p w14:paraId="4C57AC05" w14:textId="77777777" w:rsidR="004D6627" w:rsidRDefault="00B26E4F" w:rsidP="00325CE0">
      <w:pPr>
        <w:pStyle w:val="Heading3"/>
        <w:ind w:firstLine="288"/>
      </w:pPr>
      <w:r>
        <w:t>Data Processing</w:t>
      </w:r>
      <w:r w:rsidR="00325CE0">
        <w:t xml:space="preserve">: </w:t>
      </w:r>
      <w:r w:rsidRPr="00325CE0">
        <w:rPr>
          <w:i w:val="0"/>
          <w:iCs w:val="0"/>
        </w:rPr>
        <w:t xml:space="preserve">The </w:t>
      </w:r>
      <w:r w:rsidR="00381AF8" w:rsidRPr="00325CE0">
        <w:rPr>
          <w:i w:val="0"/>
          <w:iCs w:val="0"/>
        </w:rPr>
        <w:t>training</w:t>
      </w:r>
      <w:r w:rsidRPr="00325CE0">
        <w:rPr>
          <w:i w:val="0"/>
          <w:iCs w:val="0"/>
        </w:rPr>
        <w:t xml:space="preserve"> dataset is based on the comma-separated values (csv) files</w:t>
      </w:r>
      <w:r w:rsidR="00381AF8" w:rsidRPr="00325CE0">
        <w:rPr>
          <w:i w:val="0"/>
          <w:iCs w:val="0"/>
        </w:rPr>
        <w:t xml:space="preserve">, which contain </w:t>
      </w:r>
      <w:r w:rsidR="0031166E" w:rsidRPr="00325CE0">
        <w:rPr>
          <w:i w:val="0"/>
          <w:iCs w:val="0"/>
        </w:rPr>
        <w:t>a</w:t>
      </w:r>
      <w:r w:rsidR="00667999" w:rsidRPr="00325CE0">
        <w:rPr>
          <w:i w:val="0"/>
          <w:iCs w:val="0"/>
        </w:rPr>
        <w:t xml:space="preserve"> </w:t>
      </w:r>
      <w:r w:rsidR="00381AF8" w:rsidRPr="00325CE0">
        <w:rPr>
          <w:i w:val="0"/>
          <w:iCs w:val="0"/>
        </w:rPr>
        <w:t xml:space="preserve">time signal per row. </w:t>
      </w:r>
      <w:r w:rsidR="000B60EC" w:rsidRPr="00325CE0">
        <w:rPr>
          <w:i w:val="0"/>
          <w:iCs w:val="0"/>
        </w:rPr>
        <w:t>T</w:t>
      </w:r>
      <w:r w:rsidR="00D75B84" w:rsidRPr="00325CE0">
        <w:rPr>
          <w:i w:val="0"/>
          <w:iCs w:val="0"/>
        </w:rPr>
        <w:t>hese</w:t>
      </w:r>
      <w:r w:rsidR="00381AF8" w:rsidRPr="00325CE0">
        <w:rPr>
          <w:i w:val="0"/>
          <w:iCs w:val="0"/>
        </w:rPr>
        <w:t xml:space="preserve"> csv files, containing different time signals are allocated</w:t>
      </w:r>
      <w:r w:rsidRPr="00325CE0">
        <w:rPr>
          <w:i w:val="0"/>
          <w:iCs w:val="0"/>
        </w:rPr>
        <w:t xml:space="preserve"> </w:t>
      </w:r>
      <w:r w:rsidR="00381AF8" w:rsidRPr="00325CE0">
        <w:rPr>
          <w:i w:val="0"/>
          <w:iCs w:val="0"/>
        </w:rPr>
        <w:t xml:space="preserve">for </w:t>
      </w:r>
      <w:r w:rsidR="000B60EC" w:rsidRPr="00325CE0">
        <w:rPr>
          <w:i w:val="0"/>
          <w:iCs w:val="0"/>
        </w:rPr>
        <w:t xml:space="preserve">each object i.e., </w:t>
      </w:r>
      <w:r w:rsidR="00381AF8" w:rsidRPr="00325CE0">
        <w:rPr>
          <w:i w:val="0"/>
          <w:iCs w:val="0"/>
        </w:rPr>
        <w:t xml:space="preserve">Object#1 and Object#2. </w:t>
      </w:r>
      <w:r w:rsidR="000B60EC" w:rsidRPr="00325CE0">
        <w:rPr>
          <w:i w:val="0"/>
          <w:iCs w:val="0"/>
        </w:rPr>
        <w:t>The data</w:t>
      </w:r>
      <w:r w:rsidR="004C0781" w:rsidRPr="00325CE0">
        <w:rPr>
          <w:i w:val="0"/>
          <w:iCs w:val="0"/>
        </w:rPr>
        <w:t xml:space="preserve"> </w:t>
      </w:r>
      <w:r w:rsidR="000B60EC" w:rsidRPr="00325CE0">
        <w:rPr>
          <w:i w:val="0"/>
          <w:iCs w:val="0"/>
        </w:rPr>
        <w:t>processing is performed on these csv files, as depicted in figure x</w:t>
      </w:r>
      <w:r w:rsidR="000B60EC">
        <w:t xml:space="preserve">. </w:t>
      </w:r>
    </w:p>
    <w:p w14:paraId="5A6F1607" w14:textId="77777777" w:rsidR="00D75B84" w:rsidRPr="000F3857" w:rsidRDefault="000B60EC" w:rsidP="000F3857">
      <w:pPr>
        <w:pStyle w:val="Heading4"/>
        <w:tabs>
          <w:tab w:val="clear" w:pos="630"/>
        </w:tabs>
        <w:ind w:firstLine="504"/>
        <w:rPr>
          <w:i w:val="0"/>
          <w:iCs w:val="0"/>
        </w:rPr>
      </w:pPr>
      <w:r>
        <w:t>CSV files merging</w:t>
      </w:r>
      <w:r w:rsidR="00D75B84">
        <w:t xml:space="preserve">: </w:t>
      </w:r>
      <w:r w:rsidR="00D75B84" w:rsidRPr="000F3857">
        <w:rPr>
          <w:i w:val="0"/>
          <w:iCs w:val="0"/>
        </w:rPr>
        <w:t xml:space="preserve">All the csv files, containing time signals for Object#1, are merged into one csv file. In the same manner, the </w:t>
      </w:r>
      <w:r w:rsidR="00583113" w:rsidRPr="000F3857">
        <w:rPr>
          <w:i w:val="0"/>
          <w:iCs w:val="0"/>
        </w:rPr>
        <w:t xml:space="preserve">data of </w:t>
      </w:r>
      <w:r w:rsidR="00D75B84" w:rsidRPr="000F3857">
        <w:rPr>
          <w:i w:val="0"/>
          <w:iCs w:val="0"/>
        </w:rPr>
        <w:t xml:space="preserve">csv files for Object#2 are also merged into </w:t>
      </w:r>
      <w:r w:rsidR="004C0781" w:rsidRPr="000F3857">
        <w:rPr>
          <w:i w:val="0"/>
          <w:iCs w:val="0"/>
        </w:rPr>
        <w:t xml:space="preserve">a </w:t>
      </w:r>
      <w:r w:rsidR="00D75B84" w:rsidRPr="000F3857">
        <w:rPr>
          <w:i w:val="0"/>
          <w:iCs w:val="0"/>
        </w:rPr>
        <w:t>single csv file.</w:t>
      </w:r>
    </w:p>
    <w:p w14:paraId="72ACFF0E" w14:textId="4DC8C209" w:rsidR="00E510FC" w:rsidRDefault="00D75B84" w:rsidP="000F3857">
      <w:pPr>
        <w:pStyle w:val="Heading4"/>
        <w:tabs>
          <w:tab w:val="clear" w:pos="630"/>
        </w:tabs>
        <w:ind w:firstLine="504"/>
        <w:rPr>
          <w:i w:val="0"/>
          <w:iCs w:val="0"/>
        </w:rPr>
      </w:pPr>
      <w:r>
        <w:t>Conversion into excel file</w:t>
      </w:r>
      <w:r w:rsidR="00583113" w:rsidRPr="00583113">
        <w:t xml:space="preserve">: </w:t>
      </w:r>
      <w:r w:rsidR="00583113" w:rsidRPr="000F3857">
        <w:rPr>
          <w:i w:val="0"/>
          <w:iCs w:val="0"/>
        </w:rPr>
        <w:t>The merged csv files for Object#1 and Object#2 are then converted into excel file</w:t>
      </w:r>
      <w:r w:rsidR="0031166E" w:rsidRPr="000F3857">
        <w:rPr>
          <w:i w:val="0"/>
          <w:iCs w:val="0"/>
        </w:rPr>
        <w:t>s</w:t>
      </w:r>
      <w:r w:rsidR="00583113" w:rsidRPr="000F3857">
        <w:rPr>
          <w:i w:val="0"/>
          <w:iCs w:val="0"/>
        </w:rPr>
        <w:t xml:space="preserve"> (.xlsx</w:t>
      </w:r>
      <w:r w:rsidR="0031166E" w:rsidRPr="000F3857">
        <w:rPr>
          <w:i w:val="0"/>
          <w:iCs w:val="0"/>
        </w:rPr>
        <w:t xml:space="preserve"> format</w:t>
      </w:r>
      <w:r w:rsidR="00583113" w:rsidRPr="000F3857">
        <w:rPr>
          <w:i w:val="0"/>
          <w:iCs w:val="0"/>
        </w:rPr>
        <w:t>).</w:t>
      </w:r>
      <w:r w:rsidR="0031166E" w:rsidRPr="000F3857">
        <w:rPr>
          <w:i w:val="0"/>
          <w:iCs w:val="0"/>
        </w:rPr>
        <w:t xml:space="preserve"> These excel files for both objects</w:t>
      </w:r>
      <w:r w:rsidR="00E510FC" w:rsidRPr="000F3857">
        <w:rPr>
          <w:i w:val="0"/>
          <w:iCs w:val="0"/>
        </w:rPr>
        <w:t xml:space="preserve"> serve as the input</w:t>
      </w:r>
      <w:r w:rsidR="0031166E" w:rsidRPr="000F3857">
        <w:rPr>
          <w:i w:val="0"/>
          <w:iCs w:val="0"/>
        </w:rPr>
        <w:t xml:space="preserve"> </w:t>
      </w:r>
      <w:r w:rsidR="00E510FC" w:rsidRPr="000F3857">
        <w:rPr>
          <w:i w:val="0"/>
          <w:iCs w:val="0"/>
        </w:rPr>
        <w:t>and are</w:t>
      </w:r>
      <w:r w:rsidR="0031166E" w:rsidRPr="000F3857">
        <w:rPr>
          <w:i w:val="0"/>
          <w:iCs w:val="0"/>
        </w:rPr>
        <w:t xml:space="preserve"> fed into the proposed experimental setup for further processing.</w:t>
      </w:r>
    </w:p>
    <w:p w14:paraId="542D9BA3" w14:textId="3A43459C" w:rsidR="0097065D" w:rsidRDefault="0097065D" w:rsidP="0097065D">
      <w:r>
        <w:rPr>
          <w:noProof/>
        </w:rPr>
        <w:lastRenderedPageBreak/>
        <w:drawing>
          <wp:inline distT="0" distB="0" distL="0" distR="0" wp14:anchorId="355495A5" wp14:editId="73E1D8B3">
            <wp:extent cx="3089910" cy="2893695"/>
            <wp:effectExtent l="0" t="0" r="0" b="190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2893695"/>
                    </a:xfrm>
                    <a:prstGeom prst="rect">
                      <a:avLst/>
                    </a:prstGeom>
                  </pic:spPr>
                </pic:pic>
              </a:graphicData>
            </a:graphic>
          </wp:inline>
        </w:drawing>
      </w:r>
    </w:p>
    <w:p w14:paraId="41D251CE" w14:textId="77777777" w:rsidR="0097065D" w:rsidRPr="0097065D" w:rsidRDefault="0097065D" w:rsidP="0097065D"/>
    <w:p w14:paraId="71C1A73B" w14:textId="77777777" w:rsidR="00913378" w:rsidRPr="000F3857" w:rsidRDefault="00E510FC" w:rsidP="00A9239E">
      <w:pPr>
        <w:pStyle w:val="Heading3"/>
        <w:ind w:firstLine="288"/>
      </w:pPr>
      <w:r>
        <w:t xml:space="preserve">Quadratic Time-Frequency </w:t>
      </w:r>
      <w:r w:rsidR="006B3884">
        <w:t>R</w:t>
      </w:r>
      <w:r>
        <w:t>epresentation (QTFR)</w:t>
      </w:r>
      <w:r w:rsidR="00325CE0">
        <w:t xml:space="preserve">: </w:t>
      </w:r>
      <w:r w:rsidR="004D6627" w:rsidRPr="00325CE0">
        <w:rPr>
          <w:i w:val="0"/>
          <w:iCs w:val="0"/>
        </w:rPr>
        <w:t>In this step, the system starts reading the given time signal one by one from the input excel files, and creates quadratic time-frequency representation for each time signal. As discussed earlier, the QTFR method is used to calculate the energy of a signal as a function of time and frequency. The resultant signal is termed as the quadratic time-frequency representation of the signal. Since the QTFR signal depicts the signal’s energy density in the time-frequency domain, this can also be referred to as Spectrogram</w:t>
      </w:r>
      <w:r w:rsidR="004D6627" w:rsidRPr="004D6627">
        <w:t>.</w:t>
      </w:r>
      <w:r w:rsidR="00995E9F">
        <w:t xml:space="preserve"> </w:t>
      </w:r>
      <w:r w:rsidR="00D25C2E" w:rsidRPr="00995E9F">
        <w:rPr>
          <w:i w:val="0"/>
          <w:iCs w:val="0"/>
        </w:rPr>
        <w:t>There are different quadratic time-frequency signal analysis methods, out of which the Short-time Fourier transform (STFT) spectrogram method is chosen to implement in this experiment.</w:t>
      </w:r>
      <w:r w:rsidR="009F0F5A" w:rsidRPr="00995E9F">
        <w:rPr>
          <w:i w:val="0"/>
          <w:iCs w:val="0"/>
        </w:rPr>
        <w:t xml:space="preserve"> Each one-dimensional input time signal is mapped into the two-dimensional time-frequency signal</w:t>
      </w:r>
      <w:r w:rsidR="00EF01CD" w:rsidRPr="00995E9F">
        <w:rPr>
          <w:i w:val="0"/>
          <w:iCs w:val="0"/>
        </w:rPr>
        <w:t>,</w:t>
      </w:r>
      <w:r w:rsidR="00EF01CD">
        <w:t xml:space="preserve"> </w:t>
      </w:r>
      <w:r w:rsidR="00EF01CD" w:rsidRPr="00995E9F">
        <w:rPr>
          <w:i w:val="0"/>
          <w:iCs w:val="0"/>
        </w:rPr>
        <w:t>which creates the spectrogram. These spectrograms are utilized in the feature extraction phase.</w:t>
      </w:r>
    </w:p>
    <w:p w14:paraId="2D39790C" w14:textId="77777777" w:rsidR="000F3857" w:rsidRPr="00E939AA" w:rsidRDefault="000F3857" w:rsidP="00822113">
      <w:pPr>
        <w:pStyle w:val="Heading3"/>
        <w:spacing w:before="120"/>
        <w:ind w:firstLine="289"/>
        <w:rPr>
          <w:i w:val="0"/>
          <w:iCs w:val="0"/>
        </w:rPr>
      </w:pPr>
      <w:r>
        <w:t>Feature Extraction</w:t>
      </w:r>
      <w:r w:rsidR="00E939AA">
        <w:t xml:space="preserve">: </w:t>
      </w:r>
      <w:r w:rsidRPr="00E939AA">
        <w:rPr>
          <w:i w:val="0"/>
          <w:iCs w:val="0"/>
        </w:rPr>
        <w:t>The feature extraction phase is the most vital element of any classification model and it serves as the first building block for designing and training of any ML-based classification model. The STFT spectrograms are subjected to the feature extraction phase</w:t>
      </w:r>
      <w:r w:rsidR="00045ADE" w:rsidRPr="00E939AA">
        <w:rPr>
          <w:i w:val="0"/>
          <w:iCs w:val="0"/>
        </w:rPr>
        <w:t>. T</w:t>
      </w:r>
      <w:r w:rsidR="009C5EB8" w:rsidRPr="00E939AA">
        <w:rPr>
          <w:i w:val="0"/>
          <w:iCs w:val="0"/>
        </w:rPr>
        <w:t xml:space="preserve">wo distinct features are extracted </w:t>
      </w:r>
      <w:r w:rsidR="00045ADE" w:rsidRPr="00E939AA">
        <w:rPr>
          <w:i w:val="0"/>
          <w:iCs w:val="0"/>
        </w:rPr>
        <w:t xml:space="preserve">from the STFT spectrograms </w:t>
      </w:r>
      <w:r w:rsidR="009C5EB8" w:rsidRPr="00E939AA">
        <w:rPr>
          <w:i w:val="0"/>
          <w:iCs w:val="0"/>
        </w:rPr>
        <w:t>for training and testing of the model</w:t>
      </w:r>
      <w:r w:rsidR="00045ADE" w:rsidRPr="00E939AA">
        <w:rPr>
          <w:i w:val="0"/>
          <w:iCs w:val="0"/>
        </w:rPr>
        <w:t xml:space="preserve">, which are as </w:t>
      </w:r>
      <w:r w:rsidR="003251DD" w:rsidRPr="00E939AA">
        <w:rPr>
          <w:i w:val="0"/>
          <w:iCs w:val="0"/>
        </w:rPr>
        <w:t>follows.</w:t>
      </w:r>
    </w:p>
    <w:p w14:paraId="10E58985" w14:textId="77777777" w:rsidR="00A24002" w:rsidRDefault="00A24002" w:rsidP="00EE50CB">
      <w:pPr>
        <w:pStyle w:val="BodyText"/>
        <w:numPr>
          <w:ilvl w:val="0"/>
          <w:numId w:val="8"/>
        </w:numPr>
        <w:rPr>
          <w:lang w:val="en-US"/>
        </w:rPr>
      </w:pPr>
      <w:r>
        <w:rPr>
          <w:lang w:val="en-US"/>
        </w:rPr>
        <w:t>Maximum Frequency</w:t>
      </w:r>
      <w:r w:rsidR="0005189C">
        <w:rPr>
          <w:lang w:val="en-US"/>
        </w:rPr>
        <w:t xml:space="preserve"> (the maximum frequency of the spectrogram of </w:t>
      </w:r>
      <w:proofErr w:type="gramStart"/>
      <w:r w:rsidR="0005189C">
        <w:rPr>
          <w:lang w:val="en-US"/>
        </w:rPr>
        <w:t>one time</w:t>
      </w:r>
      <w:proofErr w:type="gramEnd"/>
      <w:r w:rsidR="0005189C">
        <w:rPr>
          <w:lang w:val="en-US"/>
        </w:rPr>
        <w:t xml:space="preserve"> signal)</w:t>
      </w:r>
    </w:p>
    <w:p w14:paraId="50D963B8" w14:textId="77777777" w:rsidR="00A24002" w:rsidRDefault="00CC1F36" w:rsidP="00EE50CB">
      <w:pPr>
        <w:pStyle w:val="BodyText"/>
        <w:numPr>
          <w:ilvl w:val="0"/>
          <w:numId w:val="8"/>
        </w:numPr>
        <w:rPr>
          <w:lang w:val="en-US"/>
        </w:rPr>
      </w:pPr>
      <w:r>
        <w:rPr>
          <w:lang w:val="en-US"/>
        </w:rPr>
        <w:t xml:space="preserve">Maximum Spectrum </w:t>
      </w:r>
      <w:r w:rsidR="009144A3">
        <w:rPr>
          <w:lang w:val="en-US"/>
        </w:rPr>
        <w:t>S</w:t>
      </w:r>
      <w:r>
        <w:rPr>
          <w:lang w:val="en-US"/>
        </w:rPr>
        <w:t>um (</w:t>
      </w:r>
      <w:r w:rsidR="0005189C">
        <w:rPr>
          <w:lang w:val="en-US"/>
        </w:rPr>
        <w:t xml:space="preserve">the </w:t>
      </w:r>
      <w:r>
        <w:rPr>
          <w:lang w:val="en-US"/>
        </w:rPr>
        <w:t>s</w:t>
      </w:r>
      <w:r w:rsidR="00A24002">
        <w:rPr>
          <w:lang w:val="en-US"/>
        </w:rPr>
        <w:t>um of</w:t>
      </w:r>
      <w:r w:rsidR="00F446DA">
        <w:rPr>
          <w:lang w:val="en-US"/>
        </w:rPr>
        <w:t xml:space="preserve"> </w:t>
      </w:r>
      <w:r w:rsidR="0005189C">
        <w:rPr>
          <w:lang w:val="en-US"/>
        </w:rPr>
        <w:t xml:space="preserve">all the elements in the spectrogram of </w:t>
      </w:r>
      <w:proofErr w:type="gramStart"/>
      <w:r w:rsidR="0005189C">
        <w:rPr>
          <w:lang w:val="en-US"/>
        </w:rPr>
        <w:t>one time</w:t>
      </w:r>
      <w:proofErr w:type="gramEnd"/>
      <w:r w:rsidR="0005189C">
        <w:rPr>
          <w:lang w:val="en-US"/>
        </w:rPr>
        <w:t xml:space="preserve"> signal</w:t>
      </w:r>
      <w:r>
        <w:rPr>
          <w:lang w:val="en-US"/>
        </w:rPr>
        <w:t>)</w:t>
      </w:r>
    </w:p>
    <w:p w14:paraId="3ED370B8" w14:textId="78FC0573" w:rsidR="00A24002" w:rsidRPr="00E939AA" w:rsidRDefault="00A24002" w:rsidP="00822113">
      <w:pPr>
        <w:pStyle w:val="Heading3"/>
        <w:spacing w:before="120"/>
        <w:ind w:firstLine="289"/>
        <w:rPr>
          <w:i w:val="0"/>
          <w:iCs w:val="0"/>
        </w:rPr>
      </w:pPr>
      <w:r>
        <w:t>Data Frame Formation</w:t>
      </w:r>
      <w:r w:rsidR="00E939AA" w:rsidRPr="00E939AA">
        <w:rPr>
          <w:i w:val="0"/>
          <w:iCs w:val="0"/>
        </w:rPr>
        <w:t xml:space="preserve">: </w:t>
      </w:r>
      <w:r w:rsidRPr="00E939AA">
        <w:rPr>
          <w:i w:val="0"/>
          <w:iCs w:val="0"/>
        </w:rPr>
        <w:t>In the feature extraction phase, the feature extraction process is applied on each time-frequency spectrogram, coming from both objects. To organize these extracted features, the data frame formation method is used. In this step, all the “Maximum Frequency” &amp; “</w:t>
      </w:r>
      <w:r w:rsidR="00EC2B18">
        <w:rPr>
          <w:i w:val="0"/>
          <w:iCs w:val="0"/>
        </w:rPr>
        <w:t>Maximum Spectrum sum</w:t>
      </w:r>
      <w:r w:rsidRPr="00E939AA">
        <w:rPr>
          <w:i w:val="0"/>
          <w:iCs w:val="0"/>
        </w:rPr>
        <w:t xml:space="preserve">” features extracted from the </w:t>
      </w:r>
      <w:r w:rsidR="002A30D4" w:rsidRPr="00E939AA">
        <w:rPr>
          <w:i w:val="0"/>
          <w:iCs w:val="0"/>
        </w:rPr>
        <w:t xml:space="preserve">QTFR </w:t>
      </w:r>
      <w:r w:rsidRPr="00E939AA">
        <w:rPr>
          <w:i w:val="0"/>
          <w:iCs w:val="0"/>
        </w:rPr>
        <w:t xml:space="preserve">spectrograms of Object#1 are organized in a tabular format, as shown in Table I. The target value “0” is assigned to these </w:t>
      </w:r>
      <w:r w:rsidR="002A30D4" w:rsidRPr="00E939AA">
        <w:rPr>
          <w:i w:val="0"/>
          <w:iCs w:val="0"/>
        </w:rPr>
        <w:t>extracted features of Object#1</w:t>
      </w:r>
      <w:r w:rsidRPr="00E939AA">
        <w:rPr>
          <w:i w:val="0"/>
          <w:iCs w:val="0"/>
        </w:rPr>
        <w:t>.</w:t>
      </w:r>
    </w:p>
    <w:p w14:paraId="50982BBE" w14:textId="77777777" w:rsidR="00A24002" w:rsidRDefault="00A24002" w:rsidP="00A24002">
      <w:pPr>
        <w:pStyle w:val="tablehead"/>
      </w:pPr>
      <w:r>
        <w:t>Data Frame Formation of Object#1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553"/>
        <w:gridCol w:w="900"/>
      </w:tblGrid>
      <w:tr w:rsidR="00A24002" w14:paraId="520862FE" w14:textId="77777777" w:rsidTr="0066119D">
        <w:trPr>
          <w:cantSplit/>
          <w:trHeight w:val="240"/>
          <w:tblHeader/>
          <w:jc w:val="center"/>
        </w:trPr>
        <w:tc>
          <w:tcPr>
            <w:tcW w:w="1131" w:type="dxa"/>
          </w:tcPr>
          <w:p w14:paraId="78D2FD40" w14:textId="77777777" w:rsidR="00A24002" w:rsidRDefault="00307FB2" w:rsidP="0066119D">
            <w:pPr>
              <w:rPr>
                <w:sz w:val="16"/>
                <w:szCs w:val="16"/>
              </w:rPr>
            </w:pPr>
            <w:r>
              <w:rPr>
                <w:sz w:val="16"/>
                <w:szCs w:val="16"/>
              </w:rPr>
              <w:t>Spectrogram Array</w:t>
            </w:r>
          </w:p>
        </w:tc>
        <w:tc>
          <w:tcPr>
            <w:tcW w:w="1276" w:type="dxa"/>
            <w:vAlign w:val="center"/>
          </w:tcPr>
          <w:p w14:paraId="514A694C" w14:textId="77777777" w:rsidR="00A24002" w:rsidRDefault="00A24002" w:rsidP="000C5806">
            <w:pPr>
              <w:pStyle w:val="tablecolsubhead"/>
            </w:pPr>
            <w:r>
              <w:t xml:space="preserve">Max Frequency </w:t>
            </w:r>
          </w:p>
        </w:tc>
        <w:tc>
          <w:tcPr>
            <w:tcW w:w="1553" w:type="dxa"/>
            <w:vAlign w:val="center"/>
          </w:tcPr>
          <w:p w14:paraId="2EB67BED" w14:textId="77777777" w:rsidR="00A24002" w:rsidRDefault="00A24002" w:rsidP="000C5806">
            <w:pPr>
              <w:pStyle w:val="tablecolsubhead"/>
            </w:pPr>
            <w:r>
              <w:t>Max Spectrum Sum</w:t>
            </w:r>
          </w:p>
        </w:tc>
        <w:tc>
          <w:tcPr>
            <w:tcW w:w="900" w:type="dxa"/>
            <w:vAlign w:val="center"/>
          </w:tcPr>
          <w:p w14:paraId="29BCFB7B" w14:textId="77777777" w:rsidR="00A24002" w:rsidRDefault="00A24002" w:rsidP="000C5806">
            <w:pPr>
              <w:pStyle w:val="tablecolsubhead"/>
            </w:pPr>
            <w:r>
              <w:t>Target</w:t>
            </w:r>
          </w:p>
        </w:tc>
      </w:tr>
      <w:tr w:rsidR="00A24002" w14:paraId="4C9967B2" w14:textId="77777777" w:rsidTr="0066119D">
        <w:trPr>
          <w:trHeight w:val="320"/>
          <w:jc w:val="center"/>
        </w:trPr>
        <w:tc>
          <w:tcPr>
            <w:tcW w:w="1131" w:type="dxa"/>
            <w:vAlign w:val="center"/>
          </w:tcPr>
          <w:p w14:paraId="26CA84CA" w14:textId="77777777" w:rsidR="00A24002" w:rsidRDefault="00307FB2" w:rsidP="00307FB2">
            <w:pPr>
              <w:pStyle w:val="tablecopy"/>
              <w:jc w:val="center"/>
              <w:rPr>
                <w:sz w:val="8"/>
                <w:szCs w:val="8"/>
              </w:rPr>
            </w:pPr>
            <w:r>
              <w:t>0</w:t>
            </w:r>
          </w:p>
        </w:tc>
        <w:tc>
          <w:tcPr>
            <w:tcW w:w="1276" w:type="dxa"/>
            <w:vAlign w:val="center"/>
          </w:tcPr>
          <w:p w14:paraId="4254FD0B" w14:textId="77777777" w:rsidR="00A24002" w:rsidRPr="00A24002" w:rsidRDefault="00A24002" w:rsidP="000C5806">
            <w:pPr>
              <w:pStyle w:val="tablecopy"/>
              <w:rPr>
                <w:vertAlign w:val="superscript"/>
              </w:rPr>
            </w:pPr>
            <w:r>
              <w:t>Max Frequency</w:t>
            </w:r>
            <w:r w:rsidR="00307FB2">
              <w:rPr>
                <w:vertAlign w:val="superscript"/>
              </w:rPr>
              <w:t>0</w:t>
            </w:r>
            <w:r>
              <w:t xml:space="preserve"> </w:t>
            </w:r>
          </w:p>
        </w:tc>
        <w:tc>
          <w:tcPr>
            <w:tcW w:w="1553" w:type="dxa"/>
            <w:vAlign w:val="center"/>
          </w:tcPr>
          <w:p w14:paraId="517C69A9" w14:textId="77777777" w:rsidR="00A24002" w:rsidRPr="00A24002" w:rsidRDefault="00A24002" w:rsidP="000C5806">
            <w:pPr>
              <w:rPr>
                <w:sz w:val="16"/>
                <w:szCs w:val="16"/>
                <w:vertAlign w:val="superscript"/>
              </w:rPr>
            </w:pPr>
            <w:r w:rsidRPr="00A24002">
              <w:rPr>
                <w:sz w:val="16"/>
                <w:szCs w:val="16"/>
              </w:rPr>
              <w:t>Max Spectrum Sum</w:t>
            </w:r>
            <w:r w:rsidR="00307FB2">
              <w:rPr>
                <w:sz w:val="16"/>
                <w:szCs w:val="16"/>
                <w:vertAlign w:val="superscript"/>
              </w:rPr>
              <w:t>0</w:t>
            </w:r>
          </w:p>
        </w:tc>
        <w:tc>
          <w:tcPr>
            <w:tcW w:w="900" w:type="dxa"/>
            <w:vAlign w:val="center"/>
          </w:tcPr>
          <w:p w14:paraId="2CEE49FE" w14:textId="77777777" w:rsidR="00A24002" w:rsidRDefault="00A24002" w:rsidP="000C5806">
            <w:pPr>
              <w:rPr>
                <w:sz w:val="16"/>
                <w:szCs w:val="16"/>
              </w:rPr>
            </w:pPr>
            <w:r>
              <w:rPr>
                <w:sz w:val="16"/>
                <w:szCs w:val="16"/>
              </w:rPr>
              <w:t>0</w:t>
            </w:r>
          </w:p>
        </w:tc>
      </w:tr>
      <w:tr w:rsidR="00A24002" w14:paraId="582B3F1D" w14:textId="77777777" w:rsidTr="0066119D">
        <w:trPr>
          <w:trHeight w:val="320"/>
          <w:jc w:val="center"/>
        </w:trPr>
        <w:tc>
          <w:tcPr>
            <w:tcW w:w="1131" w:type="dxa"/>
            <w:vAlign w:val="center"/>
          </w:tcPr>
          <w:p w14:paraId="342BEA03" w14:textId="77777777" w:rsidR="00A24002" w:rsidRDefault="00307FB2" w:rsidP="00307FB2">
            <w:pPr>
              <w:pStyle w:val="tablecopy"/>
              <w:jc w:val="center"/>
            </w:pPr>
            <w:r>
              <w:t>1</w:t>
            </w:r>
          </w:p>
        </w:tc>
        <w:tc>
          <w:tcPr>
            <w:tcW w:w="1276" w:type="dxa"/>
            <w:vAlign w:val="center"/>
          </w:tcPr>
          <w:p w14:paraId="13BD4079" w14:textId="77777777" w:rsidR="00A24002" w:rsidRDefault="00A24002" w:rsidP="000C5806">
            <w:pPr>
              <w:pStyle w:val="tablecopy"/>
            </w:pPr>
            <w:r>
              <w:t>Max Frequency</w:t>
            </w:r>
            <w:r w:rsidR="00307FB2">
              <w:rPr>
                <w:vertAlign w:val="superscript"/>
              </w:rPr>
              <w:t>1</w:t>
            </w:r>
          </w:p>
        </w:tc>
        <w:tc>
          <w:tcPr>
            <w:tcW w:w="1553" w:type="dxa"/>
            <w:vAlign w:val="center"/>
          </w:tcPr>
          <w:p w14:paraId="5E5F0B17" w14:textId="77777777" w:rsidR="00A24002" w:rsidRDefault="00A24002" w:rsidP="000C5806">
            <w:pPr>
              <w:rPr>
                <w:sz w:val="16"/>
                <w:szCs w:val="16"/>
              </w:rPr>
            </w:pPr>
            <w:r w:rsidRPr="00A24002">
              <w:rPr>
                <w:sz w:val="16"/>
                <w:szCs w:val="16"/>
              </w:rPr>
              <w:t>Max Spectrum Sum</w:t>
            </w:r>
            <w:r w:rsidR="00307FB2">
              <w:rPr>
                <w:sz w:val="16"/>
                <w:szCs w:val="16"/>
                <w:vertAlign w:val="superscript"/>
              </w:rPr>
              <w:t>1</w:t>
            </w:r>
          </w:p>
        </w:tc>
        <w:tc>
          <w:tcPr>
            <w:tcW w:w="900" w:type="dxa"/>
            <w:vAlign w:val="center"/>
          </w:tcPr>
          <w:p w14:paraId="7F3966D7" w14:textId="77777777" w:rsidR="00A24002" w:rsidRDefault="00A24002" w:rsidP="000C5806">
            <w:pPr>
              <w:rPr>
                <w:sz w:val="16"/>
                <w:szCs w:val="16"/>
              </w:rPr>
            </w:pPr>
            <w:r>
              <w:rPr>
                <w:sz w:val="16"/>
                <w:szCs w:val="16"/>
              </w:rPr>
              <w:t>0</w:t>
            </w:r>
          </w:p>
        </w:tc>
      </w:tr>
      <w:tr w:rsidR="00A24002" w14:paraId="7E07D07D" w14:textId="77777777" w:rsidTr="0066119D">
        <w:trPr>
          <w:trHeight w:val="320"/>
          <w:jc w:val="center"/>
        </w:trPr>
        <w:tc>
          <w:tcPr>
            <w:tcW w:w="1131" w:type="dxa"/>
            <w:vAlign w:val="center"/>
          </w:tcPr>
          <w:p w14:paraId="0E2122DD" w14:textId="77777777" w:rsidR="00A24002" w:rsidRDefault="00307FB2" w:rsidP="00307FB2">
            <w:pPr>
              <w:pStyle w:val="tablecopy"/>
              <w:jc w:val="center"/>
            </w:pPr>
            <w:r>
              <w:t>…</w:t>
            </w:r>
          </w:p>
        </w:tc>
        <w:tc>
          <w:tcPr>
            <w:tcW w:w="1276" w:type="dxa"/>
            <w:vAlign w:val="center"/>
          </w:tcPr>
          <w:p w14:paraId="28433E45" w14:textId="77777777" w:rsidR="00A24002" w:rsidRPr="00A24002" w:rsidRDefault="00307FB2" w:rsidP="00307FB2">
            <w:pPr>
              <w:pStyle w:val="tablecopy"/>
              <w:jc w:val="center"/>
              <w:rPr>
                <w:vertAlign w:val="superscript"/>
              </w:rPr>
            </w:pPr>
            <w:r>
              <w:t>…</w:t>
            </w:r>
          </w:p>
        </w:tc>
        <w:tc>
          <w:tcPr>
            <w:tcW w:w="1553" w:type="dxa"/>
            <w:vAlign w:val="center"/>
          </w:tcPr>
          <w:p w14:paraId="36B8A992" w14:textId="77777777" w:rsidR="00A24002" w:rsidRDefault="00307FB2" w:rsidP="000C5806">
            <w:pPr>
              <w:rPr>
                <w:sz w:val="16"/>
                <w:szCs w:val="16"/>
              </w:rPr>
            </w:pPr>
            <w:r>
              <w:rPr>
                <w:sz w:val="16"/>
                <w:szCs w:val="16"/>
              </w:rPr>
              <w:t>…</w:t>
            </w:r>
          </w:p>
        </w:tc>
        <w:tc>
          <w:tcPr>
            <w:tcW w:w="900" w:type="dxa"/>
            <w:vAlign w:val="center"/>
          </w:tcPr>
          <w:p w14:paraId="654E0AF9" w14:textId="77777777" w:rsidR="00A24002" w:rsidRDefault="00A24002" w:rsidP="000C5806">
            <w:pPr>
              <w:rPr>
                <w:sz w:val="16"/>
                <w:szCs w:val="16"/>
              </w:rPr>
            </w:pPr>
            <w:r>
              <w:rPr>
                <w:sz w:val="16"/>
                <w:szCs w:val="16"/>
              </w:rPr>
              <w:t>0</w:t>
            </w:r>
          </w:p>
        </w:tc>
      </w:tr>
    </w:tbl>
    <w:p w14:paraId="0CD64A0B" w14:textId="77777777" w:rsidR="00A24002" w:rsidRDefault="00A24002" w:rsidP="002A30D4">
      <w:pPr>
        <w:pStyle w:val="BodyText"/>
        <w:ind w:firstLine="0"/>
        <w:rPr>
          <w:lang w:val="en-US"/>
        </w:rPr>
      </w:pPr>
    </w:p>
    <w:p w14:paraId="13E33A93" w14:textId="46B1B2A6" w:rsidR="00307FB2" w:rsidRDefault="002A30D4" w:rsidP="00A24002">
      <w:pPr>
        <w:pStyle w:val="BodyText"/>
        <w:rPr>
          <w:lang w:val="en-US"/>
        </w:rPr>
      </w:pPr>
      <w:r>
        <w:rPr>
          <w:lang w:val="en-US"/>
        </w:rPr>
        <w:t xml:space="preserve">In </w:t>
      </w:r>
      <w:r w:rsidR="00CF24B8">
        <w:rPr>
          <w:lang w:val="en-US"/>
        </w:rPr>
        <w:t>a</w:t>
      </w:r>
      <w:r>
        <w:rPr>
          <w:lang w:val="en-US"/>
        </w:rPr>
        <w:t xml:space="preserve"> similar manner, the extracted features from the QTFR spectrograms of Object#2 are subjected to Data formation</w:t>
      </w:r>
      <w:r w:rsidR="00CF24B8">
        <w:rPr>
          <w:lang w:val="en-US"/>
        </w:rPr>
        <w:t>,</w:t>
      </w:r>
      <w:r>
        <w:rPr>
          <w:lang w:val="en-US"/>
        </w:rPr>
        <w:t xml:space="preserve"> and target value “1” is assigned to them</w:t>
      </w:r>
      <w:r w:rsidR="00307FB2">
        <w:rPr>
          <w:lang w:val="en-US"/>
        </w:rPr>
        <w:t>, as shown in Table II.</w:t>
      </w:r>
    </w:p>
    <w:p w14:paraId="0F4AE42F" w14:textId="77777777" w:rsidR="00A24002" w:rsidRDefault="00307FB2" w:rsidP="00307FB2">
      <w:pPr>
        <w:pStyle w:val="tablehead"/>
      </w:pPr>
      <w:r>
        <w:t>Data Frame Formation of Object#2</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553"/>
        <w:gridCol w:w="900"/>
      </w:tblGrid>
      <w:tr w:rsidR="0066119D" w14:paraId="4A3A255C" w14:textId="77777777" w:rsidTr="000C5806">
        <w:trPr>
          <w:cantSplit/>
          <w:trHeight w:val="240"/>
          <w:tblHeader/>
          <w:jc w:val="center"/>
        </w:trPr>
        <w:tc>
          <w:tcPr>
            <w:tcW w:w="1131" w:type="dxa"/>
          </w:tcPr>
          <w:p w14:paraId="47209D31" w14:textId="77777777" w:rsidR="0066119D" w:rsidRDefault="0066119D" w:rsidP="0066119D">
            <w:pPr>
              <w:rPr>
                <w:sz w:val="16"/>
                <w:szCs w:val="16"/>
              </w:rPr>
            </w:pPr>
            <w:r>
              <w:rPr>
                <w:sz w:val="16"/>
                <w:szCs w:val="16"/>
              </w:rPr>
              <w:t>Spectrogram Array</w:t>
            </w:r>
          </w:p>
        </w:tc>
        <w:tc>
          <w:tcPr>
            <w:tcW w:w="1276" w:type="dxa"/>
            <w:vAlign w:val="center"/>
          </w:tcPr>
          <w:p w14:paraId="493B2A88" w14:textId="77777777" w:rsidR="0066119D" w:rsidRDefault="0066119D" w:rsidP="000C5806">
            <w:pPr>
              <w:pStyle w:val="tablecolsubhead"/>
            </w:pPr>
            <w:r>
              <w:t xml:space="preserve">Max Frequency </w:t>
            </w:r>
          </w:p>
        </w:tc>
        <w:tc>
          <w:tcPr>
            <w:tcW w:w="1553" w:type="dxa"/>
            <w:vAlign w:val="center"/>
          </w:tcPr>
          <w:p w14:paraId="7DDB730D" w14:textId="77777777" w:rsidR="0066119D" w:rsidRDefault="0066119D" w:rsidP="000C5806">
            <w:pPr>
              <w:pStyle w:val="tablecolsubhead"/>
            </w:pPr>
            <w:r>
              <w:t>Max Spectrum Sum</w:t>
            </w:r>
          </w:p>
        </w:tc>
        <w:tc>
          <w:tcPr>
            <w:tcW w:w="900" w:type="dxa"/>
            <w:vAlign w:val="center"/>
          </w:tcPr>
          <w:p w14:paraId="66D9BD25" w14:textId="77777777" w:rsidR="0066119D" w:rsidRDefault="0066119D" w:rsidP="000C5806">
            <w:pPr>
              <w:pStyle w:val="tablecolsubhead"/>
            </w:pPr>
            <w:r>
              <w:t>Target</w:t>
            </w:r>
          </w:p>
        </w:tc>
      </w:tr>
      <w:tr w:rsidR="0066119D" w14:paraId="4F908CD8" w14:textId="77777777" w:rsidTr="000C5806">
        <w:trPr>
          <w:trHeight w:val="320"/>
          <w:jc w:val="center"/>
        </w:trPr>
        <w:tc>
          <w:tcPr>
            <w:tcW w:w="1131" w:type="dxa"/>
            <w:vAlign w:val="center"/>
          </w:tcPr>
          <w:p w14:paraId="33B809FF" w14:textId="77777777" w:rsidR="0066119D" w:rsidRDefault="0066119D" w:rsidP="000C5806">
            <w:pPr>
              <w:pStyle w:val="tablecopy"/>
              <w:jc w:val="center"/>
              <w:rPr>
                <w:sz w:val="8"/>
                <w:szCs w:val="8"/>
              </w:rPr>
            </w:pPr>
            <w:r>
              <w:t>324</w:t>
            </w:r>
          </w:p>
        </w:tc>
        <w:tc>
          <w:tcPr>
            <w:tcW w:w="1276" w:type="dxa"/>
            <w:vAlign w:val="center"/>
          </w:tcPr>
          <w:p w14:paraId="366451BB" w14:textId="77777777" w:rsidR="0066119D" w:rsidRPr="00A24002" w:rsidRDefault="0066119D" w:rsidP="000C5806">
            <w:pPr>
              <w:pStyle w:val="tablecopy"/>
              <w:rPr>
                <w:vertAlign w:val="superscript"/>
              </w:rPr>
            </w:pPr>
            <w:r>
              <w:t xml:space="preserve">Max Frequency </w:t>
            </w:r>
          </w:p>
        </w:tc>
        <w:tc>
          <w:tcPr>
            <w:tcW w:w="1553" w:type="dxa"/>
            <w:vAlign w:val="center"/>
          </w:tcPr>
          <w:p w14:paraId="41A04175" w14:textId="77777777" w:rsidR="0066119D" w:rsidRPr="00A24002" w:rsidRDefault="0066119D" w:rsidP="000C5806">
            <w:pPr>
              <w:rPr>
                <w:sz w:val="16"/>
                <w:szCs w:val="16"/>
                <w:vertAlign w:val="superscript"/>
              </w:rPr>
            </w:pPr>
            <w:r w:rsidRPr="00A24002">
              <w:rPr>
                <w:sz w:val="16"/>
                <w:szCs w:val="16"/>
              </w:rPr>
              <w:t>Max Spectrum Sum</w:t>
            </w:r>
          </w:p>
        </w:tc>
        <w:tc>
          <w:tcPr>
            <w:tcW w:w="900" w:type="dxa"/>
            <w:vAlign w:val="center"/>
          </w:tcPr>
          <w:p w14:paraId="3BFC0D21" w14:textId="77777777" w:rsidR="0066119D" w:rsidRDefault="0066119D" w:rsidP="000C5806">
            <w:pPr>
              <w:rPr>
                <w:sz w:val="16"/>
                <w:szCs w:val="16"/>
              </w:rPr>
            </w:pPr>
            <w:r>
              <w:rPr>
                <w:sz w:val="16"/>
                <w:szCs w:val="16"/>
              </w:rPr>
              <w:t>1</w:t>
            </w:r>
          </w:p>
        </w:tc>
      </w:tr>
      <w:tr w:rsidR="0066119D" w14:paraId="06889443" w14:textId="77777777" w:rsidTr="000C5806">
        <w:trPr>
          <w:trHeight w:val="320"/>
          <w:jc w:val="center"/>
        </w:trPr>
        <w:tc>
          <w:tcPr>
            <w:tcW w:w="1131" w:type="dxa"/>
            <w:vAlign w:val="center"/>
          </w:tcPr>
          <w:p w14:paraId="77781CD9" w14:textId="77777777" w:rsidR="0066119D" w:rsidRDefault="0066119D" w:rsidP="000C5806">
            <w:pPr>
              <w:pStyle w:val="tablecopy"/>
              <w:jc w:val="center"/>
            </w:pPr>
            <w:r>
              <w:t>325</w:t>
            </w:r>
          </w:p>
        </w:tc>
        <w:tc>
          <w:tcPr>
            <w:tcW w:w="1276" w:type="dxa"/>
            <w:vAlign w:val="center"/>
          </w:tcPr>
          <w:p w14:paraId="55F79DA0" w14:textId="77777777" w:rsidR="0066119D" w:rsidRDefault="0066119D" w:rsidP="000C5806">
            <w:pPr>
              <w:pStyle w:val="tablecopy"/>
            </w:pPr>
            <w:r>
              <w:t>Max Frequency</w:t>
            </w:r>
          </w:p>
        </w:tc>
        <w:tc>
          <w:tcPr>
            <w:tcW w:w="1553" w:type="dxa"/>
            <w:vAlign w:val="center"/>
          </w:tcPr>
          <w:p w14:paraId="1766F971" w14:textId="77777777" w:rsidR="0066119D" w:rsidRDefault="0066119D" w:rsidP="000C5806">
            <w:pPr>
              <w:rPr>
                <w:sz w:val="16"/>
                <w:szCs w:val="16"/>
              </w:rPr>
            </w:pPr>
            <w:r w:rsidRPr="00A24002">
              <w:rPr>
                <w:sz w:val="16"/>
                <w:szCs w:val="16"/>
              </w:rPr>
              <w:t>Max Spectrum Sum</w:t>
            </w:r>
          </w:p>
        </w:tc>
        <w:tc>
          <w:tcPr>
            <w:tcW w:w="900" w:type="dxa"/>
            <w:vAlign w:val="center"/>
          </w:tcPr>
          <w:p w14:paraId="647C1042" w14:textId="77777777" w:rsidR="0066119D" w:rsidRDefault="0066119D" w:rsidP="000C5806">
            <w:pPr>
              <w:rPr>
                <w:sz w:val="16"/>
                <w:szCs w:val="16"/>
              </w:rPr>
            </w:pPr>
            <w:r>
              <w:rPr>
                <w:sz w:val="16"/>
                <w:szCs w:val="16"/>
              </w:rPr>
              <w:t>1</w:t>
            </w:r>
          </w:p>
        </w:tc>
      </w:tr>
      <w:tr w:rsidR="0066119D" w14:paraId="79553585" w14:textId="77777777" w:rsidTr="000C5806">
        <w:trPr>
          <w:trHeight w:val="320"/>
          <w:jc w:val="center"/>
        </w:trPr>
        <w:tc>
          <w:tcPr>
            <w:tcW w:w="1131" w:type="dxa"/>
            <w:vAlign w:val="center"/>
          </w:tcPr>
          <w:p w14:paraId="40AC917A" w14:textId="77777777" w:rsidR="0066119D" w:rsidRDefault="0066119D" w:rsidP="000C5806">
            <w:pPr>
              <w:pStyle w:val="tablecopy"/>
              <w:jc w:val="center"/>
            </w:pPr>
            <w:r>
              <w:t>…</w:t>
            </w:r>
          </w:p>
        </w:tc>
        <w:tc>
          <w:tcPr>
            <w:tcW w:w="1276" w:type="dxa"/>
            <w:vAlign w:val="center"/>
          </w:tcPr>
          <w:p w14:paraId="3755C592" w14:textId="77777777" w:rsidR="0066119D" w:rsidRPr="00A24002" w:rsidRDefault="0066119D" w:rsidP="000C5806">
            <w:pPr>
              <w:pStyle w:val="tablecopy"/>
              <w:jc w:val="center"/>
              <w:rPr>
                <w:vertAlign w:val="superscript"/>
              </w:rPr>
            </w:pPr>
            <w:r>
              <w:t>…</w:t>
            </w:r>
          </w:p>
        </w:tc>
        <w:tc>
          <w:tcPr>
            <w:tcW w:w="1553" w:type="dxa"/>
            <w:vAlign w:val="center"/>
          </w:tcPr>
          <w:p w14:paraId="70893A1E" w14:textId="77777777" w:rsidR="0066119D" w:rsidRDefault="0066119D" w:rsidP="000C5806">
            <w:pPr>
              <w:rPr>
                <w:sz w:val="16"/>
                <w:szCs w:val="16"/>
              </w:rPr>
            </w:pPr>
            <w:r>
              <w:rPr>
                <w:sz w:val="16"/>
                <w:szCs w:val="16"/>
              </w:rPr>
              <w:t>…</w:t>
            </w:r>
          </w:p>
        </w:tc>
        <w:tc>
          <w:tcPr>
            <w:tcW w:w="900" w:type="dxa"/>
            <w:vAlign w:val="center"/>
          </w:tcPr>
          <w:p w14:paraId="5B87870F" w14:textId="77777777" w:rsidR="0066119D" w:rsidRDefault="0066119D" w:rsidP="000C5806">
            <w:pPr>
              <w:rPr>
                <w:sz w:val="16"/>
                <w:szCs w:val="16"/>
              </w:rPr>
            </w:pPr>
            <w:r>
              <w:rPr>
                <w:sz w:val="16"/>
                <w:szCs w:val="16"/>
              </w:rPr>
              <w:t>1</w:t>
            </w:r>
          </w:p>
        </w:tc>
      </w:tr>
    </w:tbl>
    <w:p w14:paraId="54F31ECF" w14:textId="7AFB3A25" w:rsidR="009303D9" w:rsidRPr="00E939AA" w:rsidRDefault="00631E5A" w:rsidP="00E939AA">
      <w:pPr>
        <w:pStyle w:val="Heading3"/>
        <w:spacing w:before="240"/>
        <w:ind w:firstLine="288"/>
      </w:pPr>
      <w:r>
        <w:t xml:space="preserve">Splitting Dataset for Testing and Training </w:t>
      </w:r>
      <w:r w:rsidR="00BF1AB5">
        <w:t>phase</w:t>
      </w:r>
      <w:r w:rsidR="00E939AA">
        <w:t xml:space="preserve">: </w:t>
      </w:r>
      <w:r w:rsidR="00913378" w:rsidRPr="00E939AA">
        <w:rPr>
          <w:i w:val="0"/>
          <w:iCs w:val="0"/>
        </w:rPr>
        <w:t xml:space="preserve">At this step, the dataset is split up </w:t>
      </w:r>
      <w:r w:rsidR="00AA52F1" w:rsidRPr="00E939AA">
        <w:rPr>
          <w:i w:val="0"/>
          <w:iCs w:val="0"/>
        </w:rPr>
        <w:t>in</w:t>
      </w:r>
      <w:r w:rsidR="00EC2B18">
        <w:rPr>
          <w:i w:val="0"/>
          <w:iCs w:val="0"/>
        </w:rPr>
        <w:t>to</w:t>
      </w:r>
      <w:r w:rsidR="00AA52F1" w:rsidRPr="00E939AA">
        <w:rPr>
          <w:i w:val="0"/>
          <w:iCs w:val="0"/>
        </w:rPr>
        <w:t xml:space="preserve"> “testing dataset” and “training dataset”. The training dataset is used to train the classification model. The testing dataset is </w:t>
      </w:r>
      <w:r w:rsidR="00BB7673" w:rsidRPr="00E939AA">
        <w:rPr>
          <w:i w:val="0"/>
          <w:iCs w:val="0"/>
        </w:rPr>
        <w:t>utilized to evaluate the final performance of the model. This testing dataset helps the model to learn for future predictions.</w:t>
      </w:r>
      <w:r w:rsidR="00BB7673" w:rsidRPr="00E939AA">
        <w:t xml:space="preserve">  </w:t>
      </w:r>
    </w:p>
    <w:p w14:paraId="0DF1CFD5" w14:textId="1432C6A4" w:rsidR="00F93D6D" w:rsidRDefault="00BB7673" w:rsidP="00F93D6D">
      <w:pPr>
        <w:pStyle w:val="Heading3"/>
        <w:spacing w:before="120"/>
        <w:ind w:firstLine="289"/>
        <w:rPr>
          <w:i w:val="0"/>
          <w:iCs w:val="0"/>
        </w:rPr>
      </w:pPr>
      <w:r>
        <w:t>Binary Classif</w:t>
      </w:r>
      <w:r w:rsidR="00F93D6D">
        <w:t>i</w:t>
      </w:r>
      <w:r>
        <w:t>cation Model</w:t>
      </w:r>
      <w:r w:rsidR="00E939AA">
        <w:t xml:space="preserve">: </w:t>
      </w:r>
      <w:r w:rsidR="001B10E8">
        <w:rPr>
          <w:i w:val="0"/>
          <w:iCs w:val="0"/>
        </w:rPr>
        <w:t>In the previous step, the extracted feature</w:t>
      </w:r>
      <w:r w:rsidR="00EC2B18">
        <w:rPr>
          <w:i w:val="0"/>
          <w:iCs w:val="0"/>
        </w:rPr>
        <w:t>-</w:t>
      </w:r>
      <w:r w:rsidR="001B10E8">
        <w:rPr>
          <w:i w:val="0"/>
          <w:iCs w:val="0"/>
        </w:rPr>
        <w:t xml:space="preserve">based training and testing datasets are obtained. In </w:t>
      </w:r>
      <w:r w:rsidR="00EC2B18">
        <w:rPr>
          <w:i w:val="0"/>
          <w:iCs w:val="0"/>
        </w:rPr>
        <w:t xml:space="preserve">the </w:t>
      </w:r>
      <w:r w:rsidR="00A017E1" w:rsidRPr="00E939AA">
        <w:rPr>
          <w:i w:val="0"/>
          <w:iCs w:val="0"/>
        </w:rPr>
        <w:t xml:space="preserve">classification phase, </w:t>
      </w:r>
      <w:r w:rsidR="007D280A">
        <w:rPr>
          <w:i w:val="0"/>
          <w:iCs w:val="0"/>
        </w:rPr>
        <w:t>two operations are performed</w:t>
      </w:r>
      <w:r w:rsidR="006B3884">
        <w:rPr>
          <w:i w:val="0"/>
          <w:iCs w:val="0"/>
        </w:rPr>
        <w:t xml:space="preserve"> paralle</w:t>
      </w:r>
      <w:r w:rsidR="00EC2B18">
        <w:rPr>
          <w:i w:val="0"/>
          <w:iCs w:val="0"/>
        </w:rPr>
        <w:t>l</w:t>
      </w:r>
      <w:r w:rsidR="006B3884">
        <w:rPr>
          <w:i w:val="0"/>
          <w:iCs w:val="0"/>
        </w:rPr>
        <w:t>ly</w:t>
      </w:r>
      <w:r w:rsidR="007D280A">
        <w:rPr>
          <w:i w:val="0"/>
          <w:iCs w:val="0"/>
        </w:rPr>
        <w:t xml:space="preserve"> on classification models, namely “</w:t>
      </w:r>
      <w:r w:rsidR="00F93D6D">
        <w:rPr>
          <w:i w:val="0"/>
          <w:iCs w:val="0"/>
        </w:rPr>
        <w:t>Model Training</w:t>
      </w:r>
      <w:r w:rsidR="007D280A">
        <w:rPr>
          <w:i w:val="0"/>
          <w:iCs w:val="0"/>
        </w:rPr>
        <w:t>” and “</w:t>
      </w:r>
      <w:r w:rsidR="00F93D6D">
        <w:rPr>
          <w:i w:val="0"/>
          <w:iCs w:val="0"/>
        </w:rPr>
        <w:t xml:space="preserve">Model Testing”. </w:t>
      </w:r>
    </w:p>
    <w:p w14:paraId="10BECFAF" w14:textId="77777777" w:rsidR="002628B2" w:rsidRPr="002628B2" w:rsidRDefault="002628B2" w:rsidP="002628B2"/>
    <w:p w14:paraId="033233FC" w14:textId="77777777" w:rsidR="007D280A" w:rsidRPr="007D280A" w:rsidRDefault="002628B2" w:rsidP="001D3DE2">
      <w:pPr>
        <w:ind w:firstLine="288"/>
        <w:jc w:val="both"/>
      </w:pPr>
      <w:r>
        <w:t>In the “Model Training” operation, t</w:t>
      </w:r>
      <w:r w:rsidR="007D280A" w:rsidRPr="00F93D6D">
        <w:t>he</w:t>
      </w:r>
      <w:r w:rsidR="00F93D6D" w:rsidRPr="00F93D6D">
        <w:t xml:space="preserve"> </w:t>
      </w:r>
      <w:r w:rsidR="008905F7" w:rsidRPr="00F93D6D">
        <w:t>training data</w:t>
      </w:r>
      <w:r w:rsidR="00A017E1" w:rsidRPr="00F93D6D">
        <w:t>set</w:t>
      </w:r>
      <w:r w:rsidR="008905F7" w:rsidRPr="00F93D6D">
        <w:t xml:space="preserve"> </w:t>
      </w:r>
      <w:r w:rsidR="00A017E1" w:rsidRPr="00F93D6D">
        <w:t xml:space="preserve">is </w:t>
      </w:r>
      <w:r w:rsidR="001B10E8" w:rsidRPr="00F93D6D">
        <w:t xml:space="preserve">utilized to train </w:t>
      </w:r>
      <w:r w:rsidR="00A017E1" w:rsidRPr="00F93D6D">
        <w:t>different classifiers for the realization of binary classification.</w:t>
      </w:r>
      <w:r w:rsidR="001B10E8" w:rsidRPr="00F93D6D">
        <w:t xml:space="preserve"> The applied classification models </w:t>
      </w:r>
      <w:r w:rsidR="007D280A" w:rsidRPr="00F93D6D">
        <w:t xml:space="preserve">are as </w:t>
      </w:r>
      <w:r w:rsidR="001D3DE2" w:rsidRPr="00F93D6D">
        <w:t>follows.</w:t>
      </w:r>
    </w:p>
    <w:p w14:paraId="380101FF" w14:textId="77777777" w:rsidR="007D280A" w:rsidRDefault="007D280A" w:rsidP="00DB6E84">
      <w:pPr>
        <w:pStyle w:val="bulletlist"/>
      </w:pPr>
      <w:r w:rsidRPr="007D280A">
        <w:rPr>
          <w:lang w:val="en-US"/>
        </w:rPr>
        <w:t>Logistic Regression</w:t>
      </w:r>
    </w:p>
    <w:p w14:paraId="19B65701" w14:textId="77777777" w:rsidR="007D280A" w:rsidRDefault="007D280A" w:rsidP="00DB6E84">
      <w:pPr>
        <w:pStyle w:val="bulletlist"/>
      </w:pPr>
      <w:r w:rsidRPr="007D280A">
        <w:rPr>
          <w:lang w:val="en-US"/>
        </w:rPr>
        <w:t>k-Nearest Neighbors (k-NN),</w:t>
      </w:r>
    </w:p>
    <w:p w14:paraId="033470CC" w14:textId="77777777" w:rsidR="007D280A" w:rsidRDefault="007D280A" w:rsidP="00DB6E84">
      <w:pPr>
        <w:pStyle w:val="bulletlist"/>
      </w:pPr>
      <w:r w:rsidRPr="007D280A">
        <w:rPr>
          <w:lang w:val="en-US"/>
        </w:rPr>
        <w:t>Decision Trees</w:t>
      </w:r>
    </w:p>
    <w:p w14:paraId="0DD7F4C4" w14:textId="77777777" w:rsidR="00B14826" w:rsidRDefault="007D280A" w:rsidP="00B14826">
      <w:pPr>
        <w:pStyle w:val="bulletlist"/>
      </w:pPr>
      <w:r w:rsidRPr="007D280A">
        <w:rPr>
          <w:lang w:val="en-US"/>
        </w:rPr>
        <w:t>Random Forest (RF</w:t>
      </w:r>
      <w:r>
        <w:t>)</w:t>
      </w:r>
    </w:p>
    <w:p w14:paraId="30D5AE97" w14:textId="4B57053D" w:rsidR="00BB7673" w:rsidRDefault="00A017E1" w:rsidP="007D280A">
      <w:pPr>
        <w:ind w:firstLine="288"/>
        <w:jc w:val="both"/>
      </w:pPr>
      <w:r w:rsidRPr="007D280A">
        <w:t>Each classifier train</w:t>
      </w:r>
      <w:r w:rsidR="00EC2B18">
        <w:t>s</w:t>
      </w:r>
      <w:r w:rsidRPr="007D280A">
        <w:t xml:space="preserve"> itself with the given training data </w:t>
      </w:r>
      <w:r w:rsidR="007D280A">
        <w:t>according to</w:t>
      </w:r>
      <w:r w:rsidRPr="007D280A">
        <w:t xml:space="preserve"> its algorithm</w:t>
      </w:r>
      <w:r w:rsidR="007D280A">
        <w:t xml:space="preserve"> as described in </w:t>
      </w:r>
      <w:r w:rsidR="00EC2B18">
        <w:t xml:space="preserve">the </w:t>
      </w:r>
      <w:r w:rsidR="007D280A">
        <w:t>previous section.</w:t>
      </w:r>
      <w:r w:rsidR="00F93D6D">
        <w:t xml:space="preserve"> Based on the distinct features and class labels of two objects, the classifier</w:t>
      </w:r>
      <w:r w:rsidR="00B14826">
        <w:t>s</w:t>
      </w:r>
      <w:r w:rsidR="00F93D6D">
        <w:t xml:space="preserve"> learn the discrimination logic.</w:t>
      </w:r>
      <w:r w:rsidRPr="007D280A">
        <w:t xml:space="preserve"> </w:t>
      </w:r>
      <w:r w:rsidR="003606DC" w:rsidRPr="007D280A">
        <w:t>As the binary classification is the main goal</w:t>
      </w:r>
      <w:r w:rsidR="00B14826">
        <w:t xml:space="preserve"> in this study</w:t>
      </w:r>
      <w:r w:rsidR="003606DC" w:rsidRPr="007D280A">
        <w:t xml:space="preserve">, </w:t>
      </w:r>
      <w:r w:rsidR="00B14826">
        <w:t xml:space="preserve">therefore </w:t>
      </w:r>
      <w:r w:rsidR="003606DC" w:rsidRPr="007D280A">
        <w:t>the classifier</w:t>
      </w:r>
      <w:r w:rsidR="007D280A">
        <w:t>s</w:t>
      </w:r>
      <w:r w:rsidR="003606DC" w:rsidRPr="007D280A">
        <w:t xml:space="preserve"> </w:t>
      </w:r>
      <w:r w:rsidR="00B762B5" w:rsidRPr="007D280A">
        <w:t xml:space="preserve">learn from the extracted features and associated labels that the input signal belongs to Object#1 or Object#2.  </w:t>
      </w:r>
    </w:p>
    <w:p w14:paraId="1097A7DB" w14:textId="77777777" w:rsidR="002628B2" w:rsidRDefault="002628B2" w:rsidP="007D280A">
      <w:pPr>
        <w:ind w:firstLine="288"/>
        <w:jc w:val="both"/>
      </w:pPr>
    </w:p>
    <w:p w14:paraId="250F3D99" w14:textId="13B34310" w:rsidR="00B14826" w:rsidRPr="007D280A" w:rsidRDefault="002628B2" w:rsidP="00184582">
      <w:pPr>
        <w:ind w:firstLine="288"/>
        <w:jc w:val="both"/>
      </w:pPr>
      <w:r>
        <w:t>In the “Model Testing” operation, the testing data is fed into the classifiers to test whether the classifier’s prediction is accurate or not</w:t>
      </w:r>
      <w:r w:rsidR="00B73E03">
        <w:t xml:space="preserve">. </w:t>
      </w:r>
      <w:r w:rsidR="00A46225">
        <w:t>Based on</w:t>
      </w:r>
      <w:r w:rsidR="00B73E03">
        <w:t xml:space="preserve"> accurate predictions, the efficiency of the classification model is evaluated.</w:t>
      </w:r>
      <w:r w:rsidR="006B3884">
        <w:t xml:space="preserve"> If the prediction accuracy of the classification model is greater than 85%, then the best model will be saved for future usage. If the evaluated accuracy is less than 85%, then it is assumed that the classification model needs to learn more</w:t>
      </w:r>
      <w:r w:rsidR="00AA786C">
        <w:t xml:space="preserve">, so this triggers model training operation again. The wrong </w:t>
      </w:r>
      <w:r w:rsidR="00AA786C">
        <w:lastRenderedPageBreak/>
        <w:t xml:space="preserve">predictions are used to further update and train the classification model in order to achieve </w:t>
      </w:r>
      <w:r w:rsidR="00DF2F22">
        <w:t xml:space="preserve">better </w:t>
      </w:r>
      <w:r w:rsidR="00AA786C">
        <w:t>efficien</w:t>
      </w:r>
      <w:r w:rsidR="00DF2F22">
        <w:t>cy.</w:t>
      </w:r>
      <w:r w:rsidR="00C92CD0">
        <w:t xml:space="preserve"> Finally, the most effective and efficient</w:t>
      </w:r>
      <w:r w:rsidR="00CC0AD7">
        <w:t xml:space="preserve"> ML</w:t>
      </w:r>
      <w:r w:rsidR="00C92CD0">
        <w:t xml:space="preserve"> classifier is chosen to implement </w:t>
      </w:r>
      <w:r w:rsidR="001866D4">
        <w:t xml:space="preserve">the </w:t>
      </w:r>
      <w:r w:rsidR="00C92CD0">
        <w:t>Binary classification model.</w:t>
      </w:r>
      <w:r w:rsidR="00134A98">
        <w:t xml:space="preserve"> To assess the performance of the conceived Binary classifier, some evaluation metrics are applied. </w:t>
      </w:r>
    </w:p>
    <w:p w14:paraId="54BAE388" w14:textId="77777777" w:rsidR="00BB7673" w:rsidRDefault="009A6E5F" w:rsidP="008C2D8D">
      <w:pPr>
        <w:pStyle w:val="Heading2"/>
      </w:pPr>
      <w:r>
        <w:t xml:space="preserve">Performance </w:t>
      </w:r>
      <w:r w:rsidR="008C2D8D">
        <w:t>Evaluation Metrics</w:t>
      </w:r>
    </w:p>
    <w:p w14:paraId="252840BD" w14:textId="496B7181" w:rsidR="00BD247C" w:rsidRDefault="00E2283C" w:rsidP="00490F6F">
      <w:pPr>
        <w:ind w:firstLine="288"/>
        <w:jc w:val="both"/>
      </w:pPr>
      <w:r w:rsidRPr="00E2283C">
        <w:t>The results</w:t>
      </w:r>
      <w:r w:rsidR="008B7DCD">
        <w:t xml:space="preserve"> predicted by the Binary classifier</w:t>
      </w:r>
      <w:r w:rsidRPr="00E2283C">
        <w:t xml:space="preserve"> are evaluated using Confusion Matrix, which depicts the comprehensive performance of the </w:t>
      </w:r>
      <w:r>
        <w:t>Binary Classification</w:t>
      </w:r>
      <w:r w:rsidRPr="00E2283C">
        <w:t xml:space="preserve"> model. In this 2-D matrix, rows and columns represent the Classes and the diagonal depicts the accurate classification</w:t>
      </w:r>
      <w:r w:rsidR="00BD247C">
        <w:t>, as shown in fig x</w:t>
      </w:r>
      <w:r w:rsidRPr="00E2283C">
        <w:t xml:space="preserve">. The evaluation metrics highly depend on the values of True positive </w:t>
      </w:r>
      <w:proofErr w:type="spellStart"/>
      <w:r w:rsidRPr="00E2283C">
        <w:rPr>
          <w:b/>
          <w:bCs/>
        </w:rPr>
        <w:t>t</w:t>
      </w:r>
      <w:r w:rsidRPr="00E2283C">
        <w:rPr>
          <w:b/>
          <w:bCs/>
          <w:vertAlign w:val="subscript"/>
        </w:rPr>
        <w:t>p</w:t>
      </w:r>
      <w:proofErr w:type="spellEnd"/>
      <w:r w:rsidRPr="00E2283C">
        <w:t>, True negative</w:t>
      </w:r>
      <w:r>
        <w:t xml:space="preserve"> </w:t>
      </w:r>
      <w:proofErr w:type="spellStart"/>
      <w:r w:rsidRPr="00E2283C">
        <w:rPr>
          <w:b/>
          <w:bCs/>
        </w:rPr>
        <w:t>t</w:t>
      </w:r>
      <w:r>
        <w:rPr>
          <w:b/>
          <w:bCs/>
          <w:vertAlign w:val="subscript"/>
        </w:rPr>
        <w:t>n</w:t>
      </w:r>
      <w:proofErr w:type="spellEnd"/>
      <w:r w:rsidRPr="00E2283C">
        <w:t xml:space="preserve">, False positive </w:t>
      </w:r>
      <w:proofErr w:type="spellStart"/>
      <w:r w:rsidRPr="00E2283C">
        <w:rPr>
          <w:b/>
          <w:bCs/>
        </w:rPr>
        <w:t>f</w:t>
      </w:r>
      <w:r w:rsidRPr="00E2283C">
        <w:rPr>
          <w:b/>
          <w:bCs/>
          <w:vertAlign w:val="subscript"/>
        </w:rPr>
        <w:t>p</w:t>
      </w:r>
      <w:proofErr w:type="spellEnd"/>
      <w:r w:rsidRPr="00E2283C">
        <w:t xml:space="preserve"> &amp; False negative </w:t>
      </w:r>
      <w:r w:rsidRPr="00E2283C">
        <w:rPr>
          <w:b/>
          <w:bCs/>
        </w:rPr>
        <w:t>f</w:t>
      </w:r>
      <w:r w:rsidRPr="00E2283C">
        <w:rPr>
          <w:b/>
          <w:bCs/>
          <w:vertAlign w:val="subscript"/>
        </w:rPr>
        <w:t>n</w:t>
      </w:r>
      <w:r>
        <w:t xml:space="preserve">. The </w:t>
      </w:r>
      <w:proofErr w:type="spellStart"/>
      <w:r w:rsidRPr="00E2283C">
        <w:rPr>
          <w:b/>
          <w:bCs/>
        </w:rPr>
        <w:t>t</w:t>
      </w:r>
      <w:r w:rsidRPr="00E2283C">
        <w:rPr>
          <w:b/>
          <w:bCs/>
          <w:vertAlign w:val="subscript"/>
        </w:rPr>
        <w:t>p</w:t>
      </w:r>
      <w:proofErr w:type="spellEnd"/>
      <w:r w:rsidRPr="00E2283C">
        <w:t xml:space="preserve"> are the number of positive predicted tests, which are originally positive. Similarly,</w:t>
      </w:r>
      <w:r>
        <w:t xml:space="preserve"> the </w:t>
      </w:r>
      <w:proofErr w:type="spellStart"/>
      <w:r w:rsidRPr="00E2283C">
        <w:rPr>
          <w:b/>
          <w:bCs/>
        </w:rPr>
        <w:t>t</w:t>
      </w:r>
      <w:r>
        <w:rPr>
          <w:b/>
          <w:bCs/>
          <w:vertAlign w:val="subscript"/>
        </w:rPr>
        <w:t>n</w:t>
      </w:r>
      <w:proofErr w:type="spellEnd"/>
      <w:r w:rsidRPr="00E2283C">
        <w:t xml:space="preserve"> </w:t>
      </w:r>
      <w:r w:rsidR="00EC2B18">
        <w:t>is</w:t>
      </w:r>
      <w:r w:rsidRPr="00E2283C">
        <w:t xml:space="preserve"> the number of negative predicted tests, which are originally negative.</w:t>
      </w:r>
      <w:r>
        <w:t xml:space="preserve"> The </w:t>
      </w:r>
      <w:proofErr w:type="spellStart"/>
      <w:r w:rsidRPr="00E2283C">
        <w:rPr>
          <w:b/>
          <w:bCs/>
        </w:rPr>
        <w:t>f</w:t>
      </w:r>
      <w:r w:rsidRPr="00E2283C">
        <w:rPr>
          <w:b/>
          <w:bCs/>
          <w:vertAlign w:val="subscript"/>
        </w:rPr>
        <w:t>p</w:t>
      </w:r>
      <w:proofErr w:type="spellEnd"/>
      <w:r w:rsidRPr="00E2283C">
        <w:t xml:space="preserve"> </w:t>
      </w:r>
      <w:r w:rsidR="00EC2B18">
        <w:t>is</w:t>
      </w:r>
      <w:r w:rsidRPr="00E2283C">
        <w:t xml:space="preserve"> the number of positive predicted tests, which are originally negative and </w:t>
      </w:r>
      <w:r>
        <w:t xml:space="preserve">the </w:t>
      </w:r>
      <w:proofErr w:type="spellStart"/>
      <w:r w:rsidRPr="00E2283C">
        <w:rPr>
          <w:b/>
          <w:bCs/>
        </w:rPr>
        <w:t>f</w:t>
      </w:r>
      <w:r w:rsidRPr="00E2283C">
        <w:rPr>
          <w:b/>
          <w:bCs/>
          <w:vertAlign w:val="subscript"/>
        </w:rPr>
        <w:t>n</w:t>
      </w:r>
      <w:proofErr w:type="spellEnd"/>
      <w:r w:rsidRPr="00E2283C">
        <w:t xml:space="preserve"> </w:t>
      </w:r>
      <w:r w:rsidR="00EC2B18">
        <w:t>is</w:t>
      </w:r>
      <w:r w:rsidRPr="00E2283C">
        <w:t xml:space="preserve"> the number of negative predicted tests that are originally positive. </w:t>
      </w:r>
    </w:p>
    <w:p w14:paraId="79DCBFEC" w14:textId="77777777" w:rsidR="001866D4" w:rsidRDefault="001866D4" w:rsidP="00490F6F">
      <w:pPr>
        <w:ind w:firstLine="288"/>
        <w:jc w:val="both"/>
      </w:pPr>
    </w:p>
    <w:p w14:paraId="748B3F3E" w14:textId="24BBC536" w:rsidR="00490F6F" w:rsidRDefault="00E627AB" w:rsidP="00490F6F">
      <w:pPr>
        <w:ind w:firstLine="288"/>
        <w:jc w:val="both"/>
      </w:pPr>
      <w:r>
        <w:t xml:space="preserve">The following measures are used </w:t>
      </w:r>
      <w:r w:rsidR="00490F6F">
        <w:t>in the</w:t>
      </w:r>
      <w:r>
        <w:t xml:space="preserve"> main evaluation metrics.</w:t>
      </w:r>
    </w:p>
    <w:p w14:paraId="455FE87A" w14:textId="75439702" w:rsidR="00E627AB" w:rsidRDefault="00E90599" w:rsidP="00490F6F">
      <w:pPr>
        <w:pStyle w:val="bulletlist"/>
      </w:pPr>
      <w:r>
        <w:t>False Discovery Rate (FDR)</w:t>
      </w:r>
    </w:p>
    <w:p w14:paraId="3D050F47" w14:textId="6F41BD3A" w:rsidR="00490F6F" w:rsidRDefault="00490F6F" w:rsidP="00490F6F">
      <w:pPr>
        <w:pStyle w:val="bulletlist"/>
        <w:numPr>
          <w:ilvl w:val="0"/>
          <w:numId w:val="0"/>
        </w:numPr>
        <w:ind w:left="648"/>
      </w:pPr>
      <m:oMathPara>
        <m:oMath>
          <m:r>
            <w:rPr>
              <w:rFonts w:ascii="Cambria Math" w:hAnsi="Cambria Math"/>
            </w:rPr>
            <m:t>FDR=</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0B666AD6" w14:textId="48055B8C" w:rsidR="00E90599" w:rsidRDefault="00E90599" w:rsidP="00490F6F">
      <w:pPr>
        <w:pStyle w:val="bulletlist"/>
      </w:pPr>
      <w:r>
        <w:t>Negative Predictive Value (NPV)</w:t>
      </w:r>
    </w:p>
    <w:p w14:paraId="1095DEE8" w14:textId="02593CBB" w:rsidR="00490F6F" w:rsidRDefault="00490F6F" w:rsidP="00490F6F">
      <w:pPr>
        <w:pStyle w:val="bulletlist"/>
        <w:numPr>
          <w:ilvl w:val="0"/>
          <w:numId w:val="0"/>
        </w:numPr>
        <w:ind w:left="648"/>
      </w:pPr>
      <m:oMathPara>
        <m:oMath>
          <m:r>
            <w:rPr>
              <w:rFonts w:ascii="Cambria Math" w:hAnsi="Cambria Math"/>
            </w:rPr>
            <m:t>NPV=</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731D5766" w14:textId="0A3D168D" w:rsidR="00E90599" w:rsidRDefault="00E90599" w:rsidP="00490F6F">
      <w:pPr>
        <w:pStyle w:val="bulletlist"/>
      </w:pPr>
      <w:r>
        <w:t>True Positive rate (TPR)</w:t>
      </w:r>
    </w:p>
    <w:p w14:paraId="0094AC04" w14:textId="006CA78E" w:rsidR="00490F6F" w:rsidRDefault="00490F6F" w:rsidP="00490F6F">
      <w:pPr>
        <w:pStyle w:val="bulletlist"/>
        <w:numPr>
          <w:ilvl w:val="0"/>
          <w:numId w:val="0"/>
        </w:numPr>
        <w:ind w:left="648"/>
      </w:pPr>
      <m:oMathPara>
        <m:oMath>
          <m:r>
            <w:rPr>
              <w:rFonts w:ascii="Cambria Math" w:hAnsi="Cambria Math"/>
            </w:rPr>
            <m:t>TPR=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47AEE515" w14:textId="6364A084" w:rsidR="00E627AB" w:rsidRDefault="00E90599" w:rsidP="00490F6F">
      <w:pPr>
        <w:pStyle w:val="bulletlist"/>
      </w:pPr>
      <w:r>
        <w:t xml:space="preserve">True Negative Rate (TNR) </w:t>
      </w:r>
    </w:p>
    <w:p w14:paraId="266ECF0F" w14:textId="2D40196E" w:rsidR="00490F6F" w:rsidRDefault="00490F6F" w:rsidP="00490F6F">
      <w:pPr>
        <w:pStyle w:val="bulletlist"/>
        <w:numPr>
          <w:ilvl w:val="0"/>
          <w:numId w:val="0"/>
        </w:numPr>
        <w:ind w:left="648"/>
      </w:pPr>
      <m:oMathPara>
        <m:oMath>
          <m:r>
            <w:rPr>
              <w:rFonts w:ascii="Cambria Math" w:hAnsi="Cambria Math"/>
            </w:rPr>
            <m:t>TNR=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1B972861" w14:textId="77777777" w:rsidR="00F02B19" w:rsidRDefault="00F02B19" w:rsidP="00E627AB">
      <w:pPr>
        <w:jc w:val="both"/>
      </w:pPr>
    </w:p>
    <w:p w14:paraId="1A2586E7" w14:textId="279D5894" w:rsidR="00F02B19" w:rsidRDefault="00E2283C" w:rsidP="00CA2C62">
      <w:pPr>
        <w:ind w:firstLine="288"/>
        <w:jc w:val="both"/>
      </w:pPr>
      <w:r w:rsidRPr="00E2283C">
        <w:t xml:space="preserve">The evaluation metrics used in this </w:t>
      </w:r>
      <w:r w:rsidR="00EC67F3">
        <w:t>project</w:t>
      </w:r>
      <w:r w:rsidRPr="00E2283C">
        <w:t xml:space="preserve"> are described below.</w:t>
      </w:r>
    </w:p>
    <w:p w14:paraId="70D86793" w14:textId="28A1B733" w:rsidR="00CA2C62" w:rsidRPr="00CA2C62" w:rsidRDefault="00F02B19" w:rsidP="00CA2C62">
      <w:pPr>
        <w:pStyle w:val="Heading3"/>
        <w:rPr>
          <w:i w:val="0"/>
          <w:iCs w:val="0"/>
        </w:rPr>
      </w:pPr>
      <w:r>
        <w:t xml:space="preserve">Accuracy: </w:t>
      </w:r>
      <w:r w:rsidRPr="00F822A1">
        <w:rPr>
          <w:i w:val="0"/>
          <w:iCs w:val="0"/>
        </w:rPr>
        <w:t>Classification accuracy is defined as the percentage of the tests which are correctly predicted from total conducted tests. Accuracy can be evaluated by using</w:t>
      </w:r>
      <w:r>
        <w:rPr>
          <w:i w:val="0"/>
          <w:iCs w:val="0"/>
        </w:rPr>
        <w:t xml:space="preserve"> eq.</w:t>
      </w:r>
    </w:p>
    <w:p w14:paraId="4D20AFD7" w14:textId="31B563D7" w:rsidR="00490F6F" w:rsidRPr="00490F6F" w:rsidRDefault="00490F6F" w:rsidP="00490F6F">
      <w:pPr>
        <w:pStyle w:val="bulletlist"/>
        <w:numPr>
          <w:ilvl w:val="0"/>
          <w:numId w:val="0"/>
        </w:numPr>
        <w:ind w:left="648"/>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3A684CD1" w14:textId="42391C11" w:rsidR="00D33F77" w:rsidRDefault="00F02B19" w:rsidP="00F02B19">
      <w:pPr>
        <w:pStyle w:val="Heading3"/>
        <w:rPr>
          <w:i w:val="0"/>
          <w:iCs w:val="0"/>
        </w:rPr>
      </w:pPr>
      <w:r>
        <w:t xml:space="preserve">Precision: </w:t>
      </w:r>
      <w:r w:rsidRPr="00F5526E">
        <w:rPr>
          <w:i w:val="0"/>
          <w:iCs w:val="0"/>
        </w:rPr>
        <w:t xml:space="preserve">This evaluation metric is defined as the ratio of </w:t>
      </w:r>
      <w:r w:rsidR="00EC2B18">
        <w:rPr>
          <w:i w:val="0"/>
          <w:iCs w:val="0"/>
        </w:rPr>
        <w:t xml:space="preserve">the </w:t>
      </w:r>
      <w:r w:rsidRPr="00F5526E">
        <w:rPr>
          <w:i w:val="0"/>
          <w:iCs w:val="0"/>
        </w:rPr>
        <w:t xml:space="preserve">number of tests </w:t>
      </w:r>
      <w:r w:rsidR="00EC2B18">
        <w:rPr>
          <w:i w:val="0"/>
          <w:iCs w:val="0"/>
        </w:rPr>
        <w:t>that</w:t>
      </w:r>
      <w:r w:rsidRPr="00F5526E">
        <w:rPr>
          <w:i w:val="0"/>
          <w:iCs w:val="0"/>
        </w:rPr>
        <w:t xml:space="preserve"> actually have labeled class to the overall tests classified as </w:t>
      </w:r>
      <w:r w:rsidR="00EC2B18">
        <w:rPr>
          <w:i w:val="0"/>
          <w:iCs w:val="0"/>
        </w:rPr>
        <w:t xml:space="preserve">a </w:t>
      </w:r>
      <w:r w:rsidRPr="00F5526E">
        <w:rPr>
          <w:i w:val="0"/>
          <w:iCs w:val="0"/>
        </w:rPr>
        <w:t xml:space="preserve">labeled class. Precision can be evaluated by using </w:t>
      </w:r>
      <w:r>
        <w:rPr>
          <w:i w:val="0"/>
          <w:iCs w:val="0"/>
        </w:rPr>
        <w:t>eq</w:t>
      </w:r>
      <w:r w:rsidR="00D33F77">
        <w:rPr>
          <w:i w:val="0"/>
          <w:iCs w:val="0"/>
        </w:rPr>
        <w:t>.</w:t>
      </w:r>
    </w:p>
    <w:p w14:paraId="4DE43F38" w14:textId="485A2800" w:rsidR="00490F6F" w:rsidRPr="00490F6F" w:rsidRDefault="00490F6F" w:rsidP="00490F6F">
      <w:pPr>
        <w:pStyle w:val="bulletlist"/>
        <w:numPr>
          <w:ilvl w:val="0"/>
          <w:numId w:val="0"/>
        </w:numPr>
        <w:ind w:left="648"/>
      </w:pPr>
      <m:oMathPara>
        <m:oMath>
          <m:r>
            <w:rPr>
              <w:rFonts w:ascii="Cambria Math" w:hAnsi="Cambria Math"/>
            </w:rPr>
            <m:t xml:space="preserve">Precision=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4E57BA34" w14:textId="311DB288" w:rsidR="00D33F77" w:rsidRDefault="00D33F77" w:rsidP="00D33F77">
      <w:pPr>
        <w:pStyle w:val="Heading3"/>
        <w:rPr>
          <w:i w:val="0"/>
          <w:iCs w:val="0"/>
        </w:rPr>
      </w:pPr>
      <w:r>
        <w:t xml:space="preserve">Recall: </w:t>
      </w:r>
      <w:r w:rsidRPr="00D33F77">
        <w:rPr>
          <w:i w:val="0"/>
          <w:iCs w:val="0"/>
        </w:rPr>
        <w:t xml:space="preserve">This evaluation metric is defined as the ratio of </w:t>
      </w:r>
      <w:r w:rsidR="00EC2B18">
        <w:rPr>
          <w:i w:val="0"/>
          <w:iCs w:val="0"/>
        </w:rPr>
        <w:t xml:space="preserve">the </w:t>
      </w:r>
      <w:r w:rsidRPr="00D33F77">
        <w:rPr>
          <w:i w:val="0"/>
          <w:iCs w:val="0"/>
        </w:rPr>
        <w:t xml:space="preserve">number of tests </w:t>
      </w:r>
      <w:r w:rsidR="00EC2B18">
        <w:rPr>
          <w:i w:val="0"/>
          <w:iCs w:val="0"/>
        </w:rPr>
        <w:t>that</w:t>
      </w:r>
      <w:r w:rsidRPr="00D33F77">
        <w:rPr>
          <w:i w:val="0"/>
          <w:iCs w:val="0"/>
        </w:rPr>
        <w:t xml:space="preserve"> are classified as labeled class to overall tests which truly lie in labeled class. It is calculated by using </w:t>
      </w:r>
      <w:r>
        <w:rPr>
          <w:i w:val="0"/>
          <w:iCs w:val="0"/>
        </w:rPr>
        <w:t>eq</w:t>
      </w:r>
      <w:r w:rsidRPr="00D33F77">
        <w:rPr>
          <w:i w:val="0"/>
          <w:iCs w:val="0"/>
        </w:rPr>
        <w:t>.</w:t>
      </w:r>
    </w:p>
    <w:p w14:paraId="2C6E5B36" w14:textId="12D4B83D" w:rsidR="00490F6F" w:rsidRPr="00490F6F" w:rsidRDefault="00490F6F" w:rsidP="00CA2C62">
      <w:pPr>
        <w:pStyle w:val="bulletlist"/>
        <w:numPr>
          <w:ilvl w:val="0"/>
          <w:numId w:val="0"/>
        </w:numPr>
        <w:ind w:left="648"/>
      </w:pPr>
      <m:oMathPara>
        <m:oMath>
          <m:r>
            <w:rPr>
              <w:rFonts w:ascii="Cambria Math" w:hAnsi="Cambria Math"/>
            </w:rPr>
            <m:t xml:space="preserve">Recall=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168F3349" w14:textId="0CD10C11" w:rsidR="00D33F77" w:rsidRDefault="000B6265" w:rsidP="000B6265">
      <w:pPr>
        <w:pStyle w:val="Heading3"/>
        <w:rPr>
          <w:i w:val="0"/>
          <w:iCs w:val="0"/>
        </w:rPr>
      </w:pPr>
      <w:r>
        <w:t xml:space="preserve">F1 Score: </w:t>
      </w:r>
      <w:r w:rsidRPr="00F5526E">
        <w:rPr>
          <w:i w:val="0"/>
          <w:iCs w:val="0"/>
        </w:rPr>
        <w:t>This evaluation metric is defined as the ratio of</w:t>
      </w:r>
      <w:r w:rsidR="00EC2B18">
        <w:rPr>
          <w:i w:val="0"/>
          <w:iCs w:val="0"/>
        </w:rPr>
        <w:t xml:space="preserve"> the</w:t>
      </w:r>
      <w:r w:rsidRPr="00F5526E">
        <w:rPr>
          <w:i w:val="0"/>
          <w:iCs w:val="0"/>
        </w:rPr>
        <w:t xml:space="preserve"> number of tests </w:t>
      </w:r>
      <w:r w:rsidR="00EC2B18">
        <w:rPr>
          <w:i w:val="0"/>
          <w:iCs w:val="0"/>
        </w:rPr>
        <w:t>that</w:t>
      </w:r>
      <w:r w:rsidRPr="00F5526E">
        <w:rPr>
          <w:i w:val="0"/>
          <w:iCs w:val="0"/>
        </w:rPr>
        <w:t xml:space="preserve"> are classified as labeled class to overall tests which truly lie in labeled class. It is calculated by using </w:t>
      </w:r>
      <w:r>
        <w:rPr>
          <w:i w:val="0"/>
          <w:iCs w:val="0"/>
        </w:rPr>
        <w:t>eq.</w:t>
      </w:r>
    </w:p>
    <w:p w14:paraId="01425C90" w14:textId="10C93774" w:rsidR="00490F6F" w:rsidRPr="00490F6F" w:rsidRDefault="00490F6F" w:rsidP="00CA2C62">
      <w:pPr>
        <w:pStyle w:val="bulletlist"/>
        <w:numPr>
          <w:ilvl w:val="0"/>
          <w:numId w:val="0"/>
        </w:numPr>
        <w:ind w:left="648"/>
      </w:pPr>
      <m:oMathPara>
        <m:oMath>
          <m:r>
            <w:rPr>
              <w:rFonts w:ascii="Cambria Math" w:hAnsi="Cambria Math"/>
            </w:rPr>
            <m:t>F1 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0EAF3B8F" w14:textId="2598FEB3" w:rsidR="00EC67F3" w:rsidRPr="00E2283C" w:rsidRDefault="00F509DB" w:rsidP="00F509DB">
      <w:pPr>
        <w:pStyle w:val="Heading3"/>
      </w:pPr>
      <w:r>
        <w:t xml:space="preserve">ROC: </w:t>
      </w:r>
      <w:r w:rsidRPr="00F509DB">
        <w:rPr>
          <w:i w:val="0"/>
          <w:iCs w:val="0"/>
        </w:rPr>
        <w:t>A receiver operating characteristic curve</w:t>
      </w:r>
      <w:r>
        <w:rPr>
          <w:i w:val="0"/>
          <w:iCs w:val="0"/>
        </w:rPr>
        <w:t xml:space="preserve"> (</w:t>
      </w:r>
      <w:r w:rsidRPr="00F509DB">
        <w:rPr>
          <w:i w:val="0"/>
          <w:iCs w:val="0"/>
        </w:rPr>
        <w:t>ROC</w:t>
      </w:r>
      <w:r>
        <w:rPr>
          <w:i w:val="0"/>
          <w:iCs w:val="0"/>
        </w:rPr>
        <w:t>)</w:t>
      </w:r>
      <w:r w:rsidRPr="00F509DB">
        <w:rPr>
          <w:i w:val="0"/>
          <w:iCs w:val="0"/>
        </w:rPr>
        <w:t xml:space="preserve"> curve, is a graphical plot that </w:t>
      </w:r>
      <w:r>
        <w:rPr>
          <w:i w:val="0"/>
          <w:iCs w:val="0"/>
        </w:rPr>
        <w:t>depicts</w:t>
      </w:r>
      <w:r w:rsidRPr="00F509DB">
        <w:rPr>
          <w:i w:val="0"/>
          <w:iCs w:val="0"/>
        </w:rPr>
        <w:t xml:space="preserve"> the </w:t>
      </w:r>
      <w:r>
        <w:rPr>
          <w:i w:val="0"/>
          <w:iCs w:val="0"/>
        </w:rPr>
        <w:t>prediction performance</w:t>
      </w:r>
      <w:r w:rsidRPr="00F509DB">
        <w:rPr>
          <w:i w:val="0"/>
          <w:iCs w:val="0"/>
        </w:rPr>
        <w:t xml:space="preserve"> of a binary classifi</w:t>
      </w:r>
      <w:r>
        <w:rPr>
          <w:i w:val="0"/>
          <w:iCs w:val="0"/>
        </w:rPr>
        <w:t>cation</w:t>
      </w:r>
      <w:r w:rsidRPr="00F509DB">
        <w:rPr>
          <w:i w:val="0"/>
          <w:iCs w:val="0"/>
        </w:rPr>
        <w:t xml:space="preserve"> </w:t>
      </w:r>
      <w:r>
        <w:rPr>
          <w:i w:val="0"/>
          <w:iCs w:val="0"/>
        </w:rPr>
        <w:t>model when</w:t>
      </w:r>
      <w:r w:rsidRPr="00F509DB">
        <w:rPr>
          <w:i w:val="0"/>
          <w:iCs w:val="0"/>
        </w:rPr>
        <w:t xml:space="preserve"> its </w:t>
      </w:r>
      <w:r>
        <w:rPr>
          <w:i w:val="0"/>
          <w:iCs w:val="0"/>
        </w:rPr>
        <w:t>“</w:t>
      </w:r>
      <w:r w:rsidRPr="00F509DB">
        <w:rPr>
          <w:i w:val="0"/>
          <w:iCs w:val="0"/>
        </w:rPr>
        <w:t>discrimination threshold</w:t>
      </w:r>
      <w:r>
        <w:rPr>
          <w:i w:val="0"/>
          <w:iCs w:val="0"/>
        </w:rPr>
        <w:t>”</w:t>
      </w:r>
      <w:r w:rsidRPr="00F509DB">
        <w:rPr>
          <w:i w:val="0"/>
          <w:iCs w:val="0"/>
        </w:rPr>
        <w:t xml:space="preserve"> is changed.</w:t>
      </w:r>
      <w:r w:rsidR="00E5693E" w:rsidRPr="00E5693E">
        <w:t xml:space="preserve"> </w:t>
      </w:r>
      <w:r w:rsidR="00E5693E" w:rsidRPr="00E5693E">
        <w:rPr>
          <w:i w:val="0"/>
          <w:iCs w:val="0"/>
        </w:rPr>
        <w:t xml:space="preserve">The ROC curve plots </w:t>
      </w:r>
      <w:r w:rsidR="00E5693E">
        <w:rPr>
          <w:i w:val="0"/>
          <w:iCs w:val="0"/>
        </w:rPr>
        <w:t xml:space="preserve">a </w:t>
      </w:r>
      <w:r w:rsidR="00E5693E" w:rsidRPr="00E5693E">
        <w:rPr>
          <w:i w:val="0"/>
          <w:iCs w:val="0"/>
        </w:rPr>
        <w:t>parametri</w:t>
      </w:r>
      <w:r w:rsidR="00E5693E">
        <w:rPr>
          <w:i w:val="0"/>
          <w:iCs w:val="0"/>
        </w:rPr>
        <w:t>c graph of</w:t>
      </w:r>
      <w:r w:rsidR="00E5693E" w:rsidRPr="00E5693E">
        <w:rPr>
          <w:i w:val="0"/>
          <w:iCs w:val="0"/>
        </w:rPr>
        <w:t xml:space="preserve"> </w:t>
      </w:r>
      <w:r w:rsidR="00EC2B18">
        <w:rPr>
          <w:i w:val="0"/>
          <w:iCs w:val="0"/>
        </w:rPr>
        <w:t xml:space="preserve">the </w:t>
      </w:r>
      <w:r w:rsidR="00E5693E" w:rsidRPr="00E5693E">
        <w:rPr>
          <w:i w:val="0"/>
          <w:iCs w:val="0"/>
        </w:rPr>
        <w:t>T</w:t>
      </w:r>
      <w:r w:rsidR="00E5693E">
        <w:rPr>
          <w:i w:val="0"/>
          <w:iCs w:val="0"/>
        </w:rPr>
        <w:t xml:space="preserve">rue </w:t>
      </w:r>
      <w:r w:rsidR="00E5693E" w:rsidRPr="00E5693E">
        <w:rPr>
          <w:i w:val="0"/>
          <w:iCs w:val="0"/>
        </w:rPr>
        <w:t>P</w:t>
      </w:r>
      <w:r w:rsidR="00E5693E">
        <w:rPr>
          <w:i w:val="0"/>
          <w:iCs w:val="0"/>
        </w:rPr>
        <w:t xml:space="preserve">ositive </w:t>
      </w:r>
      <w:r w:rsidR="00E5693E" w:rsidRPr="00E5693E">
        <w:rPr>
          <w:i w:val="0"/>
          <w:iCs w:val="0"/>
        </w:rPr>
        <w:t>R</w:t>
      </w:r>
      <w:r w:rsidR="00E5693E">
        <w:rPr>
          <w:i w:val="0"/>
          <w:iCs w:val="0"/>
        </w:rPr>
        <w:t>ate of a threshold parameter</w:t>
      </w:r>
      <w:r w:rsidR="00E5693E" w:rsidRPr="00E5693E">
        <w:rPr>
          <w:i w:val="0"/>
          <w:iCs w:val="0"/>
        </w:rPr>
        <w:t xml:space="preserve"> versus F</w:t>
      </w:r>
      <w:r w:rsidR="00E5693E">
        <w:rPr>
          <w:i w:val="0"/>
          <w:iCs w:val="0"/>
        </w:rPr>
        <w:t xml:space="preserve">alse </w:t>
      </w:r>
      <w:r w:rsidR="00E5693E" w:rsidRPr="00E5693E">
        <w:rPr>
          <w:i w:val="0"/>
          <w:iCs w:val="0"/>
        </w:rPr>
        <w:t>P</w:t>
      </w:r>
      <w:r w:rsidR="00E5693E">
        <w:rPr>
          <w:i w:val="0"/>
          <w:iCs w:val="0"/>
        </w:rPr>
        <w:t xml:space="preserve">ositive </w:t>
      </w:r>
      <w:r w:rsidR="00E5693E" w:rsidRPr="00E5693E">
        <w:rPr>
          <w:i w:val="0"/>
          <w:iCs w:val="0"/>
        </w:rPr>
        <w:t>R</w:t>
      </w:r>
      <w:r w:rsidR="00E5693E">
        <w:rPr>
          <w:i w:val="0"/>
          <w:iCs w:val="0"/>
        </w:rPr>
        <w:t>ate of a threshold parameter</w:t>
      </w:r>
      <w:r w:rsidR="00F87AB2">
        <w:rPr>
          <w:i w:val="0"/>
          <w:iCs w:val="0"/>
        </w:rPr>
        <w:t>, while th</w:t>
      </w:r>
      <w:r w:rsidR="00E5693E">
        <w:rPr>
          <w:i w:val="0"/>
          <w:iCs w:val="0"/>
        </w:rPr>
        <w:t xml:space="preserve">e threshold serves </w:t>
      </w:r>
      <w:r w:rsidR="00E5693E" w:rsidRPr="00E5693E">
        <w:rPr>
          <w:i w:val="0"/>
          <w:iCs w:val="0"/>
        </w:rPr>
        <w:t xml:space="preserve">as the </w:t>
      </w:r>
      <w:r w:rsidR="00EE7647" w:rsidRPr="00E5693E">
        <w:rPr>
          <w:i w:val="0"/>
          <w:iCs w:val="0"/>
        </w:rPr>
        <w:t>variable</w:t>
      </w:r>
      <w:r w:rsidR="00E5693E" w:rsidRPr="00E5693E">
        <w:rPr>
          <w:i w:val="0"/>
          <w:iCs w:val="0"/>
        </w:rPr>
        <w:t xml:space="preserve"> parameter.</w:t>
      </w:r>
      <w:r w:rsidRPr="00F509DB">
        <w:t xml:space="preserve"> </w:t>
      </w:r>
      <w:r w:rsidR="00A35CCC" w:rsidRPr="00A35CCC">
        <w:fldChar w:fldCharType="begin"/>
      </w:r>
      <w:r w:rsidR="00A35CCC" w:rsidRPr="00A35CCC">
        <w:instrText xml:space="preserve"> QUOTE </w:instrText>
      </w:r>
      <m:oMath>
        <m:r>
          <w:rPr>
            <w:rFonts w:ascii="Cambria Math" w:hAnsi="Cambria Math"/>
          </w:rPr>
          <m:t xml:space="preserve">Accuracy=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den>
        </m:f>
      </m:oMath>
      <w:r w:rsidR="00A35CCC" w:rsidRPr="00A35CCC">
        <w:instrText xml:space="preserve"> </w:instrText>
      </w:r>
      <w:r w:rsidR="00A35CCC" w:rsidRPr="00A35CCC">
        <w:fldChar w:fldCharType="end"/>
      </w:r>
    </w:p>
    <w:p w14:paraId="738C8DBA" w14:textId="5926550C" w:rsidR="00992BC9" w:rsidRDefault="00992BC9" w:rsidP="00992BC9">
      <w:pPr>
        <w:pStyle w:val="Heading2"/>
      </w:pPr>
      <w:r>
        <w:t>Graphical User Interface (GUI)</w:t>
      </w:r>
    </w:p>
    <w:p w14:paraId="2E998E65" w14:textId="3732CA00" w:rsidR="00DF6BBF" w:rsidRPr="00DF6BBF" w:rsidRDefault="00DF6BBF" w:rsidP="00DF6BBF">
      <w:pPr>
        <w:ind w:firstLine="288"/>
        <w:jc w:val="both"/>
      </w:pPr>
      <w:r>
        <w:t xml:space="preserve">For the simple and convenient usage of the Binary classification model or Discriminator, a Graphical User Interface (GUI) </w:t>
      </w:r>
      <w:r w:rsidR="00536C09">
        <w:t xml:space="preserve">application </w:t>
      </w:r>
      <w:r>
        <w:t>is created</w:t>
      </w:r>
      <w:r w:rsidR="000B2E72">
        <w:t xml:space="preserve">. The user just has to enter a random csv file from any Object’s dataset and the saved ML model. After computation, the system will predict that the </w:t>
      </w:r>
      <w:r w:rsidR="00A41C25">
        <w:t>given file belongs to which object.</w:t>
      </w:r>
    </w:p>
    <w:p w14:paraId="53126D76" w14:textId="77777777" w:rsidR="009303D9" w:rsidRDefault="00672F14" w:rsidP="006B6B66">
      <w:pPr>
        <w:pStyle w:val="Heading1"/>
      </w:pPr>
      <w:r>
        <w:t>Code Description</w:t>
      </w:r>
    </w:p>
    <w:p w14:paraId="2AEB59BC" w14:textId="726E43B5" w:rsidR="00C03075" w:rsidRDefault="00203768" w:rsidP="00E7596C">
      <w:pPr>
        <w:pStyle w:val="BodyText"/>
        <w:rPr>
          <w:lang w:val="en-US"/>
        </w:rPr>
      </w:pPr>
      <w:r>
        <w:rPr>
          <w:lang w:val="en-US"/>
        </w:rPr>
        <w:t>This section</w:t>
      </w:r>
      <w:r w:rsidR="00C03075">
        <w:rPr>
          <w:lang w:val="en-US"/>
        </w:rPr>
        <w:t xml:space="preserve"> provides the</w:t>
      </w:r>
      <w:r w:rsidR="009F39BE">
        <w:rPr>
          <w:lang w:val="en-US"/>
        </w:rPr>
        <w:t xml:space="preserve"> step-by-step</w:t>
      </w:r>
      <w:r w:rsidR="00C03075">
        <w:rPr>
          <w:lang w:val="en-US"/>
        </w:rPr>
        <w:t xml:space="preserve"> explanation of the implemented code</w:t>
      </w:r>
      <w:r w:rsidR="00BE67EA">
        <w:rPr>
          <w:lang w:val="en-US"/>
        </w:rPr>
        <w:t xml:space="preserve"> </w:t>
      </w:r>
      <w:r w:rsidR="00C03075">
        <w:rPr>
          <w:lang w:val="en-US"/>
        </w:rPr>
        <w:t xml:space="preserve">for the realization of </w:t>
      </w:r>
      <w:r w:rsidR="00EC2B18">
        <w:rPr>
          <w:lang w:val="en-US"/>
        </w:rPr>
        <w:t xml:space="preserve">the </w:t>
      </w:r>
      <w:r w:rsidR="00C03075">
        <w:rPr>
          <w:lang w:val="en-US"/>
        </w:rPr>
        <w:t>Binary classification or Discriminator model</w:t>
      </w:r>
      <w:r w:rsidR="004706EB">
        <w:rPr>
          <w:lang w:val="en-US"/>
        </w:rPr>
        <w:t xml:space="preserve"> and </w:t>
      </w:r>
      <w:r w:rsidR="00C62C5F">
        <w:rPr>
          <w:lang w:val="en-US"/>
        </w:rPr>
        <w:t>its</w:t>
      </w:r>
      <w:r w:rsidR="004706EB">
        <w:rPr>
          <w:lang w:val="en-US"/>
        </w:rPr>
        <w:t xml:space="preserve"> GUI</w:t>
      </w:r>
      <w:r w:rsidR="001455FF">
        <w:rPr>
          <w:lang w:val="en-US"/>
        </w:rPr>
        <w:t xml:space="preserve"> application</w:t>
      </w:r>
      <w:r w:rsidR="00C03075">
        <w:rPr>
          <w:lang w:val="en-US"/>
        </w:rPr>
        <w:t>.</w:t>
      </w:r>
      <w:r>
        <w:rPr>
          <w:lang w:val="en-US"/>
        </w:rPr>
        <w:t xml:space="preserve"> </w:t>
      </w:r>
      <w:r w:rsidR="00BE67EA">
        <w:rPr>
          <w:lang w:val="en-US"/>
        </w:rPr>
        <w:t xml:space="preserve">This ML model is developed using Python. </w:t>
      </w:r>
    </w:p>
    <w:p w14:paraId="27E7FED6" w14:textId="5D4470FB" w:rsidR="009F39BE" w:rsidRDefault="004267F8" w:rsidP="00EC2B18">
      <w:pPr>
        <w:pStyle w:val="Heading2"/>
      </w:pPr>
      <w:r>
        <w:t>Implementation of Binary Classification Model</w:t>
      </w:r>
    </w:p>
    <w:p w14:paraId="7075EFA0" w14:textId="2B06B192" w:rsidR="00EC2B18" w:rsidRPr="002C2ED2" w:rsidRDefault="002C2ED2" w:rsidP="00EC2B18">
      <w:pPr>
        <w:pStyle w:val="BodyText"/>
        <w:rPr>
          <w:lang w:val="en-US"/>
        </w:rPr>
      </w:pPr>
      <w:r>
        <w:rPr>
          <w:lang w:val="en-US"/>
        </w:rPr>
        <w:t xml:space="preserve">Following </w:t>
      </w:r>
      <w:r w:rsidR="00AD537E">
        <w:rPr>
          <w:lang w:val="en-US"/>
        </w:rPr>
        <w:t>is</w:t>
      </w:r>
      <w:r>
        <w:rPr>
          <w:lang w:val="en-US"/>
        </w:rPr>
        <w:t xml:space="preserve"> the detailed description of the implemented steps for the realization of the Binary classification model.</w:t>
      </w:r>
    </w:p>
    <w:p w14:paraId="155DD0E1" w14:textId="17D2138B" w:rsidR="00203768" w:rsidRDefault="004267F8" w:rsidP="004267F8">
      <w:pPr>
        <w:pStyle w:val="Heading3"/>
        <w:ind w:firstLine="288"/>
        <w:rPr>
          <w:i w:val="0"/>
          <w:iCs w:val="0"/>
        </w:rPr>
      </w:pPr>
      <w:r>
        <w:t xml:space="preserve">Data Processing: </w:t>
      </w:r>
      <w:r w:rsidRPr="004267F8">
        <w:rPr>
          <w:i w:val="0"/>
          <w:iCs w:val="0"/>
        </w:rPr>
        <w:t>The first step is to convert the given dataset into the form which can be fed into the classification model.</w:t>
      </w:r>
      <w:r>
        <w:rPr>
          <w:i w:val="0"/>
          <w:iCs w:val="0"/>
        </w:rPr>
        <w:t xml:space="preserve"> As stated earlier, the</w:t>
      </w:r>
      <w:r w:rsidR="004A4A1F">
        <w:rPr>
          <w:i w:val="0"/>
          <w:iCs w:val="0"/>
        </w:rPr>
        <w:t xml:space="preserve"> </w:t>
      </w:r>
      <w:r>
        <w:rPr>
          <w:i w:val="0"/>
          <w:iCs w:val="0"/>
        </w:rPr>
        <w:t>dataset for both Object#1 and Object#2</w:t>
      </w:r>
      <w:r w:rsidR="004A4A1F">
        <w:rPr>
          <w:i w:val="0"/>
          <w:iCs w:val="0"/>
        </w:rPr>
        <w:t xml:space="preserve"> is given in the form of csv files. The following steps are performed on the provided dataset;</w:t>
      </w:r>
    </w:p>
    <w:p w14:paraId="7097F6A2" w14:textId="0E65A59B" w:rsidR="00A376F2" w:rsidRDefault="00A376F2" w:rsidP="000B0CC5">
      <w:pPr>
        <w:pStyle w:val="bulletlist"/>
      </w:pPr>
      <w:r>
        <w:t>The python-based program, dubbed “DataProcessing.py” runs first.</w:t>
      </w:r>
    </w:p>
    <w:p w14:paraId="71446CA5" w14:textId="62D66D09" w:rsidR="004A4A1F" w:rsidRDefault="00A376F2" w:rsidP="000B0CC5">
      <w:pPr>
        <w:pStyle w:val="bulletlist"/>
      </w:pPr>
      <w:r>
        <w:t xml:space="preserve">The python modules used </w:t>
      </w:r>
      <w:r w:rsidR="000B0CC5">
        <w:t xml:space="preserve">in this program </w:t>
      </w:r>
      <w:r>
        <w:t>are “glob” and “pandas”.</w:t>
      </w:r>
    </w:p>
    <w:p w14:paraId="3BA81DAC" w14:textId="4098006C" w:rsidR="00A376F2" w:rsidRPr="000B0CC5" w:rsidRDefault="000B0CC5" w:rsidP="000B0CC5">
      <w:pPr>
        <w:pStyle w:val="bulletlist"/>
      </w:pPr>
      <w:r w:rsidRPr="000B0CC5">
        <w:rPr>
          <w:lang w:val="en-US"/>
        </w:rPr>
        <w:t>The folder path, which c</w:t>
      </w:r>
      <w:r>
        <w:rPr>
          <w:lang w:val="en-US"/>
        </w:rPr>
        <w:t>ontains the data files (csv files) for Object#1 and Object#2, is provided.</w:t>
      </w:r>
    </w:p>
    <w:p w14:paraId="14EBFE9F" w14:textId="11E16AA6" w:rsidR="000B0CC5" w:rsidRPr="006F2C4F" w:rsidRDefault="000B0CC5" w:rsidP="000B0CC5">
      <w:pPr>
        <w:pStyle w:val="bulletlist"/>
      </w:pPr>
      <w:r w:rsidRPr="000B0CC5">
        <w:rPr>
          <w:lang w:val="en-US"/>
        </w:rPr>
        <w:t>An array is created</w:t>
      </w:r>
      <w:r w:rsidR="006F2C4F">
        <w:rPr>
          <w:lang w:val="en-US"/>
        </w:rPr>
        <w:t>,</w:t>
      </w:r>
      <w:r>
        <w:rPr>
          <w:lang w:val="en-US"/>
        </w:rPr>
        <w:t xml:space="preserve"> which reads and appends all the csv files of Object#1. </w:t>
      </w:r>
      <w:r w:rsidR="00CF24B8">
        <w:rPr>
          <w:lang w:val="en-US"/>
        </w:rPr>
        <w:t>Similarly</w:t>
      </w:r>
      <w:r w:rsidR="006F2C4F">
        <w:rPr>
          <w:lang w:val="en-US"/>
        </w:rPr>
        <w:t>, an array is created for Object#2 files.</w:t>
      </w:r>
    </w:p>
    <w:p w14:paraId="230233D8" w14:textId="0415E896" w:rsidR="006F2C4F" w:rsidRPr="006F2C4F" w:rsidRDefault="006F2C4F" w:rsidP="000B0CC5">
      <w:pPr>
        <w:pStyle w:val="bulletlist"/>
      </w:pPr>
      <w:r w:rsidRPr="006F2C4F">
        <w:rPr>
          <w:lang w:val="en-US"/>
        </w:rPr>
        <w:t>To merge all of t</w:t>
      </w:r>
      <w:r>
        <w:rPr>
          <w:lang w:val="en-US"/>
        </w:rPr>
        <w:t>he csv files for Object#1, the function “</w:t>
      </w:r>
      <w:proofErr w:type="spellStart"/>
      <w:proofErr w:type="gramStart"/>
      <w:r>
        <w:rPr>
          <w:lang w:val="en-US"/>
        </w:rPr>
        <w:t>pd.concat</w:t>
      </w:r>
      <w:proofErr w:type="spellEnd"/>
      <w:proofErr w:type="gramEnd"/>
      <w:r>
        <w:rPr>
          <w:lang w:val="en-US"/>
        </w:rPr>
        <w:t xml:space="preserve">()” is used, which creates the “Object_1_Merged.csv” file. Similarly, </w:t>
      </w:r>
      <w:r w:rsidR="00CF24B8">
        <w:rPr>
          <w:lang w:val="en-US"/>
        </w:rPr>
        <w:t xml:space="preserve">the </w:t>
      </w:r>
      <w:r>
        <w:rPr>
          <w:lang w:val="en-US"/>
        </w:rPr>
        <w:t>“Object_2_Merged.csv” file is created.</w:t>
      </w:r>
    </w:p>
    <w:p w14:paraId="78AA00A7" w14:textId="1C290D3C" w:rsidR="006F2C4F" w:rsidRPr="002768BF" w:rsidRDefault="006F2C4F" w:rsidP="000B0CC5">
      <w:pPr>
        <w:pStyle w:val="bulletlist"/>
      </w:pPr>
      <w:r w:rsidRPr="006F2C4F">
        <w:rPr>
          <w:lang w:val="en-US"/>
        </w:rPr>
        <w:t>For</w:t>
      </w:r>
      <w:r>
        <w:rPr>
          <w:lang w:val="en-US"/>
        </w:rPr>
        <w:t xml:space="preserve"> </w:t>
      </w:r>
      <w:r w:rsidRPr="006F2C4F">
        <w:rPr>
          <w:lang w:val="en-US"/>
        </w:rPr>
        <w:t xml:space="preserve">the conversion of </w:t>
      </w:r>
      <w:r>
        <w:rPr>
          <w:lang w:val="en-US"/>
        </w:rPr>
        <w:t>merged csv file</w:t>
      </w:r>
      <w:r w:rsidR="00966AAA">
        <w:rPr>
          <w:lang w:val="en-US"/>
        </w:rPr>
        <w:t>s of Object#1 and Object#2</w:t>
      </w:r>
      <w:r>
        <w:rPr>
          <w:lang w:val="en-US"/>
        </w:rPr>
        <w:t xml:space="preserve"> to excel (xlsx), “</w:t>
      </w:r>
      <w:proofErr w:type="spellStart"/>
      <w:r w:rsidR="00966AAA">
        <w:rPr>
          <w:lang w:val="en-US"/>
        </w:rPr>
        <w:t>read_</w:t>
      </w:r>
      <w:r>
        <w:rPr>
          <w:lang w:val="en-US"/>
        </w:rPr>
        <w:t>file.to_excel</w:t>
      </w:r>
      <w:proofErr w:type="spellEnd"/>
      <w:r>
        <w:rPr>
          <w:lang w:val="en-US"/>
        </w:rPr>
        <w:t>” method is used</w:t>
      </w:r>
      <w:r w:rsidR="00966AAA">
        <w:rPr>
          <w:lang w:val="en-US"/>
        </w:rPr>
        <w:t xml:space="preserve">. </w:t>
      </w:r>
      <w:r w:rsidR="00BB2A1B">
        <w:rPr>
          <w:lang w:val="en-US"/>
        </w:rPr>
        <w:t>The resultant files</w:t>
      </w:r>
      <w:r w:rsidR="00966AAA">
        <w:rPr>
          <w:lang w:val="en-US"/>
        </w:rPr>
        <w:t xml:space="preserve"> are “Object1.xlsx” and “Object2.xlsx”.</w:t>
      </w:r>
    </w:p>
    <w:p w14:paraId="04FE2921" w14:textId="0A0A00C7" w:rsidR="009303D9" w:rsidRPr="009526EE" w:rsidRDefault="002768BF" w:rsidP="00BB2A1B">
      <w:pPr>
        <w:pStyle w:val="bulletlist"/>
      </w:pPr>
      <w:r>
        <w:rPr>
          <w:lang w:val="en-US"/>
        </w:rPr>
        <w:lastRenderedPageBreak/>
        <w:t xml:space="preserve">These files will be called by the main implementation program as </w:t>
      </w:r>
      <w:r w:rsidR="00CF24B8">
        <w:rPr>
          <w:lang w:val="en-US"/>
        </w:rPr>
        <w:t xml:space="preserve">the </w:t>
      </w:r>
      <w:r>
        <w:rPr>
          <w:lang w:val="en-US"/>
        </w:rPr>
        <w:t>input dataset.</w:t>
      </w:r>
    </w:p>
    <w:p w14:paraId="3CCC894A" w14:textId="4200AF5C" w:rsidR="009526EE" w:rsidRDefault="009526EE" w:rsidP="009526EE">
      <w:pPr>
        <w:pStyle w:val="Heading3"/>
        <w:ind w:firstLine="288"/>
        <w:rPr>
          <w:i w:val="0"/>
          <w:iCs w:val="0"/>
        </w:rPr>
      </w:pPr>
      <w:r>
        <w:t xml:space="preserve">Reading </w:t>
      </w:r>
      <w:r w:rsidRPr="009526EE">
        <w:t>Input Time Signal:</w:t>
      </w:r>
      <w:r w:rsidRPr="009526EE">
        <w:rPr>
          <w:i w:val="0"/>
          <w:iCs w:val="0"/>
        </w:rPr>
        <w:t xml:space="preserve"> </w:t>
      </w:r>
      <w:r>
        <w:rPr>
          <w:i w:val="0"/>
          <w:iCs w:val="0"/>
        </w:rPr>
        <w:t xml:space="preserve">The main implementation program “Implementation.py” first reads the excel files of both objects. The excel file for Object#1, named “object1.xlsx” contains the time signals (reflected sound signal) arriving from Object#1. The excel file for Object#2, named “object2.xlsx” contains the time signals (reflected sound signal) arriving from Object#2. </w:t>
      </w:r>
    </w:p>
    <w:p w14:paraId="48333ECF" w14:textId="77777777" w:rsidR="009526EE" w:rsidRPr="009526EE" w:rsidRDefault="009526EE" w:rsidP="009526EE"/>
    <w:p w14:paraId="1D7381DF" w14:textId="4C7E5747" w:rsidR="009526EE" w:rsidRPr="009526EE" w:rsidRDefault="009526EE" w:rsidP="009526EE">
      <w:pPr>
        <w:rPr>
          <w:lang w:val="de-DE"/>
        </w:rPr>
      </w:pPr>
      <w:r>
        <w:rPr>
          <w:noProof/>
        </w:rPr>
        <w:drawing>
          <wp:inline distT="0" distB="0" distL="0" distR="0" wp14:anchorId="25E7127D" wp14:editId="777C370D">
            <wp:extent cx="3089910" cy="274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10" cy="274955"/>
                    </a:xfrm>
                    <a:prstGeom prst="rect">
                      <a:avLst/>
                    </a:prstGeom>
                  </pic:spPr>
                </pic:pic>
              </a:graphicData>
            </a:graphic>
          </wp:inline>
        </w:drawing>
      </w:r>
    </w:p>
    <w:p w14:paraId="71FD213E" w14:textId="77777777" w:rsidR="009526EE" w:rsidRPr="009526EE" w:rsidRDefault="009526EE" w:rsidP="009526EE">
      <w:pPr>
        <w:rPr>
          <w:lang w:val="de-DE"/>
        </w:rPr>
      </w:pPr>
    </w:p>
    <w:p w14:paraId="5C3CD967" w14:textId="4F594CFC" w:rsidR="009526EE" w:rsidRDefault="009526EE" w:rsidP="00CE75B4">
      <w:pPr>
        <w:pStyle w:val="Heading3"/>
        <w:ind w:firstLine="288"/>
      </w:pPr>
      <w:r>
        <w:t xml:space="preserve">Quadratic Time-Frequency Representation (QTFR): </w:t>
      </w:r>
      <w:r>
        <w:rPr>
          <w:i w:val="0"/>
          <w:iCs w:val="0"/>
        </w:rPr>
        <w:t>In this step, the quadratic time-frequency representation of all the input time signals coming from both objects are created.</w:t>
      </w:r>
    </w:p>
    <w:p w14:paraId="42056F02" w14:textId="789496C5" w:rsidR="009526EE" w:rsidRPr="00CE75B4" w:rsidRDefault="00CE75B4" w:rsidP="00CE75B4">
      <w:pPr>
        <w:pStyle w:val="bulletlist"/>
      </w:pPr>
      <w:r w:rsidRPr="00CE75B4">
        <w:rPr>
          <w:lang w:val="en-US"/>
        </w:rPr>
        <w:t>The python libraries and m</w:t>
      </w:r>
      <w:r>
        <w:rPr>
          <w:lang w:val="en-US"/>
        </w:rPr>
        <w:t>odules used in this step include “matplotlib”, “</w:t>
      </w:r>
      <w:proofErr w:type="spellStart"/>
      <w:r>
        <w:rPr>
          <w:lang w:val="en-US"/>
        </w:rPr>
        <w:t>numpy</w:t>
      </w:r>
      <w:proofErr w:type="spellEnd"/>
      <w:r>
        <w:rPr>
          <w:lang w:val="en-US"/>
        </w:rPr>
        <w:t>”, “</w:t>
      </w:r>
      <w:r w:rsidRPr="00CE75B4">
        <w:rPr>
          <w:lang w:val="en-US"/>
        </w:rPr>
        <w:t>chirp</w:t>
      </w:r>
      <w:r>
        <w:rPr>
          <w:lang w:val="en-US"/>
        </w:rPr>
        <w:t>”</w:t>
      </w:r>
      <w:r w:rsidRPr="00CE75B4">
        <w:rPr>
          <w:lang w:val="en-US"/>
        </w:rPr>
        <w:t xml:space="preserve">, </w:t>
      </w:r>
      <w:r>
        <w:rPr>
          <w:lang w:val="en-US"/>
        </w:rPr>
        <w:t>“</w:t>
      </w:r>
      <w:r w:rsidRPr="00CE75B4">
        <w:rPr>
          <w:lang w:val="en-US"/>
        </w:rPr>
        <w:t>spect</w:t>
      </w:r>
      <w:r>
        <w:rPr>
          <w:lang w:val="en-US"/>
        </w:rPr>
        <w:t>rogram”</w:t>
      </w:r>
      <w:r w:rsidRPr="00CE75B4">
        <w:rPr>
          <w:lang w:val="en-US"/>
        </w:rPr>
        <w:t xml:space="preserve">, </w:t>
      </w:r>
      <w:r>
        <w:rPr>
          <w:lang w:val="en-US"/>
        </w:rPr>
        <w:t>“</w:t>
      </w:r>
      <w:proofErr w:type="spellStart"/>
      <w:r w:rsidRPr="00CE75B4">
        <w:rPr>
          <w:lang w:val="en-US"/>
        </w:rPr>
        <w:t>stft</w:t>
      </w:r>
      <w:proofErr w:type="spellEnd"/>
      <w:r>
        <w:rPr>
          <w:lang w:val="en-US"/>
        </w:rPr>
        <w:t xml:space="preserve">”, etc.  </w:t>
      </w:r>
    </w:p>
    <w:p w14:paraId="66F9CB59" w14:textId="63F158F0" w:rsidR="00CE75B4" w:rsidRPr="00E24112" w:rsidRDefault="00CE75B4" w:rsidP="00CE75B4">
      <w:pPr>
        <w:pStyle w:val="bulletlist"/>
      </w:pPr>
      <w:r>
        <w:rPr>
          <w:lang w:val="en-US"/>
        </w:rPr>
        <w:t xml:space="preserve">The input arrays for Object#1 and Object#2 are created using function </w:t>
      </w:r>
      <w:proofErr w:type="spellStart"/>
      <w:proofErr w:type="gramStart"/>
      <w:r w:rsidRPr="00CE75B4">
        <w:rPr>
          <w:lang w:val="en-US"/>
        </w:rPr>
        <w:t>np.array</w:t>
      </w:r>
      <w:proofErr w:type="spellEnd"/>
      <w:proofErr w:type="gramEnd"/>
      <w:r>
        <w:rPr>
          <w:lang w:val="en-US"/>
        </w:rPr>
        <w:t>().</w:t>
      </w:r>
    </w:p>
    <w:p w14:paraId="128B9A23" w14:textId="11ED8991" w:rsidR="006C3E30" w:rsidRDefault="00E24112" w:rsidP="00583B89">
      <w:pPr>
        <w:pStyle w:val="bulletlist"/>
      </w:pPr>
      <w:r>
        <w:rPr>
          <w:lang w:val="en-US"/>
        </w:rPr>
        <w:t>The method “Spectrum” is responsible to create the</w:t>
      </w:r>
      <w:r w:rsidR="000C15BC">
        <w:rPr>
          <w:lang w:val="en-US"/>
        </w:rPr>
        <w:t xml:space="preserve"> STFT</w:t>
      </w:r>
      <w:r>
        <w:rPr>
          <w:lang w:val="en-US"/>
        </w:rPr>
        <w:t xml:space="preserve"> spectrograms of the signal. </w:t>
      </w:r>
    </w:p>
    <w:p w14:paraId="1AB6C591" w14:textId="1B7F71D8" w:rsidR="00583B89" w:rsidRPr="00CE75B4" w:rsidRDefault="00CA11C9" w:rsidP="00583B89">
      <w:pPr>
        <w:pStyle w:val="bulletlist"/>
        <w:numPr>
          <w:ilvl w:val="0"/>
          <w:numId w:val="0"/>
        </w:numPr>
      </w:pPr>
      <w:r>
        <w:rPr>
          <w:noProof/>
        </w:rPr>
        <w:drawing>
          <wp:inline distT="0" distB="0" distL="0" distR="0" wp14:anchorId="033F1FD9" wp14:editId="044358CD">
            <wp:extent cx="3089910" cy="16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089910" cy="160020"/>
                    </a:xfrm>
                    <a:prstGeom prst="rect">
                      <a:avLst/>
                    </a:prstGeom>
                  </pic:spPr>
                </pic:pic>
              </a:graphicData>
            </a:graphic>
          </wp:inline>
        </w:drawing>
      </w:r>
    </w:p>
    <w:p w14:paraId="2538E9CB" w14:textId="745BBD9F" w:rsidR="00F31BDA" w:rsidRPr="00017FB7" w:rsidRDefault="008B033F" w:rsidP="00CE75B4">
      <w:pPr>
        <w:pStyle w:val="bulletlist"/>
      </w:pPr>
      <w:r>
        <w:rPr>
          <w:lang w:val="en-US"/>
        </w:rPr>
        <w:t>The arguments including t</w:t>
      </w:r>
      <w:r w:rsidRPr="008B033F">
        <w:rPr>
          <w:lang w:val="en-US"/>
        </w:rPr>
        <w:t xml:space="preserve">he array of Object#1, </w:t>
      </w:r>
      <w:r>
        <w:rPr>
          <w:lang w:val="en-US"/>
        </w:rPr>
        <w:t>t</w:t>
      </w:r>
      <w:r w:rsidRPr="008B033F">
        <w:rPr>
          <w:lang w:val="en-US"/>
        </w:rPr>
        <w:t>he number of data points used in each block for the FFT</w:t>
      </w:r>
      <w:r>
        <w:rPr>
          <w:lang w:val="en-US"/>
        </w:rPr>
        <w:t xml:space="preserve"> “NFFT”, and sampling frequency “Fs” are passed in the function </w:t>
      </w:r>
      <w:proofErr w:type="spellStart"/>
      <w:proofErr w:type="gramStart"/>
      <w:r>
        <w:rPr>
          <w:lang w:val="en-US"/>
        </w:rPr>
        <w:t>plt.specgram</w:t>
      </w:r>
      <w:proofErr w:type="spellEnd"/>
      <w:proofErr w:type="gramEnd"/>
      <w:r>
        <w:rPr>
          <w:lang w:val="en-US"/>
        </w:rPr>
        <w:t>(). This returns the QTFR or spectrogram of the given signal, as shown in the</w:t>
      </w:r>
      <w:r w:rsidR="00F31BDA">
        <w:rPr>
          <w:lang w:val="en-US"/>
        </w:rPr>
        <w:t xml:space="preserve"> </w:t>
      </w:r>
      <w:r>
        <w:rPr>
          <w:lang w:val="en-US"/>
        </w:rPr>
        <w:t>fig. x.</w:t>
      </w:r>
    </w:p>
    <w:p w14:paraId="1ABC9F06" w14:textId="604E69E5" w:rsidR="009B3764" w:rsidRPr="009B3764" w:rsidRDefault="00A853DA" w:rsidP="009424F7">
      <w:pPr>
        <w:pStyle w:val="bulletlist"/>
        <w:numPr>
          <w:ilvl w:val="0"/>
          <w:numId w:val="0"/>
        </w:numPr>
        <w:jc w:val="center"/>
      </w:pPr>
      <w:r>
        <w:rPr>
          <w:noProof/>
        </w:rPr>
        <w:drawing>
          <wp:inline distT="0" distB="0" distL="0" distR="0" wp14:anchorId="7EA5FCBF" wp14:editId="0BD1908E">
            <wp:extent cx="3089910" cy="2045335"/>
            <wp:effectExtent l="0" t="0" r="0" b="0"/>
            <wp:docPr id="37" name="Picture 3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9910" cy="2045335"/>
                    </a:xfrm>
                    <a:prstGeom prst="rect">
                      <a:avLst/>
                    </a:prstGeom>
                  </pic:spPr>
                </pic:pic>
              </a:graphicData>
            </a:graphic>
          </wp:inline>
        </w:drawing>
      </w:r>
    </w:p>
    <w:p w14:paraId="5F2CFDC5" w14:textId="01A33D47" w:rsidR="00CE75B4" w:rsidRPr="00A853DA" w:rsidRDefault="008B033F" w:rsidP="00CE75B4">
      <w:pPr>
        <w:pStyle w:val="bulletlist"/>
      </w:pPr>
      <w:r>
        <w:rPr>
          <w:lang w:val="en-US"/>
        </w:rPr>
        <w:t xml:space="preserve"> </w:t>
      </w:r>
      <w:r w:rsidR="00F31BDA">
        <w:rPr>
          <w:lang w:val="en-US"/>
        </w:rPr>
        <w:t>Similarly, the QTFR</w:t>
      </w:r>
      <w:r w:rsidR="00B3284B">
        <w:rPr>
          <w:lang w:val="en-US"/>
        </w:rPr>
        <w:t xml:space="preserve"> or spectrograms</w:t>
      </w:r>
      <w:r w:rsidR="00F31BDA">
        <w:rPr>
          <w:lang w:val="en-US"/>
        </w:rPr>
        <w:t xml:space="preserve"> of signals from Object#2 </w:t>
      </w:r>
      <w:r w:rsidR="00B3284B">
        <w:rPr>
          <w:lang w:val="en-US"/>
        </w:rPr>
        <w:t>are</w:t>
      </w:r>
      <w:r w:rsidR="00F31BDA">
        <w:rPr>
          <w:lang w:val="en-US"/>
        </w:rPr>
        <w:t xml:space="preserve"> created</w:t>
      </w:r>
      <w:r w:rsidR="00017FB7">
        <w:rPr>
          <w:lang w:val="en-US"/>
        </w:rPr>
        <w:t>, as depicted in fig</w:t>
      </w:r>
      <w:r w:rsidR="008954C8">
        <w:rPr>
          <w:lang w:val="en-US"/>
        </w:rPr>
        <w:t xml:space="preserve"> x</w:t>
      </w:r>
      <w:r w:rsidR="00F31BDA">
        <w:rPr>
          <w:lang w:val="en-US"/>
        </w:rPr>
        <w:t>.</w:t>
      </w:r>
    </w:p>
    <w:p w14:paraId="6C8F70CE" w14:textId="01DBA7CB" w:rsidR="00017FB7" w:rsidRPr="00E24112" w:rsidRDefault="00A853DA" w:rsidP="00536C09">
      <w:pPr>
        <w:pStyle w:val="bulletlist"/>
        <w:numPr>
          <w:ilvl w:val="0"/>
          <w:numId w:val="0"/>
        </w:numPr>
        <w:ind w:left="288"/>
      </w:pPr>
      <w:r>
        <w:rPr>
          <w:noProof/>
        </w:rPr>
        <w:drawing>
          <wp:inline distT="0" distB="0" distL="0" distR="0" wp14:anchorId="51FAC6D2" wp14:editId="4FF2FE59">
            <wp:extent cx="3089910" cy="1916430"/>
            <wp:effectExtent l="0" t="0" r="0" b="7620"/>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9910" cy="1916430"/>
                    </a:xfrm>
                    <a:prstGeom prst="rect">
                      <a:avLst/>
                    </a:prstGeom>
                  </pic:spPr>
                </pic:pic>
              </a:graphicData>
            </a:graphic>
          </wp:inline>
        </w:drawing>
      </w:r>
    </w:p>
    <w:p w14:paraId="10BEC030" w14:textId="13F1485F" w:rsidR="00E24112" w:rsidRPr="000C15BC" w:rsidRDefault="00F5683D" w:rsidP="00CE75B4">
      <w:pPr>
        <w:pStyle w:val="bulletlist"/>
      </w:pPr>
      <w:r w:rsidRPr="00F5683D">
        <w:rPr>
          <w:lang w:val="en-US"/>
        </w:rPr>
        <w:t>These spectrograms of both o</w:t>
      </w:r>
      <w:r>
        <w:rPr>
          <w:lang w:val="en-US"/>
        </w:rPr>
        <w:t xml:space="preserve">bjects are then subjected to </w:t>
      </w:r>
      <w:r w:rsidR="00584649">
        <w:rPr>
          <w:lang w:val="en-US"/>
        </w:rPr>
        <w:t xml:space="preserve">the </w:t>
      </w:r>
      <w:r>
        <w:rPr>
          <w:lang w:val="en-US"/>
        </w:rPr>
        <w:t>feature extraction phase.</w:t>
      </w:r>
    </w:p>
    <w:p w14:paraId="2A72246D" w14:textId="732D3B33" w:rsidR="000C15BC" w:rsidRPr="00CA11C9" w:rsidRDefault="000C15BC" w:rsidP="000C15BC">
      <w:pPr>
        <w:pStyle w:val="Heading3"/>
        <w:ind w:firstLine="288"/>
        <w:rPr>
          <w:i w:val="0"/>
          <w:iCs w:val="0"/>
        </w:rPr>
      </w:pPr>
      <w:r>
        <w:t xml:space="preserve">Feature Extraction Phase: </w:t>
      </w:r>
      <w:r w:rsidR="00CA11C9" w:rsidRPr="00CA11C9">
        <w:rPr>
          <w:i w:val="0"/>
          <w:iCs w:val="0"/>
        </w:rPr>
        <w:t xml:space="preserve">From the </w:t>
      </w:r>
      <w:r w:rsidR="00CA11C9">
        <w:rPr>
          <w:i w:val="0"/>
          <w:iCs w:val="0"/>
        </w:rPr>
        <w:t xml:space="preserve">QTFR-based </w:t>
      </w:r>
      <w:r w:rsidR="00CA11C9" w:rsidRPr="00CA11C9">
        <w:rPr>
          <w:i w:val="0"/>
          <w:iCs w:val="0"/>
        </w:rPr>
        <w:t xml:space="preserve">spectrograms of </w:t>
      </w:r>
      <w:r w:rsidR="00CA11C9">
        <w:rPr>
          <w:i w:val="0"/>
          <w:iCs w:val="0"/>
        </w:rPr>
        <w:t xml:space="preserve">Object#1 and Object#2, two types of features are extracted using “numpy”, as shown in fig. x. </w:t>
      </w:r>
    </w:p>
    <w:p w14:paraId="0B7DA76B" w14:textId="77777777" w:rsidR="00CA11C9" w:rsidRPr="00CA11C9" w:rsidRDefault="00CA11C9" w:rsidP="00CA11C9"/>
    <w:p w14:paraId="30329DBF" w14:textId="1FD7D7BB" w:rsidR="00CA11C9" w:rsidRDefault="00CA11C9" w:rsidP="00CA11C9">
      <w:r>
        <w:rPr>
          <w:noProof/>
        </w:rPr>
        <w:drawing>
          <wp:inline distT="0" distB="0" distL="0" distR="0" wp14:anchorId="1BB4C641" wp14:editId="03CDCA23">
            <wp:extent cx="3084391" cy="274320"/>
            <wp:effectExtent l="0" t="0" r="190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173375" cy="282234"/>
                    </a:xfrm>
                    <a:prstGeom prst="rect">
                      <a:avLst/>
                    </a:prstGeom>
                  </pic:spPr>
                </pic:pic>
              </a:graphicData>
            </a:graphic>
          </wp:inline>
        </w:drawing>
      </w:r>
    </w:p>
    <w:p w14:paraId="367BD48F" w14:textId="6CEA673B" w:rsidR="00CA11C9" w:rsidRDefault="00CA11C9" w:rsidP="00CA11C9">
      <w:pPr>
        <w:pStyle w:val="bulletlist"/>
        <w:numPr>
          <w:ilvl w:val="0"/>
          <w:numId w:val="0"/>
        </w:numPr>
        <w:rPr>
          <w:lang w:val="de-DE"/>
        </w:rPr>
      </w:pPr>
    </w:p>
    <w:p w14:paraId="77872ABB" w14:textId="7700BFE7" w:rsidR="00CA11C9" w:rsidRPr="00CA11C9" w:rsidRDefault="00CA11C9" w:rsidP="00CA11C9">
      <w:pPr>
        <w:pStyle w:val="bulletlist"/>
      </w:pPr>
      <w:r w:rsidRPr="00CA11C9">
        <w:rPr>
          <w:lang w:val="en-US"/>
        </w:rPr>
        <w:t xml:space="preserve">The method </w:t>
      </w:r>
      <w:r>
        <w:rPr>
          <w:lang w:val="en-US"/>
        </w:rPr>
        <w:t>“</w:t>
      </w:r>
      <w:proofErr w:type="spellStart"/>
      <w:proofErr w:type="gramStart"/>
      <w:r>
        <w:rPr>
          <w:lang w:val="en-US"/>
        </w:rPr>
        <w:t>np.amax</w:t>
      </w:r>
      <w:proofErr w:type="spellEnd"/>
      <w:proofErr w:type="gramEnd"/>
      <w:r>
        <w:rPr>
          <w:lang w:val="en-US"/>
        </w:rPr>
        <w:t xml:space="preserve">()” is used to compute the absolute </w:t>
      </w:r>
      <w:r w:rsidR="005E61BA">
        <w:rPr>
          <w:lang w:val="en-US"/>
        </w:rPr>
        <w:t>“M</w:t>
      </w:r>
      <w:r>
        <w:rPr>
          <w:lang w:val="en-US"/>
        </w:rPr>
        <w:t xml:space="preserve">aximum </w:t>
      </w:r>
      <w:r w:rsidR="005E61BA">
        <w:rPr>
          <w:lang w:val="en-US"/>
        </w:rPr>
        <w:t>F</w:t>
      </w:r>
      <w:r>
        <w:rPr>
          <w:lang w:val="en-US"/>
        </w:rPr>
        <w:t>requency</w:t>
      </w:r>
      <w:r w:rsidR="005E61BA">
        <w:rPr>
          <w:lang w:val="en-US"/>
        </w:rPr>
        <w:t>”</w:t>
      </w:r>
      <w:r>
        <w:rPr>
          <w:lang w:val="en-US"/>
        </w:rPr>
        <w:t xml:space="preserve"> from the spectrogram.</w:t>
      </w:r>
    </w:p>
    <w:p w14:paraId="572CFBC4" w14:textId="6521A08A" w:rsidR="00CA11C9" w:rsidRPr="005E61BA" w:rsidRDefault="00CA11C9" w:rsidP="00CA11C9">
      <w:pPr>
        <w:pStyle w:val="bulletlist"/>
      </w:pPr>
      <w:r>
        <w:rPr>
          <w:lang w:val="en-US"/>
        </w:rPr>
        <w:t>The method “</w:t>
      </w:r>
      <w:proofErr w:type="spellStart"/>
      <w:proofErr w:type="gramStart"/>
      <w:r>
        <w:rPr>
          <w:lang w:val="en-US"/>
        </w:rPr>
        <w:t>np.sum</w:t>
      </w:r>
      <w:proofErr w:type="spellEnd"/>
      <w:r>
        <w:rPr>
          <w:lang w:val="en-US"/>
        </w:rPr>
        <w:t>(</w:t>
      </w:r>
      <w:proofErr w:type="gramEnd"/>
      <w:r>
        <w:rPr>
          <w:lang w:val="en-US"/>
        </w:rPr>
        <w:t>)” is used to compute</w:t>
      </w:r>
      <w:r w:rsidR="005E61BA">
        <w:rPr>
          <w:lang w:val="en-US"/>
        </w:rPr>
        <w:t xml:space="preserve"> “</w:t>
      </w:r>
      <w:r w:rsidR="00A344A7">
        <w:rPr>
          <w:lang w:val="en-US"/>
        </w:rPr>
        <w:t xml:space="preserve">Maximum </w:t>
      </w:r>
      <w:r w:rsidR="005E61BA">
        <w:rPr>
          <w:lang w:val="en-US"/>
        </w:rPr>
        <w:t>Spectrum Sum”</w:t>
      </w:r>
      <w:r>
        <w:rPr>
          <w:lang w:val="en-US"/>
        </w:rPr>
        <w:t xml:space="preserve">. </w:t>
      </w:r>
    </w:p>
    <w:p w14:paraId="4AB04A02" w14:textId="623A4FC5" w:rsidR="005E61BA" w:rsidRPr="005E61BA" w:rsidRDefault="005E61BA" w:rsidP="005E61BA">
      <w:pPr>
        <w:pStyle w:val="Heading3"/>
        <w:ind w:firstLine="288"/>
        <w:rPr>
          <w:i w:val="0"/>
          <w:iCs w:val="0"/>
        </w:rPr>
      </w:pPr>
      <w:r>
        <w:t xml:space="preserve">Dataframe Formation: </w:t>
      </w:r>
      <w:r w:rsidRPr="005E61BA">
        <w:rPr>
          <w:i w:val="0"/>
          <w:iCs w:val="0"/>
        </w:rPr>
        <w:t>After extracting features from the QTFR spectrograms of both Objects, the data frames are created to organize the extracted features and to distinguish between the two classes.</w:t>
      </w:r>
    </w:p>
    <w:p w14:paraId="12479A5D" w14:textId="7F962FF4" w:rsidR="008250AB" w:rsidRPr="00590017" w:rsidRDefault="005E61BA" w:rsidP="00590017">
      <w:pPr>
        <w:pStyle w:val="bulletlist"/>
        <w:rPr>
          <w:lang w:val="en-US"/>
        </w:rPr>
      </w:pPr>
      <w:r>
        <w:rPr>
          <w:lang w:val="en-US"/>
        </w:rPr>
        <w:t>A data</w:t>
      </w:r>
      <w:r w:rsidR="00782541">
        <w:rPr>
          <w:lang w:val="en-US"/>
        </w:rPr>
        <w:t xml:space="preserve"> </w:t>
      </w:r>
      <w:r>
        <w:rPr>
          <w:lang w:val="en-US"/>
        </w:rPr>
        <w:t xml:space="preserve">frame is created </w:t>
      </w:r>
      <w:r w:rsidR="004A01E3">
        <w:rPr>
          <w:lang w:val="en-US"/>
        </w:rPr>
        <w:t>for organizing the</w:t>
      </w:r>
      <w:r>
        <w:rPr>
          <w:lang w:val="en-US"/>
        </w:rPr>
        <w:t xml:space="preserve"> “M</w:t>
      </w:r>
      <w:r w:rsidR="00782541">
        <w:rPr>
          <w:lang w:val="en-US"/>
        </w:rPr>
        <w:t>aximum frequency</w:t>
      </w:r>
      <w:r w:rsidR="004A01E3">
        <w:rPr>
          <w:lang w:val="en-US"/>
        </w:rPr>
        <w:t>”</w:t>
      </w:r>
      <w:r w:rsidR="00782541">
        <w:rPr>
          <w:lang w:val="en-US"/>
        </w:rPr>
        <w:t xml:space="preserve"> features of all the spectrograms of Object#1 using “</w:t>
      </w:r>
      <w:proofErr w:type="spellStart"/>
      <w:proofErr w:type="gramStart"/>
      <w:r w:rsidR="00782541" w:rsidRPr="00782541">
        <w:rPr>
          <w:lang w:val="en-US"/>
        </w:rPr>
        <w:t>pd.DataFrame</w:t>
      </w:r>
      <w:proofErr w:type="spellEnd"/>
      <w:proofErr w:type="gramEnd"/>
      <w:r w:rsidR="00782541" w:rsidRPr="00782541">
        <w:rPr>
          <w:lang w:val="en-US"/>
        </w:rPr>
        <w:t>(max</w:t>
      </w:r>
      <w:r w:rsidR="004A01E3">
        <w:rPr>
          <w:lang w:val="en-US"/>
        </w:rPr>
        <w:t xml:space="preserve"> </w:t>
      </w:r>
      <w:r w:rsidR="00782541" w:rsidRPr="00782541">
        <w:rPr>
          <w:lang w:val="en-US"/>
        </w:rPr>
        <w:t>values</w:t>
      </w:r>
      <w:r w:rsidR="004A01E3">
        <w:rPr>
          <w:lang w:val="en-US"/>
        </w:rPr>
        <w:t>_</w:t>
      </w:r>
      <w:r w:rsidR="00782541" w:rsidRPr="00782541">
        <w:rPr>
          <w:lang w:val="en-US"/>
        </w:rPr>
        <w:t>obj1, columns=["</w:t>
      </w:r>
      <w:proofErr w:type="spellStart"/>
      <w:r w:rsidR="00782541" w:rsidRPr="00782541">
        <w:rPr>
          <w:lang w:val="en-US"/>
        </w:rPr>
        <w:t>MaxFrequency</w:t>
      </w:r>
      <w:proofErr w:type="spellEnd"/>
      <w:r w:rsidR="00782541" w:rsidRPr="00782541">
        <w:rPr>
          <w:lang w:val="en-US"/>
        </w:rPr>
        <w:t>"])</w:t>
      </w:r>
      <w:r w:rsidR="00782541">
        <w:rPr>
          <w:lang w:val="en-US"/>
        </w:rPr>
        <w:t>”</w:t>
      </w:r>
      <w:r w:rsidR="00590017">
        <w:rPr>
          <w:lang w:val="en-US"/>
        </w:rPr>
        <w:t>.</w:t>
      </w:r>
    </w:p>
    <w:p w14:paraId="2AAA67CA" w14:textId="1D6565E6" w:rsidR="008250AB" w:rsidRPr="00590017" w:rsidRDefault="00782541" w:rsidP="00590017">
      <w:pPr>
        <w:pStyle w:val="bulletlist"/>
        <w:rPr>
          <w:lang w:val="en-US"/>
        </w:rPr>
      </w:pPr>
      <w:r>
        <w:rPr>
          <w:lang w:val="en-US"/>
        </w:rPr>
        <w:t xml:space="preserve">Similarly, another data frame is created </w:t>
      </w:r>
      <w:r w:rsidR="004A01E3">
        <w:rPr>
          <w:lang w:val="en-US"/>
        </w:rPr>
        <w:t>for the “Maximum Spectrum Sum” features of all the spectrograms of Object#1 using “</w:t>
      </w:r>
      <w:proofErr w:type="spellStart"/>
      <w:proofErr w:type="gramStart"/>
      <w:r w:rsidR="004A01E3" w:rsidRPr="004A01E3">
        <w:rPr>
          <w:lang w:val="en-US"/>
        </w:rPr>
        <w:t>pd.DataFrame</w:t>
      </w:r>
      <w:proofErr w:type="spellEnd"/>
      <w:proofErr w:type="gramEnd"/>
      <w:r w:rsidR="004A01E3" w:rsidRPr="004A01E3">
        <w:rPr>
          <w:lang w:val="en-US"/>
        </w:rPr>
        <w:t>(sum</w:t>
      </w:r>
      <w:r w:rsidR="004A01E3">
        <w:rPr>
          <w:lang w:val="en-US"/>
        </w:rPr>
        <w:t xml:space="preserve"> </w:t>
      </w:r>
      <w:r w:rsidR="004A01E3" w:rsidRPr="004A01E3">
        <w:rPr>
          <w:lang w:val="en-US"/>
        </w:rPr>
        <w:t>obj1, columns=["</w:t>
      </w:r>
      <w:proofErr w:type="spellStart"/>
      <w:r w:rsidR="004A01E3" w:rsidRPr="004A01E3">
        <w:rPr>
          <w:lang w:val="en-US"/>
        </w:rPr>
        <w:t>MaxSpectrumSum</w:t>
      </w:r>
      <w:proofErr w:type="spellEnd"/>
      <w:r w:rsidR="004A01E3" w:rsidRPr="004A01E3">
        <w:rPr>
          <w:lang w:val="en-US"/>
        </w:rPr>
        <w:t>"])</w:t>
      </w:r>
      <w:r w:rsidR="004A01E3">
        <w:rPr>
          <w:lang w:val="en-US"/>
        </w:rPr>
        <w:t>”</w:t>
      </w:r>
      <w:r w:rsidR="00590017">
        <w:rPr>
          <w:lang w:val="en-US"/>
        </w:rPr>
        <w:t>.</w:t>
      </w:r>
    </w:p>
    <w:p w14:paraId="38FCB5B0" w14:textId="7D688BAB" w:rsidR="003A6CA4" w:rsidRDefault="003A6CA4" w:rsidP="005E61BA">
      <w:pPr>
        <w:pStyle w:val="bulletlist"/>
        <w:rPr>
          <w:lang w:val="en-US"/>
        </w:rPr>
      </w:pPr>
      <w:r>
        <w:rPr>
          <w:lang w:val="en-US"/>
        </w:rPr>
        <w:t xml:space="preserve">For the extracted features of Object#1, the assigned labeled class is “Target=0”. </w:t>
      </w:r>
    </w:p>
    <w:p w14:paraId="75B207EB" w14:textId="49A64593" w:rsidR="00DB6042" w:rsidRDefault="00DB6042" w:rsidP="005265B9">
      <w:pPr>
        <w:pStyle w:val="bulletlist"/>
        <w:rPr>
          <w:lang w:val="en-US"/>
        </w:rPr>
      </w:pPr>
      <w:r>
        <w:rPr>
          <w:lang w:val="en-US"/>
        </w:rPr>
        <w:t xml:space="preserve">In a similar way, </w:t>
      </w:r>
      <w:r w:rsidR="00CA6F47">
        <w:rPr>
          <w:lang w:val="en-US"/>
        </w:rPr>
        <w:t>the data frame of Object#2 is created. The assigned labeled class for Object#2 is “Target=1”</w:t>
      </w:r>
      <w:r w:rsidR="005265B9">
        <w:rPr>
          <w:lang w:val="en-US"/>
        </w:rPr>
        <w:t>.</w:t>
      </w:r>
      <w:r w:rsidR="00CA6F47">
        <w:rPr>
          <w:lang w:val="en-US"/>
        </w:rPr>
        <w:t xml:space="preserve"> </w:t>
      </w:r>
    </w:p>
    <w:p w14:paraId="0AC803A1" w14:textId="4F49CA85" w:rsidR="008250AB" w:rsidRDefault="008250AB" w:rsidP="008250AB">
      <w:pPr>
        <w:pStyle w:val="bulletlist"/>
        <w:rPr>
          <w:lang w:val="en-US"/>
        </w:rPr>
      </w:pPr>
      <w:r>
        <w:rPr>
          <w:lang w:val="en-US"/>
        </w:rPr>
        <w:t>These data frames of extracted features of Object#1 and Object#2 are then merged into one data frame using the function “</w:t>
      </w:r>
      <w:proofErr w:type="spellStart"/>
      <w:proofErr w:type="gramStart"/>
      <w:r w:rsidRPr="003A6CA4">
        <w:rPr>
          <w:lang w:val="en-US"/>
        </w:rPr>
        <w:t>pd.concat</w:t>
      </w:r>
      <w:proofErr w:type="spellEnd"/>
      <w:proofErr w:type="gramEnd"/>
      <w:r>
        <w:rPr>
          <w:lang w:val="en-US"/>
        </w:rPr>
        <w:t>”, as shown in fig x.</w:t>
      </w:r>
    </w:p>
    <w:p w14:paraId="4821369C" w14:textId="77777777" w:rsidR="008250AB" w:rsidRDefault="008250AB" w:rsidP="008250AB">
      <w:pPr>
        <w:pStyle w:val="bulletlist"/>
        <w:rPr>
          <w:lang w:val="en-US"/>
        </w:rPr>
      </w:pPr>
      <w:r>
        <w:rPr>
          <w:lang w:val="en-US"/>
        </w:rPr>
        <w:t>These features-based data frames are used for the training of the binary classification model, which will be used to distinguish between the signals of Object#1 and Object#2.</w:t>
      </w:r>
    </w:p>
    <w:p w14:paraId="5CEB40C9" w14:textId="77777777" w:rsidR="008250AB" w:rsidRDefault="008250AB" w:rsidP="008250AB">
      <w:pPr>
        <w:pStyle w:val="bulletlist"/>
        <w:numPr>
          <w:ilvl w:val="0"/>
          <w:numId w:val="0"/>
        </w:numPr>
        <w:ind w:left="648"/>
        <w:rPr>
          <w:lang w:val="en-US"/>
        </w:rPr>
      </w:pPr>
    </w:p>
    <w:p w14:paraId="2828A9CB" w14:textId="09553378" w:rsidR="008250AB" w:rsidRPr="008250AB" w:rsidRDefault="008250AB" w:rsidP="008250AB">
      <w:pPr>
        <w:pStyle w:val="bulletlist"/>
        <w:numPr>
          <w:ilvl w:val="0"/>
          <w:numId w:val="0"/>
        </w:numPr>
        <w:ind w:left="648"/>
        <w:rPr>
          <w:lang w:val="en-US"/>
        </w:rPr>
      </w:pPr>
      <w:r>
        <w:rPr>
          <w:noProof/>
          <w:lang w:val="en-US"/>
        </w:rPr>
        <w:lastRenderedPageBreak/>
        <w:drawing>
          <wp:inline distT="0" distB="0" distL="0" distR="0" wp14:anchorId="24A44522" wp14:editId="5716CCEC">
            <wp:extent cx="2664754" cy="3032760"/>
            <wp:effectExtent l="0" t="0" r="254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77289" cy="3047027"/>
                    </a:xfrm>
                    <a:prstGeom prst="rect">
                      <a:avLst/>
                    </a:prstGeom>
                  </pic:spPr>
                </pic:pic>
              </a:graphicData>
            </a:graphic>
          </wp:inline>
        </w:drawing>
      </w:r>
    </w:p>
    <w:p w14:paraId="744A015E" w14:textId="3F261408" w:rsidR="00D903C1" w:rsidRDefault="00D903C1" w:rsidP="00D903C1">
      <w:pPr>
        <w:pStyle w:val="Heading3"/>
        <w:ind w:firstLine="288"/>
        <w:rPr>
          <w:i w:val="0"/>
          <w:iCs w:val="0"/>
        </w:rPr>
      </w:pPr>
      <w:r>
        <w:t xml:space="preserve">The Binary Classification Model Training: </w:t>
      </w:r>
      <w:r w:rsidRPr="00D903C1">
        <w:rPr>
          <w:i w:val="0"/>
          <w:iCs w:val="0"/>
        </w:rPr>
        <w:t>For the realization of the Binary Classification model or Discriminator</w:t>
      </w:r>
      <w:r>
        <w:rPr>
          <w:i w:val="0"/>
          <w:iCs w:val="0"/>
        </w:rPr>
        <w:t xml:space="preserve">, four different classifiers are used, namely </w:t>
      </w:r>
      <w:bookmarkStart w:id="1" w:name="_Hlk68536673"/>
      <w:r w:rsidRPr="00D903C1">
        <w:rPr>
          <w:i w:val="0"/>
          <w:iCs w:val="0"/>
        </w:rPr>
        <w:t>Logistic Regression, k-Nearest Neighbors (k-NN), Decision Trees</w:t>
      </w:r>
      <w:r>
        <w:rPr>
          <w:i w:val="0"/>
          <w:iCs w:val="0"/>
        </w:rPr>
        <w:t>,</w:t>
      </w:r>
      <w:r w:rsidRPr="00D903C1">
        <w:rPr>
          <w:i w:val="0"/>
          <w:iCs w:val="0"/>
        </w:rPr>
        <w:t xml:space="preserve"> and Random Forest (RF).</w:t>
      </w:r>
    </w:p>
    <w:bookmarkEnd w:id="1"/>
    <w:p w14:paraId="0A8BA1E8" w14:textId="0C94327B" w:rsidR="00D903C1" w:rsidRDefault="00D903C1" w:rsidP="00D903C1">
      <w:pPr>
        <w:pStyle w:val="bulletlist"/>
      </w:pPr>
      <w:r>
        <w:t xml:space="preserve">The datasets are split into testing and training data. The datasets </w:t>
      </w:r>
      <w:proofErr w:type="spellStart"/>
      <w:r w:rsidRPr="00D903C1">
        <w:t>X_train</w:t>
      </w:r>
      <w:proofErr w:type="spellEnd"/>
      <w:r>
        <w:t xml:space="preserve"> and </w:t>
      </w:r>
      <w:proofErr w:type="spellStart"/>
      <w:r>
        <w:t>Y</w:t>
      </w:r>
      <w:r w:rsidRPr="00D903C1">
        <w:t>_train</w:t>
      </w:r>
      <w:proofErr w:type="spellEnd"/>
      <w:r>
        <w:t xml:space="preserve"> are used to train the models. While </w:t>
      </w:r>
      <w:proofErr w:type="spellStart"/>
      <w:r w:rsidRPr="00D903C1">
        <w:t>X_t</w:t>
      </w:r>
      <w:r>
        <w:t>est</w:t>
      </w:r>
      <w:proofErr w:type="spellEnd"/>
      <w:r>
        <w:t xml:space="preserve"> and </w:t>
      </w:r>
      <w:proofErr w:type="spellStart"/>
      <w:r>
        <w:t>Y</w:t>
      </w:r>
      <w:r w:rsidRPr="00D903C1">
        <w:t>_t</w:t>
      </w:r>
      <w:r>
        <w:t>est</w:t>
      </w:r>
      <w:proofErr w:type="spellEnd"/>
      <w:r>
        <w:t xml:space="preserve"> are used to test the model.</w:t>
      </w:r>
    </w:p>
    <w:p w14:paraId="2C615BE5" w14:textId="6FC3E05F" w:rsidR="00D903C1" w:rsidRPr="00D903C1" w:rsidRDefault="00D903C1" w:rsidP="00D903C1">
      <w:pPr>
        <w:pStyle w:val="bulletlist"/>
      </w:pPr>
      <w:r>
        <w:t>The python library “</w:t>
      </w:r>
      <w:proofErr w:type="spellStart"/>
      <w:r>
        <w:t>sklearn</w:t>
      </w:r>
      <w:proofErr w:type="spellEnd"/>
      <w:r>
        <w:t>” is used to</w:t>
      </w:r>
      <w:r w:rsidRPr="00D903C1">
        <w:rPr>
          <w:lang w:val="en-US"/>
        </w:rPr>
        <w:t xml:space="preserve"> </w:t>
      </w:r>
      <w:r>
        <w:rPr>
          <w:lang w:val="en-US"/>
        </w:rPr>
        <w:t>implement</w:t>
      </w:r>
      <w:r>
        <w:t xml:space="preserve"> these four ML classifiers</w:t>
      </w:r>
      <w:r>
        <w:rPr>
          <w:lang w:val="en-US"/>
        </w:rPr>
        <w:t>. These classifiers are added in the function “model”, as shown in the fig.</w:t>
      </w:r>
    </w:p>
    <w:p w14:paraId="487C777C" w14:textId="3509AC14" w:rsidR="00D903C1" w:rsidRPr="00D903C1" w:rsidRDefault="00D903C1" w:rsidP="00D903C1">
      <w:pPr>
        <w:pStyle w:val="bulletlist"/>
        <w:numPr>
          <w:ilvl w:val="0"/>
          <w:numId w:val="0"/>
        </w:numPr>
      </w:pPr>
      <w:r>
        <w:rPr>
          <w:noProof/>
        </w:rPr>
        <w:drawing>
          <wp:inline distT="0" distB="0" distL="0" distR="0" wp14:anchorId="4F1B576D" wp14:editId="23E5B89B">
            <wp:extent cx="3089910" cy="5226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89910" cy="522605"/>
                    </a:xfrm>
                    <a:prstGeom prst="rect">
                      <a:avLst/>
                    </a:prstGeom>
                  </pic:spPr>
                </pic:pic>
              </a:graphicData>
            </a:graphic>
          </wp:inline>
        </w:drawing>
      </w:r>
    </w:p>
    <w:p w14:paraId="2752D413" w14:textId="2F9E9F4A" w:rsidR="00D903C1" w:rsidRDefault="00D903C1" w:rsidP="00D903C1">
      <w:pPr>
        <w:jc w:val="both"/>
      </w:pPr>
    </w:p>
    <w:p w14:paraId="7351B12C" w14:textId="08A3F22C" w:rsidR="00D903C1" w:rsidRPr="00D903C1" w:rsidRDefault="006533BF" w:rsidP="00D903C1">
      <w:pPr>
        <w:pStyle w:val="bulletlist"/>
      </w:pPr>
      <w:r>
        <w:rPr>
          <w:lang w:val="en-US"/>
        </w:rPr>
        <w:t>For the cross</w:t>
      </w:r>
      <w:r w:rsidR="00DF76CD">
        <w:rPr>
          <w:lang w:val="en-US"/>
        </w:rPr>
        <w:t>-</w:t>
      </w:r>
      <w:r>
        <w:rPr>
          <w:lang w:val="en-US"/>
        </w:rPr>
        <w:t>validation, t</w:t>
      </w:r>
      <w:r w:rsidR="00D903C1" w:rsidRPr="00D903C1">
        <w:rPr>
          <w:lang w:val="en-US"/>
        </w:rPr>
        <w:t xml:space="preserve">he function </w:t>
      </w:r>
      <w:r w:rsidR="00D903C1">
        <w:rPr>
          <w:lang w:val="en-US"/>
        </w:rPr>
        <w:t>“</w:t>
      </w:r>
      <w:proofErr w:type="spellStart"/>
      <w:r w:rsidR="00D903C1" w:rsidRPr="00D903C1">
        <w:rPr>
          <w:lang w:val="en-US"/>
        </w:rPr>
        <w:t>fit_and_s</w:t>
      </w:r>
      <w:r w:rsidR="00D903C1">
        <w:rPr>
          <w:lang w:val="en-US"/>
        </w:rPr>
        <w:t>core</w:t>
      </w:r>
      <w:proofErr w:type="spellEnd"/>
      <w:r w:rsidR="00D903C1">
        <w:rPr>
          <w:lang w:val="en-US"/>
        </w:rPr>
        <w:t>”, shown in fig x, is created to train and evaluate the ML models based on accurate prediction.</w:t>
      </w:r>
    </w:p>
    <w:p w14:paraId="237EAE14" w14:textId="673AEFFB" w:rsidR="00D903C1" w:rsidRDefault="00D903C1" w:rsidP="00D903C1">
      <w:pPr>
        <w:pStyle w:val="bulletlist"/>
        <w:numPr>
          <w:ilvl w:val="0"/>
          <w:numId w:val="0"/>
        </w:numPr>
      </w:pPr>
      <w:r>
        <w:rPr>
          <w:noProof/>
        </w:rPr>
        <w:drawing>
          <wp:inline distT="0" distB="0" distL="0" distR="0" wp14:anchorId="329AD221" wp14:editId="276C125B">
            <wp:extent cx="3089910" cy="1330325"/>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330325"/>
                    </a:xfrm>
                    <a:prstGeom prst="rect">
                      <a:avLst/>
                    </a:prstGeom>
                  </pic:spPr>
                </pic:pic>
              </a:graphicData>
            </a:graphic>
          </wp:inline>
        </w:drawing>
      </w:r>
    </w:p>
    <w:p w14:paraId="3DDCB000" w14:textId="77777777" w:rsidR="00F14C37" w:rsidRDefault="00F14C37" w:rsidP="00D903C1">
      <w:pPr>
        <w:pStyle w:val="bulletlist"/>
        <w:numPr>
          <w:ilvl w:val="0"/>
          <w:numId w:val="0"/>
        </w:numPr>
      </w:pPr>
    </w:p>
    <w:p w14:paraId="7987E00B" w14:textId="24795021" w:rsidR="00D903C1" w:rsidRPr="00F14C37" w:rsidRDefault="00D903C1" w:rsidP="00F14C37">
      <w:pPr>
        <w:pStyle w:val="bulletlist"/>
      </w:pPr>
      <w:r w:rsidRPr="00F14C37">
        <w:rPr>
          <w:lang w:val="en-US"/>
        </w:rPr>
        <w:t>In this function, a loop is initiated to fit the models to the training datasets. All four ML classification models will learn as per the provided training dataset. The testing dataset is also fed into this loop, which will check each model’s performance based on accurate predictions.</w:t>
      </w:r>
      <w:r w:rsidR="00F14C37">
        <w:rPr>
          <w:lang w:val="en-US"/>
        </w:rPr>
        <w:t xml:space="preserve"> </w:t>
      </w:r>
      <w:r>
        <w:rPr>
          <w:lang w:val="en-US"/>
        </w:rPr>
        <w:t>This function returns the model</w:t>
      </w:r>
      <w:r w:rsidR="004A383F">
        <w:rPr>
          <w:lang w:val="en-US"/>
        </w:rPr>
        <w:t xml:space="preserve"> </w:t>
      </w:r>
      <w:r>
        <w:rPr>
          <w:lang w:val="en-US"/>
        </w:rPr>
        <w:t>scores, which will be kept in a dictionary.</w:t>
      </w:r>
      <w:r w:rsidR="00F14C37">
        <w:rPr>
          <w:lang w:val="en-US"/>
        </w:rPr>
        <w:t xml:space="preserve"> </w:t>
      </w:r>
      <w:r>
        <w:rPr>
          <w:lang w:val="en-US"/>
        </w:rPr>
        <w:t xml:space="preserve">A performance threshold is set for judging the efficient </w:t>
      </w:r>
      <w:r>
        <w:rPr>
          <w:lang w:val="en-US"/>
        </w:rPr>
        <w:t>classifier. If the accuracy is greater than 85%, then the model will be saved, otherwise, it will continue learning by train and test datasets.</w:t>
      </w:r>
    </w:p>
    <w:p w14:paraId="2EC5AEB8" w14:textId="0825DA21" w:rsidR="00F14C37" w:rsidRPr="00644009" w:rsidRDefault="00F14C37" w:rsidP="00D903C1">
      <w:pPr>
        <w:pStyle w:val="bulletlist"/>
      </w:pPr>
      <w:r>
        <w:rPr>
          <w:lang w:val="en-US"/>
        </w:rPr>
        <w:t>To save the best-trained model</w:t>
      </w:r>
      <w:r w:rsidR="002C2ED2">
        <w:rPr>
          <w:lang w:val="en-US"/>
        </w:rPr>
        <w:t xml:space="preserve"> for binary classification</w:t>
      </w:r>
      <w:r>
        <w:rPr>
          <w:lang w:val="en-US"/>
        </w:rPr>
        <w:t>, a python module “Pickle” is used.</w:t>
      </w:r>
      <w:r w:rsidR="0099629B">
        <w:rPr>
          <w:lang w:val="en-US"/>
        </w:rPr>
        <w:t xml:space="preserve"> Since, the RF classifier turns out the best one</w:t>
      </w:r>
      <w:r w:rsidR="003E1D23">
        <w:rPr>
          <w:lang w:val="en-US"/>
        </w:rPr>
        <w:t xml:space="preserve"> with the highest accuracy</w:t>
      </w:r>
      <w:r w:rsidR="0099629B">
        <w:rPr>
          <w:lang w:val="en-US"/>
        </w:rPr>
        <w:t>, the trained model using RF classifier is saved for future use</w:t>
      </w:r>
      <w:r w:rsidR="00397F97">
        <w:rPr>
          <w:lang w:val="en-US"/>
        </w:rPr>
        <w:t xml:space="preserve">. </w:t>
      </w:r>
    </w:p>
    <w:p w14:paraId="218929D3" w14:textId="03309177" w:rsidR="00644009" w:rsidRDefault="00644009" w:rsidP="00644009">
      <w:pPr>
        <w:pStyle w:val="Heading3"/>
        <w:ind w:firstLine="288"/>
        <w:rPr>
          <w:i w:val="0"/>
          <w:iCs w:val="0"/>
        </w:rPr>
      </w:pPr>
      <w:r>
        <w:t>The Binary Classification Model Testing</w:t>
      </w:r>
      <w:r w:rsidRPr="00644009">
        <w:rPr>
          <w:i w:val="0"/>
          <w:iCs w:val="0"/>
        </w:rPr>
        <w:t>: To test the</w:t>
      </w:r>
      <w:r>
        <w:rPr>
          <w:i w:val="0"/>
          <w:iCs w:val="0"/>
        </w:rPr>
        <w:t xml:space="preserve"> effectiveness of the</w:t>
      </w:r>
      <w:r w:rsidRPr="00644009">
        <w:rPr>
          <w:i w:val="0"/>
          <w:iCs w:val="0"/>
        </w:rPr>
        <w:t xml:space="preserve"> conc</w:t>
      </w:r>
      <w:r w:rsidR="00DF76CD">
        <w:rPr>
          <w:i w:val="0"/>
          <w:iCs w:val="0"/>
        </w:rPr>
        <w:t>ei</w:t>
      </w:r>
      <w:r w:rsidRPr="00644009">
        <w:rPr>
          <w:i w:val="0"/>
          <w:iCs w:val="0"/>
        </w:rPr>
        <w:t xml:space="preserve">ved </w:t>
      </w:r>
      <w:r>
        <w:rPr>
          <w:i w:val="0"/>
          <w:iCs w:val="0"/>
        </w:rPr>
        <w:t>Binary classific</w:t>
      </w:r>
      <w:r w:rsidR="00DF76CD">
        <w:rPr>
          <w:i w:val="0"/>
          <w:iCs w:val="0"/>
        </w:rPr>
        <w:t>at</w:t>
      </w:r>
      <w:r>
        <w:rPr>
          <w:i w:val="0"/>
          <w:iCs w:val="0"/>
        </w:rPr>
        <w:t xml:space="preserve">ion model or Discriminator with RF classifier, </w:t>
      </w:r>
      <w:r w:rsidR="00DF76CD">
        <w:rPr>
          <w:i w:val="0"/>
          <w:iCs w:val="0"/>
        </w:rPr>
        <w:t xml:space="preserve">the </w:t>
      </w:r>
      <w:r>
        <w:rPr>
          <w:i w:val="0"/>
          <w:iCs w:val="0"/>
        </w:rPr>
        <w:t>following steps are performed.</w:t>
      </w:r>
    </w:p>
    <w:p w14:paraId="12596E0F" w14:textId="77777777" w:rsidR="00644009" w:rsidRDefault="00644009" w:rsidP="00644009">
      <w:pPr>
        <w:pStyle w:val="bulletlist"/>
      </w:pPr>
      <w:r w:rsidRPr="00644009">
        <w:rPr>
          <w:lang w:val="en-US"/>
        </w:rPr>
        <w:t xml:space="preserve">A </w:t>
      </w:r>
      <w:r w:rsidRPr="00644009">
        <w:t xml:space="preserve">random test file is given as input to the system. </w:t>
      </w:r>
    </w:p>
    <w:p w14:paraId="7B65BDCE" w14:textId="7937BD90" w:rsidR="00644009" w:rsidRPr="000E3802" w:rsidRDefault="00644009" w:rsidP="00644009">
      <w:pPr>
        <w:pStyle w:val="bulletlist"/>
      </w:pPr>
      <w:r w:rsidRPr="00644009">
        <w:t>The already trained classif</w:t>
      </w:r>
      <w:r w:rsidR="000E3802" w:rsidRPr="000E3802">
        <w:rPr>
          <w:lang w:val="en-US"/>
        </w:rPr>
        <w:t>ication m</w:t>
      </w:r>
      <w:r w:rsidR="000E3802">
        <w:rPr>
          <w:lang w:val="en-US"/>
        </w:rPr>
        <w:t>odel extracts the features of the given input and perform</w:t>
      </w:r>
      <w:r w:rsidR="00DF76CD">
        <w:rPr>
          <w:lang w:val="en-US"/>
        </w:rPr>
        <w:t>s</w:t>
      </w:r>
      <w:r w:rsidR="000E3802">
        <w:rPr>
          <w:lang w:val="en-US"/>
        </w:rPr>
        <w:t xml:space="preserve"> feature matching.</w:t>
      </w:r>
    </w:p>
    <w:p w14:paraId="73E439A4" w14:textId="23F6AB49" w:rsidR="000E3802" w:rsidRDefault="000E3802" w:rsidP="000E3802">
      <w:pPr>
        <w:pStyle w:val="bulletlist"/>
      </w:pPr>
      <w:r>
        <w:rPr>
          <w:lang w:val="en-US"/>
        </w:rPr>
        <w:t>Based on feature matching, the model predicts if the given test signal belongs to Object#1 or Object#2.</w:t>
      </w:r>
    </w:p>
    <w:p w14:paraId="4915CAF0" w14:textId="0A4724B5" w:rsidR="000E3802" w:rsidRPr="00644009" w:rsidRDefault="000E3802" w:rsidP="000E3802">
      <w:pPr>
        <w:pStyle w:val="bulletlist"/>
      </w:pPr>
      <w:r w:rsidRPr="000E3802">
        <w:rPr>
          <w:lang w:val="en-US"/>
        </w:rPr>
        <w:t>The effectiveness of th</w:t>
      </w:r>
      <w:r>
        <w:rPr>
          <w:lang w:val="en-US"/>
        </w:rPr>
        <w:t>e predicted results then judged by the performance evaluation metrics.</w:t>
      </w:r>
    </w:p>
    <w:p w14:paraId="257C81A0" w14:textId="46FAB271" w:rsidR="009303D9" w:rsidRDefault="00135C96" w:rsidP="00ED0149">
      <w:pPr>
        <w:pStyle w:val="Heading2"/>
      </w:pPr>
      <w:r>
        <w:t>Performance Evaluation Metrics</w:t>
      </w:r>
    </w:p>
    <w:p w14:paraId="16823400" w14:textId="73D3B6B3" w:rsidR="00135C96" w:rsidRDefault="00135C96" w:rsidP="00135C96">
      <w:pPr>
        <w:pStyle w:val="BodyText"/>
        <w:ind w:firstLine="0"/>
        <w:rPr>
          <w:lang w:val="en-US"/>
        </w:rPr>
      </w:pPr>
      <w:r>
        <w:rPr>
          <w:lang w:val="en-US"/>
        </w:rPr>
        <w:tab/>
        <w:t xml:space="preserve">To </w:t>
      </w:r>
      <w:r w:rsidRPr="00135C96">
        <w:rPr>
          <w:lang w:val="en-US"/>
        </w:rPr>
        <w:t>quantify the performance of the</w:t>
      </w:r>
      <w:r w:rsidR="00EF0556">
        <w:rPr>
          <w:lang w:val="en-US"/>
        </w:rPr>
        <w:t xml:space="preserve"> conceived</w:t>
      </w:r>
      <w:r w:rsidR="007D3C7F">
        <w:rPr>
          <w:lang w:val="en-US"/>
        </w:rPr>
        <w:t xml:space="preserve"> Binary</w:t>
      </w:r>
      <w:r w:rsidRPr="00135C96">
        <w:rPr>
          <w:lang w:val="en-US"/>
        </w:rPr>
        <w:t xml:space="preserve"> classification model,</w:t>
      </w:r>
      <w:r w:rsidRPr="00135C96">
        <w:t xml:space="preserve"> some performance</w:t>
      </w:r>
      <w:r w:rsidR="004A383F" w:rsidRPr="004A383F">
        <w:rPr>
          <w:lang w:val="en-US"/>
        </w:rPr>
        <w:t xml:space="preserve"> </w:t>
      </w:r>
      <w:r w:rsidRPr="00135C96">
        <w:t>measuring steps are</w:t>
      </w:r>
      <w:r w:rsidR="007D3C7F" w:rsidRPr="007D3C7F">
        <w:rPr>
          <w:lang w:val="en-US"/>
        </w:rPr>
        <w:t xml:space="preserve"> </w:t>
      </w:r>
      <w:r w:rsidR="007D3C7F">
        <w:rPr>
          <w:lang w:val="en-US"/>
        </w:rPr>
        <w:t>applied</w:t>
      </w:r>
      <w:r w:rsidRPr="00135C96">
        <w:t>.</w:t>
      </w:r>
      <w:r w:rsidR="007D3C7F" w:rsidRPr="007D3C7F">
        <w:rPr>
          <w:lang w:val="en-US"/>
        </w:rPr>
        <w:t xml:space="preserve"> </w:t>
      </w:r>
      <w:r w:rsidR="007D3C7F">
        <w:rPr>
          <w:lang w:val="en-US"/>
        </w:rPr>
        <w:t>For this purpose, the</w:t>
      </w:r>
      <w:r w:rsidRPr="00CE53BE">
        <w:rPr>
          <w:lang w:val="en-US"/>
        </w:rPr>
        <w:t xml:space="preserve"> python tool </w:t>
      </w:r>
      <w:r>
        <w:rPr>
          <w:lang w:val="en-US"/>
        </w:rPr>
        <w:t>“</w:t>
      </w:r>
      <w:proofErr w:type="spellStart"/>
      <w:proofErr w:type="gramStart"/>
      <w:r w:rsidRPr="00CE53BE">
        <w:rPr>
          <w:lang w:val="en-US"/>
        </w:rPr>
        <w:t>scikit.l</w:t>
      </w:r>
      <w:r>
        <w:rPr>
          <w:lang w:val="en-US"/>
        </w:rPr>
        <w:t>earn</w:t>
      </w:r>
      <w:proofErr w:type="spellEnd"/>
      <w:proofErr w:type="gramEnd"/>
      <w:r>
        <w:rPr>
          <w:lang w:val="en-US"/>
        </w:rPr>
        <w:t>” is used</w:t>
      </w:r>
      <w:r w:rsidR="00B767BB">
        <w:rPr>
          <w:lang w:val="en-US"/>
        </w:rPr>
        <w:t xml:space="preserve">. </w:t>
      </w:r>
    </w:p>
    <w:p w14:paraId="7F3D2AEF" w14:textId="1E138BED" w:rsidR="00636E1C" w:rsidRDefault="006533BF" w:rsidP="00636E1C">
      <w:pPr>
        <w:pStyle w:val="Heading3"/>
        <w:ind w:firstLine="288"/>
        <w:rPr>
          <w:i w:val="0"/>
          <w:iCs w:val="0"/>
        </w:rPr>
      </w:pPr>
      <w:r>
        <w:t>Confusion Matrix</w:t>
      </w:r>
      <w:r w:rsidRPr="00636E1C">
        <w:rPr>
          <w:i w:val="0"/>
          <w:iCs w:val="0"/>
        </w:rPr>
        <w:t xml:space="preserve">: </w:t>
      </w:r>
      <w:r w:rsidR="00636E1C" w:rsidRPr="00636E1C">
        <w:rPr>
          <w:i w:val="0"/>
          <w:iCs w:val="0"/>
        </w:rPr>
        <w:t xml:space="preserve">A 2-D matrix, which is used for the performance evaluation </w:t>
      </w:r>
      <w:r w:rsidR="00636E1C">
        <w:rPr>
          <w:i w:val="0"/>
          <w:iCs w:val="0"/>
        </w:rPr>
        <w:t>of the Binary classification model.</w:t>
      </w:r>
    </w:p>
    <w:p w14:paraId="6EEBD717" w14:textId="77777777" w:rsidR="00636E1C" w:rsidRPr="00636E1C" w:rsidRDefault="00636E1C" w:rsidP="00636E1C"/>
    <w:p w14:paraId="5C039955" w14:textId="174F5C76" w:rsidR="006533BF" w:rsidRPr="00636E1C" w:rsidRDefault="00636E1C" w:rsidP="00636E1C">
      <w:pPr>
        <w:pStyle w:val="bulletlist"/>
        <w:rPr>
          <w:lang w:val="en-US"/>
        </w:rPr>
      </w:pPr>
      <w:r w:rsidRPr="00636E1C">
        <w:t>With the</w:t>
      </w:r>
      <w:r w:rsidR="006533BF" w:rsidRPr="00636E1C">
        <w:t xml:space="preserve"> </w:t>
      </w:r>
      <w:proofErr w:type="spellStart"/>
      <w:r w:rsidR="006533BF" w:rsidRPr="00636E1C">
        <w:t>sklearn.metrics</w:t>
      </w:r>
      <w:proofErr w:type="spellEnd"/>
      <w:r w:rsidR="00874FC5" w:rsidRPr="00874FC5">
        <w:rPr>
          <w:lang w:val="en-US"/>
        </w:rPr>
        <w:t xml:space="preserve"> </w:t>
      </w:r>
      <w:r w:rsidR="00874FC5">
        <w:rPr>
          <w:lang w:val="en-US"/>
        </w:rPr>
        <w:t>and seaborn</w:t>
      </w:r>
      <w:r w:rsidR="006533BF" w:rsidRPr="00636E1C">
        <w:t xml:space="preserve"> module</w:t>
      </w:r>
      <w:r w:rsidR="00874FC5" w:rsidRPr="00874FC5">
        <w:rPr>
          <w:lang w:val="en-US"/>
        </w:rPr>
        <w:t>s</w:t>
      </w:r>
      <w:r w:rsidR="006533BF" w:rsidRPr="00636E1C">
        <w:t xml:space="preserve">, a confusion matrix is created </w:t>
      </w:r>
      <w:r w:rsidRPr="00636E1C">
        <w:t xml:space="preserve">by using the actual values versus the predicted values. </w:t>
      </w:r>
    </w:p>
    <w:p w14:paraId="54D4CD93" w14:textId="4D119425" w:rsidR="00636E1C" w:rsidRPr="00636E1C" w:rsidRDefault="00636E1C" w:rsidP="00636E1C">
      <w:pPr>
        <w:pStyle w:val="bulletlist"/>
        <w:numPr>
          <w:ilvl w:val="0"/>
          <w:numId w:val="0"/>
        </w:numPr>
        <w:rPr>
          <w:lang w:val="en-US"/>
        </w:rPr>
      </w:pPr>
      <w:r>
        <w:rPr>
          <w:noProof/>
          <w:lang w:val="en-US"/>
        </w:rPr>
        <w:drawing>
          <wp:inline distT="0" distB="0" distL="0" distR="0" wp14:anchorId="366D2696" wp14:editId="0425C6FF">
            <wp:extent cx="3089910" cy="82931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89910" cy="829310"/>
                    </a:xfrm>
                    <a:prstGeom prst="rect">
                      <a:avLst/>
                    </a:prstGeom>
                  </pic:spPr>
                </pic:pic>
              </a:graphicData>
            </a:graphic>
          </wp:inline>
        </w:drawing>
      </w:r>
    </w:p>
    <w:p w14:paraId="346D430A" w14:textId="7D86F6CC" w:rsidR="00E57B52" w:rsidRPr="00634541" w:rsidRDefault="00636E1C" w:rsidP="00634541">
      <w:pPr>
        <w:pStyle w:val="bulletlist"/>
        <w:rPr>
          <w:lang w:val="en-US"/>
        </w:rPr>
      </w:pPr>
      <w:r w:rsidRPr="00636E1C">
        <w:rPr>
          <w:lang w:val="en-US"/>
        </w:rPr>
        <w:t xml:space="preserve">The values of </w:t>
      </w:r>
      <w:r w:rsidRPr="00E2283C">
        <w:t xml:space="preserve">True positive </w:t>
      </w:r>
      <m:oMath>
        <m:sSub>
          <m:sSubPr>
            <m:ctrlPr>
              <w:rPr>
                <w:rFonts w:ascii="Cambria Math" w:hAnsi="Cambria Math"/>
              </w:rPr>
            </m:ctrlPr>
          </m:sSubPr>
          <m:e>
            <m:r>
              <w:rPr>
                <w:rFonts w:ascii="Cambria Math" w:hAnsi="Cambria Math"/>
              </w:rPr>
              <m:t>t</m:t>
            </m:r>
          </m:e>
          <m:sub>
            <m:r>
              <w:rPr>
                <w:rFonts w:ascii="Cambria Math" w:hAnsi="Cambria Math"/>
              </w:rPr>
              <m:t>p</m:t>
            </m:r>
          </m:sub>
        </m:sSub>
      </m:oMath>
      <w:r w:rsidRPr="00E2283C">
        <w:t>, True negative</w:t>
      </w:r>
      <w:r>
        <w:t xml:space="preserve">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E2283C">
        <w:t>, False positive</w:t>
      </w:r>
      <w:r w:rsidR="00D5566E" w:rsidRPr="00D5566E">
        <w:rPr>
          <w:lang w:val="en-US"/>
        </w:rPr>
        <w:t xml:space="preserve"> </w:t>
      </w:r>
      <m:oMath>
        <m:sSub>
          <m:sSubPr>
            <m:ctrlPr>
              <w:rPr>
                <w:rFonts w:ascii="Cambria Math" w:hAnsi="Cambria Math"/>
              </w:rPr>
            </m:ctrlPr>
          </m:sSubPr>
          <m:e>
            <m:r>
              <w:rPr>
                <w:rFonts w:ascii="Cambria Math" w:hAnsi="Cambria Math"/>
              </w:rPr>
              <m:t>f</m:t>
            </m:r>
          </m:e>
          <m:sub>
            <m:r>
              <w:rPr>
                <w:rFonts w:ascii="Cambria Math" w:hAnsi="Cambria Math"/>
              </w:rPr>
              <m:t>p</m:t>
            </m:r>
          </m:sub>
        </m:sSub>
      </m:oMath>
      <w:r w:rsidRPr="00E2283C">
        <w:t xml:space="preserve"> &amp; False negative </w:t>
      </w:r>
      <m:oMath>
        <m:sSub>
          <m:sSubPr>
            <m:ctrlPr>
              <w:rPr>
                <w:rFonts w:ascii="Cambria Math" w:hAnsi="Cambria Math"/>
              </w:rPr>
            </m:ctrlPr>
          </m:sSubPr>
          <m:e>
            <m:r>
              <w:rPr>
                <w:rFonts w:ascii="Cambria Math" w:hAnsi="Cambria Math"/>
              </w:rPr>
              <m:t>f</m:t>
            </m:r>
          </m:e>
          <m:sub>
            <m:r>
              <w:rPr>
                <w:rFonts w:ascii="Cambria Math" w:hAnsi="Cambria Math"/>
              </w:rPr>
              <m:t>n</m:t>
            </m:r>
          </m:sub>
        </m:sSub>
      </m:oMath>
      <w:r>
        <w:rPr>
          <w:b/>
          <w:bCs/>
          <w:vertAlign w:val="subscript"/>
          <w:lang w:val="en-US"/>
        </w:rPr>
        <w:t xml:space="preserve"> </w:t>
      </w:r>
      <w:r>
        <w:rPr>
          <w:lang w:val="en-US"/>
        </w:rPr>
        <w:t>are derived from the confusion matrix.</w:t>
      </w:r>
    </w:p>
    <w:p w14:paraId="7309138D" w14:textId="7CEE0EC9" w:rsidR="00125194" w:rsidRDefault="00634541" w:rsidP="00E57B52">
      <w:pPr>
        <w:pStyle w:val="Heading3"/>
        <w:ind w:firstLine="288"/>
        <w:rPr>
          <w:i w:val="0"/>
          <w:iCs w:val="0"/>
        </w:rPr>
      </w:pPr>
      <w:r w:rsidRPr="00634541">
        <w:t xml:space="preserve">Computing FDR, NPV, TPR, TNR: </w:t>
      </w:r>
      <w:r w:rsidRPr="00634541">
        <w:rPr>
          <w:i w:val="0"/>
          <w:iCs w:val="0"/>
        </w:rPr>
        <w:t>Th</w:t>
      </w:r>
      <w:r>
        <w:rPr>
          <w:i w:val="0"/>
          <w:iCs w:val="0"/>
        </w:rPr>
        <w:t xml:space="preserve">ese </w:t>
      </w:r>
      <w:r w:rsidR="00F476E3">
        <w:rPr>
          <w:i w:val="0"/>
          <w:iCs w:val="0"/>
        </w:rPr>
        <w:t>classification asse</w:t>
      </w:r>
      <w:r w:rsidR="00DF76CD">
        <w:rPr>
          <w:i w:val="0"/>
          <w:iCs w:val="0"/>
        </w:rPr>
        <w:t>s</w:t>
      </w:r>
      <w:r w:rsidR="00F476E3">
        <w:rPr>
          <w:i w:val="0"/>
          <w:iCs w:val="0"/>
        </w:rPr>
        <w:t>sment</w:t>
      </w:r>
      <w:r>
        <w:rPr>
          <w:i w:val="0"/>
          <w:iCs w:val="0"/>
        </w:rPr>
        <w:t xml:space="preserve"> measures are computed </w:t>
      </w:r>
      <w:r w:rsidR="00F476E3">
        <w:rPr>
          <w:i w:val="0"/>
          <w:iCs w:val="0"/>
        </w:rPr>
        <w:t>with</w:t>
      </w:r>
      <w:r>
        <w:rPr>
          <w:i w:val="0"/>
          <w:iCs w:val="0"/>
        </w:rPr>
        <w:t xml:space="preserve"> the </w:t>
      </w:r>
      <w:r w:rsidR="00F476E3">
        <w:rPr>
          <w:i w:val="0"/>
          <w:iCs w:val="0"/>
        </w:rPr>
        <w:t>der</w:t>
      </w:r>
      <w:r w:rsidR="00DF76CD">
        <w:rPr>
          <w:i w:val="0"/>
          <w:iCs w:val="0"/>
        </w:rPr>
        <w:t>iv</w:t>
      </w:r>
      <w:r w:rsidR="00F476E3">
        <w:rPr>
          <w:i w:val="0"/>
          <w:iCs w:val="0"/>
        </w:rPr>
        <w:t xml:space="preserve">ed </w:t>
      </w:r>
      <w:r>
        <w:rPr>
          <w:i w:val="0"/>
          <w:iCs w:val="0"/>
        </w:rPr>
        <w:t xml:space="preserve">values </w:t>
      </w:r>
      <m:oMath>
        <m:sSub>
          <m:sSubPr>
            <m:ctrlPr>
              <w:rPr>
                <w:rFonts w:ascii="Cambria Math" w:hAnsi="Cambria Math"/>
                <w:iCs w:val="0"/>
              </w:rPr>
            </m:ctrlPr>
          </m:sSubPr>
          <m:e>
            <m:r>
              <w:rPr>
                <w:rFonts w:ascii="Cambria Math" w:hAnsi="Cambria Math"/>
              </w:rPr>
              <m:t>t</m:t>
            </m:r>
          </m:e>
          <m:sub>
            <m:r>
              <w:rPr>
                <w:rFonts w:ascii="Cambria Math" w:hAnsi="Cambria Math"/>
              </w:rPr>
              <m:t>p</m:t>
            </m:r>
          </m:sub>
        </m:sSub>
      </m:oMath>
      <w:r>
        <w:rPr>
          <w:i w:val="0"/>
          <w:iCs w:val="0"/>
        </w:rPr>
        <w:t xml:space="preserve">, </w:t>
      </w:r>
      <m:oMath>
        <m:sSub>
          <m:sSubPr>
            <m:ctrlPr>
              <w:rPr>
                <w:rFonts w:ascii="Cambria Math" w:hAnsi="Cambria Math"/>
                <w:iCs w:val="0"/>
              </w:rPr>
            </m:ctrlPr>
          </m:sSubPr>
          <m:e>
            <m:r>
              <w:rPr>
                <w:rFonts w:ascii="Cambria Math" w:hAnsi="Cambria Math"/>
              </w:rPr>
              <m:t>t</m:t>
            </m:r>
          </m:e>
          <m:sub>
            <m:r>
              <w:rPr>
                <w:rFonts w:ascii="Cambria Math" w:hAnsi="Cambria Math"/>
              </w:rPr>
              <m:t>n</m:t>
            </m:r>
          </m:sub>
        </m:sSub>
      </m:oMath>
      <w:r>
        <w:rPr>
          <w:i w:val="0"/>
          <w:iCs w:val="0"/>
        </w:rPr>
        <w:t xml:space="preserve">, </w:t>
      </w:r>
      <m:oMath>
        <m:sSub>
          <m:sSubPr>
            <m:ctrlPr>
              <w:rPr>
                <w:rFonts w:ascii="Cambria Math" w:hAnsi="Cambria Math"/>
                <w:iCs w:val="0"/>
              </w:rPr>
            </m:ctrlPr>
          </m:sSubPr>
          <m:e>
            <m:r>
              <w:rPr>
                <w:rFonts w:ascii="Cambria Math" w:hAnsi="Cambria Math"/>
              </w:rPr>
              <m:t>f</m:t>
            </m:r>
          </m:e>
          <m:sub>
            <m:r>
              <w:rPr>
                <w:rFonts w:ascii="Cambria Math" w:hAnsi="Cambria Math"/>
              </w:rPr>
              <m:t>p</m:t>
            </m:r>
          </m:sub>
        </m:sSub>
      </m:oMath>
      <w:r>
        <w:rPr>
          <w:i w:val="0"/>
          <w:iCs w:val="0"/>
        </w:rPr>
        <w:t xml:space="preserve"> and</w:t>
      </w:r>
      <w:r w:rsidR="00F476E3">
        <w:rPr>
          <w:i w:val="0"/>
          <w:iCs w:val="0"/>
        </w:rPr>
        <w:t xml:space="preserve"> </w:t>
      </w:r>
      <m:oMath>
        <m:sSub>
          <m:sSubPr>
            <m:ctrlPr>
              <w:rPr>
                <w:rFonts w:ascii="Cambria Math" w:hAnsi="Cambria Math"/>
                <w:iCs w:val="0"/>
              </w:rPr>
            </m:ctrlPr>
          </m:sSubPr>
          <m:e>
            <m:r>
              <w:rPr>
                <w:rFonts w:ascii="Cambria Math" w:hAnsi="Cambria Math"/>
              </w:rPr>
              <m:t>f</m:t>
            </m:r>
          </m:e>
          <m:sub>
            <m:r>
              <w:rPr>
                <w:rFonts w:ascii="Cambria Math" w:hAnsi="Cambria Math"/>
              </w:rPr>
              <m:t>n</m:t>
            </m:r>
          </m:sub>
        </m:sSub>
      </m:oMath>
      <w:r w:rsidR="00F476E3">
        <w:rPr>
          <w:i w:val="0"/>
          <w:iCs w:val="0"/>
        </w:rPr>
        <w:t xml:space="preserve"> by using the formulas specified in the eq. () () () ().</w:t>
      </w:r>
    </w:p>
    <w:p w14:paraId="1CA25BDB" w14:textId="77777777" w:rsidR="00F476E3" w:rsidRPr="00F476E3" w:rsidRDefault="00F476E3" w:rsidP="00F476E3">
      <w:pPr>
        <w:jc w:val="both"/>
      </w:pPr>
    </w:p>
    <w:p w14:paraId="7581FADF" w14:textId="645BAFE2" w:rsidR="00135C96" w:rsidRDefault="00F476E3" w:rsidP="00F476E3">
      <w:pPr>
        <w:pStyle w:val="Heading3"/>
        <w:ind w:firstLine="288"/>
      </w:pPr>
      <w:r>
        <w:t>Other ev</w:t>
      </w:r>
      <w:r w:rsidR="00DF76CD">
        <w:t>alu</w:t>
      </w:r>
      <w:r>
        <w:t xml:space="preserve">ated metrics: </w:t>
      </w:r>
      <w:r w:rsidRPr="00F476E3">
        <w:rPr>
          <w:i w:val="0"/>
          <w:iCs w:val="0"/>
        </w:rPr>
        <w:t>Following are the performa</w:t>
      </w:r>
      <w:r w:rsidR="00DF76CD">
        <w:rPr>
          <w:i w:val="0"/>
          <w:iCs w:val="0"/>
        </w:rPr>
        <w:t>n</w:t>
      </w:r>
      <w:r w:rsidRPr="00F476E3">
        <w:rPr>
          <w:i w:val="0"/>
          <w:iCs w:val="0"/>
        </w:rPr>
        <w:t>ce ev</w:t>
      </w:r>
      <w:r w:rsidR="00DF76CD">
        <w:rPr>
          <w:i w:val="0"/>
          <w:iCs w:val="0"/>
        </w:rPr>
        <w:t>alu</w:t>
      </w:r>
      <w:r w:rsidRPr="00F476E3">
        <w:rPr>
          <w:i w:val="0"/>
          <w:iCs w:val="0"/>
        </w:rPr>
        <w:t>ation metrics that are derived from the above</w:t>
      </w:r>
      <w:r w:rsidR="00DF76CD">
        <w:rPr>
          <w:i w:val="0"/>
          <w:iCs w:val="0"/>
        </w:rPr>
        <w:t>-</w:t>
      </w:r>
      <w:r w:rsidRPr="00F476E3">
        <w:rPr>
          <w:i w:val="0"/>
          <w:iCs w:val="0"/>
        </w:rPr>
        <w:t>computed measures.</w:t>
      </w:r>
      <w:r w:rsidR="00533ABD">
        <w:rPr>
          <w:i w:val="0"/>
          <w:iCs w:val="0"/>
        </w:rPr>
        <w:t xml:space="preserve"> By using the sklearn.metrics module.</w:t>
      </w:r>
      <w:r w:rsidRPr="00F476E3">
        <w:rPr>
          <w:i w:val="0"/>
          <w:iCs w:val="0"/>
        </w:rPr>
        <w:t xml:space="preserve"> </w:t>
      </w:r>
    </w:p>
    <w:p w14:paraId="7A4F461C" w14:textId="4E5897AA" w:rsidR="00F476E3" w:rsidRPr="00F476E3" w:rsidRDefault="00F476E3" w:rsidP="00F476E3">
      <w:pPr>
        <w:pStyle w:val="bulletlist"/>
        <w:rPr>
          <w:lang w:val="en-US"/>
        </w:rPr>
      </w:pPr>
      <w:r w:rsidRPr="00F476E3">
        <w:t>Accuracy</w:t>
      </w:r>
    </w:p>
    <w:p w14:paraId="2A344BE3" w14:textId="77777777" w:rsidR="00F476E3" w:rsidRPr="00F476E3" w:rsidRDefault="00F476E3" w:rsidP="00F476E3">
      <w:pPr>
        <w:pStyle w:val="bulletlist"/>
        <w:rPr>
          <w:lang w:val="en-US"/>
        </w:rPr>
      </w:pPr>
      <w:r w:rsidRPr="00F476E3">
        <w:t>Recall</w:t>
      </w:r>
    </w:p>
    <w:p w14:paraId="00A73808" w14:textId="77777777" w:rsidR="00F476E3" w:rsidRPr="00F476E3" w:rsidRDefault="00F476E3" w:rsidP="00F476E3">
      <w:pPr>
        <w:pStyle w:val="bulletlist"/>
        <w:rPr>
          <w:lang w:val="en-US"/>
        </w:rPr>
      </w:pPr>
      <w:r>
        <w:rPr>
          <w:lang w:val="de-DE"/>
        </w:rPr>
        <w:t>P</w:t>
      </w:r>
      <w:proofErr w:type="spellStart"/>
      <w:r w:rsidRPr="00F476E3">
        <w:t>recision</w:t>
      </w:r>
      <w:proofErr w:type="spellEnd"/>
    </w:p>
    <w:p w14:paraId="33D4B36E" w14:textId="77777777" w:rsidR="00F476E3" w:rsidRPr="00F476E3" w:rsidRDefault="00F476E3" w:rsidP="00F476E3">
      <w:pPr>
        <w:pStyle w:val="bulletlist"/>
        <w:rPr>
          <w:lang w:val="en-US"/>
        </w:rPr>
      </w:pPr>
      <w:r w:rsidRPr="00F476E3">
        <w:t>F1 scor</w:t>
      </w:r>
      <w:r>
        <w:rPr>
          <w:lang w:val="de-DE"/>
        </w:rPr>
        <w:t>e</w:t>
      </w:r>
    </w:p>
    <w:p w14:paraId="0D288D52" w14:textId="70F302E4" w:rsidR="006F6D3D" w:rsidRPr="00EB1067" w:rsidRDefault="00F476E3" w:rsidP="00EB1067">
      <w:pPr>
        <w:pStyle w:val="bulletlist"/>
        <w:rPr>
          <w:lang w:val="en-US"/>
        </w:rPr>
      </w:pPr>
      <w:r w:rsidRPr="00F476E3">
        <w:t>ROC plot</w:t>
      </w:r>
    </w:p>
    <w:p w14:paraId="67C234FD" w14:textId="14799E3D" w:rsidR="009303D9" w:rsidRDefault="001A04E0" w:rsidP="00ED0149">
      <w:pPr>
        <w:pStyle w:val="Heading2"/>
      </w:pPr>
      <w:r>
        <w:lastRenderedPageBreak/>
        <w:t>Graphical User Interface (GUI)</w:t>
      </w:r>
    </w:p>
    <w:p w14:paraId="609CA905" w14:textId="77B6186B" w:rsidR="009303D9" w:rsidRDefault="00026C3F" w:rsidP="00A853DA">
      <w:pPr>
        <w:pStyle w:val="BodyText"/>
        <w:rPr>
          <w:lang w:val="en-US"/>
        </w:rPr>
      </w:pPr>
      <w:r w:rsidRPr="00026C3F">
        <w:rPr>
          <w:lang w:val="en-US"/>
        </w:rPr>
        <w:t>The GUI application is im</w:t>
      </w:r>
      <w:r>
        <w:rPr>
          <w:lang w:val="en-US"/>
        </w:rPr>
        <w:t xml:space="preserve">plemented using python libraries and modules including </w:t>
      </w:r>
      <w:proofErr w:type="spellStart"/>
      <w:r>
        <w:rPr>
          <w:lang w:val="en-US"/>
        </w:rPr>
        <w:t>tkinter</w:t>
      </w:r>
      <w:proofErr w:type="spellEnd"/>
      <w:r>
        <w:rPr>
          <w:lang w:val="en-US"/>
        </w:rPr>
        <w:t xml:space="preserve">, pandas, </w:t>
      </w:r>
      <w:proofErr w:type="spellStart"/>
      <w:r>
        <w:rPr>
          <w:lang w:val="en-US"/>
        </w:rPr>
        <w:t>numpy</w:t>
      </w:r>
      <w:proofErr w:type="spellEnd"/>
      <w:r>
        <w:rPr>
          <w:lang w:val="en-US"/>
        </w:rPr>
        <w:t xml:space="preserve"> </w:t>
      </w:r>
      <w:proofErr w:type="spellStart"/>
      <w:proofErr w:type="gramStart"/>
      <w:r w:rsidRPr="00026C3F">
        <w:rPr>
          <w:lang w:val="en-US"/>
        </w:rPr>
        <w:t>matplotlib.pyplot</w:t>
      </w:r>
      <w:proofErr w:type="spellEnd"/>
      <w:proofErr w:type="gramEnd"/>
      <w:r>
        <w:rPr>
          <w:lang w:val="en-US"/>
        </w:rPr>
        <w:t>, etc. following are the implementation steps for GUI.</w:t>
      </w:r>
    </w:p>
    <w:p w14:paraId="076F09F6" w14:textId="6F2C0FDB" w:rsidR="0045060D" w:rsidRPr="00026C3F" w:rsidRDefault="0045060D" w:rsidP="0045060D">
      <w:pPr>
        <w:pStyle w:val="bulletlist"/>
        <w:rPr>
          <w:lang w:val="en-US"/>
        </w:rPr>
      </w:pPr>
      <w:r>
        <w:rPr>
          <w:lang w:val="en-US"/>
        </w:rPr>
        <w:t>The GUI application can be run with the python program named “</w:t>
      </w:r>
      <w:r w:rsidRPr="0045060D">
        <w:rPr>
          <w:lang w:val="en-US"/>
        </w:rPr>
        <w:t>GUI_BinaryClassifier.py</w:t>
      </w:r>
      <w:r>
        <w:rPr>
          <w:lang w:val="en-US"/>
        </w:rPr>
        <w:t xml:space="preserve">”. This program </w:t>
      </w:r>
      <w:r w:rsidR="00246DDA">
        <w:rPr>
          <w:lang w:val="en-US"/>
        </w:rPr>
        <w:t xml:space="preserve">contains the class “Binary Classifier” which </w:t>
      </w:r>
      <w:r>
        <w:rPr>
          <w:lang w:val="en-US"/>
        </w:rPr>
        <w:t>consists of four functions</w:t>
      </w:r>
    </w:p>
    <w:p w14:paraId="4BC79C0B" w14:textId="22CB2A9F" w:rsidR="0045060D" w:rsidRDefault="00246DDA" w:rsidP="00246DDA">
      <w:pPr>
        <w:pStyle w:val="bulletlist"/>
        <w:rPr>
          <w:lang w:val="en-US"/>
        </w:rPr>
      </w:pPr>
      <w:r w:rsidRPr="00246DDA">
        <w:rPr>
          <w:lang w:val="en-US"/>
        </w:rPr>
        <w:t>The first function, named “__</w:t>
      </w:r>
      <w:proofErr w:type="spellStart"/>
      <w:r w:rsidRPr="00246DDA">
        <w:rPr>
          <w:lang w:val="en-US"/>
        </w:rPr>
        <w:t>init</w:t>
      </w:r>
      <w:proofErr w:type="spellEnd"/>
      <w:r w:rsidRPr="00246DDA">
        <w:rPr>
          <w:lang w:val="en-US"/>
        </w:rPr>
        <w:t>_</w:t>
      </w:r>
      <w:proofErr w:type="gramStart"/>
      <w:r w:rsidRPr="00246DDA">
        <w:rPr>
          <w:lang w:val="en-US"/>
        </w:rPr>
        <w:t>_(</w:t>
      </w:r>
      <w:proofErr w:type="gramEnd"/>
      <w:r w:rsidRPr="00246DDA">
        <w:rPr>
          <w:lang w:val="en-US"/>
        </w:rPr>
        <w:t xml:space="preserve">)”, uses the python library </w:t>
      </w:r>
      <w:proofErr w:type="spellStart"/>
      <w:r w:rsidRPr="00246DDA">
        <w:rPr>
          <w:lang w:val="en-US"/>
        </w:rPr>
        <w:t>tkinter</w:t>
      </w:r>
      <w:proofErr w:type="spellEnd"/>
      <w:r w:rsidRPr="00246DDA">
        <w:rPr>
          <w:lang w:val="en-US"/>
        </w:rPr>
        <w:t xml:space="preserve"> to design the outlook of the GUI. This adds and </w:t>
      </w:r>
      <w:r>
        <w:rPr>
          <w:lang w:val="en-US"/>
        </w:rPr>
        <w:t>organizes the buttons such as “Choose a file”, “Choose a model”, “Predict” and “Exit”.</w:t>
      </w:r>
    </w:p>
    <w:p w14:paraId="672ECBEF" w14:textId="742D6E28" w:rsidR="00246DDA" w:rsidRDefault="00246DDA" w:rsidP="00246DDA">
      <w:pPr>
        <w:pStyle w:val="bulletlist"/>
        <w:rPr>
          <w:lang w:val="en-US"/>
        </w:rPr>
      </w:pPr>
      <w:r>
        <w:rPr>
          <w:lang w:val="en-US"/>
        </w:rPr>
        <w:t>The button “Choose a file” calls the second function, dubbed “</w:t>
      </w:r>
      <w:proofErr w:type="spellStart"/>
      <w:proofErr w:type="gramStart"/>
      <w:r>
        <w:rPr>
          <w:lang w:val="en-US"/>
        </w:rPr>
        <w:t>openfile</w:t>
      </w:r>
      <w:proofErr w:type="spellEnd"/>
      <w:r>
        <w:rPr>
          <w:lang w:val="en-US"/>
        </w:rPr>
        <w:t>(</w:t>
      </w:r>
      <w:proofErr w:type="gramEnd"/>
      <w:r>
        <w:rPr>
          <w:lang w:val="en-US"/>
        </w:rPr>
        <w:t xml:space="preserve">)” which imports the </w:t>
      </w:r>
      <w:r w:rsidR="009E65DD">
        <w:rPr>
          <w:lang w:val="en-US"/>
        </w:rPr>
        <w:t xml:space="preserve">csv </w:t>
      </w:r>
      <w:r>
        <w:rPr>
          <w:lang w:val="en-US"/>
        </w:rPr>
        <w:t>file path.</w:t>
      </w:r>
    </w:p>
    <w:p w14:paraId="0DE7DBA3" w14:textId="51D030F3" w:rsidR="00B927F7" w:rsidRDefault="00B927F7" w:rsidP="00246DDA">
      <w:pPr>
        <w:pStyle w:val="bulletlist"/>
        <w:rPr>
          <w:lang w:val="en-US"/>
        </w:rPr>
      </w:pPr>
      <w:r>
        <w:rPr>
          <w:lang w:val="en-US"/>
        </w:rPr>
        <w:t>The button “Choose a model” calls the third function, named “</w:t>
      </w:r>
      <w:proofErr w:type="spellStart"/>
      <w:proofErr w:type="gramStart"/>
      <w:r>
        <w:rPr>
          <w:lang w:val="en-US"/>
        </w:rPr>
        <w:t>choosemodel</w:t>
      </w:r>
      <w:proofErr w:type="spellEnd"/>
      <w:r w:rsidR="00EC4F52">
        <w:rPr>
          <w:lang w:val="en-US"/>
        </w:rPr>
        <w:t>(</w:t>
      </w:r>
      <w:proofErr w:type="gramEnd"/>
      <w:r w:rsidR="00EC4F52">
        <w:rPr>
          <w:lang w:val="en-US"/>
        </w:rPr>
        <w:t>)</w:t>
      </w:r>
      <w:r>
        <w:rPr>
          <w:lang w:val="en-US"/>
        </w:rPr>
        <w:t>”, where the already trained and saved RF classifier-based Discriminator model will be loaded.</w:t>
      </w:r>
    </w:p>
    <w:p w14:paraId="61EA21F4" w14:textId="43567E93" w:rsidR="00EC4F52" w:rsidRDefault="00EC4F52" w:rsidP="00246DDA">
      <w:pPr>
        <w:pStyle w:val="bulletlist"/>
        <w:rPr>
          <w:lang w:val="en-US"/>
        </w:rPr>
      </w:pPr>
      <w:r>
        <w:rPr>
          <w:lang w:val="en-US"/>
        </w:rPr>
        <w:t xml:space="preserve">The button “Predict” calls the fourth function </w:t>
      </w:r>
      <w:r w:rsidR="000677B7">
        <w:rPr>
          <w:lang w:val="en-US"/>
        </w:rPr>
        <w:t>termed</w:t>
      </w:r>
      <w:r>
        <w:rPr>
          <w:lang w:val="en-US"/>
        </w:rPr>
        <w:t xml:space="preserve"> “</w:t>
      </w:r>
      <w:proofErr w:type="gramStart"/>
      <w:r>
        <w:rPr>
          <w:lang w:val="en-US"/>
        </w:rPr>
        <w:t>predict(</w:t>
      </w:r>
      <w:proofErr w:type="gramEnd"/>
      <w:r>
        <w:rPr>
          <w:lang w:val="en-US"/>
        </w:rPr>
        <w:t xml:space="preserve">)”, which performs all the steps that are specified in the main program “Implementation.py” to predict the Object </w:t>
      </w:r>
      <w:r w:rsidR="00AB2342">
        <w:rPr>
          <w:lang w:val="en-US"/>
        </w:rPr>
        <w:t>associated with</w:t>
      </w:r>
      <w:r>
        <w:rPr>
          <w:lang w:val="en-US"/>
        </w:rPr>
        <w:t xml:space="preserve"> the input signal.</w:t>
      </w:r>
      <w:r w:rsidR="000677B7">
        <w:rPr>
          <w:lang w:val="en-US"/>
        </w:rPr>
        <w:t xml:space="preserve"> The results are then depicted in the field adjacent to the Predict button.</w:t>
      </w:r>
    </w:p>
    <w:p w14:paraId="7BDA73F0" w14:textId="5092907B" w:rsidR="000677B7" w:rsidRDefault="000677B7" w:rsidP="00324C93">
      <w:pPr>
        <w:pStyle w:val="bulletlist"/>
        <w:rPr>
          <w:lang w:val="en-US"/>
        </w:rPr>
      </w:pPr>
      <w:r>
        <w:rPr>
          <w:lang w:val="en-US"/>
        </w:rPr>
        <w:t>The title</w:t>
      </w:r>
      <w:r w:rsidR="00324C93">
        <w:rPr>
          <w:lang w:val="en-US"/>
        </w:rPr>
        <w:t xml:space="preserve"> assigned to the </w:t>
      </w:r>
      <w:r>
        <w:rPr>
          <w:lang w:val="en-US"/>
        </w:rPr>
        <w:t>GUI window i</w:t>
      </w:r>
      <w:r w:rsidR="00324C93">
        <w:rPr>
          <w:lang w:val="en-US"/>
        </w:rPr>
        <w:t>s</w:t>
      </w:r>
      <w:r>
        <w:rPr>
          <w:lang w:val="en-US"/>
        </w:rPr>
        <w:t xml:space="preserve"> “</w:t>
      </w:r>
      <w:r w:rsidRPr="000677B7">
        <w:rPr>
          <w:lang w:val="en-US"/>
        </w:rPr>
        <w:t>Sound signal discrimination</w:t>
      </w:r>
      <w:r>
        <w:rPr>
          <w:lang w:val="en-US"/>
        </w:rPr>
        <w:t>”.</w:t>
      </w:r>
    </w:p>
    <w:p w14:paraId="60614434" w14:textId="21BD9288" w:rsidR="00324C93" w:rsidRDefault="00324C93" w:rsidP="00324C93">
      <w:pPr>
        <w:pStyle w:val="bulletlist"/>
        <w:rPr>
          <w:lang w:val="en-US"/>
        </w:rPr>
      </w:pPr>
      <w:r>
        <w:rPr>
          <w:lang w:val="en-US"/>
        </w:rPr>
        <w:t xml:space="preserve">The preview of this GUI application is illustrated in </w:t>
      </w:r>
      <w:proofErr w:type="spellStart"/>
      <w:r>
        <w:rPr>
          <w:lang w:val="en-US"/>
        </w:rPr>
        <w:t>Fig.x</w:t>
      </w:r>
      <w:proofErr w:type="spellEnd"/>
      <w:r>
        <w:rPr>
          <w:lang w:val="en-US"/>
        </w:rPr>
        <w:t>.</w:t>
      </w:r>
    </w:p>
    <w:p w14:paraId="00AB28B4" w14:textId="14A2D600" w:rsidR="00324C93" w:rsidRDefault="00324C93" w:rsidP="00324C93">
      <w:pPr>
        <w:pStyle w:val="bulletlist"/>
        <w:numPr>
          <w:ilvl w:val="0"/>
          <w:numId w:val="0"/>
        </w:numPr>
        <w:ind w:left="648" w:hanging="360"/>
        <w:jc w:val="center"/>
        <w:rPr>
          <w:lang w:val="en-US"/>
        </w:rPr>
      </w:pPr>
      <w:r>
        <w:rPr>
          <w:noProof/>
          <w:lang w:val="en-US"/>
        </w:rPr>
        <w:drawing>
          <wp:inline distT="0" distB="0" distL="0" distR="0" wp14:anchorId="45F87C0A" wp14:editId="14E9A6B7">
            <wp:extent cx="2896666" cy="1707515"/>
            <wp:effectExtent l="0" t="0" r="0" b="6985"/>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06131" cy="1713095"/>
                    </a:xfrm>
                    <a:prstGeom prst="rect">
                      <a:avLst/>
                    </a:prstGeom>
                  </pic:spPr>
                </pic:pic>
              </a:graphicData>
            </a:graphic>
          </wp:inline>
        </w:drawing>
      </w:r>
    </w:p>
    <w:p w14:paraId="5587AA06" w14:textId="77777777" w:rsidR="00324C93" w:rsidRPr="00324C93" w:rsidRDefault="00324C93" w:rsidP="00324C93">
      <w:pPr>
        <w:pStyle w:val="bulletlist"/>
        <w:numPr>
          <w:ilvl w:val="0"/>
          <w:numId w:val="0"/>
        </w:numPr>
        <w:ind w:left="648"/>
        <w:rPr>
          <w:lang w:val="en-US"/>
        </w:rPr>
      </w:pPr>
    </w:p>
    <w:p w14:paraId="432706B3" w14:textId="0017A852" w:rsidR="00225D89" w:rsidRDefault="00225D89" w:rsidP="00225D89">
      <w:pPr>
        <w:pStyle w:val="Heading1"/>
        <w:ind w:firstLine="0"/>
      </w:pPr>
      <w:r>
        <w:t>Results</w:t>
      </w:r>
    </w:p>
    <w:p w14:paraId="72B89E2A" w14:textId="77777777" w:rsidR="001866D4" w:rsidRDefault="008A0E8A" w:rsidP="001866D4">
      <w:pPr>
        <w:pStyle w:val="BodyText"/>
        <w:rPr>
          <w:lang w:val="en-US"/>
        </w:rPr>
      </w:pPr>
      <w:r>
        <w:t xml:space="preserve">The motivation of this project is to </w:t>
      </w:r>
      <w:r w:rsidR="001866D4" w:rsidRPr="001866D4">
        <w:rPr>
          <w:lang w:val="en-US"/>
        </w:rPr>
        <w:t>i</w:t>
      </w:r>
      <w:r w:rsidR="001866D4">
        <w:rPr>
          <w:lang w:val="en-US"/>
        </w:rPr>
        <w:t>mplement</w:t>
      </w:r>
      <w:r>
        <w:t xml:space="preserve"> a</w:t>
      </w:r>
      <w:r w:rsidR="00322745" w:rsidRPr="00322745">
        <w:rPr>
          <w:lang w:val="en-US"/>
        </w:rPr>
        <w:t>n</w:t>
      </w:r>
      <w:r w:rsidR="00322745">
        <w:rPr>
          <w:lang w:val="en-US"/>
        </w:rPr>
        <w:t xml:space="preserve"> efficient </w:t>
      </w:r>
      <w:r>
        <w:t xml:space="preserve">Binary classification model </w:t>
      </w:r>
      <w:r w:rsidR="00322745">
        <w:rPr>
          <w:lang w:val="en-US"/>
        </w:rPr>
        <w:t xml:space="preserve">which could discriminate between the sound signals reflecting from two distinct objects. </w:t>
      </w:r>
      <w:r w:rsidR="001866D4">
        <w:rPr>
          <w:lang w:val="en-US"/>
        </w:rPr>
        <w:t xml:space="preserve">The achieved results and outcomes in the realization of such a Discriminator are discussed below. </w:t>
      </w:r>
    </w:p>
    <w:p w14:paraId="26A1118E" w14:textId="6CA2D1F6" w:rsidR="008A0E8A" w:rsidRDefault="001866D4" w:rsidP="001866D4">
      <w:pPr>
        <w:pStyle w:val="Heading3"/>
        <w:ind w:firstLine="288"/>
        <w:rPr>
          <w:i w:val="0"/>
          <w:iCs w:val="0"/>
        </w:rPr>
      </w:pPr>
      <w:r>
        <w:t xml:space="preserve">The Implemented Binary Classification Model: </w:t>
      </w:r>
      <w:r w:rsidRPr="001866D4">
        <w:rPr>
          <w:i w:val="0"/>
          <w:iCs w:val="0"/>
        </w:rPr>
        <w:t xml:space="preserve">To achieve this goal, the Binary classification or Discriminator model is realized. Four different ML classification models Logistic Regression, k-Nearest Neighbors (k-NN), Decision Trees, and Random Forest (RF) are considered and examined for the implementation of the Discriminator. After training these ML classifiers according to the QTFR-based extracted </w:t>
      </w:r>
      <w:r w:rsidRPr="001866D4">
        <w:rPr>
          <w:i w:val="0"/>
          <w:iCs w:val="0"/>
        </w:rPr>
        <w:t>features, the most efficient ML classification model is chosen</w:t>
      </w:r>
      <w:r>
        <w:rPr>
          <w:i w:val="0"/>
          <w:iCs w:val="0"/>
        </w:rPr>
        <w:t>. As depicted in Fig. x, the RF classifier stands out among all the other classifiers with 88.5%. Accuracy, which is the highest. Consequently, the ML model trained with the RF classifier is stored for future utilization as the Binary Classification Model.</w:t>
      </w:r>
    </w:p>
    <w:p w14:paraId="4191990C" w14:textId="09A93EF3" w:rsidR="001866D4" w:rsidRDefault="001866D4" w:rsidP="001866D4">
      <w:pPr>
        <w:jc w:val="both"/>
        <w:rPr>
          <w:i/>
          <w:iCs/>
          <w:noProof/>
        </w:rPr>
      </w:pPr>
    </w:p>
    <w:p w14:paraId="3CE09EBC" w14:textId="77C5BD0A" w:rsidR="001866D4" w:rsidRDefault="001866D4" w:rsidP="001866D4">
      <w:pPr>
        <w:jc w:val="both"/>
      </w:pPr>
      <w:r>
        <w:rPr>
          <w:noProof/>
        </w:rPr>
        <w:drawing>
          <wp:inline distT="0" distB="0" distL="0" distR="0" wp14:anchorId="2D9938C9" wp14:editId="398D5E10">
            <wp:extent cx="3089910" cy="2092960"/>
            <wp:effectExtent l="0" t="0" r="0" b="254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89910" cy="2092960"/>
                    </a:xfrm>
                    <a:prstGeom prst="rect">
                      <a:avLst/>
                    </a:prstGeom>
                  </pic:spPr>
                </pic:pic>
              </a:graphicData>
            </a:graphic>
          </wp:inline>
        </w:drawing>
      </w:r>
    </w:p>
    <w:p w14:paraId="77F2296E" w14:textId="202C6A75" w:rsidR="00056054" w:rsidRDefault="00056054" w:rsidP="001866D4">
      <w:pPr>
        <w:jc w:val="both"/>
      </w:pPr>
    </w:p>
    <w:p w14:paraId="62FCC9F7" w14:textId="77777777" w:rsidR="00056054" w:rsidRPr="001866D4" w:rsidRDefault="00056054" w:rsidP="001866D4">
      <w:pPr>
        <w:jc w:val="both"/>
      </w:pPr>
    </w:p>
    <w:p w14:paraId="2E4E86C6" w14:textId="10E60350" w:rsidR="0079390D" w:rsidRDefault="00056054" w:rsidP="00056054">
      <w:pPr>
        <w:pStyle w:val="Heading3"/>
        <w:ind w:firstLine="288"/>
        <w:rPr>
          <w:i w:val="0"/>
          <w:iCs w:val="0"/>
        </w:rPr>
      </w:pPr>
      <w:r>
        <w:t xml:space="preserve">Performance Evaluation: </w:t>
      </w:r>
      <w:r w:rsidR="00147731">
        <w:rPr>
          <w:i w:val="0"/>
          <w:iCs w:val="0"/>
        </w:rPr>
        <w:t>The main agenda is that the implemented Binary classification model must predict the correct Object by extracting and matching features of the provided reflected signal. T</w:t>
      </w:r>
      <w:r w:rsidRPr="00056054">
        <w:rPr>
          <w:i w:val="0"/>
          <w:iCs w:val="0"/>
        </w:rPr>
        <w:t xml:space="preserve">o assess the implemented Binary classification or Discriminator model using </w:t>
      </w:r>
      <w:r w:rsidR="001C563F">
        <w:rPr>
          <w:i w:val="0"/>
          <w:iCs w:val="0"/>
        </w:rPr>
        <w:t xml:space="preserve">the </w:t>
      </w:r>
      <w:r w:rsidRPr="00056054">
        <w:rPr>
          <w:i w:val="0"/>
          <w:iCs w:val="0"/>
        </w:rPr>
        <w:t>RF classifier, Some evaluation metrics are applied</w:t>
      </w:r>
      <w:r>
        <w:rPr>
          <w:i w:val="0"/>
          <w:iCs w:val="0"/>
        </w:rPr>
        <w:t xml:space="preserve">. Following are </w:t>
      </w:r>
      <w:r w:rsidR="001C563F">
        <w:rPr>
          <w:i w:val="0"/>
          <w:iCs w:val="0"/>
        </w:rPr>
        <w:t xml:space="preserve">the </w:t>
      </w:r>
      <w:r>
        <w:rPr>
          <w:i w:val="0"/>
          <w:iCs w:val="0"/>
        </w:rPr>
        <w:t>results of these metrics.</w:t>
      </w:r>
    </w:p>
    <w:p w14:paraId="6319BCAC" w14:textId="3CA35B91" w:rsidR="00982A33" w:rsidRPr="00982A33" w:rsidRDefault="00982A33" w:rsidP="00982A33">
      <w:pPr>
        <w:pStyle w:val="Heading4"/>
        <w:tabs>
          <w:tab w:val="clear" w:pos="630"/>
        </w:tabs>
        <w:ind w:firstLine="504"/>
        <w:rPr>
          <w:i w:val="0"/>
          <w:iCs w:val="0"/>
        </w:rPr>
      </w:pPr>
      <w:r>
        <w:t xml:space="preserve">Confusion Matrix: </w:t>
      </w:r>
      <w:r w:rsidRPr="00982A33">
        <w:rPr>
          <w:i w:val="0"/>
          <w:iCs w:val="0"/>
        </w:rPr>
        <w:t>The obtained Confusion matrix is depicted in Fig.x.</w:t>
      </w:r>
      <w:r>
        <w:rPr>
          <w:i w:val="0"/>
          <w:iCs w:val="0"/>
        </w:rPr>
        <w:t xml:space="preserve"> </w:t>
      </w:r>
      <w:r w:rsidRPr="00982A33">
        <w:rPr>
          <w:i w:val="0"/>
          <w:iCs w:val="0"/>
        </w:rPr>
        <w:t xml:space="preserve">The values of True positive </w:t>
      </w:r>
      <m:oMath>
        <m:sSub>
          <m:sSubPr>
            <m:ctrlPr>
              <w:rPr>
                <w:rFonts w:ascii="Cambria Math" w:hAnsi="Cambria Math"/>
                <w:i w:val="0"/>
                <w:iCs w:val="0"/>
              </w:rPr>
            </m:ctrlPr>
          </m:sSubPr>
          <m:e>
            <m:r>
              <w:rPr>
                <w:rFonts w:ascii="Cambria Math" w:hAnsi="Cambria Math"/>
              </w:rPr>
              <m:t>t</m:t>
            </m:r>
          </m:e>
          <m:sub>
            <m:r>
              <w:rPr>
                <w:rFonts w:ascii="Cambria Math" w:hAnsi="Cambria Math"/>
              </w:rPr>
              <m:t>p</m:t>
            </m:r>
          </m:sub>
        </m:sSub>
      </m:oMath>
      <w:r w:rsidRPr="00982A33">
        <w:rPr>
          <w:i w:val="0"/>
          <w:iCs w:val="0"/>
        </w:rPr>
        <w:t xml:space="preserve">, True negative </w:t>
      </w:r>
      <m:oMath>
        <m:sSub>
          <m:sSubPr>
            <m:ctrlPr>
              <w:rPr>
                <w:rFonts w:ascii="Cambria Math" w:hAnsi="Cambria Math"/>
                <w:i w:val="0"/>
                <w:iCs w:val="0"/>
              </w:rPr>
            </m:ctrlPr>
          </m:sSubPr>
          <m:e>
            <m:r>
              <w:rPr>
                <w:rFonts w:ascii="Cambria Math" w:hAnsi="Cambria Math"/>
              </w:rPr>
              <m:t>t</m:t>
            </m:r>
          </m:e>
          <m:sub>
            <m:r>
              <w:rPr>
                <w:rFonts w:ascii="Cambria Math" w:hAnsi="Cambria Math"/>
              </w:rPr>
              <m:t>n</m:t>
            </m:r>
          </m:sub>
        </m:sSub>
      </m:oMath>
      <w:r w:rsidRPr="00982A33">
        <w:rPr>
          <w:i w:val="0"/>
          <w:iCs w:val="0"/>
        </w:rPr>
        <w:t xml:space="preserve">, False positive </w:t>
      </w:r>
      <m:oMath>
        <m:sSub>
          <m:sSubPr>
            <m:ctrlPr>
              <w:rPr>
                <w:rFonts w:ascii="Cambria Math" w:hAnsi="Cambria Math"/>
                <w:i w:val="0"/>
                <w:iCs w:val="0"/>
              </w:rPr>
            </m:ctrlPr>
          </m:sSubPr>
          <m:e>
            <m:r>
              <w:rPr>
                <w:rFonts w:ascii="Cambria Math" w:hAnsi="Cambria Math"/>
              </w:rPr>
              <m:t>f</m:t>
            </m:r>
          </m:e>
          <m:sub>
            <m:r>
              <w:rPr>
                <w:rFonts w:ascii="Cambria Math" w:hAnsi="Cambria Math"/>
              </w:rPr>
              <m:t>p</m:t>
            </m:r>
          </m:sub>
        </m:sSub>
      </m:oMath>
      <w:r w:rsidRPr="00982A33">
        <w:rPr>
          <w:i w:val="0"/>
          <w:iCs w:val="0"/>
        </w:rPr>
        <w:t xml:space="preserve"> &amp; False negative </w:t>
      </w:r>
      <m:oMath>
        <m:sSub>
          <m:sSubPr>
            <m:ctrlPr>
              <w:rPr>
                <w:rFonts w:ascii="Cambria Math" w:hAnsi="Cambria Math"/>
                <w:i w:val="0"/>
                <w:iCs w:val="0"/>
              </w:rPr>
            </m:ctrlPr>
          </m:sSubPr>
          <m:e>
            <m:r>
              <w:rPr>
                <w:rFonts w:ascii="Cambria Math" w:hAnsi="Cambria Math"/>
              </w:rPr>
              <m:t>f</m:t>
            </m:r>
          </m:e>
          <m:sub>
            <m:r>
              <w:rPr>
                <w:rFonts w:ascii="Cambria Math" w:hAnsi="Cambria Math"/>
              </w:rPr>
              <m:t>n</m:t>
            </m:r>
          </m:sub>
        </m:sSub>
      </m:oMath>
      <w:r w:rsidRPr="00982A33">
        <w:rPr>
          <w:b/>
          <w:bCs/>
          <w:i w:val="0"/>
          <w:iCs w:val="0"/>
          <w:vertAlign w:val="subscript"/>
        </w:rPr>
        <w:t xml:space="preserve"> </w:t>
      </w:r>
      <w:r w:rsidRPr="00982A33">
        <w:rPr>
          <w:i w:val="0"/>
          <w:iCs w:val="0"/>
        </w:rPr>
        <w:t>are derived from th</w:t>
      </w:r>
      <w:r>
        <w:rPr>
          <w:i w:val="0"/>
          <w:iCs w:val="0"/>
        </w:rPr>
        <w:t>is</w:t>
      </w:r>
      <w:r w:rsidRPr="00982A33">
        <w:rPr>
          <w:i w:val="0"/>
          <w:iCs w:val="0"/>
        </w:rPr>
        <w:t xml:space="preserve"> confusion matrix.</w:t>
      </w:r>
    </w:p>
    <w:p w14:paraId="7A8C9E97" w14:textId="3B06F58C" w:rsidR="00982A33" w:rsidRPr="00982A33" w:rsidRDefault="00982A33" w:rsidP="00982A33">
      <w:pPr>
        <w:jc w:val="both"/>
      </w:pPr>
      <w:r>
        <w:rPr>
          <w:noProof/>
        </w:rPr>
        <w:drawing>
          <wp:inline distT="0" distB="0" distL="0" distR="0" wp14:anchorId="1506DC5F" wp14:editId="37D68265">
            <wp:extent cx="3089910" cy="250317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89910" cy="2503170"/>
                    </a:xfrm>
                    <a:prstGeom prst="rect">
                      <a:avLst/>
                    </a:prstGeom>
                  </pic:spPr>
                </pic:pic>
              </a:graphicData>
            </a:graphic>
          </wp:inline>
        </w:drawing>
      </w:r>
    </w:p>
    <w:p w14:paraId="0BFFB4EE" w14:textId="77777777" w:rsidR="00147731" w:rsidRPr="00147731" w:rsidRDefault="00147731" w:rsidP="00147731"/>
    <w:p w14:paraId="2BAB70ED" w14:textId="200512D6" w:rsidR="001C563F" w:rsidRPr="00536C09" w:rsidRDefault="00536C09" w:rsidP="001C563F">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A071C40" w14:textId="3D2573B5" w:rsidR="00E20904" w:rsidRDefault="00E448A3" w:rsidP="0066701C">
      <w:pPr>
        <w:pStyle w:val="Heading4"/>
        <w:tabs>
          <w:tab w:val="clear" w:pos="630"/>
        </w:tabs>
        <w:ind w:firstLine="504"/>
        <w:rPr>
          <w:i w:val="0"/>
          <w:iCs w:val="0"/>
        </w:rPr>
      </w:pPr>
      <w:r w:rsidRPr="00634541">
        <w:t xml:space="preserve">Computing FDR, NPV, TPR, TNR: </w:t>
      </w:r>
      <w:r w:rsidRPr="00E448A3">
        <w:rPr>
          <w:i w:val="0"/>
          <w:iCs w:val="0"/>
        </w:rPr>
        <w:t xml:space="preserve">These values are computed with the derived values </w:t>
      </w:r>
      <m:oMath>
        <m:sSub>
          <m:sSubPr>
            <m:ctrlPr>
              <w:rPr>
                <w:rFonts w:ascii="Cambria Math" w:hAnsi="Cambria Math"/>
                <w:i w:val="0"/>
                <w:iCs w:val="0"/>
              </w:rPr>
            </m:ctrlPr>
          </m:sSubPr>
          <m:e>
            <m:r>
              <w:rPr>
                <w:rFonts w:ascii="Cambria Math" w:hAnsi="Cambria Math"/>
              </w:rPr>
              <m:t>t</m:t>
            </m:r>
          </m:e>
          <m:sub>
            <m:r>
              <w:rPr>
                <w:rFonts w:ascii="Cambria Math" w:hAnsi="Cambria Math"/>
              </w:rPr>
              <m:t>p</m:t>
            </m:r>
          </m:sub>
        </m:sSub>
      </m:oMath>
      <w:r w:rsidRPr="00E448A3">
        <w:rPr>
          <w:i w:val="0"/>
          <w:iCs w:val="0"/>
        </w:rPr>
        <w:t xml:space="preserve">, </w:t>
      </w:r>
      <m:oMath>
        <m:sSub>
          <m:sSubPr>
            <m:ctrlPr>
              <w:rPr>
                <w:rFonts w:ascii="Cambria Math" w:hAnsi="Cambria Math"/>
                <w:i w:val="0"/>
                <w:iCs w:val="0"/>
              </w:rPr>
            </m:ctrlPr>
          </m:sSubPr>
          <m:e>
            <m:r>
              <w:rPr>
                <w:rFonts w:ascii="Cambria Math" w:hAnsi="Cambria Math"/>
              </w:rPr>
              <m:t>t</m:t>
            </m:r>
          </m:e>
          <m:sub>
            <m:r>
              <w:rPr>
                <w:rFonts w:ascii="Cambria Math" w:hAnsi="Cambria Math"/>
              </w:rPr>
              <m:t>n</m:t>
            </m:r>
          </m:sub>
        </m:sSub>
      </m:oMath>
      <w:r w:rsidRPr="00E448A3">
        <w:rPr>
          <w:i w:val="0"/>
          <w:iCs w:val="0"/>
        </w:rPr>
        <w:t xml:space="preserve">, </w:t>
      </w:r>
      <m:oMath>
        <m:sSub>
          <m:sSubPr>
            <m:ctrlPr>
              <w:rPr>
                <w:rFonts w:ascii="Cambria Math" w:hAnsi="Cambria Math"/>
                <w:i w:val="0"/>
                <w:iCs w:val="0"/>
              </w:rPr>
            </m:ctrlPr>
          </m:sSubPr>
          <m:e>
            <m:r>
              <w:rPr>
                <w:rFonts w:ascii="Cambria Math" w:hAnsi="Cambria Math"/>
              </w:rPr>
              <m:t>f</m:t>
            </m:r>
          </m:e>
          <m:sub>
            <m:r>
              <w:rPr>
                <w:rFonts w:ascii="Cambria Math" w:hAnsi="Cambria Math"/>
              </w:rPr>
              <m:t>p</m:t>
            </m:r>
          </m:sub>
        </m:sSub>
      </m:oMath>
      <w:r w:rsidRPr="00E448A3">
        <w:rPr>
          <w:i w:val="0"/>
          <w:iCs w:val="0"/>
        </w:rPr>
        <w:t xml:space="preserve"> and </w:t>
      </w:r>
      <m:oMath>
        <m:sSub>
          <m:sSubPr>
            <m:ctrlPr>
              <w:rPr>
                <w:rFonts w:ascii="Cambria Math" w:hAnsi="Cambria Math"/>
                <w:i w:val="0"/>
                <w:iCs w:val="0"/>
              </w:rPr>
            </m:ctrlPr>
          </m:sSubPr>
          <m:e>
            <m:r>
              <w:rPr>
                <w:rFonts w:ascii="Cambria Math" w:hAnsi="Cambria Math"/>
              </w:rPr>
              <m:t>f</m:t>
            </m:r>
          </m:e>
          <m:sub>
            <m:r>
              <w:rPr>
                <w:rFonts w:ascii="Cambria Math" w:hAnsi="Cambria Math"/>
              </w:rPr>
              <m:t>n</m:t>
            </m:r>
          </m:sub>
        </m:sSub>
      </m:oMath>
      <w:r w:rsidRPr="00E448A3">
        <w:rPr>
          <w:i w:val="0"/>
          <w:iCs w:val="0"/>
        </w:rPr>
        <w:t xml:space="preserve">, as shown in the </w:t>
      </w:r>
      <w:r>
        <w:rPr>
          <w:i w:val="0"/>
          <w:iCs w:val="0"/>
        </w:rPr>
        <w:t>Fig. x.</w:t>
      </w:r>
    </w:p>
    <w:p w14:paraId="60D4AF35" w14:textId="026DE7C2" w:rsidR="00E448A3" w:rsidRDefault="00E448A3" w:rsidP="00E448A3">
      <w:pPr>
        <w:jc w:val="both"/>
      </w:pPr>
      <w:r>
        <w:rPr>
          <w:noProof/>
        </w:rPr>
        <w:lastRenderedPageBreak/>
        <w:drawing>
          <wp:inline distT="0" distB="0" distL="0" distR="0" wp14:anchorId="50EB0F87" wp14:editId="59B15099">
            <wp:extent cx="3089910" cy="2143760"/>
            <wp:effectExtent l="0" t="0" r="0" b="889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89910" cy="2143760"/>
                    </a:xfrm>
                    <a:prstGeom prst="rect">
                      <a:avLst/>
                    </a:prstGeom>
                  </pic:spPr>
                </pic:pic>
              </a:graphicData>
            </a:graphic>
          </wp:inline>
        </w:drawing>
      </w:r>
    </w:p>
    <w:p w14:paraId="4D60BFB6" w14:textId="042DAA08" w:rsidR="00E448A3" w:rsidRDefault="00E448A3" w:rsidP="00E448A3">
      <w:pPr>
        <w:jc w:val="both"/>
      </w:pPr>
    </w:p>
    <w:p w14:paraId="6CD7DF68" w14:textId="76A11B26" w:rsidR="002919B5" w:rsidRPr="002919B5" w:rsidRDefault="00E448A3" w:rsidP="002919B5">
      <w:pPr>
        <w:pStyle w:val="Heading4"/>
        <w:tabs>
          <w:tab w:val="clear" w:pos="630"/>
        </w:tabs>
        <w:ind w:firstLine="504"/>
        <w:rPr>
          <w:i w:val="0"/>
          <w:iCs w:val="0"/>
        </w:rPr>
      </w:pPr>
      <w:r>
        <w:t xml:space="preserve">Other Evaluation Metrics: </w:t>
      </w:r>
      <w:r w:rsidRPr="00E448A3">
        <w:rPr>
          <w:i w:val="0"/>
          <w:iCs w:val="0"/>
        </w:rPr>
        <w:t>The performance assessment of the implemented Binary Classifier can also be performed by computing metrics such as Accuracy, Precision, Recall</w:t>
      </w:r>
      <w:r>
        <w:rPr>
          <w:i w:val="0"/>
          <w:iCs w:val="0"/>
        </w:rPr>
        <w:t>,</w:t>
      </w:r>
      <w:r w:rsidRPr="00E448A3">
        <w:rPr>
          <w:i w:val="0"/>
          <w:iCs w:val="0"/>
        </w:rPr>
        <w:t xml:space="preserve"> and F1 score</w:t>
      </w:r>
      <w:r>
        <w:rPr>
          <w:i w:val="0"/>
          <w:iCs w:val="0"/>
        </w:rPr>
        <w:t xml:space="preserve">. The evaluated metrics are presented in Table III. </w:t>
      </w:r>
    </w:p>
    <w:p w14:paraId="46B24590" w14:textId="11EC8DE7" w:rsidR="00E448A3" w:rsidRPr="00E448A3" w:rsidRDefault="005852BB" w:rsidP="005852BB">
      <w:pPr>
        <w:pStyle w:val="tablehead"/>
      </w:pPr>
      <w:r>
        <w:t>Results of Evaluation Metrics</w:t>
      </w:r>
    </w:p>
    <w:tbl>
      <w:tblPr>
        <w:tblW w:w="42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2410"/>
      </w:tblGrid>
      <w:tr w:rsidR="00E448A3" w14:paraId="0170D68F" w14:textId="77777777" w:rsidTr="005852BB">
        <w:trPr>
          <w:cantSplit/>
          <w:trHeight w:val="209"/>
          <w:tblHeader/>
          <w:jc w:val="center"/>
        </w:trPr>
        <w:tc>
          <w:tcPr>
            <w:tcW w:w="1840" w:type="dxa"/>
            <w:vAlign w:val="center"/>
          </w:tcPr>
          <w:p w14:paraId="2521F829" w14:textId="4F0FD591" w:rsidR="00E448A3" w:rsidRDefault="005852BB" w:rsidP="005852BB">
            <w:pPr>
              <w:pStyle w:val="tablecolhead"/>
              <w:jc w:val="both"/>
            </w:pPr>
            <w:r>
              <w:t xml:space="preserve">Evaluation </w:t>
            </w:r>
            <w:r w:rsidR="00E448A3">
              <w:t>Metric in %</w:t>
            </w:r>
          </w:p>
        </w:tc>
        <w:tc>
          <w:tcPr>
            <w:tcW w:w="2410" w:type="dxa"/>
            <w:vAlign w:val="center"/>
          </w:tcPr>
          <w:p w14:paraId="2339F4CB" w14:textId="36BFA81D" w:rsidR="00E448A3" w:rsidRDefault="00E448A3" w:rsidP="005852BB">
            <w:pPr>
              <w:pStyle w:val="tablecolhead"/>
            </w:pPr>
            <w:r>
              <w:t>Binary Classification Models</w:t>
            </w:r>
          </w:p>
        </w:tc>
      </w:tr>
      <w:tr w:rsidR="00E448A3" w14:paraId="7342FE0C" w14:textId="77777777" w:rsidTr="005852BB">
        <w:trPr>
          <w:trHeight w:val="279"/>
          <w:jc w:val="center"/>
        </w:trPr>
        <w:tc>
          <w:tcPr>
            <w:tcW w:w="1840" w:type="dxa"/>
            <w:vAlign w:val="center"/>
          </w:tcPr>
          <w:p w14:paraId="1DDBC5B3" w14:textId="77777777" w:rsidR="00E448A3" w:rsidRPr="00D42C0C" w:rsidRDefault="00E448A3" w:rsidP="00E2656D">
            <w:pPr>
              <w:pStyle w:val="tablecopy"/>
              <w:rPr>
                <w:b/>
                <w:bCs/>
              </w:rPr>
            </w:pPr>
            <w:r w:rsidRPr="00D42C0C">
              <w:rPr>
                <w:b/>
                <w:bCs/>
              </w:rPr>
              <w:t>Accuracy</w:t>
            </w:r>
          </w:p>
        </w:tc>
        <w:tc>
          <w:tcPr>
            <w:tcW w:w="2410" w:type="dxa"/>
            <w:tcBorders>
              <w:left w:val="single" w:sz="4" w:space="0" w:color="auto"/>
            </w:tcBorders>
            <w:vAlign w:val="center"/>
          </w:tcPr>
          <w:p w14:paraId="0428850A" w14:textId="72EAF0F5" w:rsidR="00E448A3" w:rsidRDefault="005852BB" w:rsidP="00E2656D">
            <w:pPr>
              <w:pStyle w:val="tablecopy"/>
              <w:jc w:val="center"/>
            </w:pPr>
            <w:r>
              <w:t>87.5%</w:t>
            </w:r>
          </w:p>
        </w:tc>
      </w:tr>
      <w:tr w:rsidR="00E448A3" w14:paraId="7F906309" w14:textId="77777777" w:rsidTr="005852BB">
        <w:trPr>
          <w:trHeight w:val="279"/>
          <w:jc w:val="center"/>
        </w:trPr>
        <w:tc>
          <w:tcPr>
            <w:tcW w:w="1840" w:type="dxa"/>
            <w:vAlign w:val="center"/>
          </w:tcPr>
          <w:p w14:paraId="6C19181B" w14:textId="77777777" w:rsidR="00E448A3" w:rsidRPr="00D42C0C" w:rsidRDefault="00E448A3" w:rsidP="00E2656D">
            <w:pPr>
              <w:pStyle w:val="tablecopy"/>
              <w:rPr>
                <w:b/>
                <w:bCs/>
              </w:rPr>
            </w:pPr>
            <w:r w:rsidRPr="00D42C0C">
              <w:rPr>
                <w:b/>
                <w:bCs/>
              </w:rPr>
              <w:t>Precision</w:t>
            </w:r>
          </w:p>
        </w:tc>
        <w:tc>
          <w:tcPr>
            <w:tcW w:w="2410" w:type="dxa"/>
            <w:tcBorders>
              <w:left w:val="single" w:sz="4" w:space="0" w:color="auto"/>
            </w:tcBorders>
            <w:vAlign w:val="center"/>
          </w:tcPr>
          <w:p w14:paraId="7833912D" w14:textId="2A824971" w:rsidR="00E448A3" w:rsidRDefault="005852BB" w:rsidP="00E2656D">
            <w:pPr>
              <w:pStyle w:val="tablecopy"/>
              <w:jc w:val="center"/>
            </w:pPr>
            <w:r>
              <w:t>87.5%</w:t>
            </w:r>
          </w:p>
        </w:tc>
      </w:tr>
      <w:tr w:rsidR="00E448A3" w14:paraId="1FA9338E" w14:textId="77777777" w:rsidTr="005852BB">
        <w:trPr>
          <w:trHeight w:val="279"/>
          <w:jc w:val="center"/>
        </w:trPr>
        <w:tc>
          <w:tcPr>
            <w:tcW w:w="1840" w:type="dxa"/>
            <w:vAlign w:val="center"/>
          </w:tcPr>
          <w:p w14:paraId="61345DF5" w14:textId="77777777" w:rsidR="00E448A3" w:rsidRPr="00D42C0C" w:rsidRDefault="00E448A3" w:rsidP="00E2656D">
            <w:pPr>
              <w:pStyle w:val="tablecopy"/>
              <w:rPr>
                <w:b/>
                <w:bCs/>
              </w:rPr>
            </w:pPr>
            <w:r w:rsidRPr="00D42C0C">
              <w:rPr>
                <w:b/>
                <w:bCs/>
              </w:rPr>
              <w:t>Recall</w:t>
            </w:r>
          </w:p>
        </w:tc>
        <w:tc>
          <w:tcPr>
            <w:tcW w:w="2410" w:type="dxa"/>
            <w:tcBorders>
              <w:left w:val="single" w:sz="4" w:space="0" w:color="auto"/>
            </w:tcBorders>
            <w:vAlign w:val="center"/>
          </w:tcPr>
          <w:p w14:paraId="5ABB245A" w14:textId="1261084D" w:rsidR="00E448A3" w:rsidRDefault="00E448A3" w:rsidP="00E2656D">
            <w:pPr>
              <w:pStyle w:val="tablecopy"/>
              <w:jc w:val="center"/>
            </w:pPr>
          </w:p>
        </w:tc>
      </w:tr>
      <w:tr w:rsidR="00E448A3" w14:paraId="461B65F4" w14:textId="77777777" w:rsidTr="005852BB">
        <w:trPr>
          <w:trHeight w:val="279"/>
          <w:jc w:val="center"/>
        </w:trPr>
        <w:tc>
          <w:tcPr>
            <w:tcW w:w="1840" w:type="dxa"/>
            <w:vAlign w:val="center"/>
          </w:tcPr>
          <w:p w14:paraId="392B92C5" w14:textId="77777777" w:rsidR="00E448A3" w:rsidRPr="00D42C0C" w:rsidRDefault="00E448A3" w:rsidP="00E2656D">
            <w:pPr>
              <w:pStyle w:val="tablecopy"/>
              <w:rPr>
                <w:b/>
                <w:bCs/>
              </w:rPr>
            </w:pPr>
            <w:r w:rsidRPr="00D42C0C">
              <w:rPr>
                <w:b/>
                <w:bCs/>
              </w:rPr>
              <w:t>F1 score</w:t>
            </w:r>
          </w:p>
        </w:tc>
        <w:tc>
          <w:tcPr>
            <w:tcW w:w="2410" w:type="dxa"/>
            <w:tcBorders>
              <w:left w:val="single" w:sz="4" w:space="0" w:color="auto"/>
            </w:tcBorders>
            <w:vAlign w:val="center"/>
          </w:tcPr>
          <w:p w14:paraId="444D2321" w14:textId="2F883D6D" w:rsidR="00E448A3" w:rsidRDefault="00E448A3" w:rsidP="00E2656D">
            <w:pPr>
              <w:pStyle w:val="tablecopy"/>
              <w:jc w:val="center"/>
            </w:pPr>
          </w:p>
        </w:tc>
      </w:tr>
    </w:tbl>
    <w:p w14:paraId="6ABC3828" w14:textId="77777777" w:rsidR="002919B5" w:rsidRDefault="002919B5" w:rsidP="002919B5">
      <w:pPr>
        <w:pStyle w:val="Heading4"/>
        <w:numPr>
          <w:ilvl w:val="0"/>
          <w:numId w:val="0"/>
        </w:numPr>
      </w:pPr>
    </w:p>
    <w:p w14:paraId="48CA36AF" w14:textId="3B0B4C54" w:rsidR="002919B5" w:rsidRDefault="002919B5" w:rsidP="002919B5">
      <w:pPr>
        <w:pStyle w:val="Heading4"/>
        <w:tabs>
          <w:tab w:val="clear" w:pos="630"/>
        </w:tabs>
        <w:ind w:firstLine="504"/>
        <w:rPr>
          <w:i w:val="0"/>
          <w:iCs w:val="0"/>
        </w:rPr>
      </w:pPr>
      <w:r>
        <w:t xml:space="preserve">ROC Plot: </w:t>
      </w:r>
      <w:r w:rsidRPr="002919B5">
        <w:rPr>
          <w:i w:val="0"/>
          <w:iCs w:val="0"/>
        </w:rPr>
        <w:t>The obtained ROC plo</w:t>
      </w:r>
      <w:r>
        <w:rPr>
          <w:i w:val="0"/>
          <w:iCs w:val="0"/>
        </w:rPr>
        <w:t>t is depicted in Fig. x.</w:t>
      </w:r>
    </w:p>
    <w:p w14:paraId="3B7C06D0" w14:textId="201E1A4E" w:rsidR="002919B5" w:rsidRDefault="002919B5" w:rsidP="002919B5"/>
    <w:p w14:paraId="491D47BC" w14:textId="16E1BB96" w:rsidR="002919B5" w:rsidRDefault="002919B5" w:rsidP="002919B5">
      <w:r>
        <w:rPr>
          <w:noProof/>
        </w:rPr>
        <w:drawing>
          <wp:inline distT="0" distB="0" distL="0" distR="0" wp14:anchorId="1B2B1D87" wp14:editId="2455489E">
            <wp:extent cx="3089910" cy="1981200"/>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89910" cy="1981200"/>
                    </a:xfrm>
                    <a:prstGeom prst="rect">
                      <a:avLst/>
                    </a:prstGeom>
                  </pic:spPr>
                </pic:pic>
              </a:graphicData>
            </a:graphic>
          </wp:inline>
        </w:drawing>
      </w:r>
    </w:p>
    <w:p w14:paraId="6CE632B2" w14:textId="7B0DB62C" w:rsidR="002919B5" w:rsidRDefault="002919B5" w:rsidP="002919B5">
      <w:pPr>
        <w:jc w:val="both"/>
      </w:pPr>
    </w:p>
    <w:p w14:paraId="5812B18A" w14:textId="77C00C50" w:rsidR="002919B5" w:rsidRDefault="002919B5" w:rsidP="002919B5">
      <w:pPr>
        <w:pStyle w:val="BodyText"/>
        <w:ind w:firstLine="0"/>
        <w:rPr>
          <w:lang w:val="en-US"/>
        </w:rPr>
      </w:pPr>
      <w:r>
        <w:rPr>
          <w:lang w:val="en-US"/>
        </w:rPr>
        <w:tab/>
        <w:t>T</w:t>
      </w:r>
      <w:r w:rsidRPr="002919B5">
        <w:rPr>
          <w:lang w:val="en-US"/>
        </w:rPr>
        <w:t>he evaluated measures a</w:t>
      </w:r>
      <w:r>
        <w:rPr>
          <w:lang w:val="en-US"/>
        </w:rPr>
        <w:t xml:space="preserve">nd metrics depict the efficient performance of the realized Binary classification model with an accuracy of 87.5%. </w:t>
      </w:r>
    </w:p>
    <w:p w14:paraId="1DA55A17" w14:textId="4506C9E3" w:rsidR="002919B5" w:rsidRDefault="002919B5" w:rsidP="00E97AC1">
      <w:pPr>
        <w:pStyle w:val="Heading3"/>
        <w:ind w:firstLine="288"/>
        <w:rPr>
          <w:i w:val="0"/>
          <w:iCs w:val="0"/>
        </w:rPr>
      </w:pPr>
      <w:r>
        <w:t>Discriminator’s Predict</w:t>
      </w:r>
      <w:r w:rsidR="0032167F">
        <w:t xml:space="preserve">ed </w:t>
      </w:r>
      <w:r>
        <w:t>Results via GUI</w:t>
      </w:r>
      <w:r w:rsidR="00E97AC1" w:rsidRPr="00E97AC1">
        <w:rPr>
          <w:i w:val="0"/>
          <w:iCs w:val="0"/>
        </w:rPr>
        <w:t>: To check the performance of the created GUI application for Binary classification, a random csv file from the dataset of Object</w:t>
      </w:r>
      <w:r w:rsidR="00E97AC1">
        <w:rPr>
          <w:i w:val="0"/>
          <w:iCs w:val="0"/>
        </w:rPr>
        <w:t>#1</w:t>
      </w:r>
      <w:r w:rsidR="00E97AC1" w:rsidRPr="00E97AC1">
        <w:rPr>
          <w:i w:val="0"/>
          <w:iCs w:val="0"/>
        </w:rPr>
        <w:t xml:space="preserve"> is provided to the application</w:t>
      </w:r>
      <w:r w:rsidR="00E97AC1">
        <w:rPr>
          <w:i w:val="0"/>
          <w:iCs w:val="0"/>
        </w:rPr>
        <w:t xml:space="preserve">, as shown in Fig.x. </w:t>
      </w:r>
      <w:r w:rsidR="00E97AC1" w:rsidRPr="00E97AC1">
        <w:rPr>
          <w:i w:val="0"/>
          <w:iCs w:val="0"/>
        </w:rPr>
        <w:t>After loading the Discriminator model, it predicted that the given signal belongs to Object#1. Fig. x. proves the accurate prediction by GUI application.</w:t>
      </w:r>
    </w:p>
    <w:p w14:paraId="307BEBEC" w14:textId="1D168A23" w:rsidR="00E97AC1" w:rsidRDefault="00E97AC1" w:rsidP="00E97AC1"/>
    <w:p w14:paraId="04BE2C8C" w14:textId="295DB2E5" w:rsidR="00E97AC1" w:rsidRDefault="00E97AC1" w:rsidP="00E97AC1">
      <w:r>
        <w:rPr>
          <w:noProof/>
        </w:rPr>
        <w:drawing>
          <wp:inline distT="0" distB="0" distL="0" distR="0" wp14:anchorId="0DEEBA76" wp14:editId="2C9D4B47">
            <wp:extent cx="3089910" cy="1944370"/>
            <wp:effectExtent l="0" t="0" r="0" b="0"/>
            <wp:docPr id="33" name="Picture 3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abl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9910" cy="1944370"/>
                    </a:xfrm>
                    <a:prstGeom prst="rect">
                      <a:avLst/>
                    </a:prstGeom>
                  </pic:spPr>
                </pic:pic>
              </a:graphicData>
            </a:graphic>
          </wp:inline>
        </w:drawing>
      </w:r>
    </w:p>
    <w:p w14:paraId="0AA4B557" w14:textId="13DE54E3" w:rsidR="00E97AC1" w:rsidRDefault="00E97AC1" w:rsidP="00E97AC1"/>
    <w:p w14:paraId="536B53C4" w14:textId="698E1353" w:rsidR="00E97AC1" w:rsidRPr="00E97AC1" w:rsidRDefault="00E97AC1" w:rsidP="00E97AC1">
      <w:r>
        <w:rPr>
          <w:noProof/>
        </w:rPr>
        <w:drawing>
          <wp:inline distT="0" distB="0" distL="0" distR="0" wp14:anchorId="0A884FCA" wp14:editId="283D42B4">
            <wp:extent cx="3089910" cy="1696085"/>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89910" cy="1696085"/>
                    </a:xfrm>
                    <a:prstGeom prst="rect">
                      <a:avLst/>
                    </a:prstGeom>
                  </pic:spPr>
                </pic:pic>
              </a:graphicData>
            </a:graphic>
          </wp:inline>
        </w:drawing>
      </w:r>
    </w:p>
    <w:p w14:paraId="471AF5A5" w14:textId="704EA5C9" w:rsidR="00164C7E" w:rsidRDefault="00164C7E" w:rsidP="002919B5">
      <w:pPr>
        <w:pStyle w:val="BodyText"/>
        <w:ind w:firstLine="0"/>
        <w:rPr>
          <w:lang w:val="en-US"/>
        </w:rPr>
      </w:pPr>
    </w:p>
    <w:p w14:paraId="4B38D7CB" w14:textId="51C334B7" w:rsidR="00225D89" w:rsidRDefault="00225D89" w:rsidP="002919B5">
      <w:pPr>
        <w:pStyle w:val="Heading1"/>
        <w:ind w:firstLine="0"/>
      </w:pPr>
      <w:r>
        <w:t>Conclusion</w:t>
      </w:r>
    </w:p>
    <w:p w14:paraId="4C1DAAFA" w14:textId="515E7203" w:rsidR="0078310F" w:rsidRPr="00E97AC1" w:rsidRDefault="0027790E" w:rsidP="00830812">
      <w:pPr>
        <w:pStyle w:val="BodyText"/>
        <w:rPr>
          <w:lang w:val="en-US"/>
        </w:rPr>
      </w:pPr>
      <w:r>
        <w:t xml:space="preserve">In this report, a comprehensive </w:t>
      </w:r>
      <w:r w:rsidRPr="0027790E">
        <w:rPr>
          <w:lang w:val="en-US"/>
        </w:rPr>
        <w:t>ex</w:t>
      </w:r>
      <w:r>
        <w:rPr>
          <w:lang w:val="en-US"/>
        </w:rPr>
        <w:t>perimental s</w:t>
      </w:r>
      <w:r w:rsidR="007A27DF">
        <w:rPr>
          <w:lang w:val="en-US"/>
        </w:rPr>
        <w:t>et</w:t>
      </w:r>
      <w:r>
        <w:rPr>
          <w:lang w:val="en-US"/>
        </w:rPr>
        <w:t xml:space="preserve">up of an efficient Binary classification model or Discriminator using </w:t>
      </w:r>
      <w:r>
        <w:t>Machine learning algorithms</w:t>
      </w:r>
      <w:r w:rsidRPr="0027790E">
        <w:rPr>
          <w:lang w:val="en-US"/>
        </w:rPr>
        <w:t xml:space="preserve"> </w:t>
      </w:r>
      <w:r>
        <w:t xml:space="preserve">is presented. </w:t>
      </w:r>
      <w:r w:rsidRPr="0027790E">
        <w:rPr>
          <w:lang w:val="en-US"/>
        </w:rPr>
        <w:t>To</w:t>
      </w:r>
      <w:r>
        <w:rPr>
          <w:lang w:val="en-US"/>
        </w:rPr>
        <w:t xml:space="preserve"> design the framework, the creation of Quadratic Time-Frequency representation (QTFR) of signal, and different ML classification algorithms are discussed. </w:t>
      </w:r>
      <w:r>
        <w:t xml:space="preserve">For </w:t>
      </w:r>
      <w:r w:rsidR="007A27DF" w:rsidRPr="007A27DF">
        <w:rPr>
          <w:lang w:val="en-US"/>
        </w:rPr>
        <w:t>d</w:t>
      </w:r>
      <w:r w:rsidR="007A27DF">
        <w:rPr>
          <w:lang w:val="en-US"/>
        </w:rPr>
        <w:t xml:space="preserve">istinct </w:t>
      </w:r>
      <w:r w:rsidR="007A27DF" w:rsidRPr="007A27DF">
        <w:rPr>
          <w:lang w:val="en-US"/>
        </w:rPr>
        <w:t>fe</w:t>
      </w:r>
      <w:r w:rsidR="007A27DF">
        <w:rPr>
          <w:lang w:val="en-US"/>
        </w:rPr>
        <w:t>ature</w:t>
      </w:r>
      <w:r>
        <w:t xml:space="preserve"> extraction from</w:t>
      </w:r>
      <w:r w:rsidR="007A27DF" w:rsidRPr="007A27DF">
        <w:rPr>
          <w:lang w:val="en-US"/>
        </w:rPr>
        <w:t xml:space="preserve"> </w:t>
      </w:r>
      <w:r w:rsidR="007A27DF">
        <w:rPr>
          <w:lang w:val="en-US"/>
        </w:rPr>
        <w:t>QTFR-based spectrograms</w:t>
      </w:r>
      <w:r>
        <w:t>, the</w:t>
      </w:r>
      <w:r w:rsidR="007A27DF" w:rsidRPr="007A27DF">
        <w:rPr>
          <w:lang w:val="en-US"/>
        </w:rPr>
        <w:t xml:space="preserve"> </w:t>
      </w:r>
      <w:r w:rsidR="007A27DF">
        <w:rPr>
          <w:lang w:val="en-US"/>
        </w:rPr>
        <w:t>features such as maximum frequency and sum of Spectrum w</w:t>
      </w:r>
      <w:proofErr w:type="spellStart"/>
      <w:r>
        <w:t>ork</w:t>
      </w:r>
      <w:proofErr w:type="spellEnd"/>
      <w:r>
        <w:t xml:space="preserve"> impressively. For</w:t>
      </w:r>
      <w:r w:rsidR="007A27DF" w:rsidRPr="007A27DF">
        <w:rPr>
          <w:lang w:val="en-US"/>
        </w:rPr>
        <w:t xml:space="preserve"> </w:t>
      </w:r>
      <w:r w:rsidR="007A27DF">
        <w:rPr>
          <w:lang w:val="en-US"/>
        </w:rPr>
        <w:t>the Binary classification m</w:t>
      </w:r>
      <w:proofErr w:type="spellStart"/>
      <w:r>
        <w:t>odel</w:t>
      </w:r>
      <w:proofErr w:type="spellEnd"/>
      <w:r>
        <w:t xml:space="preserve"> training and </w:t>
      </w:r>
      <w:r w:rsidR="007A27DF" w:rsidRPr="007A27DF">
        <w:rPr>
          <w:lang w:val="en-US"/>
        </w:rPr>
        <w:t>te</w:t>
      </w:r>
      <w:r w:rsidR="007A27DF">
        <w:rPr>
          <w:lang w:val="en-US"/>
        </w:rPr>
        <w:t>sting</w:t>
      </w:r>
      <w:r>
        <w:t xml:space="preserve"> tasks, four machine learning classifi</w:t>
      </w:r>
      <w:r w:rsidR="007A27DF" w:rsidRPr="007A27DF">
        <w:rPr>
          <w:lang w:val="en-US"/>
        </w:rPr>
        <w:t>c</w:t>
      </w:r>
      <w:r w:rsidR="007A27DF">
        <w:rPr>
          <w:lang w:val="en-US"/>
        </w:rPr>
        <w:t xml:space="preserve">ation algorithms </w:t>
      </w:r>
      <w:r w:rsidR="007A27DF" w:rsidRPr="00D903C1">
        <w:t xml:space="preserve">Logistic Regression, k-Nearest </w:t>
      </w:r>
      <w:proofErr w:type="spellStart"/>
      <w:r w:rsidR="007A27DF" w:rsidRPr="00D903C1">
        <w:t>Neighbors</w:t>
      </w:r>
      <w:proofErr w:type="spellEnd"/>
      <w:r w:rsidR="007A27DF" w:rsidRPr="00D903C1">
        <w:t xml:space="preserve"> (k-NN), Decision Trees</w:t>
      </w:r>
      <w:r w:rsidR="007A27DF">
        <w:t>,</w:t>
      </w:r>
      <w:r w:rsidR="007A27DF" w:rsidRPr="00D903C1">
        <w:t xml:space="preserve"> and Random Forest (RF)</w:t>
      </w:r>
      <w:r>
        <w:t xml:space="preserve"> are examined and assessed from which the performance of </w:t>
      </w:r>
      <w:r w:rsidR="007A27DF">
        <w:t xml:space="preserve">the </w:t>
      </w:r>
      <w:r>
        <w:t xml:space="preserve">RF classification model stand out compared to the other </w:t>
      </w:r>
      <w:r w:rsidR="00272F78" w:rsidRPr="00272F78">
        <w:rPr>
          <w:lang w:val="en-US"/>
        </w:rPr>
        <w:t>th</w:t>
      </w:r>
      <w:r w:rsidR="00272F78">
        <w:rPr>
          <w:lang w:val="en-US"/>
        </w:rPr>
        <w:t xml:space="preserve">ree </w:t>
      </w:r>
      <w:r>
        <w:t>classifiers.</w:t>
      </w:r>
      <w:r w:rsidR="00E97AC1" w:rsidRPr="00E97AC1">
        <w:rPr>
          <w:lang w:val="en-US"/>
        </w:rPr>
        <w:t xml:space="preserve"> </w:t>
      </w:r>
      <w:r w:rsidR="00036688">
        <w:rPr>
          <w:lang w:val="en-US"/>
        </w:rPr>
        <w:t xml:space="preserve">Hence, the Binary classification model or Discriminator is implemented using the trained RF classifier. </w:t>
      </w:r>
      <w:r w:rsidR="00E97AC1">
        <w:rPr>
          <w:lang w:val="en-US"/>
        </w:rPr>
        <w:t>For ease of usage, a GUI application is provided which loads the trained Binary classification model and predicts the Object results after processing the given signal.</w:t>
      </w:r>
    </w:p>
    <w:p w14:paraId="6EAB1630" w14:textId="1D615F3C" w:rsidR="0080791D" w:rsidRDefault="0080791D" w:rsidP="0080791D">
      <w:pPr>
        <w:pStyle w:val="Heading5"/>
      </w:pPr>
      <w:r w:rsidRPr="005B520E">
        <w:t>Acknowledgment</w:t>
      </w:r>
    </w:p>
    <w:p w14:paraId="20CD5446" w14:textId="2F48CAA3" w:rsidR="000B4C81" w:rsidRDefault="000B4C81" w:rsidP="008A359F">
      <w:pPr>
        <w:pStyle w:val="BodyText"/>
      </w:pPr>
      <w:r w:rsidRPr="000B4C81">
        <w:rPr>
          <w:lang w:val="en-US"/>
        </w:rPr>
        <w:t xml:space="preserve">We </w:t>
      </w:r>
      <w:r>
        <w:t xml:space="preserve">would like to thank Prof. </w:t>
      </w:r>
      <w:proofErr w:type="spellStart"/>
      <w:r>
        <w:t>Dr.</w:t>
      </w:r>
      <w:proofErr w:type="spellEnd"/>
      <w:r>
        <w:t xml:space="preserve"> Andreas </w:t>
      </w:r>
      <w:proofErr w:type="spellStart"/>
      <w:r>
        <w:t>Pech</w:t>
      </w:r>
      <w:proofErr w:type="spellEnd"/>
      <w:r>
        <w:t xml:space="preserve"> for providing </w:t>
      </w:r>
      <w:r w:rsidRPr="000B4C81">
        <w:rPr>
          <w:lang w:val="en-US"/>
        </w:rPr>
        <w:t>u</w:t>
      </w:r>
      <w:r>
        <w:rPr>
          <w:lang w:val="en-US"/>
        </w:rPr>
        <w:t>s</w:t>
      </w:r>
      <w:r>
        <w:t xml:space="preserve"> </w:t>
      </w:r>
      <w:r w:rsidRPr="000B4C81">
        <w:rPr>
          <w:lang w:val="en-US"/>
        </w:rPr>
        <w:t>t</w:t>
      </w:r>
      <w:r>
        <w:rPr>
          <w:lang w:val="en-US"/>
        </w:rPr>
        <w:t>he</w:t>
      </w:r>
      <w:r>
        <w:t xml:space="preserve"> opportunity to work on this topic</w:t>
      </w:r>
      <w:r w:rsidRPr="000B4C81">
        <w:rPr>
          <w:lang w:val="en-US"/>
        </w:rPr>
        <w:t xml:space="preserve"> </w:t>
      </w:r>
      <w:r>
        <w:rPr>
          <w:lang w:val="en-US"/>
        </w:rPr>
        <w:t>under his supervision</w:t>
      </w:r>
      <w:r>
        <w:t xml:space="preserve"> and for providing </w:t>
      </w:r>
      <w:r w:rsidR="008C35FE" w:rsidRPr="008C35FE">
        <w:rPr>
          <w:lang w:val="en-US"/>
        </w:rPr>
        <w:t>u</w:t>
      </w:r>
      <w:r w:rsidR="008C35FE">
        <w:rPr>
          <w:lang w:val="en-US"/>
        </w:rPr>
        <w:t>s</w:t>
      </w:r>
      <w:r>
        <w:t xml:space="preserve"> the proper guidance to </w:t>
      </w:r>
      <w:r w:rsidR="008C35FE" w:rsidRPr="008C35FE">
        <w:rPr>
          <w:lang w:val="en-US"/>
        </w:rPr>
        <w:t>c</w:t>
      </w:r>
      <w:r w:rsidR="008C35FE">
        <w:rPr>
          <w:lang w:val="en-US"/>
        </w:rPr>
        <w:t>omplete the assigned project and this report</w:t>
      </w:r>
      <w:r>
        <w:t>.</w:t>
      </w:r>
    </w:p>
    <w:p w14:paraId="5D782793" w14:textId="3CD48E73" w:rsidR="00830812" w:rsidRDefault="00830812" w:rsidP="00164C7E">
      <w:pPr>
        <w:pStyle w:val="BodyText"/>
        <w:ind w:firstLine="0"/>
      </w:pPr>
    </w:p>
    <w:p w14:paraId="41699D28" w14:textId="3D3F4CAE" w:rsidR="00833C57" w:rsidRDefault="00833C57" w:rsidP="00164C7E">
      <w:pPr>
        <w:pStyle w:val="BodyText"/>
        <w:ind w:firstLine="0"/>
      </w:pPr>
    </w:p>
    <w:p w14:paraId="406D8EE5" w14:textId="460FBF4F" w:rsidR="00CE1B05" w:rsidRDefault="00CE1B05" w:rsidP="00164C7E">
      <w:pPr>
        <w:pStyle w:val="BodyText"/>
        <w:ind w:firstLine="0"/>
      </w:pPr>
    </w:p>
    <w:p w14:paraId="652B048D" w14:textId="3E5A80AC" w:rsidR="00CE1B05" w:rsidRDefault="00CE1B05" w:rsidP="00164C7E">
      <w:pPr>
        <w:pStyle w:val="BodyText"/>
        <w:ind w:firstLine="0"/>
      </w:pPr>
    </w:p>
    <w:p w14:paraId="31070C18" w14:textId="77777777" w:rsidR="00CE1B05" w:rsidRDefault="00CE1B05" w:rsidP="00164C7E">
      <w:pPr>
        <w:pStyle w:val="BodyText"/>
        <w:ind w:firstLine="0"/>
      </w:pPr>
    </w:p>
    <w:p w14:paraId="7AC6B810" w14:textId="04F01AE0" w:rsidR="009303D9" w:rsidRPr="005B520E" w:rsidRDefault="009303D9" w:rsidP="007F3F52">
      <w:pPr>
        <w:pStyle w:val="Heading5"/>
      </w:pPr>
      <w:r w:rsidRPr="005B520E">
        <w:lastRenderedPageBreak/>
        <w:t>References</w:t>
      </w:r>
    </w:p>
    <w:p w14:paraId="3490327B" w14:textId="77777777" w:rsidR="000202A4" w:rsidRPr="00D945F5" w:rsidRDefault="000202A4" w:rsidP="00D945F5">
      <w:pPr>
        <w:pStyle w:val="references"/>
        <w:ind w:left="354" w:hanging="354"/>
      </w:pPr>
      <w:r w:rsidRPr="00CE7721">
        <w:t>G. Papakostas, K. Diamantaras and F. Palmieri</w:t>
      </w:r>
      <w:r w:rsidR="00E35035" w:rsidRPr="00CE7721">
        <w:t>,</w:t>
      </w:r>
      <w:r w:rsidR="00CE7721" w:rsidRPr="00CE7721">
        <w:t xml:space="preserve"> “Emerging Trends in Machine Learning for Signal Processing</w:t>
      </w:r>
      <w:r w:rsidR="00CE7721">
        <w:t xml:space="preserve">”, </w:t>
      </w:r>
      <w:r w:rsidR="00CE7721" w:rsidRPr="00CE7721">
        <w:t>Computational Intelligence and Neuroscience</w:t>
      </w:r>
      <w:r w:rsidR="00D945F5">
        <w:t>, vol 2017, pp</w:t>
      </w:r>
      <w:r w:rsidR="00CE7721" w:rsidRPr="00CE7721">
        <w:t xml:space="preserve">. </w:t>
      </w:r>
      <w:r w:rsidR="00D945F5">
        <w:t xml:space="preserve">1-2, November 2017, </w:t>
      </w:r>
      <w:r w:rsidR="00D945F5" w:rsidRPr="00D945F5">
        <w:t>Article ID 6521367,</w:t>
      </w:r>
      <w:r w:rsidR="00D945F5">
        <w:t xml:space="preserve"> </w:t>
      </w:r>
      <w:r w:rsidR="00D945F5" w:rsidRPr="00D945F5">
        <w:t>DOI: </w:t>
      </w:r>
      <w:hyperlink r:id="rId32" w:history="1">
        <w:r w:rsidR="00D945F5" w:rsidRPr="00D945F5">
          <w:rPr>
            <w:rStyle w:val="Hyperlink"/>
          </w:rPr>
          <w:t>10.1155/2017/6521367</w:t>
        </w:r>
      </w:hyperlink>
    </w:p>
    <w:p w14:paraId="1AED5C0C" w14:textId="77777777" w:rsidR="000202A4" w:rsidRDefault="00634E4B" w:rsidP="0004781E">
      <w:pPr>
        <w:pStyle w:val="references"/>
        <w:ind w:left="354" w:hanging="354"/>
      </w:pPr>
      <w:r w:rsidRPr="00634E4B">
        <w:t>M</w:t>
      </w:r>
      <w:r>
        <w:t>.</w:t>
      </w:r>
      <w:r w:rsidRPr="00634E4B">
        <w:t xml:space="preserve"> J. Bianco, P</w:t>
      </w:r>
      <w:r>
        <w:t>.</w:t>
      </w:r>
      <w:r w:rsidRPr="00634E4B">
        <w:t xml:space="preserve"> Gerstoft, J</w:t>
      </w:r>
      <w:r>
        <w:t>.</w:t>
      </w:r>
      <w:r w:rsidRPr="00634E4B">
        <w:t xml:space="preserve"> Traer, E</w:t>
      </w:r>
      <w:r>
        <w:t>.</w:t>
      </w:r>
      <w:r w:rsidRPr="00634E4B">
        <w:t xml:space="preserve"> Ozanich, M</w:t>
      </w:r>
      <w:r>
        <w:t>.</w:t>
      </w:r>
      <w:r w:rsidRPr="00634E4B">
        <w:t xml:space="preserve"> A. Roch, S</w:t>
      </w:r>
      <w:r>
        <w:t>.</w:t>
      </w:r>
      <w:r w:rsidRPr="00634E4B">
        <w:t xml:space="preserve"> Gannot, and C</w:t>
      </w:r>
      <w:r>
        <w:t xml:space="preserve">. </w:t>
      </w:r>
      <w:r w:rsidRPr="00634E4B">
        <w:t>A</w:t>
      </w:r>
      <w:r>
        <w:t>.</w:t>
      </w:r>
      <w:r w:rsidRPr="00634E4B">
        <w:t xml:space="preserve"> Deledalle, "Machine learning in acoustics: Theory and applications", The Journal of the Acoustical Society of America 146 , </w:t>
      </w:r>
      <w:r>
        <w:t xml:space="preserve">pp. </w:t>
      </w:r>
      <w:r w:rsidRPr="00634E4B">
        <w:t>3590-3628</w:t>
      </w:r>
      <w:r>
        <w:t xml:space="preserve">, </w:t>
      </w:r>
      <w:r w:rsidRPr="00634E4B">
        <w:t>2019</w:t>
      </w:r>
      <w:r>
        <w:t xml:space="preserve">, DOI: </w:t>
      </w:r>
      <w:r w:rsidRPr="00634E4B">
        <w:t>0.1121/1.5133944</w:t>
      </w:r>
    </w:p>
    <w:p w14:paraId="1EF0F727" w14:textId="77777777" w:rsidR="009303D9" w:rsidRDefault="00513FD7" w:rsidP="0004781E">
      <w:pPr>
        <w:pStyle w:val="references"/>
        <w:ind w:left="354" w:hanging="354"/>
      </w:pPr>
      <w:r>
        <w:t xml:space="preserve">A. C. de Carvalho and A. A. Freitas, "A tutorial on multi-label classification techniques," in Foundations of Computational Intelligence, vol. 5, </w:t>
      </w:r>
      <w:r w:rsidR="00766308">
        <w:t>, ed: Springer,</w:t>
      </w:r>
      <w:r w:rsidRPr="00513FD7">
        <w:t xml:space="preserve"> pp. 177-195</w:t>
      </w:r>
      <w:r w:rsidR="00766308">
        <w:t xml:space="preserve">, </w:t>
      </w:r>
      <w:r>
        <w:t>2009</w:t>
      </w:r>
    </w:p>
    <w:p w14:paraId="1D464EE3" w14:textId="77777777" w:rsidR="00672F14" w:rsidRDefault="003B606A" w:rsidP="0004781E">
      <w:pPr>
        <w:pStyle w:val="references"/>
        <w:ind w:left="354" w:hanging="354"/>
      </w:pPr>
      <w:r w:rsidRPr="003B606A">
        <w:t xml:space="preserve">M. Er, R. Venkatesan,  &amp; N. Wang, </w:t>
      </w:r>
      <w:r>
        <w:t>“</w:t>
      </w:r>
      <w:r w:rsidRPr="003B606A">
        <w:t>An Online Universal Classifier for Binary, Multi-class and Multi-label Classification</w:t>
      </w:r>
      <w:r>
        <w:t>”,</w:t>
      </w:r>
      <w:r w:rsidR="00075A4E">
        <w:t xml:space="preserve"> September</w:t>
      </w:r>
      <w:r>
        <w:t xml:space="preserve"> 2016</w:t>
      </w:r>
      <w:r w:rsidR="009536D7">
        <w:t xml:space="preserve">. </w:t>
      </w:r>
    </w:p>
    <w:p w14:paraId="2D4D2B64" w14:textId="77777777" w:rsidR="009303D9" w:rsidRPr="008540B3" w:rsidRDefault="009303D9" w:rsidP="0004781E">
      <w:pPr>
        <w:pStyle w:val="references"/>
        <w:ind w:left="354" w:hanging="354"/>
        <w:rPr>
          <w:color w:val="FF0000"/>
        </w:rPr>
      </w:pPr>
      <w:r w:rsidRPr="008540B3">
        <w:rPr>
          <w:color w:val="FF0000"/>
        </w:rPr>
        <w:t>J. Clerk Maxwell, A Treatise on Electricity and Magnetism, 3rd ed., vol. 2. Oxford: Clarendon, 1892, pp.68–73.</w:t>
      </w:r>
    </w:p>
    <w:p w14:paraId="04865567" w14:textId="77777777" w:rsidR="009303D9" w:rsidRPr="008540B3" w:rsidRDefault="009303D9" w:rsidP="0004781E">
      <w:pPr>
        <w:pStyle w:val="references"/>
        <w:ind w:left="354" w:hanging="354"/>
        <w:rPr>
          <w:color w:val="FF0000"/>
        </w:rPr>
      </w:pPr>
      <w:r w:rsidRPr="008540B3">
        <w:rPr>
          <w:color w:val="FF0000"/>
        </w:rPr>
        <w:t>I. S. Jacobs and C. P. Bean, “Fine particles, thin films and exchange anisotropy,” in Magnetism, vol. III, G. T. Rado and H. Suhl, Eds. New York: Academic, 1963, pp. 271–350.</w:t>
      </w:r>
    </w:p>
    <w:p w14:paraId="3086FB21" w14:textId="77777777" w:rsidR="009303D9" w:rsidRPr="008540B3" w:rsidRDefault="009303D9" w:rsidP="0004781E">
      <w:pPr>
        <w:pStyle w:val="references"/>
        <w:ind w:left="354" w:hanging="354"/>
        <w:rPr>
          <w:color w:val="FF0000"/>
        </w:rPr>
      </w:pPr>
      <w:r w:rsidRPr="008540B3">
        <w:rPr>
          <w:color w:val="FF0000"/>
        </w:rPr>
        <w:t>K. Elissa, “Title of paper if known,” unpublished.</w:t>
      </w:r>
    </w:p>
    <w:p w14:paraId="455CE8FF" w14:textId="77777777" w:rsidR="009303D9" w:rsidRPr="008540B3" w:rsidRDefault="009303D9" w:rsidP="0004781E">
      <w:pPr>
        <w:pStyle w:val="references"/>
        <w:ind w:left="354" w:hanging="354"/>
        <w:rPr>
          <w:color w:val="FF0000"/>
        </w:rPr>
      </w:pPr>
      <w:r w:rsidRPr="008540B3">
        <w:rPr>
          <w:color w:val="FF0000"/>
        </w:rPr>
        <w:t>R. Nicole, “Title of paper with only first word capitalized,” J. Name Stand. Abbrev., in press.</w:t>
      </w:r>
    </w:p>
    <w:p w14:paraId="18634778" w14:textId="77777777" w:rsidR="009303D9" w:rsidRPr="008540B3" w:rsidRDefault="009303D9" w:rsidP="0004781E">
      <w:pPr>
        <w:pStyle w:val="references"/>
        <w:ind w:left="354" w:hanging="354"/>
        <w:rPr>
          <w:color w:val="FF0000"/>
        </w:rPr>
      </w:pPr>
      <w:r w:rsidRPr="008540B3">
        <w:rPr>
          <w:color w:val="FF0000"/>
        </w:rPr>
        <w:t>Y. Yorozu, M. Hirano, K. Oka, and Y. Tagawa, “Electron spectroscopy studies on magneto-optical media and plastic substrate interface,” IEEE Transl. J. Magn. Japan, vol. 2, pp. 740–741, August 1987 [Digests 9th Annual Conf. Magnetics Japan, p. 301, 1982].</w:t>
      </w:r>
    </w:p>
    <w:p w14:paraId="33B98F5A" w14:textId="77777777" w:rsidR="009303D9" w:rsidRPr="008540B3" w:rsidRDefault="009303D9" w:rsidP="0004781E">
      <w:pPr>
        <w:pStyle w:val="references"/>
        <w:ind w:left="354" w:hanging="354"/>
        <w:rPr>
          <w:color w:val="FF0000"/>
        </w:rPr>
      </w:pPr>
      <w:r w:rsidRPr="008540B3">
        <w:rPr>
          <w:color w:val="FF0000"/>
        </w:rPr>
        <w:t>M. Young, The Technical Writer</w:t>
      </w:r>
      <w:r w:rsidR="00E7596C" w:rsidRPr="008540B3">
        <w:rPr>
          <w:color w:val="FF0000"/>
        </w:rPr>
        <w:t>’</w:t>
      </w:r>
      <w:r w:rsidRPr="008540B3">
        <w:rPr>
          <w:color w:val="FF0000"/>
        </w:rPr>
        <w:t>s Handbook. Mill Valley, CA: University Science, 1989.</w:t>
      </w:r>
    </w:p>
    <w:p w14:paraId="70BD317B" w14:textId="77777777" w:rsidR="009303D9" w:rsidRDefault="009303D9" w:rsidP="00836367">
      <w:pPr>
        <w:pStyle w:val="references"/>
        <w:numPr>
          <w:ilvl w:val="0"/>
          <w:numId w:val="0"/>
        </w:numPr>
        <w:ind w:left="360" w:hanging="360"/>
      </w:pPr>
    </w:p>
    <w:p w14:paraId="252027F5" w14:textId="34826A85" w:rsidR="00836367" w:rsidRPr="00F96569" w:rsidRDefault="00836367" w:rsidP="008022CC">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DA9A79C" w14:textId="2863C3E0" w:rsidR="009303D9" w:rsidRDefault="009303D9" w:rsidP="008022CC">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41FAF" w14:textId="77777777" w:rsidR="00D12802" w:rsidRDefault="00D12802" w:rsidP="001A3B3D">
      <w:r>
        <w:separator/>
      </w:r>
    </w:p>
  </w:endnote>
  <w:endnote w:type="continuationSeparator" w:id="0">
    <w:p w14:paraId="1515C27A" w14:textId="77777777" w:rsidR="00D12802" w:rsidRDefault="00D1280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0D5F1" w14:textId="77777777" w:rsidR="00661BB3" w:rsidRDefault="00661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77EC5" w14:textId="77777777" w:rsidR="00426D7B" w:rsidRDefault="00426D7B">
    <w:pPr>
      <w:pStyle w:val="Footer"/>
      <w:jc w:val="right"/>
    </w:pPr>
    <w:r>
      <w:fldChar w:fldCharType="begin"/>
    </w:r>
    <w:r>
      <w:instrText>PAGE   \* MERGEFORMAT</w:instrText>
    </w:r>
    <w:r>
      <w:fldChar w:fldCharType="separate"/>
    </w:r>
    <w:r w:rsidR="003B0992" w:rsidRPr="003B0992">
      <w:rPr>
        <w:noProof/>
        <w:lang w:val="de-DE"/>
      </w:rPr>
      <w:t>2</w:t>
    </w:r>
    <w:r>
      <w:fldChar w:fldCharType="end"/>
    </w:r>
  </w:p>
  <w:p w14:paraId="40B73DFB" w14:textId="77777777" w:rsidR="00426D7B" w:rsidRDefault="00426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13F8B" w14:textId="75F956C1" w:rsidR="00225529" w:rsidRPr="006F6D3D" w:rsidRDefault="005E447F" w:rsidP="0056610F">
    <w:pPr>
      <w:pStyle w:val="Footer"/>
      <w:jc w:val="left"/>
      <w:rPr>
        <w:sz w:val="16"/>
        <w:szCs w:val="16"/>
      </w:rPr>
    </w:pPr>
    <w:r>
      <w:rPr>
        <w:sz w:val="16"/>
        <w:szCs w:val="16"/>
      </w:rPr>
      <w:t xml:space="preserve">Frankfurt University of Applied Sciences, </w:t>
    </w:r>
    <w:r w:rsidR="009C7716">
      <w:rPr>
        <w:sz w:val="16"/>
        <w:szCs w:val="16"/>
      </w:rPr>
      <w:t>Machine Learning,</w:t>
    </w:r>
    <w:r w:rsidR="00225529">
      <w:rPr>
        <w:sz w:val="16"/>
        <w:szCs w:val="16"/>
      </w:rPr>
      <w:t xml:space="preserve"> </w:t>
    </w:r>
    <w:r w:rsidR="00661BB3">
      <w:rPr>
        <w:sz w:val="16"/>
        <w:szCs w:val="16"/>
      </w:rPr>
      <w:t>Winte</w:t>
    </w:r>
    <w:r w:rsidR="009C7716">
      <w:rPr>
        <w:sz w:val="16"/>
        <w:szCs w:val="16"/>
      </w:rPr>
      <w:t>r</w:t>
    </w:r>
    <w:r w:rsidR="00225529">
      <w:rPr>
        <w:sz w:val="16"/>
        <w:szCs w:val="16"/>
      </w:rPr>
      <w:t xml:space="preserve"> 20</w:t>
    </w:r>
    <w:r w:rsidR="009C7716">
      <w:rPr>
        <w:sz w:val="16"/>
        <w:szCs w:val="16"/>
      </w:rPr>
      <w:t>20</w:t>
    </w:r>
    <w:r w:rsidR="00225529">
      <w:rPr>
        <w:sz w:val="16"/>
        <w:szCs w:val="16"/>
      </w:rPr>
      <w:t>/202</w:t>
    </w:r>
    <w:r w:rsidR="009C7716">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12EC2" w14:textId="77777777" w:rsidR="00D12802" w:rsidRDefault="00D12802" w:rsidP="001A3B3D">
      <w:r>
        <w:separator/>
      </w:r>
    </w:p>
  </w:footnote>
  <w:footnote w:type="continuationSeparator" w:id="0">
    <w:p w14:paraId="2F603E3C" w14:textId="77777777" w:rsidR="00D12802" w:rsidRDefault="00D1280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C5CB0" w14:textId="77777777" w:rsidR="00661BB3" w:rsidRDefault="00661B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1A46E" w14:textId="77777777" w:rsidR="00661BB3" w:rsidRDefault="00661B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3F7C6" w14:textId="77777777" w:rsidR="00661BB3" w:rsidRDefault="00661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3753278"/>
    <w:multiLevelType w:val="hybridMultilevel"/>
    <w:tmpl w:val="D0C25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6"/>
  </w:num>
  <w:num w:numId="3">
    <w:abstractNumId w:val="0"/>
  </w:num>
  <w:num w:numId="4">
    <w:abstractNumId w:val="2"/>
  </w:num>
  <w:num w:numId="5">
    <w:abstractNumId w:val="5"/>
  </w:num>
  <w:num w:numId="6">
    <w:abstractNumId w:val="7"/>
  </w:num>
  <w:num w:numId="7">
    <w:abstractNumId w:val="4"/>
  </w:num>
  <w:num w:numId="8">
    <w:abstractNumId w:val="3"/>
  </w:num>
  <w:num w:numId="9">
    <w:abstractNumId w:val="2"/>
  </w:num>
  <w:num w:numId="10">
    <w:abstractNumId w:val="2"/>
  </w:num>
  <w:num w:numId="11">
    <w:abstractNumId w:val="2"/>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num>
  <w:num w:numId="17">
    <w:abstractNumId w:val="7"/>
  </w:num>
  <w:num w:numId="18">
    <w:abstractNumId w:val="2"/>
  </w:num>
  <w:num w:numId="19">
    <w:abstractNumId w:val="2"/>
  </w:num>
  <w:num w:numId="20">
    <w:abstractNumId w:val="2"/>
  </w:num>
  <w:num w:numId="21">
    <w:abstractNumId w:val="2"/>
  </w:num>
  <w:num w:numId="22">
    <w:abstractNumId w:val="2"/>
  </w:num>
  <w:num w:numId="23">
    <w:abstractNumId w:val="1"/>
  </w:num>
  <w:num w:numId="24">
    <w:abstractNumId w:val="1"/>
  </w:num>
  <w:num w:numId="2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wsjA1MgAyLC0NDJV0lIJTi4sz8/NACgwNagEqR/EuLQAAAA=="/>
  </w:docVars>
  <w:rsids>
    <w:rsidRoot w:val="009303D9"/>
    <w:rsid w:val="00002A05"/>
    <w:rsid w:val="00017FB7"/>
    <w:rsid w:val="000202A4"/>
    <w:rsid w:val="000209D1"/>
    <w:rsid w:val="00024576"/>
    <w:rsid w:val="00026C3F"/>
    <w:rsid w:val="00036688"/>
    <w:rsid w:val="00045ADE"/>
    <w:rsid w:val="0004781E"/>
    <w:rsid w:val="0005189C"/>
    <w:rsid w:val="00056054"/>
    <w:rsid w:val="000567DC"/>
    <w:rsid w:val="00066CE5"/>
    <w:rsid w:val="000677B7"/>
    <w:rsid w:val="0007571C"/>
    <w:rsid w:val="00075A4E"/>
    <w:rsid w:val="0008352E"/>
    <w:rsid w:val="0008758A"/>
    <w:rsid w:val="000A3E79"/>
    <w:rsid w:val="000B0CC5"/>
    <w:rsid w:val="000B2E72"/>
    <w:rsid w:val="000B4C81"/>
    <w:rsid w:val="000B60EC"/>
    <w:rsid w:val="000B6265"/>
    <w:rsid w:val="000C15BC"/>
    <w:rsid w:val="000C1E68"/>
    <w:rsid w:val="000C5806"/>
    <w:rsid w:val="000C6BB0"/>
    <w:rsid w:val="000E2BBC"/>
    <w:rsid w:val="000E3802"/>
    <w:rsid w:val="000E4E9B"/>
    <w:rsid w:val="000F3857"/>
    <w:rsid w:val="00100A16"/>
    <w:rsid w:val="00125194"/>
    <w:rsid w:val="00134A98"/>
    <w:rsid w:val="00135C96"/>
    <w:rsid w:val="001455FF"/>
    <w:rsid w:val="001474AC"/>
    <w:rsid w:val="00147731"/>
    <w:rsid w:val="00164C7E"/>
    <w:rsid w:val="00171486"/>
    <w:rsid w:val="00176E7A"/>
    <w:rsid w:val="00184582"/>
    <w:rsid w:val="00184DD1"/>
    <w:rsid w:val="001866D4"/>
    <w:rsid w:val="00187B0B"/>
    <w:rsid w:val="00190932"/>
    <w:rsid w:val="001919D1"/>
    <w:rsid w:val="001A040F"/>
    <w:rsid w:val="001A04E0"/>
    <w:rsid w:val="001A2EFD"/>
    <w:rsid w:val="001A3B3D"/>
    <w:rsid w:val="001B10E8"/>
    <w:rsid w:val="001B20A4"/>
    <w:rsid w:val="001B3952"/>
    <w:rsid w:val="001B67DC"/>
    <w:rsid w:val="001C563F"/>
    <w:rsid w:val="001C60E1"/>
    <w:rsid w:val="001D3DE2"/>
    <w:rsid w:val="001E4557"/>
    <w:rsid w:val="001F02F0"/>
    <w:rsid w:val="001F49F0"/>
    <w:rsid w:val="00203768"/>
    <w:rsid w:val="002254A9"/>
    <w:rsid w:val="00225529"/>
    <w:rsid w:val="00225D89"/>
    <w:rsid w:val="00226793"/>
    <w:rsid w:val="00227484"/>
    <w:rsid w:val="00233D97"/>
    <w:rsid w:val="002347A2"/>
    <w:rsid w:val="00237154"/>
    <w:rsid w:val="00246DDA"/>
    <w:rsid w:val="002628B2"/>
    <w:rsid w:val="002658AF"/>
    <w:rsid w:val="00272F78"/>
    <w:rsid w:val="002731EC"/>
    <w:rsid w:val="002768BF"/>
    <w:rsid w:val="0027790E"/>
    <w:rsid w:val="00277E12"/>
    <w:rsid w:val="002850E3"/>
    <w:rsid w:val="002919B5"/>
    <w:rsid w:val="002A30D4"/>
    <w:rsid w:val="002B3E3A"/>
    <w:rsid w:val="002C2413"/>
    <w:rsid w:val="002C2ED2"/>
    <w:rsid w:val="002C2F20"/>
    <w:rsid w:val="002E3913"/>
    <w:rsid w:val="002E70FA"/>
    <w:rsid w:val="00303C9B"/>
    <w:rsid w:val="00307FB2"/>
    <w:rsid w:val="0031166E"/>
    <w:rsid w:val="0032167F"/>
    <w:rsid w:val="00322745"/>
    <w:rsid w:val="00324483"/>
    <w:rsid w:val="00324C93"/>
    <w:rsid w:val="003251DD"/>
    <w:rsid w:val="00325CE0"/>
    <w:rsid w:val="00340F78"/>
    <w:rsid w:val="00352F9B"/>
    <w:rsid w:val="00354FCF"/>
    <w:rsid w:val="003606DC"/>
    <w:rsid w:val="00361DD6"/>
    <w:rsid w:val="00367640"/>
    <w:rsid w:val="003713B1"/>
    <w:rsid w:val="00381AF8"/>
    <w:rsid w:val="003834D3"/>
    <w:rsid w:val="00397F97"/>
    <w:rsid w:val="003A170E"/>
    <w:rsid w:val="003A19E2"/>
    <w:rsid w:val="003A6B65"/>
    <w:rsid w:val="003A6CA4"/>
    <w:rsid w:val="003B0992"/>
    <w:rsid w:val="003B33E9"/>
    <w:rsid w:val="003B4E04"/>
    <w:rsid w:val="003B606A"/>
    <w:rsid w:val="003E1D23"/>
    <w:rsid w:val="003F18A4"/>
    <w:rsid w:val="003F528D"/>
    <w:rsid w:val="003F5A08"/>
    <w:rsid w:val="004107C0"/>
    <w:rsid w:val="004154D2"/>
    <w:rsid w:val="00420716"/>
    <w:rsid w:val="004267F8"/>
    <w:rsid w:val="00426D7B"/>
    <w:rsid w:val="004325FB"/>
    <w:rsid w:val="004432BA"/>
    <w:rsid w:val="0044407E"/>
    <w:rsid w:val="00447BB9"/>
    <w:rsid w:val="0045060D"/>
    <w:rsid w:val="0046031D"/>
    <w:rsid w:val="004706EB"/>
    <w:rsid w:val="0047390B"/>
    <w:rsid w:val="00482886"/>
    <w:rsid w:val="004828EE"/>
    <w:rsid w:val="00490F6F"/>
    <w:rsid w:val="004A01E3"/>
    <w:rsid w:val="004A383F"/>
    <w:rsid w:val="004A4A1F"/>
    <w:rsid w:val="004A7487"/>
    <w:rsid w:val="004B3D4E"/>
    <w:rsid w:val="004C0781"/>
    <w:rsid w:val="004C28F8"/>
    <w:rsid w:val="004D6627"/>
    <w:rsid w:val="004D72B5"/>
    <w:rsid w:val="004D7385"/>
    <w:rsid w:val="004E2858"/>
    <w:rsid w:val="00501052"/>
    <w:rsid w:val="00510169"/>
    <w:rsid w:val="00513FD7"/>
    <w:rsid w:val="005151B6"/>
    <w:rsid w:val="00516D2B"/>
    <w:rsid w:val="00523AF7"/>
    <w:rsid w:val="005265B9"/>
    <w:rsid w:val="00531354"/>
    <w:rsid w:val="00533ABD"/>
    <w:rsid w:val="0053425D"/>
    <w:rsid w:val="00536C09"/>
    <w:rsid w:val="00551B7F"/>
    <w:rsid w:val="0055313B"/>
    <w:rsid w:val="0055360D"/>
    <w:rsid w:val="0056610F"/>
    <w:rsid w:val="00575BCA"/>
    <w:rsid w:val="00583113"/>
    <w:rsid w:val="00583B89"/>
    <w:rsid w:val="00583CD8"/>
    <w:rsid w:val="00584649"/>
    <w:rsid w:val="005852BB"/>
    <w:rsid w:val="00590017"/>
    <w:rsid w:val="005932F4"/>
    <w:rsid w:val="005A493B"/>
    <w:rsid w:val="005B0344"/>
    <w:rsid w:val="005B1260"/>
    <w:rsid w:val="005B520E"/>
    <w:rsid w:val="005D14EF"/>
    <w:rsid w:val="005E2800"/>
    <w:rsid w:val="005E447F"/>
    <w:rsid w:val="005E61BA"/>
    <w:rsid w:val="00605825"/>
    <w:rsid w:val="00625B04"/>
    <w:rsid w:val="00631E5A"/>
    <w:rsid w:val="00634541"/>
    <w:rsid w:val="00634E4B"/>
    <w:rsid w:val="00636E1C"/>
    <w:rsid w:val="00644009"/>
    <w:rsid w:val="00645D22"/>
    <w:rsid w:val="00651A08"/>
    <w:rsid w:val="006533BF"/>
    <w:rsid w:val="00654204"/>
    <w:rsid w:val="0066119D"/>
    <w:rsid w:val="00661BB3"/>
    <w:rsid w:val="00667999"/>
    <w:rsid w:val="00670434"/>
    <w:rsid w:val="00671DEC"/>
    <w:rsid w:val="00672F14"/>
    <w:rsid w:val="00697122"/>
    <w:rsid w:val="006B3884"/>
    <w:rsid w:val="006B62AC"/>
    <w:rsid w:val="006B6B66"/>
    <w:rsid w:val="006C01FA"/>
    <w:rsid w:val="006C3E30"/>
    <w:rsid w:val="006D53D6"/>
    <w:rsid w:val="006D5998"/>
    <w:rsid w:val="006F2C4F"/>
    <w:rsid w:val="006F6D3D"/>
    <w:rsid w:val="00715BEA"/>
    <w:rsid w:val="00737A2F"/>
    <w:rsid w:val="00740EEA"/>
    <w:rsid w:val="0076505F"/>
    <w:rsid w:val="00766308"/>
    <w:rsid w:val="00777B4E"/>
    <w:rsid w:val="00782541"/>
    <w:rsid w:val="0078310F"/>
    <w:rsid w:val="0079390D"/>
    <w:rsid w:val="00794804"/>
    <w:rsid w:val="007A27DF"/>
    <w:rsid w:val="007B33F1"/>
    <w:rsid w:val="007B3DB1"/>
    <w:rsid w:val="007B4DA7"/>
    <w:rsid w:val="007B6DDA"/>
    <w:rsid w:val="007C0308"/>
    <w:rsid w:val="007C2FF2"/>
    <w:rsid w:val="007D280A"/>
    <w:rsid w:val="007D3C7F"/>
    <w:rsid w:val="007D6232"/>
    <w:rsid w:val="007F1F99"/>
    <w:rsid w:val="007F3B22"/>
    <w:rsid w:val="007F3F52"/>
    <w:rsid w:val="007F484A"/>
    <w:rsid w:val="007F768F"/>
    <w:rsid w:val="00801802"/>
    <w:rsid w:val="008022CC"/>
    <w:rsid w:val="0080791D"/>
    <w:rsid w:val="00822113"/>
    <w:rsid w:val="008250AB"/>
    <w:rsid w:val="00830812"/>
    <w:rsid w:val="00833C57"/>
    <w:rsid w:val="00836367"/>
    <w:rsid w:val="00853414"/>
    <w:rsid w:val="008540B3"/>
    <w:rsid w:val="00873603"/>
    <w:rsid w:val="00874FC5"/>
    <w:rsid w:val="008905F7"/>
    <w:rsid w:val="008954C8"/>
    <w:rsid w:val="00897634"/>
    <w:rsid w:val="008A0E8A"/>
    <w:rsid w:val="008A130B"/>
    <w:rsid w:val="008A2C7D"/>
    <w:rsid w:val="008A359F"/>
    <w:rsid w:val="008A3E95"/>
    <w:rsid w:val="008B033F"/>
    <w:rsid w:val="008B6FCA"/>
    <w:rsid w:val="008B7DCD"/>
    <w:rsid w:val="008C2D8D"/>
    <w:rsid w:val="008C35FE"/>
    <w:rsid w:val="008C4B23"/>
    <w:rsid w:val="008E29E4"/>
    <w:rsid w:val="008E44CE"/>
    <w:rsid w:val="008E5817"/>
    <w:rsid w:val="008F6E2C"/>
    <w:rsid w:val="00913378"/>
    <w:rsid w:val="009144A3"/>
    <w:rsid w:val="00916956"/>
    <w:rsid w:val="009235D7"/>
    <w:rsid w:val="009303D9"/>
    <w:rsid w:val="00931B9F"/>
    <w:rsid w:val="00933C64"/>
    <w:rsid w:val="00935020"/>
    <w:rsid w:val="009424F7"/>
    <w:rsid w:val="009526EE"/>
    <w:rsid w:val="009536D7"/>
    <w:rsid w:val="00966AAA"/>
    <w:rsid w:val="0097065D"/>
    <w:rsid w:val="00972203"/>
    <w:rsid w:val="009762CA"/>
    <w:rsid w:val="00982A33"/>
    <w:rsid w:val="00992BC9"/>
    <w:rsid w:val="00995E9F"/>
    <w:rsid w:val="0099629B"/>
    <w:rsid w:val="009A42CD"/>
    <w:rsid w:val="009A4A74"/>
    <w:rsid w:val="009A6E5F"/>
    <w:rsid w:val="009A70EA"/>
    <w:rsid w:val="009B3764"/>
    <w:rsid w:val="009C5EB8"/>
    <w:rsid w:val="009C7716"/>
    <w:rsid w:val="009D48FC"/>
    <w:rsid w:val="009D673F"/>
    <w:rsid w:val="009E65DD"/>
    <w:rsid w:val="009E7DD9"/>
    <w:rsid w:val="009F0F5A"/>
    <w:rsid w:val="009F1D79"/>
    <w:rsid w:val="009F39BE"/>
    <w:rsid w:val="00A017E1"/>
    <w:rsid w:val="00A059B3"/>
    <w:rsid w:val="00A16225"/>
    <w:rsid w:val="00A20E80"/>
    <w:rsid w:val="00A24002"/>
    <w:rsid w:val="00A344A7"/>
    <w:rsid w:val="00A35CCC"/>
    <w:rsid w:val="00A376F2"/>
    <w:rsid w:val="00A41C25"/>
    <w:rsid w:val="00A46225"/>
    <w:rsid w:val="00A608E4"/>
    <w:rsid w:val="00A853DA"/>
    <w:rsid w:val="00A9239E"/>
    <w:rsid w:val="00AA52F1"/>
    <w:rsid w:val="00AA786C"/>
    <w:rsid w:val="00AB1591"/>
    <w:rsid w:val="00AB2342"/>
    <w:rsid w:val="00AC233F"/>
    <w:rsid w:val="00AD4FE2"/>
    <w:rsid w:val="00AD537E"/>
    <w:rsid w:val="00AD77DB"/>
    <w:rsid w:val="00AE3409"/>
    <w:rsid w:val="00B003F5"/>
    <w:rsid w:val="00B11A60"/>
    <w:rsid w:val="00B14826"/>
    <w:rsid w:val="00B22613"/>
    <w:rsid w:val="00B2374D"/>
    <w:rsid w:val="00B26E4F"/>
    <w:rsid w:val="00B3284B"/>
    <w:rsid w:val="00B4383D"/>
    <w:rsid w:val="00B577B1"/>
    <w:rsid w:val="00B73E03"/>
    <w:rsid w:val="00B762B5"/>
    <w:rsid w:val="00B767BB"/>
    <w:rsid w:val="00B768D1"/>
    <w:rsid w:val="00B927F7"/>
    <w:rsid w:val="00B92CCC"/>
    <w:rsid w:val="00BA1025"/>
    <w:rsid w:val="00BA5E35"/>
    <w:rsid w:val="00BB13F3"/>
    <w:rsid w:val="00BB2A1B"/>
    <w:rsid w:val="00BB7673"/>
    <w:rsid w:val="00BC1E52"/>
    <w:rsid w:val="00BC3420"/>
    <w:rsid w:val="00BC3D24"/>
    <w:rsid w:val="00BC53A2"/>
    <w:rsid w:val="00BC76AA"/>
    <w:rsid w:val="00BD247C"/>
    <w:rsid w:val="00BD610E"/>
    <w:rsid w:val="00BD670B"/>
    <w:rsid w:val="00BE67EA"/>
    <w:rsid w:val="00BE7D3C"/>
    <w:rsid w:val="00BF1AB5"/>
    <w:rsid w:val="00BF49DD"/>
    <w:rsid w:val="00BF5FF6"/>
    <w:rsid w:val="00BF7D9E"/>
    <w:rsid w:val="00C0207F"/>
    <w:rsid w:val="00C03075"/>
    <w:rsid w:val="00C16117"/>
    <w:rsid w:val="00C22A00"/>
    <w:rsid w:val="00C3075A"/>
    <w:rsid w:val="00C329ED"/>
    <w:rsid w:val="00C333E6"/>
    <w:rsid w:val="00C35E63"/>
    <w:rsid w:val="00C62C5F"/>
    <w:rsid w:val="00C644CB"/>
    <w:rsid w:val="00C64E5C"/>
    <w:rsid w:val="00C919A4"/>
    <w:rsid w:val="00C92CD0"/>
    <w:rsid w:val="00C9719E"/>
    <w:rsid w:val="00CA11C9"/>
    <w:rsid w:val="00CA2C62"/>
    <w:rsid w:val="00CA4392"/>
    <w:rsid w:val="00CA6F47"/>
    <w:rsid w:val="00CC0AD7"/>
    <w:rsid w:val="00CC1F36"/>
    <w:rsid w:val="00CC393F"/>
    <w:rsid w:val="00CE1B05"/>
    <w:rsid w:val="00CE53BE"/>
    <w:rsid w:val="00CE75B4"/>
    <w:rsid w:val="00CE7721"/>
    <w:rsid w:val="00CF24B8"/>
    <w:rsid w:val="00D12802"/>
    <w:rsid w:val="00D2176E"/>
    <w:rsid w:val="00D25C2E"/>
    <w:rsid w:val="00D33F77"/>
    <w:rsid w:val="00D35331"/>
    <w:rsid w:val="00D43C68"/>
    <w:rsid w:val="00D5566E"/>
    <w:rsid w:val="00D632BE"/>
    <w:rsid w:val="00D72D06"/>
    <w:rsid w:val="00D7522C"/>
    <w:rsid w:val="00D7536F"/>
    <w:rsid w:val="00D75B84"/>
    <w:rsid w:val="00D76668"/>
    <w:rsid w:val="00D903C1"/>
    <w:rsid w:val="00D931AE"/>
    <w:rsid w:val="00D945F5"/>
    <w:rsid w:val="00DB6042"/>
    <w:rsid w:val="00DB6E84"/>
    <w:rsid w:val="00DD0763"/>
    <w:rsid w:val="00DF2F22"/>
    <w:rsid w:val="00DF6BBF"/>
    <w:rsid w:val="00DF76CD"/>
    <w:rsid w:val="00E00029"/>
    <w:rsid w:val="00E07383"/>
    <w:rsid w:val="00E125FE"/>
    <w:rsid w:val="00E165BC"/>
    <w:rsid w:val="00E20904"/>
    <w:rsid w:val="00E2283C"/>
    <w:rsid w:val="00E24112"/>
    <w:rsid w:val="00E35035"/>
    <w:rsid w:val="00E37003"/>
    <w:rsid w:val="00E37BEF"/>
    <w:rsid w:val="00E448A3"/>
    <w:rsid w:val="00E456DB"/>
    <w:rsid w:val="00E510FC"/>
    <w:rsid w:val="00E5693E"/>
    <w:rsid w:val="00E57B52"/>
    <w:rsid w:val="00E61E12"/>
    <w:rsid w:val="00E627AB"/>
    <w:rsid w:val="00E7596C"/>
    <w:rsid w:val="00E863B5"/>
    <w:rsid w:val="00E878F2"/>
    <w:rsid w:val="00E90599"/>
    <w:rsid w:val="00E939AA"/>
    <w:rsid w:val="00E97AC1"/>
    <w:rsid w:val="00EB1067"/>
    <w:rsid w:val="00EC2B18"/>
    <w:rsid w:val="00EC4F52"/>
    <w:rsid w:val="00EC67F3"/>
    <w:rsid w:val="00EC69F5"/>
    <w:rsid w:val="00EC7B72"/>
    <w:rsid w:val="00ED0149"/>
    <w:rsid w:val="00EE50CB"/>
    <w:rsid w:val="00EE7647"/>
    <w:rsid w:val="00EF01CD"/>
    <w:rsid w:val="00EF0556"/>
    <w:rsid w:val="00EF49D2"/>
    <w:rsid w:val="00EF7DE3"/>
    <w:rsid w:val="00F0260C"/>
    <w:rsid w:val="00F02B19"/>
    <w:rsid w:val="00F03103"/>
    <w:rsid w:val="00F06FF7"/>
    <w:rsid w:val="00F124DE"/>
    <w:rsid w:val="00F14C37"/>
    <w:rsid w:val="00F271DE"/>
    <w:rsid w:val="00F31668"/>
    <w:rsid w:val="00F31BDA"/>
    <w:rsid w:val="00F446DA"/>
    <w:rsid w:val="00F476E3"/>
    <w:rsid w:val="00F509DB"/>
    <w:rsid w:val="00F5683D"/>
    <w:rsid w:val="00F627DA"/>
    <w:rsid w:val="00F7288F"/>
    <w:rsid w:val="00F847A6"/>
    <w:rsid w:val="00F87AB2"/>
    <w:rsid w:val="00F93C7A"/>
    <w:rsid w:val="00F93D6D"/>
    <w:rsid w:val="00F9441B"/>
    <w:rsid w:val="00FA4C32"/>
    <w:rsid w:val="00FA51CC"/>
    <w:rsid w:val="00FD2515"/>
    <w:rsid w:val="00FD5FF0"/>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930FC"/>
  <w15:chartTrackingRefBased/>
  <w15:docId w15:val="{BEA9779A-7283-4099-991D-D0D046BA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501052"/>
    <w:rPr>
      <w:color w:val="0563C1"/>
      <w:u w:val="single"/>
    </w:rPr>
  </w:style>
  <w:style w:type="character" w:styleId="UnresolvedMention">
    <w:name w:val="Unresolved Mention"/>
    <w:uiPriority w:val="99"/>
    <w:semiHidden/>
    <w:unhideWhenUsed/>
    <w:rsid w:val="00A608E4"/>
    <w:rPr>
      <w:color w:val="605E5C"/>
      <w:shd w:val="clear" w:color="auto" w:fill="E1DFDD"/>
    </w:rPr>
  </w:style>
  <w:style w:type="character" w:customStyle="1" w:styleId="Heading4Char">
    <w:name w:val="Heading 4 Char"/>
    <w:link w:val="Heading4"/>
    <w:rsid w:val="000B6265"/>
    <w:rPr>
      <w:i/>
      <w:iCs/>
      <w:noProof/>
      <w:lang w:val="en-US" w:eastAsia="en-US"/>
    </w:rPr>
  </w:style>
  <w:style w:type="character" w:styleId="PlaceholderText">
    <w:name w:val="Placeholder Text"/>
    <w:basedOn w:val="DefaultParagraphFont"/>
    <w:uiPriority w:val="99"/>
    <w:semiHidden/>
    <w:rsid w:val="00490F6F"/>
    <w:rPr>
      <w:color w:val="808080"/>
    </w:rPr>
  </w:style>
  <w:style w:type="paragraph" w:styleId="ListParagraph">
    <w:name w:val="List Paragraph"/>
    <w:basedOn w:val="Normal"/>
    <w:uiPriority w:val="34"/>
    <w:qFormat/>
    <w:rsid w:val="004A4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734160">
      <w:bodyDiv w:val="1"/>
      <w:marLeft w:val="0"/>
      <w:marRight w:val="0"/>
      <w:marTop w:val="0"/>
      <w:marBottom w:val="0"/>
      <w:divBdr>
        <w:top w:val="none" w:sz="0" w:space="0" w:color="auto"/>
        <w:left w:val="none" w:sz="0" w:space="0" w:color="auto"/>
        <w:bottom w:val="none" w:sz="0" w:space="0" w:color="auto"/>
        <w:right w:val="none" w:sz="0" w:space="0" w:color="auto"/>
      </w:divBdr>
    </w:div>
    <w:div w:id="849953136">
      <w:bodyDiv w:val="1"/>
      <w:marLeft w:val="0"/>
      <w:marRight w:val="0"/>
      <w:marTop w:val="0"/>
      <w:marBottom w:val="0"/>
      <w:divBdr>
        <w:top w:val="none" w:sz="0" w:space="0" w:color="auto"/>
        <w:left w:val="none" w:sz="0" w:space="0" w:color="auto"/>
        <w:bottom w:val="none" w:sz="0" w:space="0" w:color="auto"/>
        <w:right w:val="none" w:sz="0" w:space="0" w:color="auto"/>
      </w:divBdr>
      <w:divsChild>
        <w:div w:id="1898786083">
          <w:marLeft w:val="-30"/>
          <w:marRight w:val="0"/>
          <w:marTop w:val="0"/>
          <w:marBottom w:val="0"/>
          <w:divBdr>
            <w:top w:val="none" w:sz="0" w:space="0" w:color="auto"/>
            <w:left w:val="none" w:sz="0" w:space="0" w:color="auto"/>
            <w:bottom w:val="none" w:sz="0" w:space="0" w:color="auto"/>
            <w:right w:val="none" w:sz="0" w:space="0" w:color="auto"/>
          </w:divBdr>
          <w:divsChild>
            <w:div w:id="923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119">
      <w:bodyDiv w:val="1"/>
      <w:marLeft w:val="0"/>
      <w:marRight w:val="0"/>
      <w:marTop w:val="0"/>
      <w:marBottom w:val="0"/>
      <w:divBdr>
        <w:top w:val="none" w:sz="0" w:space="0" w:color="auto"/>
        <w:left w:val="none" w:sz="0" w:space="0" w:color="auto"/>
        <w:bottom w:val="none" w:sz="0" w:space="0" w:color="auto"/>
        <w:right w:val="none" w:sz="0" w:space="0" w:color="auto"/>
      </w:divBdr>
    </w:div>
    <w:div w:id="1173490235">
      <w:bodyDiv w:val="1"/>
      <w:marLeft w:val="0"/>
      <w:marRight w:val="0"/>
      <w:marTop w:val="0"/>
      <w:marBottom w:val="0"/>
      <w:divBdr>
        <w:top w:val="none" w:sz="0" w:space="0" w:color="auto"/>
        <w:left w:val="none" w:sz="0" w:space="0" w:color="auto"/>
        <w:bottom w:val="none" w:sz="0" w:space="0" w:color="auto"/>
        <w:right w:val="none" w:sz="0" w:space="0" w:color="auto"/>
      </w:divBdr>
    </w:div>
    <w:div w:id="1386874912">
      <w:bodyDiv w:val="1"/>
      <w:marLeft w:val="0"/>
      <w:marRight w:val="0"/>
      <w:marTop w:val="0"/>
      <w:marBottom w:val="0"/>
      <w:divBdr>
        <w:top w:val="none" w:sz="0" w:space="0" w:color="auto"/>
        <w:left w:val="none" w:sz="0" w:space="0" w:color="auto"/>
        <w:bottom w:val="none" w:sz="0" w:space="0" w:color="auto"/>
        <w:right w:val="none" w:sz="0" w:space="0" w:color="auto"/>
      </w:divBdr>
      <w:divsChild>
        <w:div w:id="326515998">
          <w:marLeft w:val="0"/>
          <w:marRight w:val="0"/>
          <w:marTop w:val="0"/>
          <w:marBottom w:val="0"/>
          <w:divBdr>
            <w:top w:val="none" w:sz="0" w:space="0" w:color="auto"/>
            <w:left w:val="none" w:sz="0" w:space="0" w:color="auto"/>
            <w:bottom w:val="none" w:sz="0" w:space="0" w:color="auto"/>
            <w:right w:val="none" w:sz="0" w:space="0" w:color="auto"/>
          </w:divBdr>
          <w:divsChild>
            <w:div w:id="1480802849">
              <w:marLeft w:val="0"/>
              <w:marRight w:val="0"/>
              <w:marTop w:val="0"/>
              <w:marBottom w:val="0"/>
              <w:divBdr>
                <w:top w:val="none" w:sz="0" w:space="0" w:color="auto"/>
                <w:left w:val="none" w:sz="0" w:space="0" w:color="auto"/>
                <w:bottom w:val="none" w:sz="0" w:space="0" w:color="auto"/>
                <w:right w:val="none" w:sz="0" w:space="0" w:color="auto"/>
              </w:divBdr>
              <w:divsChild>
                <w:div w:id="89149903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825164592">
          <w:marLeft w:val="0"/>
          <w:marRight w:val="0"/>
          <w:marTop w:val="0"/>
          <w:marBottom w:val="0"/>
          <w:divBdr>
            <w:top w:val="none" w:sz="0" w:space="0" w:color="auto"/>
            <w:left w:val="none" w:sz="0" w:space="0" w:color="auto"/>
            <w:bottom w:val="none" w:sz="0" w:space="0" w:color="auto"/>
            <w:right w:val="none" w:sz="0" w:space="0" w:color="auto"/>
          </w:divBdr>
          <w:divsChild>
            <w:div w:id="1703357371">
              <w:marLeft w:val="0"/>
              <w:marRight w:val="0"/>
              <w:marTop w:val="0"/>
              <w:marBottom w:val="0"/>
              <w:divBdr>
                <w:top w:val="none" w:sz="0" w:space="0" w:color="auto"/>
                <w:left w:val="none" w:sz="0" w:space="0" w:color="auto"/>
                <w:bottom w:val="none" w:sz="0" w:space="0" w:color="auto"/>
                <w:right w:val="none" w:sz="0" w:space="0" w:color="auto"/>
              </w:divBdr>
              <w:divsChild>
                <w:div w:id="1256475002">
                  <w:marLeft w:val="0"/>
                  <w:marRight w:val="0"/>
                  <w:marTop w:val="0"/>
                  <w:marBottom w:val="0"/>
                  <w:divBdr>
                    <w:top w:val="none" w:sz="0" w:space="0" w:color="auto"/>
                    <w:left w:val="none" w:sz="0" w:space="0" w:color="auto"/>
                    <w:bottom w:val="none" w:sz="0" w:space="0" w:color="auto"/>
                    <w:right w:val="none" w:sz="0" w:space="0" w:color="auto"/>
                  </w:divBdr>
                  <w:divsChild>
                    <w:div w:id="12994537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researchgate.net/deref/http%3A%2F%2Fdx.doi.org%2F10.1155%2F2017%2F6521367?_sg%5B0%5D=XWGBoldQewsJBnvG7YxetYkUFg7uR1V_B2pA9ndw1fmCp5l9hf_N_L2AHjlGfLtWdy2andutwgqn1ROjRCw9Vl3FKQ.iq11NVTyIfEmKHmDS6lxbaTc2yhelQsJoEkQ_XFhShVW0TLLugDF7CPeRBu3IGgHjj2L01xBrET0e0a1g2SvAQ"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7E47-40D8-4950-B61B-06D76AC5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4521</Words>
  <Characters>25772</Characters>
  <Application>Microsoft Office Word</Application>
  <DocSecurity>0</DocSecurity>
  <Lines>214</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30233</CharactersWithSpaces>
  <SharedDoc>false</SharedDoc>
  <HLinks>
    <vt:vector size="6" baseType="variant">
      <vt:variant>
        <vt:i4>3670109</vt:i4>
      </vt:variant>
      <vt:variant>
        <vt:i4>2</vt:i4>
      </vt:variant>
      <vt:variant>
        <vt:i4>0</vt:i4>
      </vt:variant>
      <vt:variant>
        <vt:i4>5</vt:i4>
      </vt:variant>
      <vt:variant>
        <vt:lpwstr>https://www.researchgate.net/deref/http%3A%2F%2Fdx.doi.org%2F10.1155%2F2017%2F6521367?_sg%5B0%5D=XWGBoldQewsJBnvG7YxetYkUFg7uR1V_B2pA9ndw1fmCp5l9hf_N_L2AHjlGfLtWdy2andutwgqn1ROjRCw9Vl3FKQ.iq11NVTyIfEmKHmDS6lxbaTc2yhelQsJoEkQ_XFhShVW0TLLugDF7CPeRBu3IGgHjj2L01xBrET0e0a1g2SvAQ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chetan chadha</cp:lastModifiedBy>
  <cp:revision>60</cp:revision>
  <dcterms:created xsi:type="dcterms:W3CDTF">2021-04-05T16:25:00Z</dcterms:created>
  <dcterms:modified xsi:type="dcterms:W3CDTF">2021-04-16T15:08:00Z</dcterms:modified>
</cp:coreProperties>
</file>