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media/image2.jpeg" ContentType="image/jpeg"/>
  <Override PartName="/word/numbering.xml" ContentType="application/vnd.openxmlformats-officedocument.wordprocessingml.numbering+xml"/>
  <Override PartName="/word/theme/theme1.xml" ContentType="application/vnd.openxmlformats-officedocument.theme+xml"/>
  <Override PartName="/word/media/image3.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spacing w:before="100" w:after="100"/>
        <w:rPr>
          <w:rFonts w:ascii="MS Mincho" w:cs="MS Mincho" w:hAnsi="MS Mincho" w:eastAsia="MS Mincho"/>
        </w:rPr>
      </w:pPr>
      <w:r>
        <w:rPr>
          <w:rtl w:val="0"/>
          <w:lang w:val="en-US"/>
        </w:rPr>
        <w:t>Grid Cell Encoder</w:t>
      </w:r>
    </w:p>
    <w:p>
      <w:pPr>
        <w:pStyle w:val="Author"/>
        <w:spacing w:before="100" w:after="100" w:line="120" w:lineRule="auto"/>
        <w:rPr>
          <w:sz w:val="16"/>
          <w:szCs w:val="16"/>
        </w:rPr>
        <w:sectPr>
          <w:headerReference w:type="default" r:id="rId4"/>
          <w:headerReference w:type="first" r:id="rId5"/>
          <w:footerReference w:type="default" r:id="rId6"/>
          <w:footerReference w:type="first" r:id="rId7"/>
          <w:pgSz w:w="11900" w:h="16840" w:orient="portrait"/>
          <w:pgMar w:top="540" w:right="893" w:bottom="1440" w:left="893" w:header="720" w:footer="720"/>
          <w:titlePg w:val="1"/>
          <w:bidi w:val="0"/>
        </w:sectPr>
      </w:pPr>
      <w:r>
        <w:rPr>
          <w:rFonts w:ascii="MS Mincho" w:cs="MS Mincho" w:hAnsi="MS Mincho" w:eastAsia="MS Mincho"/>
          <w:sz w:val="16"/>
          <w:szCs w:val="16"/>
        </w:rPr>
        <w:br w:type="textWrapping"/>
      </w:r>
      <w:r>
        <w:rPr>
          <w:sz w:val="18"/>
          <w:szCs w:val="18"/>
          <w:rtl w:val="0"/>
          <w:lang w:val="de-DE"/>
        </w:rPr>
        <w:t>Sabin Bir Bajracharya</w:t>
      </w:r>
      <w:r>
        <w:rPr>
          <w:sz w:val="18"/>
          <w:szCs w:val="18"/>
          <w:rtl w:val="0"/>
          <w:lang w:val="en-US"/>
        </w:rPr>
        <w:t xml:space="preserve"> </w:t>
        <w:br w:type="textWrapping"/>
        <w:br w:type="textWrapping"/>
      </w:r>
      <w:r>
        <w:rPr>
          <w:rStyle w:val="Hyperlink.0"/>
          <w:outline w:val="0"/>
          <w:color w:val="000000"/>
          <w:sz w:val="18"/>
          <w:szCs w:val="18"/>
          <w:u w:color="000000"/>
          <w:lang w:val="de-DE"/>
          <w14:textFill>
            <w14:solidFill>
              <w14:srgbClr w14:val="000000"/>
            </w14:solidFill>
          </w14:textFill>
        </w:rPr>
        <w:fldChar w:fldCharType="begin" w:fldLock="0"/>
      </w:r>
      <w:r>
        <w:rPr>
          <w:rStyle w:val="Hyperlink.0"/>
          <w:outline w:val="0"/>
          <w:color w:val="000000"/>
          <w:sz w:val="18"/>
          <w:szCs w:val="18"/>
          <w:u w:color="000000"/>
          <w:lang w:val="de-DE"/>
          <w14:textFill>
            <w14:solidFill>
              <w14:srgbClr w14:val="000000"/>
            </w14:solidFill>
          </w14:textFill>
        </w:rPr>
        <w:instrText xml:space="preserve"> HYPERLINK "mailto:sabin.bajracharya@gmail.com"</w:instrText>
      </w:r>
      <w:r>
        <w:rPr>
          <w:rStyle w:val="Hyperlink.0"/>
          <w:outline w:val="0"/>
          <w:color w:val="000000"/>
          <w:sz w:val="18"/>
          <w:szCs w:val="18"/>
          <w:u w:color="000000"/>
          <w:lang w:val="de-DE"/>
          <w14:textFill>
            <w14:solidFill>
              <w14:srgbClr w14:val="000000"/>
            </w14:solidFill>
          </w14:textFill>
        </w:rPr>
        <w:fldChar w:fldCharType="separate" w:fldLock="0"/>
      </w:r>
      <w:r>
        <w:rPr>
          <w:rStyle w:val="Hyperlink.0"/>
          <w:outline w:val="0"/>
          <w:color w:val="000000"/>
          <w:sz w:val="18"/>
          <w:szCs w:val="18"/>
          <w:u w:color="000000"/>
          <w:rtl w:val="0"/>
          <w:lang w:val="de-DE"/>
          <w14:textFill>
            <w14:solidFill>
              <w14:srgbClr w14:val="000000"/>
            </w14:solidFill>
          </w14:textFill>
        </w:rPr>
        <w:t>sabin.bajracharya@gmail.com</w:t>
      </w:r>
      <w:r>
        <w:rPr>
          <w:sz w:val="16"/>
          <w:szCs w:val="16"/>
        </w:rPr>
        <w:fldChar w:fldCharType="end" w:fldLock="0"/>
      </w:r>
      <w:r>
        <w:rPr>
          <w:sz w:val="18"/>
          <w:szCs w:val="18"/>
        </w:rPr>
        <w:br w:type="textWrapping"/>
      </w:r>
      <w:r>
        <w:rPr>
          <w:sz w:val="16"/>
          <w:szCs w:val="16"/>
        </w:rPr>
      </w:r>
    </w:p>
    <w:p>
      <w:pPr>
        <w:pStyle w:val="Author"/>
        <w:spacing w:before="100"/>
        <w:rPr>
          <w:outline w:val="0"/>
          <w:color w:val="000000"/>
          <w:sz w:val="18"/>
          <w:szCs w:val="18"/>
          <w:u w:color="000000"/>
          <w14:textFill>
            <w14:solidFill>
              <w14:srgbClr w14:val="000000"/>
            </w14:solidFill>
          </w14:textFill>
        </w:rPr>
      </w:pPr>
    </w:p>
    <w:p>
      <w:pPr>
        <w:pStyle w:val="Author"/>
        <w:spacing w:before="100"/>
      </w:pPr>
      <w:r>
        <w:rPr>
          <w:rFonts w:ascii="Arial Unicode MS" w:cs="Arial Unicode MS" w:hAnsi="Arial Unicode MS" w:eastAsia="Arial Unicode MS"/>
          <w:b w:val="0"/>
          <w:bCs w:val="0"/>
          <w:i w:val="0"/>
          <w:iCs w:val="0"/>
          <w:outline w:val="0"/>
          <w:color w:val="000000"/>
          <w:sz w:val="18"/>
          <w:szCs w:val="18"/>
          <w:u w:color="000000"/>
          <w14:textFill>
            <w14:solidFill>
              <w14:srgbClr w14:val="000000"/>
            </w14:solidFill>
          </w14:textFill>
        </w:rPr>
        <w:br w:type="column"/>
      </w:r>
    </w:p>
    <w:p>
      <w:pPr>
        <w:pStyle w:val="Body"/>
      </w:pPr>
      <w:r>
        <w:rPr>
          <w:rFonts w:ascii="Arial Unicode MS" w:cs="Arial Unicode MS" w:hAnsi="Arial Unicode MS" w:eastAsia="Arial Unicode MS"/>
          <w:b w:val="0"/>
          <w:bCs w:val="0"/>
          <w:i w:val="0"/>
          <w:iCs w:val="0"/>
        </w:rPr>
        <w:br w:type="column"/>
      </w:r>
    </w:p>
    <w:p>
      <w:pPr>
        <w:pStyle w:val="Body"/>
        <w:rPr>
          <w:b w:val="1"/>
          <w:bCs w:val="1"/>
          <w:i w:val="1"/>
          <w:iCs w:val="1"/>
        </w:rPr>
        <w:sectPr>
          <w:type w:val="continuous"/>
          <w:pgSz w:w="11900" w:h="16840" w:orient="portrait"/>
          <w:pgMar w:top="450" w:right="893" w:bottom="1440" w:left="893" w:header="720" w:footer="720"/>
          <w:cols w:space="432" w:num="4" w:equalWidth="1"/>
          <w:bidi w:val="0"/>
        </w:sectPr>
      </w:pPr>
      <w:r>
        <w:rPr>
          <w:b w:val="1"/>
          <w:bCs w:val="1"/>
          <w:i w:val="1"/>
          <w:iCs w:val="1"/>
        </w:rPr>
      </w:r>
    </w:p>
    <w:p>
      <w:pPr>
        <w:pStyle w:val="Abstract"/>
        <w:ind w:firstLine="274"/>
        <w:rPr>
          <w:i w:val="1"/>
          <w:iCs w:val="1"/>
          <w:sz w:val="20"/>
          <w:szCs w:val="20"/>
        </w:rPr>
      </w:pPr>
      <w:r>
        <w:rPr>
          <w:i w:val="1"/>
          <w:iCs w:val="1"/>
          <w:rtl w:val="0"/>
          <w:lang w:val="en-US"/>
        </w:rPr>
        <w:t>Abstract</w:t>
      </w:r>
      <w:r>
        <w:rPr>
          <w:i w:val="1"/>
          <w:iCs w:val="1"/>
          <w:rtl w:val="0"/>
          <w:lang w:val="en-US"/>
        </w:rPr>
        <w:t xml:space="preserve">— </w:t>
      </w:r>
      <w:r>
        <w:rPr>
          <w:i w:val="1"/>
          <w:iCs w:val="1"/>
          <w:rtl w:val="0"/>
          <w:lang w:val="en-US"/>
        </w:rPr>
        <w:t>Grid cells produce internal coordinate maps that allow an animal to navigate from one location to another. Each grid cell forms a unique pattern of coordinates, which is shifted with respect to the coordinates formed by other nearby grid cells.</w:t>
      </w:r>
      <w:r>
        <w:rPr>
          <w:i w:val="1"/>
          <w:iCs w:val="1"/>
          <w:rtl w:val="0"/>
          <w:lang w:val="en-US"/>
        </w:rPr>
        <w:t xml:space="preserve"> A group of grid cell module are little SDRs which when combine together produces a bigger SDR that represents a unique location in space that can map high dimensional space. </w:t>
      </w:r>
    </w:p>
    <w:p>
      <w:pPr>
        <w:pStyle w:val="Keywords"/>
      </w:pPr>
      <w:r>
        <w:rPr>
          <w:rtl w:val="0"/>
          <w:lang w:val="en-US"/>
        </w:rPr>
        <w:t>Keywords</w:t>
      </w:r>
      <w:r>
        <w:rPr>
          <w:rtl w:val="0"/>
          <w:lang w:val="en-US"/>
        </w:rPr>
        <w:t>—</w:t>
      </w:r>
      <w:r>
        <w:rPr>
          <w:rtl w:val="0"/>
          <w:lang w:val="en-US"/>
        </w:rPr>
        <w:t>Grid cell</w:t>
      </w:r>
      <w:r>
        <w:rPr>
          <w:rtl w:val="0"/>
          <w:lang w:val="en-US"/>
        </w:rPr>
        <w:t xml:space="preserve">, </w:t>
      </w:r>
      <w:r>
        <w:rPr>
          <w:rtl w:val="0"/>
          <w:lang w:val="en-US"/>
        </w:rPr>
        <w:t>Grid cell module</w:t>
      </w:r>
      <w:r>
        <w:rPr>
          <w:rtl w:val="0"/>
          <w:lang w:val="en-US"/>
        </w:rPr>
        <w:t>,</w:t>
      </w:r>
      <w:r>
        <w:rPr>
          <w:rtl w:val="0"/>
          <w:lang w:val="en-US"/>
        </w:rPr>
        <w:t xml:space="preserve"> </w:t>
      </w:r>
      <w:r>
        <w:rPr>
          <w:rtl w:val="0"/>
          <w:lang w:val="en-US"/>
        </w:rPr>
        <w:t>SDR,</w:t>
      </w:r>
      <w:r>
        <w:rPr>
          <w:rtl w:val="0"/>
          <w:lang w:val="en-US"/>
        </w:rPr>
        <w:t xml:space="preserve"> Grid cell Encoder</w:t>
      </w:r>
    </w:p>
    <w:p>
      <w:pPr>
        <w:pStyle w:val="Keywords"/>
      </w:pPr>
    </w:p>
    <w:p>
      <w:pPr>
        <w:pStyle w:val="Heading"/>
        <w:numPr>
          <w:ilvl w:val="0"/>
          <w:numId w:val="2"/>
        </w:numPr>
        <w:bidi w:val="0"/>
        <w:ind w:right="0"/>
        <w:jc w:val="left"/>
        <w:rPr>
          <w:sz w:val="32"/>
          <w:szCs w:val="32"/>
          <w:rtl w:val="0"/>
          <w:lang w:val="fr-FR"/>
        </w:rPr>
      </w:pPr>
      <w:r>
        <w:rPr>
          <w:sz w:val="32"/>
          <w:szCs w:val="32"/>
          <w:rtl w:val="0"/>
          <w:lang w:val="fr-FR"/>
        </w:rPr>
        <w:t xml:space="preserve">Introduction </w:t>
      </w:r>
    </w:p>
    <w:p>
      <w:pPr>
        <w:pStyle w:val="Body Text"/>
      </w:pPr>
      <w:r>
        <w:drawing xmlns:a="http://schemas.openxmlformats.org/drawingml/2006/main">
          <wp:anchor distT="152400" distB="152400" distL="152400" distR="152400" simplePos="0" relativeHeight="251660288" behindDoc="0" locked="0" layoutInCell="1" allowOverlap="1">
            <wp:simplePos x="0" y="0"/>
            <wp:positionH relativeFrom="margin">
              <wp:posOffset>3204844</wp:posOffset>
            </wp:positionH>
            <wp:positionV relativeFrom="line">
              <wp:posOffset>207189</wp:posOffset>
            </wp:positionV>
            <wp:extent cx="3211196" cy="927679"/>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a:extLst/>
                    </a:blip>
                    <a:stretch>
                      <a:fillRect/>
                    </a:stretch>
                  </pic:blipFill>
                  <pic:spPr>
                    <a:xfrm>
                      <a:off x="0" y="0"/>
                      <a:ext cx="3211196" cy="927679"/>
                    </a:xfrm>
                    <a:prstGeom prst="rect">
                      <a:avLst/>
                    </a:prstGeom>
                    <a:ln w="12700" cap="flat">
                      <a:noFill/>
                      <a:miter lim="400000"/>
                    </a:ln>
                    <a:effectLst/>
                  </pic:spPr>
                </pic:pic>
              </a:graphicData>
            </a:graphic>
          </wp:anchor>
        </w:drawing>
      </w:r>
      <w:r>
        <w:rPr>
          <w:rFonts w:cs="Arial Unicode MS" w:eastAsia="Arial Unicode MS"/>
          <w:rtl w:val="0"/>
          <w:lang w:val="en-US"/>
        </w:rPr>
        <w:t xml:space="preserve">One of the most fundamental and important abilities in the animal kingdom, and also for humans, is navigation in the environment, or traveling from one location to another. The navigation system in the brain is in charge of representing the location in the environment and orienting the body so that movement from one place to another is successful. This mental image of the surroundings is frequently referred to as a cognitive map. An animal needs to construct an internal "cognitive map" of the surrounding world in order to successfully navigate. This is carried out through a particular system in the brain that consists of multiple different brain areas and different cell types, each with a special function in navigation. </w:t>
      </w:r>
      <w:r>
        <w:rPr>
          <w:rFonts w:cs="Arial Unicode MS" w:eastAsia="Arial Unicode MS"/>
          <w:rtl w:val="0"/>
          <w:lang w:val="en-US"/>
        </w:rPr>
        <w:t>One of such special system of nerve cells in the brain is called grid cells.</w:t>
      </w:r>
    </w:p>
    <w:p>
      <w:pPr>
        <w:pStyle w:val="Body Text"/>
      </w:pPr>
      <w:r>
        <w:rPr>
          <w:rFonts w:cs="Arial Unicode MS" w:eastAsia="Arial Unicode MS"/>
          <w:rtl w:val="0"/>
        </w:rPr>
        <w:t>The entorhinal cortex (Fig. 1, purple area), a deep brain region close to the hippocampus, is where the grid cell system is found in the centre of the brain, a little below the ear level. There are numerous places in the environment where a grid cell becomes active (Fig. 1). The results show that these places create a symmetric, incredibly precise crystal-like structure, with equilateral triangles connecting the centers of nearby places. These places, or coordinates, come together to create a hexagonal (six-sided polygon) grid.</w:t>
      </w:r>
      <w:r>
        <w:drawing xmlns:a="http://schemas.openxmlformats.org/drawingml/2006/main">
          <wp:anchor distT="152400" distB="152400" distL="152400" distR="152400" simplePos="0" relativeHeight="251659264" behindDoc="0" locked="0" layoutInCell="1" allowOverlap="1">
            <wp:simplePos x="0" y="0"/>
            <wp:positionH relativeFrom="margin">
              <wp:posOffset>146049</wp:posOffset>
            </wp:positionH>
            <wp:positionV relativeFrom="line">
              <wp:posOffset>246377</wp:posOffset>
            </wp:positionV>
            <wp:extent cx="2781132" cy="1272413"/>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9">
                      <a:extLst/>
                    </a:blip>
                    <a:stretch>
                      <a:fillRect/>
                    </a:stretch>
                  </pic:blipFill>
                  <pic:spPr>
                    <a:xfrm>
                      <a:off x="0" y="0"/>
                      <a:ext cx="2781132" cy="1272413"/>
                    </a:xfrm>
                    <a:prstGeom prst="rect">
                      <a:avLst/>
                    </a:prstGeom>
                    <a:ln w="12700" cap="flat">
                      <a:noFill/>
                      <a:miter lim="400000"/>
                    </a:ln>
                    <a:effectLst/>
                  </pic:spPr>
                </pic:pic>
              </a:graphicData>
            </a:graphic>
          </wp:anchor>
        </w:drawing>
      </w:r>
    </w:p>
    <w:p>
      <w:pPr>
        <w:pStyle w:val="Body Text"/>
      </w:pPr>
      <w:r>
        <w:rPr>
          <w:rFonts w:cs="Arial Unicode MS" w:eastAsia="Arial Unicode MS"/>
          <w:rtl w:val="0"/>
        </w:rPr>
        <w:t>Fi</w:t>
      </w:r>
      <w:r>
        <w:rPr>
          <w:rFonts w:cs="Arial Unicode MS" w:eastAsia="Arial Unicode MS"/>
          <w:rtl w:val="0"/>
        </w:rPr>
        <w:t>g</w:t>
      </w:r>
      <w:r>
        <w:rPr>
          <w:rFonts w:cs="Arial Unicode MS" w:eastAsia="Arial Unicode MS"/>
          <w:rtl w:val="0"/>
        </w:rPr>
        <w:t xml:space="preserve"> </w:t>
      </w:r>
      <w:r>
        <w:rPr>
          <w:rFonts w:cs="Arial Unicode MS" w:eastAsia="Arial Unicode MS"/>
          <w:rtl w:val="0"/>
        </w:rPr>
        <w:t xml:space="preserve">1: Grid cells firing at multiple location forming a hexagonal grid </w:t>
      </w:r>
      <w:r>
        <w:rPr>
          <w:rFonts w:cs="Arial Unicode MS" w:eastAsia="Arial Unicode MS"/>
          <w:outline w:val="0"/>
          <w:color w:val="0000ee"/>
          <w:u w:val="single"/>
          <w:vertAlign w:val="superscript"/>
          <w:rtl w:val="0"/>
          <w:lang w:val="en-US"/>
          <w14:textFill>
            <w14:solidFill>
              <w14:srgbClr w14:val="0000EE"/>
            </w14:solidFill>
          </w14:textFill>
        </w:rPr>
        <w:t>2</w:t>
      </w:r>
    </w:p>
    <w:p>
      <w:pPr>
        <w:pStyle w:val="Body Text"/>
      </w:pPr>
      <w:r>
        <w:rPr>
          <w:rFonts w:cs="Arial Unicode MS" w:eastAsia="Arial Unicode MS"/>
          <w:rtl w:val="0"/>
        </w:rPr>
        <w:t>Each grid cell creates its own set of coordinates that are displaced in relation to the coordinates created by other grid cells nearby. In this manner, grid patterns are "filled" throughout the entire area (Fig. 2 (A)). Because each grid cell is active in several areas and forms a grid, you cannot locate the animal using just one grid cell. However, due to the shifting of the animal's location across different grid cells and the different grid scales (Fig. 2(C)), it is possible to characterize the animal's current location with extreme precision by utilizing the overlapping grids of numerous cells</w:t>
      </w:r>
      <w:r>
        <w:rPr>
          <w:rStyle w:val="Hyperlink.1"/>
        </w:rPr>
        <w:fldChar w:fldCharType="begin" w:fldLock="0"/>
      </w:r>
      <w:r>
        <w:rPr>
          <w:rStyle w:val="Hyperlink.1"/>
        </w:rPr>
        <w:instrText xml:space="preserve"> HYPERLINK "https://kids.frontiersin.org/articles/10.3389/frym.2021.678725#fn3"</w:instrText>
      </w:r>
      <w:r>
        <w:rPr>
          <w:rStyle w:val="Hyperlink.1"/>
        </w:rPr>
        <w:fldChar w:fldCharType="separate" w:fldLock="0"/>
      </w:r>
      <w:r>
        <w:rPr>
          <w:rStyle w:val="Hyperlink.1"/>
          <w:rFonts w:cs="Arial Unicode MS" w:eastAsia="Arial Unicode MS"/>
          <w:rtl w:val="0"/>
        </w:rPr>
        <w:t>3</w:t>
      </w:r>
      <w:r>
        <w:rPr/>
        <w:fldChar w:fldCharType="end" w:fldLock="0"/>
      </w:r>
      <w:r>
        <w:rPr>
          <w:rFonts w:cs="Arial Unicode MS" w:eastAsia="Arial Unicode MS"/>
          <w:rtl w:val="0"/>
        </w:rPr>
        <w:t>. These grid patterns serve as an internal map of coordinates in the brain and can also be used for measuring the distance between different points in space, a critical requirement for navigation (</w:t>
      </w:r>
      <w:r>
        <w:rPr>
          <w:rFonts w:cs="Arial Unicode MS" w:eastAsia="Arial Unicode MS"/>
          <w:rtl w:val="0"/>
        </w:rPr>
        <w:t>Fig 2 (B)</w:t>
      </w:r>
      <w:r>
        <w:rPr>
          <w:rFonts w:cs="Arial Unicode MS" w:eastAsia="Arial Unicode MS"/>
          <w:rtl w:val="0"/>
        </w:rPr>
        <w:t>).</w:t>
      </w:r>
      <w:r>
        <w:br w:type="textWrapping"/>
        <w:br w:type="textWrapping"/>
      </w:r>
      <w:r>
        <w:rPr>
          <w:rFonts w:cs="Arial Unicode MS" w:eastAsia="Arial Unicode MS"/>
          <w:rtl w:val="0"/>
        </w:rPr>
        <w:t xml:space="preserve">Fig 2: Grid cell coordinate mapping the environment </w:t>
      </w:r>
      <w:r>
        <w:rPr>
          <w:rStyle w:val="Hyperlink.1"/>
          <w:rFonts w:cs="Arial Unicode MS" w:eastAsia="Arial Unicode MS"/>
          <w:rtl w:val="0"/>
        </w:rPr>
        <w:t>2</w:t>
      </w:r>
      <w:r>
        <w:rPr>
          <w:rFonts w:cs="Arial Unicode MS" w:eastAsia="Arial Unicode MS"/>
          <w:rtl w:val="0"/>
        </w:rPr>
        <w:t>.</w:t>
      </w:r>
      <w:r>
        <w:br w:type="textWrapping"/>
      </w:r>
    </w:p>
    <w:p>
      <w:pPr>
        <w:pStyle w:val="Body Text"/>
      </w:pPr>
      <w:r>
        <w:rPr>
          <w:rFonts w:cs="Arial Unicode MS" w:eastAsia="Arial Unicode MS"/>
          <w:rtl w:val="0"/>
        </w:rPr>
        <w:t>G</w:t>
      </w:r>
      <w:r>
        <w:rPr>
          <w:rFonts w:cs="Arial Unicode MS" w:eastAsia="Arial Unicode MS"/>
          <w:rtl w:val="0"/>
        </w:rPr>
        <w:t>rid cells produce internal coordinate maps that allow an animal to navigate from one location to another. The grid cells work in unison with place cells and with other cell types, such as head direction cells and speed cells. This navigation system also integrates information from the senses, to calibrate the internal maps with the environment. This whole navigation system in the brain allows us to perform complex navigation tasks in a smooth and seamless manner.</w:t>
      </w:r>
    </w:p>
    <w:p>
      <w:pPr>
        <w:pStyle w:val="Body Text"/>
      </w:pPr>
      <w:r>
        <w:rPr>
          <w:rFonts w:cs="Arial Unicode MS" w:eastAsia="Arial Unicode MS"/>
          <w:rtl w:val="0"/>
        </w:rPr>
        <w:t>A grid cell module</w:t>
      </w:r>
      <w:r>
        <w:rPr>
          <w:rFonts w:cs="Arial Unicode MS" w:eastAsia="Arial Unicode MS" w:hint="default"/>
          <w:rtl w:val="0"/>
        </w:rPr>
        <w:t> </w:t>
      </w:r>
      <w:r>
        <w:rPr>
          <w:rFonts w:cs="Arial Unicode MS" w:eastAsia="Arial Unicode MS"/>
          <w:rtl w:val="0"/>
        </w:rPr>
        <w:t>is simply a group of grid cells sharing the same projection properties onto space. Using many grid cells, we can cover a patch of space and use it to tile over a larger space.</w:t>
      </w:r>
      <w:r>
        <w:br w:type="textWrapping"/>
        <w:br w:type="textWrapping"/>
      </w:r>
      <w:r>
        <w:rPr>
          <w:rFonts w:cs="Arial Unicode MS" w:eastAsia="Arial Unicode MS"/>
          <w:rtl w:val="0"/>
        </w:rPr>
        <w:t>In figure 3, the overlay on the bottom left shows all 16 grid</w:t>
      </w:r>
      <w:r>
        <w:rPr>
          <w:rFonts w:cs="Arial Unicode MS" w:eastAsia="Arial Unicode MS"/>
          <w:rtl w:val="0"/>
        </w:rPr>
        <w:t xml:space="preserve"> </w:t>
      </w:r>
      <w:r>
        <w:rPr>
          <w:rFonts w:cs="Arial Unicode MS" w:eastAsia="Arial Unicode MS"/>
          <w:rtl w:val="0"/>
        </w:rPr>
        <w:t>cells within the module, and which one is currently active in response to an object</w:t>
      </w:r>
      <w:r>
        <w:rPr>
          <w:rFonts w:cs="Arial Unicode MS" w:eastAsia="Arial Unicode MS" w:hint="default"/>
          <w:rtl w:val="0"/>
        </w:rPr>
        <w:t>’</w:t>
      </w:r>
      <w:r>
        <w:rPr>
          <w:rFonts w:cs="Arial Unicode MS" w:eastAsia="Arial Unicode MS"/>
          <w:rtl w:val="0"/>
        </w:rPr>
        <w:t>s location (red dot) in space. One grid cell module can tell us a lot more about an object</w:t>
      </w:r>
      <w:r>
        <w:rPr>
          <w:rFonts w:cs="Arial Unicode MS" w:eastAsia="Arial Unicode MS" w:hint="default"/>
          <w:rtl w:val="0"/>
        </w:rPr>
        <w:t>’</w:t>
      </w:r>
      <w:r>
        <w:rPr>
          <w:rFonts w:cs="Arial Unicode MS" w:eastAsia="Arial Unicode MS"/>
          <w:rtl w:val="0"/>
        </w:rPr>
        <w:t>s location in space than a lone grid cell. The grid cell module can show one must be within one of many locations moving across the space. But it cannot decipher an exact location. So one grid cell module is not enough to uniquely map space. But when we use many grid cell modules together, we can map a virtually infinite amount of space.</w:t>
      </w:r>
    </w:p>
    <w:p>
      <w:pPr>
        <w:pStyle w:val="Body Text"/>
      </w:pPr>
    </w:p>
    <w:p>
      <w:pPr>
        <w:pStyle w:val="Body Text"/>
      </w:pPr>
      <w:r>
        <w:rPr>
          <w:rFonts w:cs="Arial Unicode MS" w:eastAsia="Arial Unicode MS"/>
          <w:rtl w:val="0"/>
        </w:rPr>
        <w:t>Figure 3: Grid cell modules containing 16 Grid Cells</w:t>
      </w:r>
      <w:r>
        <w:rPr>
          <w:rFonts w:cs="Arial Unicode MS" w:eastAsia="Arial Unicode MS"/>
          <w:rtl w:val="0"/>
        </w:rPr>
        <w:t xml:space="preserve"> </w:t>
      </w:r>
      <w:r>
        <w:rPr>
          <w:rStyle w:val="Hyperlink.1"/>
          <w:rFonts w:cs="Arial Unicode MS" w:eastAsia="Arial Unicode MS"/>
          <w:rtl w:val="0"/>
        </w:rPr>
        <w:t>2</w:t>
      </w:r>
    </w:p>
    <w:p>
      <w:pPr>
        <w:pStyle w:val="Body Text"/>
      </w:pP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page">
              <wp:posOffset>630732</wp:posOffset>
            </wp:positionV>
            <wp:extent cx="3040211" cy="1733395"/>
            <wp:effectExtent l="0" t="0" r="0" b="0"/>
            <wp:wrapThrough wrapText="bothSides" distL="152400" distR="152400">
              <wp:wrapPolygon edited="1">
                <wp:start x="0" y="0"/>
                <wp:lineTo x="21600" y="0"/>
                <wp:lineTo x="21600" y="21600"/>
                <wp:lineTo x="0" y="21600"/>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10">
                      <a:extLst/>
                    </a:blip>
                    <a:stretch>
                      <a:fillRect/>
                    </a:stretch>
                  </pic:blipFill>
                  <pic:spPr>
                    <a:xfrm>
                      <a:off x="0" y="0"/>
                      <a:ext cx="3040211" cy="1733395"/>
                    </a:xfrm>
                    <a:prstGeom prst="rect">
                      <a:avLst/>
                    </a:prstGeom>
                    <a:ln w="12700" cap="flat">
                      <a:noFill/>
                      <a:miter lim="400000"/>
                    </a:ln>
                    <a:effectLst/>
                  </pic:spPr>
                </pic:pic>
              </a:graphicData>
            </a:graphic>
          </wp:anchor>
        </w:drawing>
      </w:r>
      <w:r>
        <w:br w:type="textWrapping"/>
      </w:r>
      <w:r>
        <w:rPr>
          <w:rFonts w:cs="Arial Unicode MS" w:eastAsia="Arial Unicode MS"/>
          <w:rtl w:val="0"/>
        </w:rPr>
        <w:t xml:space="preserve">When grid cell modules work together, they can uniquely map space by combining their representations. Each cell in a grid cell module is like a bit in </w:t>
      </w:r>
      <w:r>
        <w:rPr>
          <w:rFonts w:cs="Arial Unicode MS" w:eastAsia="Arial Unicode MS"/>
          <w:rtl w:val="0"/>
        </w:rPr>
        <w:t>a Sparse Distributed Representation (SDR)</w:t>
      </w:r>
      <w:r>
        <w:rPr>
          <w:rFonts w:cs="Arial Unicode MS" w:eastAsia="Arial Unicode MS"/>
          <w:rtl w:val="0"/>
        </w:rPr>
        <w:t>.</w:t>
      </w:r>
      <w:r>
        <w:rPr>
          <w:rFonts w:cs="Arial Unicode MS" w:eastAsia="Arial Unicode MS"/>
          <w:rtl w:val="0"/>
        </w:rPr>
        <w:t xml:space="preserve"> As shown in Figure 4</w:t>
      </w:r>
      <w:r>
        <w:rPr>
          <w:rFonts w:cs="Arial Unicode MS" w:eastAsia="Arial Unicode MS"/>
          <w:rtl w:val="0"/>
        </w:rPr>
        <w:t>, this space is being mapped with 6 grid cell modules each with 16 cells (96 grid cells).</w:t>
      </w:r>
    </w:p>
    <w:p>
      <w:pPr>
        <w:pStyle w:val="Body Text"/>
      </w:pPr>
      <w:r>
        <w:rPr>
          <w:rFonts w:cs="Arial Unicode MS" w:eastAsia="Arial Unicode MS"/>
          <w:rtl w:val="0"/>
        </w:rPr>
        <w:t xml:space="preserve">Figure </w:t>
      </w:r>
      <w:r>
        <w:rPr>
          <w:rFonts w:cs="Arial Unicode MS" w:eastAsia="Arial Unicode MS"/>
          <w:rtl w:val="0"/>
        </w:rPr>
        <w:t>4</w:t>
      </w:r>
      <w:r>
        <w:rPr>
          <w:rFonts w:cs="Arial Unicode MS" w:eastAsia="Arial Unicode MS"/>
          <w:rtl w:val="0"/>
        </w:rPr>
        <w:t>: Grid Cell Modules as SDR</w:t>
      </w:r>
      <w:r>
        <w:rPr>
          <w:rFonts w:cs="Arial Unicode MS" w:eastAsia="Arial Unicode MS"/>
          <w:rtl w:val="0"/>
        </w:rPr>
        <w:t xml:space="preserve"> </w:t>
      </w:r>
      <w:r>
        <w:rPr>
          <w:rStyle w:val="Hyperlink.1"/>
          <w:rFonts w:cs="Arial Unicode MS" w:eastAsia="Arial Unicode MS"/>
          <w:rtl w:val="0"/>
        </w:rPr>
        <w:t>2</w:t>
      </w:r>
      <w:r>
        <w:drawing xmlns:a="http://schemas.openxmlformats.org/drawingml/2006/main">
          <wp:anchor distT="152400" distB="152400" distL="152400" distR="152400" simplePos="0" relativeHeight="251662336" behindDoc="0" locked="0" layoutInCell="1" allowOverlap="1">
            <wp:simplePos x="0" y="0"/>
            <wp:positionH relativeFrom="margin">
              <wp:posOffset>-101658</wp:posOffset>
            </wp:positionH>
            <wp:positionV relativeFrom="line">
              <wp:posOffset>214885</wp:posOffset>
            </wp:positionV>
            <wp:extent cx="3230828" cy="1750032"/>
            <wp:effectExtent l="0" t="0" r="0" b="0"/>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11">
                      <a:extLst/>
                    </a:blip>
                    <a:stretch>
                      <a:fillRect/>
                    </a:stretch>
                  </pic:blipFill>
                  <pic:spPr>
                    <a:xfrm>
                      <a:off x="0" y="0"/>
                      <a:ext cx="3230828" cy="1750032"/>
                    </a:xfrm>
                    <a:prstGeom prst="rect">
                      <a:avLst/>
                    </a:prstGeom>
                    <a:ln w="12700" cap="flat">
                      <a:noFill/>
                      <a:miter lim="400000"/>
                    </a:ln>
                    <a:effectLst/>
                  </pic:spPr>
                </pic:pic>
              </a:graphicData>
            </a:graphic>
          </wp:anchor>
        </w:drawing>
      </w:r>
      <w:r>
        <w:br w:type="textWrapping"/>
      </w:r>
    </w:p>
    <w:p>
      <w:pPr>
        <w:pStyle w:val="Body Text"/>
      </w:pPr>
      <w:r>
        <w:rPr>
          <w:rFonts w:cs="Arial Unicode MS" w:eastAsia="Arial Unicode MS"/>
          <w:rtl w:val="0"/>
        </w:rPr>
        <w:t>Grid cell module activations are SDRs</w:t>
      </w:r>
      <w:r>
        <w:rPr>
          <w:rFonts w:cs="Arial Unicode MS" w:eastAsia="Arial Unicode MS"/>
          <w:rtl w:val="0"/>
        </w:rPr>
        <w:t xml:space="preserve"> (Figure 5)</w:t>
      </w:r>
      <w:r>
        <w:rPr>
          <w:rFonts w:cs="Arial Unicode MS" w:eastAsia="Arial Unicode MS"/>
          <w:rtl w:val="0"/>
        </w:rPr>
        <w:t>, and can be used to represent semantic location information in many ways in the brain. Many grid cell modules</w:t>
      </w:r>
      <w:r>
        <w:rPr>
          <w:rFonts w:cs="Arial Unicode MS" w:eastAsia="Arial Unicode MS" w:hint="default"/>
          <w:rtl w:val="0"/>
        </w:rPr>
        <w:t xml:space="preserve">’ </w:t>
      </w:r>
      <w:r>
        <w:rPr>
          <w:rFonts w:cs="Arial Unicode MS" w:eastAsia="Arial Unicode MS"/>
          <w:rtl w:val="0"/>
        </w:rPr>
        <w:t>SDR representations can be used to create unique binary representations of space.</w:t>
      </w: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rPr>
          <w:rStyle w:val="None"/>
        </w:rPr>
      </w:pPr>
    </w:p>
    <w:p>
      <w:pPr>
        <w:pStyle w:val="Heading"/>
        <w:numPr>
          <w:ilvl w:val="0"/>
          <w:numId w:val="3"/>
        </w:numPr>
        <w:bidi w:val="0"/>
        <w:ind w:right="0"/>
        <w:jc w:val="left"/>
        <w:rPr>
          <w:sz w:val="24"/>
          <w:szCs w:val="24"/>
          <w:rtl w:val="0"/>
          <w:lang w:val="de-DE"/>
        </w:rPr>
      </w:pPr>
      <w:r>
        <w:rPr>
          <w:rStyle w:val="None"/>
          <w:sz w:val="24"/>
          <w:szCs w:val="24"/>
          <w:rtl w:val="0"/>
          <w:lang w:val="de-DE"/>
        </w:rPr>
        <w:t>METHODS</w:t>
      </w:r>
    </w:p>
    <w:p>
      <w:pPr>
        <w:pStyle w:val="Heading 2"/>
        <w:numPr>
          <w:ilvl w:val="1"/>
          <w:numId w:val="5"/>
        </w:numPr>
      </w:pPr>
      <w:r>
        <w:rPr>
          <w:rStyle w:val="None"/>
          <w:rtl w:val="0"/>
          <w:lang w:val="en-US"/>
        </w:rPr>
        <w:t>GridCell Encoder constructor</w:t>
      </w:r>
    </w:p>
    <w:p>
      <w:pPr>
        <w:pStyle w:val="Body"/>
        <w:ind w:firstLine="270"/>
        <w:jc w:val="both"/>
        <w:rPr>
          <w:rStyle w:val="None"/>
        </w:rPr>
      </w:pPr>
    </w:p>
    <w:tbl>
      <w:tblPr>
        <w:tblW w:w="48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525252" w:sz="8" w:space="0" w:shadow="0" w:frame="0"/>
          <w:insideV w:val="single" w:color="525252" w:sz="8" w:space="0" w:shadow="0" w:frame="0"/>
        </w:tblBorders>
        <w:shd w:val="clear" w:color="auto" w:fill="cdd4e9"/>
        <w:tblLayout w:type="fixed"/>
      </w:tblPr>
      <w:tblGrid>
        <w:gridCol w:w="4843"/>
      </w:tblGrid>
      <w:tr>
        <w:tblPrEx>
          <w:shd w:val="clear" w:color="auto" w:fill="cdd4e9"/>
        </w:tblPrEx>
        <w:trPr>
          <w:trHeight w:val="7210" w:hRule="atLeast"/>
        </w:trPr>
        <w:tc>
          <w:tcPr>
            <w:tcW w:type="dxa" w:w="4843"/>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ffffff"/>
            <w:tcMar>
              <w:top w:type="dxa" w:w="0"/>
              <w:left w:type="dxa" w:w="0"/>
              <w:bottom w:type="dxa" w:w="0"/>
              <w:right w:type="dxa" w:w="0"/>
            </w:tcMar>
            <w:vAlign w:val="top"/>
          </w:tcPr>
          <w:p>
            <w:pPr>
              <w:pStyle w:val="Default"/>
              <w:bidi w:val="0"/>
              <w:spacing w:before="0" w:line="240" w:lineRule="auto"/>
              <w:ind w:left="0" w:right="0" w:firstLine="0"/>
              <w:jc w:val="left"/>
              <w:rPr>
                <w:rStyle w:val="None"/>
                <w:rFonts w:ascii="Monaco" w:cs="Monaco" w:hAnsi="Monaco" w:eastAsia="Monaco"/>
                <w:outline w:val="0"/>
                <w:color w:val="000000"/>
                <w:sz w:val="12"/>
                <w:szCs w:val="12"/>
                <w:shd w:val="clear" w:color="auto" w:fill="ffffff"/>
                <w:rtl w:val="0"/>
                <w14:textFill>
                  <w14:solidFill>
                    <w14:srgbClr w14:val="000000"/>
                  </w14:solidFill>
                </w14:textFill>
              </w:rPr>
            </w:pPr>
            <w:r>
              <w:rPr>
                <w:rStyle w:val="None"/>
                <w:rFonts w:ascii="Monaco" w:hAnsi="Monaco"/>
                <w:outline w:val="0"/>
                <w:color w:val="0000ff"/>
                <w:sz w:val="12"/>
                <w:szCs w:val="12"/>
                <w:shd w:val="clear" w:color="auto" w:fill="ffffff"/>
                <w:rtl w:val="0"/>
                <w:lang w:val="en-US"/>
                <w14:textFill>
                  <w14:solidFill>
                    <w14:srgbClr w14:val="0000FF"/>
                  </w14:solidFill>
                </w14:textFill>
              </w:rPr>
              <w:t>public</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Fonts w:ascii="Monaco" w:hAnsi="Monaco"/>
                <w:outline w:val="0"/>
                <w:color w:val="795e26"/>
                <w:sz w:val="12"/>
                <w:szCs w:val="12"/>
                <w:shd w:val="clear" w:color="auto" w:fill="ffffff"/>
                <w:rtl w:val="0"/>
                <w:lang w:val="it-IT"/>
                <w14:textFill>
                  <w14:solidFill>
                    <w14:srgbClr w14:val="795E26"/>
                  </w14:solidFill>
                </w14:textFill>
              </w:rPr>
              <w:t>GridCellEncoder</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ff"/>
                <w:sz w:val="12"/>
                <w:szCs w:val="12"/>
                <w:shd w:val="clear" w:color="auto" w:fill="ffffff"/>
                <w:rtl w:val="0"/>
                <w14:textFill>
                  <w14:solidFill>
                    <w14:srgbClr w14:val="0000FF"/>
                  </w14:solidFill>
                </w14:textFill>
              </w:rPr>
              <w:t>int</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001080"/>
                <w:sz w:val="12"/>
                <w:szCs w:val="12"/>
                <w:shd w:val="clear" w:color="auto" w:fill="ffffff"/>
                <w:rtl w:val="0"/>
                <w14:textFill>
                  <w14:solidFill>
                    <w14:srgbClr w14:val="001080"/>
                  </w14:solidFill>
                </w14:textFill>
              </w:rPr>
              <w:t>size</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001080"/>
                <w:sz w:val="12"/>
                <w:szCs w:val="12"/>
                <w:shd w:val="clear" w:color="auto" w:fill="ffffff"/>
                <w:rtl w:val="0"/>
                <w:lang w:val="en-US"/>
                <w14:textFill>
                  <w14:solidFill>
                    <w14:srgbClr w14:val="001080"/>
                  </w14:solidFill>
                </w14:textFill>
              </w:rPr>
              <w:t>double</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001080"/>
                <w:sz w:val="12"/>
                <w:szCs w:val="12"/>
                <w:shd w:val="clear" w:color="auto" w:fill="ffffff"/>
                <w:rtl w:val="0"/>
                <w:lang w:val="it-IT"/>
                <w14:textFill>
                  <w14:solidFill>
                    <w14:srgbClr w14:val="001080"/>
                  </w14:solidFill>
                </w14:textFill>
              </w:rPr>
              <w:t>sparsity</w:t>
            </w:r>
            <w:r>
              <w:rPr>
                <w:rStyle w:val="None"/>
                <w:rFonts w:ascii="Monaco" w:hAnsi="Monaco"/>
                <w:outline w:val="0"/>
                <w:color w:val="000000"/>
                <w:sz w:val="12"/>
                <w:szCs w:val="12"/>
                <w:shd w:val="clear" w:color="auto" w:fill="ffffff"/>
                <w:rtl w:val="0"/>
                <w14:textFill>
                  <w14:solidFill>
                    <w14:srgbClr w14:val="000000"/>
                  </w14:solidFill>
                </w14:textFill>
              </w:rPr>
              <w:t xml:space="preserve"> = </w:t>
            </w:r>
            <w:r>
              <w:rPr>
                <w:rStyle w:val="None"/>
                <w:rFonts w:ascii="Monaco" w:hAnsi="Monaco"/>
                <w:outline w:val="0"/>
                <w:color w:val="098658"/>
                <w:sz w:val="12"/>
                <w:szCs w:val="12"/>
                <w:shd w:val="clear" w:color="auto" w:fill="ffffff"/>
                <w:rtl w:val="0"/>
                <w14:textFill>
                  <w14:solidFill>
                    <w14:srgbClr w14:val="098658"/>
                  </w14:solidFill>
                </w14:textFill>
              </w:rPr>
              <w:t>0.15</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2"/>
                <w:szCs w:val="12"/>
                <w:shd w:val="clear" w:color="auto" w:fill="ffffff"/>
                <w:rtl w:val="0"/>
                <w14:textFill>
                  <w14:solidFill>
                    <w14:srgbClr w14:val="000000"/>
                  </w14:solidFill>
                </w14:textFill>
              </w:rPr>
            </w:pPr>
            <w:r>
              <w:rPr>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0000ff"/>
                <w:sz w:val="12"/>
                <w:szCs w:val="12"/>
                <w:shd w:val="clear" w:color="auto" w:fill="ffffff"/>
                <w:rtl w:val="0"/>
                <w:lang w:val="en-US"/>
                <w14:textFill>
                  <w14:solidFill>
                    <w14:srgbClr w14:val="0000FF"/>
                  </w14:solidFill>
                </w14:textFill>
              </w:rPr>
              <w:t>this</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1080"/>
                <w:sz w:val="12"/>
                <w:szCs w:val="12"/>
                <w:shd w:val="clear" w:color="auto" w:fill="ffffff"/>
                <w:rtl w:val="0"/>
                <w14:textFill>
                  <w14:solidFill>
                    <w14:srgbClr w14:val="001080"/>
                  </w14:solidFill>
                </w14:textFill>
              </w:rPr>
              <w:t>size</w:t>
            </w:r>
            <w:r>
              <w:rPr>
                <w:rFonts w:ascii="Monaco" w:hAnsi="Monaco"/>
                <w:sz w:val="12"/>
                <w:szCs w:val="12"/>
                <w:shd w:val="clear" w:color="auto" w:fill="ffffff"/>
                <w:rtl w:val="0"/>
              </w:rPr>
              <w:t xml:space="preserve"> = </w:t>
            </w:r>
            <w:r>
              <w:rPr>
                <w:rStyle w:val="None"/>
                <w:rFonts w:ascii="Monaco" w:hAnsi="Monaco"/>
                <w:outline w:val="0"/>
                <w:color w:val="001080"/>
                <w:sz w:val="12"/>
                <w:szCs w:val="12"/>
                <w:shd w:val="clear" w:color="auto" w:fill="ffffff"/>
                <w:rtl w:val="0"/>
                <w14:textFill>
                  <w14:solidFill>
                    <w14:srgbClr w14:val="001080"/>
                  </w14:solidFill>
                </w14:textFill>
              </w:rPr>
              <w:t>size</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2"/>
                <w:szCs w:val="12"/>
                <w:shd w:val="clear" w:color="auto" w:fill="ffffff"/>
                <w:rtl w:val="0"/>
                <w14:textFill>
                  <w14:solidFill>
                    <w14:srgbClr w14:val="000000"/>
                  </w14:solidFill>
                </w14:textFill>
              </w:rPr>
            </w:pP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0000ff"/>
                <w:sz w:val="12"/>
                <w:szCs w:val="12"/>
                <w:shd w:val="clear" w:color="auto" w:fill="ffffff"/>
                <w:rtl w:val="0"/>
                <w:lang w:val="en-US"/>
                <w14:textFill>
                  <w14:solidFill>
                    <w14:srgbClr w14:val="0000FF"/>
                  </w14:solidFill>
                </w14:textFill>
              </w:rPr>
              <w:t>this</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outline w:val="0"/>
                <w:color w:val="001080"/>
                <w:sz w:val="12"/>
                <w:szCs w:val="12"/>
                <w:shd w:val="clear" w:color="auto" w:fill="ffffff"/>
                <w:rtl w:val="0"/>
                <w:lang w:val="it-IT"/>
                <w14:textFill>
                  <w14:solidFill>
                    <w14:srgbClr w14:val="001080"/>
                  </w14:solidFill>
                </w14:textFill>
              </w:rPr>
              <w:t>sparsity</w:t>
            </w:r>
            <w:r>
              <w:rPr>
                <w:rStyle w:val="None"/>
                <w:rFonts w:ascii="Monaco" w:hAnsi="Monaco"/>
                <w:outline w:val="0"/>
                <w:color w:val="000000"/>
                <w:sz w:val="12"/>
                <w:szCs w:val="12"/>
                <w:shd w:val="clear" w:color="auto" w:fill="ffffff"/>
                <w:rtl w:val="0"/>
                <w14:textFill>
                  <w14:solidFill>
                    <w14:srgbClr w14:val="000000"/>
                  </w14:solidFill>
                </w14:textFill>
              </w:rPr>
              <w:t xml:space="preserve"> = </w:t>
            </w:r>
            <w:r>
              <w:rPr>
                <w:rFonts w:ascii="Monaco" w:hAnsi="Monaco"/>
                <w:outline w:val="0"/>
                <w:color w:val="001080"/>
                <w:sz w:val="12"/>
                <w:szCs w:val="12"/>
                <w:shd w:val="clear" w:color="auto" w:fill="ffffff"/>
                <w:rtl w:val="0"/>
                <w:lang w:val="it-IT"/>
                <w14:textFill>
                  <w14:solidFill>
                    <w14:srgbClr w14:val="001080"/>
                  </w14:solidFill>
                </w14:textFill>
              </w:rPr>
              <w:t>sparsity</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2"/>
                <w:szCs w:val="12"/>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af00db"/>
                <w:sz w:val="12"/>
                <w:szCs w:val="12"/>
                <w:shd w:val="clear" w:color="auto" w:fill="ffffff"/>
                <w:rtl w:val="0"/>
                <w:lang w:val="en-US"/>
                <w14:textFill>
                  <w14:solidFill>
                    <w14:srgbClr w14:val="AF00DB"/>
                  </w14:solidFill>
                </w14:textFill>
              </w:rPr>
              <w:t>for</w:t>
            </w:r>
            <w:r>
              <w:rPr>
                <w:rFonts w:ascii="Monaco" w:hAnsi="Monaco"/>
                <w:sz w:val="12"/>
                <w:szCs w:val="12"/>
                <w:shd w:val="clear" w:color="auto" w:fill="ffffff"/>
                <w:rtl w:val="0"/>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ff"/>
                <w:sz w:val="12"/>
                <w:szCs w:val="12"/>
                <w:shd w:val="clear" w:color="auto" w:fill="ffffff"/>
                <w:rtl w:val="0"/>
                <w14:textFill>
                  <w14:solidFill>
                    <w14:srgbClr w14:val="0000FF"/>
                  </w14:solidFill>
                </w14:textFill>
              </w:rPr>
              <w:t>var</w:t>
            </w:r>
            <w:r>
              <w:rPr>
                <w:rFonts w:ascii="Monaco" w:hAnsi="Monaco"/>
                <w:sz w:val="12"/>
                <w:szCs w:val="12"/>
                <w:shd w:val="clear" w:color="auto" w:fill="ffffff"/>
                <w:rtl w:val="0"/>
              </w:rPr>
              <w:t xml:space="preserve"> </w:t>
            </w:r>
            <w:r>
              <w:rPr>
                <w:rStyle w:val="None"/>
                <w:rFonts w:ascii="Monaco" w:hAnsi="Monaco"/>
                <w:outline w:val="0"/>
                <w:color w:val="001080"/>
                <w:sz w:val="12"/>
                <w:szCs w:val="12"/>
                <w:shd w:val="clear" w:color="auto" w:fill="ffffff"/>
                <w:rtl w:val="0"/>
                <w14:textFill>
                  <w14:solidFill>
                    <w14:srgbClr w14:val="001080"/>
                  </w14:solidFill>
                </w14:textFill>
              </w:rPr>
              <w:t>i</w:t>
            </w:r>
            <w:r>
              <w:rPr>
                <w:rFonts w:ascii="Monaco" w:hAnsi="Monaco"/>
                <w:sz w:val="12"/>
                <w:szCs w:val="12"/>
                <w:shd w:val="clear" w:color="auto" w:fill="ffffff"/>
                <w:rtl w:val="0"/>
              </w:rPr>
              <w:t xml:space="preserve"> = </w:t>
            </w:r>
            <w:r>
              <w:rPr>
                <w:rStyle w:val="None"/>
                <w:rFonts w:ascii="Monaco" w:hAnsi="Monaco"/>
                <w:outline w:val="0"/>
                <w:color w:val="098658"/>
                <w:sz w:val="12"/>
                <w:szCs w:val="12"/>
                <w:shd w:val="clear" w:color="auto" w:fill="ffffff"/>
                <w:rtl w:val="0"/>
                <w14:textFill>
                  <w14:solidFill>
                    <w14:srgbClr w14:val="098658"/>
                  </w14:solidFill>
                </w14:textFill>
              </w:rPr>
              <w:t>0</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sz w:val="12"/>
                <w:szCs w:val="12"/>
                <w:shd w:val="clear" w:color="auto" w:fill="ffffff"/>
                <w:rtl w:val="0"/>
              </w:rPr>
              <w:t xml:space="preserve"> </w:t>
            </w:r>
            <w:r>
              <w:rPr>
                <w:rStyle w:val="None"/>
                <w:rFonts w:ascii="Monaco" w:hAnsi="Monaco"/>
                <w:outline w:val="0"/>
                <w:color w:val="001080"/>
                <w:sz w:val="12"/>
                <w:szCs w:val="12"/>
                <w:shd w:val="clear" w:color="auto" w:fill="ffffff"/>
                <w:rtl w:val="0"/>
                <w14:textFill>
                  <w14:solidFill>
                    <w14:srgbClr w14:val="001080"/>
                  </w14:solidFill>
                </w14:textFill>
              </w:rPr>
              <w:t>i</w:t>
            </w:r>
            <w:r>
              <w:rPr>
                <w:rFonts w:ascii="Monaco" w:hAnsi="Monaco"/>
                <w:sz w:val="12"/>
                <w:szCs w:val="12"/>
                <w:shd w:val="clear" w:color="auto" w:fill="ffffff"/>
                <w:rtl w:val="0"/>
              </w:rPr>
              <w:t xml:space="preserve"> &lt; </w:t>
            </w:r>
            <w:r>
              <w:rPr>
                <w:rStyle w:val="None"/>
                <w:rFonts w:ascii="Monaco" w:hAnsi="Monaco"/>
                <w:outline w:val="0"/>
                <w:color w:val="098658"/>
                <w:sz w:val="12"/>
                <w:szCs w:val="12"/>
                <w:shd w:val="clear" w:color="auto" w:fill="ffffff"/>
                <w:rtl w:val="0"/>
                <w14:textFill>
                  <w14:solidFill>
                    <w14:srgbClr w14:val="098658"/>
                  </w14:solidFill>
                </w14:textFill>
              </w:rPr>
              <w:t>5</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sz w:val="12"/>
                <w:szCs w:val="12"/>
                <w:shd w:val="clear" w:color="auto" w:fill="ffffff"/>
                <w:rtl w:val="0"/>
              </w:rPr>
              <w:t xml:space="preserve"> </w:t>
            </w:r>
            <w:r>
              <w:rPr>
                <w:rStyle w:val="None"/>
                <w:rFonts w:ascii="Monaco" w:hAnsi="Monaco"/>
                <w:outline w:val="0"/>
                <w:color w:val="001080"/>
                <w:sz w:val="12"/>
                <w:szCs w:val="12"/>
                <w:shd w:val="clear" w:color="auto" w:fill="ffffff"/>
                <w:rtl w:val="0"/>
                <w14:textFill>
                  <w14:solidFill>
                    <w14:srgbClr w14:val="001080"/>
                  </w14:solidFill>
                </w14:textFill>
              </w:rPr>
              <w:t>i</w:t>
            </w:r>
            <w:r>
              <w:rPr>
                <w:rFonts w:ascii="Monaco" w:hAnsi="Monaco"/>
                <w:sz w:val="12"/>
                <w:szCs w:val="12"/>
                <w:shd w:val="clear" w:color="auto" w:fill="ffffff"/>
                <w:rtl w:val="0"/>
              </w:rPr>
              <w:t>++</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001080"/>
                <w:sz w:val="12"/>
                <w:szCs w:val="12"/>
                <w:shd w:val="clear" w:color="auto" w:fill="ffffff"/>
                <w:rtl w:val="0"/>
                <w:lang w:val="en-US"/>
                <w14:textFill>
                  <w14:solidFill>
                    <w14:srgbClr w14:val="001080"/>
                  </w14:solidFill>
                </w14:textFill>
              </w:rPr>
              <w:t>periods</w:t>
            </w:r>
            <w:r>
              <w:rPr>
                <w:rStyle w:val="None"/>
                <w:rFonts w:ascii="Monaco" w:hAnsi="Monaco"/>
                <w:outline w:val="0"/>
                <w:color w:val="222222"/>
                <w:sz w:val="12"/>
                <w:szCs w:val="12"/>
                <w:shd w:val="clear" w:color="auto" w:fill="ffffff"/>
                <w:rtl w:val="0"/>
                <w:lang w:val="pt-PT"/>
                <w14:textFill>
                  <w14:solidFill>
                    <w14:srgbClr w14:val="222222"/>
                  </w14:solidFill>
                </w14:textFill>
              </w:rPr>
              <w:t>[</w:t>
            </w:r>
            <w:r>
              <w:rPr>
                <w:rStyle w:val="None"/>
                <w:rFonts w:ascii="Monaco" w:hAnsi="Monaco"/>
                <w:outline w:val="0"/>
                <w:color w:val="001080"/>
                <w:sz w:val="12"/>
                <w:szCs w:val="12"/>
                <w:shd w:val="clear" w:color="auto" w:fill="ffffff"/>
                <w:rtl w:val="0"/>
                <w14:textFill>
                  <w14:solidFill>
                    <w14:srgbClr w14:val="001080"/>
                  </w14:solidFill>
                </w14:textFill>
              </w:rPr>
              <w:t>i</w:t>
            </w:r>
            <w:r>
              <w:rPr>
                <w:rStyle w:val="None"/>
                <w:rFonts w:ascii="Monaco" w:hAnsi="Monaco"/>
                <w:outline w:val="0"/>
                <w:color w:val="222222"/>
                <w:sz w:val="12"/>
                <w:szCs w:val="12"/>
                <w:shd w:val="clear" w:color="auto" w:fill="ffffff"/>
                <w:rtl w:val="0"/>
                <w:lang w:val="pt-PT"/>
                <w14:textFill>
                  <w14:solidFill>
                    <w14:srgbClr w14:val="222222"/>
                  </w14:solidFill>
                </w14:textFill>
              </w:rPr>
              <w:t>]</w:t>
            </w:r>
            <w:r>
              <w:rPr>
                <w:rFonts w:ascii="Monaco" w:hAnsi="Monaco"/>
                <w:sz w:val="12"/>
                <w:szCs w:val="12"/>
                <w:shd w:val="clear" w:color="auto" w:fill="ffffff"/>
                <w:rtl w:val="0"/>
              </w:rPr>
              <w:t xml:space="preserve"> = </w:t>
            </w:r>
            <w:r>
              <w:rPr>
                <w:rStyle w:val="None"/>
                <w:rFonts w:ascii="Monaco" w:hAnsi="Monaco"/>
                <w:outline w:val="0"/>
                <w:color w:val="098658"/>
                <w:sz w:val="12"/>
                <w:szCs w:val="12"/>
                <w:shd w:val="clear" w:color="auto" w:fill="ffffff"/>
                <w:rtl w:val="0"/>
                <w14:textFill>
                  <w14:solidFill>
                    <w14:srgbClr w14:val="098658"/>
                  </w14:solidFill>
                </w14:textFill>
              </w:rPr>
              <w:t>6</w:t>
            </w:r>
            <w:r>
              <w:rPr>
                <w:rFonts w:ascii="Monaco" w:hAnsi="Monaco"/>
                <w:sz w:val="12"/>
                <w:szCs w:val="12"/>
                <w:shd w:val="clear" w:color="auto" w:fill="ffffff"/>
                <w:rtl w:val="0"/>
              </w:rPr>
              <w:t xml:space="preserve"> * </w:t>
            </w:r>
            <w:r>
              <w:rPr>
                <w:rStyle w:val="None"/>
                <w:rFonts w:ascii="Monaco" w:hAnsi="Monaco"/>
                <w:outline w:val="0"/>
                <w:color w:val="001080"/>
                <w:sz w:val="12"/>
                <w:szCs w:val="12"/>
                <w:shd w:val="clear" w:color="auto" w:fill="ffffff"/>
                <w:rtl w:val="0"/>
                <w:lang w:val="en-US"/>
                <w14:textFill>
                  <w14:solidFill>
                    <w14:srgbClr w14:val="001080"/>
                  </w14:solidFill>
                </w14:textFill>
              </w:rPr>
              <w:t>Math</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795e26"/>
                <w:sz w:val="12"/>
                <w:szCs w:val="12"/>
                <w:shd w:val="clear" w:color="auto" w:fill="ffffff"/>
                <w:rtl w:val="0"/>
                <w14:textFill>
                  <w14:solidFill>
                    <w14:srgbClr w14:val="795E26"/>
                  </w14:solidFill>
                </w14:textFill>
              </w:rPr>
              <w:t>Pow</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1080"/>
                <w:sz w:val="12"/>
                <w:szCs w:val="12"/>
                <w:shd w:val="clear" w:color="auto" w:fill="ffffff"/>
                <w:rtl w:val="0"/>
                <w:lang w:val="en-US"/>
                <w14:textFill>
                  <w14:solidFill>
                    <w14:srgbClr w14:val="001080"/>
                  </w14:solidFill>
                </w14:textFill>
              </w:rPr>
              <w:t>Math</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795e26"/>
                <w:sz w:val="12"/>
                <w:szCs w:val="12"/>
                <w:shd w:val="clear" w:color="auto" w:fill="ffffff"/>
                <w:rtl w:val="0"/>
                <w14:textFill>
                  <w14:solidFill>
                    <w14:srgbClr w14:val="795E26"/>
                  </w14:solidFill>
                </w14:textFill>
              </w:rPr>
              <w:t>Pow</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98658"/>
                <w:sz w:val="12"/>
                <w:szCs w:val="12"/>
                <w:shd w:val="clear" w:color="auto" w:fill="ffffff"/>
                <w:rtl w:val="0"/>
                <w14:textFill>
                  <w14:solidFill>
                    <w14:srgbClr w14:val="098658"/>
                  </w14:solidFill>
                </w14:textFill>
              </w:rPr>
              <w:t>2</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sz w:val="12"/>
                <w:szCs w:val="12"/>
                <w:shd w:val="clear" w:color="auto" w:fill="ffffff"/>
                <w:rtl w:val="0"/>
              </w:rPr>
              <w:t xml:space="preserve"> </w:t>
            </w:r>
            <w:r>
              <w:rPr>
                <w:rStyle w:val="None"/>
                <w:rFonts w:ascii="Monaco" w:hAnsi="Monaco"/>
                <w:outline w:val="0"/>
                <w:color w:val="098658"/>
                <w:sz w:val="12"/>
                <w:szCs w:val="12"/>
                <w:shd w:val="clear" w:color="auto" w:fill="ffffff"/>
                <w:rtl w:val="0"/>
                <w14:textFill>
                  <w14:solidFill>
                    <w14:srgbClr w14:val="098658"/>
                  </w14:solidFill>
                </w14:textFill>
              </w:rPr>
              <w:t>0.5</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sz w:val="12"/>
                <w:szCs w:val="12"/>
                <w:shd w:val="clear" w:color="auto" w:fill="ffffff"/>
                <w:rtl w:val="0"/>
              </w:rPr>
              <w:t xml:space="preserve"> </w:t>
            </w:r>
            <w:r>
              <w:rPr>
                <w:rStyle w:val="None"/>
                <w:rFonts w:ascii="Monaco" w:hAnsi="Monaco"/>
                <w:outline w:val="0"/>
                <w:color w:val="001080"/>
                <w:sz w:val="12"/>
                <w:szCs w:val="12"/>
                <w:shd w:val="clear" w:color="auto" w:fill="ffffff"/>
                <w:rtl w:val="0"/>
                <w14:textFill>
                  <w14:solidFill>
                    <w14:srgbClr w14:val="001080"/>
                  </w14:solidFill>
                </w14:textFill>
              </w:rPr>
              <w:t>i</w:t>
            </w:r>
            <w:r>
              <w:rPr>
                <w:rStyle w:val="None"/>
                <w:rFonts w:ascii="Monaco" w:hAnsi="Monaco"/>
                <w:outline w:val="0"/>
                <w:color w:val="222222"/>
                <w:sz w:val="12"/>
                <w:szCs w:val="12"/>
                <w:shd w:val="clear" w:color="auto" w:fill="ffffff"/>
                <w:rtl w:val="0"/>
                <w:lang w:val="it-IT"/>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2"/>
                <w:szCs w:val="12"/>
                <w:shd w:val="clear" w:color="auto" w:fill="ffffff"/>
                <w:rtl w:val="0"/>
              </w:rPr>
            </w:pPr>
          </w:p>
          <w:p>
            <w:pPr>
              <w:pStyle w:val="Default"/>
              <w:bidi w:val="0"/>
              <w:spacing w:before="0" w:line="240" w:lineRule="auto"/>
              <w:ind w:left="0" w:right="0" w:firstLine="0"/>
              <w:jc w:val="left"/>
              <w:rPr>
                <w:rStyle w:val="None"/>
                <w:rFonts w:ascii="Monaco" w:cs="Monaco" w:hAnsi="Monaco" w:eastAsia="Monaco"/>
                <w:outline w:val="0"/>
                <w:color w:val="000000"/>
                <w:sz w:val="12"/>
                <w:szCs w:val="12"/>
                <w:shd w:val="clear" w:color="auto" w:fill="ffffff"/>
                <w:rtl w:val="0"/>
                <w14:textFill>
                  <w14:solidFill>
                    <w14:srgbClr w14:val="000000"/>
                  </w14:solidFill>
                </w14:textFill>
              </w:rPr>
            </w:pP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0000ff"/>
                <w:sz w:val="12"/>
                <w:szCs w:val="12"/>
                <w:shd w:val="clear" w:color="auto" w:fill="ffffff"/>
                <w:rtl w:val="0"/>
                <w14:textFill>
                  <w14:solidFill>
                    <w14:srgbClr w14:val="0000FF"/>
                  </w14:solidFill>
                </w14:textFill>
              </w:rPr>
              <w:t>var</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Fonts w:ascii="Monaco" w:hAnsi="Monaco"/>
                <w:outline w:val="0"/>
                <w:color w:val="001080"/>
                <w:sz w:val="12"/>
                <w:szCs w:val="12"/>
                <w:shd w:val="clear" w:color="auto" w:fill="ffffff"/>
                <w:rtl w:val="0"/>
                <w:lang w:val="fr-FR"/>
                <w14:textFill>
                  <w14:solidFill>
                    <w14:srgbClr w14:val="001080"/>
                  </w14:solidFill>
                </w14:textFill>
              </w:rPr>
              <w:t>partitions</w:t>
            </w:r>
            <w:r>
              <w:rPr>
                <w:rStyle w:val="None"/>
                <w:rFonts w:ascii="Monaco" w:hAnsi="Monaco"/>
                <w:outline w:val="0"/>
                <w:color w:val="000000"/>
                <w:sz w:val="12"/>
                <w:szCs w:val="12"/>
                <w:shd w:val="clear" w:color="auto" w:fill="ffffff"/>
                <w:rtl w:val="0"/>
                <w14:textFill>
                  <w14:solidFill>
                    <w14:srgbClr w14:val="000000"/>
                  </w14:solidFill>
                </w14:textFill>
              </w:rPr>
              <w:t xml:space="preserve"> = </w:t>
            </w:r>
            <w:r>
              <w:rPr>
                <w:rFonts w:ascii="Monaco" w:hAnsi="Monaco"/>
                <w:outline w:val="0"/>
                <w:color w:val="001080"/>
                <w:sz w:val="12"/>
                <w:szCs w:val="12"/>
                <w:shd w:val="clear" w:color="auto" w:fill="ffffff"/>
                <w:rtl w:val="0"/>
                <w14:textFill>
                  <w14:solidFill>
                    <w14:srgbClr w14:val="001080"/>
                  </w14:solidFill>
                </w14:textFill>
              </w:rPr>
              <w:t>np</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795e26"/>
                <w:sz w:val="12"/>
                <w:szCs w:val="12"/>
                <w:shd w:val="clear" w:color="auto" w:fill="ffffff"/>
                <w:rtl w:val="0"/>
                <w:lang w:val="en-US"/>
                <w14:textFill>
                  <w14:solidFill>
                    <w14:srgbClr w14:val="795E26"/>
                  </w14:solidFill>
                </w14:textFill>
              </w:rPr>
              <w:t>linspace</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98658"/>
                <w:sz w:val="12"/>
                <w:szCs w:val="12"/>
                <w:shd w:val="clear" w:color="auto" w:fill="ffffff"/>
                <w:rtl w:val="0"/>
                <w14:textFill>
                  <w14:solidFill>
                    <w14:srgbClr w14:val="098658"/>
                  </w14:solidFill>
                </w14:textFill>
              </w:rPr>
              <w:t>0</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Fonts w:ascii="Monaco" w:hAnsi="Monaco"/>
                <w:outline w:val="0"/>
                <w:color w:val="001080"/>
                <w:sz w:val="12"/>
                <w:szCs w:val="12"/>
                <w:shd w:val="clear" w:color="auto" w:fill="ffffff"/>
                <w:rtl w:val="0"/>
                <w14:textFill>
                  <w14:solidFill>
                    <w14:srgbClr w14:val="001080"/>
                  </w14:solidFill>
                </w14:textFill>
              </w:rPr>
              <w:t>size</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Fonts w:ascii="Monaco" w:hAnsi="Monaco"/>
                <w:outline w:val="0"/>
                <w:color w:val="001080"/>
                <w:sz w:val="12"/>
                <w:szCs w:val="12"/>
                <w:shd w:val="clear" w:color="auto" w:fill="ffffff"/>
                <w:rtl w:val="0"/>
                <w:lang w:val="en-US"/>
                <w14:textFill>
                  <w14:solidFill>
                    <w14:srgbClr w14:val="001080"/>
                  </w14:solidFill>
                </w14:textFill>
              </w:rPr>
              <w:t>periods</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outline w:val="0"/>
                <w:color w:val="001080"/>
                <w:sz w:val="12"/>
                <w:szCs w:val="12"/>
                <w:shd w:val="clear" w:color="auto" w:fill="ffffff"/>
                <w:rtl w:val="0"/>
                <w:lang w:val="en-US"/>
                <w14:textFill>
                  <w14:solidFill>
                    <w14:srgbClr w14:val="001080"/>
                  </w14:solidFill>
                </w14:textFill>
              </w:rPr>
              <w:t>Length</w:t>
            </w:r>
            <w:r>
              <w:rPr>
                <w:rStyle w:val="None"/>
                <w:rFonts w:ascii="Monaco" w:hAnsi="Monaco"/>
                <w:outline w:val="0"/>
                <w:color w:val="000000"/>
                <w:sz w:val="12"/>
                <w:szCs w:val="12"/>
                <w:shd w:val="clear" w:color="auto" w:fill="ffffff"/>
                <w:rtl w:val="0"/>
                <w14:textFill>
                  <w14:solidFill>
                    <w14:srgbClr w14:val="000000"/>
                  </w14:solidFill>
                </w14:textFill>
              </w:rPr>
              <w:t xml:space="preserve"> + </w:t>
            </w:r>
            <w:r>
              <w:rPr>
                <w:rStyle w:val="None"/>
                <w:rFonts w:ascii="Monaco" w:hAnsi="Monaco"/>
                <w:outline w:val="0"/>
                <w:color w:val="098658"/>
                <w:sz w:val="12"/>
                <w:szCs w:val="12"/>
                <w:shd w:val="clear" w:color="auto" w:fill="ffffff"/>
                <w:rtl w:val="0"/>
                <w14:textFill>
                  <w14:solidFill>
                    <w14:srgbClr w14:val="098658"/>
                  </w14:solidFill>
                </w14:textFill>
              </w:rPr>
              <w:t>1</w:t>
            </w:r>
            <w:r>
              <w:rPr>
                <w:rStyle w:val="None"/>
                <w:rFonts w:ascii="Monaco" w:hAnsi="Monaco"/>
                <w:outline w:val="0"/>
                <w:color w:val="222222"/>
                <w:sz w:val="12"/>
                <w:szCs w:val="12"/>
                <w:shd w:val="clear" w:color="auto" w:fill="ffffff"/>
                <w:rtl w:val="0"/>
                <w:lang w:val="it-I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2"/>
                <w:szCs w:val="12"/>
                <w:shd w:val="clear" w:color="auto" w:fill="ffffff"/>
                <w:rtl w:val="0"/>
                <w14:textFill>
                  <w14:solidFill>
                    <w14:srgbClr w14:val="000000"/>
                  </w14:solidFill>
                </w14:textFill>
              </w:rPr>
            </w:pP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af00db"/>
                <w:sz w:val="12"/>
                <w:szCs w:val="12"/>
                <w:shd w:val="clear" w:color="auto" w:fill="ffffff"/>
                <w:rtl w:val="0"/>
                <w:lang w:val="en-US"/>
                <w14:textFill>
                  <w14:solidFill>
                    <w14:srgbClr w14:val="AF00DB"/>
                  </w14:solidFill>
                </w14:textFill>
              </w:rPr>
              <w:t>for</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ff"/>
                <w:sz w:val="12"/>
                <w:szCs w:val="12"/>
                <w:shd w:val="clear" w:color="auto" w:fill="ffffff"/>
                <w:rtl w:val="0"/>
                <w14:textFill>
                  <w14:solidFill>
                    <w14:srgbClr w14:val="0000FF"/>
                  </w14:solidFill>
                </w14:textFill>
              </w:rPr>
              <w:t>var</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Fonts w:ascii="Monaco" w:hAnsi="Monaco"/>
                <w:outline w:val="0"/>
                <w:color w:val="001080"/>
                <w:sz w:val="12"/>
                <w:szCs w:val="12"/>
                <w:shd w:val="clear" w:color="auto" w:fill="ffffff"/>
                <w:rtl w:val="0"/>
                <w14:textFill>
                  <w14:solidFill>
                    <w14:srgbClr w14:val="001080"/>
                  </w14:solidFill>
                </w14:textFill>
              </w:rPr>
              <w:t>i</w:t>
            </w:r>
            <w:r>
              <w:rPr>
                <w:rStyle w:val="None"/>
                <w:rFonts w:ascii="Monaco" w:hAnsi="Monaco"/>
                <w:outline w:val="0"/>
                <w:color w:val="000000"/>
                <w:sz w:val="12"/>
                <w:szCs w:val="12"/>
                <w:shd w:val="clear" w:color="auto" w:fill="ffffff"/>
                <w:rtl w:val="0"/>
                <w14:textFill>
                  <w14:solidFill>
                    <w14:srgbClr w14:val="000000"/>
                  </w14:solidFill>
                </w14:textFill>
              </w:rPr>
              <w:t xml:space="preserve"> = </w:t>
            </w:r>
            <w:r>
              <w:rPr>
                <w:rStyle w:val="None"/>
                <w:rFonts w:ascii="Monaco" w:hAnsi="Monaco"/>
                <w:outline w:val="0"/>
                <w:color w:val="098658"/>
                <w:sz w:val="12"/>
                <w:szCs w:val="12"/>
                <w:shd w:val="clear" w:color="auto" w:fill="ffffff"/>
                <w:rtl w:val="0"/>
                <w14:textFill>
                  <w14:solidFill>
                    <w14:srgbClr w14:val="098658"/>
                  </w14:solidFill>
                </w14:textFill>
              </w:rPr>
              <w:t>0</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Fonts w:ascii="Monaco" w:hAnsi="Monaco"/>
                <w:outline w:val="0"/>
                <w:color w:val="001080"/>
                <w:sz w:val="12"/>
                <w:szCs w:val="12"/>
                <w:shd w:val="clear" w:color="auto" w:fill="ffffff"/>
                <w:rtl w:val="0"/>
                <w14:textFill>
                  <w14:solidFill>
                    <w14:srgbClr w14:val="001080"/>
                  </w14:solidFill>
                </w14:textFill>
              </w:rPr>
              <w:t>i</w:t>
            </w:r>
            <w:r>
              <w:rPr>
                <w:rStyle w:val="None"/>
                <w:rFonts w:ascii="Monaco" w:hAnsi="Monaco"/>
                <w:outline w:val="0"/>
                <w:color w:val="000000"/>
                <w:sz w:val="12"/>
                <w:szCs w:val="12"/>
                <w:shd w:val="clear" w:color="auto" w:fill="ffffff"/>
                <w:rtl w:val="0"/>
                <w14:textFill>
                  <w14:solidFill>
                    <w14:srgbClr w14:val="000000"/>
                  </w14:solidFill>
                </w14:textFill>
              </w:rPr>
              <w:t xml:space="preserve"> &lt; </w:t>
            </w:r>
            <w:r>
              <w:rPr>
                <w:rFonts w:ascii="Monaco" w:hAnsi="Monaco"/>
                <w:outline w:val="0"/>
                <w:color w:val="001080"/>
                <w:sz w:val="12"/>
                <w:szCs w:val="12"/>
                <w:shd w:val="clear" w:color="auto" w:fill="ffffff"/>
                <w:rtl w:val="0"/>
                <w:lang w:val="fr-FR"/>
                <w14:textFill>
                  <w14:solidFill>
                    <w14:srgbClr w14:val="001080"/>
                  </w14:solidFill>
                </w14:textFill>
              </w:rPr>
              <w:t>partitions</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outline w:val="0"/>
                <w:color w:val="001080"/>
                <w:sz w:val="12"/>
                <w:szCs w:val="12"/>
                <w:shd w:val="clear" w:color="auto" w:fill="ffffff"/>
                <w:rtl w:val="0"/>
                <w14:textFill>
                  <w14:solidFill>
                    <w14:srgbClr w14:val="001080"/>
                  </w14:solidFill>
                </w14:textFill>
              </w:rPr>
              <w:t>size</w:t>
            </w:r>
            <w:r>
              <w:rPr>
                <w:rStyle w:val="None"/>
                <w:rFonts w:ascii="Monaco" w:hAnsi="Monaco"/>
                <w:outline w:val="0"/>
                <w:color w:val="000000"/>
                <w:sz w:val="12"/>
                <w:szCs w:val="12"/>
                <w:shd w:val="clear" w:color="auto" w:fill="ffffff"/>
                <w:rtl w:val="0"/>
                <w:lang w:val="ru-RU"/>
                <w14:textFill>
                  <w14:solidFill>
                    <w14:srgbClr w14:val="000000"/>
                  </w14:solidFill>
                </w14:textFill>
              </w:rPr>
              <w:t xml:space="preserve"> - </w:t>
            </w:r>
            <w:r>
              <w:rPr>
                <w:rStyle w:val="None"/>
                <w:rFonts w:ascii="Monaco" w:hAnsi="Monaco"/>
                <w:outline w:val="0"/>
                <w:color w:val="098658"/>
                <w:sz w:val="12"/>
                <w:szCs w:val="12"/>
                <w:shd w:val="clear" w:color="auto" w:fill="ffffff"/>
                <w:rtl w:val="0"/>
                <w14:textFill>
                  <w14:solidFill>
                    <w14:srgbClr w14:val="098658"/>
                  </w14:solidFill>
                </w14:textFill>
              </w:rPr>
              <w:t>1</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Fonts w:ascii="Monaco" w:hAnsi="Monaco"/>
                <w:outline w:val="0"/>
                <w:color w:val="001080"/>
                <w:sz w:val="12"/>
                <w:szCs w:val="12"/>
                <w:shd w:val="clear" w:color="auto" w:fill="ffffff"/>
                <w:rtl w:val="0"/>
                <w14:textFill>
                  <w14:solidFill>
                    <w14:srgbClr w14:val="001080"/>
                  </w14:solidFill>
                </w14:textFill>
              </w:rPr>
              <w:t>i</w:t>
            </w:r>
            <w:r>
              <w:rPr>
                <w:rStyle w:val="None"/>
                <w:rFonts w:ascii="Monaco" w:hAnsi="Monaco"/>
                <w:outline w:val="0"/>
                <w:color w:val="000000"/>
                <w:sz w:val="12"/>
                <w:szCs w:val="12"/>
                <w:shd w:val="clear" w:color="auto" w:fill="ffffff"/>
                <w:rtl w:val="0"/>
                <w14:textFill>
                  <w14:solidFill>
                    <w14:srgbClr w14:val="000000"/>
                  </w14:solidFill>
                </w14:textFill>
              </w:rPr>
              <w:t>++</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2"/>
                <w:szCs w:val="12"/>
                <w:shd w:val="clear" w:color="auto" w:fill="ffffff"/>
                <w:rtl w:val="0"/>
                <w14:textFill>
                  <w14:solidFill>
                    <w14:srgbClr w14:val="000000"/>
                  </w14:solidFill>
                </w14:textFill>
              </w:rPr>
            </w:pP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0000ff"/>
                <w:sz w:val="12"/>
                <w:szCs w:val="12"/>
                <w:shd w:val="clear" w:color="auto" w:fill="ffffff"/>
                <w:rtl w:val="0"/>
                <w:lang w:val="en-US"/>
                <w14:textFill>
                  <w14:solidFill>
                    <w14:srgbClr w14:val="0000FF"/>
                  </w14:solidFill>
                </w14:textFill>
              </w:rPr>
              <w:t>this</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outline w:val="0"/>
                <w:color w:val="001080"/>
                <w:sz w:val="12"/>
                <w:szCs w:val="12"/>
                <w:shd w:val="clear" w:color="auto" w:fill="ffffff"/>
                <w:rtl w:val="0"/>
                <w:lang w:val="fr-FR"/>
                <w14:textFill>
                  <w14:solidFill>
                    <w14:srgbClr w14:val="001080"/>
                  </w14:solidFill>
                </w14:textFill>
              </w:rPr>
              <w:t>partitions</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795e26"/>
                <w:sz w:val="12"/>
                <w:szCs w:val="12"/>
                <w:shd w:val="clear" w:color="auto" w:fill="ffffff"/>
                <w:rtl w:val="0"/>
                <w:lang w:val="en-US"/>
                <w14:textFill>
                  <w14:solidFill>
                    <w14:srgbClr w14:val="795E26"/>
                  </w14:solidFill>
                </w14:textFill>
              </w:rPr>
              <w:t>Add</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ff"/>
                <w:sz w:val="12"/>
                <w:szCs w:val="12"/>
                <w:shd w:val="clear" w:color="auto" w:fill="ffffff"/>
                <w:rtl w:val="0"/>
                <w:lang w:val="en-US"/>
                <w14:textFill>
                  <w14:solidFill>
                    <w14:srgbClr w14:val="0000FF"/>
                  </w14:solidFill>
                </w14:textFill>
              </w:rPr>
              <w:t>new</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0000ff"/>
                <w:sz w:val="12"/>
                <w:szCs w:val="12"/>
                <w:shd w:val="clear" w:color="auto" w:fill="ffffff"/>
                <w:rtl w:val="0"/>
                <w14:textFill>
                  <w14:solidFill>
                    <w14:srgbClr w14:val="0000FF"/>
                  </w14:solidFill>
                </w14:textFill>
              </w:rPr>
              <w:t>int</w:t>
            </w:r>
            <w:r>
              <w:rPr>
                <w:rStyle w:val="None"/>
                <w:rFonts w:ascii="Monaco" w:hAnsi="Monaco"/>
                <w:outline w:val="0"/>
                <w:color w:val="222222"/>
                <w:sz w:val="12"/>
                <w:szCs w:val="12"/>
                <w:shd w:val="clear" w:color="auto" w:fill="ffffff"/>
                <w:rtl w:val="0"/>
                <w:lang w:val="pt-PT"/>
                <w14:textFill>
                  <w14:solidFill>
                    <w14:srgbClr w14:val="222222"/>
                  </w14:solidFill>
                </w14:textFill>
              </w:rPr>
              <w:t>[</w:t>
            </w:r>
            <w:r>
              <w:rPr>
                <w:rStyle w:val="None"/>
                <w:rFonts w:ascii="Monaco" w:hAnsi="Monaco"/>
                <w:outline w:val="0"/>
                <w:color w:val="098658"/>
                <w:sz w:val="12"/>
                <w:szCs w:val="12"/>
                <w:shd w:val="clear" w:color="auto" w:fill="ffffff"/>
                <w:rtl w:val="0"/>
                <w14:textFill>
                  <w14:solidFill>
                    <w14:srgbClr w14:val="098658"/>
                  </w14:solidFill>
                </w14:textFill>
              </w:rPr>
              <w:t>2</w:t>
            </w:r>
            <w:r>
              <w:rPr>
                <w:rStyle w:val="None"/>
                <w:rFonts w:ascii="Monaco" w:hAnsi="Monaco"/>
                <w:outline w:val="0"/>
                <w:color w:val="222222"/>
                <w:sz w:val="12"/>
                <w:szCs w:val="12"/>
                <w:shd w:val="clear" w:color="auto" w:fill="ffffff"/>
                <w:rtl w:val="0"/>
                <w:lang w:val="pt-PT"/>
                <w14:textFill>
                  <w14:solidFill>
                    <w14:srgbClr w14:val="222222"/>
                  </w14:solidFill>
                </w14:textFill>
              </w:rPr>
              <w:t>]</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ff"/>
                <w:sz w:val="12"/>
                <w:szCs w:val="12"/>
                <w:shd w:val="clear" w:color="auto" w:fill="ffffff"/>
                <w:rtl w:val="0"/>
                <w14:textFill>
                  <w14:solidFill>
                    <w14:srgbClr w14:val="0000FF"/>
                  </w14:solidFill>
                </w14:textFill>
              </w:rPr>
              <w:t>int</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sz w:val="12"/>
                <w:szCs w:val="12"/>
                <w:shd w:val="clear" w:color="auto" w:fill="ffffff"/>
                <w:rtl w:val="0"/>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ff"/>
                <w:sz w:val="12"/>
                <w:szCs w:val="12"/>
                <w:shd w:val="clear" w:color="auto" w:fill="ffffff"/>
                <w:rtl w:val="0"/>
                <w14:textFill>
                  <w14:solidFill>
                    <w14:srgbClr w14:val="0000FF"/>
                  </w14:solidFill>
                </w14:textFill>
              </w:rPr>
              <w:t>float</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sz w:val="12"/>
                <w:szCs w:val="12"/>
                <w:shd w:val="clear" w:color="auto" w:fill="ffffff"/>
                <w:rtl w:val="0"/>
              </w:rPr>
              <w:t xml:space="preserve"> </w:t>
            </w:r>
            <w:r>
              <w:rPr>
                <w:rStyle w:val="None"/>
                <w:rFonts w:ascii="Monaco" w:hAnsi="Monaco"/>
                <w:outline w:val="0"/>
                <w:color w:val="001080"/>
                <w:sz w:val="12"/>
                <w:szCs w:val="12"/>
                <w:shd w:val="clear" w:color="auto" w:fill="ffffff"/>
                <w:rtl w:val="0"/>
                <w:lang w:val="fr-FR"/>
                <w14:textFill>
                  <w14:solidFill>
                    <w14:srgbClr w14:val="001080"/>
                  </w14:solidFill>
                </w14:textFill>
              </w:rPr>
              <w:t>partitions</w:t>
            </w:r>
            <w:r>
              <w:rPr>
                <w:rStyle w:val="None"/>
                <w:rFonts w:ascii="Monaco" w:hAnsi="Monaco"/>
                <w:outline w:val="0"/>
                <w:color w:val="222222"/>
                <w:sz w:val="12"/>
                <w:szCs w:val="12"/>
                <w:shd w:val="clear" w:color="auto" w:fill="ffffff"/>
                <w:rtl w:val="0"/>
                <w:lang w:val="pt-PT"/>
                <w14:textFill>
                  <w14:solidFill>
                    <w14:srgbClr w14:val="222222"/>
                  </w14:solidFill>
                </w14:textFill>
              </w:rPr>
              <w:t>[</w:t>
            </w:r>
            <w:r>
              <w:rPr>
                <w:rStyle w:val="None"/>
                <w:rFonts w:ascii="Monaco" w:hAnsi="Monaco"/>
                <w:outline w:val="0"/>
                <w:color w:val="001080"/>
                <w:sz w:val="12"/>
                <w:szCs w:val="12"/>
                <w:shd w:val="clear" w:color="auto" w:fill="ffffff"/>
                <w:rtl w:val="0"/>
                <w14:textFill>
                  <w14:solidFill>
                    <w14:srgbClr w14:val="001080"/>
                  </w14:solidFill>
                </w14:textFill>
              </w:rPr>
              <w:t>i</w:t>
            </w:r>
            <w:r>
              <w:rPr>
                <w:rStyle w:val="None"/>
                <w:rFonts w:ascii="Monaco" w:hAnsi="Monaco"/>
                <w:outline w:val="0"/>
                <w:color w:val="222222"/>
                <w:sz w:val="12"/>
                <w:szCs w:val="12"/>
                <w:shd w:val="clear" w:color="auto" w:fill="ffffff"/>
                <w:rtl w:val="0"/>
                <w:lang w:val="pt-PT"/>
                <w14:textFill>
                  <w14:solidFill>
                    <w14:srgbClr w14:val="222222"/>
                  </w14:solidFill>
                </w14:textFill>
              </w:rPr>
              <w:t>].</w:t>
            </w:r>
            <w:r>
              <w:rPr>
                <w:rStyle w:val="None"/>
                <w:rFonts w:ascii="Monaco" w:hAnsi="Monaco"/>
                <w:outline w:val="0"/>
                <w:color w:val="795e26"/>
                <w:sz w:val="12"/>
                <w:szCs w:val="12"/>
                <w:shd w:val="clear" w:color="auto" w:fill="ffffff"/>
                <w:rtl w:val="0"/>
                <w:lang w:val="en-US"/>
                <w14:textFill>
                  <w14:solidFill>
                    <w14:srgbClr w14:val="795E26"/>
                  </w14:solidFill>
                </w14:textFill>
              </w:rPr>
              <w:t>GetValue</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sz w:val="12"/>
                <w:szCs w:val="12"/>
                <w:shd w:val="clear" w:color="auto" w:fill="ffffff"/>
                <w:rtl w:val="0"/>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ff"/>
                <w:sz w:val="12"/>
                <w:szCs w:val="12"/>
                <w:shd w:val="clear" w:color="auto" w:fill="ffffff"/>
                <w:rtl w:val="0"/>
                <w14:textFill>
                  <w14:solidFill>
                    <w14:srgbClr w14:val="0000FF"/>
                  </w14:solidFill>
                </w14:textFill>
              </w:rPr>
              <w:t>int</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sz w:val="12"/>
                <w:szCs w:val="12"/>
                <w:shd w:val="clear" w:color="auto" w:fill="ffffff"/>
                <w:rtl w:val="0"/>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ff"/>
                <w:sz w:val="12"/>
                <w:szCs w:val="12"/>
                <w:shd w:val="clear" w:color="auto" w:fill="ffffff"/>
                <w:rtl w:val="0"/>
                <w14:textFill>
                  <w14:solidFill>
                    <w14:srgbClr w14:val="0000FF"/>
                  </w14:solidFill>
                </w14:textFill>
              </w:rPr>
              <w:t>float</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1080"/>
                <w:sz w:val="12"/>
                <w:szCs w:val="12"/>
                <w:shd w:val="clear" w:color="auto" w:fill="ffffff"/>
                <w:rtl w:val="0"/>
                <w:lang w:val="fr-FR"/>
                <w14:textFill>
                  <w14:solidFill>
                    <w14:srgbClr w14:val="001080"/>
                  </w14:solidFill>
                </w14:textFill>
              </w:rPr>
              <w:t>partitions</w:t>
            </w:r>
            <w:r>
              <w:rPr>
                <w:rStyle w:val="None"/>
                <w:rFonts w:ascii="Monaco" w:hAnsi="Monaco"/>
                <w:outline w:val="0"/>
                <w:color w:val="222222"/>
                <w:sz w:val="12"/>
                <w:szCs w:val="12"/>
                <w:shd w:val="clear" w:color="auto" w:fill="ffffff"/>
                <w:rtl w:val="0"/>
                <w:lang w:val="pt-PT"/>
                <w14:textFill>
                  <w14:solidFill>
                    <w14:srgbClr w14:val="222222"/>
                  </w14:solidFill>
                </w14:textFill>
              </w:rPr>
              <w:t>[</w:t>
            </w:r>
            <w:r>
              <w:rPr>
                <w:rStyle w:val="None"/>
                <w:rFonts w:ascii="Monaco" w:hAnsi="Monaco"/>
                <w:outline w:val="0"/>
                <w:color w:val="001080"/>
                <w:sz w:val="12"/>
                <w:szCs w:val="12"/>
                <w:shd w:val="clear" w:color="auto" w:fill="ffffff"/>
                <w:rtl w:val="0"/>
                <w14:textFill>
                  <w14:solidFill>
                    <w14:srgbClr w14:val="001080"/>
                  </w14:solidFill>
                </w14:textFill>
              </w:rPr>
              <w:t>i</w:t>
            </w:r>
            <w:r>
              <w:rPr>
                <w:rFonts w:ascii="Monaco" w:hAnsi="Monaco"/>
                <w:sz w:val="12"/>
                <w:szCs w:val="12"/>
                <w:shd w:val="clear" w:color="auto" w:fill="ffffff"/>
                <w:rtl w:val="0"/>
              </w:rPr>
              <w:t>+</w:t>
            </w:r>
            <w:r>
              <w:rPr>
                <w:rStyle w:val="None"/>
                <w:rFonts w:ascii="Monaco" w:hAnsi="Monaco"/>
                <w:outline w:val="0"/>
                <w:color w:val="098658"/>
                <w:sz w:val="12"/>
                <w:szCs w:val="12"/>
                <w:shd w:val="clear" w:color="auto" w:fill="ffffff"/>
                <w:rtl w:val="0"/>
                <w14:textFill>
                  <w14:solidFill>
                    <w14:srgbClr w14:val="098658"/>
                  </w14:solidFill>
                </w14:textFill>
              </w:rPr>
              <w:t>1</w:t>
            </w:r>
            <w:r>
              <w:rPr>
                <w:rStyle w:val="None"/>
                <w:rFonts w:ascii="Monaco" w:hAnsi="Monaco"/>
                <w:outline w:val="0"/>
                <w:color w:val="222222"/>
                <w:sz w:val="12"/>
                <w:szCs w:val="12"/>
                <w:shd w:val="clear" w:color="auto" w:fill="ffffff"/>
                <w:rtl w:val="0"/>
                <w:lang w:val="pt-PT"/>
                <w14:textFill>
                  <w14:solidFill>
                    <w14:srgbClr w14:val="222222"/>
                  </w14:solidFill>
                </w14:textFill>
              </w:rPr>
              <w:t>].</w:t>
            </w:r>
            <w:r>
              <w:rPr>
                <w:rStyle w:val="None"/>
                <w:rFonts w:ascii="Monaco" w:hAnsi="Monaco"/>
                <w:outline w:val="0"/>
                <w:color w:val="795e26"/>
                <w:sz w:val="12"/>
                <w:szCs w:val="12"/>
                <w:shd w:val="clear" w:color="auto" w:fill="ffffff"/>
                <w:rtl w:val="0"/>
                <w:lang w:val="en-US"/>
                <w14:textFill>
                  <w14:solidFill>
                    <w14:srgbClr w14:val="795E26"/>
                  </w14:solidFill>
                </w14:textFill>
              </w:rPr>
              <w:t>GetValue</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222222"/>
                <w:sz w:val="12"/>
                <w:szCs w:val="12"/>
                <w:shd w:val="clear" w:color="auto" w:fill="ffffff"/>
                <w:rtl w:val="0"/>
                <w:lang w:val="it-IT"/>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2"/>
                <w:szCs w:val="12"/>
                <w:shd w:val="clear" w:color="auto" w:fill="ffffff"/>
                <w:rtl w:val="0"/>
              </w:rPr>
            </w:pPr>
          </w:p>
          <w:p>
            <w:pPr>
              <w:pStyle w:val="Default"/>
              <w:bidi w:val="0"/>
              <w:spacing w:before="0" w:line="240" w:lineRule="auto"/>
              <w:ind w:left="0" w:right="0" w:firstLine="0"/>
              <w:jc w:val="left"/>
              <w:rPr>
                <w:rStyle w:val="None"/>
                <w:rFonts w:ascii="Monaco" w:cs="Monaco" w:hAnsi="Monaco" w:eastAsia="Monaco"/>
                <w:outline w:val="0"/>
                <w:color w:val="000000"/>
                <w:sz w:val="12"/>
                <w:szCs w:val="12"/>
                <w:shd w:val="clear" w:color="auto" w:fill="ffffff"/>
                <w:rtl w:val="0"/>
                <w14:textFill>
                  <w14:solidFill>
                    <w14:srgbClr w14:val="000000"/>
                  </w14:solidFill>
                </w14:textFill>
              </w:rPr>
            </w:pPr>
            <w:r>
              <w:rPr>
                <w:rStyle w:val="None"/>
                <w:rFonts w:ascii="Monaco" w:hAnsi="Monaco"/>
                <w:outline w:val="0"/>
                <w:color w:val="222222"/>
                <w:sz w:val="12"/>
                <w:szCs w:val="12"/>
                <w:shd w:val="clear" w:color="auto" w:fill="ffffff"/>
                <w:rtl w:val="0"/>
                <w14:textFill>
                  <w14:solidFill>
                    <w14:srgbClr w14:val="222222"/>
                  </w14:solidFill>
                </w14:textFill>
              </w:rPr>
              <w:t xml:space="preserve">    </w:t>
            </w:r>
            <w:r>
              <w:rPr>
                <w:rFonts w:ascii="Monaco" w:hAnsi="Monaco"/>
                <w:outline w:val="0"/>
                <w:color w:val="008000"/>
                <w:sz w:val="12"/>
                <w:szCs w:val="12"/>
                <w:shd w:val="clear" w:color="auto" w:fill="ffffff"/>
                <w:rtl w:val="0"/>
                <w:lang w:val="en-US"/>
                <w14:textFill>
                  <w14:solidFill>
                    <w14:srgbClr w14:val="008000"/>
                  </w14:solidFill>
                </w14:textFill>
              </w:rPr>
              <w:t>// Assign each module a random offset and orientation.</w:t>
            </w:r>
          </w:p>
          <w:p>
            <w:pPr>
              <w:pStyle w:val="Default"/>
              <w:bidi w:val="0"/>
              <w:spacing w:before="0" w:line="240" w:lineRule="auto"/>
              <w:ind w:left="0" w:right="0" w:firstLine="0"/>
              <w:jc w:val="left"/>
              <w:rPr>
                <w:rStyle w:val="None"/>
                <w:rFonts w:ascii="Monaco" w:cs="Monaco" w:hAnsi="Monaco" w:eastAsia="Monaco"/>
                <w:outline w:val="0"/>
                <w:color w:val="000000"/>
                <w:sz w:val="12"/>
                <w:szCs w:val="12"/>
                <w:shd w:val="clear" w:color="auto" w:fill="ffffff"/>
                <w:rtl w:val="0"/>
                <w14:textFill>
                  <w14:solidFill>
                    <w14:srgbClr w14:val="000000"/>
                  </w14:solidFill>
                </w14:textFill>
              </w:rPr>
            </w:pP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0000ff"/>
                <w:sz w:val="12"/>
                <w:szCs w:val="12"/>
                <w:shd w:val="clear" w:color="auto" w:fill="ffffff"/>
                <w:rtl w:val="0"/>
                <w14:textFill>
                  <w14:solidFill>
                    <w14:srgbClr w14:val="0000FF"/>
                  </w14:solidFill>
                </w14:textFill>
              </w:rPr>
              <w:t>var</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001080"/>
                <w:sz w:val="12"/>
                <w:szCs w:val="12"/>
                <w:shd w:val="clear" w:color="auto" w:fill="ffffff"/>
                <w:rtl w:val="0"/>
                <w14:textFill>
                  <w14:solidFill>
                    <w14:srgbClr w14:val="001080"/>
                  </w14:solidFill>
                </w14:textFill>
              </w:rPr>
              <w:t>rng</w:t>
            </w:r>
            <w:r>
              <w:rPr>
                <w:rStyle w:val="None"/>
                <w:rFonts w:ascii="Monaco" w:hAnsi="Monaco"/>
                <w:outline w:val="0"/>
                <w:color w:val="000000"/>
                <w:sz w:val="12"/>
                <w:szCs w:val="12"/>
                <w:shd w:val="clear" w:color="auto" w:fill="ffffff"/>
                <w:rtl w:val="0"/>
                <w14:textFill>
                  <w14:solidFill>
                    <w14:srgbClr w14:val="000000"/>
                  </w14:solidFill>
                </w14:textFill>
              </w:rPr>
              <w:t xml:space="preserve"> = </w:t>
            </w:r>
            <w:r>
              <w:rPr>
                <w:rStyle w:val="None"/>
                <w:rFonts w:ascii="Monaco" w:hAnsi="Monaco"/>
                <w:outline w:val="0"/>
                <w:color w:val="001080"/>
                <w:sz w:val="12"/>
                <w:szCs w:val="12"/>
                <w:shd w:val="clear" w:color="auto" w:fill="ffffff"/>
                <w:rtl w:val="0"/>
                <w14:textFill>
                  <w14:solidFill>
                    <w14:srgbClr w14:val="001080"/>
                  </w14:solidFill>
                </w14:textFill>
              </w:rPr>
              <w:t>np</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1080"/>
                <w:sz w:val="12"/>
                <w:szCs w:val="12"/>
                <w:shd w:val="clear" w:color="auto" w:fill="ffffff"/>
                <w:rtl w:val="0"/>
                <w:lang w:val="it-IT"/>
                <w14:textFill>
                  <w14:solidFill>
                    <w14:srgbClr w14:val="001080"/>
                  </w14:solidFill>
                </w14:textFill>
              </w:rPr>
              <w:t>random</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outline w:val="0"/>
                <w:color w:val="795e26"/>
                <w:sz w:val="12"/>
                <w:szCs w:val="12"/>
                <w:shd w:val="clear" w:color="auto" w:fill="ffffff"/>
                <w:rtl w:val="0"/>
                <w:lang w:val="en-US"/>
                <w14:textFill>
                  <w14:solidFill>
                    <w14:srgbClr w14:val="795E26"/>
                  </w14:solidFill>
                </w14:textFill>
              </w:rPr>
              <w:t>RandomState</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98658"/>
                <w:sz w:val="12"/>
                <w:szCs w:val="12"/>
                <w:shd w:val="clear" w:color="auto" w:fill="ffffff"/>
                <w:rtl w:val="0"/>
                <w14:textFill>
                  <w14:solidFill>
                    <w14:srgbClr w14:val="098658"/>
                  </w14:solidFill>
                </w14:textFill>
              </w:rPr>
              <w:t>23</w:t>
            </w:r>
            <w:r>
              <w:rPr>
                <w:rStyle w:val="None"/>
                <w:rFonts w:ascii="Monaco" w:hAnsi="Monaco"/>
                <w:outline w:val="0"/>
                <w:color w:val="222222"/>
                <w:sz w:val="12"/>
                <w:szCs w:val="12"/>
                <w:shd w:val="clear" w:color="auto" w:fill="ffffff"/>
                <w:rtl w:val="0"/>
                <w:lang w:val="it-I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2"/>
                <w:szCs w:val="12"/>
                <w:shd w:val="clear" w:color="auto" w:fill="ffffff"/>
                <w:rtl w:val="0"/>
                <w14:textFill>
                  <w14:solidFill>
                    <w14:srgbClr w14:val="000000"/>
                  </w14:solidFill>
                </w14:textFill>
              </w:rPr>
            </w:pP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Fonts w:ascii="Monaco" w:hAnsi="Monaco"/>
                <w:outline w:val="0"/>
                <w:color w:val="001080"/>
                <w:sz w:val="12"/>
                <w:szCs w:val="12"/>
                <w:shd w:val="clear" w:color="auto" w:fill="ffffff"/>
                <w:rtl w:val="0"/>
                <w:lang w:val="en-US"/>
                <w14:textFill>
                  <w14:solidFill>
                    <w14:srgbClr w14:val="001080"/>
                  </w14:solidFill>
                </w14:textFill>
              </w:rPr>
              <w:t>offsets_</w:t>
            </w:r>
            <w:r>
              <w:rPr>
                <w:rStyle w:val="None"/>
                <w:rFonts w:ascii="Monaco" w:hAnsi="Monaco"/>
                <w:outline w:val="0"/>
                <w:color w:val="000000"/>
                <w:sz w:val="12"/>
                <w:szCs w:val="12"/>
                <w:shd w:val="clear" w:color="auto" w:fill="ffffff"/>
                <w:rtl w:val="0"/>
                <w14:textFill>
                  <w14:solidFill>
                    <w14:srgbClr w14:val="000000"/>
                  </w14:solidFill>
                </w14:textFill>
              </w:rPr>
              <w:t xml:space="preserve"> = </w:t>
            </w:r>
            <w:r>
              <w:rPr>
                <w:rFonts w:ascii="Monaco" w:hAnsi="Monaco"/>
                <w:outline w:val="0"/>
                <w:color w:val="001080"/>
                <w:sz w:val="12"/>
                <w:szCs w:val="12"/>
                <w:shd w:val="clear" w:color="auto" w:fill="ffffff"/>
                <w:rtl w:val="0"/>
                <w14:textFill>
                  <w14:solidFill>
                    <w14:srgbClr w14:val="001080"/>
                  </w14:solidFill>
                </w14:textFill>
              </w:rPr>
              <w:t>rng</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795e26"/>
                <w:sz w:val="12"/>
                <w:szCs w:val="12"/>
                <w:shd w:val="clear" w:color="auto" w:fill="ffffff"/>
                <w:rtl w:val="0"/>
                <w:lang w:val="it-IT"/>
                <w14:textFill>
                  <w14:solidFill>
                    <w14:srgbClr w14:val="795E26"/>
                  </w14:solidFill>
                </w14:textFill>
              </w:rPr>
              <w:t>uniform</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98658"/>
                <w:sz w:val="12"/>
                <w:szCs w:val="12"/>
                <w:shd w:val="clear" w:color="auto" w:fill="ffffff"/>
                <w:rtl w:val="0"/>
                <w14:textFill>
                  <w14:solidFill>
                    <w14:srgbClr w14:val="098658"/>
                  </w14:solidFill>
                </w14:textFill>
              </w:rPr>
              <w:t>0</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Fonts w:ascii="Monaco" w:hAnsi="Monaco"/>
                <w:outline w:val="0"/>
                <w:color w:val="001080"/>
                <w:sz w:val="12"/>
                <w:szCs w:val="12"/>
                <w:shd w:val="clear" w:color="auto" w:fill="ffffff"/>
                <w:rtl w:val="0"/>
                <w:lang w:val="en-US"/>
                <w14:textFill>
                  <w14:solidFill>
                    <w14:srgbClr w14:val="001080"/>
                  </w14:solidFill>
                </w14:textFill>
              </w:rPr>
              <w:t>periods</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795e26"/>
                <w:sz w:val="12"/>
                <w:szCs w:val="12"/>
                <w:shd w:val="clear" w:color="auto" w:fill="ffffff"/>
                <w:rtl w:val="0"/>
                <w14:textFill>
                  <w14:solidFill>
                    <w14:srgbClr w14:val="795E26"/>
                  </w14:solidFill>
                </w14:textFill>
              </w:rPr>
              <w:t>Max</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00"/>
                <w:sz w:val="12"/>
                <w:szCs w:val="12"/>
                <w:shd w:val="clear" w:color="auto" w:fill="ffffff"/>
                <w:rtl w:val="0"/>
                <w14:textFill>
                  <w14:solidFill>
                    <w14:srgbClr w14:val="000000"/>
                  </w14:solidFill>
                </w14:textFill>
              </w:rPr>
              <w:t xml:space="preserve"> * </w:t>
            </w:r>
            <w:r>
              <w:rPr>
                <w:rStyle w:val="None"/>
                <w:rFonts w:ascii="Monaco" w:hAnsi="Monaco"/>
                <w:outline w:val="0"/>
                <w:color w:val="098658"/>
                <w:sz w:val="12"/>
                <w:szCs w:val="12"/>
                <w:shd w:val="clear" w:color="auto" w:fill="ffffff"/>
                <w:rtl w:val="0"/>
                <w14:textFill>
                  <w14:solidFill>
                    <w14:srgbClr w14:val="098658"/>
                  </w14:solidFill>
                </w14:textFill>
              </w:rPr>
              <w:t>9</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0000ff"/>
                <w:sz w:val="12"/>
                <w:szCs w:val="12"/>
                <w:shd w:val="clear" w:color="auto" w:fill="ffffff"/>
                <w:rtl w:val="0"/>
                <w:lang w:val="en-US"/>
                <w14:textFill>
                  <w14:solidFill>
                    <w14:srgbClr w14:val="0000FF"/>
                  </w14:solidFill>
                </w14:textFill>
              </w:rPr>
              <w:t>new</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0000ff"/>
                <w:sz w:val="12"/>
                <w:szCs w:val="12"/>
                <w:shd w:val="clear" w:color="auto" w:fill="ffffff"/>
                <w:rtl w:val="0"/>
                <w14:textFill>
                  <w14:solidFill>
                    <w14:srgbClr w14:val="0000FF"/>
                  </w14:solidFill>
                </w14:textFill>
              </w:rPr>
              <w:t>int</w:t>
            </w:r>
            <w:r>
              <w:rPr>
                <w:rStyle w:val="None"/>
                <w:rFonts w:ascii="Monaco" w:hAnsi="Monaco"/>
                <w:outline w:val="0"/>
                <w:color w:val="222222"/>
                <w:sz w:val="12"/>
                <w:szCs w:val="12"/>
                <w:shd w:val="clear" w:color="auto" w:fill="ffffff"/>
                <w:rtl w:val="0"/>
                <w:lang w:val="pt-PT"/>
                <w14:textFill>
                  <w14:solidFill>
                    <w14:srgbClr w14:val="222222"/>
                  </w14:solidFill>
                </w14:textFill>
              </w:rPr>
              <w:t>[]</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Fonts w:ascii="Monaco" w:hAnsi="Monaco"/>
                <w:outline w:val="0"/>
                <w:color w:val="001080"/>
                <w:sz w:val="12"/>
                <w:szCs w:val="12"/>
                <w:shd w:val="clear" w:color="auto" w:fill="ffffff"/>
                <w:rtl w:val="0"/>
                <w14:textFill>
                  <w14:solidFill>
                    <w14:srgbClr w14:val="001080"/>
                  </w14:solidFill>
                </w14:textFill>
              </w:rPr>
              <w:t>size</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098658"/>
                <w:sz w:val="12"/>
                <w:szCs w:val="12"/>
                <w:shd w:val="clear" w:color="auto" w:fill="ffffff"/>
                <w:rtl w:val="0"/>
                <w14:textFill>
                  <w14:solidFill>
                    <w14:srgbClr w14:val="098658"/>
                  </w14:solidFill>
                </w14:textFill>
              </w:rPr>
              <w:t>2</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222222"/>
                <w:sz w:val="12"/>
                <w:szCs w:val="12"/>
                <w:shd w:val="clear" w:color="auto" w:fill="ffffff"/>
                <w:rtl w:val="0"/>
                <w:lang w:val="it-I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2"/>
                <w:szCs w:val="12"/>
                <w:shd w:val="clear" w:color="auto" w:fill="ffffff"/>
                <w:rtl w:val="0"/>
              </w:rPr>
            </w:pPr>
          </w:p>
          <w:p>
            <w:pPr>
              <w:pStyle w:val="Default"/>
              <w:bidi w:val="0"/>
              <w:spacing w:before="0" w:line="240" w:lineRule="auto"/>
              <w:ind w:left="0" w:right="0" w:firstLine="0"/>
              <w:jc w:val="left"/>
              <w:rPr>
                <w:rStyle w:val="None"/>
                <w:rFonts w:ascii="Monaco" w:cs="Monaco" w:hAnsi="Monaco" w:eastAsia="Monaco"/>
                <w:outline w:val="0"/>
                <w:color w:val="000000"/>
                <w:sz w:val="12"/>
                <w:szCs w:val="12"/>
                <w:shd w:val="clear" w:color="auto" w:fill="ffffff"/>
                <w:rtl w:val="0"/>
                <w14:textFill>
                  <w14:solidFill>
                    <w14:srgbClr w14:val="000000"/>
                  </w14:solidFill>
                </w14:textFill>
              </w:rPr>
            </w:pP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Fonts w:ascii="Monaco" w:hAnsi="Monaco"/>
                <w:outline w:val="0"/>
                <w:color w:val="af00db"/>
                <w:sz w:val="12"/>
                <w:szCs w:val="12"/>
                <w:shd w:val="clear" w:color="auto" w:fill="ffffff"/>
                <w:rtl w:val="0"/>
                <w:lang w:val="en-US"/>
                <w14:textFill>
                  <w14:solidFill>
                    <w14:srgbClr w14:val="AF00DB"/>
                  </w14:solidFill>
                </w14:textFill>
              </w:rPr>
              <w:t>foreach</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00ff"/>
                <w:sz w:val="12"/>
                <w:szCs w:val="12"/>
                <w:shd w:val="clear" w:color="auto" w:fill="ffffff"/>
                <w:rtl w:val="0"/>
                <w14:textFill>
                  <w14:solidFill>
                    <w14:srgbClr w14:val="0000FF"/>
                  </w14:solidFill>
                </w14:textFill>
              </w:rPr>
              <w:t>var</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001080"/>
                <w:sz w:val="12"/>
                <w:szCs w:val="12"/>
                <w:shd w:val="clear" w:color="auto" w:fill="ffffff"/>
                <w:rtl w:val="0"/>
                <w:lang w:val="it-IT"/>
                <w14:textFill>
                  <w14:solidFill>
                    <w14:srgbClr w14:val="001080"/>
                  </w14:solidFill>
                </w14:textFill>
              </w:rPr>
              <w:t>period</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Fonts w:ascii="Monaco" w:hAnsi="Monaco"/>
                <w:outline w:val="0"/>
                <w:color w:val="af00db"/>
                <w:sz w:val="12"/>
                <w:szCs w:val="12"/>
                <w:shd w:val="clear" w:color="auto" w:fill="ffffff"/>
                <w:rtl w:val="0"/>
                <w14:textFill>
                  <w14:solidFill>
                    <w14:srgbClr w14:val="AF00DB"/>
                  </w14:solidFill>
                </w14:textFill>
              </w:rPr>
              <w:t>in</w:t>
            </w: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Style w:val="None"/>
                <w:rFonts w:ascii="Monaco" w:hAnsi="Monaco"/>
                <w:outline w:val="0"/>
                <w:color w:val="001080"/>
                <w:sz w:val="12"/>
                <w:szCs w:val="12"/>
                <w:shd w:val="clear" w:color="auto" w:fill="ffffff"/>
                <w:rtl w:val="0"/>
                <w:lang w:val="en-US"/>
                <w14:textFill>
                  <w14:solidFill>
                    <w14:srgbClr w14:val="001080"/>
                  </w14:solidFill>
                </w14:textFill>
              </w:rPr>
              <w:t>periods</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0000ff"/>
                <w:sz w:val="12"/>
                <w:szCs w:val="12"/>
                <w:shd w:val="clear" w:color="auto" w:fill="ffffff"/>
                <w:rtl w:val="0"/>
                <w14:textFill>
                  <w14:solidFill>
                    <w14:srgbClr w14:val="0000FF"/>
                  </w14:solidFill>
                </w14:textFill>
              </w:rPr>
              <w:t>var</w:t>
            </w:r>
            <w:r>
              <w:rPr>
                <w:rFonts w:ascii="Monaco" w:hAnsi="Monaco"/>
                <w:sz w:val="12"/>
                <w:szCs w:val="12"/>
                <w:shd w:val="clear" w:color="auto" w:fill="ffffff"/>
                <w:rtl w:val="0"/>
              </w:rPr>
              <w:t xml:space="preserve"> </w:t>
            </w:r>
            <w:r>
              <w:rPr>
                <w:rStyle w:val="None"/>
                <w:rFonts w:ascii="Monaco" w:hAnsi="Monaco"/>
                <w:outline w:val="0"/>
                <w:color w:val="001080"/>
                <w:sz w:val="12"/>
                <w:szCs w:val="12"/>
                <w:shd w:val="clear" w:color="auto" w:fill="ffffff"/>
                <w:rtl w:val="0"/>
                <w:lang w:val="da-DK"/>
                <w14:textFill>
                  <w14:solidFill>
                    <w14:srgbClr w14:val="001080"/>
                  </w14:solidFill>
                </w14:textFill>
              </w:rPr>
              <w:t>angle</w:t>
            </w:r>
            <w:r>
              <w:rPr>
                <w:rFonts w:ascii="Monaco" w:hAnsi="Monaco"/>
                <w:sz w:val="12"/>
                <w:szCs w:val="12"/>
                <w:shd w:val="clear" w:color="auto" w:fill="ffffff"/>
                <w:rtl w:val="0"/>
              </w:rPr>
              <w:t xml:space="preserve"> = </w:t>
            </w:r>
            <w:r>
              <w:rPr>
                <w:rStyle w:val="None"/>
                <w:rFonts w:ascii="Monaco" w:hAnsi="Monaco"/>
                <w:outline w:val="0"/>
                <w:color w:val="001080"/>
                <w:sz w:val="12"/>
                <w:szCs w:val="12"/>
                <w:shd w:val="clear" w:color="auto" w:fill="ffffff"/>
                <w:rtl w:val="0"/>
                <w14:textFill>
                  <w14:solidFill>
                    <w14:srgbClr w14:val="001080"/>
                  </w14:solidFill>
                </w14:textFill>
              </w:rPr>
              <w:t>rng</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795e26"/>
                <w:sz w:val="12"/>
                <w:szCs w:val="12"/>
                <w:shd w:val="clear" w:color="auto" w:fill="ffffff"/>
                <w:rtl w:val="0"/>
                <w:lang w:val="it-IT"/>
                <w14:textFill>
                  <w14:solidFill>
                    <w14:srgbClr w14:val="795E26"/>
                  </w14:solidFill>
                </w14:textFill>
              </w:rPr>
              <w:t>uniform</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98658"/>
                <w:sz w:val="12"/>
                <w:szCs w:val="12"/>
                <w:shd w:val="clear" w:color="auto" w:fill="ffffff"/>
                <w:rtl w:val="0"/>
                <w14:textFill>
                  <w14:solidFill>
                    <w14:srgbClr w14:val="098658"/>
                  </w14:solidFill>
                </w14:textFill>
              </w:rPr>
              <w:t>0</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sz w:val="12"/>
                <w:szCs w:val="12"/>
                <w:shd w:val="clear" w:color="auto" w:fill="ffffff"/>
                <w:rtl w:val="0"/>
              </w:rPr>
              <w:t xml:space="preserve"> </w:t>
            </w:r>
            <w:r>
              <w:rPr>
                <w:rStyle w:val="None"/>
                <w:rFonts w:ascii="Monaco" w:hAnsi="Monaco"/>
                <w:outline w:val="0"/>
                <w:color w:val="098658"/>
                <w:sz w:val="12"/>
                <w:szCs w:val="12"/>
                <w:shd w:val="clear" w:color="auto" w:fill="ffffff"/>
                <w:rtl w:val="0"/>
                <w14:textFill>
                  <w14:solidFill>
                    <w14:srgbClr w14:val="098658"/>
                  </w14:solidFill>
                </w14:textFill>
              </w:rPr>
              <w:t>1</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sz w:val="12"/>
                <w:szCs w:val="12"/>
                <w:shd w:val="clear" w:color="auto" w:fill="ffffff"/>
                <w:rtl w:val="0"/>
              </w:rPr>
              <w:t xml:space="preserve"> </w:t>
            </w:r>
            <w:r>
              <w:rPr>
                <w:rStyle w:val="None"/>
                <w:rFonts w:ascii="Monaco" w:hAnsi="Monaco"/>
                <w:outline w:val="0"/>
                <w:color w:val="001080"/>
                <w:sz w:val="12"/>
                <w:szCs w:val="12"/>
                <w:shd w:val="clear" w:color="auto" w:fill="ffffff"/>
                <w:rtl w:val="0"/>
                <w14:textFill>
                  <w14:solidFill>
                    <w14:srgbClr w14:val="001080"/>
                  </w14:solidFill>
                </w14:textFill>
              </w:rPr>
              <w:t>np</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1080"/>
                <w:sz w:val="12"/>
                <w:szCs w:val="12"/>
                <w:shd w:val="clear" w:color="auto" w:fill="ffffff"/>
                <w:rtl w:val="0"/>
                <w14:textFill>
                  <w14:solidFill>
                    <w14:srgbClr w14:val="001080"/>
                  </w14:solidFill>
                </w14:textFill>
              </w:rPr>
              <w:t>float32</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sz w:val="12"/>
                <w:szCs w:val="12"/>
                <w:shd w:val="clear" w:color="auto" w:fill="ffffff"/>
                <w:rtl w:val="0"/>
              </w:rPr>
              <w:t xml:space="preserve"> * </w:t>
            </w:r>
            <w:r>
              <w:rPr>
                <w:rStyle w:val="None"/>
                <w:rFonts w:ascii="Monaco" w:hAnsi="Monaco"/>
                <w:outline w:val="0"/>
                <w:color w:val="098658"/>
                <w:sz w:val="12"/>
                <w:szCs w:val="12"/>
                <w:shd w:val="clear" w:color="auto" w:fill="ffffff"/>
                <w:rtl w:val="0"/>
                <w14:textFill>
                  <w14:solidFill>
                    <w14:srgbClr w14:val="098658"/>
                  </w14:solidFill>
                </w14:textFill>
              </w:rPr>
              <w:t>2</w:t>
            </w:r>
            <w:r>
              <w:rPr>
                <w:rFonts w:ascii="Monaco" w:hAnsi="Monaco"/>
                <w:sz w:val="12"/>
                <w:szCs w:val="12"/>
                <w:shd w:val="clear" w:color="auto" w:fill="ffffff"/>
                <w:rtl w:val="0"/>
              </w:rPr>
              <w:t xml:space="preserve"> * </w:t>
            </w:r>
            <w:r>
              <w:rPr>
                <w:rStyle w:val="None"/>
                <w:rFonts w:ascii="Monaco" w:hAnsi="Monaco"/>
                <w:outline w:val="0"/>
                <w:color w:val="001080"/>
                <w:sz w:val="12"/>
                <w:szCs w:val="12"/>
                <w:shd w:val="clear" w:color="auto" w:fill="ffffff"/>
                <w:rtl w:val="0"/>
                <w:lang w:val="en-US"/>
                <w14:textFill>
                  <w14:solidFill>
                    <w14:srgbClr w14:val="001080"/>
                  </w14:solidFill>
                </w14:textFill>
              </w:rPr>
              <w:t>Math</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1080"/>
                <w:sz w:val="12"/>
                <w:szCs w:val="12"/>
                <w:shd w:val="clear" w:color="auto" w:fill="ffffff"/>
                <w:rtl w:val="0"/>
                <w14:textFill>
                  <w14:solidFill>
                    <w14:srgbClr w14:val="001080"/>
                  </w14:solidFill>
                </w14:textFill>
              </w:rPr>
              <w:t>PI</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0000ff"/>
                <w:sz w:val="12"/>
                <w:szCs w:val="12"/>
                <w:shd w:val="clear" w:color="auto" w:fill="ffffff"/>
                <w:rtl w:val="0"/>
                <w14:textFill>
                  <w14:solidFill>
                    <w14:srgbClr w14:val="0000FF"/>
                  </w14:solidFill>
                </w14:textFill>
              </w:rPr>
              <w:t>var</w:t>
            </w:r>
            <w:r>
              <w:rPr>
                <w:rFonts w:ascii="Monaco" w:hAnsi="Monaco"/>
                <w:sz w:val="12"/>
                <w:szCs w:val="12"/>
                <w:shd w:val="clear" w:color="auto" w:fill="ffffff"/>
                <w:rtl w:val="0"/>
              </w:rPr>
              <w:t xml:space="preserve"> </w:t>
            </w:r>
            <w:r>
              <w:rPr>
                <w:rStyle w:val="None"/>
                <w:rFonts w:ascii="Monaco" w:hAnsi="Monaco"/>
                <w:outline w:val="0"/>
                <w:color w:val="001080"/>
                <w:sz w:val="12"/>
                <w:szCs w:val="12"/>
                <w:shd w:val="clear" w:color="auto" w:fill="ffffff"/>
                <w:rtl w:val="0"/>
                <w14:textFill>
                  <w14:solidFill>
                    <w14:srgbClr w14:val="001080"/>
                  </w14:solidFill>
                </w14:textFill>
              </w:rPr>
              <w:t>c</w:t>
            </w:r>
            <w:r>
              <w:rPr>
                <w:rFonts w:ascii="Monaco" w:hAnsi="Monaco"/>
                <w:sz w:val="12"/>
                <w:szCs w:val="12"/>
                <w:shd w:val="clear" w:color="auto" w:fill="ffffff"/>
                <w:rtl w:val="0"/>
              </w:rPr>
              <w:t xml:space="preserve"> = </w:t>
            </w:r>
            <w:r>
              <w:rPr>
                <w:rStyle w:val="None"/>
                <w:rFonts w:ascii="Monaco" w:hAnsi="Monaco"/>
                <w:outline w:val="0"/>
                <w:color w:val="001080"/>
                <w:sz w:val="12"/>
                <w:szCs w:val="12"/>
                <w:shd w:val="clear" w:color="auto" w:fill="ffffff"/>
                <w:rtl w:val="0"/>
                <w:lang w:val="en-US"/>
                <w14:textFill>
                  <w14:solidFill>
                    <w14:srgbClr w14:val="001080"/>
                  </w14:solidFill>
                </w14:textFill>
              </w:rPr>
              <w:t>Math</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795e26"/>
                <w:sz w:val="12"/>
                <w:szCs w:val="12"/>
                <w:shd w:val="clear" w:color="auto" w:fill="ffffff"/>
                <w:rtl w:val="0"/>
                <w:lang w:val="it-IT"/>
                <w14:textFill>
                  <w14:solidFill>
                    <w14:srgbClr w14:val="795E26"/>
                  </w14:solidFill>
                </w14:textFill>
              </w:rPr>
              <w:t>Cos</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1080"/>
                <w:sz w:val="12"/>
                <w:szCs w:val="12"/>
                <w:shd w:val="clear" w:color="auto" w:fill="ffffff"/>
                <w:rtl w:val="0"/>
                <w:lang w:val="da-DK"/>
                <w14:textFill>
                  <w14:solidFill>
                    <w14:srgbClr w14:val="001080"/>
                  </w14:solidFill>
                </w14:textFill>
              </w:rPr>
              <w:t>angle</w:t>
            </w:r>
            <w:r>
              <w:rPr>
                <w:rStyle w:val="None"/>
                <w:rFonts w:ascii="Monaco" w:hAnsi="Monaco"/>
                <w:outline w:val="0"/>
                <w:color w:val="222222"/>
                <w:sz w:val="12"/>
                <w:szCs w:val="12"/>
                <w:shd w:val="clear" w:color="auto" w:fill="ffffff"/>
                <w:rtl w:val="0"/>
                <w:lang w:val="it-IT"/>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0000ff"/>
                <w:sz w:val="12"/>
                <w:szCs w:val="12"/>
                <w:shd w:val="clear" w:color="auto" w:fill="ffffff"/>
                <w:rtl w:val="0"/>
                <w14:textFill>
                  <w14:solidFill>
                    <w14:srgbClr w14:val="0000FF"/>
                  </w14:solidFill>
                </w14:textFill>
              </w:rPr>
              <w:t>var</w:t>
            </w:r>
            <w:r>
              <w:rPr>
                <w:rFonts w:ascii="Monaco" w:hAnsi="Monaco"/>
                <w:sz w:val="12"/>
                <w:szCs w:val="12"/>
                <w:shd w:val="clear" w:color="auto" w:fill="ffffff"/>
                <w:rtl w:val="0"/>
              </w:rPr>
              <w:t xml:space="preserve"> </w:t>
            </w:r>
            <w:r>
              <w:rPr>
                <w:rStyle w:val="None"/>
                <w:rFonts w:ascii="Monaco" w:hAnsi="Monaco"/>
                <w:outline w:val="0"/>
                <w:color w:val="001080"/>
                <w:sz w:val="12"/>
                <w:szCs w:val="12"/>
                <w:shd w:val="clear" w:color="auto" w:fill="ffffff"/>
                <w:rtl w:val="0"/>
                <w14:textFill>
                  <w14:solidFill>
                    <w14:srgbClr w14:val="001080"/>
                  </w14:solidFill>
                </w14:textFill>
              </w:rPr>
              <w:t>s</w:t>
            </w:r>
            <w:r>
              <w:rPr>
                <w:rFonts w:ascii="Monaco" w:hAnsi="Monaco"/>
                <w:sz w:val="12"/>
                <w:szCs w:val="12"/>
                <w:shd w:val="clear" w:color="auto" w:fill="ffffff"/>
                <w:rtl w:val="0"/>
              </w:rPr>
              <w:t xml:space="preserve"> = </w:t>
            </w:r>
            <w:r>
              <w:rPr>
                <w:rStyle w:val="None"/>
                <w:rFonts w:ascii="Monaco" w:hAnsi="Monaco"/>
                <w:outline w:val="0"/>
                <w:color w:val="001080"/>
                <w:sz w:val="12"/>
                <w:szCs w:val="12"/>
                <w:shd w:val="clear" w:color="auto" w:fill="ffffff"/>
                <w:rtl w:val="0"/>
                <w:lang w:val="en-US"/>
                <w14:textFill>
                  <w14:solidFill>
                    <w14:srgbClr w14:val="001080"/>
                  </w14:solidFill>
                </w14:textFill>
              </w:rPr>
              <w:t>Math</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795e26"/>
                <w:sz w:val="12"/>
                <w:szCs w:val="12"/>
                <w:shd w:val="clear" w:color="auto" w:fill="ffffff"/>
                <w:rtl w:val="0"/>
                <w14:textFill>
                  <w14:solidFill>
                    <w14:srgbClr w14:val="795E26"/>
                  </w14:solidFill>
                </w14:textFill>
              </w:rPr>
              <w:t>Sin</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1080"/>
                <w:sz w:val="12"/>
                <w:szCs w:val="12"/>
                <w:shd w:val="clear" w:color="auto" w:fill="ffffff"/>
                <w:rtl w:val="0"/>
                <w:lang w:val="da-DK"/>
                <w14:textFill>
                  <w14:solidFill>
                    <w14:srgbClr w14:val="001080"/>
                  </w14:solidFill>
                </w14:textFill>
              </w:rPr>
              <w:t>angle</w:t>
            </w:r>
            <w:r>
              <w:rPr>
                <w:rStyle w:val="None"/>
                <w:rFonts w:ascii="Monaco" w:hAnsi="Monaco"/>
                <w:outline w:val="0"/>
                <w:color w:val="222222"/>
                <w:sz w:val="12"/>
                <w:szCs w:val="12"/>
                <w:shd w:val="clear" w:color="auto" w:fill="ffffff"/>
                <w:rtl w:val="0"/>
                <w:lang w:val="it-I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2"/>
                <w:szCs w:val="12"/>
                <w:shd w:val="clear" w:color="auto" w:fill="ffffff"/>
                <w:rtl w:val="0"/>
              </w:rPr>
            </w:pP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267f99"/>
                <w:sz w:val="12"/>
                <w:szCs w:val="12"/>
                <w:shd w:val="clear" w:color="auto" w:fill="ffffff"/>
                <w:rtl w:val="0"/>
                <w:lang w:val="fr-FR"/>
                <w14:textFill>
                  <w14:solidFill>
                    <w14:srgbClr w14:val="267F99"/>
                  </w14:solidFill>
                </w14:textFill>
              </w:rPr>
              <w:t>Tuple</w:t>
            </w:r>
            <w:r>
              <w:rPr>
                <w:rStyle w:val="None"/>
                <w:rFonts w:ascii="Monaco" w:hAnsi="Monaco"/>
                <w:outline w:val="0"/>
                <w:color w:val="222222"/>
                <w:sz w:val="12"/>
                <w:szCs w:val="12"/>
                <w:shd w:val="clear" w:color="auto" w:fill="ffffff"/>
                <w:rtl w:val="0"/>
                <w14:textFill>
                  <w14:solidFill>
                    <w14:srgbClr w14:val="222222"/>
                  </w14:solidFill>
                </w14:textFill>
              </w:rPr>
              <w:t>&lt;</w:t>
            </w:r>
            <w:r>
              <w:rPr>
                <w:rStyle w:val="None"/>
                <w:rFonts w:ascii="Monaco" w:hAnsi="Monaco"/>
                <w:outline w:val="0"/>
                <w:color w:val="0000ff"/>
                <w:sz w:val="12"/>
                <w:szCs w:val="12"/>
                <w:shd w:val="clear" w:color="auto" w:fill="ffffff"/>
                <w:rtl w:val="0"/>
                <w:lang w:val="en-US"/>
                <w14:textFill>
                  <w14:solidFill>
                    <w14:srgbClr w14:val="0000FF"/>
                  </w14:solidFill>
                </w14:textFill>
              </w:rPr>
              <w:t>double</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sz w:val="12"/>
                <w:szCs w:val="12"/>
                <w:shd w:val="clear" w:color="auto" w:fill="ffffff"/>
                <w:rtl w:val="0"/>
              </w:rPr>
              <w:t xml:space="preserve"> </w:t>
            </w:r>
            <w:r>
              <w:rPr>
                <w:rStyle w:val="None"/>
                <w:rFonts w:ascii="Monaco" w:hAnsi="Monaco"/>
                <w:outline w:val="0"/>
                <w:color w:val="0000ff"/>
                <w:sz w:val="12"/>
                <w:szCs w:val="12"/>
                <w:shd w:val="clear" w:color="auto" w:fill="ffffff"/>
                <w:rtl w:val="0"/>
                <w:lang w:val="en-US"/>
                <w14:textFill>
                  <w14:solidFill>
                    <w14:srgbClr w14:val="0000FF"/>
                  </w14:solidFill>
                </w14:textFill>
              </w:rPr>
              <w:t>double</w:t>
            </w:r>
            <w:r>
              <w:rPr>
                <w:rStyle w:val="None"/>
                <w:rFonts w:ascii="Monaco" w:hAnsi="Monaco"/>
                <w:outline w:val="0"/>
                <w:color w:val="222222"/>
                <w:sz w:val="12"/>
                <w:szCs w:val="12"/>
                <w:shd w:val="clear" w:color="auto" w:fill="ffffff"/>
                <w:rtl w:val="0"/>
                <w:lang w:val="en-US"/>
                <w14:textFill>
                  <w14:solidFill>
                    <w14:srgbClr w14:val="222222"/>
                  </w14:solidFill>
                </w14:textFill>
              </w:rPr>
              <w:t>&gt;[]</w:t>
            </w:r>
            <w:r>
              <w:rPr>
                <w:rFonts w:ascii="Monaco" w:hAnsi="Monaco"/>
                <w:sz w:val="12"/>
                <w:szCs w:val="12"/>
                <w:shd w:val="clear" w:color="auto" w:fill="ffffff"/>
                <w:rtl w:val="0"/>
              </w:rPr>
              <w:t xml:space="preserve"> </w:t>
            </w:r>
            <w:r>
              <w:rPr>
                <w:rStyle w:val="None"/>
                <w:rFonts w:ascii="Monaco" w:hAnsi="Monaco"/>
                <w:outline w:val="0"/>
                <w:color w:val="001080"/>
                <w:sz w:val="12"/>
                <w:szCs w:val="12"/>
                <w:shd w:val="clear" w:color="auto" w:fill="ffffff"/>
                <w:rtl w:val="0"/>
                <w:lang w:val="nl-NL"/>
                <w14:textFill>
                  <w14:solidFill>
                    <w14:srgbClr w14:val="001080"/>
                  </w14:solidFill>
                </w14:textFill>
              </w:rPr>
              <w:t>sdist</w:t>
            </w:r>
            <w:r>
              <w:rPr>
                <w:rFonts w:ascii="Monaco" w:hAnsi="Monaco"/>
                <w:sz w:val="12"/>
                <w:szCs w:val="12"/>
                <w:shd w:val="clear" w:color="auto" w:fill="ffffff"/>
                <w:rtl w:val="0"/>
              </w:rPr>
              <w:t xml:space="preserve"> = </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001080"/>
                <w:sz w:val="12"/>
                <w:szCs w:val="12"/>
                <w:shd w:val="clear" w:color="auto" w:fill="ffffff"/>
                <w:rtl w:val="0"/>
                <w:lang w:val="fr-FR"/>
                <w14:textFill>
                  <w14:solidFill>
                    <w14:srgbClr w14:val="001080"/>
                  </w14:solidFill>
                </w14:textFill>
              </w:rPr>
              <w:t>Tuple</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795e26"/>
                <w:sz w:val="12"/>
                <w:szCs w:val="12"/>
                <w:shd w:val="clear" w:color="auto" w:fill="ffffff"/>
                <w:rtl w:val="0"/>
                <w:lang w:val="en-US"/>
                <w14:textFill>
                  <w14:solidFill>
                    <w14:srgbClr w14:val="795E26"/>
                  </w14:solidFill>
                </w14:textFill>
              </w:rPr>
              <w:t>Create</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1080"/>
                <w:sz w:val="12"/>
                <w:szCs w:val="12"/>
                <w:shd w:val="clear" w:color="auto" w:fill="ffffff"/>
                <w:rtl w:val="0"/>
                <w14:textFill>
                  <w14:solidFill>
                    <w14:srgbClr w14:val="001080"/>
                  </w14:solidFill>
                </w14:textFill>
              </w:rPr>
              <w:t>c</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sz w:val="12"/>
                <w:szCs w:val="12"/>
                <w:shd w:val="clear" w:color="auto" w:fill="ffffff"/>
                <w:rtl w:val="0"/>
                <w:lang w:val="ru-RU"/>
              </w:rPr>
              <w:t xml:space="preserve"> -</w:t>
            </w:r>
            <w:r>
              <w:rPr>
                <w:rStyle w:val="None"/>
                <w:rFonts w:ascii="Monaco" w:hAnsi="Monaco"/>
                <w:outline w:val="0"/>
                <w:color w:val="001080"/>
                <w:sz w:val="12"/>
                <w:szCs w:val="12"/>
                <w:shd w:val="clear" w:color="auto" w:fill="ffffff"/>
                <w:rtl w:val="0"/>
                <w14:textFill>
                  <w14:solidFill>
                    <w14:srgbClr w14:val="001080"/>
                  </w14:solidFill>
                </w14:textFill>
              </w:rPr>
              <w:t>s</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001080"/>
                <w:sz w:val="12"/>
                <w:szCs w:val="12"/>
                <w:shd w:val="clear" w:color="auto" w:fill="ffffff"/>
                <w:rtl w:val="0"/>
                <w:lang w:val="fr-FR"/>
                <w14:textFill>
                  <w14:solidFill>
                    <w14:srgbClr w14:val="001080"/>
                  </w14:solidFill>
                </w14:textFill>
              </w:rPr>
              <w:t>Tuple</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795e26"/>
                <w:sz w:val="12"/>
                <w:szCs w:val="12"/>
                <w:shd w:val="clear" w:color="auto" w:fill="ffffff"/>
                <w:rtl w:val="0"/>
                <w:lang w:val="en-US"/>
                <w14:textFill>
                  <w14:solidFill>
                    <w14:srgbClr w14:val="795E26"/>
                  </w14:solidFill>
                </w14:textFill>
              </w:rPr>
              <w:t>Create</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001080"/>
                <w:sz w:val="12"/>
                <w:szCs w:val="12"/>
                <w:shd w:val="clear" w:color="auto" w:fill="ffffff"/>
                <w:rtl w:val="0"/>
                <w14:textFill>
                  <w14:solidFill>
                    <w14:srgbClr w14:val="001080"/>
                  </w14:solidFill>
                </w14:textFill>
              </w:rPr>
              <w:t>s</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sz w:val="12"/>
                <w:szCs w:val="12"/>
                <w:shd w:val="clear" w:color="auto" w:fill="ffffff"/>
                <w:rtl w:val="0"/>
              </w:rPr>
              <w:t xml:space="preserve"> </w:t>
            </w:r>
            <w:r>
              <w:rPr>
                <w:rStyle w:val="None"/>
                <w:rFonts w:ascii="Monaco" w:hAnsi="Monaco"/>
                <w:outline w:val="0"/>
                <w:color w:val="001080"/>
                <w:sz w:val="12"/>
                <w:szCs w:val="12"/>
                <w:shd w:val="clear" w:color="auto" w:fill="ffffff"/>
                <w:rtl w:val="0"/>
                <w14:textFill>
                  <w14:solidFill>
                    <w14:srgbClr w14:val="001080"/>
                  </w14:solidFill>
                </w14:textFill>
              </w:rPr>
              <w:t>c</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2"/>
                <w:szCs w:val="12"/>
                <w:shd w:val="clear" w:color="auto" w:fill="ffffff"/>
                <w:rtl w:val="0"/>
              </w:rPr>
            </w:pPr>
          </w:p>
          <w:p>
            <w:pPr>
              <w:pStyle w:val="Default"/>
              <w:bidi w:val="0"/>
              <w:spacing w:before="0" w:line="240" w:lineRule="auto"/>
              <w:ind w:left="0" w:right="0" w:firstLine="0"/>
              <w:jc w:val="left"/>
              <w:rPr>
                <w:rStyle w:val="None"/>
                <w:rFonts w:ascii="Monaco" w:cs="Monaco" w:hAnsi="Monaco" w:eastAsia="Monaco"/>
                <w:outline w:val="0"/>
                <w:color w:val="000000"/>
                <w:sz w:val="12"/>
                <w:szCs w:val="12"/>
                <w:shd w:val="clear" w:color="auto" w:fill="ffffff"/>
                <w:rtl w:val="0"/>
                <w14:textFill>
                  <w14:solidFill>
                    <w14:srgbClr w14:val="000000"/>
                  </w14:solidFill>
                </w14:textFill>
              </w:rPr>
            </w:pPr>
            <w:r>
              <w:rPr>
                <w:rStyle w:val="None"/>
                <w:rFonts w:ascii="Monaco" w:hAnsi="Monaco"/>
                <w:outline w:val="0"/>
                <w:color w:val="000000"/>
                <w:sz w:val="12"/>
                <w:szCs w:val="12"/>
                <w:shd w:val="clear" w:color="auto" w:fill="ffffff"/>
                <w:rtl w:val="0"/>
                <w14:textFill>
                  <w14:solidFill>
                    <w14:srgbClr w14:val="000000"/>
                  </w14:solidFill>
                </w14:textFill>
              </w:rPr>
              <w:t xml:space="preserve">        </w:t>
            </w:r>
            <w:r>
              <w:rPr>
                <w:rFonts w:ascii="Monaco" w:hAnsi="Monaco"/>
                <w:outline w:val="0"/>
                <w:color w:val="001080"/>
                <w:sz w:val="12"/>
                <w:szCs w:val="12"/>
                <w:shd w:val="clear" w:color="auto" w:fill="ffffff"/>
                <w:rtl w:val="0"/>
                <w:lang w:val="en-US"/>
                <w14:textFill>
                  <w14:solidFill>
                    <w14:srgbClr w14:val="001080"/>
                  </w14:solidFill>
                </w14:textFill>
              </w:rPr>
              <w:t>rotationMatrix</w:t>
            </w:r>
            <w:r>
              <w:rPr>
                <w:rStyle w:val="None"/>
                <w:rFonts w:ascii="Monaco" w:hAnsi="Monaco"/>
                <w:outline w:val="0"/>
                <w:color w:val="222222"/>
                <w:sz w:val="12"/>
                <w:szCs w:val="12"/>
                <w:shd w:val="clear" w:color="auto" w:fill="ffffff"/>
                <w:rtl w:val="0"/>
                <w14:textFill>
                  <w14:solidFill>
                    <w14:srgbClr w14:val="222222"/>
                  </w14:solidFill>
                </w14:textFill>
              </w:rPr>
              <w:t>.</w:t>
            </w:r>
            <w:r>
              <w:rPr>
                <w:rStyle w:val="None"/>
                <w:rFonts w:ascii="Monaco" w:hAnsi="Monaco"/>
                <w:outline w:val="0"/>
                <w:color w:val="795e26"/>
                <w:sz w:val="12"/>
                <w:szCs w:val="12"/>
                <w:shd w:val="clear" w:color="auto" w:fill="ffffff"/>
                <w:rtl w:val="0"/>
                <w:lang w:val="en-US"/>
                <w14:textFill>
                  <w14:solidFill>
                    <w14:srgbClr w14:val="795E26"/>
                  </w14:solidFill>
                </w14:textFill>
              </w:rPr>
              <w:t>Add</w:t>
            </w:r>
            <w:r>
              <w:rPr>
                <w:rStyle w:val="None"/>
                <w:rFonts w:ascii="Monaco" w:hAnsi="Monaco"/>
                <w:outline w:val="0"/>
                <w:color w:val="222222"/>
                <w:sz w:val="12"/>
                <w:szCs w:val="12"/>
                <w:shd w:val="clear" w:color="auto" w:fill="ffffff"/>
                <w:rtl w:val="0"/>
                <w14:textFill>
                  <w14:solidFill>
                    <w14:srgbClr w14:val="222222"/>
                  </w14:solidFill>
                </w14:textFill>
              </w:rPr>
              <w:t>(</w:t>
            </w:r>
            <w:r>
              <w:rPr>
                <w:rFonts w:ascii="Monaco" w:hAnsi="Monaco"/>
                <w:outline w:val="0"/>
                <w:color w:val="001080"/>
                <w:sz w:val="12"/>
                <w:szCs w:val="12"/>
                <w:shd w:val="clear" w:color="auto" w:fill="ffffff"/>
                <w:rtl w:val="0"/>
                <w:lang w:val="nl-NL"/>
                <w14:textFill>
                  <w14:solidFill>
                    <w14:srgbClr w14:val="001080"/>
                  </w14:solidFill>
                </w14:textFill>
              </w:rPr>
              <w:t>sdist</w:t>
            </w:r>
            <w:r>
              <w:rPr>
                <w:rStyle w:val="None"/>
                <w:rFonts w:ascii="Monaco" w:hAnsi="Monaco"/>
                <w:outline w:val="0"/>
                <w:color w:val="222222"/>
                <w:sz w:val="12"/>
                <w:szCs w:val="12"/>
                <w:shd w:val="clear" w:color="auto" w:fill="ffffff"/>
                <w:rtl w:val="0"/>
                <w:lang w:val="it-IT"/>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2"/>
                <w:szCs w:val="12"/>
                <w:shd w:val="clear" w:color="auto" w:fill="ffffff"/>
                <w:rtl w:val="0"/>
              </w:rPr>
            </w:pPr>
            <w:r>
              <w:rPr>
                <w:rFonts w:ascii="Monaco" w:hAnsi="Monaco"/>
                <w:sz w:val="12"/>
                <w:szCs w:val="12"/>
                <w:shd w:val="clear" w:color="auto" w:fill="ffffff"/>
                <w:rtl w:val="0"/>
              </w:rPr>
              <w:t xml:space="preserve">    </w:t>
            </w:r>
            <w:r>
              <w:rPr>
                <w:rStyle w:val="None"/>
                <w:rFonts w:ascii="Monaco" w:hAnsi="Monaco"/>
                <w:outline w:val="0"/>
                <w:color w:val="222222"/>
                <w:sz w:val="12"/>
                <w:szCs w:val="12"/>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2"/>
                <w:szCs w:val="12"/>
                <w:shd w:val="clear" w:color="auto" w:fill="ffffff"/>
                <w:rtl w:val="0"/>
              </w:rPr>
            </w:pPr>
          </w:p>
          <w:p>
            <w:pPr>
              <w:pStyle w:val="Default"/>
              <w:bidi w:val="0"/>
              <w:spacing w:before="0" w:line="240" w:lineRule="auto"/>
              <w:ind w:left="0" w:right="0" w:firstLine="0"/>
              <w:jc w:val="left"/>
              <w:rPr>
                <w:rtl w:val="0"/>
              </w:rPr>
            </w:pPr>
            <w:r>
              <w:rPr>
                <w:rFonts w:ascii="Monaco" w:hAnsi="Monaco"/>
                <w:outline w:val="0"/>
                <w:color w:val="222222"/>
                <w:sz w:val="12"/>
                <w:szCs w:val="12"/>
                <w:shd w:val="clear" w:color="auto" w:fill="ffffff"/>
                <w:rtl w:val="0"/>
                <w14:textFill>
                  <w14:solidFill>
                    <w14:srgbClr w14:val="222222"/>
                  </w14:solidFill>
                </w14:textFill>
              </w:rPr>
              <w:t>}</w:t>
            </w:r>
            <w:r>
              <w:rPr>
                <w:rStyle w:val="None"/>
                <w:rFonts w:ascii="Monaco" w:cs="Monaco" w:hAnsi="Monaco" w:eastAsia="Monaco"/>
                <w:outline w:val="0"/>
                <w:color w:val="000000"/>
                <w:sz w:val="12"/>
                <w:szCs w:val="12"/>
                <w:shd w:val="clear" w:color="auto" w:fill="ffffff"/>
                <w:rtl w:val="0"/>
                <w14:textFill>
                  <w14:solidFill>
                    <w14:srgbClr w14:val="000000"/>
                  </w14:solidFill>
                </w14:textFill>
              </w:rPr>
            </w:r>
          </w:p>
        </w:tc>
      </w:tr>
    </w:tbl>
    <w:p>
      <w:pPr>
        <w:pStyle w:val="Body"/>
        <w:ind w:firstLine="270"/>
        <w:jc w:val="both"/>
        <w:rPr>
          <w:rStyle w:val="None"/>
        </w:rPr>
      </w:pPr>
    </w:p>
    <w:p>
      <w:pPr>
        <w:pStyle w:val="Body"/>
        <w:ind w:firstLine="270"/>
        <w:jc w:val="both"/>
        <w:rPr>
          <w:rStyle w:val="None"/>
        </w:rPr>
      </w:pPr>
    </w:p>
    <w:p>
      <w:pPr>
        <w:pStyle w:val="Body"/>
        <w:ind w:firstLine="270"/>
        <w:jc w:val="both"/>
        <w:rPr>
          <w:rStyle w:val="None"/>
        </w:rPr>
      </w:pPr>
      <w:r>
        <w:rPr>
          <w:rStyle w:val="None"/>
          <w:rtl w:val="0"/>
          <w:lang w:val="en-US"/>
        </w:rPr>
        <w:t>The constructor takes two arguments as input. The size argument defines the length of the SDR whereas the sparsity refers to the percentage of neurons being active at any given time.</w:t>
      </w:r>
    </w:p>
    <w:p>
      <w:pPr>
        <w:pStyle w:val="Body"/>
        <w:ind w:firstLine="270"/>
        <w:jc w:val="both"/>
        <w:rPr>
          <w:rStyle w:val="None"/>
        </w:rPr>
      </w:pPr>
      <w:r>
        <w:rPr>
          <w:rStyle w:val="None"/>
          <w:rtl w:val="0"/>
          <w:lang w:val="en-US"/>
        </w:rPr>
        <w:t xml:space="preserve"> </w:t>
      </w:r>
    </w:p>
    <w:p>
      <w:pPr>
        <w:pStyle w:val="Body"/>
        <w:ind w:firstLine="270"/>
        <w:jc w:val="both"/>
        <w:rPr>
          <w:rStyle w:val="None"/>
        </w:rPr>
      </w:pPr>
      <w:r>
        <w:rPr>
          <w:rStyle w:val="None"/>
          <w:rtl w:val="0"/>
          <w:lang w:val="en-US"/>
        </w:rPr>
        <w:t>The periods array is a list of distances.The length of this list defines the number of distinct grid cell modules. In the sample code the periods is of length 5 which represents a total of 5 grid cell modules. The period of a module is the distance between the centers of a grid cell receptive fields.</w:t>
      </w:r>
    </w:p>
    <w:p>
      <w:pPr>
        <w:pStyle w:val="Body"/>
        <w:ind w:firstLine="270"/>
        <w:jc w:val="both"/>
        <w:rPr>
          <w:rStyle w:val="None"/>
        </w:rPr>
      </w:pPr>
    </w:p>
    <w:p>
      <w:pPr>
        <w:pStyle w:val="Body"/>
        <w:ind w:firstLine="270"/>
        <w:jc w:val="both"/>
        <w:rPr>
          <w:rStyle w:val="None"/>
        </w:rPr>
      </w:pPr>
      <w:r>
        <w:rPr>
          <w:rStyle w:val="None"/>
          <w:rtl w:val="0"/>
          <w:lang w:val="en-US"/>
        </w:rPr>
        <w:t xml:space="preserve">Each grid cells modules are of the same size but are slightly of different orientation and offsets. The </w:t>
      </w:r>
      <w:r>
        <w:rPr>
          <w:rStyle w:val="None"/>
          <w:rtl w:val="0"/>
          <w:lang w:val="en-US"/>
        </w:rPr>
        <w:t>“</w:t>
      </w:r>
      <w:r>
        <w:rPr>
          <w:rStyle w:val="None"/>
          <w:rtl w:val="0"/>
          <w:lang w:val="en-US"/>
        </w:rPr>
        <w:t>offsets</w:t>
      </w:r>
      <w:r>
        <w:rPr>
          <w:rStyle w:val="None"/>
          <w:rtl w:val="0"/>
          <w:lang w:val="en-US"/>
        </w:rPr>
        <w:t xml:space="preserve">” </w:t>
      </w:r>
      <w:r>
        <w:rPr>
          <w:rStyle w:val="None"/>
          <w:rtl w:val="0"/>
          <w:lang w:val="en-US"/>
        </w:rPr>
        <w:t>property is a two dimensional (size, 2) list of random values generated between 0 and maximum value in the periods list. Each row in the offset represents the x and y offset for the location.</w:t>
      </w:r>
    </w:p>
    <w:p>
      <w:pPr>
        <w:pStyle w:val="Body"/>
        <w:ind w:firstLine="270"/>
        <w:jc w:val="both"/>
        <w:rPr>
          <w:rStyle w:val="None"/>
        </w:rPr>
      </w:pPr>
    </w:p>
    <w:p>
      <w:pPr>
        <w:pStyle w:val="Body"/>
        <w:ind w:firstLine="270"/>
        <w:jc w:val="both"/>
      </w:pPr>
      <w:r>
        <w:rPr>
          <w:rStyle w:val="None"/>
          <w:rtl w:val="0"/>
          <w:lang w:val="en-US"/>
        </w:rPr>
        <w:t xml:space="preserve">The </w:t>
      </w:r>
      <w:r>
        <w:rPr>
          <w:rStyle w:val="None"/>
          <w:rtl w:val="0"/>
          <w:lang w:val="en-US"/>
        </w:rPr>
        <w:t>“</w:t>
      </w:r>
      <w:r>
        <w:rPr>
          <w:rStyle w:val="None"/>
          <w:rtl w:val="0"/>
          <w:lang w:val="en-US"/>
        </w:rPr>
        <w:t>rotationMatrix</w:t>
      </w:r>
      <w:r>
        <w:rPr>
          <w:rStyle w:val="None"/>
          <w:rtl w:val="0"/>
          <w:lang w:val="en-US"/>
        </w:rPr>
        <w:t xml:space="preserve">” </w:t>
      </w:r>
      <w:r>
        <w:rPr>
          <w:rStyle w:val="None"/>
          <w:rtl w:val="0"/>
          <w:lang w:val="en-US"/>
        </w:rPr>
        <w:t xml:space="preserve">contains the orientation angle for the each grid modules. For 5 grid modules, the </w:t>
      </w:r>
      <w:r>
        <w:rPr>
          <w:rStyle w:val="None"/>
          <w:rtl w:val="0"/>
          <w:lang w:val="en-US"/>
        </w:rPr>
        <w:t>“</w:t>
      </w:r>
      <w:r>
        <w:rPr>
          <w:rStyle w:val="None"/>
          <w:rtl w:val="0"/>
          <w:lang w:val="en-US"/>
        </w:rPr>
        <w:t>rotationMatrix</w:t>
      </w:r>
      <w:r>
        <w:rPr>
          <w:rStyle w:val="None"/>
          <w:rtl w:val="0"/>
          <w:lang w:val="en-US"/>
        </w:rPr>
        <w:t xml:space="preserve">” </w:t>
      </w:r>
      <w:r>
        <w:rPr>
          <w:rStyle w:val="None"/>
          <w:rtl w:val="0"/>
          <w:lang w:val="en-US"/>
        </w:rPr>
        <w:t>will be a size of 5.</w:t>
      </w:r>
    </w:p>
    <w:p>
      <w:pPr>
        <w:pStyle w:val="Heading 2"/>
        <w:numPr>
          <w:ilvl w:val="1"/>
          <w:numId w:val="5"/>
        </w:numPr>
      </w:pPr>
      <w:r>
        <w:rPr>
          <w:rStyle w:val="None"/>
          <w:rtl w:val="0"/>
          <w:lang w:val="en-US"/>
        </w:rPr>
        <w:t>Grid Cell Encoder Algorithm</w:t>
      </w:r>
    </w:p>
    <w:tbl>
      <w:tblPr>
        <w:tblW w:w="48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525252" w:sz="8" w:space="0" w:shadow="0" w:frame="0"/>
          <w:insideV w:val="single" w:color="525252" w:sz="8" w:space="0" w:shadow="0" w:frame="0"/>
        </w:tblBorders>
        <w:shd w:val="clear" w:color="auto" w:fill="cdd4e9"/>
        <w:tblLayout w:type="fixed"/>
      </w:tblPr>
      <w:tblGrid>
        <w:gridCol w:w="4843"/>
      </w:tblGrid>
      <w:tr>
        <w:tblPrEx>
          <w:shd w:val="clear" w:color="auto" w:fill="cdd4e9"/>
        </w:tblPrEx>
        <w:trPr>
          <w:trHeight w:val="4806" w:hRule="atLeast"/>
        </w:trPr>
        <w:tc>
          <w:tcPr>
            <w:tcW w:type="dxa" w:w="4843"/>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ffffff"/>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Monaco" w:hAnsi="Monaco"/>
                <w:sz w:val="17"/>
                <w:szCs w:val="17"/>
                <w:shd w:val="clear" w:color="auto" w:fill="ffffff"/>
                <w:rtl w:val="0"/>
              </w:rPr>
              <w:t>Step 1: Calculate displacement</w:t>
            </w:r>
          </w:p>
          <w:p>
            <w:pPr>
              <w:pStyle w:val="Default"/>
              <w:bidi w:val="0"/>
              <w:spacing w:before="0" w:line="240" w:lineRule="auto"/>
              <w:ind w:left="0" w:right="0" w:firstLine="0"/>
              <w:jc w:val="left"/>
              <w:rPr>
                <w:rtl w:val="0"/>
              </w:rPr>
            </w:pPr>
            <w:r>
              <w:rPr>
                <w:rFonts w:ascii="Monaco" w:hAnsi="Monaco"/>
                <w:sz w:val="17"/>
                <w:szCs w:val="17"/>
                <w:shd w:val="clear" w:color="auto" w:fill="ffffff"/>
                <w:rtl w:val="0"/>
              </w:rPr>
              <w:t xml:space="preserve">  - Apply offsets to the location i.e. (x, y)</w:t>
            </w:r>
          </w:p>
          <w:p>
            <w:pPr>
              <w:pStyle w:val="Default"/>
              <w:bidi w:val="0"/>
              <w:spacing w:before="0" w:line="240" w:lineRule="auto"/>
              <w:ind w:left="0" w:right="0" w:firstLine="0"/>
              <w:jc w:val="left"/>
              <w:rPr>
                <w:rtl w:val="0"/>
              </w:rPr>
            </w:pPr>
            <w:r>
              <w:rPr>
                <w:rFonts w:ascii="Monaco" w:hAnsi="Monaco"/>
                <w:sz w:val="17"/>
                <w:szCs w:val="17"/>
                <w:shd w:val="clear" w:color="auto" w:fill="ffffff"/>
                <w:rtl w:val="0"/>
              </w:rPr>
              <w:t xml:space="preserve">  - Then, apply rotation</w:t>
            </w:r>
          </w:p>
          <w:p>
            <w:pPr>
              <w:pStyle w:val="Default"/>
              <w:bidi w:val="0"/>
              <w:spacing w:before="0" w:line="240" w:lineRule="auto"/>
              <w:ind w:left="0" w:right="0" w:firstLine="0"/>
              <w:jc w:val="left"/>
              <w:rPr>
                <w:rtl w:val="0"/>
              </w:rPr>
            </w:pPr>
          </w:p>
          <w:p>
            <w:pPr>
              <w:pStyle w:val="Default"/>
              <w:bidi w:val="0"/>
              <w:spacing w:before="0" w:line="240" w:lineRule="auto"/>
              <w:ind w:left="0" w:right="0" w:firstLine="0"/>
              <w:jc w:val="left"/>
              <w:rPr>
                <w:rtl w:val="0"/>
              </w:rPr>
            </w:pPr>
            <w:r>
              <w:rPr>
                <w:rFonts w:ascii="Monaco" w:hAnsi="Monaco"/>
                <w:sz w:val="17"/>
                <w:szCs w:val="17"/>
                <w:shd w:val="clear" w:color="auto" w:fill="ffffff"/>
                <w:rtl w:val="0"/>
              </w:rPr>
              <w:t>Step 2: Find radius of grid cell in each grid module</w:t>
            </w:r>
          </w:p>
          <w:p>
            <w:pPr>
              <w:pStyle w:val="Default"/>
              <w:bidi w:val="0"/>
              <w:spacing w:before="0" w:line="240" w:lineRule="auto"/>
              <w:ind w:left="0" w:right="0" w:firstLine="0"/>
              <w:jc w:val="left"/>
              <w:rPr>
                <w:rtl w:val="0"/>
              </w:rPr>
            </w:pPr>
          </w:p>
          <w:p>
            <w:pPr>
              <w:pStyle w:val="Default"/>
              <w:bidi w:val="0"/>
              <w:spacing w:before="0" w:line="240" w:lineRule="auto"/>
              <w:ind w:left="0" w:right="0" w:firstLine="0"/>
              <w:jc w:val="left"/>
              <w:rPr>
                <w:rtl w:val="0"/>
              </w:rPr>
            </w:pPr>
            <w:r>
              <w:rPr>
                <w:rFonts w:ascii="Monaco" w:hAnsi="Monaco"/>
                <w:sz w:val="17"/>
                <w:szCs w:val="17"/>
                <w:shd w:val="clear" w:color="auto" w:fill="ffffff"/>
                <w:rtl w:val="0"/>
              </w:rPr>
              <w:t>Step 3: Convert the displacement into and out of hexagonal coordinates</w:t>
            </w:r>
          </w:p>
          <w:p>
            <w:pPr>
              <w:pStyle w:val="Default"/>
              <w:bidi w:val="0"/>
              <w:spacing w:before="0" w:line="240" w:lineRule="auto"/>
              <w:ind w:left="0" w:right="0" w:firstLine="0"/>
              <w:jc w:val="left"/>
              <w:rPr>
                <w:rtl w:val="0"/>
              </w:rPr>
            </w:pPr>
          </w:p>
          <w:p>
            <w:pPr>
              <w:pStyle w:val="Default"/>
              <w:bidi w:val="0"/>
              <w:spacing w:before="0" w:line="240" w:lineRule="auto"/>
              <w:ind w:left="0" w:right="0" w:firstLine="0"/>
              <w:jc w:val="left"/>
              <w:rPr>
                <w:rtl w:val="0"/>
              </w:rPr>
            </w:pPr>
            <w:r>
              <w:rPr>
                <w:rFonts w:ascii="Monaco" w:hAnsi="Monaco"/>
                <w:sz w:val="17"/>
                <w:szCs w:val="17"/>
                <w:shd w:val="clear" w:color="auto" w:fill="ffffff"/>
                <w:rtl w:val="0"/>
              </w:rPr>
              <w:t>Step 4: Calculate difference between the result of Step 3 with Step 1.</w:t>
            </w:r>
          </w:p>
          <w:p>
            <w:pPr>
              <w:pStyle w:val="Default"/>
              <w:bidi w:val="0"/>
              <w:spacing w:before="0" w:line="240" w:lineRule="auto"/>
              <w:ind w:left="0" w:right="0" w:firstLine="0"/>
              <w:jc w:val="left"/>
              <w:rPr>
                <w:rtl w:val="0"/>
              </w:rPr>
            </w:pPr>
          </w:p>
          <w:p>
            <w:pPr>
              <w:pStyle w:val="Default"/>
              <w:bidi w:val="0"/>
              <w:spacing w:before="0" w:line="240" w:lineRule="auto"/>
              <w:ind w:left="0" w:right="0" w:firstLine="0"/>
              <w:jc w:val="left"/>
              <w:rPr>
                <w:rtl w:val="0"/>
              </w:rPr>
            </w:pPr>
            <w:r>
              <w:rPr>
                <w:rFonts w:ascii="Monaco" w:hAnsi="Monaco"/>
                <w:sz w:val="17"/>
                <w:szCs w:val="17"/>
                <w:shd w:val="clear" w:color="auto" w:fill="ffffff"/>
                <w:rtl w:val="0"/>
              </w:rPr>
              <w:t>Step 5: Find the distance (hypoteneous) between the location (result from Step 4) and the RF center.</w:t>
            </w:r>
          </w:p>
          <w:p>
            <w:pPr>
              <w:pStyle w:val="Default"/>
              <w:bidi w:val="0"/>
              <w:spacing w:before="0" w:line="240" w:lineRule="auto"/>
              <w:ind w:left="0" w:right="0" w:firstLine="0"/>
              <w:jc w:val="left"/>
              <w:rPr>
                <w:rtl w:val="0"/>
              </w:rPr>
            </w:pPr>
          </w:p>
          <w:p>
            <w:pPr>
              <w:pStyle w:val="Default"/>
              <w:bidi w:val="0"/>
              <w:spacing w:before="0" w:line="240" w:lineRule="auto"/>
              <w:ind w:left="0" w:right="0" w:firstLine="0"/>
              <w:jc w:val="left"/>
              <w:rPr>
                <w:rtl w:val="0"/>
              </w:rPr>
            </w:pPr>
            <w:r>
              <w:rPr>
                <w:rFonts w:ascii="Monaco" w:hAnsi="Monaco"/>
                <w:sz w:val="17"/>
                <w:szCs w:val="17"/>
                <w:shd w:val="clear" w:color="auto" w:fill="ffffff"/>
                <w:rtl w:val="0"/>
              </w:rPr>
              <w:t>Step 6: Get SDR by activating the closest grid cells in each module based on sparsity.</w:t>
            </w:r>
          </w:p>
          <w:p>
            <w:pPr>
              <w:pStyle w:val="Default"/>
              <w:bidi w:val="0"/>
              <w:spacing w:before="0" w:line="240" w:lineRule="auto"/>
              <w:ind w:left="0" w:right="0" w:firstLine="0"/>
              <w:jc w:val="left"/>
              <w:rPr>
                <w:rtl w:val="0"/>
              </w:rPr>
            </w:pPr>
          </w:p>
        </w:tc>
      </w:tr>
    </w:tbl>
    <w:p>
      <w:pPr>
        <w:pStyle w:val="Body Text"/>
      </w:pPr>
      <w:r>
        <w:br w:type="textWrapping"/>
      </w:r>
    </w:p>
    <w:p>
      <w:pPr>
        <w:pStyle w:val="Heading 2"/>
        <w:numPr>
          <w:ilvl w:val="3"/>
          <w:numId w:val="5"/>
        </w:numPr>
        <w:rPr>
          <w:lang w:val="en-US"/>
        </w:rPr>
      </w:pPr>
      <w:r>
        <w:rPr>
          <w:rStyle w:val="None"/>
          <w:rtl w:val="0"/>
          <w:lang w:val="en-US"/>
        </w:rPr>
        <w:t>Step 1: Calculate displacement</w:t>
      </w:r>
    </w:p>
    <w:tbl>
      <w:tblPr>
        <w:tblW w:w="48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525252" w:sz="8" w:space="0" w:shadow="0" w:frame="0"/>
          <w:insideV w:val="single" w:color="525252" w:sz="8" w:space="0" w:shadow="0" w:frame="0"/>
        </w:tblBorders>
        <w:shd w:val="clear" w:color="auto" w:fill="cdd4e9"/>
        <w:tblLayout w:type="fixed"/>
      </w:tblPr>
      <w:tblGrid>
        <w:gridCol w:w="4843"/>
      </w:tblGrid>
      <w:tr>
        <w:tblPrEx>
          <w:shd w:val="clear" w:color="auto" w:fill="cdd4e9"/>
        </w:tblPrEx>
        <w:trPr>
          <w:trHeight w:val="4847" w:hRule="atLeast"/>
        </w:trPr>
        <w:tc>
          <w:tcPr>
            <w:tcW w:type="dxa" w:w="4843"/>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ffffff"/>
            <w:tcMar>
              <w:top w:type="dxa" w:w="0"/>
              <w:left w:type="dxa" w:w="0"/>
              <w:bottom w:type="dxa" w:w="0"/>
              <w:right w:type="dxa" w:w="0"/>
            </w:tcMar>
            <w:vAlign w:val="top"/>
          </w:tcPr>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en-US"/>
                <w14:textFill>
                  <w14:solidFill>
                    <w14:srgbClr w14:val="001080"/>
                  </w14:solidFill>
                </w14:textFill>
              </w:rPr>
              <w:t>location</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14:textFill>
                  <w14:solidFill>
                    <w14:srgbClr w14:val="001080"/>
                  </w14:solidFill>
                </w14:textFill>
              </w:rPr>
              <w:t>np</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795e26"/>
                <w:sz w:val="15"/>
                <w:szCs w:val="15"/>
                <w:shd w:val="clear" w:color="auto" w:fill="ffffff"/>
                <w:rtl w:val="0"/>
                <w14:textFill>
                  <w14:solidFill>
                    <w14:srgbClr w14:val="795E26"/>
                  </w14:solidFill>
                </w14:textFill>
              </w:rPr>
              <w:t>ndarray</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2</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Fonts w:ascii="Monaco" w:hAnsi="Monaco"/>
                <w:outline w:val="0"/>
                <w:color w:val="001080"/>
                <w:sz w:val="15"/>
                <w:szCs w:val="15"/>
                <w:shd w:val="clear" w:color="auto" w:fill="ffffff"/>
                <w:rtl w:val="0"/>
                <w:lang w:val="en-US"/>
                <w14:textFill>
                  <w14:solidFill>
                    <w14:srgbClr w14:val="001080"/>
                  </w14:solidFill>
                </w14:textFill>
              </w:rPr>
              <w:t>location</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14:textFill>
                  <w14:solidFill>
                    <w14:srgbClr w14:val="001080"/>
                  </w14:solidFill>
                </w14:textFill>
              </w:rPr>
              <w:t>x</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Fonts w:ascii="Monaco" w:hAnsi="Monaco"/>
                <w:outline w:val="0"/>
                <w:color w:val="001080"/>
                <w:sz w:val="15"/>
                <w:szCs w:val="15"/>
                <w:shd w:val="clear" w:color="auto" w:fill="ffffff"/>
                <w:rtl w:val="0"/>
                <w:lang w:val="en-US"/>
                <w14:textFill>
                  <w14:solidFill>
                    <w14:srgbClr w14:val="001080"/>
                  </w14:solidFill>
                </w14:textFill>
              </w:rPr>
              <w:t>location</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14:textFill>
                  <w14:solidFill>
                    <w14:srgbClr w14:val="001080"/>
                  </w14:solidFill>
                </w14:textFill>
              </w:rPr>
              <w:t>y</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5"/>
                <w:szCs w:val="15"/>
                <w:shd w:val="clear" w:color="auto" w:fill="ffffff"/>
                <w:rtl w:val="0"/>
              </w:rPr>
            </w:pP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en-US"/>
                <w14:textFill>
                  <w14:solidFill>
                    <w14:srgbClr w14:val="001080"/>
                  </w14:solidFill>
                </w14:textFill>
              </w:rPr>
              <w:t>displacement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location</w:t>
            </w:r>
            <w:r>
              <w:rPr>
                <w:rStyle w:val="None"/>
                <w:rFonts w:ascii="Monaco" w:hAnsi="Monaco"/>
                <w:outline w:val="0"/>
                <w:color w:val="000000"/>
                <w:sz w:val="15"/>
                <w:szCs w:val="15"/>
                <w:shd w:val="clear" w:color="auto" w:fill="ffffff"/>
                <w:rtl w:val="0"/>
                <w:lang w:val="ru-RU"/>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offsets_</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5"/>
                <w:szCs w:val="15"/>
                <w:shd w:val="clear" w:color="auto" w:fill="ffffff"/>
                <w:rtl w:val="0"/>
              </w:rPr>
            </w:pP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af00db"/>
                <w:sz w:val="15"/>
                <w:szCs w:val="15"/>
                <w:shd w:val="clear" w:color="auto" w:fill="ffffff"/>
                <w:rtl w:val="0"/>
                <w:lang w:val="en-US"/>
                <w14:textFill>
                  <w14:solidFill>
                    <w14:srgbClr w14:val="AF00DB"/>
                  </w14:solidFill>
                </w14:textFill>
              </w:rPr>
              <w:t>for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000000"/>
                <w:sz w:val="15"/>
                <w:szCs w:val="15"/>
                <w:shd w:val="clear" w:color="auto" w:fill="ffffff"/>
                <w:rtl w:val="0"/>
                <w14:textFill>
                  <w14:solidFill>
                    <w14:srgbClr w14:val="000000"/>
                  </w14:solidFill>
                </w14:textFill>
              </w:rPr>
              <w:t xml:space="preserve"> &lt; </w:t>
            </w:r>
            <w:r>
              <w:rPr>
                <w:rFonts w:ascii="Monaco" w:hAnsi="Monaco"/>
                <w:outline w:val="0"/>
                <w:color w:val="001080"/>
                <w:sz w:val="15"/>
                <w:szCs w:val="15"/>
                <w:shd w:val="clear" w:color="auto" w:fill="ffffff"/>
                <w:rtl w:val="0"/>
                <w:lang w:val="fr-FR"/>
                <w14:textFill>
                  <w14:solidFill>
                    <w14:srgbClr w14:val="001080"/>
                  </w14:solidFill>
                </w14:textFill>
              </w:rPr>
              <w:t>partitions</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lang w:val="en-US"/>
                <w14:textFill>
                  <w14:solidFill>
                    <w14:srgbClr w14:val="001080"/>
                  </w14:solidFill>
                </w14:textFill>
              </w:rPr>
              <w:t>Count</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000000"/>
                <w:sz w:val="15"/>
                <w:szCs w:val="15"/>
                <w:shd w:val="clear" w:color="auto" w:fill="ffffff"/>
                <w:rtl w:val="0"/>
                <w14:textFill>
                  <w14:solidFill>
                    <w14:srgbClr w14:val="000000"/>
                  </w14:solidFill>
                </w14:textFill>
              </w:rPr>
              <w:t>++</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en-US"/>
                <w14:textFill>
                  <w14:solidFill>
                    <w14:srgbClr w14:val="001080"/>
                  </w14:solidFill>
                </w14:textFill>
              </w:rPr>
              <w:t>start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fr-FR"/>
                <w14:textFill>
                  <w14:solidFill>
                    <w14:srgbClr w14:val="001080"/>
                  </w14:solidFill>
                </w14:textFill>
              </w:rPr>
              <w:t>partitions</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stop</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fr-FR"/>
                <w14:textFill>
                  <w14:solidFill>
                    <w14:srgbClr w14:val="001080"/>
                  </w14:solidFill>
                </w14:textFill>
              </w:rPr>
              <w:t>partitions</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w:t>
            </w:r>
            <w:r>
              <w:rPr>
                <w:rStyle w:val="None"/>
                <w:rFonts w:ascii="Monaco" w:hAnsi="Monaco"/>
                <w:outline w:val="0"/>
                <w:color w:val="222222"/>
                <w:sz w:val="15"/>
                <w:szCs w:val="15"/>
                <w:shd w:val="clear" w:color="auto" w:fill="ffffff"/>
                <w:rtl w:val="0"/>
                <w:lang w:val="pt-P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5"/>
                <w:szCs w:val="15"/>
                <w:shd w:val="clear" w:color="auto" w:fill="ffffff"/>
                <w:rtl w:val="0"/>
              </w:rPr>
            </w:pP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r</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rotationMatrix</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lang w:val="pt-P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5"/>
                <w:szCs w:val="15"/>
                <w:shd w:val="clear" w:color="auto" w:fill="ffffff"/>
                <w:rtl w:val="0"/>
              </w:rPr>
            </w:pP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1080"/>
                <w:sz w:val="15"/>
                <w:szCs w:val="15"/>
                <w:shd w:val="clear" w:color="auto" w:fill="ffffff"/>
                <w:rtl w:val="0"/>
                <w14:textFill>
                  <w14:solidFill>
                    <w14:srgbClr w14:val="001080"/>
                  </w14:solidFill>
                </w14:textFill>
              </w:rPr>
              <w:t>rr</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Style w:val="None"/>
                <w:rFonts w:ascii="Monaco" w:hAnsi="Monaco"/>
                <w:outline w:val="0"/>
                <w:color w:val="001080"/>
                <w:sz w:val="15"/>
                <w:szCs w:val="15"/>
                <w:shd w:val="clear" w:color="auto" w:fill="ffffff"/>
                <w:rtl w:val="0"/>
                <w14:textFill>
                  <w14:solidFill>
                    <w14:srgbClr w14:val="001080"/>
                  </w14:solidFill>
                </w14:textFill>
              </w:rPr>
              <w:t>np</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795e26"/>
                <w:sz w:val="15"/>
                <w:szCs w:val="15"/>
                <w:shd w:val="clear" w:color="auto" w:fill="ffffff"/>
                <w:rtl w:val="0"/>
                <w14:textFill>
                  <w14:solidFill>
                    <w14:srgbClr w14:val="795E26"/>
                  </w14:solidFill>
                </w14:textFill>
              </w:rPr>
              <w:t>ndarray</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2</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2</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rr</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14:textFill>
                  <w14:solidFill>
                    <w14:srgbClr w14:val="001080"/>
                  </w14:solidFill>
                </w14:textFill>
              </w:rPr>
              <w:t>r</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lang w:val="en-US"/>
                <w14:textFill>
                  <w14:solidFill>
                    <w14:srgbClr w14:val="001080"/>
                  </w14:solidFill>
                </w14:textFill>
              </w:rPr>
              <w:t>Item1</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rr</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14:textFill>
                  <w14:solidFill>
                    <w14:srgbClr w14:val="001080"/>
                  </w14:solidFill>
                </w14:textFill>
              </w:rPr>
              <w:t>r</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Item2</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rr</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14:textFill>
                  <w14:solidFill>
                    <w14:srgbClr w14:val="001080"/>
                  </w14:solidFill>
                </w14:textFill>
              </w:rPr>
              <w:t>r</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lang w:val="en-US"/>
                <w14:textFill>
                  <w14:solidFill>
                    <w14:srgbClr w14:val="001080"/>
                  </w14:solidFill>
                </w14:textFill>
              </w:rPr>
              <w:t>Item1</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rr</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14:textFill>
                  <w14:solidFill>
                    <w14:srgbClr w14:val="001080"/>
                  </w14:solidFill>
                </w14:textFill>
              </w:rPr>
              <w:t>r</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Item2</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5"/>
                <w:szCs w:val="15"/>
                <w:shd w:val="clear" w:color="auto" w:fill="ffffff"/>
                <w:rtl w:val="0"/>
              </w:rPr>
            </w:pP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en-US"/>
                <w14:textFill>
                  <w14:solidFill>
                    <w14:srgbClr w14:val="001080"/>
                  </w14:solidFill>
                </w14:textFill>
              </w:rPr>
              <w:t>displacement</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a31515"/>
                <w:sz w:val="15"/>
                <w:szCs w:val="15"/>
                <w:shd w:val="clear" w:color="auto" w:fill="ffffff"/>
                <w:rtl w:val="0"/>
                <w:lang w:val="en-US"/>
                <w14:textFill>
                  <w14:solidFill>
                    <w14:srgbClr w14:val="A31515"/>
                  </w14:solidFill>
                </w14:textFill>
              </w:rPr>
              <w:t>$"</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lang w:val="en-US"/>
                <w14:textFill>
                  <w14:solidFill>
                    <w14:srgbClr w14:val="001080"/>
                  </w14:solidFill>
                </w14:textFill>
              </w:rPr>
              <w:t>start</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a31515"/>
                <w:sz w:val="15"/>
                <w:szCs w:val="15"/>
                <w:shd w:val="clear" w:color="auto" w:fill="ffffff"/>
                <w:rtl w:val="0"/>
                <w14:textFill>
                  <w14:solidFill>
                    <w14:srgbClr w14:val="A31515"/>
                  </w14:solidFill>
                </w14:textFill>
              </w:rPr>
              <w:t>:</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stop</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a31515"/>
                <w:sz w:val="15"/>
                <w:szCs w:val="15"/>
                <w:shd w:val="clear" w:color="auto" w:fill="ffffff"/>
                <w:rtl w:val="0"/>
                <w:lang w:val="ru-RU"/>
                <w14:textFill>
                  <w14:solidFill>
                    <w14:srgbClr w14:val="A31515"/>
                  </w14:solidFill>
                </w14:textFill>
              </w:rPr>
              <w:t>"</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14:textFill>
                  <w14:solidFill>
                    <w14:srgbClr w14:val="001080"/>
                  </w14:solidFill>
                </w14:textFill>
              </w:rPr>
              <w:t>rr</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795e26"/>
                <w:sz w:val="15"/>
                <w:szCs w:val="15"/>
                <w:shd w:val="clear" w:color="auto" w:fill="ffffff"/>
                <w:rtl w:val="0"/>
                <w:lang w:val="it-IT"/>
                <w14:textFill>
                  <w14:solidFill>
                    <w14:srgbClr w14:val="795E26"/>
                  </w14:solidFill>
                </w14:textFill>
              </w:rPr>
              <w:t>dot</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lang w:val="en-US"/>
                <w14:textFill>
                  <w14:solidFill>
                    <w14:srgbClr w14:val="001080"/>
                  </w14:solidFill>
                </w14:textFill>
              </w:rPr>
              <w:t>displacement</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a31515"/>
                <w:sz w:val="15"/>
                <w:szCs w:val="15"/>
                <w:shd w:val="clear" w:color="auto" w:fill="ffffff"/>
                <w:rtl w:val="0"/>
                <w:lang w:val="en-US"/>
                <w14:textFill>
                  <w14:solidFill>
                    <w14:srgbClr w14:val="A31515"/>
                  </w14:solidFill>
                </w14:textFill>
              </w:rPr>
              <w:t>$"</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lang w:val="en-US"/>
                <w14:textFill>
                  <w14:solidFill>
                    <w14:srgbClr w14:val="001080"/>
                  </w14:solidFill>
                </w14:textFill>
              </w:rPr>
              <w:t>start</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a31515"/>
                <w:sz w:val="15"/>
                <w:szCs w:val="15"/>
                <w:shd w:val="clear" w:color="auto" w:fill="ffffff"/>
                <w:rtl w:val="0"/>
                <w14:textFill>
                  <w14:solidFill>
                    <w14:srgbClr w14:val="A31515"/>
                  </w14:solidFill>
                </w14:textFill>
              </w:rPr>
              <w:t>:</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stop</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a31515"/>
                <w:sz w:val="15"/>
                <w:szCs w:val="15"/>
                <w:shd w:val="clear" w:color="auto" w:fill="ffffff"/>
                <w:rtl w:val="0"/>
                <w:lang w:val="ru-RU"/>
                <w14:textFill>
                  <w14:solidFill>
                    <w14:srgbClr w14:val="A31515"/>
                  </w14:solidFill>
                </w14:textFill>
              </w:rPr>
              <w:t>"</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T</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T</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tl w:val="0"/>
              </w:rPr>
            </w:pPr>
            <w:r>
              <w:rPr>
                <w:rFonts w:ascii="Monaco" w:hAnsi="Monaco"/>
                <w:outline w:val="0"/>
                <w:color w:val="222222"/>
                <w:sz w:val="15"/>
                <w:szCs w:val="15"/>
                <w:shd w:val="clear" w:color="auto" w:fill="ffffff"/>
                <w:rtl w:val="0"/>
                <w14:textFill>
                  <w14:solidFill>
                    <w14:srgbClr w14:val="222222"/>
                  </w14:solidFill>
                </w14:textFill>
              </w:rPr>
              <w:t>}</w:t>
            </w:r>
            <w:r>
              <w:rPr>
                <w:rStyle w:val="None"/>
                <w:rFonts w:ascii="Monaco" w:cs="Monaco" w:hAnsi="Monaco" w:eastAsia="Monaco"/>
                <w:outline w:val="0"/>
                <w:color w:val="000000"/>
                <w:sz w:val="15"/>
                <w:szCs w:val="15"/>
                <w:shd w:val="clear" w:color="auto" w:fill="ffffff"/>
                <w:rtl w:val="0"/>
                <w14:textFill>
                  <w14:solidFill>
                    <w14:srgbClr w14:val="000000"/>
                  </w14:solidFill>
                </w14:textFill>
              </w:rPr>
            </w:r>
          </w:p>
        </w:tc>
      </w:tr>
    </w:tbl>
    <w:p>
      <w:pPr>
        <w:pStyle w:val="Body Text"/>
      </w:pPr>
    </w:p>
    <w:p>
      <w:pPr>
        <w:pStyle w:val="Body Text"/>
      </w:pPr>
      <w:r>
        <w:rPr>
          <w:rFonts w:cs="Arial Unicode MS" w:eastAsia="Arial Unicode MS"/>
          <w:rtl w:val="0"/>
        </w:rPr>
        <w:t xml:space="preserve">The x and y are the location for which the SDR is to be calculated. A 1x2 NDArray (location) is created from the x and y coordinate. As resulted the </w:t>
      </w:r>
      <w:r>
        <w:rPr>
          <w:rFonts w:cs="Arial Unicode MS" w:eastAsia="Arial Unicode MS" w:hint="default"/>
          <w:rtl w:val="0"/>
        </w:rPr>
        <w:t>“</w:t>
      </w:r>
      <w:r>
        <w:rPr>
          <w:rFonts w:cs="Arial Unicode MS" w:eastAsia="Arial Unicode MS"/>
          <w:rtl w:val="0"/>
        </w:rPr>
        <w:t>offsets</w:t>
      </w:r>
      <w:r>
        <w:rPr>
          <w:rFonts w:cs="Arial Unicode MS" w:eastAsia="Arial Unicode MS" w:hint="default"/>
          <w:rtl w:val="0"/>
        </w:rPr>
        <w:t xml:space="preserve">” </w:t>
      </w:r>
      <w:r>
        <w:rPr>
          <w:rFonts w:cs="Arial Unicode MS" w:eastAsia="Arial Unicode MS"/>
          <w:rtl w:val="0"/>
        </w:rPr>
        <w:t>which is a (size x 2) NDArray can be easily subtracted from the location.</w:t>
      </w:r>
    </w:p>
    <w:p>
      <w:pPr>
        <w:pStyle w:val="Body Text"/>
      </w:pPr>
      <w:r>
        <w:rPr>
          <w:rFonts w:cs="Arial Unicode MS" w:eastAsia="Arial Unicode MS"/>
          <w:rtl w:val="0"/>
        </w:rPr>
        <w:t>The partition groups the displacement as per the number of grid cell modules. For example, for a SDR of size 100 and 5 grid cell modules, there will be 100 displacements and 5 partitions in the range of 0-20, 20-40, 40-60, 60-80 and 80-100. So, displacement from the range 0-20 belongs to the first grid cell module, displacement from the range 20-40 belongs to the second grid cell module and so on. So the appropriate rotation is applied to the each cells in the particulate grid cell module.</w:t>
      </w:r>
    </w:p>
    <w:p>
      <w:pPr>
        <w:pStyle w:val="Heading 2"/>
        <w:numPr>
          <w:ilvl w:val="3"/>
          <w:numId w:val="6"/>
        </w:numPr>
        <w:rPr>
          <w:lang w:val="en-US"/>
        </w:rPr>
      </w:pPr>
      <w:r>
        <w:rPr>
          <w:rStyle w:val="None"/>
          <w:rtl w:val="0"/>
          <w:lang w:val="en-US"/>
        </w:rPr>
        <w:t>Step 2: Find radius of grid cell in each grid module</w:t>
      </w:r>
    </w:p>
    <w:tbl>
      <w:tblPr>
        <w:tblW w:w="48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525252" w:sz="8" w:space="0" w:shadow="0" w:frame="0"/>
          <w:insideV w:val="single" w:color="525252" w:sz="8" w:space="0" w:shadow="0" w:frame="0"/>
        </w:tblBorders>
        <w:shd w:val="clear" w:color="auto" w:fill="cdd4e9"/>
        <w:tblLayout w:type="fixed"/>
      </w:tblPr>
      <w:tblGrid>
        <w:gridCol w:w="4843"/>
      </w:tblGrid>
      <w:tr>
        <w:tblPrEx>
          <w:shd w:val="clear" w:color="auto" w:fill="cdd4e9"/>
        </w:tblPrEx>
        <w:trPr>
          <w:trHeight w:val="1767" w:hRule="atLeast"/>
        </w:trPr>
        <w:tc>
          <w:tcPr>
            <w:tcW w:type="dxa" w:w="4843"/>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ffffff"/>
            <w:tcMar>
              <w:top w:type="dxa" w:w="0"/>
              <w:left w:type="dxa" w:w="0"/>
              <w:bottom w:type="dxa" w:w="0"/>
              <w:right w:type="dxa" w:w="0"/>
            </w:tcMar>
            <w:vAlign w:val="top"/>
          </w:tcPr>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it-IT"/>
                <w14:textFill>
                  <w14:solidFill>
                    <w14:srgbClr w14:val="001080"/>
                  </w14:solidFill>
                </w14:textFill>
              </w:rPr>
              <w:t>radius</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14:textFill>
                  <w14:solidFill>
                    <w14:srgbClr w14:val="001080"/>
                  </w14:solidFill>
                </w14:textFill>
              </w:rPr>
              <w:t>np</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795e26"/>
                <w:sz w:val="15"/>
                <w:szCs w:val="15"/>
                <w:shd w:val="clear" w:color="auto" w:fill="ffffff"/>
                <w:rtl w:val="0"/>
                <w:lang w:val="en-US"/>
                <w14:textFill>
                  <w14:solidFill>
                    <w14:srgbClr w14:val="795E26"/>
                  </w14:solidFill>
                </w14:textFill>
              </w:rPr>
              <w:t>empty</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size</w:t>
            </w:r>
            <w:r>
              <w:rPr>
                <w:rStyle w:val="None"/>
                <w:rFonts w:ascii="Monaco" w:hAnsi="Monaco"/>
                <w:outline w:val="0"/>
                <w:color w:val="222222"/>
                <w:sz w:val="15"/>
                <w:szCs w:val="15"/>
                <w:shd w:val="clear" w:color="auto" w:fill="ffffff"/>
                <w:rtl w:val="0"/>
                <w:lang w:val="it-I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af00db"/>
                <w:sz w:val="15"/>
                <w:szCs w:val="15"/>
                <w:shd w:val="clear" w:color="auto" w:fill="ffffff"/>
                <w:rtl w:val="0"/>
                <w:lang w:val="en-US"/>
                <w14:textFill>
                  <w14:solidFill>
                    <w14:srgbClr w14:val="AF00DB"/>
                  </w14:solidFill>
                </w14:textFill>
              </w:rPr>
              <w:t>for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000000"/>
                <w:sz w:val="15"/>
                <w:szCs w:val="15"/>
                <w:shd w:val="clear" w:color="auto" w:fill="ffffff"/>
                <w:rtl w:val="0"/>
                <w14:textFill>
                  <w14:solidFill>
                    <w14:srgbClr w14:val="000000"/>
                  </w14:solidFill>
                </w14:textFill>
              </w:rPr>
              <w:t xml:space="preserve"> &lt; </w:t>
            </w:r>
            <w:r>
              <w:rPr>
                <w:rFonts w:ascii="Monaco" w:hAnsi="Monaco"/>
                <w:outline w:val="0"/>
                <w:color w:val="001080"/>
                <w:sz w:val="15"/>
                <w:szCs w:val="15"/>
                <w:shd w:val="clear" w:color="auto" w:fill="ffffff"/>
                <w:rtl w:val="0"/>
                <w:lang w:val="en-US"/>
                <w14:textFill>
                  <w14:solidFill>
                    <w14:srgbClr w14:val="001080"/>
                  </w14:solidFill>
                </w14:textFill>
              </w:rPr>
              <w:t>periods</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lang w:val="en-US"/>
                <w14:textFill>
                  <w14:solidFill>
                    <w14:srgbClr w14:val="001080"/>
                  </w14:solidFill>
                </w14:textFill>
              </w:rPr>
              <w:t>Length</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000000"/>
                <w:sz w:val="15"/>
                <w:szCs w:val="15"/>
                <w:shd w:val="clear" w:color="auto" w:fill="ffffff"/>
                <w:rtl w:val="0"/>
                <w14:textFill>
                  <w14:solidFill>
                    <w14:srgbClr w14:val="000000"/>
                  </w14:solidFill>
                </w14:textFill>
              </w:rPr>
              <w:t>++</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en-US"/>
                <w14:textFill>
                  <w14:solidFill>
                    <w14:srgbClr w14:val="001080"/>
                  </w14:solidFill>
                </w14:textFill>
              </w:rPr>
              <w:t>start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fr-FR"/>
                <w14:textFill>
                  <w14:solidFill>
                    <w14:srgbClr w14:val="001080"/>
                  </w14:solidFill>
                </w14:textFill>
              </w:rPr>
              <w:t>partitions</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stop</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fr-FR"/>
                <w14:textFill>
                  <w14:solidFill>
                    <w14:srgbClr w14:val="001080"/>
                  </w14:solidFill>
                </w14:textFill>
              </w:rPr>
              <w:t>partitions</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w:t>
            </w:r>
            <w:r>
              <w:rPr>
                <w:rStyle w:val="None"/>
                <w:rFonts w:ascii="Monaco" w:hAnsi="Monaco"/>
                <w:outline w:val="0"/>
                <w:color w:val="222222"/>
                <w:sz w:val="15"/>
                <w:szCs w:val="15"/>
                <w:shd w:val="clear" w:color="auto" w:fill="ffffff"/>
                <w:rtl w:val="0"/>
                <w:lang w:val="pt-P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5"/>
                <w:szCs w:val="15"/>
                <w:shd w:val="clear" w:color="auto" w:fill="ffffff"/>
                <w:rtl w:val="0"/>
              </w:rPr>
            </w:pP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it-IT"/>
                <w14:textFill>
                  <w14:solidFill>
                    <w14:srgbClr w14:val="001080"/>
                  </w14:solidFill>
                </w14:textFill>
              </w:rPr>
              <w:t>radius</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a31515"/>
                <w:sz w:val="15"/>
                <w:szCs w:val="15"/>
                <w:shd w:val="clear" w:color="auto" w:fill="ffffff"/>
                <w:rtl w:val="0"/>
                <w:lang w:val="en-US"/>
                <w14:textFill>
                  <w14:solidFill>
                    <w14:srgbClr w14:val="A31515"/>
                  </w14:solidFill>
                </w14:textFill>
              </w:rPr>
              <w:t>$"</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lang w:val="en-US"/>
                <w14:textFill>
                  <w14:solidFill>
                    <w14:srgbClr w14:val="001080"/>
                  </w14:solidFill>
                </w14:textFill>
              </w:rPr>
              <w:t>start</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a31515"/>
                <w:sz w:val="15"/>
                <w:szCs w:val="15"/>
                <w:shd w:val="clear" w:color="auto" w:fill="ffffff"/>
                <w:rtl w:val="0"/>
                <w14:textFill>
                  <w14:solidFill>
                    <w14:srgbClr w14:val="A31515"/>
                  </w14:solidFill>
                </w14:textFill>
              </w:rPr>
              <w:t>:</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stop</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a31515"/>
                <w:sz w:val="15"/>
                <w:szCs w:val="15"/>
                <w:shd w:val="clear" w:color="auto" w:fill="ffffff"/>
                <w:rtl w:val="0"/>
                <w:lang w:val="ru-RU"/>
                <w14:textFill>
                  <w14:solidFill>
                    <w14:srgbClr w14:val="A31515"/>
                  </w14:solidFill>
                </w14:textFill>
              </w:rPr>
              <w:t>"</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periods</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Style w:val="None"/>
                <w:rFonts w:ascii="Monaco" w:hAnsi="Monaco"/>
                <w:outline w:val="0"/>
                <w:color w:val="098658"/>
                <w:sz w:val="15"/>
                <w:szCs w:val="15"/>
                <w:shd w:val="clear" w:color="auto" w:fill="ffffff"/>
                <w:rtl w:val="0"/>
                <w14:textFill>
                  <w14:solidFill>
                    <w14:srgbClr w14:val="098658"/>
                  </w14:solidFill>
                </w14:textFill>
              </w:rPr>
              <w:t>2</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tl w:val="0"/>
              </w:rPr>
            </w:pPr>
            <w:r>
              <w:rPr>
                <w:rFonts w:ascii="Monaco" w:hAnsi="Monaco"/>
                <w:outline w:val="0"/>
                <w:color w:val="222222"/>
                <w:sz w:val="15"/>
                <w:szCs w:val="15"/>
                <w:shd w:val="clear" w:color="auto" w:fill="ffffff"/>
                <w:rtl w:val="0"/>
                <w14:textFill>
                  <w14:solidFill>
                    <w14:srgbClr w14:val="222222"/>
                  </w14:solidFill>
                </w14:textFill>
              </w:rPr>
              <w:t>}</w:t>
            </w:r>
            <w:r>
              <w:rPr>
                <w:rStyle w:val="None"/>
                <w:rFonts w:ascii="Monaco" w:cs="Monaco" w:hAnsi="Monaco" w:eastAsia="Monaco"/>
                <w:outline w:val="0"/>
                <w:color w:val="000000"/>
                <w:sz w:val="15"/>
                <w:szCs w:val="15"/>
                <w:shd w:val="clear" w:color="auto" w:fill="ffffff"/>
                <w:rtl w:val="0"/>
                <w14:textFill>
                  <w14:solidFill>
                    <w14:srgbClr w14:val="000000"/>
                  </w14:solidFill>
                </w14:textFill>
              </w:rPr>
            </w:r>
          </w:p>
        </w:tc>
      </w:tr>
    </w:tbl>
    <w:p>
      <w:pPr>
        <w:pStyle w:val="Heading 2"/>
      </w:pPr>
      <w:r>
        <w:br w:type="textWrapping"/>
      </w:r>
      <w:r>
        <w:rPr>
          <w:rStyle w:val="None"/>
          <w:i w:val="0"/>
          <w:iCs w:val="0"/>
          <w:rtl w:val="0"/>
          <w:lang w:val="en-US"/>
        </w:rPr>
        <w:t>For each grid cell module the radius is calculated which is the half of the period value of that module.</w:t>
      </w:r>
      <w:r>
        <w:rPr>
          <w:rStyle w:val="None"/>
          <w:i w:val="0"/>
          <w:iCs w:val="0"/>
        </w:rPr>
        <w:br w:type="textWrapping"/>
      </w:r>
      <w:r>
        <w:br w:type="textWrapping"/>
        <w:br w:type="textWrapping"/>
      </w:r>
      <w:r>
        <w:rPr>
          <w:rtl w:val="0"/>
        </w:rPr>
        <w:t>c) Step 3: Convert the displacement into and out of hexagonal coordinates</w:t>
      </w:r>
    </w:p>
    <w:tbl>
      <w:tblPr>
        <w:tblW w:w="48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525252" w:sz="8" w:space="0" w:shadow="0" w:frame="0"/>
          <w:insideV w:val="single" w:color="525252" w:sz="8" w:space="0" w:shadow="0" w:frame="0"/>
        </w:tblBorders>
        <w:shd w:val="clear" w:color="auto" w:fill="cdd4e9"/>
        <w:tblLayout w:type="fixed"/>
      </w:tblPr>
      <w:tblGrid>
        <w:gridCol w:w="4843"/>
      </w:tblGrid>
      <w:tr>
        <w:tblPrEx>
          <w:shd w:val="clear" w:color="auto" w:fill="cdd4e9"/>
        </w:tblPrEx>
        <w:trPr>
          <w:trHeight w:val="3087" w:hRule="atLeast"/>
        </w:trPr>
        <w:tc>
          <w:tcPr>
            <w:tcW w:type="dxa" w:w="4843"/>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ffffff"/>
            <w:tcMar>
              <w:top w:type="dxa" w:w="0"/>
              <w:left w:type="dxa" w:w="0"/>
              <w:bottom w:type="dxa" w:w="0"/>
              <w:right w:type="dxa" w:w="0"/>
            </w:tcMar>
            <w:vAlign w:val="top"/>
          </w:tcPr>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267f99"/>
                <w:sz w:val="15"/>
                <w:szCs w:val="15"/>
                <w:shd w:val="clear" w:color="auto" w:fill="ffffff"/>
                <w:rtl w:val="0"/>
                <w:lang w:val="es-ES_tradnl"/>
                <w14:textFill>
                  <w14:solidFill>
                    <w14:srgbClr w14:val="267F99"/>
                  </w14:solidFill>
                </w14:textFill>
              </w:rPr>
              <w:t>NDArray</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en-US"/>
                <w14:textFill>
                  <w14:solidFill>
                    <w14:srgbClr w14:val="001080"/>
                  </w14:solidFill>
                </w14:textFill>
              </w:rPr>
              <w:t>nearestArray</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14:textFill>
                  <w14:solidFill>
                    <w14:srgbClr w14:val="001080"/>
                  </w14:solidFill>
                </w14:textFill>
              </w:rPr>
              <w:t>np</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795e26"/>
                <w:sz w:val="15"/>
                <w:szCs w:val="15"/>
                <w:shd w:val="clear" w:color="auto" w:fill="ffffff"/>
                <w:rtl w:val="0"/>
                <w14:textFill>
                  <w14:solidFill>
                    <w14:srgbClr w14:val="795E26"/>
                  </w14:solidFill>
                </w14:textFill>
              </w:rPr>
              <w:t>ndarray</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size</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98658"/>
                <w:sz w:val="15"/>
                <w:szCs w:val="15"/>
                <w:shd w:val="clear" w:color="auto" w:fill="ffffff"/>
                <w:rtl w:val="0"/>
                <w14:textFill>
                  <w14:solidFill>
                    <w14:srgbClr w14:val="098658"/>
                  </w14:solidFill>
                </w14:textFill>
              </w:rPr>
              <w:t>2</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af00db"/>
                <w:sz w:val="15"/>
                <w:szCs w:val="15"/>
                <w:shd w:val="clear" w:color="auto" w:fill="ffffff"/>
                <w:rtl w:val="0"/>
                <w:lang w:val="en-US"/>
                <w14:textFill>
                  <w14:solidFill>
                    <w14:srgbClr w14:val="AF00DB"/>
                  </w14:solidFill>
                </w14:textFill>
              </w:rPr>
              <w:t>for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000000"/>
                <w:sz w:val="15"/>
                <w:szCs w:val="15"/>
                <w:shd w:val="clear" w:color="auto" w:fill="ffffff"/>
                <w:rtl w:val="0"/>
                <w14:textFill>
                  <w14:solidFill>
                    <w14:srgbClr w14:val="000000"/>
                  </w14:solidFill>
                </w14:textFill>
              </w:rPr>
              <w:t xml:space="preserve"> &lt; </w:t>
            </w:r>
            <w:r>
              <w:rPr>
                <w:rFonts w:ascii="Monaco" w:hAnsi="Monaco"/>
                <w:outline w:val="0"/>
                <w:color w:val="001080"/>
                <w:sz w:val="15"/>
                <w:szCs w:val="15"/>
                <w:shd w:val="clear" w:color="auto" w:fill="ffffff"/>
                <w:rtl w:val="0"/>
                <w14:textFill>
                  <w14:solidFill>
                    <w14:srgbClr w14:val="001080"/>
                  </w14:solidFill>
                </w14:textFill>
              </w:rPr>
              <w:t>size</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000000"/>
                <w:sz w:val="15"/>
                <w:szCs w:val="15"/>
                <w:shd w:val="clear" w:color="auto" w:fill="ffffff"/>
                <w:rtl w:val="0"/>
                <w14:textFill>
                  <w14:solidFill>
                    <w14:srgbClr w14:val="000000"/>
                  </w14:solidFill>
                </w14:textFill>
              </w:rPr>
              <w:t>++</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grid</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Style w:val="None"/>
                <w:rFonts w:ascii="Monaco" w:hAnsi="Monaco"/>
                <w:outline w:val="0"/>
                <w:color w:val="0000ff"/>
                <w:sz w:val="15"/>
                <w:szCs w:val="15"/>
                <w:shd w:val="clear" w:color="auto" w:fill="ffffff"/>
                <w:rtl w:val="0"/>
                <w:lang w:val="en-US"/>
                <w14:textFill>
                  <w14:solidFill>
                    <w14:srgbClr w14:val="0000FF"/>
                  </w14:solidFill>
                </w14:textFill>
              </w:rPr>
              <w:t>new</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67f99"/>
                <w:sz w:val="15"/>
                <w:szCs w:val="15"/>
                <w:shd w:val="clear" w:color="auto" w:fill="ffffff"/>
                <w:rtl w:val="0"/>
                <w:lang w:val="en-US"/>
                <w14:textFill>
                  <w14:solidFill>
                    <w14:srgbClr w14:val="267F99"/>
                  </w14:solidFill>
                </w14:textFill>
              </w:rPr>
              <w:t>HexagonalGrid</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lang w:val="en-US"/>
                <w14:textFill>
                  <w14:solidFill>
                    <w14:srgbClr w14:val="001080"/>
                  </w14:solidFill>
                </w14:textFill>
              </w:rPr>
              <w:t>HexagonalGridType</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lang w:val="en-US"/>
                <w14:textFill>
                  <w14:solidFill>
                    <w14:srgbClr w14:val="001080"/>
                  </w14:solidFill>
                </w14:textFill>
              </w:rPr>
              <w:t>PointyEven</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ff"/>
                <w:sz w:val="15"/>
                <w:szCs w:val="15"/>
                <w:shd w:val="clear" w:color="auto" w:fill="ffffff"/>
                <w:rtl w:val="0"/>
                <w14:textFill>
                  <w14:solidFill>
                    <w14:srgbClr w14:val="0000FF"/>
                  </w14:solidFill>
                </w14:textFill>
              </w:rPr>
              <w:t>float</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lang w:val="it-IT"/>
                <w14:textFill>
                  <w14:solidFill>
                    <w14:srgbClr w14:val="001080"/>
                  </w14:solidFill>
                </w14:textFill>
              </w:rPr>
              <w:t>radius</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795e26"/>
                <w:sz w:val="15"/>
                <w:szCs w:val="15"/>
                <w:shd w:val="clear" w:color="auto" w:fill="ffffff"/>
                <w:rtl w:val="0"/>
                <w:lang w:val="en-US"/>
                <w14:textFill>
                  <w14:solidFill>
                    <w14:srgbClr w14:val="795E26"/>
                  </w14:solidFill>
                </w14:textFill>
              </w:rPr>
              <w:t>GetValue</w:t>
            </w:r>
            <w:r>
              <w:rPr>
                <w:rStyle w:val="None"/>
                <w:rFonts w:ascii="Monaco" w:hAnsi="Monaco"/>
                <w:outline w:val="0"/>
                <w:color w:val="222222"/>
                <w:sz w:val="15"/>
                <w:szCs w:val="15"/>
                <w:shd w:val="clear" w:color="auto" w:fill="ffffff"/>
                <w:rtl w:val="0"/>
                <w14:textFill>
                  <w14:solidFill>
                    <w14:srgbClr w14:val="222222"/>
                  </w14:solidFill>
                </w14:textFill>
              </w:rPr>
              <w:t>&lt;</w:t>
            </w:r>
            <w:r>
              <w:rPr>
                <w:rStyle w:val="None"/>
                <w:rFonts w:ascii="Monaco" w:hAnsi="Monaco"/>
                <w:outline w:val="0"/>
                <w:color w:val="267f99"/>
                <w:sz w:val="15"/>
                <w:szCs w:val="15"/>
                <w:shd w:val="clear" w:color="auto" w:fill="ffffff"/>
                <w:rtl w:val="0"/>
                <w:lang w:val="en-US"/>
                <w14:textFill>
                  <w14:solidFill>
                    <w14:srgbClr w14:val="267F99"/>
                  </w14:solidFill>
                </w14:textFill>
              </w:rPr>
              <w:t>Double</w:t>
            </w:r>
            <w:r>
              <w:rPr>
                <w:rStyle w:val="None"/>
                <w:rFonts w:ascii="Monaco" w:hAnsi="Monaco"/>
                <w:outline w:val="0"/>
                <w:color w:val="222222"/>
                <w:sz w:val="15"/>
                <w:szCs w:val="15"/>
                <w:shd w:val="clear" w:color="auto" w:fill="ffffff"/>
                <w:rtl w:val="0"/>
                <w:lang w:val="it-IT"/>
                <w14:textFill>
                  <w14:solidFill>
                    <w14:srgbClr w14:val="222222"/>
                  </w14:solidFill>
                </w14:textFill>
              </w:rPr>
              <w:t>&gt;());</w:t>
            </w:r>
            <w:r>
              <w:rPr>
                <w:rStyle w:val="None"/>
                <w:rFonts w:ascii="Monaco" w:cs="Monaco" w:hAnsi="Monaco" w:eastAsia="Monaco"/>
                <w:outline w:val="0"/>
                <w:color w:val="222222"/>
                <w:sz w:val="15"/>
                <w:szCs w:val="15"/>
                <w:shd w:val="clear" w:color="auto" w:fill="ffffff"/>
                <w:rtl w:val="0"/>
                <w14:textFill>
                  <w14:solidFill>
                    <w14:srgbClr w14:val="222222"/>
                  </w14:solidFill>
                </w14:textFill>
              </w:rPr>
              <w:br w:type="textWrapping"/>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x</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displacement</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795e26"/>
                <w:sz w:val="15"/>
                <w:szCs w:val="15"/>
                <w:shd w:val="clear" w:color="auto" w:fill="ffffff"/>
                <w:rtl w:val="0"/>
                <w:lang w:val="en-US"/>
                <w14:textFill>
                  <w14:solidFill>
                    <w14:srgbClr w14:val="795E26"/>
                  </w14:solidFill>
                </w14:textFill>
              </w:rPr>
              <w:t>GetValue</w:t>
            </w:r>
            <w:r>
              <w:rPr>
                <w:rStyle w:val="None"/>
                <w:rFonts w:ascii="Monaco" w:hAnsi="Monaco"/>
                <w:outline w:val="0"/>
                <w:color w:val="222222"/>
                <w:sz w:val="15"/>
                <w:szCs w:val="15"/>
                <w:shd w:val="clear" w:color="auto" w:fill="ffffff"/>
                <w:rtl w:val="0"/>
                <w14:textFill>
                  <w14:solidFill>
                    <w14:srgbClr w14:val="222222"/>
                  </w14:solidFill>
                </w14:textFill>
              </w:rPr>
              <w:t>&lt;</w:t>
            </w:r>
            <w:r>
              <w:rPr>
                <w:rStyle w:val="None"/>
                <w:rFonts w:ascii="Monaco" w:hAnsi="Monaco"/>
                <w:outline w:val="0"/>
                <w:color w:val="267f99"/>
                <w:sz w:val="15"/>
                <w:szCs w:val="15"/>
                <w:shd w:val="clear" w:color="auto" w:fill="ffffff"/>
                <w:rtl w:val="0"/>
                <w:lang w:val="en-US"/>
                <w14:textFill>
                  <w14:solidFill>
                    <w14:srgbClr w14:val="267F99"/>
                  </w14:solidFill>
                </w14:textFill>
              </w:rPr>
              <w:t>Double</w:t>
            </w:r>
            <w:r>
              <w:rPr>
                <w:rStyle w:val="None"/>
                <w:rFonts w:ascii="Monaco" w:hAnsi="Monaco"/>
                <w:outline w:val="0"/>
                <w:color w:val="222222"/>
                <w:sz w:val="15"/>
                <w:szCs w:val="15"/>
                <w:shd w:val="clear" w:color="auto" w:fill="ffffff"/>
                <w:rtl w:val="0"/>
                <w:lang w:val="it-IT"/>
                <w14:textFill>
                  <w14:solidFill>
                    <w14:srgbClr w14:val="222222"/>
                  </w14:solidFill>
                </w14:textFill>
              </w:rPr>
              <w:t>&gt;();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y</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displacement</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795e26"/>
                <w:sz w:val="15"/>
                <w:szCs w:val="15"/>
                <w:shd w:val="clear" w:color="auto" w:fill="ffffff"/>
                <w:rtl w:val="0"/>
                <w:lang w:val="en-US"/>
                <w14:textFill>
                  <w14:solidFill>
                    <w14:srgbClr w14:val="795E26"/>
                  </w14:solidFill>
                </w14:textFill>
              </w:rPr>
              <w:t>GetValue</w:t>
            </w:r>
            <w:r>
              <w:rPr>
                <w:rStyle w:val="None"/>
                <w:rFonts w:ascii="Monaco" w:hAnsi="Monaco"/>
                <w:outline w:val="0"/>
                <w:color w:val="222222"/>
                <w:sz w:val="15"/>
                <w:szCs w:val="15"/>
                <w:shd w:val="clear" w:color="auto" w:fill="ffffff"/>
                <w:rtl w:val="0"/>
                <w14:textFill>
                  <w14:solidFill>
                    <w14:srgbClr w14:val="222222"/>
                  </w14:solidFill>
                </w14:textFill>
              </w:rPr>
              <w:t>&lt;</w:t>
            </w:r>
            <w:r>
              <w:rPr>
                <w:rStyle w:val="None"/>
                <w:rFonts w:ascii="Monaco" w:hAnsi="Monaco"/>
                <w:outline w:val="0"/>
                <w:color w:val="267f99"/>
                <w:sz w:val="15"/>
                <w:szCs w:val="15"/>
                <w:shd w:val="clear" w:color="auto" w:fill="ffffff"/>
                <w:rtl w:val="0"/>
                <w:lang w:val="en-US"/>
                <w14:textFill>
                  <w14:solidFill>
                    <w14:srgbClr w14:val="267F99"/>
                  </w14:solidFill>
                </w14:textFill>
              </w:rPr>
              <w:t>Double</w:t>
            </w:r>
            <w:r>
              <w:rPr>
                <w:rStyle w:val="None"/>
                <w:rFonts w:ascii="Monaco" w:hAnsi="Monaco"/>
                <w:outline w:val="0"/>
                <w:color w:val="222222"/>
                <w:sz w:val="15"/>
                <w:szCs w:val="15"/>
                <w:shd w:val="clear" w:color="auto" w:fill="ffffff"/>
                <w:rtl w:val="0"/>
                <w:lang w:val="it-IT"/>
                <w14:textFill>
                  <w14:solidFill>
                    <w14:srgbClr w14:val="222222"/>
                  </w14:solidFill>
                </w14:textFill>
              </w:rPr>
              <w:t>&gt;();</w:t>
            </w:r>
          </w:p>
          <w:p>
            <w:pPr>
              <w:pStyle w:val="Default"/>
              <w:bidi w:val="0"/>
              <w:spacing w:before="0" w:line="240" w:lineRule="auto"/>
              <w:ind w:left="0" w:right="0" w:firstLine="0"/>
              <w:jc w:val="left"/>
              <w:rPr>
                <w:rStyle w:val="None"/>
                <w:rFonts w:ascii="Monaco" w:cs="Monaco" w:hAnsi="Monaco" w:eastAsia="Monaco"/>
                <w:sz w:val="15"/>
                <w:szCs w:val="15"/>
                <w:shd w:val="clear" w:color="auto" w:fill="ffffff"/>
                <w:rtl w:val="0"/>
              </w:rPr>
            </w:pP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1080"/>
                <w:sz w:val="15"/>
                <w:szCs w:val="15"/>
                <w:shd w:val="clear" w:color="auto" w:fill="ffffff"/>
                <w:rtl w:val="0"/>
                <w:lang w:val="en-US"/>
                <w14:textFill>
                  <w14:solidFill>
                    <w14:srgbClr w14:val="001080"/>
                  </w14:solidFill>
                </w14:textFill>
              </w:rPr>
              <w:t>nearest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Style w:val="None"/>
                <w:rFonts w:ascii="Monaco" w:hAnsi="Monaco"/>
                <w:outline w:val="0"/>
                <w:color w:val="001080"/>
                <w:sz w:val="15"/>
                <w:szCs w:val="15"/>
                <w:shd w:val="clear" w:color="auto" w:fill="ffffff"/>
                <w:rtl w:val="0"/>
                <w14:textFill>
                  <w14:solidFill>
                    <w14:srgbClr w14:val="001080"/>
                  </w14:solidFill>
                </w14:textFill>
              </w:rPr>
              <w:t>grid</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795e26"/>
                <w:sz w:val="15"/>
                <w:szCs w:val="15"/>
                <w:shd w:val="clear" w:color="auto" w:fill="ffffff"/>
                <w:rtl w:val="0"/>
                <w:lang w:val="en-US"/>
                <w14:textFill>
                  <w14:solidFill>
                    <w14:srgbClr w14:val="795E26"/>
                  </w14:solidFill>
                </w14:textFill>
              </w:rPr>
              <w:t>ToPoint2</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1080"/>
                <w:sz w:val="15"/>
                <w:szCs w:val="15"/>
                <w:shd w:val="clear" w:color="auto" w:fill="ffffff"/>
                <w:rtl w:val="0"/>
                <w14:textFill>
                  <w14:solidFill>
                    <w14:srgbClr w14:val="001080"/>
                  </w14:solidFill>
                </w14:textFill>
              </w:rPr>
              <w:t>grid</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795e26"/>
                <w:sz w:val="15"/>
                <w:szCs w:val="15"/>
                <w:shd w:val="clear" w:color="auto" w:fill="ffffff"/>
                <w:rtl w:val="0"/>
                <w:lang w:val="it-IT"/>
                <w14:textFill>
                  <w14:solidFill>
                    <w14:srgbClr w14:val="795E26"/>
                  </w14:solidFill>
                </w14:textFill>
              </w:rPr>
              <w:t>ToCubic</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1080"/>
                <w:sz w:val="15"/>
                <w:szCs w:val="15"/>
                <w:shd w:val="clear" w:color="auto" w:fill="ffffff"/>
                <w:rtl w:val="0"/>
                <w14:textFill>
                  <w14:solidFill>
                    <w14:srgbClr w14:val="001080"/>
                  </w14:solidFill>
                </w14:textFill>
              </w:rPr>
              <w:t>x</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1080"/>
                <w:sz w:val="15"/>
                <w:szCs w:val="15"/>
                <w:shd w:val="clear" w:color="auto" w:fill="ffffff"/>
                <w:rtl w:val="0"/>
                <w14:textFill>
                  <w14:solidFill>
                    <w14:srgbClr w14:val="001080"/>
                  </w14:solidFill>
                </w14:textFill>
              </w:rPr>
              <w:t>y</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en-US"/>
                <w14:textFill>
                  <w14:solidFill>
                    <w14:srgbClr w14:val="001080"/>
                  </w14:solidFill>
                </w14:textFill>
              </w:rPr>
              <w:t>nearestArray</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nearest</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X</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en-US"/>
                <w14:textFill>
                  <w14:solidFill>
                    <w14:srgbClr w14:val="001080"/>
                  </w14:solidFill>
                </w14:textFill>
              </w:rPr>
              <w:t>nearestArray</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nearest</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lang w:val="en-US"/>
                <w14:textFill>
                  <w14:solidFill>
                    <w14:srgbClr w14:val="001080"/>
                  </w14:solidFill>
                </w14:textFill>
              </w:rPr>
              <w:t>Y</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tl w:val="0"/>
              </w:rPr>
            </w:pPr>
            <w:r>
              <w:rPr>
                <w:rFonts w:ascii="Monaco" w:hAnsi="Monaco"/>
                <w:outline w:val="0"/>
                <w:color w:val="222222"/>
                <w:sz w:val="15"/>
                <w:szCs w:val="15"/>
                <w:shd w:val="clear" w:color="auto" w:fill="ffffff"/>
                <w:rtl w:val="0"/>
                <w14:textFill>
                  <w14:solidFill>
                    <w14:srgbClr w14:val="222222"/>
                  </w14:solidFill>
                </w14:textFill>
              </w:rPr>
              <w:t>}</w:t>
            </w:r>
          </w:p>
        </w:tc>
      </w:tr>
    </w:tbl>
    <w:p>
      <w:pPr>
        <w:pStyle w:val="Heading 2"/>
      </w:pPr>
    </w:p>
    <w:p>
      <w:pPr>
        <w:pStyle w:val="Heading 2"/>
      </w:pPr>
      <w:r>
        <w:rPr>
          <w:rStyle w:val="None"/>
          <w:i w:val="0"/>
          <w:iCs w:val="0"/>
          <w:rtl w:val="0"/>
          <w:lang w:val="en-US"/>
        </w:rPr>
        <w:t>Each of the displacement (x,y) is converted to cubic and back to (x,y) which rounds to the nearest hexagonal center.</w:t>
      </w:r>
      <w:r>
        <w:rPr>
          <w:rStyle w:val="None"/>
          <w:i w:val="0"/>
          <w:iCs w:val="0"/>
        </w:rPr>
        <w:br w:type="textWrapping"/>
      </w:r>
      <w:r>
        <w:br w:type="textWrapping"/>
        <w:br w:type="textWrapping"/>
      </w:r>
      <w:r>
        <w:rPr>
          <w:rtl w:val="0"/>
        </w:rPr>
        <w:t xml:space="preserve">d) Step 4: </w:t>
      </w:r>
      <w:r>
        <w:rPr>
          <w:rtl w:val="0"/>
          <w:lang w:val="it-IT"/>
        </w:rPr>
        <w:t>Calcu</w:t>
      </w:r>
      <w:r>
        <w:rPr>
          <w:rtl w:val="0"/>
        </w:rPr>
        <w:t>l</w:t>
      </w:r>
      <w:r>
        <w:rPr>
          <w:rtl w:val="0"/>
        </w:rPr>
        <w:t>ate difference between the result of Step 3 with Step 1.</w:t>
      </w:r>
    </w:p>
    <w:tbl>
      <w:tblPr>
        <w:tblW w:w="48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525252" w:sz="8" w:space="0" w:shadow="0" w:frame="0"/>
          <w:insideV w:val="single" w:color="525252" w:sz="8" w:space="0" w:shadow="0" w:frame="0"/>
        </w:tblBorders>
        <w:shd w:val="clear" w:color="auto" w:fill="cdd4e9"/>
        <w:tblLayout w:type="fixed"/>
      </w:tblPr>
      <w:tblGrid>
        <w:gridCol w:w="4843"/>
      </w:tblGrid>
      <w:tr>
        <w:tblPrEx>
          <w:shd w:val="clear" w:color="auto" w:fill="cdd4e9"/>
        </w:tblPrEx>
        <w:trPr>
          <w:trHeight w:val="452" w:hRule="atLeast"/>
        </w:trPr>
        <w:tc>
          <w:tcPr>
            <w:tcW w:type="dxa" w:w="4843"/>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ffffff"/>
            <w:tcMar>
              <w:top w:type="dxa" w:w="0"/>
              <w:left w:type="dxa" w:w="0"/>
              <w:bottom w:type="dxa" w:w="0"/>
              <w:right w:type="dxa" w:w="0"/>
            </w:tcMar>
            <w:vAlign w:val="top"/>
          </w:tcPr>
          <w:p>
            <w:pPr>
              <w:pStyle w:val="Default"/>
              <w:bidi w:val="0"/>
              <w:spacing w:before="0" w:line="240" w:lineRule="auto"/>
              <w:ind w:left="0" w:right="0" w:firstLine="0"/>
              <w:jc w:val="left"/>
              <w:rPr>
                <w:rtl w:val="0"/>
              </w:rPr>
            </w:pP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en-US"/>
                <w14:textFill>
                  <w14:solidFill>
                    <w14:srgbClr w14:val="001080"/>
                  </w14:solidFill>
                </w14:textFill>
              </w:rPr>
              <w:t>nearestMinusDisplacement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nearestArray</w:t>
            </w:r>
            <w:r>
              <w:rPr>
                <w:rStyle w:val="None"/>
                <w:rFonts w:ascii="Monaco" w:hAnsi="Monaco"/>
                <w:outline w:val="0"/>
                <w:color w:val="000000"/>
                <w:sz w:val="15"/>
                <w:szCs w:val="15"/>
                <w:shd w:val="clear" w:color="auto" w:fill="ffffff"/>
                <w:rtl w:val="0"/>
                <w:lang w:val="ru-RU"/>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displacement</w:t>
            </w:r>
            <w:r>
              <w:rPr>
                <w:rStyle w:val="None"/>
                <w:rFonts w:ascii="Monaco" w:hAnsi="Monaco"/>
                <w:outline w:val="0"/>
                <w:color w:val="222222"/>
                <w:sz w:val="15"/>
                <w:szCs w:val="15"/>
                <w:shd w:val="clear" w:color="auto" w:fill="ffffff"/>
                <w:rtl w:val="0"/>
                <w14:textFill>
                  <w14:solidFill>
                    <w14:srgbClr w14:val="222222"/>
                  </w14:solidFill>
                </w14:textFill>
              </w:rPr>
              <w:t>;</w:t>
            </w:r>
          </w:p>
        </w:tc>
      </w:tr>
    </w:tbl>
    <w:tbl>
      <w:tblPr>
        <w:tblW w:w="48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525252" w:sz="8" w:space="0" w:shadow="0" w:frame="0"/>
          <w:insideV w:val="single" w:color="525252" w:sz="8" w:space="0" w:shadow="0" w:frame="0"/>
        </w:tblBorders>
        <w:shd w:val="clear" w:color="auto" w:fill="cdd4e9"/>
        <w:tblLayout w:type="fixed"/>
      </w:tblPr>
      <w:tblGrid>
        <w:gridCol w:w="4843"/>
      </w:tblGrid>
      <w:tr>
        <w:tblPrEx>
          <w:shd w:val="clear" w:color="auto" w:fill="cdd4e9"/>
        </w:tblPrEx>
        <w:trPr>
          <w:trHeight w:val="2207" w:hRule="atLeast"/>
        </w:trPr>
        <w:tc>
          <w:tcPr>
            <w:tcW w:type="dxa" w:w="4843"/>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ffffff"/>
            <w:tcMar>
              <w:top w:type="dxa" w:w="0"/>
              <w:left w:type="dxa" w:w="0"/>
              <w:bottom w:type="dxa" w:w="0"/>
              <w:right w:type="dxa" w:w="0"/>
            </w:tcMar>
            <w:vAlign w:val="top"/>
          </w:tcPr>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fr-FR"/>
                <w14:textFill>
                  <w14:solidFill>
                    <w14:srgbClr w14:val="001080"/>
                  </w14:solidFill>
                </w14:textFill>
              </w:rPr>
              <w:t>distances</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Style w:val="None"/>
                <w:rFonts w:ascii="Monaco" w:hAnsi="Monaco"/>
                <w:outline w:val="0"/>
                <w:color w:val="0000ff"/>
                <w:sz w:val="15"/>
                <w:szCs w:val="15"/>
                <w:shd w:val="clear" w:color="auto" w:fill="ffffff"/>
                <w:rtl w:val="0"/>
                <w:lang w:val="en-US"/>
                <w14:textFill>
                  <w14:solidFill>
                    <w14:srgbClr w14:val="0000FF"/>
                  </w14:solidFill>
                </w14:textFill>
              </w:rPr>
              <w:t>new</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lang w:val="en-US"/>
                <w14:textFill>
                  <w14:solidFill>
                    <w14:srgbClr w14:val="0000FF"/>
                  </w14:solidFill>
                </w14:textFill>
              </w:rPr>
              <w:t>double</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size</w:t>
            </w:r>
            <w:r>
              <w:rPr>
                <w:rStyle w:val="None"/>
                <w:rFonts w:ascii="Monaco" w:hAnsi="Monaco"/>
                <w:outline w:val="0"/>
                <w:color w:val="222222"/>
                <w:sz w:val="15"/>
                <w:szCs w:val="15"/>
                <w:shd w:val="clear" w:color="auto" w:fill="ffffff"/>
                <w:rtl w:val="0"/>
                <w:lang w:val="pt-P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af00db"/>
                <w:sz w:val="15"/>
                <w:szCs w:val="15"/>
                <w:shd w:val="clear" w:color="auto" w:fill="ffffff"/>
                <w:rtl w:val="0"/>
                <w:lang w:val="en-US"/>
                <w14:textFill>
                  <w14:solidFill>
                    <w14:srgbClr w14:val="AF00DB"/>
                  </w14:solidFill>
                </w14:textFill>
              </w:rPr>
              <w:t>for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000000"/>
                <w:sz w:val="15"/>
                <w:szCs w:val="15"/>
                <w:shd w:val="clear" w:color="auto" w:fill="ffffff"/>
                <w:rtl w:val="0"/>
                <w14:textFill>
                  <w14:solidFill>
                    <w14:srgbClr w14:val="000000"/>
                  </w14:solidFill>
                </w14:textFill>
              </w:rPr>
              <w:t xml:space="preserve"> &lt; </w:t>
            </w:r>
            <w:r>
              <w:rPr>
                <w:rFonts w:ascii="Monaco" w:hAnsi="Monaco"/>
                <w:outline w:val="0"/>
                <w:color w:val="001080"/>
                <w:sz w:val="15"/>
                <w:szCs w:val="15"/>
                <w:shd w:val="clear" w:color="auto" w:fill="ffffff"/>
                <w:rtl w:val="0"/>
                <w14:textFill>
                  <w14:solidFill>
                    <w14:srgbClr w14:val="001080"/>
                  </w14:solidFill>
                </w14:textFill>
              </w:rPr>
              <w:t>size</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000000"/>
                <w:sz w:val="15"/>
                <w:szCs w:val="15"/>
                <w:shd w:val="clear" w:color="auto" w:fill="ffffff"/>
                <w:rtl w:val="0"/>
                <w14:textFill>
                  <w14:solidFill>
                    <w14:srgbClr w14:val="000000"/>
                  </w14:solidFill>
                </w14:textFill>
              </w:rPr>
              <w:t>++</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x</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nearestMinusDisplacement</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y</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nearestMinusDisplacement</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w:t>
            </w:r>
            <w:r>
              <w:rPr>
                <w:rStyle w:val="None"/>
                <w:rFonts w:ascii="Monaco" w:hAnsi="Monaco"/>
                <w:outline w:val="0"/>
                <w:color w:val="222222"/>
                <w:sz w:val="15"/>
                <w:szCs w:val="15"/>
                <w:shd w:val="clear" w:color="auto" w:fill="ffffff"/>
                <w:rtl w:val="0"/>
                <w:lang w:val="pt-P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hypot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Math</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795e26"/>
                <w:sz w:val="15"/>
                <w:szCs w:val="15"/>
                <w:shd w:val="clear" w:color="auto" w:fill="ffffff"/>
                <w:rtl w:val="0"/>
                <w:lang w:val="en-US"/>
                <w14:textFill>
                  <w14:solidFill>
                    <w14:srgbClr w14:val="795E26"/>
                  </w14:solidFill>
                </w14:textFill>
              </w:rPr>
              <w:t>Sqrt</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lang w:val="en-US"/>
                <w14:textFill>
                  <w14:solidFill>
                    <w14:srgbClr w14:val="001080"/>
                  </w14:solidFill>
                </w14:textFill>
              </w:rPr>
              <w:t>Math</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795e26"/>
                <w:sz w:val="15"/>
                <w:szCs w:val="15"/>
                <w:shd w:val="clear" w:color="auto" w:fill="ffffff"/>
                <w:rtl w:val="0"/>
                <w14:textFill>
                  <w14:solidFill>
                    <w14:srgbClr w14:val="795E26"/>
                  </w14:solidFill>
                </w14:textFill>
              </w:rPr>
              <w:t>Pow</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x</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98658"/>
                <w:sz w:val="15"/>
                <w:szCs w:val="15"/>
                <w:shd w:val="clear" w:color="auto" w:fill="ffffff"/>
                <w:rtl w:val="0"/>
                <w14:textFill>
                  <w14:solidFill>
                    <w14:srgbClr w14:val="098658"/>
                  </w14:solidFill>
                </w14:textFill>
              </w:rPr>
              <w:t>2</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Math</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795e26"/>
                <w:sz w:val="15"/>
                <w:szCs w:val="15"/>
                <w:shd w:val="clear" w:color="auto" w:fill="ffffff"/>
                <w:rtl w:val="0"/>
                <w14:textFill>
                  <w14:solidFill>
                    <w14:srgbClr w14:val="795E26"/>
                  </w14:solidFill>
                </w14:textFill>
              </w:rPr>
              <w:t>Pow</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y</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98658"/>
                <w:sz w:val="15"/>
                <w:szCs w:val="15"/>
                <w:shd w:val="clear" w:color="auto" w:fill="ffffff"/>
                <w:rtl w:val="0"/>
                <w14:textFill>
                  <w14:solidFill>
                    <w14:srgbClr w14:val="098658"/>
                  </w14:solidFill>
                </w14:textFill>
              </w:rPr>
              <w:t>2</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5"/>
                <w:szCs w:val="15"/>
                <w:shd w:val="clear" w:color="auto" w:fill="ffffff"/>
                <w:rtl w:val="0"/>
              </w:rPr>
            </w:pP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fr-FR"/>
                <w14:textFill>
                  <w14:solidFill>
                    <w14:srgbClr w14:val="001080"/>
                  </w14:solidFill>
                </w14:textFill>
              </w:rPr>
              <w:t>distances</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14:textFill>
                  <w14:solidFill>
                    <w14:srgbClr w14:val="001080"/>
                  </w14:solidFill>
                </w14:textFill>
              </w:rPr>
              <w:t>hypot</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tl w:val="0"/>
              </w:rPr>
            </w:pPr>
            <w:r>
              <w:rPr>
                <w:rFonts w:ascii="Monaco" w:hAnsi="Monaco"/>
                <w:outline w:val="0"/>
                <w:color w:val="222222"/>
                <w:sz w:val="15"/>
                <w:szCs w:val="15"/>
                <w:shd w:val="clear" w:color="auto" w:fill="ffffff"/>
                <w:rtl w:val="0"/>
                <w14:textFill>
                  <w14:solidFill>
                    <w14:srgbClr w14:val="222222"/>
                  </w14:solidFill>
                </w14:textFill>
              </w:rPr>
              <w:t>}</w:t>
            </w:r>
          </w:p>
        </w:tc>
      </w:tr>
    </w:tbl>
    <w:p>
      <w:pPr>
        <w:pStyle w:val="Body Text"/>
      </w:pPr>
      <w:r>
        <w:br w:type="textWrapping"/>
        <w:br w:type="textWrapping"/>
      </w:r>
      <w:r>
        <w:rPr>
          <w:rFonts w:cs="Arial Unicode MS" w:eastAsia="Arial Unicode MS"/>
          <w:rtl w:val="0"/>
        </w:rPr>
        <w:t>e</w:t>
      </w:r>
      <w:r>
        <w:rPr>
          <w:rStyle w:val="None"/>
          <w:rFonts w:cs="Arial Unicode MS" w:eastAsia="Arial Unicode MS"/>
          <w:i w:val="1"/>
          <w:iCs w:val="1"/>
          <w:rtl w:val="0"/>
          <w:lang w:val="en-US"/>
        </w:rPr>
        <w:t xml:space="preserve">) Step </w:t>
      </w:r>
      <w:r>
        <w:rPr>
          <w:rStyle w:val="None"/>
          <w:rFonts w:cs="Arial Unicode MS" w:eastAsia="Arial Unicode MS"/>
          <w:i w:val="1"/>
          <w:iCs w:val="1"/>
          <w:rtl w:val="0"/>
          <w:lang w:val="en-US"/>
        </w:rPr>
        <w:t>5</w:t>
      </w:r>
      <w:r>
        <w:rPr>
          <w:rStyle w:val="None"/>
          <w:rFonts w:cs="Arial Unicode MS" w:eastAsia="Arial Unicode MS"/>
          <w:i w:val="1"/>
          <w:iCs w:val="1"/>
          <w:rtl w:val="0"/>
          <w:lang w:val="en-US"/>
        </w:rPr>
        <w:t>:</w:t>
      </w:r>
      <w:r>
        <w:rPr>
          <w:rStyle w:val="None"/>
          <w:rFonts w:cs="Arial Unicode MS" w:eastAsia="Arial Unicode MS"/>
          <w:i w:val="1"/>
          <w:iCs w:val="1"/>
          <w:rtl w:val="0"/>
          <w:lang w:val="en-US"/>
        </w:rPr>
        <w:t xml:space="preserve"> Find the distance between the result from Step 4 and the hexagonal center</w:t>
      </w:r>
      <w:r>
        <w:rPr>
          <w:rStyle w:val="None"/>
          <w:i w:val="1"/>
          <w:iCs w:val="1"/>
        </w:rPr>
        <w:br w:type="textWrapping"/>
      </w:r>
    </w:p>
    <w:p>
      <w:pPr>
        <w:pStyle w:val="Body Text"/>
        <w:rPr>
          <w:color w:val="000000"/>
          <w:sz w:val="20"/>
        </w:rPr>
      </w:pPr>
      <w:r>
        <w:rPr>
          <w:rFonts w:cs="Arial Unicode MS" w:eastAsia="Arial Unicode MS"/>
          <w:rtl w:val="0"/>
        </w:rPr>
        <w:t>The hypotenuse is calculated (</w:t>
      </w:r>
      <m:oMath>
        <m:r>
          <w:rPr xmlns:w="http://schemas.openxmlformats.org/wordprocessingml/2006/main">
            <w:rFonts w:ascii="Cambria Math" w:hAnsi="Cambria Math"/>
            <w:i/>
            <w:color w:val="000000"/>
            <w:sz w:val="20"/>
            <w:szCs w:val="20"/>
          </w:rPr>
          <m:t>h</m:t>
        </m:r>
        <m:r>
          <w:rPr xmlns:w="http://schemas.openxmlformats.org/wordprocessingml/2006/main">
            <w:rFonts w:ascii="Cambria Math" w:hAnsi="Cambria Math"/>
            <w:i/>
            <w:color w:val="000000"/>
            <w:sz w:val="20"/>
            <w:szCs w:val="20"/>
          </w:rPr>
          <m:t>=</m:t>
        </m:r>
        <m:rad>
          <m:radPr>
            <m:ctrlPr>
              <w:rPr xmlns:w="http://schemas.openxmlformats.org/wordprocessingml/2006/main">
                <w:rFonts w:ascii="Cambria Math" w:hAnsi="Cambria Math"/>
                <w:i/>
                <w:color w:val="000000"/>
                <w:sz w:val="20"/>
                <w:szCs w:val="20"/>
              </w:rPr>
            </m:ctrlPr>
            <m:degHide m:val="on"/>
          </m:radPr>
          <m:deg/>
          <m:e>
            <m:sSup>
              <m:e>
                <m:r>
                  <w:rPr xmlns:w="http://schemas.openxmlformats.org/wordprocessingml/2006/main">
                    <w:rFonts w:ascii="Cambria Math" w:hAnsi="Cambria Math"/>
                    <w:i/>
                    <w:color w:val="000000"/>
                    <w:sz w:val="20"/>
                    <w:szCs w:val="20"/>
                  </w:rPr>
                  <m:t>p</m:t>
                </m:r>
              </m:e>
              <m:sup>
                <m:r>
                  <w:rPr xmlns:w="http://schemas.openxmlformats.org/wordprocessingml/2006/main">
                    <w:rFonts w:ascii="Cambria Math" w:hAnsi="Cambria Math"/>
                    <w:i/>
                    <w:color w:val="000000"/>
                    <w:sz w:val="20"/>
                    <w:szCs w:val="20"/>
                  </w:rPr>
                  <m:t>2</m:t>
                </m:r>
              </m:sup>
            </m:sSup>
            <m:r>
              <w:rPr xmlns:w="http://schemas.openxmlformats.org/wordprocessingml/2006/main">
                <w:rFonts w:ascii="Cambria Math" w:hAnsi="Cambria Math"/>
                <w:i/>
                <w:color w:val="000000"/>
                <w:sz w:val="20"/>
                <w:szCs w:val="20"/>
              </w:rPr>
              <m:t>+</m:t>
            </m:r>
            <m:sSup>
              <m:e>
                <m:r>
                  <w:rPr xmlns:w="http://schemas.openxmlformats.org/wordprocessingml/2006/main">
                    <w:rFonts w:ascii="Cambria Math" w:hAnsi="Cambria Math"/>
                    <w:i/>
                    <w:color w:val="000000"/>
                    <w:sz w:val="20"/>
                    <w:szCs w:val="20"/>
                  </w:rPr>
                  <m:t>b</m:t>
                </m:r>
              </m:e>
              <m:sup>
                <m:r>
                  <w:rPr xmlns:w="http://schemas.openxmlformats.org/wordprocessingml/2006/main">
                    <w:rFonts w:ascii="Cambria Math" w:hAnsi="Cambria Math"/>
                    <w:i/>
                    <w:color w:val="000000"/>
                    <w:sz w:val="20"/>
                    <w:szCs w:val="20"/>
                  </w:rPr>
                  <m:t>2</m:t>
                </m:r>
              </m:sup>
            </m:sSup>
          </m:e>
        </m:rad>
      </m:oMath>
      <w:r>
        <w:rPr>
          <w:rFonts w:cs="Arial Unicode MS" w:eastAsia="Arial Unicode MS"/>
          <w:rtl w:val="0"/>
        </w:rPr>
        <w:t xml:space="preserve">)  where h  gives the distance from the point to the center of the hexagon and p and b is the value from the Step 4. </w:t>
      </w:r>
      <w:r>
        <w:br w:type="textWrapping"/>
      </w:r>
    </w:p>
    <w:p>
      <w:pPr>
        <w:pStyle w:val="Body Text"/>
      </w:pPr>
    </w:p>
    <w:p>
      <w:pPr>
        <w:pStyle w:val="Body Text"/>
        <w:rPr>
          <w:rStyle w:val="None"/>
          <w:i w:val="1"/>
          <w:iCs w:val="1"/>
        </w:rPr>
      </w:pPr>
      <w:r>
        <w:br w:type="textWrapping"/>
        <w:br w:type="textWrapping"/>
      </w:r>
      <w:r>
        <w:rPr>
          <w:rFonts w:cs="Arial Unicode MS" w:eastAsia="Arial Unicode MS"/>
          <w:rtl w:val="0"/>
        </w:rPr>
        <w:t>f</w:t>
      </w:r>
      <w:r>
        <w:rPr>
          <w:rStyle w:val="None"/>
          <w:rFonts w:cs="Arial Unicode MS" w:eastAsia="Arial Unicode MS"/>
          <w:i w:val="1"/>
          <w:iCs w:val="1"/>
          <w:rtl w:val="0"/>
          <w:lang w:val="en-US"/>
        </w:rPr>
        <w:t xml:space="preserve">) Step </w:t>
      </w:r>
      <w:r>
        <w:rPr>
          <w:rStyle w:val="None"/>
          <w:rFonts w:cs="Arial Unicode MS" w:eastAsia="Arial Unicode MS"/>
          <w:i w:val="1"/>
          <w:iCs w:val="1"/>
          <w:rtl w:val="0"/>
          <w:lang w:val="en-US"/>
        </w:rPr>
        <w:t>6</w:t>
      </w:r>
      <w:r>
        <w:rPr>
          <w:rStyle w:val="None"/>
          <w:rFonts w:cs="Arial Unicode MS" w:eastAsia="Arial Unicode MS"/>
          <w:i w:val="1"/>
          <w:iCs w:val="1"/>
          <w:rtl w:val="0"/>
          <w:lang w:val="en-US"/>
        </w:rPr>
        <w:t>:</w:t>
      </w:r>
      <w:r>
        <w:rPr>
          <w:rStyle w:val="None"/>
          <w:rFonts w:cs="Arial Unicode MS" w:eastAsia="Arial Unicode MS"/>
          <w:i w:val="1"/>
          <w:iCs w:val="1"/>
          <w:rtl w:val="0"/>
          <w:lang w:val="en-US"/>
        </w:rPr>
        <w:t xml:space="preserve"> Get SDR by activating the closest grid cells in each module based on sparsity</w:t>
      </w:r>
    </w:p>
    <w:tbl>
      <w:tblPr>
        <w:tblW w:w="48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525252" w:sz="8" w:space="0" w:shadow="0" w:frame="0"/>
          <w:insideV w:val="single" w:color="525252" w:sz="8" w:space="0" w:shadow="0" w:frame="0"/>
        </w:tblBorders>
        <w:shd w:val="clear" w:color="auto" w:fill="cdd4e9"/>
        <w:tblLayout w:type="fixed"/>
      </w:tblPr>
      <w:tblGrid>
        <w:gridCol w:w="4843"/>
      </w:tblGrid>
      <w:tr>
        <w:tblPrEx>
          <w:shd w:val="clear" w:color="auto" w:fill="cdd4e9"/>
        </w:tblPrEx>
        <w:trPr>
          <w:trHeight w:val="4847" w:hRule="atLeast"/>
        </w:trPr>
        <w:tc>
          <w:tcPr>
            <w:tcW w:type="dxa" w:w="4843"/>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ffffff"/>
            <w:tcMar>
              <w:top w:type="dxa" w:w="0"/>
              <w:left w:type="dxa" w:w="0"/>
              <w:bottom w:type="dxa" w:w="0"/>
              <w:right w:type="dxa" w:w="0"/>
            </w:tcMar>
            <w:vAlign w:val="top"/>
          </w:tcPr>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en-US"/>
                <w14:textFill>
                  <w14:solidFill>
                    <w14:srgbClr w14:val="001080"/>
                  </w14:solidFill>
                </w14:textFill>
              </w:rPr>
              <w:t>activatedCells</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Style w:val="None"/>
                <w:rFonts w:ascii="Monaco" w:hAnsi="Monaco"/>
                <w:outline w:val="0"/>
                <w:color w:val="0000ff"/>
                <w:sz w:val="15"/>
                <w:szCs w:val="15"/>
                <w:shd w:val="clear" w:color="auto" w:fill="ffffff"/>
                <w:rtl w:val="0"/>
                <w:lang w:val="en-US"/>
                <w14:textFill>
                  <w14:solidFill>
                    <w14:srgbClr w14:val="0000FF"/>
                  </w14:solidFill>
                </w14:textFill>
              </w:rPr>
              <w:t>new</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67f99"/>
                <w:sz w:val="15"/>
                <w:szCs w:val="15"/>
                <w:shd w:val="clear" w:color="auto" w:fill="ffffff"/>
                <w:rtl w:val="0"/>
                <w:lang w:val="da-DK"/>
                <w14:textFill>
                  <w14:solidFill>
                    <w14:srgbClr w14:val="267F99"/>
                  </w14:solidFill>
                </w14:textFill>
              </w:rPr>
              <w:t>List</w:t>
            </w:r>
            <w:r>
              <w:rPr>
                <w:rStyle w:val="None"/>
                <w:rFonts w:ascii="Monaco" w:hAnsi="Monaco"/>
                <w:outline w:val="0"/>
                <w:color w:val="222222"/>
                <w:sz w:val="15"/>
                <w:szCs w:val="15"/>
                <w:shd w:val="clear" w:color="auto" w:fill="ffffff"/>
                <w:rtl w:val="0"/>
                <w14:textFill>
                  <w14:solidFill>
                    <w14:srgbClr w14:val="222222"/>
                  </w14:solidFill>
                </w14:textFill>
              </w:rPr>
              <w:t>&lt;</w:t>
            </w:r>
            <w:r>
              <w:rPr>
                <w:rStyle w:val="None"/>
                <w:rFonts w:ascii="Monaco" w:hAnsi="Monaco"/>
                <w:outline w:val="0"/>
                <w:color w:val="0000ff"/>
                <w:sz w:val="15"/>
                <w:szCs w:val="15"/>
                <w:shd w:val="clear" w:color="auto" w:fill="ffffff"/>
                <w:rtl w:val="0"/>
                <w14:textFill>
                  <w14:solidFill>
                    <w14:srgbClr w14:val="0000FF"/>
                  </w14:solidFill>
                </w14:textFill>
              </w:rPr>
              <w:t>int</w:t>
            </w:r>
            <w:r>
              <w:rPr>
                <w:rStyle w:val="None"/>
                <w:rFonts w:ascii="Monaco" w:hAnsi="Monaco"/>
                <w:outline w:val="0"/>
                <w:color w:val="222222"/>
                <w:sz w:val="15"/>
                <w:szCs w:val="15"/>
                <w:shd w:val="clear" w:color="auto" w:fill="ffffff"/>
                <w:rtl w:val="0"/>
                <w:lang w:val="it-IT"/>
                <w14:textFill>
                  <w14:solidFill>
                    <w14:srgbClr w14:val="222222"/>
                  </w14:solidFill>
                </w14:textFill>
              </w:rPr>
              <w:t>&gt;();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af00db"/>
                <w:sz w:val="15"/>
                <w:szCs w:val="15"/>
                <w:shd w:val="clear" w:color="auto" w:fill="ffffff"/>
                <w:rtl w:val="0"/>
                <w:lang w:val="en-US"/>
                <w14:textFill>
                  <w14:solidFill>
                    <w14:srgbClr w14:val="AF00DB"/>
                  </w14:solidFill>
                </w14:textFill>
              </w:rPr>
              <w:t>foreach</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it-IT"/>
                <w14:textFill>
                  <w14:solidFill>
                    <w14:srgbClr w14:val="001080"/>
                  </w14:solidFill>
                </w14:textFill>
              </w:rPr>
              <w:t>partition</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af00db"/>
                <w:sz w:val="15"/>
                <w:szCs w:val="15"/>
                <w:shd w:val="clear" w:color="auto" w:fill="ffffff"/>
                <w:rtl w:val="0"/>
                <w14:textFill>
                  <w14:solidFill>
                    <w14:srgbClr w14:val="AF00DB"/>
                  </w14:solidFill>
                </w14:textFill>
              </w:rPr>
              <w:t>in</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fr-FR"/>
                <w14:textFill>
                  <w14:solidFill>
                    <w14:srgbClr w14:val="001080"/>
                  </w14:solidFill>
                </w14:textFill>
              </w:rPr>
              <w:t>partitions</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en-US"/>
                <w14:textFill>
                  <w14:solidFill>
                    <w14:srgbClr w14:val="001080"/>
                  </w14:solidFill>
                </w14:textFill>
              </w:rPr>
              <w:t>start</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it-IT"/>
                <w14:textFill>
                  <w14:solidFill>
                    <w14:srgbClr w14:val="001080"/>
                  </w14:solidFill>
                </w14:textFill>
              </w:rPr>
              <w:t>partition</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0</w:t>
            </w:r>
            <w:r>
              <w:rPr>
                <w:rStyle w:val="None"/>
                <w:rFonts w:ascii="Monaco" w:hAnsi="Monaco"/>
                <w:outline w:val="0"/>
                <w:color w:val="222222"/>
                <w:sz w:val="15"/>
                <w:szCs w:val="15"/>
                <w:shd w:val="clear" w:color="auto" w:fill="ffffff"/>
                <w:rtl w:val="0"/>
                <w:lang w:val="pt-P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stop</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it-IT"/>
                <w14:textFill>
                  <w14:solidFill>
                    <w14:srgbClr w14:val="001080"/>
                  </w14:solidFill>
                </w14:textFill>
              </w:rPr>
              <w:t>partition</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w:t>
            </w:r>
            <w:r>
              <w:rPr>
                <w:rStyle w:val="None"/>
                <w:rFonts w:ascii="Monaco" w:hAnsi="Monaco"/>
                <w:outline w:val="0"/>
                <w:color w:val="222222"/>
                <w:sz w:val="15"/>
                <w:szCs w:val="15"/>
                <w:shd w:val="clear" w:color="auto" w:fill="ffffff"/>
                <w:rtl w:val="0"/>
                <w:lang w:val="pt-P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14:textFill>
                  <w14:solidFill>
                    <w14:srgbClr w14:val="001080"/>
                  </w14:solidFill>
                </w14:textFill>
              </w:rPr>
              <w:t>z</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ff"/>
                <w:sz w:val="15"/>
                <w:szCs w:val="15"/>
                <w:shd w:val="clear" w:color="auto" w:fill="ffffff"/>
                <w:rtl w:val="0"/>
                <w14:textFill>
                  <w14:solidFill>
                    <w14:srgbClr w14:val="0000FF"/>
                  </w14:solidFill>
                </w14:textFill>
              </w:rPr>
              <w:t>int</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lang w:val="en-US"/>
                <w14:textFill>
                  <w14:solidFill>
                    <w14:srgbClr w14:val="001080"/>
                  </w14:solidFill>
                </w14:textFill>
              </w:rPr>
              <w:t>Math</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795e26"/>
                <w:sz w:val="15"/>
                <w:szCs w:val="15"/>
                <w:shd w:val="clear" w:color="auto" w:fill="ffffff"/>
                <w:rtl w:val="0"/>
                <w:lang w:val="en-US"/>
                <w14:textFill>
                  <w14:solidFill>
                    <w14:srgbClr w14:val="795E26"/>
                  </w14:solidFill>
                </w14:textFill>
              </w:rPr>
              <w:t>Round</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lang w:val="it-IT"/>
                <w14:textFill>
                  <w14:solidFill>
                    <w14:srgbClr w14:val="001080"/>
                  </w14:solidFill>
                </w14:textFill>
              </w:rPr>
              <w:t>sparsity</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stop</w:t>
            </w:r>
            <w:r>
              <w:rPr>
                <w:rStyle w:val="None"/>
                <w:rFonts w:ascii="Monaco" w:hAnsi="Monaco"/>
                <w:outline w:val="0"/>
                <w:color w:val="000000"/>
                <w:sz w:val="15"/>
                <w:szCs w:val="15"/>
                <w:shd w:val="clear" w:color="auto" w:fill="ffffff"/>
                <w:rtl w:val="0"/>
                <w:lang w:val="ru-RU"/>
                <w14:textFill>
                  <w14:solidFill>
                    <w14:srgbClr w14:val="000000"/>
                  </w14:solidFill>
                </w14:textFill>
              </w:rPr>
              <w:t xml:space="preserve"> - </w:t>
            </w:r>
            <w:r>
              <w:rPr>
                <w:rFonts w:ascii="Monaco" w:hAnsi="Monaco"/>
                <w:outline w:val="0"/>
                <w:color w:val="001080"/>
                <w:sz w:val="15"/>
                <w:szCs w:val="15"/>
                <w:shd w:val="clear" w:color="auto" w:fill="ffffff"/>
                <w:rtl w:val="0"/>
                <w:lang w:val="en-US"/>
                <w14:textFill>
                  <w14:solidFill>
                    <w14:srgbClr w14:val="001080"/>
                  </w14:solidFill>
                </w14:textFill>
              </w:rPr>
              <w:t>start</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5"/>
                <w:szCs w:val="15"/>
                <w:shd w:val="clear" w:color="auto" w:fill="ffffff"/>
                <w:rtl w:val="0"/>
              </w:rPr>
            </w:pPr>
            <w:r>
              <w:rPr>
                <w:rFonts w:ascii="Monaco" w:hAnsi="Monaco"/>
                <w:sz w:val="15"/>
                <w:szCs w:val="15"/>
                <w:shd w:val="clear" w:color="auto" w:fill="ffffff"/>
                <w:rtl w:val="0"/>
              </w:rPr>
              <w:t xml:space="preserve">    </w:t>
            </w:r>
          </w:p>
          <w:p>
            <w:pPr>
              <w:pStyle w:val="Default"/>
              <w:bidi w:val="0"/>
              <w:spacing w:before="0" w:line="240" w:lineRule="auto"/>
              <w:ind w:left="0" w:right="0" w:firstLine="0"/>
              <w:jc w:val="left"/>
              <w:rPr>
                <w:rStyle w:val="None"/>
                <w:rFonts w:ascii="Monaco" w:cs="Monaco" w:hAnsi="Monaco" w:eastAsia="Monaco"/>
                <w:sz w:val="15"/>
                <w:szCs w:val="15"/>
                <w:shd w:val="clear" w:color="auto" w:fill="ffffff"/>
                <w:rtl w:val="0"/>
              </w:rPr>
            </w:pP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de-DE"/>
                <w14:textFill>
                  <w14:solidFill>
                    <w14:srgbClr w14:val="001080"/>
                  </w14:solidFill>
                </w14:textFill>
              </w:rPr>
              <w:t>indexes</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Fonts w:ascii="Monaco" w:hAnsi="Monaco"/>
                <w:outline w:val="0"/>
                <w:color w:val="001080"/>
                <w:sz w:val="15"/>
                <w:szCs w:val="15"/>
                <w:shd w:val="clear" w:color="auto" w:fill="ffffff"/>
                <w:rtl w:val="0"/>
                <w:lang w:val="fr-FR"/>
                <w14:textFill>
                  <w14:solidFill>
                    <w14:srgbClr w14:val="001080"/>
                  </w14:solidFill>
                </w14:textFill>
              </w:rPr>
              <w:t>distances</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Fonts w:ascii="Monaco" w:hAnsi="Monaco"/>
                <w:outline w:val="0"/>
                <w:color w:val="001080"/>
                <w:sz w:val="15"/>
                <w:szCs w:val="15"/>
                <w:shd w:val="clear" w:color="auto" w:fill="ffffff"/>
                <w:rtl w:val="0"/>
                <w:lang w:val="en-US"/>
                <w14:textFill>
                  <w14:solidFill>
                    <w14:srgbClr w14:val="001080"/>
                  </w14:solidFill>
                </w14:textFill>
              </w:rPr>
              <w:t>start</w:t>
            </w:r>
            <w:r>
              <w:rPr>
                <w:rStyle w:val="None"/>
                <w:rFonts w:ascii="Monaco" w:hAnsi="Monaco"/>
                <w:outline w:val="0"/>
                <w:color w:val="000000"/>
                <w:sz w:val="15"/>
                <w:szCs w:val="15"/>
                <w:shd w:val="clear" w:color="auto" w:fill="ffffff"/>
                <w:rtl w:val="0"/>
                <w14:textFill>
                  <w14:solidFill>
                    <w14:srgbClr w14:val="000000"/>
                  </w14:solidFill>
                </w14:textFill>
              </w:rPr>
              <w:t>.</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14:textFill>
                  <w14:solidFill>
                    <w14:srgbClr w14:val="001080"/>
                  </w14:solidFill>
                </w14:textFill>
              </w:rPr>
              <w:t>stop</w:t>
            </w:r>
            <w:r>
              <w:rPr>
                <w:rStyle w:val="None"/>
                <w:rFonts w:ascii="Monaco" w:hAnsi="Monaco"/>
                <w:outline w:val="0"/>
                <w:color w:val="222222"/>
                <w:sz w:val="15"/>
                <w:szCs w:val="15"/>
                <w:shd w:val="clear" w:color="auto" w:fill="ffffff"/>
                <w:rtl w:val="0"/>
                <w:lang w:val="pt-P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795e26"/>
                <w:sz w:val="15"/>
                <w:szCs w:val="15"/>
                <w:shd w:val="clear" w:color="auto" w:fill="ffffff"/>
                <w:rtl w:val="0"/>
                <w:lang w:val="en-US"/>
                <w14:textFill>
                  <w14:solidFill>
                    <w14:srgbClr w14:val="795E26"/>
                  </w14:solidFill>
                </w14:textFill>
              </w:rPr>
              <w:t>Select</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1080"/>
                <w:sz w:val="15"/>
                <w:szCs w:val="15"/>
                <w:shd w:val="clear" w:color="auto" w:fill="ffffff"/>
                <w:rtl w:val="0"/>
                <w14:textFill>
                  <w14:solidFill>
                    <w14:srgbClr w14:val="001080"/>
                  </w14:solidFill>
                </w14:textFill>
              </w:rPr>
              <w:t>x</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lang w:val="en-US"/>
                <w14:textFill>
                  <w14:solidFill>
                    <w14:srgbClr w14:val="000000"/>
                  </w14:solidFill>
                </w14:textFill>
              </w:rPr>
              <w:t xml:space="preserve"> =&gt; </w:t>
            </w:r>
            <w:r>
              <w:rPr>
                <w:rStyle w:val="None"/>
                <w:rFonts w:ascii="Monaco" w:hAnsi="Monaco"/>
                <w:outline w:val="0"/>
                <w:color w:val="0000ff"/>
                <w:sz w:val="15"/>
                <w:szCs w:val="15"/>
                <w:shd w:val="clear" w:color="auto" w:fill="ffffff"/>
                <w:rtl w:val="0"/>
                <w:lang w:val="en-US"/>
                <w14:textFill>
                  <w14:solidFill>
                    <w14:srgbClr w14:val="0000FF"/>
                  </w14:solidFill>
                </w14:textFill>
              </w:rPr>
              <w:t>new</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267f99"/>
                <w:sz w:val="15"/>
                <w:szCs w:val="15"/>
                <w:shd w:val="clear" w:color="auto" w:fill="ffffff"/>
                <w:rtl w:val="0"/>
                <w:lang w:val="en-US"/>
                <w14:textFill>
                  <w14:solidFill>
                    <w14:srgbClr w14:val="267F99"/>
                  </w14:solidFill>
                </w14:textFill>
              </w:rPr>
              <w:t>KeyValuePair</w:t>
            </w:r>
            <w:r>
              <w:rPr>
                <w:rStyle w:val="None"/>
                <w:rFonts w:ascii="Monaco" w:hAnsi="Monaco"/>
                <w:outline w:val="0"/>
                <w:color w:val="222222"/>
                <w:sz w:val="15"/>
                <w:szCs w:val="15"/>
                <w:shd w:val="clear" w:color="auto" w:fill="ffffff"/>
                <w:rtl w:val="0"/>
                <w14:textFill>
                  <w14:solidFill>
                    <w14:srgbClr w14:val="222222"/>
                  </w14:solidFill>
                </w14:textFill>
              </w:rPr>
              <w:t>&lt;</w:t>
            </w:r>
            <w:r>
              <w:rPr>
                <w:rStyle w:val="None"/>
                <w:rFonts w:ascii="Monaco" w:hAnsi="Monaco"/>
                <w:outline w:val="0"/>
                <w:color w:val="0000ff"/>
                <w:sz w:val="15"/>
                <w:szCs w:val="15"/>
                <w:shd w:val="clear" w:color="auto" w:fill="ffffff"/>
                <w:rtl w:val="0"/>
                <w:lang w:val="en-US"/>
                <w14:textFill>
                  <w14:solidFill>
                    <w14:srgbClr w14:val="0000FF"/>
                  </w14:solidFill>
                </w14:textFill>
              </w:rPr>
              <w:t>double</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14:textFill>
                  <w14:solidFill>
                    <w14:srgbClr w14:val="0000FF"/>
                  </w14:solidFill>
                </w14:textFill>
              </w:rPr>
              <w:t>int</w:t>
            </w:r>
            <w:r>
              <w:rPr>
                <w:rStyle w:val="None"/>
                <w:rFonts w:ascii="Monaco" w:hAnsi="Monaco"/>
                <w:outline w:val="0"/>
                <w:color w:val="222222"/>
                <w:sz w:val="15"/>
                <w:szCs w:val="15"/>
                <w:shd w:val="clear" w:color="auto" w:fill="ffffff"/>
                <w:rtl w:val="0"/>
                <w:lang w:val="en-US"/>
                <w14:textFill>
                  <w14:solidFill>
                    <w14:srgbClr w14:val="222222"/>
                  </w14:solidFill>
                </w14:textFill>
              </w:rPr>
              <w:t>&gt;(</w:t>
            </w:r>
            <w:r>
              <w:rPr>
                <w:rStyle w:val="None"/>
                <w:rFonts w:ascii="Monaco" w:hAnsi="Monaco"/>
                <w:outline w:val="0"/>
                <w:color w:val="001080"/>
                <w:sz w:val="15"/>
                <w:szCs w:val="15"/>
                <w:shd w:val="clear" w:color="auto" w:fill="ffffff"/>
                <w:rtl w:val="0"/>
                <w14:textFill>
                  <w14:solidFill>
                    <w14:srgbClr w14:val="001080"/>
                  </w14:solidFill>
                </w14:textFill>
              </w:rPr>
              <w:t>x</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795e26"/>
                <w:sz w:val="15"/>
                <w:szCs w:val="15"/>
                <w:shd w:val="clear" w:color="auto" w:fill="ffffff"/>
                <w:rtl w:val="0"/>
                <w14:textFill>
                  <w14:solidFill>
                    <w14:srgbClr w14:val="795E26"/>
                  </w14:solidFill>
                </w14:textFill>
              </w:rPr>
              <w:t>OrderBy</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1080"/>
                <w:sz w:val="15"/>
                <w:szCs w:val="15"/>
                <w:shd w:val="clear" w:color="auto" w:fill="ffffff"/>
                <w:rtl w:val="0"/>
                <w14:textFill>
                  <w14:solidFill>
                    <w14:srgbClr w14:val="001080"/>
                  </w14:solidFill>
                </w14:textFill>
              </w:rPr>
              <w:t>x</w:t>
            </w:r>
            <w:r>
              <w:rPr>
                <w:rStyle w:val="None"/>
                <w:rFonts w:ascii="Monaco" w:hAnsi="Monaco"/>
                <w:outline w:val="0"/>
                <w:color w:val="000000"/>
                <w:sz w:val="15"/>
                <w:szCs w:val="15"/>
                <w:shd w:val="clear" w:color="auto" w:fill="ffffff"/>
                <w:rtl w:val="0"/>
                <w:lang w:val="en-US"/>
                <w14:textFill>
                  <w14:solidFill>
                    <w14:srgbClr w14:val="000000"/>
                  </w14:solidFill>
                </w14:textFill>
              </w:rPr>
              <w:t xml:space="preserve"> =&gt; </w:t>
            </w:r>
            <w:r>
              <w:rPr>
                <w:rStyle w:val="None"/>
                <w:rFonts w:ascii="Monaco" w:hAnsi="Monaco"/>
                <w:outline w:val="0"/>
                <w:color w:val="001080"/>
                <w:sz w:val="15"/>
                <w:szCs w:val="15"/>
                <w:shd w:val="clear" w:color="auto" w:fill="ffffff"/>
                <w:rtl w:val="0"/>
                <w14:textFill>
                  <w14:solidFill>
                    <w14:srgbClr w14:val="001080"/>
                  </w14:solidFill>
                </w14:textFill>
              </w:rPr>
              <w:t>x</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1080"/>
                <w:sz w:val="15"/>
                <w:szCs w:val="15"/>
                <w:shd w:val="clear" w:color="auto" w:fill="ffffff"/>
                <w:rtl w:val="0"/>
                <w14:textFill>
                  <w14:solidFill>
                    <w14:srgbClr w14:val="001080"/>
                  </w14:solidFill>
                </w14:textFill>
              </w:rPr>
              <w:t>Key</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5"/>
                <w:szCs w:val="15"/>
                <w:shd w:val="clear" w:color="auto" w:fill="ffffff"/>
                <w:rtl w:val="0"/>
              </w:rPr>
            </w:pPr>
            <w:r>
              <w:rPr>
                <w:rFonts w:ascii="Monaco" w:hAnsi="Monaco"/>
                <w:sz w:val="15"/>
                <w:szCs w:val="15"/>
                <w:shd w:val="clear" w:color="auto" w:fill="ffffff"/>
                <w:rtl w:val="0"/>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795e26"/>
                <w:sz w:val="15"/>
                <w:szCs w:val="15"/>
                <w:shd w:val="clear" w:color="auto" w:fill="ffffff"/>
                <w:rtl w:val="0"/>
                <w:lang w:val="en-US"/>
                <w14:textFill>
                  <w14:solidFill>
                    <w14:srgbClr w14:val="795E26"/>
                  </w14:solidFill>
                </w14:textFill>
              </w:rPr>
              <w:t>Take</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1080"/>
                <w:sz w:val="15"/>
                <w:szCs w:val="15"/>
                <w:shd w:val="clear" w:color="auto" w:fill="ffffff"/>
                <w:rtl w:val="0"/>
                <w14:textFill>
                  <w14:solidFill>
                    <w14:srgbClr w14:val="001080"/>
                  </w14:solidFill>
                </w14:textFill>
              </w:rPr>
              <w:t>z</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795e26"/>
                <w:sz w:val="15"/>
                <w:szCs w:val="15"/>
                <w:shd w:val="clear" w:color="auto" w:fill="ffffff"/>
                <w:rtl w:val="0"/>
                <w:lang w:val="en-US"/>
                <w14:textFill>
                  <w14:solidFill>
                    <w14:srgbClr w14:val="795E26"/>
                  </w14:solidFill>
                </w14:textFill>
              </w:rPr>
              <w:t>Select</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1080"/>
                <w:sz w:val="15"/>
                <w:szCs w:val="15"/>
                <w:shd w:val="clear" w:color="auto" w:fill="ffffff"/>
                <w:rtl w:val="0"/>
                <w14:textFill>
                  <w14:solidFill>
                    <w14:srgbClr w14:val="001080"/>
                  </w14:solidFill>
                </w14:textFill>
              </w:rPr>
              <w:t>x</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1080"/>
                <w:sz w:val="15"/>
                <w:szCs w:val="15"/>
                <w:shd w:val="clear" w:color="auto" w:fill="ffffff"/>
                <w:rtl w:val="0"/>
                <w14:textFill>
                  <w14:solidFill>
                    <w14:srgbClr w14:val="001080"/>
                  </w14:solidFill>
                </w14:textFill>
              </w:rPr>
              <w:t>i</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lang w:val="en-US"/>
                <w14:textFill>
                  <w14:solidFill>
                    <w14:srgbClr w14:val="000000"/>
                  </w14:solidFill>
                </w14:textFill>
              </w:rPr>
              <w:t xml:space="preserve"> =&gt; </w:t>
            </w:r>
            <w:r>
              <w:rPr>
                <w:rStyle w:val="None"/>
                <w:rFonts w:ascii="Monaco" w:hAnsi="Monaco"/>
                <w:outline w:val="0"/>
                <w:color w:val="001080"/>
                <w:sz w:val="15"/>
                <w:szCs w:val="15"/>
                <w:shd w:val="clear" w:color="auto" w:fill="ffffff"/>
                <w:rtl w:val="0"/>
                <w14:textFill>
                  <w14:solidFill>
                    <w14:srgbClr w14:val="001080"/>
                  </w14:solidFill>
                </w14:textFill>
              </w:rPr>
              <w:t>x</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1080"/>
                <w:sz w:val="15"/>
                <w:szCs w:val="15"/>
                <w:shd w:val="clear" w:color="auto" w:fill="ffffff"/>
                <w:rtl w:val="0"/>
                <w14:textFill>
                  <w14:solidFill>
                    <w14:srgbClr w14:val="001080"/>
                  </w14:solidFill>
                </w14:textFill>
              </w:rPr>
              <w:t>Value</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Style w:val="None"/>
                <w:rFonts w:ascii="Monaco" w:hAnsi="Monaco"/>
                <w:outline w:val="0"/>
                <w:color w:val="001080"/>
                <w:sz w:val="15"/>
                <w:szCs w:val="15"/>
                <w:shd w:val="clear" w:color="auto" w:fill="ffffff"/>
                <w:rtl w:val="0"/>
                <w:lang w:val="en-US"/>
                <w14:textFill>
                  <w14:solidFill>
                    <w14:srgbClr w14:val="001080"/>
                  </w14:solidFill>
                </w14:textFill>
              </w:rPr>
              <w:t>start</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795e26"/>
                <w:sz w:val="15"/>
                <w:szCs w:val="15"/>
                <w:shd w:val="clear" w:color="auto" w:fill="ffffff"/>
                <w:rtl w:val="0"/>
                <w:lang w:val="it-IT"/>
                <w14:textFill>
                  <w14:solidFill>
                    <w14:srgbClr w14:val="795E26"/>
                  </w14:solidFill>
                </w14:textFill>
              </w:rPr>
              <w:t>ToList</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5"/>
                <w:szCs w:val="15"/>
                <w:shd w:val="clear" w:color="auto" w:fill="ffffff"/>
                <w:rtl w:val="0"/>
              </w:rPr>
            </w:pP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en-US"/>
                <w14:textFill>
                  <w14:solidFill>
                    <w14:srgbClr w14:val="001080"/>
                  </w14:solidFill>
                </w14:textFill>
              </w:rPr>
              <w:t>activatedCells</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795e26"/>
                <w:sz w:val="15"/>
                <w:szCs w:val="15"/>
                <w:shd w:val="clear" w:color="auto" w:fill="ffffff"/>
                <w:rtl w:val="0"/>
                <w:lang w:val="de-DE"/>
                <w14:textFill>
                  <w14:solidFill>
                    <w14:srgbClr w14:val="795E26"/>
                  </w14:solidFill>
                </w14:textFill>
              </w:rPr>
              <w:t>AddRange</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01080"/>
                <w:sz w:val="15"/>
                <w:szCs w:val="15"/>
                <w:shd w:val="clear" w:color="auto" w:fill="ffffff"/>
                <w:rtl w:val="0"/>
                <w:lang w:val="de-DE"/>
                <w14:textFill>
                  <w14:solidFill>
                    <w14:srgbClr w14:val="001080"/>
                  </w14:solidFill>
                </w14:textFill>
              </w:rPr>
              <w:t>indexes</w:t>
            </w:r>
            <w:r>
              <w:rPr>
                <w:rStyle w:val="None"/>
                <w:rFonts w:ascii="Monaco" w:hAnsi="Monaco"/>
                <w:outline w:val="0"/>
                <w:color w:val="222222"/>
                <w:sz w:val="15"/>
                <w:szCs w:val="15"/>
                <w:shd w:val="clear" w:color="auto" w:fill="ffffff"/>
                <w:rtl w:val="0"/>
                <w:lang w:val="it-IT"/>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sz w:val="15"/>
                <w:szCs w:val="15"/>
                <w:shd w:val="clear" w:color="auto" w:fill="ffffff"/>
                <w:rtl w:val="0"/>
              </w:rPr>
            </w:pPr>
          </w:p>
          <w:p>
            <w:pPr>
              <w:pStyle w:val="Default"/>
              <w:bidi w:val="0"/>
              <w:spacing w:before="0" w:line="240" w:lineRule="auto"/>
              <w:ind w:left="0" w:right="0" w:firstLine="0"/>
              <w:jc w:val="left"/>
              <w:rPr>
                <w:rtl w:val="0"/>
              </w:rPr>
            </w:pPr>
            <w:r>
              <w:rPr>
                <w:rFonts w:ascii="Monaco" w:hAnsi="Monaco"/>
                <w:outline w:val="0"/>
                <w:color w:val="001080"/>
                <w:sz w:val="15"/>
                <w:szCs w:val="15"/>
                <w:shd w:val="clear" w:color="auto" w:fill="ffffff"/>
                <w:rtl w:val="0"/>
                <w:lang w:val="en-US"/>
                <w14:textFill>
                  <w14:solidFill>
                    <w14:srgbClr w14:val="001080"/>
                  </w14:solidFill>
                </w14:textFill>
              </w:rPr>
              <w:t>activatedCells</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795e26"/>
                <w:sz w:val="15"/>
                <w:szCs w:val="15"/>
                <w:shd w:val="clear" w:color="auto" w:fill="ffffff"/>
                <w:rtl w:val="0"/>
                <w14:textFill>
                  <w14:solidFill>
                    <w14:srgbClr w14:val="795E26"/>
                  </w14:solidFill>
                </w14:textFill>
              </w:rPr>
              <w:t>Sort</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cs="Monaco" w:hAnsi="Monaco" w:eastAsia="Monaco"/>
                <w:outline w:val="0"/>
                <w:color w:val="000000"/>
                <w:sz w:val="15"/>
                <w:szCs w:val="15"/>
                <w:shd w:val="clear" w:color="auto" w:fill="ffffff"/>
                <w:rtl w:val="0"/>
                <w14:textFill>
                  <w14:solidFill>
                    <w14:srgbClr w14:val="000000"/>
                  </w14:solidFill>
                </w14:textFill>
              </w:rPr>
            </w:r>
          </w:p>
        </w:tc>
      </w:tr>
    </w:tbl>
    <w:p>
      <w:pPr>
        <w:pStyle w:val="Body Text"/>
        <w:rPr>
          <w:rStyle w:val="None"/>
        </w:rPr>
      </w:pPr>
    </w:p>
    <w:p>
      <w:pPr>
        <w:pStyle w:val="Body Text"/>
      </w:pPr>
      <w:r>
        <w:rPr>
          <w:rStyle w:val="None"/>
          <w:rFonts w:cs="Arial Unicode MS" w:eastAsia="Arial Unicode MS"/>
          <w:rtl w:val="0"/>
          <w:lang w:val="en-US"/>
        </w:rPr>
        <w:t xml:space="preserve">The </w:t>
      </w:r>
      <w:r>
        <w:rPr>
          <w:rStyle w:val="None"/>
          <w:rFonts w:cs="Arial Unicode MS" w:eastAsia="Arial Unicode MS" w:hint="default"/>
          <w:rtl w:val="0"/>
          <w:lang w:val="en-US"/>
        </w:rPr>
        <w:t>“</w:t>
      </w:r>
      <w:r>
        <w:rPr>
          <w:rStyle w:val="None"/>
          <w:rFonts w:cs="Arial Unicode MS" w:eastAsia="Arial Unicode MS"/>
          <w:rtl w:val="0"/>
          <w:lang w:val="en-US"/>
        </w:rPr>
        <w:t>start</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and </w:t>
      </w:r>
      <w:r>
        <w:rPr>
          <w:rStyle w:val="None"/>
          <w:rFonts w:cs="Arial Unicode MS" w:eastAsia="Arial Unicode MS" w:hint="default"/>
          <w:rtl w:val="0"/>
          <w:lang w:val="en-US"/>
        </w:rPr>
        <w:t>“</w:t>
      </w:r>
      <w:r>
        <w:rPr>
          <w:rStyle w:val="None"/>
          <w:rFonts w:cs="Arial Unicode MS" w:eastAsia="Arial Unicode MS"/>
          <w:rtl w:val="0"/>
          <w:lang w:val="en-US"/>
        </w:rPr>
        <w:t>stop</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variable gives the range to get distances (from step 5) for each module which is then sorted in ascending order of value and the first </w:t>
      </w:r>
      <w:r>
        <w:rPr>
          <w:rStyle w:val="None"/>
          <w:rFonts w:cs="Arial Unicode MS" w:eastAsia="Arial Unicode MS" w:hint="default"/>
          <w:rtl w:val="0"/>
          <w:lang w:val="en-US"/>
        </w:rPr>
        <w:t>“</w:t>
      </w:r>
      <w:r>
        <w:rPr>
          <w:rStyle w:val="None"/>
          <w:rFonts w:cs="Arial Unicode MS" w:eastAsia="Arial Unicode MS"/>
          <w:rtl w:val="0"/>
          <w:lang w:val="en-US"/>
        </w:rPr>
        <w:t>z</w:t>
      </w:r>
      <w:r>
        <w:rPr>
          <w:rStyle w:val="None"/>
          <w:rFonts w:cs="Arial Unicode MS" w:eastAsia="Arial Unicode MS" w:hint="default"/>
          <w:rtl w:val="0"/>
          <w:lang w:val="en-US"/>
        </w:rPr>
        <w:t xml:space="preserve">” </w:t>
      </w:r>
      <w:r>
        <w:rPr>
          <w:rStyle w:val="None"/>
          <w:rFonts w:cs="Arial Unicode MS" w:eastAsia="Arial Unicode MS"/>
          <w:rtl w:val="0"/>
          <w:lang w:val="en-US"/>
        </w:rPr>
        <w:t>number of distances which is calculated based on sparsity is taken. The index of these selected distances is the active index in the SDR.</w:t>
      </w:r>
    </w:p>
    <w:p>
      <w:pPr>
        <w:pStyle w:val="Body"/>
        <w:ind w:firstLine="72"/>
        <w:jc w:val="both"/>
      </w:pPr>
    </w:p>
    <w:p>
      <w:pPr>
        <w:pStyle w:val="Heading"/>
        <w:numPr>
          <w:ilvl w:val="0"/>
          <w:numId w:val="7"/>
        </w:numPr>
        <w:bidi w:val="0"/>
        <w:ind w:right="0"/>
        <w:jc w:val="both"/>
        <w:rPr>
          <w:sz w:val="24"/>
          <w:szCs w:val="24"/>
          <w:rtl w:val="0"/>
          <w:lang w:val="de-DE"/>
        </w:rPr>
      </w:pPr>
      <w:r>
        <w:rPr>
          <w:rStyle w:val="None"/>
          <w:sz w:val="24"/>
          <w:szCs w:val="24"/>
          <w:rtl w:val="0"/>
          <w:lang w:val="de-DE"/>
        </w:rPr>
        <w:t>RESULTS</w:t>
      </w:r>
    </w:p>
    <w:p>
      <w:pPr>
        <w:pStyle w:val="Body Text"/>
        <w:rPr>
          <w:rStyle w:val="None"/>
        </w:rPr>
      </w:pPr>
      <w:r>
        <w:rPr>
          <w:rStyle w:val="None"/>
          <w:rFonts w:cs="Arial Unicode MS" w:eastAsia="Arial Unicode MS"/>
          <w:rtl w:val="0"/>
          <w:lang w:val="en-US"/>
        </w:rPr>
        <w:t>For this experiment, we take three input coordinates and generate the resulting SDR. We also find the similarity matrix to find the similarity between these computed SDR. The size of the SDR is 100 for this experiment.</w:t>
      </w:r>
    </w:p>
    <w:p>
      <w:pPr>
        <w:pStyle w:val="Heading 2"/>
        <w:numPr>
          <w:ilvl w:val="1"/>
          <w:numId w:val="8"/>
        </w:numPr>
      </w:pPr>
      <w:r>
        <w:rPr>
          <w:rStyle w:val="None"/>
          <w:rtl w:val="0"/>
          <w:lang w:val="en-US"/>
        </w:rPr>
        <w:t>SDR Output</w:t>
      </w:r>
    </w:p>
    <w:tbl>
      <w:tblPr>
        <w:tblW w:w="48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525252" w:sz="8" w:space="0" w:shadow="0" w:frame="0"/>
          <w:insideV w:val="single" w:color="525252" w:sz="8" w:space="0" w:shadow="0" w:frame="0"/>
        </w:tblBorders>
        <w:shd w:val="clear" w:color="auto" w:fill="cdd4e9"/>
        <w:tblLayout w:type="fixed"/>
      </w:tblPr>
      <w:tblGrid>
        <w:gridCol w:w="4843"/>
      </w:tblGrid>
      <w:tr>
        <w:tblPrEx>
          <w:shd w:val="clear" w:color="auto" w:fill="cdd4e9"/>
        </w:tblPrEx>
        <w:trPr>
          <w:trHeight w:val="1107" w:hRule="atLeast"/>
        </w:trPr>
        <w:tc>
          <w:tcPr>
            <w:tcW w:type="dxa" w:w="4843"/>
            <w:tcBorders>
              <w:top w:val="single" w:color="525252" w:sz="8" w:space="0" w:shadow="0" w:frame="0"/>
              <w:left w:val="single" w:color="525252" w:sz="8" w:space="0" w:shadow="0" w:frame="0"/>
              <w:bottom w:val="single" w:color="525252" w:sz="8" w:space="0" w:shadow="0" w:frame="0"/>
              <w:right w:val="single" w:color="525252" w:sz="8" w:space="0" w:shadow="0" w:frame="0"/>
            </w:tcBorders>
            <w:shd w:val="clear" w:color="auto" w:fill="ffffff"/>
            <w:tcMar>
              <w:top w:type="dxa" w:w="0"/>
              <w:left w:type="dxa" w:w="0"/>
              <w:bottom w:type="dxa" w:w="0"/>
              <w:right w:type="dxa" w:w="0"/>
            </w:tcMar>
            <w:vAlign w:val="top"/>
          </w:tcPr>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ff"/>
                <w:sz w:val="15"/>
                <w:szCs w:val="15"/>
                <w:shd w:val="clear" w:color="auto" w:fill="ffffff"/>
                <w:rtl w:val="0"/>
                <w14:textFill>
                  <w14:solidFill>
                    <w14:srgbClr w14:val="0000FF"/>
                  </w14:solidFill>
                </w14:textFill>
              </w:rPr>
              <w:t>var</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01080"/>
                <w:sz w:val="15"/>
                <w:szCs w:val="15"/>
                <w:shd w:val="clear" w:color="auto" w:fill="ffffff"/>
                <w:rtl w:val="0"/>
                <w:lang w:val="nl-NL"/>
                <w14:textFill>
                  <w14:solidFill>
                    <w14:srgbClr w14:val="001080"/>
                  </w14:solidFill>
                </w14:textFill>
              </w:rPr>
              <w:t>coordinates</w:t>
            </w:r>
            <w:r>
              <w:rPr>
                <w:rStyle w:val="None"/>
                <w:rFonts w:ascii="Monaco" w:hAnsi="Monaco"/>
                <w:outline w:val="0"/>
                <w:color w:val="000000"/>
                <w:sz w:val="15"/>
                <w:szCs w:val="15"/>
                <w:shd w:val="clear" w:color="auto" w:fill="ffffff"/>
                <w:rtl w:val="0"/>
                <w14:textFill>
                  <w14:solidFill>
                    <w14:srgbClr w14:val="000000"/>
                  </w14:solidFill>
                </w14:textFill>
              </w:rPr>
              <w:t xml:space="preserve"> = </w:t>
            </w:r>
            <w:r>
              <w:rPr>
                <w:rStyle w:val="None"/>
                <w:rFonts w:ascii="Monaco" w:hAnsi="Monaco"/>
                <w:outline w:val="0"/>
                <w:color w:val="0000ff"/>
                <w:sz w:val="15"/>
                <w:szCs w:val="15"/>
                <w:shd w:val="clear" w:color="auto" w:fill="ffffff"/>
                <w:rtl w:val="0"/>
                <w:lang w:val="en-US"/>
                <w14:textFill>
                  <w14:solidFill>
                    <w14:srgbClr w14:val="0000FF"/>
                  </w14:solidFill>
                </w14:textFill>
              </w:rPr>
              <w:t>new</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0000ff"/>
                <w:sz w:val="15"/>
                <w:szCs w:val="15"/>
                <w:shd w:val="clear" w:color="auto" w:fill="ffffff"/>
                <w:rtl w:val="0"/>
                <w:lang w:val="en-US"/>
                <w14:textFill>
                  <w14:solidFill>
                    <w14:srgbClr w14:val="0000FF"/>
                  </w14:solidFill>
                </w14:textFill>
              </w:rPr>
              <w:t>double</w:t>
            </w:r>
            <w:r>
              <w:rPr>
                <w:rStyle w:val="None"/>
                <w:rFonts w:ascii="Monaco" w:hAnsi="Monaco"/>
                <w:outline w:val="0"/>
                <w:color w:val="222222"/>
                <w:sz w:val="15"/>
                <w:szCs w:val="15"/>
                <w:shd w:val="clear" w:color="auto" w:fill="ffffff"/>
                <w:rtl w:val="0"/>
                <w:lang w:val="pt-PT"/>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5"/>
                <w:szCs w:val="15"/>
                <w:shd w:val="clear" w:color="auto" w:fill="ffffff"/>
                <w:rtl w:val="0"/>
              </w:rPr>
            </w:pPr>
            <w:r>
              <w:rPr>
                <w:rFonts w:ascii="Monaco" w:hAnsi="Monaco"/>
                <w:sz w:val="15"/>
                <w:szCs w:val="15"/>
                <w:shd w:val="clear" w:color="auto" w:fill="ffffff"/>
                <w:rtl w:val="0"/>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100</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sz w:val="15"/>
                <w:szCs w:val="15"/>
                <w:shd w:val="clear" w:color="auto" w:fill="ffffff"/>
                <w:rtl w:val="0"/>
              </w:rPr>
              <w:t xml:space="preserve"> </w:t>
            </w:r>
            <w:r>
              <w:rPr>
                <w:rStyle w:val="None"/>
                <w:rFonts w:ascii="Monaco" w:hAnsi="Monaco"/>
                <w:outline w:val="0"/>
                <w:color w:val="098658"/>
                <w:sz w:val="15"/>
                <w:szCs w:val="15"/>
                <w:shd w:val="clear" w:color="auto" w:fill="ffffff"/>
                <w:rtl w:val="0"/>
                <w14:textFill>
                  <w14:solidFill>
                    <w14:srgbClr w14:val="098658"/>
                  </w14:solidFill>
                </w14:textFill>
              </w:rPr>
              <w:t>100</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Style w:val="None"/>
                <w:rFonts w:ascii="Monaco" w:cs="Monaco" w:hAnsi="Monaco" w:eastAsia="Monaco"/>
                <w:outline w:val="0"/>
                <w:color w:val="000000"/>
                <w:sz w:val="15"/>
                <w:szCs w:val="15"/>
                <w:shd w:val="clear" w:color="auto" w:fill="ffffff"/>
                <w:rtl w:val="0"/>
                <w14:textFill>
                  <w14:solidFill>
                    <w14:srgbClr w14:val="000000"/>
                  </w14:solidFill>
                </w14:textFill>
              </w:rPr>
            </w:pP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outline w:val="0"/>
                <w:color w:val="098658"/>
                <w:sz w:val="15"/>
                <w:szCs w:val="15"/>
                <w:shd w:val="clear" w:color="auto" w:fill="ffffff"/>
                <w:rtl w:val="0"/>
                <w14:textFill>
                  <w14:solidFill>
                    <w14:srgbClr w14:val="098658"/>
                  </w14:solidFill>
                </w14:textFill>
              </w:rPr>
              <w:t>100</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00000"/>
                <w:sz w:val="15"/>
                <w:szCs w:val="15"/>
                <w:shd w:val="clear" w:color="auto" w:fill="ffffff"/>
                <w:rtl w:val="0"/>
                <w14:textFill>
                  <w14:solidFill>
                    <w14:srgbClr w14:val="000000"/>
                  </w14:solidFill>
                </w14:textFill>
              </w:rPr>
              <w:t xml:space="preserve"> </w:t>
            </w:r>
            <w:r>
              <w:rPr>
                <w:rFonts w:ascii="Monaco" w:hAnsi="Monaco"/>
                <w:outline w:val="0"/>
                <w:color w:val="098658"/>
                <w:sz w:val="15"/>
                <w:szCs w:val="15"/>
                <w:shd w:val="clear" w:color="auto" w:fill="ffffff"/>
                <w:rtl w:val="0"/>
                <w14:textFill>
                  <w14:solidFill>
                    <w14:srgbClr w14:val="098658"/>
                  </w14:solidFill>
                </w14:textFill>
              </w:rPr>
              <w:t>100.50</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Monaco" w:cs="Monaco" w:hAnsi="Monaco" w:eastAsia="Monaco"/>
                <w:sz w:val="15"/>
                <w:szCs w:val="15"/>
                <w:shd w:val="clear" w:color="auto" w:fill="ffffff"/>
                <w:rtl w:val="0"/>
              </w:rPr>
            </w:pPr>
            <w:r>
              <w:rPr>
                <w:rFonts w:ascii="Monaco" w:hAnsi="Monaco"/>
                <w:sz w:val="15"/>
                <w:szCs w:val="15"/>
                <w:shd w:val="clear" w:color="auto" w:fill="ffffff"/>
                <w:rtl w:val="0"/>
              </w:rPr>
              <w:t xml:space="preserve">    </w:t>
            </w:r>
            <w:r>
              <w:rPr>
                <w:rStyle w:val="None"/>
                <w:rFonts w:ascii="Monaco" w:hAnsi="Monaco"/>
                <w:outline w:val="0"/>
                <w:color w:val="222222"/>
                <w:sz w:val="15"/>
                <w:szCs w:val="15"/>
                <w:shd w:val="clear" w:color="auto" w:fill="ffffff"/>
                <w:rtl w:val="0"/>
                <w14:textFill>
                  <w14:solidFill>
                    <w14:srgbClr w14:val="222222"/>
                  </w14:solidFill>
                </w14:textFill>
              </w:rPr>
              <w:t>{</w:t>
            </w:r>
            <w:r>
              <w:rPr>
                <w:rStyle w:val="None"/>
                <w:rFonts w:ascii="Monaco" w:hAnsi="Monaco"/>
                <w:outline w:val="0"/>
                <w:color w:val="098658"/>
                <w:sz w:val="15"/>
                <w:szCs w:val="15"/>
                <w:shd w:val="clear" w:color="auto" w:fill="ffffff"/>
                <w:rtl w:val="0"/>
                <w14:textFill>
                  <w14:solidFill>
                    <w14:srgbClr w14:val="098658"/>
                  </w14:solidFill>
                </w14:textFill>
              </w:rPr>
              <w:t>5000</w:t>
            </w:r>
            <w:r>
              <w:rPr>
                <w:rStyle w:val="None"/>
                <w:rFonts w:ascii="Monaco" w:hAnsi="Monaco"/>
                <w:outline w:val="0"/>
                <w:color w:val="222222"/>
                <w:sz w:val="15"/>
                <w:szCs w:val="15"/>
                <w:shd w:val="clear" w:color="auto" w:fill="ffffff"/>
                <w:rtl w:val="0"/>
                <w14:textFill>
                  <w14:solidFill>
                    <w14:srgbClr w14:val="222222"/>
                  </w14:solidFill>
                </w14:textFill>
              </w:rPr>
              <w:t>,</w:t>
            </w:r>
            <w:r>
              <w:rPr>
                <w:rFonts w:ascii="Monaco" w:hAnsi="Monaco"/>
                <w:sz w:val="15"/>
                <w:szCs w:val="15"/>
                <w:shd w:val="clear" w:color="auto" w:fill="ffffff"/>
                <w:rtl w:val="0"/>
              </w:rPr>
              <w:t xml:space="preserve"> </w:t>
            </w:r>
            <w:r>
              <w:rPr>
                <w:rStyle w:val="None"/>
                <w:rFonts w:ascii="Monaco" w:hAnsi="Monaco"/>
                <w:outline w:val="0"/>
                <w:color w:val="098658"/>
                <w:sz w:val="15"/>
                <w:szCs w:val="15"/>
                <w:shd w:val="clear" w:color="auto" w:fill="ffffff"/>
                <w:rtl w:val="0"/>
                <w14:textFill>
                  <w14:solidFill>
                    <w14:srgbClr w14:val="098658"/>
                  </w14:solidFill>
                </w14:textFill>
              </w:rPr>
              <w:t>400</w:t>
            </w:r>
            <w:r>
              <w:rPr>
                <w:rStyle w:val="None"/>
                <w:rFonts w:ascii="Monaco" w:hAnsi="Monaco"/>
                <w:outline w:val="0"/>
                <w:color w:val="222222"/>
                <w:sz w:val="15"/>
                <w:szCs w:val="15"/>
                <w:shd w:val="clear" w:color="auto" w:fill="ffffff"/>
                <w:rtl w:val="0"/>
                <w14:textFill>
                  <w14:solidFill>
                    <w14:srgbClr w14:val="222222"/>
                  </w14:solidFill>
                </w14:textFill>
              </w:rPr>
              <w:t>}</w:t>
            </w:r>
          </w:p>
          <w:p>
            <w:pPr>
              <w:pStyle w:val="Default"/>
              <w:bidi w:val="0"/>
              <w:spacing w:before="0" w:line="240" w:lineRule="auto"/>
              <w:ind w:left="0" w:right="0" w:firstLine="0"/>
              <w:jc w:val="left"/>
              <w:rPr>
                <w:rtl w:val="0"/>
              </w:rPr>
            </w:pPr>
            <w:r>
              <w:rPr>
                <w:rFonts w:ascii="Monaco" w:hAnsi="Monaco"/>
                <w:outline w:val="0"/>
                <w:color w:val="222222"/>
                <w:sz w:val="15"/>
                <w:szCs w:val="15"/>
                <w:shd w:val="clear" w:color="auto" w:fill="ffffff"/>
                <w:rtl w:val="0"/>
                <w14:textFill>
                  <w14:solidFill>
                    <w14:srgbClr w14:val="222222"/>
                  </w14:solidFill>
                </w14:textFill>
              </w:rPr>
              <w:t>};</w:t>
            </w:r>
          </w:p>
        </w:tc>
      </w:tr>
    </w:tbl>
    <w:p>
      <w:pPr>
        <w:pStyle w:val="Body Text"/>
        <w:rPr>
          <w:rStyle w:val="None"/>
        </w:rPr>
      </w:pPr>
    </w:p>
    <w:p>
      <w:pPr>
        <w:pStyle w:val="Heading 2"/>
        <w:rPr>
          <w:rStyle w:val="None"/>
        </w:rPr>
      </w:pPr>
      <w:r>
        <w:rPr>
          <w:rStyle w:val="None"/>
          <w:rtl w:val="0"/>
          <w:lang w:val="en-US"/>
        </w:rPr>
        <w:t>a) 100,100</w:t>
      </w:r>
    </w:p>
    <w:p>
      <w:pPr>
        <w:pStyle w:val="Body Text"/>
        <w:rPr>
          <w:rStyle w:val="None"/>
        </w:rPr>
      </w:pPr>
      <w:r>
        <w:rPr>
          <w:rStyle w:val="None"/>
          <w:rFonts w:cs="Arial Unicode MS" w:eastAsia="Arial Unicode MS"/>
          <w:rtl w:val="0"/>
          <w:lang w:val="en-US"/>
        </w:rPr>
        <w:t>The SDR for the coordinate (100,100) is as follow:</w:t>
      </w:r>
    </w:p>
    <w:p>
      <w:pPr>
        <w:pStyle w:val="Body Text"/>
        <w:rPr>
          <w:rStyle w:val="None"/>
        </w:rPr>
      </w:pPr>
      <w:r>
        <w:rPr>
          <w:rStyle w:val="None"/>
          <w:rFonts w:cs="Arial Unicode MS" w:eastAsia="Arial Unicode MS"/>
          <w:rtl w:val="0"/>
          <w:lang w:val="en-US"/>
        </w:rPr>
        <w:t>1, 0, 0, 0, 0, 0, 0, 0, 0, 0, 0, 0, 1, 0, 0, 1, 0, 0, 0, 0, 0, 0, 1, 0, 0, 0, 0, 0, 0, 1, 0, 0, 0, 0, 0, 0, 0, 0, 0, 1, 1, 0, 0, 0, 0, 0, 0, 0, 0, 0, 0, 0, 0, 0, 0, 1, 0, 0, 0, 1, 0, 0, 0, 1, 0, 0, 1, 0, 0, 0, 0, 0, 0, 1, 0, 0, 0, 0, 0, 0, 1, 0, 0, 0, 0, 0, 0, 0, 1, 0, 0, 0, 0, 0, 0, 1, 0, 0, 0, 0,</w:t>
      </w:r>
      <w:r>
        <w:rPr>
          <w:rStyle w:val="None"/>
        </w:rPr>
        <w:drawing xmlns:a="http://schemas.openxmlformats.org/drawingml/2006/main">
          <wp:anchor distT="152400" distB="152400" distL="152400" distR="152400" simplePos="0" relativeHeight="251663360" behindDoc="0" locked="0" layoutInCell="1" allowOverlap="1">
            <wp:simplePos x="0" y="0"/>
            <wp:positionH relativeFrom="margin">
              <wp:posOffset>416983</wp:posOffset>
            </wp:positionH>
            <wp:positionV relativeFrom="line">
              <wp:posOffset>164870</wp:posOffset>
            </wp:positionV>
            <wp:extent cx="1865411" cy="1861032"/>
            <wp:effectExtent l="0" t="0" r="0" b="0"/>
            <wp:wrapThrough wrapText="bothSides" distL="152400" distR="152400">
              <wp:wrapPolygon edited="1">
                <wp:start x="0" y="0"/>
                <wp:lineTo x="21600" y="0"/>
                <wp:lineTo x="21600" y="21600"/>
                <wp:lineTo x="0" y="21600"/>
                <wp:lineTo x="0" y="0"/>
              </wp:wrapPolygon>
            </wp:wrapThrough>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12">
                      <a:extLst/>
                    </a:blip>
                    <a:stretch>
                      <a:fillRect/>
                    </a:stretch>
                  </pic:blipFill>
                  <pic:spPr>
                    <a:xfrm>
                      <a:off x="0" y="0"/>
                      <a:ext cx="1865411" cy="1861032"/>
                    </a:xfrm>
                    <a:prstGeom prst="rect">
                      <a:avLst/>
                    </a:prstGeom>
                    <a:ln w="12700" cap="flat">
                      <a:noFill/>
                      <a:miter lim="400000"/>
                    </a:ln>
                    <a:effectLst/>
                  </pic:spPr>
                </pic:pic>
              </a:graphicData>
            </a:graphic>
          </wp:anchor>
        </w:drawing>
      </w:r>
      <w:r>
        <w:rPr>
          <w:rStyle w:val="None"/>
          <w:rFonts w:cs="Arial Unicode MS" w:eastAsia="Arial Unicode MS"/>
          <w:rtl w:val="0"/>
          <w:lang w:val="en-US"/>
        </w:rPr>
        <w:t xml:space="preserve"> </w:t>
      </w:r>
      <w:r>
        <w:rPr>
          <w:rStyle w:val="None"/>
        </w:rPr>
        <w:br w:type="textWrapping"/>
        <w:br w:type="textWrapping"/>
      </w: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jc w:val="center"/>
        <w:rPr>
          <w:rStyle w:val="None"/>
        </w:rPr>
      </w:pPr>
      <w:r>
        <w:rPr>
          <w:rStyle w:val="None"/>
        </w:rPr>
        <w:br w:type="textWrapping"/>
      </w:r>
      <w:r>
        <w:rPr>
          <w:rStyle w:val="None"/>
          <w:rtl w:val="0"/>
          <w:lang w:val="en-US"/>
        </w:rPr>
        <w:t>Figure X: SDR visualization for coordinate 100,100</w:t>
      </w:r>
    </w:p>
    <w:p>
      <w:pPr>
        <w:pStyle w:val="Body Text"/>
        <w:rPr>
          <w:rStyle w:val="None"/>
        </w:rPr>
      </w:pPr>
    </w:p>
    <w:p>
      <w:pPr>
        <w:pStyle w:val="Heading 2"/>
        <w:rPr>
          <w:rStyle w:val="None"/>
        </w:rPr>
      </w:pPr>
      <w:r>
        <w:rPr>
          <w:rStyle w:val="None"/>
          <w:rtl w:val="0"/>
          <w:lang w:val="en-US"/>
        </w:rPr>
        <w:t>b) 100,100.50</w:t>
      </w:r>
    </w:p>
    <w:p>
      <w:pPr>
        <w:pStyle w:val="Body Text"/>
        <w:rPr>
          <w:rStyle w:val="None"/>
        </w:rPr>
      </w:pPr>
      <w:r>
        <w:rPr>
          <w:rStyle w:val="None"/>
          <w:rFonts w:cs="Arial Unicode MS" w:eastAsia="Arial Unicode MS"/>
          <w:rtl w:val="0"/>
          <w:lang w:val="en-US"/>
        </w:rPr>
        <w:t>The SDR for the coordinate (100,100.50) is as follow:</w:t>
      </w:r>
    </w:p>
    <w:p>
      <w:pPr>
        <w:pStyle w:val="Body Text"/>
        <w:rPr>
          <w:rStyle w:val="None"/>
        </w:rPr>
      </w:pPr>
      <w:r>
        <w:rPr>
          <w:rStyle w:val="None"/>
          <w:rFonts w:cs="Arial Unicode MS" w:eastAsia="Arial Unicode MS"/>
          <w:rtl w:val="0"/>
          <w:lang w:val="en-US"/>
        </w:rPr>
        <w:t>1, 0, 0, 0, 0, 0, 0, 1, 0, 0, 0, 0, 1, 0, 0, 0, 0, 0, 0, 0, 0, 0, 1, 0, 0, 0, 0, 0, 0, 1, 0, 0, 0, 0, 0, 0, 0, 0, 0, 1, 1, 0, 0, 0, 0, 0, 0, 0, 0, 0, 0, 0, 0, 0, 0, 1, 0, 0, 0, 1, 0, 0, 0, 1, 0, 0, 1, 0, 0, 0, 0, 0, 0, 1, 0, 0, 0, 0, 0, 0, 1, 0, 0, 0, 0, 0, 0, 0, 1, 0, 0, 0, 0, 0, 0, 1, 0, 0, 0, 0</w:t>
      </w:r>
      <w:r>
        <w:rPr>
          <w:rStyle w:val="None"/>
        </w:rPr>
        <w:drawing xmlns:a="http://schemas.openxmlformats.org/drawingml/2006/main">
          <wp:anchor distT="152400" distB="152400" distL="152400" distR="152400" simplePos="0" relativeHeight="251664384" behindDoc="0" locked="0" layoutInCell="1" allowOverlap="1">
            <wp:simplePos x="0" y="0"/>
            <wp:positionH relativeFrom="margin">
              <wp:posOffset>3784811</wp:posOffset>
            </wp:positionH>
            <wp:positionV relativeFrom="line">
              <wp:posOffset>139609</wp:posOffset>
            </wp:positionV>
            <wp:extent cx="1938456" cy="1933906"/>
            <wp:effectExtent l="0" t="0" r="0" b="0"/>
            <wp:wrapThrough wrapText="bothSides" distL="152400" distR="152400">
              <wp:wrapPolygon edited="1">
                <wp:start x="0" y="0"/>
                <wp:lineTo x="21600" y="0"/>
                <wp:lineTo x="21600" y="21600"/>
                <wp:lineTo x="0" y="2160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3">
                      <a:extLst/>
                    </a:blip>
                    <a:stretch>
                      <a:fillRect/>
                    </a:stretch>
                  </pic:blipFill>
                  <pic:spPr>
                    <a:xfrm>
                      <a:off x="0" y="0"/>
                      <a:ext cx="1938456" cy="1933906"/>
                    </a:xfrm>
                    <a:prstGeom prst="rect">
                      <a:avLst/>
                    </a:prstGeom>
                    <a:ln w="12700" cap="flat">
                      <a:noFill/>
                      <a:miter lim="400000"/>
                    </a:ln>
                    <a:effectLst/>
                  </pic:spPr>
                </pic:pic>
              </a:graphicData>
            </a:graphic>
          </wp:anchor>
        </w:drawing>
      </w:r>
      <w:r>
        <w:rPr>
          <w:rStyle w:val="None"/>
          <w:rFonts w:cs="Arial Unicode MS" w:eastAsia="Arial Unicode MS"/>
          <w:rtl w:val="0"/>
          <w:lang w:val="en-US"/>
        </w:rPr>
        <w:t xml:space="preserve"> </w:t>
      </w:r>
    </w:p>
    <w:p>
      <w:pPr>
        <w:pStyle w:val="Body Text"/>
        <w:rPr>
          <w:rStyle w:val="None"/>
        </w:rPr>
      </w:pPr>
      <w:r>
        <w:rPr>
          <w:rStyle w:val="None"/>
        </w:rPr>
        <w:br w:type="textWrapping"/>
      </w: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jc w:val="center"/>
        <w:rPr>
          <w:rStyle w:val="None"/>
        </w:rPr>
      </w:pPr>
      <w:r>
        <w:rPr>
          <w:rStyle w:val="None"/>
        </w:rPr>
        <w:br w:type="textWrapping"/>
        <w:br w:type="textWrapping"/>
        <w:br w:type="textWrapping"/>
      </w:r>
      <w:r>
        <w:rPr>
          <w:rStyle w:val="None"/>
          <w:rtl w:val="0"/>
          <w:lang w:val="en-US"/>
        </w:rPr>
        <w:t>Figure XX: SDR visualization for coordinate 100,100.5</w:t>
      </w:r>
    </w:p>
    <w:p>
      <w:pPr>
        <w:pStyle w:val="Body Text"/>
        <w:rPr>
          <w:rStyle w:val="None"/>
        </w:rPr>
      </w:pPr>
    </w:p>
    <w:p>
      <w:pPr>
        <w:pStyle w:val="Heading 2"/>
        <w:rPr>
          <w:rStyle w:val="None"/>
        </w:rPr>
      </w:pPr>
      <w:r>
        <w:rPr>
          <w:rStyle w:val="None"/>
          <w:rtl w:val="0"/>
          <w:lang w:val="en-US"/>
        </w:rPr>
        <w:t>a) 5000,400</w:t>
      </w:r>
    </w:p>
    <w:p>
      <w:pPr>
        <w:pStyle w:val="Body Text"/>
        <w:rPr>
          <w:rStyle w:val="None"/>
        </w:rPr>
      </w:pPr>
      <w:r>
        <w:rPr>
          <w:rStyle w:val="None"/>
          <w:rFonts w:cs="Arial Unicode MS" w:eastAsia="Arial Unicode MS"/>
          <w:rtl w:val="0"/>
          <w:lang w:val="en-US"/>
        </w:rPr>
        <w:t>The SDR for the coordinate (100,100.50) is as follow:</w:t>
      </w:r>
    </w:p>
    <w:p>
      <w:pPr>
        <w:pStyle w:val="Body Text"/>
        <w:rPr>
          <w:rStyle w:val="None"/>
        </w:rPr>
      </w:pPr>
      <w:r>
        <w:rPr>
          <w:rStyle w:val="None"/>
          <w:rFonts w:cs="Arial Unicode MS" w:eastAsia="Arial Unicode MS"/>
          <w:rtl w:val="0"/>
          <w:lang w:val="en-US"/>
        </w:rPr>
        <w:t>1, 1, 0, 0, 0, 0, 0, 0, 0, 1, 0, 0, 0, 0, 0, 0, 0, 0, 0, 0, 1, 0, 0, 1, 0, 0, 0, 1, 0, 0, 0, 0, 0, 0, 0, 0, 0, 0, 0, 0, 1, 0, 0, 0, 0, 0, 0, 0, 0, 0, 0, 0, 0, 0, 0, 1, 0, 0, 0, 1, 1, 0, 1, 0, 0, 0, 0, 0, 0, 1, 0, 0, 0, 0, 0, 0, 0, 0, 0, 0, 0, 0, 0, 1, 0, 1, 0, 0, 0, 1, 0, 0, 0, 0, 0,</w:t>
      </w:r>
      <w:r>
        <w:rPr>
          <w:rStyle w:val="None"/>
        </w:rPr>
        <w:drawing xmlns:a="http://schemas.openxmlformats.org/drawingml/2006/main">
          <wp:anchor distT="152400" distB="152400" distL="152400" distR="152400" simplePos="0" relativeHeight="251665408" behindDoc="0" locked="0" layoutInCell="1" allowOverlap="1">
            <wp:simplePos x="0" y="0"/>
            <wp:positionH relativeFrom="margin">
              <wp:posOffset>3945678</wp:posOffset>
            </wp:positionH>
            <wp:positionV relativeFrom="line">
              <wp:posOffset>263797</wp:posOffset>
            </wp:positionV>
            <wp:extent cx="1864800" cy="1860423"/>
            <wp:effectExtent l="0" t="0" r="0" b="0"/>
            <wp:wrapThrough wrapText="bothSides" distL="152400" distR="152400">
              <wp:wrapPolygon edited="1">
                <wp:start x="0" y="0"/>
                <wp:lineTo x="21600" y="0"/>
                <wp:lineTo x="21600" y="21600"/>
                <wp:lineTo x="0" y="21600"/>
                <wp:lineTo x="0" y="0"/>
              </wp:wrapPolygon>
            </wp:wrapThrough>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14">
                      <a:extLst/>
                    </a:blip>
                    <a:stretch>
                      <a:fillRect/>
                    </a:stretch>
                  </pic:blipFill>
                  <pic:spPr>
                    <a:xfrm>
                      <a:off x="0" y="0"/>
                      <a:ext cx="1864800" cy="1860423"/>
                    </a:xfrm>
                    <a:prstGeom prst="rect">
                      <a:avLst/>
                    </a:prstGeom>
                    <a:ln w="12700" cap="flat">
                      <a:noFill/>
                      <a:miter lim="400000"/>
                    </a:ln>
                    <a:effectLst/>
                  </pic:spPr>
                </pic:pic>
              </a:graphicData>
            </a:graphic>
          </wp:anchor>
        </w:drawing>
      </w:r>
      <w:r>
        <w:rPr>
          <w:rStyle w:val="None"/>
          <w:rFonts w:cs="Arial Unicode MS" w:eastAsia="Arial Unicode MS"/>
          <w:rtl w:val="0"/>
          <w:lang w:val="en-US"/>
        </w:rPr>
        <w:t xml:space="preserve"> 0, 0, 0, 0, 0</w:t>
      </w: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jc w:val="center"/>
        <w:rPr>
          <w:rStyle w:val="None"/>
        </w:rPr>
      </w:pPr>
      <w:r>
        <w:rPr>
          <w:rStyle w:val="None"/>
          <w:rtl w:val="0"/>
          <w:lang w:val="en-US"/>
        </w:rPr>
        <w:t>Figure XX: SDR visualization for coordinate 5000, 400</w:t>
      </w:r>
    </w:p>
    <w:tbl>
      <w:tblPr>
        <w:tblW w:w="48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10"/>
        <w:gridCol w:w="1211"/>
        <w:gridCol w:w="1211"/>
        <w:gridCol w:w="1211"/>
      </w:tblGrid>
      <w:tr>
        <w:tblPrEx>
          <w:shd w:val="clear" w:color="auto" w:fill="4472c4"/>
        </w:tblPrEx>
        <w:trPr>
          <w:trHeight w:val="516" w:hRule="atLeast"/>
          <w:tblHeader/>
        </w:trPr>
        <w:tc>
          <w:tcPr>
            <w:tcW w:type="dxa" w:w="121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0"/>
                <w:szCs w:val="20"/>
                <w:u w:val="none"/>
                <w:shd w:val="nil" w:color="auto" w:fill="auto"/>
                <w:vertAlign w:val="baseline"/>
                <w:rtl w:val="0"/>
                <w14:textOutline w14:w="12700" w14:cap="flat">
                  <w14:noFill/>
                  <w14:miter w14:lim="400000"/>
                </w14:textOutline>
                <w14:textFill>
                  <w14:solidFill>
                    <w14:srgbClr w14:val="FFFFFF"/>
                  </w14:solidFill>
                </w14:textFill>
              </w:rPr>
              <w:t>Coordinates</w:t>
            </w:r>
            <w:r>
              <w:rPr>
                <w:rFonts w:ascii="Calibri" w:cs="Arial Unicode MS" w:hAnsi="Calibri" w:eastAsia="Arial Unicode MS" w:hint="default"/>
                <w:b w:val="1"/>
                <w:bCs w:val="1"/>
                <w:i w:val="0"/>
                <w:iCs w:val="0"/>
                <w:caps w:val="0"/>
                <w:smallCaps w:val="0"/>
                <w:strike w:val="0"/>
                <w:dstrike w:val="0"/>
                <w:outline w:val="0"/>
                <w:color w:val="ffffff"/>
                <w:spacing w:val="0"/>
                <w:kern w:val="0"/>
                <w:position w:val="0"/>
                <w:sz w:val="20"/>
                <w:szCs w:val="20"/>
                <w:u w:val="none"/>
                <w:shd w:val="nil" w:color="auto" w:fill="auto"/>
                <w:vertAlign w:val="baseline"/>
                <w:rtl w:val="0"/>
                <w14:textOutline w14:w="12700" w14:cap="flat">
                  <w14:noFill/>
                  <w14:miter w14:lim="400000"/>
                </w14:textOutline>
                <w14:textFill>
                  <w14:solidFill>
                    <w14:srgbClr w14:val="FFFFFF"/>
                  </w14:solidFill>
                </w14:textFill>
              </w:rPr>
              <w:br w:type="textWrapping"/>
            </w:r>
            <w:r>
              <w:rPr>
                <w:rFonts w:ascii="Calibri" w:cs="Arial Unicode MS" w:hAnsi="Calibri" w:eastAsia="Arial Unicode MS"/>
                <w:b w:val="1"/>
                <w:bCs w:val="1"/>
                <w:i w:val="0"/>
                <w:iCs w:val="0"/>
                <w:caps w:val="0"/>
                <w:smallCaps w:val="0"/>
                <w:strike w:val="0"/>
                <w:dstrike w:val="0"/>
                <w:outline w:val="0"/>
                <w:color w:val="ffffff"/>
                <w:spacing w:val="0"/>
                <w:kern w:val="0"/>
                <w:position w:val="0"/>
                <w:sz w:val="20"/>
                <w:szCs w:val="20"/>
                <w:u w:val="none"/>
                <w:shd w:val="nil" w:color="auto" w:fill="auto"/>
                <w:vertAlign w:val="baseline"/>
                <w:rtl w:val="0"/>
                <w14:textOutline w14:w="12700" w14:cap="flat">
                  <w14:noFill/>
                  <w14:miter w14:lim="400000"/>
                </w14:textOutline>
                <w14:textFill>
                  <w14:solidFill>
                    <w14:srgbClr w14:val="FFFFFF"/>
                  </w14:solidFill>
                </w14:textFill>
              </w:rPr>
              <w:t>(x,y)</w:t>
            </w:r>
          </w:p>
        </w:tc>
        <w:tc>
          <w:tcPr>
            <w:tcW w:type="dxa" w:w="121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0"/>
                <w:szCs w:val="20"/>
                <w:u w:val="none"/>
                <w:shd w:val="nil" w:color="auto" w:fill="auto"/>
                <w:vertAlign w:val="baseline"/>
                <w:rtl w:val="0"/>
                <w14:textOutline w14:w="12700" w14:cap="flat">
                  <w14:noFill/>
                  <w14:miter w14:lim="400000"/>
                </w14:textOutline>
                <w14:textFill>
                  <w14:solidFill>
                    <w14:srgbClr w14:val="FFFFFF"/>
                  </w14:solidFill>
                </w14:textFill>
              </w:rPr>
              <w:t>100 x 100</w:t>
            </w:r>
          </w:p>
        </w:tc>
        <w:tc>
          <w:tcPr>
            <w:tcW w:type="dxa" w:w="121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0"/>
                <w:szCs w:val="20"/>
                <w:u w:val="none"/>
                <w:shd w:val="nil" w:color="auto" w:fill="auto"/>
                <w:vertAlign w:val="baseline"/>
                <w:rtl w:val="0"/>
                <w14:textOutline w14:w="12700" w14:cap="flat">
                  <w14:noFill/>
                  <w14:miter w14:lim="400000"/>
                </w14:textOutline>
                <w14:textFill>
                  <w14:solidFill>
                    <w14:srgbClr w14:val="FFFFFF"/>
                  </w14:solidFill>
                </w14:textFill>
              </w:rPr>
              <w:t>100 x 100.5</w:t>
            </w:r>
          </w:p>
        </w:tc>
        <w:tc>
          <w:tcPr>
            <w:tcW w:type="dxa" w:w="121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0"/>
                <w:szCs w:val="20"/>
                <w:u w:val="none"/>
                <w:shd w:val="nil" w:color="auto" w:fill="auto"/>
                <w:vertAlign w:val="baseline"/>
                <w:rtl w:val="0"/>
                <w14:textOutline w14:w="12700" w14:cap="flat">
                  <w14:noFill/>
                  <w14:miter w14:lim="400000"/>
                </w14:textOutline>
                <w14:textFill>
                  <w14:solidFill>
                    <w14:srgbClr w14:val="FFFFFF"/>
                  </w14:solidFill>
                </w14:textFill>
              </w:rPr>
              <w:t>5000 x 400</w:t>
            </w:r>
          </w:p>
        </w:tc>
      </w:tr>
      <w:tr>
        <w:tblPrEx>
          <w:shd w:val="clear" w:color="auto" w:fill="cdd4e9"/>
        </w:tblPrEx>
        <w:trPr>
          <w:trHeight w:val="452" w:hRule="atLeast"/>
        </w:trPr>
        <w:tc>
          <w:tcPr>
            <w:tcW w:type="dxa" w:w="121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4472c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0"/>
                <w:szCs w:val="20"/>
                <w:u w:val="none"/>
                <w:shd w:val="nil" w:color="auto" w:fill="auto"/>
                <w:vertAlign w:val="baseline"/>
                <w:rtl w:val="0"/>
                <w14:textOutline w14:w="12700" w14:cap="flat">
                  <w14:noFill/>
                  <w14:miter w14:lim="400000"/>
                </w14:textOutline>
                <w14:textFill>
                  <w14:solidFill>
                    <w14:srgbClr w14:val="FFFFFF"/>
                  </w14:solidFill>
                </w14:textFill>
              </w:rPr>
              <w:t>100 x 100</w:t>
            </w:r>
          </w:p>
        </w:tc>
        <w:tc>
          <w:tcPr>
            <w:tcW w:type="dxa" w:w="121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100</w:t>
            </w:r>
          </w:p>
        </w:tc>
        <w:tc>
          <w:tcPr>
            <w:tcW w:type="dxa" w:w="121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93.33</w:t>
            </w:r>
          </w:p>
        </w:tc>
        <w:tc>
          <w:tcPr>
            <w:tcW w:type="dxa" w:w="121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26.67</w:t>
            </w:r>
          </w:p>
        </w:tc>
      </w:tr>
      <w:tr>
        <w:tblPrEx>
          <w:shd w:val="clear" w:color="auto" w:fill="cdd4e9"/>
        </w:tblPrEx>
        <w:trPr>
          <w:trHeight w:val="452" w:hRule="atLeast"/>
        </w:trPr>
        <w:tc>
          <w:tcPr>
            <w:tcW w:type="dxa" w:w="1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472c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0"/>
                <w:szCs w:val="20"/>
                <w:u w:val="none"/>
                <w:shd w:val="nil" w:color="auto" w:fill="auto"/>
                <w:vertAlign w:val="baseline"/>
                <w:rtl w:val="0"/>
                <w14:textOutline w14:w="12700" w14:cap="flat">
                  <w14:noFill/>
                  <w14:miter w14:lim="400000"/>
                </w14:textOutline>
                <w14:textFill>
                  <w14:solidFill>
                    <w14:srgbClr w14:val="FFFFFF"/>
                  </w14:solidFill>
                </w14:textFill>
              </w:rPr>
              <w:t>100 x 100.5</w:t>
            </w:r>
          </w:p>
        </w:tc>
        <w:tc>
          <w:tcPr>
            <w:tcW w:type="dxa" w:w="1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93.33</w:t>
            </w:r>
          </w:p>
        </w:tc>
        <w:tc>
          <w:tcPr>
            <w:tcW w:type="dxa" w:w="1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100</w:t>
            </w:r>
          </w:p>
        </w:tc>
        <w:tc>
          <w:tcPr>
            <w:tcW w:type="dxa" w:w="1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26.67</w:t>
            </w:r>
          </w:p>
        </w:tc>
      </w:tr>
      <w:tr>
        <w:tblPrEx>
          <w:shd w:val="clear" w:color="auto" w:fill="cdd4e9"/>
        </w:tblPrEx>
        <w:trPr>
          <w:trHeight w:val="452" w:hRule="atLeast"/>
        </w:trPr>
        <w:tc>
          <w:tcPr>
            <w:tcW w:type="dxa" w:w="1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472c4"/>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1"/>
                <w:bCs w:val="1"/>
                <w:i w:val="0"/>
                <w:iCs w:val="0"/>
                <w:caps w:val="0"/>
                <w:smallCaps w:val="0"/>
                <w:strike w:val="0"/>
                <w:dstrike w:val="0"/>
                <w:outline w:val="0"/>
                <w:color w:val="ffffff"/>
                <w:spacing w:val="0"/>
                <w:kern w:val="0"/>
                <w:position w:val="0"/>
                <w:sz w:val="20"/>
                <w:szCs w:val="20"/>
                <w:u w:val="none"/>
                <w:shd w:val="nil" w:color="auto" w:fill="auto"/>
                <w:vertAlign w:val="baseline"/>
                <w:rtl w:val="0"/>
                <w14:textOutline w14:w="12700" w14:cap="flat">
                  <w14:noFill/>
                  <w14:miter w14:lim="400000"/>
                </w14:textOutline>
                <w14:textFill>
                  <w14:solidFill>
                    <w14:srgbClr w14:val="FFFFFF"/>
                  </w14:solidFill>
                </w14:textFill>
              </w:rPr>
              <w:t>5000 x 400</w:t>
            </w:r>
          </w:p>
        </w:tc>
        <w:tc>
          <w:tcPr>
            <w:tcW w:type="dxa" w:w="1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26.67</w:t>
            </w:r>
          </w:p>
        </w:tc>
        <w:tc>
          <w:tcPr>
            <w:tcW w:type="dxa" w:w="1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26.67</w:t>
            </w:r>
          </w:p>
        </w:tc>
        <w:tc>
          <w:tcPr>
            <w:tcW w:type="dxa" w:w="12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w="12700" w14:cap="flat">
                  <w14:noFill/>
                  <w14:miter w14:lim="400000"/>
                </w14:textOutline>
                <w14:textFill>
                  <w14:solidFill>
                    <w14:srgbClr w14:val="000000"/>
                  </w14:solidFill>
                </w14:textFill>
              </w:rPr>
              <w:t>100</w:t>
            </w:r>
          </w:p>
        </w:tc>
      </w:tr>
    </w:tbl>
    <w:p>
      <w:pPr>
        <w:pStyle w:val="Heading 2"/>
        <w:numPr>
          <w:ilvl w:val="1"/>
          <w:numId w:val="9"/>
        </w:numPr>
      </w:pPr>
      <w:r>
        <w:rPr>
          <w:rStyle w:val="None"/>
          <w:rtl w:val="0"/>
          <w:lang w:val="en-US"/>
        </w:rPr>
        <w:t>Similarity Matrix</w:t>
      </w:r>
      <w:r>
        <w:rPr>
          <w:rStyle w:val="None"/>
        </w:rPr>
        <w:br w:type="textWrapping"/>
        <w:br w:type="textWrapping"/>
      </w:r>
      <w:r>
        <w:rPr>
          <w:rStyle w:val="None"/>
        </w:rPr>
        <w:br w:type="textWrapping"/>
      </w:r>
      <w:r>
        <w:rPr>
          <w:rStyle w:val="None"/>
          <w:i w:val="0"/>
          <w:iCs w:val="0"/>
          <w:rtl w:val="0"/>
          <w:lang w:val="en-US"/>
        </w:rPr>
        <w:t>From the similarity matrix of the resulting SDR for three coordinates in this experiment we can observer that the similarity for the coordinate 100x100 and 100x100.5 is quite similar at 93.33%.</w:t>
      </w:r>
      <w:r>
        <w:rPr>
          <w:rStyle w:val="None"/>
          <w:i w:val="0"/>
          <w:iCs w:val="0"/>
        </w:rPr>
        <w:br w:type="textWrapping"/>
        <w:br w:type="textWrapping"/>
      </w:r>
      <w:r>
        <w:rPr>
          <w:rStyle w:val="None"/>
          <w:i w:val="0"/>
          <w:iCs w:val="0"/>
          <w:rtl w:val="0"/>
          <w:lang w:val="en-US"/>
        </w:rPr>
        <w:t xml:space="preserve">The similarity of the SDR 5000x400 with respect to the other two coordinates is at 26.67%. </w:t>
      </w:r>
    </w:p>
    <w:p>
      <w:pPr>
        <w:pStyle w:val="HTML Preformatted"/>
        <w:tabs>
          <w:tab w:val="left" w:pos="9614"/>
          <w:tab w:val="left" w:pos="9614"/>
          <w:tab w:val="left" w:pos="9614"/>
          <w:tab w:val="left" w:pos="9614"/>
          <w:tab w:val="left" w:pos="9614"/>
          <w:tab w:val="left" w:pos="9614"/>
          <w:tab w:val="clear" w:pos="10076"/>
          <w:tab w:val="clear" w:pos="10992"/>
          <w:tab w:val="clear" w:pos="11908"/>
          <w:tab w:val="clear" w:pos="12824"/>
          <w:tab w:val="clear" w:pos="13740"/>
          <w:tab w:val="clear" w:pos="14656"/>
        </w:tabs>
        <w:rPr>
          <w:rStyle w:val="None"/>
          <w:rFonts w:ascii="Consolas" w:cs="Consolas" w:hAnsi="Consolas" w:eastAsia="Consolas"/>
          <w:outline w:val="0"/>
          <w:color w:val="24292e"/>
          <w:sz w:val="18"/>
          <w:szCs w:val="18"/>
          <w:u w:color="24292e"/>
          <w14:textFill>
            <w14:solidFill>
              <w14:srgbClr w14:val="24292E"/>
            </w14:solidFill>
          </w14:textFill>
        </w:rPr>
      </w:pPr>
    </w:p>
    <w:p>
      <w:pPr>
        <w:pStyle w:val="bullet list"/>
        <w:tabs>
          <w:tab w:val="left" w:pos="648"/>
        </w:tabs>
        <w:ind w:left="576" w:hanging="288"/>
      </w:pPr>
    </w:p>
    <w:p>
      <w:pPr>
        <w:pStyle w:val="Heading"/>
        <w:numPr>
          <w:ilvl w:val="0"/>
          <w:numId w:val="10"/>
        </w:numPr>
        <w:bidi w:val="0"/>
        <w:ind w:right="0"/>
        <w:jc w:val="both"/>
        <w:rPr>
          <w:sz w:val="32"/>
          <w:szCs w:val="32"/>
          <w:rtl w:val="0"/>
          <w:lang w:val="it-IT"/>
        </w:rPr>
      </w:pPr>
      <w:r>
        <w:rPr>
          <w:rStyle w:val="None"/>
          <w:sz w:val="32"/>
          <w:szCs w:val="32"/>
          <w:rtl w:val="0"/>
          <w:lang w:val="it-IT"/>
        </w:rPr>
        <w:t>conclusion</w:t>
      </w:r>
    </w:p>
    <w:p>
      <w:pPr>
        <w:pStyle w:val="Body"/>
        <w:jc w:val="both"/>
      </w:pPr>
    </w:p>
    <w:p>
      <w:pPr>
        <w:pStyle w:val="Body"/>
        <w:ind w:firstLine="720"/>
        <w:jc w:val="both"/>
      </w:pPr>
      <w:r>
        <w:rPr>
          <w:rtl w:val="0"/>
          <w:lang w:val="en-US"/>
        </w:rPr>
        <w:t>This paper gives an overview about Grid cells and also present  an  algorithm for the Grid Cell Encoder to produce unique SDR to represent a location in space with the use of  multiple grid cell modules which are aligned in different orientation and offset.</w:t>
      </w:r>
    </w:p>
    <w:p>
      <w:pPr>
        <w:pStyle w:val="Body"/>
        <w:ind w:firstLine="720"/>
        <w:jc w:val="both"/>
      </w:pPr>
      <w:r>
        <w:rPr>
          <w:rtl w:val="0"/>
          <w:lang w:val="en-US"/>
        </w:rPr>
        <w:t xml:space="preserve">Also, with the help of similarity matrix table it can be seen that for the coordinates that are very close to each other the grid cell encoder produces similar but different SDR. </w:t>
      </w:r>
    </w:p>
    <w:p>
      <w:pPr>
        <w:pStyle w:val="Body"/>
        <w:jc w:val="left"/>
        <w:rPr>
          <w:rStyle w:val="None"/>
          <w:i w:val="1"/>
          <w:iCs w:val="1"/>
        </w:rPr>
      </w:pPr>
    </w:p>
    <w:p>
      <w:pPr>
        <w:pStyle w:val="heading 5"/>
        <w:rPr>
          <w:rStyle w:val="None"/>
          <w:sz w:val="28"/>
          <w:szCs w:val="28"/>
        </w:rPr>
      </w:pPr>
      <w:r>
        <w:rPr>
          <w:rStyle w:val="None"/>
          <w:sz w:val="28"/>
          <w:szCs w:val="28"/>
          <w:rtl w:val="0"/>
          <w:lang w:val="fr-FR"/>
        </w:rPr>
        <w:t>References</w:t>
      </w:r>
    </w:p>
    <w:p>
      <w:pPr>
        <w:pStyle w:val="Body"/>
      </w:pPr>
    </w:p>
    <w:p>
      <w:pPr>
        <w:pStyle w:val="references"/>
        <w:numPr>
          <w:ilvl w:val="0"/>
          <w:numId w:val="12"/>
        </w:numPr>
        <w:bidi w:val="0"/>
        <w:ind w:right="0"/>
        <w:jc w:val="both"/>
        <w:rPr>
          <w:sz w:val="20"/>
          <w:szCs w:val="20"/>
          <w:rtl w:val="0"/>
          <w:lang w:val="en-US"/>
        </w:rPr>
      </w:pPr>
      <w:r>
        <w:rPr>
          <w:rStyle w:val="None"/>
          <w:i w:val="1"/>
          <w:iCs w:val="1"/>
          <w:sz w:val="20"/>
          <w:szCs w:val="20"/>
          <w:rtl w:val="0"/>
          <w:lang w:val="en-US"/>
        </w:rPr>
        <w:t>How grid cells map space</w:t>
      </w:r>
      <w:r>
        <w:rPr>
          <w:sz w:val="20"/>
          <w:szCs w:val="20"/>
          <w:rtl w:val="0"/>
        </w:rPr>
        <w:t xml:space="preserve"> (2021) </w:t>
      </w:r>
      <w:r>
        <w:rPr>
          <w:rStyle w:val="None"/>
          <w:i w:val="1"/>
          <w:iCs w:val="1"/>
          <w:sz w:val="20"/>
          <w:szCs w:val="20"/>
          <w:rtl w:val="0"/>
          <w:lang w:val="de-DE"/>
        </w:rPr>
        <w:t>Numenta</w:t>
      </w:r>
      <w:r>
        <w:rPr>
          <w:sz w:val="20"/>
          <w:szCs w:val="20"/>
          <w:rtl w:val="0"/>
          <w:lang w:val="en-US"/>
        </w:rPr>
        <w:t>. Available at: https://www.numenta.com/blog/2018/05/25/how-grid-cells-map-space/ (Accessed: November 21, 2022).</w:t>
      </w:r>
    </w:p>
    <w:p>
      <w:pPr>
        <w:pStyle w:val="references"/>
        <w:numPr>
          <w:ilvl w:val="0"/>
          <w:numId w:val="12"/>
        </w:numPr>
        <w:bidi w:val="0"/>
        <w:ind w:right="0"/>
        <w:jc w:val="both"/>
        <w:rPr>
          <w:sz w:val="20"/>
          <w:szCs w:val="20"/>
          <w:rtl w:val="0"/>
          <w:lang w:val="en-US"/>
        </w:rPr>
      </w:pPr>
      <w:r>
        <w:rPr>
          <w:sz w:val="20"/>
          <w:szCs w:val="20"/>
          <w:rtl w:val="0"/>
          <w:lang w:val="en-US"/>
        </w:rPr>
        <w:t xml:space="preserve">Authors Dori Derdikman </w:t>
      </w:r>
      <w:r>
        <w:rPr>
          <w:rStyle w:val="None"/>
          <w:i w:val="1"/>
          <w:iCs w:val="1"/>
          <w:sz w:val="20"/>
          <w:szCs w:val="20"/>
          <w:rtl w:val="0"/>
        </w:rPr>
        <w:t>et al.</w:t>
      </w:r>
      <w:r>
        <w:rPr>
          <w:sz w:val="20"/>
          <w:szCs w:val="20"/>
          <w:rtl w:val="0"/>
          <w:lang w:val="it-IT"/>
        </w:rPr>
        <w:t xml:space="preserve"> (no date) </w:t>
      </w:r>
      <w:r>
        <w:rPr>
          <w:rStyle w:val="None"/>
          <w:i w:val="1"/>
          <w:iCs w:val="1"/>
          <w:sz w:val="20"/>
          <w:szCs w:val="20"/>
          <w:rtl w:val="0"/>
          <w:lang w:val="en-US"/>
        </w:rPr>
        <w:t>How do we find our way? grid cells in the brain</w:t>
      </w:r>
      <w:r>
        <w:rPr>
          <w:sz w:val="20"/>
          <w:szCs w:val="20"/>
          <w:rtl w:val="0"/>
        </w:rPr>
        <w:t xml:space="preserve">, </w:t>
      </w:r>
      <w:r>
        <w:rPr>
          <w:rStyle w:val="None"/>
          <w:i w:val="1"/>
          <w:iCs w:val="1"/>
          <w:sz w:val="20"/>
          <w:szCs w:val="20"/>
          <w:rtl w:val="0"/>
          <w:lang w:val="en-US"/>
        </w:rPr>
        <w:t>Frontiers for Young Minds</w:t>
      </w:r>
      <w:r>
        <w:rPr>
          <w:sz w:val="20"/>
          <w:szCs w:val="20"/>
          <w:rtl w:val="0"/>
          <w:lang w:val="en-US"/>
        </w:rPr>
        <w:t>. Available at: https://kids.frontiersin.org/articles/10.3389/frym.2021.678725 (Accessed: November 21, 2022).</w:t>
      </w:r>
    </w:p>
    <w:p>
      <w:pPr>
        <w:pStyle w:val="references"/>
        <w:numPr>
          <w:ilvl w:val="0"/>
          <w:numId w:val="12"/>
        </w:numPr>
        <w:bidi w:val="0"/>
        <w:ind w:right="0"/>
        <w:jc w:val="both"/>
        <w:rPr>
          <w:sz w:val="20"/>
          <w:szCs w:val="20"/>
          <w:rtl w:val="0"/>
        </w:rPr>
      </w:pPr>
      <w:r>
        <w:rPr>
          <w:sz w:val="20"/>
          <w:szCs w:val="20"/>
          <w:rtl w:val="0"/>
        </w:rPr>
        <w:t xml:space="preserve">Dmac, Thanh-Binh.to and Breznak (2019) </w:t>
      </w:r>
      <w:r>
        <w:rPr>
          <w:rStyle w:val="None"/>
          <w:i w:val="1"/>
          <w:iCs w:val="1"/>
          <w:sz w:val="20"/>
          <w:szCs w:val="20"/>
          <w:rtl w:val="0"/>
          <w:lang w:val="en-US"/>
        </w:rPr>
        <w:t>Grid cell encoder</w:t>
      </w:r>
      <w:r>
        <w:rPr>
          <w:sz w:val="20"/>
          <w:szCs w:val="20"/>
          <w:rtl w:val="0"/>
        </w:rPr>
        <w:t xml:space="preserve">, </w:t>
      </w:r>
      <w:r>
        <w:rPr>
          <w:rStyle w:val="None"/>
          <w:i w:val="1"/>
          <w:iCs w:val="1"/>
          <w:sz w:val="20"/>
          <w:szCs w:val="20"/>
          <w:rtl w:val="0"/>
        </w:rPr>
        <w:t>HTM Forum</w:t>
      </w:r>
      <w:r>
        <w:rPr>
          <w:sz w:val="20"/>
          <w:szCs w:val="20"/>
          <w:rtl w:val="0"/>
          <w:lang w:val="en-US"/>
        </w:rPr>
        <w:t xml:space="preserve">. Available at: https://discourse.numenta.org/t/grid-cell-encoder/5796 (Accessed: November 21, 2022). </w:t>
      </w:r>
    </w:p>
    <w:p>
      <w:pPr>
        <w:pStyle w:val="references"/>
        <w:numPr>
          <w:ilvl w:val="0"/>
          <w:numId w:val="12"/>
        </w:numPr>
        <w:bidi w:val="0"/>
        <w:ind w:right="0"/>
        <w:jc w:val="left"/>
        <w:rPr>
          <w:sz w:val="20"/>
          <w:szCs w:val="20"/>
          <w:rtl w:val="0"/>
          <w:lang w:val="en-US"/>
        </w:rPr>
      </w:pPr>
      <w:r>
        <w:rPr>
          <w:sz w:val="20"/>
          <w:szCs w:val="20"/>
          <w:rtl w:val="0"/>
          <w:lang w:val="en-US"/>
        </w:rPr>
        <w:t>Htm-Community (no date) HTM-community/htm.core: Actively developed Hierarchical Temporal Memory (HTM) community fork (continuation) of nupic. implementation for C++ and python, GitHub. Available at: https://github.com/htm-community/htm.core (Accessed: November 21, 2022).</w:t>
      </w:r>
    </w:p>
    <w:p>
      <w:pPr>
        <w:pStyle w:val="references"/>
        <w:numPr>
          <w:ilvl w:val="0"/>
          <w:numId w:val="12"/>
        </w:numPr>
        <w:bidi w:val="0"/>
        <w:ind w:right="0"/>
        <w:jc w:val="left"/>
        <w:rPr>
          <w:sz w:val="20"/>
          <w:szCs w:val="20"/>
          <w:rtl w:val="0"/>
        </w:rPr>
      </w:pPr>
      <w:r>
        <w:rPr>
          <w:sz w:val="20"/>
          <w:szCs w:val="20"/>
          <w:rtl w:val="0"/>
        </w:rPr>
        <w:t xml:space="preserve">(2017) </w:t>
      </w:r>
      <w:r>
        <w:rPr>
          <w:rStyle w:val="None"/>
          <w:i w:val="1"/>
          <w:iCs w:val="1"/>
          <w:sz w:val="20"/>
          <w:szCs w:val="20"/>
          <w:rtl w:val="0"/>
          <w:lang w:val="en-US"/>
        </w:rPr>
        <w:t>YouTube</w:t>
      </w:r>
      <w:r>
        <w:rPr>
          <w:sz w:val="20"/>
          <w:szCs w:val="20"/>
          <w:rtl w:val="0"/>
          <w:lang w:val="en-US"/>
        </w:rPr>
        <w:t>. YouTube. Available at: https://www.youtube.com/watch?v=dgN5j16scj4 (Accessed: November 22, 2022).</w:t>
      </w:r>
    </w:p>
    <w:p>
      <w:pPr>
        <w:pStyle w:val="references"/>
        <w:numPr>
          <w:ilvl w:val="0"/>
          <w:numId w:val="12"/>
        </w:numPr>
        <w:bidi w:val="0"/>
        <w:ind w:right="0"/>
        <w:jc w:val="left"/>
        <w:rPr>
          <w:sz w:val="20"/>
          <w:szCs w:val="20"/>
          <w:rtl w:val="0"/>
        </w:rPr>
      </w:pPr>
      <w:r>
        <w:rPr>
          <w:sz w:val="20"/>
          <w:szCs w:val="20"/>
          <w:rtl w:val="0"/>
        </w:rPr>
        <w:t xml:space="preserve">(2018) </w:t>
      </w:r>
      <w:r>
        <w:rPr>
          <w:rStyle w:val="None"/>
          <w:i w:val="1"/>
          <w:iCs w:val="1"/>
          <w:sz w:val="20"/>
          <w:szCs w:val="20"/>
          <w:rtl w:val="0"/>
          <w:lang w:val="en-US"/>
        </w:rPr>
        <w:t>YouTube</w:t>
      </w:r>
      <w:r>
        <w:rPr>
          <w:sz w:val="20"/>
          <w:szCs w:val="20"/>
          <w:rtl w:val="0"/>
          <w:lang w:val="en-US"/>
        </w:rPr>
        <w:t>. YouTube. Available at: https://www.youtube.com/watch?v=CQPswbIuCkk (Accessed: November 22, 2022).</w:t>
      </w:r>
    </w:p>
    <w:p>
      <w:pPr>
        <w:pStyle w:val="references"/>
        <w:numPr>
          <w:ilvl w:val="0"/>
          <w:numId w:val="12"/>
        </w:numPr>
        <w:bidi w:val="0"/>
        <w:ind w:right="0"/>
        <w:jc w:val="left"/>
        <w:rPr>
          <w:sz w:val="20"/>
          <w:szCs w:val="20"/>
          <w:rtl w:val="0"/>
          <w:lang w:val="en-US"/>
        </w:rPr>
      </w:pPr>
      <w:r>
        <w:rPr>
          <w:sz w:val="20"/>
          <w:szCs w:val="20"/>
          <w:rtl w:val="0"/>
          <w:lang w:val="en-US"/>
        </w:rPr>
        <w:t xml:space="preserve">Guanella, Alexis &amp; Kiper, Daniel &amp; Verschure, Paul. (2007). A model of grid cells based on a twisted torus topology. International journal of neural systems. 17. 231-40. 10.1142/S0129065707001093. </w:t>
      </w:r>
    </w:p>
    <w:p>
      <w:pPr>
        <w:pStyle w:val="references"/>
        <w:numPr>
          <w:ilvl w:val="0"/>
          <w:numId w:val="12"/>
        </w:numPr>
        <w:bidi w:val="0"/>
        <w:ind w:right="0"/>
        <w:jc w:val="left"/>
        <w:rPr>
          <w:sz w:val="20"/>
          <w:szCs w:val="20"/>
          <w:rtl w:val="0"/>
        </w:rPr>
      </w:pPr>
      <w:r>
        <w:rPr>
          <w:sz w:val="20"/>
          <w:szCs w:val="20"/>
          <w:rtl w:val="0"/>
        </w:rPr>
        <w:t xml:space="preserve">(2018) </w:t>
      </w:r>
      <w:r>
        <w:rPr>
          <w:rStyle w:val="None"/>
          <w:i w:val="1"/>
          <w:iCs w:val="1"/>
          <w:sz w:val="20"/>
          <w:szCs w:val="20"/>
          <w:rtl w:val="0"/>
          <w:lang w:val="en-US"/>
        </w:rPr>
        <w:t>YouTube</w:t>
      </w:r>
      <w:r>
        <w:rPr>
          <w:sz w:val="20"/>
          <w:szCs w:val="20"/>
          <w:rtl w:val="0"/>
          <w:lang w:val="en-US"/>
        </w:rPr>
        <w:t>. YouTube. Available at: https://www.youtube.com/watch?v=mP7neeymcUY (Accessed: November 22, 2022).</w:t>
      </w:r>
    </w:p>
    <w:p>
      <w:pPr>
        <w:pStyle w:val="references"/>
        <w:numPr>
          <w:ilvl w:val="0"/>
          <w:numId w:val="12"/>
        </w:numPr>
        <w:bidi w:val="0"/>
        <w:ind w:right="0"/>
        <w:jc w:val="left"/>
        <w:rPr>
          <w:sz w:val="20"/>
          <w:szCs w:val="20"/>
          <w:rtl w:val="0"/>
          <w:lang w:val="it-IT"/>
        </w:rPr>
      </w:pPr>
      <w:r>
        <w:rPr>
          <w:sz w:val="20"/>
          <w:szCs w:val="20"/>
          <w:rtl w:val="0"/>
          <w:lang w:val="it-IT"/>
        </w:rPr>
        <w:t xml:space="preserve">DiogoSantosPata (no date) </w:t>
      </w:r>
      <w:r>
        <w:rPr>
          <w:rStyle w:val="None"/>
          <w:i w:val="1"/>
          <w:iCs w:val="1"/>
          <w:sz w:val="20"/>
          <w:szCs w:val="20"/>
          <w:rtl w:val="0"/>
          <w:lang w:val="en-US"/>
        </w:rPr>
        <w:t>Diogosantospata/gridcells: Implementation of grid cells in python and Javascript</w:t>
      </w:r>
      <w:r>
        <w:rPr>
          <w:sz w:val="20"/>
          <w:szCs w:val="20"/>
          <w:rtl w:val="0"/>
        </w:rPr>
        <w:t xml:space="preserve">, </w:t>
      </w:r>
      <w:r>
        <w:rPr>
          <w:rStyle w:val="None"/>
          <w:i w:val="1"/>
          <w:iCs w:val="1"/>
          <w:sz w:val="20"/>
          <w:szCs w:val="20"/>
          <w:rtl w:val="0"/>
          <w:lang w:val="nl-NL"/>
        </w:rPr>
        <w:t>GitHub</w:t>
      </w:r>
      <w:r>
        <w:rPr>
          <w:sz w:val="20"/>
          <w:szCs w:val="20"/>
          <w:rtl w:val="0"/>
          <w:lang w:val="en-US"/>
        </w:rPr>
        <w:t>. Available at: https://github.com/DiogoSantosPata/gridcells (Accessed: November 22, 2022).</w:t>
      </w:r>
    </w:p>
    <w:p>
      <w:pPr>
        <w:pStyle w:val="references"/>
        <w:ind w:left="360" w:hanging="360"/>
        <w:jc w:val="center"/>
        <w:sectPr>
          <w:type w:val="continuous"/>
          <w:pgSz w:w="11900" w:h="16840" w:orient="portrait"/>
          <w:pgMar w:top="450" w:right="907" w:bottom="1440" w:left="907" w:header="720" w:footer="720"/>
          <w:cols w:space="361" w:num="2" w:equalWidth="1"/>
          <w:bidi w:val="0"/>
        </w:sectPr>
      </w:pPr>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p>
    <w:sectPr>
      <w:type w:val="continuous"/>
      <w:pgSz w:w="11900" w:h="16840" w:orient="portrait"/>
      <w:pgMar w:top="450" w:right="893" w:bottom="1440" w:left="893"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Mincho">
    <w:charset w:val="00"/>
    <w:family w:val="roman"/>
    <w:pitch w:val="default"/>
  </w:font>
  <w:font w:name="Monaco">
    <w:charset w:val="00"/>
    <w:family w:val="roman"/>
    <w:pitch w:val="default"/>
  </w:font>
  <w:font w:name="Calibri">
    <w:charset w:val="00"/>
    <w:family w:val="roman"/>
    <w:pitch w:val="default"/>
  </w:font>
  <w:font w:name="Courier New">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left"/>
    </w:pPr>
    <w:r>
      <w:rPr>
        <w:sz w:val="16"/>
        <w:szCs w:val="16"/>
        <w:rtl w:val="0"/>
        <w:lang w:val="en-US"/>
      </w:rPr>
      <w:t>Frankfurt University of Applied Sciences 20</w:t>
    </w:r>
    <w:r>
      <w:rPr>
        <w:sz w:val="16"/>
        <w:szCs w:val="16"/>
        <w:rtl w:val="0"/>
        <w:lang w:val="en-US"/>
      </w:rPr>
      <w:t>22</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center"/>
      <w:rPr>
        <w:shd w:val="nil" w:color="auto" w:fill="auto"/>
        <w:rtl w:val="0"/>
      </w:rPr>
    </w:pPr>
    <w:r>
      <w:tab/>
    </w:r>
  </w:p>
  <w:p>
    <w:pPr>
      <w:pStyle w:val="header"/>
      <w:bidi w:val="0"/>
      <w:ind w:left="0" w:right="0" w:firstLine="0"/>
      <w:jc w:val="center"/>
      <w:rPr>
        <w:shd w:val="nil" w:color="auto" w:fill="auto"/>
        <w:rtl w:val="0"/>
      </w:rPr>
    </w:pPr>
    <w:r>
      <w:rPr>
        <w:shd w:val="nil" w:color="auto" w:fill="auto"/>
        <w:rtl w:val="0"/>
        <w:lang w:val="en-US"/>
      </w:rPr>
      <w:t xml:space="preserve">Information Technology Course Module </w:t>
    </w:r>
    <w:r>
      <w:rPr>
        <w:shd w:val="nil" w:color="auto" w:fill="auto"/>
        <w:rtl w:val="0"/>
        <w:lang w:val="en-US"/>
      </w:rPr>
      <w:t>Individual Project</w:t>
    </w:r>
  </w:p>
  <w:p>
    <w:pPr>
      <w:pStyle w:val="header"/>
      <w:bidi w:val="0"/>
      <w:ind w:left="0" w:right="0" w:firstLine="0"/>
      <w:jc w:val="center"/>
      <w:rPr>
        <w:shd w:val="nil" w:color="auto" w:fill="auto"/>
        <w:rtl w:val="0"/>
      </w:rPr>
    </w:pPr>
    <w:r>
      <w:rPr>
        <w:shd w:val="nil" w:color="auto" w:fill="auto"/>
        <w:rtl w:val="0"/>
        <w:lang w:val="en-US"/>
      </w:rPr>
      <w:t xml:space="preserve">by </w:t>
    </w:r>
    <w:r>
      <w:rPr>
        <w:shd w:val="nil" w:color="auto" w:fill="auto"/>
        <w:rtl w:val="0"/>
        <w:lang w:val="en-US"/>
      </w:rPr>
      <w:t xml:space="preserve">Dr. Andreas Pech / </w:t>
    </w:r>
    <w:r>
      <w:rPr>
        <w:rtl w:val="0"/>
        <w:lang w:val="en-US"/>
      </w:rPr>
      <w:t>Damir Dobric</w:t>
    </w:r>
  </w:p>
  <w:p>
    <w:pPr>
      <w:pStyle w:val="header"/>
      <w:bidi w:val="0"/>
      <w:ind w:left="0" w:right="0" w:firstLine="0"/>
      <w:jc w:val="right"/>
      <w:rPr>
        <w:shd w:val="nil" w:color="auto" w:fill="auto"/>
        <w:rtl w:val="0"/>
      </w:rPr>
    </w:pPr>
    <w:r>
      <w:rPr>
        <w:shd w:val="nil" w:color="auto" w:fill="auto"/>
      </w:rPr>
      <w:tab/>
    </w:r>
    <w:r>
      <w:rPr>
        <w:shd w:val="nil" w:color="auto" w:fill="auto"/>
      </w:rPr>
      <w:drawing xmlns:a="http://schemas.openxmlformats.org/drawingml/2006/main">
        <wp:inline distT="0" distB="0" distL="0" distR="0">
          <wp:extent cx="1209675" cy="628650"/>
          <wp:effectExtent l="0" t="0" r="0" b="0"/>
          <wp:docPr id="1073741825" name="officeArt object" descr="Grafik 4"/>
          <wp:cNvGraphicFramePr/>
          <a:graphic xmlns:a="http://schemas.openxmlformats.org/drawingml/2006/main">
            <a:graphicData uri="http://schemas.openxmlformats.org/drawingml/2006/picture">
              <pic:pic xmlns:pic="http://schemas.openxmlformats.org/drawingml/2006/picture">
                <pic:nvPicPr>
                  <pic:cNvPr id="1073741825" name="Grafik 4" descr="Grafik 4"/>
                  <pic:cNvPicPr>
                    <a:picLocks noChangeAspect="1"/>
                  </pic:cNvPicPr>
                </pic:nvPicPr>
                <pic:blipFill>
                  <a:blip r:embed="rId1">
                    <a:extLst/>
                  </a:blip>
                  <a:stretch>
                    <a:fillRect/>
                  </a:stretch>
                </pic:blipFill>
                <pic:spPr>
                  <a:xfrm>
                    <a:off x="0" y="0"/>
                    <a:ext cx="1209675" cy="628650"/>
                  </a:xfrm>
                  <a:prstGeom prst="rect">
                    <a:avLst/>
                  </a:prstGeom>
                  <a:ln w="12700" cap="flat">
                    <a:noFill/>
                    <a:miter lim="400000"/>
                  </a:ln>
                  <a:effectLst/>
                </pic:spPr>
              </pic:pic>
            </a:graphicData>
          </a:graphic>
        </wp:inline>
      </w:drawing>
    </w:r>
  </w:p>
  <w:p>
    <w:pPr>
      <w:pStyle w:val="header"/>
      <w:jc w:val="right"/>
    </w:pPr>
    <w:r>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upperRoman"/>
      <w:suff w:val="nothing"/>
      <w:lvlText w:val="%1."/>
      <w:lvlJc w:val="left"/>
      <w:pPr>
        <w:ind w:left="720" w:hanging="5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440"/>
        </w:tabs>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60"/>
        </w:tabs>
        <w:ind w:left="2520" w:hanging="7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8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num" w:pos="3600"/>
        </w:tabs>
        <w:ind w:left="396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320"/>
        </w:tabs>
        <w:ind w:left="4680" w:hanging="7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5040"/>
        </w:tabs>
        <w:ind w:left="540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num" w:pos="5760"/>
        </w:tabs>
        <w:ind w:left="61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num" w:pos="6480"/>
        </w:tabs>
        <w:ind w:left="6840" w:hanging="7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upperRoman"/>
      <w:suff w:val="tab"/>
      <w:lvlText w:val="%1."/>
      <w:lvlJc w:val="left"/>
      <w:pPr>
        <w:ind w:left="194" w:hanging="19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ind w:left="108" w:hanging="10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ind w:left="252" w:hanging="25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1818" w:hanging="25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tab"/>
      <w:lvlText w:val="(%6)"/>
      <w:lvlJc w:val="left"/>
      <w:pPr>
        <w:ind w:left="3384" w:hanging="25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tab"/>
      <w:lvlText w:val="(%7)"/>
      <w:lvlJc w:val="left"/>
      <w:pPr>
        <w:ind w:left="4104" w:hanging="25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4824" w:hanging="25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5544" w:hanging="25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ed Style 6"/>
  </w:abstractNum>
  <w:abstractNum w:abstractNumId="5">
    <w:multiLevelType w:val="hybridMultilevel"/>
    <w:styleLink w:val="Imported Style 6"/>
    <w:lvl w:ilvl="0">
      <w:start w:val="1"/>
      <w:numFmt w:val="decimal"/>
      <w:suff w:val="tab"/>
      <w:lvlText w:val="%1."/>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1">
      <w:start w:val="1"/>
      <w:numFmt w:val="decimal"/>
      <w:suff w:val="tab"/>
      <w:lvlText w:val="%2."/>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start w:val="1"/>
      <w:numFmt w:val="decimal"/>
      <w:suff w:val="tab"/>
      <w:lvlText w:val="%3."/>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start w:val="1"/>
      <w:numFmt w:val="decimal"/>
      <w:suff w:val="tab"/>
      <w:lvlText w:val="%4."/>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start w:val="1"/>
      <w:numFmt w:val="decimal"/>
      <w:suff w:val="tab"/>
      <w:lvlText w:val="%5."/>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decimal"/>
      <w:suff w:val="tab"/>
      <w:lvlText w:val="%6."/>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decimal"/>
      <w:suff w:val="tab"/>
      <w:lvlText w:val="%7."/>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decimal"/>
      <w:suff w:val="tab"/>
      <w:lvlText w:val="%8."/>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decimal"/>
      <w:suff w:val="tab"/>
      <w:lvlText w:val="%9."/>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num w:numId="1">
    <w:abstractNumId w:val="1"/>
  </w:num>
  <w:num w:numId="2">
    <w:abstractNumId w:val="0"/>
  </w:num>
  <w:num w:numId="3">
    <w:abstractNumId w:val="0"/>
    <w:lvlOverride w:ilvl="0">
      <w:startOverride w:val="2"/>
      <w:lvl w:ilvl="0">
        <w:start w:val="2"/>
        <w:numFmt w:val="upperRoman"/>
        <w:suff w:val="nothing"/>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440"/>
          </w:tabs>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2160"/>
          </w:tabs>
          <w:ind w:left="252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8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600"/>
          </w:tabs>
          <w:ind w:left="39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320"/>
          </w:tabs>
          <w:ind w:left="468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40"/>
          </w:tabs>
          <w:ind w:left="54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760"/>
          </w:tabs>
          <w:ind w:left="61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480"/>
          </w:tabs>
          <w:ind w:left="6840" w:hanging="6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upperRoman"/>
        <w:suff w:val="tab"/>
        <w:lvlText w:val="%1."/>
        <w:lvlJc w:val="left"/>
        <w:pPr>
          <w:ind w:left="194" w:hanging="19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3)"/>
        <w:lvlJc w:val="left"/>
        <w:pPr>
          <w:ind w:left="108" w:hanging="10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2"/>
      <w:lvl w:ilvl="3">
        <w:start w:val="2"/>
        <w:numFmt w:val="lowerLetter"/>
        <w:suff w:val="tab"/>
        <w:lvlText w:val="%4)"/>
        <w:lvlJc w:val="left"/>
        <w:pPr>
          <w:ind w:left="252" w:hanging="252"/>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181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Letter"/>
        <w:suff w:val="tab"/>
        <w:lvlText w:val="(%6)"/>
        <w:lvlJc w:val="left"/>
        <w:pPr>
          <w:ind w:left="3384" w:hanging="324"/>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Roman"/>
        <w:suff w:val="tab"/>
        <w:lvlText w:val="(%7)"/>
        <w:lvlJc w:val="left"/>
        <w:pPr>
          <w:ind w:left="4104" w:hanging="324"/>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4824" w:hanging="324"/>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5544" w:hanging="324"/>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startOverride w:val="3"/>
      <w:lvl w:ilvl="0">
        <w:start w:val="3"/>
        <w:numFmt w:val="upperRoman"/>
        <w:suff w:val="nothing"/>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440"/>
          </w:tabs>
          <w:ind w:left="18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2160"/>
          </w:tabs>
          <w:ind w:left="252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8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600"/>
          </w:tabs>
          <w:ind w:left="39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320"/>
          </w:tabs>
          <w:ind w:left="4680" w:hanging="6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40"/>
          </w:tabs>
          <w:ind w:left="54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760"/>
          </w:tabs>
          <w:ind w:left="61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480"/>
          </w:tabs>
          <w:ind w:left="6840" w:hanging="6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1">
      <w:startOverride w:val="1"/>
    </w:lvlOverride>
  </w:num>
  <w:num w:numId="9">
    <w:abstractNumId w:val="2"/>
    <w:lvlOverride w:ilvl="0">
      <w:lvl w:ilvl="0">
        <w:start w:val="1"/>
        <w:numFmt w:val="upperRoman"/>
        <w:suff w:val="tab"/>
        <w:lvlText w:val="%1."/>
        <w:lvlJc w:val="left"/>
        <w:pPr>
          <w:ind w:left="194" w:hanging="194"/>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3)"/>
        <w:lvlJc w:val="left"/>
        <w:pPr>
          <w:ind w:left="108" w:hanging="10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lowerLetter"/>
        <w:suff w:val="tab"/>
        <w:lvlText w:val="%4)"/>
        <w:lvlJc w:val="left"/>
        <w:pPr>
          <w:tabs>
            <w:tab w:val="clear" w:pos="288"/>
          </w:tabs>
          <w:ind w:left="36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1872"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Letter"/>
        <w:suff w:val="tab"/>
        <w:lvlText w:val="(%6)"/>
        <w:lvlJc w:val="left"/>
        <w:pPr>
          <w:ind w:left="3384"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lowerRoman"/>
        <w:suff w:val="tab"/>
        <w:lvlText w:val="(%7)"/>
        <w:lvlJc w:val="left"/>
        <w:pPr>
          <w:ind w:left="4104"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4824"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5544"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0"/>
    <w:lvlOverride w:ilvl="0">
      <w:startOverride w:val="4"/>
    </w:lvlOverride>
  </w:num>
  <w:num w:numId="11">
    <w:abstractNumId w:val="5"/>
  </w:num>
  <w:num w:numId="12">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outline w:val="0"/>
      <w:color w:val="000000"/>
      <w:sz w:val="18"/>
      <w:szCs w:val="18"/>
      <w:u w:color="000000"/>
      <w:lang w:val="de-D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Keywords">
    <w:name w:val="Keywords"/>
    <w:next w:val="Key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tabs>
        <w:tab w:val="left" w:pos="216"/>
        <w:tab w:val="left" w:pos="360"/>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Outline>
        <w14:noFill/>
      </w14:textOutline>
      <w14:textFill>
        <w14:solidFill>
          <w14:srgbClr w14:val="000000"/>
        </w14:solidFill>
      </w14:textFill>
    </w:rPr>
  </w:style>
  <w:style w:type="numbering" w:styleId="Imported Style 2">
    <w:name w:val="Imported Style 2"/>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1">
    <w:name w:val="Hyperlink.1"/>
    <w:basedOn w:val="None"/>
    <w:next w:val="Hyperlink.1"/>
    <w:rPr>
      <w:outline w:val="0"/>
      <w:color w:val="0000ee"/>
      <w:u w:val="single"/>
      <w:vertAlign w:val="superscript"/>
      <w14:textFill>
        <w14:solidFill>
          <w14:srgbClr w14:val="0000EE"/>
        </w14:solidFill>
      </w14:textFill>
    </w:rPr>
  </w:style>
  <w:style w:type="paragraph" w:styleId="Heading 2">
    <w:name w:val="Heading 2"/>
    <w:next w:val="Body"/>
    <w:pPr>
      <w:keepNext w:val="1"/>
      <w:keepLines w:val="1"/>
      <w:pageBreakBefore w:val="0"/>
      <w:widowControl w:val="1"/>
      <w:shd w:val="clear" w:color="auto" w:fill="auto"/>
      <w:tabs>
        <w:tab w:val="left" w:pos="144"/>
        <w:tab w:val="left" w:pos="288"/>
      </w:tabs>
      <w:suppressAutoHyphens w:val="0"/>
      <w:bidi w:val="0"/>
      <w:spacing w:before="120" w:after="60" w:line="240" w:lineRule="auto"/>
      <w:ind w:left="0" w:right="0" w:firstLine="0"/>
      <w:jc w:val="left"/>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4"/>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ullet list">
    <w:name w:val="bullet list"/>
    <w:next w:val="bullet list"/>
    <w:pPr>
      <w:keepNext w:val="0"/>
      <w:keepLines w:val="0"/>
      <w:pageBreakBefore w:val="0"/>
      <w:widowControl w:val="1"/>
      <w:shd w:val="clear" w:color="auto" w:fill="auto"/>
      <w:tabs>
        <w:tab w:val="left" w:pos="288"/>
      </w:tabs>
      <w:suppressAutoHyphens w:val="0"/>
      <w:bidi w:val="0"/>
      <w:spacing w:before="0" w:after="120" w:line="228"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5">
    <w:name w:val="heading 5"/>
    <w:next w:val="Body"/>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2"/>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Fill>
        <w14:solidFill>
          <w14:srgbClr w14:val="000000"/>
        </w14:solidFill>
      </w14:textFill>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numbering" Target="numbering.xml"/><Relationship Id="rId16"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