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DC6B3B">
        <w:tc>
          <w:tcPr>
            <w:tcW w:w="3651" w:type="dxa"/>
            <w:tcBorders>
              <w:bottom w:val="nil"/>
            </w:tcBorders>
          </w:tcPr>
          <w:p w14:paraId="01B66DAB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6275B0" w14:paraId="3FC68123" w14:textId="77777777" w:rsidTr="00DC6B3B">
        <w:tc>
          <w:tcPr>
            <w:tcW w:w="3651" w:type="dxa"/>
            <w:tcBorders>
              <w:top w:val="nil"/>
            </w:tcBorders>
          </w:tcPr>
          <w:p w14:paraId="7F677A2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01AD1BA" w14:textId="77777777" w:rsidTr="00DC6B3B">
        <w:tc>
          <w:tcPr>
            <w:tcW w:w="3651" w:type="dxa"/>
            <w:tcBorders>
              <w:bottom w:val="nil"/>
            </w:tcBorders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DC6B3B">
        <w:tc>
          <w:tcPr>
            <w:tcW w:w="3651" w:type="dxa"/>
            <w:tcBorders>
              <w:top w:val="nil"/>
            </w:tcBorders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DC6B3B">
        <w:tc>
          <w:tcPr>
            <w:tcW w:w="3651" w:type="dxa"/>
            <w:tcBorders>
              <w:bottom w:val="nil"/>
            </w:tcBorders>
          </w:tcPr>
          <w:p w14:paraId="5FB47E5E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6275B0" w14:paraId="71F5DFE8" w14:textId="77777777" w:rsidTr="00DC6B3B">
        <w:tc>
          <w:tcPr>
            <w:tcW w:w="3651" w:type="dxa"/>
            <w:tcBorders>
              <w:top w:val="nil"/>
            </w:tcBorders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735D707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009BC83D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5786987A" w14:textId="77777777" w:rsidTr="00DC6B3B">
        <w:tc>
          <w:tcPr>
            <w:tcW w:w="3651" w:type="dxa"/>
            <w:tcBorders>
              <w:top w:val="nil"/>
            </w:tcBorders>
          </w:tcPr>
          <w:p w14:paraId="62B1BC03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755DA66" w14:textId="77777777" w:rsidTr="00DC6B3B">
        <w:tc>
          <w:tcPr>
            <w:tcW w:w="3651" w:type="dxa"/>
            <w:tcBorders>
              <w:bottom w:val="nil"/>
            </w:tcBorders>
          </w:tcPr>
          <w:p w14:paraId="619474E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79B9DEC9" w14:textId="77777777" w:rsidTr="00DC6B3B">
        <w:tc>
          <w:tcPr>
            <w:tcW w:w="3651" w:type="dxa"/>
            <w:tcBorders>
              <w:top w:val="nil"/>
            </w:tcBorders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4D62D68F" w14:textId="77777777" w:rsidTr="00DC6B3B">
        <w:tc>
          <w:tcPr>
            <w:tcW w:w="3651" w:type="dxa"/>
            <w:tcBorders>
              <w:bottom w:val="nil"/>
            </w:tcBorders>
          </w:tcPr>
          <w:p w14:paraId="6AA4BFE6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754A5F50" w14:textId="77777777" w:rsidTr="00DC6B3B">
        <w:tc>
          <w:tcPr>
            <w:tcW w:w="3651" w:type="dxa"/>
            <w:tcBorders>
              <w:top w:val="nil"/>
            </w:tcBorders>
          </w:tcPr>
          <w:p w14:paraId="63CE1D64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A1DD86C" w14:textId="77777777" w:rsidTr="00DC6B3B">
        <w:tc>
          <w:tcPr>
            <w:tcW w:w="3651" w:type="dxa"/>
            <w:tcBorders>
              <w:bottom w:val="nil"/>
            </w:tcBorders>
          </w:tcPr>
          <w:p w14:paraId="41378609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6275B0" w14:paraId="5E77FC8A" w14:textId="77777777" w:rsidTr="00DC6B3B">
        <w:tc>
          <w:tcPr>
            <w:tcW w:w="3651" w:type="dxa"/>
            <w:tcBorders>
              <w:top w:val="nil"/>
            </w:tcBorders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DC6B3B">
        <w:tc>
          <w:tcPr>
            <w:tcW w:w="3651" w:type="dxa"/>
            <w:tcBorders>
              <w:bottom w:val="nil"/>
            </w:tcBorders>
          </w:tcPr>
          <w:p w14:paraId="3C2029A0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6275B0" w14:paraId="6DC9B20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DC6B3B"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14:paraId="48428209" w14:textId="77777777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2A8C2D22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0B5690E" w14:textId="77777777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6275B0" w14:paraId="0E275E04" w14:textId="77777777" w:rsidTr="00DC6B3B">
        <w:tc>
          <w:tcPr>
            <w:tcW w:w="3651" w:type="dxa"/>
            <w:tcBorders>
              <w:top w:val="nil"/>
            </w:tcBorders>
          </w:tcPr>
          <w:p w14:paraId="5EAC2C2B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A42479D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174E849D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01035A1B" w14:textId="77777777" w:rsidTr="00DC6B3B">
        <w:tc>
          <w:tcPr>
            <w:tcW w:w="3651" w:type="dxa"/>
            <w:tcBorders>
              <w:top w:val="nil"/>
            </w:tcBorders>
          </w:tcPr>
          <w:p w14:paraId="1BC21DF1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76CD143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8A47015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420522DE" w14:textId="77777777" w:rsidTr="00DC6B3B">
        <w:tc>
          <w:tcPr>
            <w:tcW w:w="3651" w:type="dxa"/>
            <w:tcBorders>
              <w:top w:val="nil"/>
            </w:tcBorders>
          </w:tcPr>
          <w:p w14:paraId="04A4D17C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EC824F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A17678D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306C7038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4B19D65B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Уполномоченный орган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DC6B3B">
        <w:tc>
          <w:tcPr>
            <w:tcW w:w="3651" w:type="dxa"/>
            <w:tcBorders>
              <w:top w:val="nil"/>
            </w:tcBorders>
          </w:tcPr>
          <w:p w14:paraId="16A2B98C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332DE58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8E924BA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6275B0" w14:paraId="52DED49B" w14:textId="77777777" w:rsidTr="00DC6B3B">
        <w:tc>
          <w:tcPr>
            <w:tcW w:w="3651" w:type="dxa"/>
            <w:tcBorders>
              <w:top w:val="nil"/>
            </w:tcBorders>
          </w:tcPr>
          <w:p w14:paraId="6188A996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11161D1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98F147A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1E8D0A69" w14:textId="77777777" w:rsidTr="00DC6B3B">
        <w:tc>
          <w:tcPr>
            <w:tcW w:w="3651" w:type="dxa"/>
            <w:tcBorders>
              <w:top w:val="nil"/>
            </w:tcBorders>
          </w:tcPr>
          <w:p w14:paraId="62E24C11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0D269C5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23D516A4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5620C94A" w14:textId="77777777" w:rsidTr="00DC6B3B">
        <w:tc>
          <w:tcPr>
            <w:tcW w:w="3651" w:type="dxa"/>
            <w:tcBorders>
              <w:top w:val="nil"/>
            </w:tcBorders>
          </w:tcPr>
          <w:p w14:paraId="63307C63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8BEF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2D7083B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7674F24B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DC6B3B">
        <w:tc>
          <w:tcPr>
            <w:tcW w:w="3651" w:type="dxa"/>
            <w:tcBorders>
              <w:top w:val="nil"/>
            </w:tcBorders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DC6B3B">
        <w:tc>
          <w:tcPr>
            <w:tcW w:w="3651" w:type="dxa"/>
            <w:tcBorders>
              <w:top w:val="nil"/>
            </w:tcBorders>
          </w:tcPr>
          <w:p w14:paraId="73A8065B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2BDA35FB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DC6B3B">
        <w:tc>
          <w:tcPr>
            <w:tcW w:w="3651" w:type="dxa"/>
            <w:tcBorders>
              <w:top w:val="nil"/>
            </w:tcBorders>
          </w:tcPr>
          <w:p w14:paraId="6D55A8E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 xml:space="preserve">«О контрактной системе в сфере закупок товаров, работ, услуг для обеспечения государственных </w:t>
      </w:r>
      <w:r w:rsidR="0091383A" w:rsidRPr="00501FB5">
        <w:rPr>
          <w:rFonts w:ascii="Times New Roman"/>
          <w:color w:val="auto"/>
          <w:sz w:val="24"/>
          <w:szCs w:val="24"/>
        </w:rPr>
        <w:lastRenderedPageBreak/>
        <w:t>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5E9E1837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7213EACA" w14:textId="77777777" w:rsidR="00501FB5" w:rsidRDefault="00731AC8" w:rsidP="00731AC8">
      <w:pPr>
        <w:spacing w:after="0" w:line="240" w:lineRule="auto"/>
        <w:ind w:left="-709" w:firstLine="709"/>
        <w:rPr>
          <w:rFonts w:ascii="Times New Roman"/>
          <w:sz w:val="24"/>
          <w:szCs w:val="24"/>
        </w:rPr>
      </w:pPr>
      <w:r w:rsidRPr="00112DB0">
        <w:rPr>
          <w:rFonts w:ascii="Times New Roman" w:eastAsia="Times New Roman"/>
          <w:sz w:val="24"/>
          <w:szCs w:val="24"/>
          <w:highlight w:val="red"/>
        </w:rPr>
        <w:t>ТЕКСТ ДОВОДА</w:t>
      </w:r>
      <w:r>
        <w:rPr>
          <w:rFonts w:ascii="Times New Roman" w:eastAsia="Times New Roman"/>
          <w:sz w:val="24"/>
          <w:szCs w:val="24"/>
        </w:rPr>
        <w:br/>
      </w:r>
    </w:p>
    <w:p w14:paraId="2F12503E" w14:textId="0794335C" w:rsidR="00731AC8" w:rsidRPr="00953DD0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6C9D19FC" w14:textId="74BBBD2C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953DD0">
        <w:rPr>
          <w:rFonts w:ascii="Times New Roman"/>
          <w:sz w:val="24"/>
          <w:szCs w:val="24"/>
          <w:lang w:val="en-US"/>
        </w:rPr>
        <w:t xml:space="preserve"> </w:t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="00953DD0" w:rsidRPr="00A13CED">
        <w:rPr>
          <w:rFonts w:ascii="Times New Roman"/>
          <w:bCs/>
          <w:sz w:val="24"/>
          <w:szCs w:val="24"/>
          <w:lang w:val="en-US"/>
        </w:rPr>
        <w:t>{</w:t>
      </w:r>
      <w:r w:rsidR="00953DD0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53DD0" w:rsidRPr="00A13CED">
        <w:rPr>
          <w:rFonts w:ascii="Times New Roman"/>
          <w:bCs/>
          <w:sz w:val="24"/>
          <w:szCs w:val="24"/>
          <w:lang w:val="en-US"/>
        </w:rPr>
        <w:t>_</w:t>
      </w:r>
      <w:r w:rsidR="00953DD0" w:rsidRPr="00FE4C13">
        <w:rPr>
          <w:rFonts w:ascii="Times New Roman"/>
          <w:bCs/>
          <w:sz w:val="24"/>
          <w:szCs w:val="24"/>
          <w:lang w:val="en-US"/>
        </w:rPr>
        <w:t>fio</w:t>
      </w:r>
      <w:r w:rsidR="00953DD0" w:rsidRPr="00A13CED">
        <w:rPr>
          <w:rFonts w:ascii="Times New Roman"/>
          <w:bCs/>
          <w:sz w:val="24"/>
          <w:szCs w:val="24"/>
          <w:lang w:val="en-US"/>
        </w:rPr>
        <w:t>}</w:t>
      </w:r>
      <w:bookmarkStart w:id="0" w:name="_GoBack"/>
      <w:bookmarkEnd w:id="0"/>
    </w:p>
    <w:p w14:paraId="61FAD2FA" w14:textId="2DAA5BBE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953DD0">
        <w:rPr>
          <w:rFonts w:ascii="Times New Roman" w:eastAsia="Times New Roman"/>
          <w:sz w:val="24"/>
          <w:szCs w:val="24"/>
          <w:lang w:val="en-US"/>
        </w:rPr>
        <w:t>(</w:t>
      </w:r>
      <w:r w:rsidR="00953DD0">
        <w:rPr>
          <w:rFonts w:ascii="Times New Roman" w:eastAsia="Times New Roman"/>
          <w:sz w:val="24"/>
          <w:szCs w:val="24"/>
          <w:lang w:val="en-US"/>
        </w:rPr>
        <w:t>{</w:t>
      </w:r>
      <w:r w:rsidR="00953DD0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953DD0">
        <w:rPr>
          <w:rFonts w:ascii="Times New Roman" w:eastAsia="Times New Roman"/>
          <w:sz w:val="24"/>
          <w:szCs w:val="24"/>
          <w:lang w:val="en-US"/>
        </w:rPr>
        <w:t>}</w:t>
      </w:r>
      <w:r w:rsidRPr="00953DD0">
        <w:rPr>
          <w:rFonts w:ascii="Times New Roman" w:eastAsia="Times New Roman"/>
          <w:sz w:val="24"/>
          <w:szCs w:val="24"/>
          <w:lang w:val="en-US"/>
        </w:rPr>
        <w:t>)</w:t>
      </w:r>
    </w:p>
    <w:p w14:paraId="6E7CB987" w14:textId="77777777" w:rsidR="00731AC8" w:rsidRPr="00953DD0" w:rsidRDefault="00731AC8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731AC8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501FB5"/>
    <w:rsid w:val="00532FD3"/>
    <w:rsid w:val="005749E6"/>
    <w:rsid w:val="006275B0"/>
    <w:rsid w:val="00697369"/>
    <w:rsid w:val="00731AC8"/>
    <w:rsid w:val="0073782F"/>
    <w:rsid w:val="00746831"/>
    <w:rsid w:val="007D2E70"/>
    <w:rsid w:val="00807C5A"/>
    <w:rsid w:val="0091383A"/>
    <w:rsid w:val="00953DD0"/>
    <w:rsid w:val="00C12831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8</cp:revision>
  <dcterms:created xsi:type="dcterms:W3CDTF">2016-07-06T10:48:00Z</dcterms:created>
  <dcterms:modified xsi:type="dcterms:W3CDTF">2016-08-11T08:33:00Z</dcterms:modified>
</cp:coreProperties>
</file>