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4.6.0.0 --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92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:rsidR="00A77B3E">
            <w:pPr>
              <w:jc w:val="left"/>
            </w:pPr>
          </w:p>
          <w:p w:rsidR="00A77B3E">
            <w:pPr>
              <w:jc w:val="left"/>
            </w:pPr>
          </w:p>
          <w:p w:rsidR="00A77B3E">
            <w:pPr>
              <w:jc w:val="left"/>
            </w:pP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:rsidR="00A77B3E">
            <w:pPr>
              <w:jc w:val="center"/>
              <w:rPr>
                <w:rFonts w:ascii="Malgun Gothic" w:eastAsia="Malgun Gothic" w:hAnsi="Malgun Gothic" w:cs="Malgun Gothic"/>
                <w:b/>
                <w:color w:val="000000"/>
                <w:sz w:val="120"/>
              </w:rPr>
            </w:pPr>
          </w:p>
          <w:p w:rsidR="00A77B3E">
            <w:pPr>
              <w:jc w:val="center"/>
              <w:rPr>
                <w:rFonts w:ascii="Malgun Gothic" w:eastAsia="Malgun Gothic" w:hAnsi="Malgun Gothic" w:cs="Malgun Gothic"/>
                <w:b/>
                <w:color w:val="000000"/>
                <w:sz w:val="72"/>
              </w:rPr>
            </w:pPr>
            <w:r>
              <w:rPr>
                <w:rFonts w:ascii="Malgun Gothic" w:eastAsia="Malgun Gothic" w:hAnsi="Malgun Gothic" w:cs="Malgun Gothic"/>
                <w:b/>
                <w:color w:val="000000"/>
                <w:sz w:val="72"/>
              </w:rPr>
              <w:t>Process Definition Report</w:t>
            </w:r>
          </w:p>
          <w:p w:rsidR="00A77B3E">
            <w:pPr>
              <w:jc w:val="center"/>
              <w:rPr>
                <w:rFonts w:ascii="Malgun Gothic" w:eastAsia="Malgun Gothic" w:hAnsi="Malgun Gothic" w:cs="Malgun Gothic"/>
                <w:b/>
                <w:color w:val="000000"/>
                <w:sz w:val="72"/>
              </w:rPr>
            </w:pP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:rsidR="00A77B3E">
            <w:pPr>
              <w:jc w:val="center"/>
              <w:rPr>
                <w:rFonts w:ascii="Malgun Gothic" w:eastAsia="Malgun Gothic" w:hAnsi="Malgun Gothic" w:cs="Malgun Gothic"/>
                <w:b/>
                <w:color w:val="000000"/>
                <w:sz w:val="52"/>
                <w:u w:val="none"/>
              </w:rPr>
            </w:pPr>
            <w:r>
              <w:rPr>
                <w:rFonts w:ascii="Malgun Gothic" w:eastAsia="Malgun Gothic" w:hAnsi="Malgun Gothic" w:cs="Malgun Gothic"/>
                <w:b/>
                <w:color w:val="000000"/>
                <w:sz w:val="52"/>
                <w:u w:val="none"/>
              </w:rPr>
              <w:t>[CCO.01.01.01 Cost Element 관리]</w:t>
            </w:r>
          </w:p>
          <w:p w:rsidR="00A77B3E">
            <w:pPr>
              <w:jc w:val="center"/>
              <w:rPr>
                <w:rFonts w:ascii="Malgun Gothic" w:eastAsia="Malgun Gothic" w:hAnsi="Malgun Gothic" w:cs="Malgun Gothic"/>
                <w:b/>
                <w:color w:val="000000"/>
                <w:sz w:val="52"/>
                <w:u w:val="none"/>
              </w:rPr>
            </w:pPr>
          </w:p>
          <w:p w:rsidR="00A77B3E">
            <w:pPr>
              <w:jc w:val="center"/>
              <w:rPr>
                <w:rFonts w:ascii="Malgun Gothic" w:eastAsia="Malgun Gothic" w:hAnsi="Malgun Gothic" w:cs="Malgun Gothic"/>
                <w:b/>
                <w:color w:val="000000"/>
                <w:sz w:val="52"/>
                <w:u w:val="none"/>
              </w:rPr>
            </w:pPr>
          </w:p>
          <w:p w:rsidR="00A77B3E">
            <w:pPr>
              <w:jc w:val="center"/>
              <w:rPr>
                <w:rFonts w:ascii="Malgun Gothic" w:eastAsia="Malgun Gothic" w:hAnsi="Malgun Gothic" w:cs="Malgun Gothic"/>
                <w:b/>
                <w:color w:val="000000"/>
                <w:sz w:val="52"/>
                <w:u w:val="none"/>
              </w:rPr>
            </w:pPr>
          </w:p>
          <w:p w:rsidR="00A77B3E">
            <w:pPr>
              <w:jc w:val="center"/>
              <w:rPr>
                <w:rFonts w:ascii="Malgun Gothic" w:eastAsia="Malgun Gothic" w:hAnsi="Malgun Gothic" w:cs="Malgun Gothic"/>
                <w:b/>
                <w:color w:val="000000"/>
                <w:sz w:val="52"/>
                <w:u w:val="none"/>
              </w:rPr>
            </w:pP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W w:w="500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2400"/>
              <w:gridCol w:w="4000"/>
              <w:gridCol w:w="2000"/>
            </w:tblGrid>
            <w:tr>
              <w:tblPrEx>
                <w:tblW w:w="5000" w:type="pct"/>
                <w:jc w:val="center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00"/>
                <w:jc w:val="center"/>
              </w:trPr>
              <w:tc>
                <w:tcPr>
                  <w:shd w:val="clear" w:color="auto" w:fill="F7F7F7"/>
                  <w:vAlign w:val="center"/>
                </w:tcPr>
                <w:p w:rsidR="00A77B3E">
                  <w:pPr>
                    <w:jc w:val="center"/>
                    <w:rPr>
                      <w:rFonts w:ascii="Malgun Gothic" w:eastAsia="Malgun Gothic" w:hAnsi="Malgun Gothic" w:cs="Malgun Gothic"/>
                      <w:b w:val="0"/>
                      <w:color w:val="000000"/>
                      <w:sz w:val="22"/>
                      <w:u w:val="none"/>
                    </w:rPr>
                  </w:pPr>
                  <w:r>
                    <w:rPr>
                      <w:rFonts w:ascii="Malgun Gothic" w:eastAsia="Malgun Gothic" w:hAnsi="Malgun Gothic" w:cs="Malgun Gothic"/>
                      <w:b w:val="0"/>
                      <w:color w:val="000000"/>
                      <w:sz w:val="22"/>
                      <w:u w:val="none"/>
                    </w:rPr>
                    <w:t>작성자</w:t>
                  </w:r>
                </w:p>
              </w:tc>
              <w:tc>
                <w:tcPr>
                  <w:shd w:val="clear" w:color="auto" w:fill="F7F7F7"/>
                  <w:vAlign w:val="center"/>
                </w:tcPr>
                <w:p w:rsidR="00A77B3E">
                  <w:pPr>
                    <w:jc w:val="center"/>
                    <w:rPr>
                      <w:rFonts w:ascii="Malgun Gothic" w:eastAsia="Malgun Gothic" w:hAnsi="Malgun Gothic" w:cs="Malgun Gothic"/>
                      <w:b w:val="0"/>
                      <w:color w:val="000000"/>
                      <w:sz w:val="22"/>
                      <w:u w:val="none"/>
                    </w:rPr>
                  </w:pPr>
                  <w:r>
                    <w:rPr>
                      <w:rFonts w:ascii="Malgun Gothic" w:eastAsia="Malgun Gothic" w:hAnsi="Malgun Gothic" w:cs="Malgun Gothic"/>
                      <w:b w:val="0"/>
                      <w:color w:val="000000"/>
                      <w:sz w:val="22"/>
                      <w:u w:val="none"/>
                    </w:rPr>
                    <w:t>프로젝트</w:t>
                  </w:r>
                </w:p>
              </w:tc>
              <w:tc>
                <w:tcPr>
                  <w:shd w:val="clear" w:color="auto" w:fill="F7F7F7"/>
                  <w:vAlign w:val="center"/>
                </w:tcPr>
                <w:p w:rsidR="00A77B3E">
                  <w:pPr>
                    <w:jc w:val="center"/>
                    <w:rPr>
                      <w:rFonts w:ascii="Malgun Gothic" w:eastAsia="Malgun Gothic" w:hAnsi="Malgun Gothic" w:cs="Malgun Gothic"/>
                      <w:b w:val="0"/>
                      <w:color w:val="000000"/>
                      <w:sz w:val="22"/>
                      <w:u w:val="none"/>
                    </w:rPr>
                  </w:pPr>
                  <w:r>
                    <w:rPr>
                      <w:rFonts w:ascii="Malgun Gothic" w:eastAsia="Malgun Gothic" w:hAnsi="Malgun Gothic" w:cs="Malgun Gothic"/>
                      <w:b w:val="0"/>
                      <w:color w:val="000000"/>
                      <w:sz w:val="22"/>
                      <w:u w:val="none"/>
                    </w:rPr>
                    <w:t>수정일</w:t>
                  </w:r>
                </w:p>
              </w:tc>
            </w:tr>
            <w:tr>
              <w:tblPrEx>
                <w:tblW w:w="5000" w:type="pct"/>
                <w:jc w:val="center"/>
                <w:tblCellMar>
                  <w:left w:w="108" w:type="dxa"/>
                  <w:right w:w="108" w:type="dxa"/>
                </w:tblCellMar>
              </w:tblPrEx>
              <w:trPr>
                <w:trHeight w:hRule="auto" w:val="600"/>
                <w:jc w:val="center"/>
              </w:trPr>
              <w:tc>
                <w:tcPr>
                  <w:shd w:val="clear" w:color="auto" w:fill="FFFFFF"/>
                  <w:vAlign w:val="center"/>
                </w:tcPr>
                <w:p w:rsidR="00A77B3E">
                  <w:pPr>
                    <w:jc w:val="center"/>
                    <w:rPr>
                      <w:rFonts w:ascii="Malgun Gothic" w:eastAsia="Malgun Gothic" w:hAnsi="Malgun Gothic" w:cs="Malgun Gothic"/>
                      <w:b w:val="0"/>
                      <w:color w:val="000000"/>
                      <w:sz w:val="22"/>
                      <w:u w:val="none"/>
                    </w:rPr>
                  </w:pPr>
                  <w:r>
                    <w:rPr>
                      <w:rFonts w:ascii="Malgun Gothic" w:eastAsia="Malgun Gothic" w:hAnsi="Malgun Gothic" w:cs="Malgun Gothic"/>
                      <w:b w:val="0"/>
                      <w:color w:val="000000"/>
                      <w:sz w:val="22"/>
                      <w:u w:val="none"/>
                    </w:rPr>
                    <w:t>박수진</w:t>
                  </w:r>
                </w:p>
              </w:tc>
              <w:tc>
                <w:tcPr>
                  <w:shd w:val="clear" w:color="auto" w:fill="FFFFFF"/>
                  <w:vAlign w:val="center"/>
                </w:tcPr>
                <w:p w:rsidR="00A77B3E">
                  <w:pPr>
                    <w:jc w:val="center"/>
                    <w:rPr>
                      <w:rFonts w:ascii="Malgun Gothic" w:eastAsia="Malgun Gothic" w:hAnsi="Malgun Gothic" w:cs="Malgun Gothic"/>
                      <w:b w:val="0"/>
                      <w:color w:val="000000"/>
                      <w:sz w:val="22"/>
                      <w:u w:val="none"/>
                    </w:rPr>
                  </w:pPr>
                  <w:r>
                    <w:rPr>
                      <w:rFonts w:ascii="Malgun Gothic" w:eastAsia="Malgun Gothic" w:hAnsi="Malgun Gothic" w:cs="Malgun Gothic"/>
                      <w:b w:val="0"/>
                      <w:color w:val="000000"/>
                      <w:sz w:val="22"/>
                      <w:u w:val="none"/>
                    </w:rPr>
                    <w:t>PAL 시스템 구축</w:t>
                  </w:r>
                </w:p>
              </w:tc>
              <w:tc>
                <w:tcPr>
                  <w:shd w:val="clear" w:color="auto" w:fill="FFFFFF"/>
                  <w:vAlign w:val="center"/>
                </w:tcPr>
                <w:p w:rsidR="00A77B3E">
                  <w:pPr>
                    <w:jc w:val="center"/>
                    <w:rPr>
                      <w:rFonts w:ascii="Malgun Gothic" w:eastAsia="Malgun Gothic" w:hAnsi="Malgun Gothic" w:cs="Malgun Gothic"/>
                      <w:b w:val="0"/>
                      <w:color w:val="000000"/>
                      <w:sz w:val="22"/>
                      <w:u w:val="none"/>
                    </w:rPr>
                  </w:pPr>
                  <w:r>
                    <w:rPr>
                      <w:rFonts w:ascii="Malgun Gothic" w:eastAsia="Malgun Gothic" w:hAnsi="Malgun Gothic" w:cs="Malgun Gothic"/>
                      <w:b w:val="0"/>
                      <w:color w:val="000000"/>
                      <w:sz w:val="22"/>
                      <w:u w:val="none"/>
                    </w:rPr>
                    <w:t>2024/02/20</w:t>
                  </w:r>
                </w:p>
              </w:tc>
            </w:tr>
          </w:tbl>
          <w:p w:rsidR="00A77B3E">
            <w:pPr>
              <w:jc w:val="center"/>
              <w:rPr>
                <w:rFonts w:ascii="Malgun Gothic" w:eastAsia="Malgun Gothic" w:hAnsi="Malgun Gothic" w:cs="Malgun Gothic"/>
                <w:b/>
                <w:color w:val="000000"/>
                <w:sz w:val="52"/>
                <w:u w:val="none"/>
              </w:rPr>
            </w:pPr>
          </w:p>
        </w:tc>
      </w:tr>
    </w:tbl>
    <w:p w:rsidR="00A77B3E">
      <w:r>
        <w:br w:type="page"/>
      </w:r>
      <w:r>
        <w:rPr>
          <w:rFonts w:ascii="Malgun Gothic" w:eastAsia="Malgun Gothic" w:hAnsi="Malgun Gothic" w:cs="Malgun Gothic"/>
          <w:b/>
          <w:color w:val="404040"/>
          <w:sz w:val="22"/>
        </w:rPr>
        <w:t>1. 기본정보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512"/>
        <w:gridCol w:w="3697"/>
        <w:gridCol w:w="1512"/>
        <w:gridCol w:w="420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auto" w:val="600"/>
        </w:trPr>
        <w:tc>
          <w:tcPr>
            <w:shd w:val="clear" w:color="auto" w:fill="B3B3B3"/>
            <w:vAlign w:val="center"/>
          </w:tcPr>
          <w:p w:rsidR="00A77B3E">
            <w:pPr>
              <w:jc w:val="left"/>
              <w:rPr>
                <w:rFonts w:ascii="Malgun Gothic" w:eastAsia="Malgun Gothic" w:hAnsi="Malgun Gothic" w:cs="Malgun Gothic"/>
                <w:b/>
                <w:color w:val="000000"/>
                <w:sz w:val="20"/>
              </w:rPr>
            </w:pPr>
            <w:r>
              <w:rPr>
                <w:rFonts w:ascii="Malgun Gothic" w:eastAsia="Malgun Gothic" w:hAnsi="Malgun Gothic" w:cs="Malgun Gothic"/>
                <w:b/>
                <w:color w:val="000000"/>
                <w:sz w:val="20"/>
              </w:rPr>
              <w:t>개요</w:t>
            </w:r>
          </w:p>
        </w:tc>
        <w:tc>
          <w:tcPr>
            <w:gridSpan w:val="3"/>
            <w:shd w:val="clear" w:color="auto" w:fill="FFFFFF"/>
            <w:vAlign w:val="center"/>
          </w:tcPr>
          <w:p w:rsidR="00A77B3E">
            <w:pPr>
              <w:jc w:val="left"/>
              <w:rPr>
                <w:rFonts w:ascii="Malgun Gothic" w:eastAsia="Malgun Gothic" w:hAnsi="Malgun Gothic" w:cs="Malgun Gothic"/>
                <w:b/>
                <w:color w:val="000000"/>
                <w:sz w:val="20"/>
                <w:rtl w:val="0"/>
              </w:rPr>
            </w:pPr>
            <w:r>
              <w:rPr>
                <w:rStyle w:val="DefaultParagraphFont"/>
                <w:rFonts w:ascii="Malgun Gothic" w:eastAsia="Malgun Gothic" w:hAnsi="Malgun Gothic" w:cs="Malgun Gothic"/>
                <w:sz w:val="20"/>
                <w:szCs w:val="20"/>
                <w:rtl w:val="0"/>
              </w:rPr>
              <w:t>Cost Element의 조회, Cost Element Group의 생성, 조회, 변경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hRule="auto" w:val="600"/>
        </w:trPr>
        <w:tc>
          <w:tcPr>
            <w:shd w:val="clear" w:color="auto" w:fill="B3B3B3"/>
            <w:vAlign w:val="center"/>
          </w:tcPr>
          <w:p w:rsidR="00A77B3E">
            <w:pPr>
              <w:jc w:val="left"/>
              <w:rPr>
                <w:rFonts w:ascii="Malgun Gothic" w:eastAsia="Malgun Gothic" w:hAnsi="Malgun Gothic" w:cs="Malgun Gothic"/>
                <w:b/>
                <w:color w:val="000000"/>
                <w:sz w:val="20"/>
              </w:rPr>
            </w:pPr>
            <w:r>
              <w:rPr>
                <w:rFonts w:ascii="Malgun Gothic" w:eastAsia="Malgun Gothic" w:hAnsi="Malgun Gothic" w:cs="Malgun Gothic"/>
                <w:b/>
                <w:color w:val="000000"/>
                <w:sz w:val="20"/>
              </w:rPr>
              <w:t>주기</w:t>
            </w:r>
          </w:p>
        </w:tc>
        <w:tc>
          <w:tcPr>
            <w:shd w:val="clear" w:color="auto" w:fill="FFFFFF"/>
            <w:vAlign w:val="center"/>
          </w:tcPr>
          <w:p w:rsidR="00A77B3E">
            <w:pPr>
              <w:jc w:val="left"/>
              <w:rPr>
                <w:rFonts w:ascii="Malgun Gothic" w:eastAsia="Malgun Gothic" w:hAnsi="Malgun Gothic" w:cs="Malgun Gothic"/>
                <w:b w:val="0"/>
                <w:color w:val="000000"/>
                <w:sz w:val="20"/>
              </w:rPr>
            </w:pPr>
            <w:r>
              <w:rPr>
                <w:rFonts w:ascii="Malgun Gothic" w:eastAsia="Malgun Gothic" w:hAnsi="Malgun Gothic" w:cs="Malgun Gothic"/>
                <w:b w:val="0"/>
                <w:color w:val="000000"/>
                <w:sz w:val="20"/>
              </w:rPr>
              <w:t xml:space="preserve"> </w:t>
            </w:r>
          </w:p>
        </w:tc>
        <w:tc>
          <w:tcPr>
            <w:shd w:val="clear" w:color="auto" w:fill="B3B3B3"/>
            <w:vAlign w:val="center"/>
          </w:tcPr>
          <w:p w:rsidR="00A77B3E">
            <w:pPr>
              <w:jc w:val="left"/>
              <w:rPr>
                <w:rFonts w:ascii="Malgun Gothic" w:eastAsia="Malgun Gothic" w:hAnsi="Malgun Gothic" w:cs="Malgun Gothic"/>
                <w:b/>
                <w:color w:val="000000"/>
                <w:sz w:val="20"/>
              </w:rPr>
            </w:pPr>
            <w:r>
              <w:rPr>
                <w:rFonts w:ascii="Malgun Gothic" w:eastAsia="Malgun Gothic" w:hAnsi="Malgun Gothic" w:cs="Malgun Gothic"/>
                <w:b/>
                <w:color w:val="000000"/>
                <w:sz w:val="20"/>
              </w:rPr>
              <w:t>System Type</w:t>
            </w:r>
          </w:p>
        </w:tc>
        <w:tc>
          <w:tcPr>
            <w:shd w:val="clear" w:color="auto" w:fill="FFFFFF"/>
            <w:vAlign w:val="center"/>
          </w:tcPr>
          <w:p w:rsidR="00A77B3E">
            <w:pPr>
              <w:jc w:val="left"/>
              <w:rPr>
                <w:rFonts w:ascii="Malgun Gothic" w:eastAsia="Malgun Gothic" w:hAnsi="Malgun Gothic" w:cs="Malgun Gothic"/>
                <w:b w:val="0"/>
                <w:color w:val="000000"/>
                <w:sz w:val="20"/>
              </w:rPr>
            </w:pPr>
            <w:r>
              <w:rPr>
                <w:rFonts w:ascii="Malgun Gothic" w:eastAsia="Malgun Gothic" w:hAnsi="Malgun Gothic" w:cs="Malgun Gothic"/>
                <w:b w:val="0"/>
                <w:color w:val="000000"/>
                <w:sz w:val="20"/>
              </w:rPr>
              <w:t xml:space="preserve"> 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hRule="auto" w:val="600"/>
        </w:trPr>
        <w:tc>
          <w:tcPr>
            <w:shd w:val="clear" w:color="auto" w:fill="B3B3B3"/>
            <w:vAlign w:val="center"/>
          </w:tcPr>
          <w:p w:rsidR="00A77B3E">
            <w:pPr>
              <w:jc w:val="left"/>
              <w:rPr>
                <w:rFonts w:ascii="Malgun Gothic" w:eastAsia="Malgun Gothic" w:hAnsi="Malgun Gothic" w:cs="Malgun Gothic"/>
                <w:b/>
                <w:color w:val="000000"/>
                <w:sz w:val="20"/>
              </w:rPr>
            </w:pPr>
            <w:r>
              <w:rPr>
                <w:rFonts w:ascii="Malgun Gothic" w:eastAsia="Malgun Gothic" w:hAnsi="Malgun Gothic" w:cs="Malgun Gothic"/>
                <w:b/>
                <w:color w:val="000000"/>
                <w:sz w:val="20"/>
              </w:rPr>
              <w:t>Input</w:t>
            </w:r>
          </w:p>
        </w:tc>
        <w:tc>
          <w:tcPr>
            <w:shd w:val="clear" w:color="auto" w:fill="FFFFFF"/>
            <w:vAlign w:val="center"/>
          </w:tcPr>
          <w:p w:rsidR="00A77B3E">
            <w:pPr>
              <w:jc w:val="left"/>
              <w:rPr>
                <w:rFonts w:ascii="Malgun Gothic" w:eastAsia="Malgun Gothic" w:hAnsi="Malgun Gothic" w:cs="Malgun Gothic"/>
                <w:b w:val="0"/>
                <w:color w:val="000000"/>
                <w:sz w:val="20"/>
              </w:rPr>
            </w:pPr>
            <w:r>
              <w:rPr>
                <w:rFonts w:ascii="Malgun Gothic" w:eastAsia="Malgun Gothic" w:hAnsi="Malgun Gothic" w:cs="Malgun Gothic"/>
                <w:b w:val="0"/>
                <w:color w:val="000000"/>
                <w:sz w:val="20"/>
              </w:rPr>
              <w:t xml:space="preserve"> </w:t>
            </w:r>
          </w:p>
        </w:tc>
        <w:tc>
          <w:tcPr>
            <w:shd w:val="clear" w:color="auto" w:fill="B3B3B3"/>
            <w:vAlign w:val="center"/>
          </w:tcPr>
          <w:p w:rsidR="00A77B3E">
            <w:pPr>
              <w:jc w:val="left"/>
              <w:rPr>
                <w:rFonts w:ascii="Malgun Gothic" w:eastAsia="Malgun Gothic" w:hAnsi="Malgun Gothic" w:cs="Malgun Gothic"/>
                <w:b/>
                <w:color w:val="000000"/>
                <w:sz w:val="20"/>
              </w:rPr>
            </w:pPr>
            <w:r>
              <w:rPr>
                <w:rFonts w:ascii="Malgun Gothic" w:eastAsia="Malgun Gothic" w:hAnsi="Malgun Gothic" w:cs="Malgun Gothic"/>
                <w:b/>
                <w:color w:val="000000"/>
                <w:sz w:val="20"/>
              </w:rPr>
              <w:t>Output</w:t>
            </w:r>
          </w:p>
        </w:tc>
        <w:tc>
          <w:tcPr>
            <w:shd w:val="clear" w:color="auto" w:fill="FFFFFF"/>
            <w:vAlign w:val="center"/>
          </w:tcPr>
          <w:p w:rsidR="00A77B3E">
            <w:pPr>
              <w:jc w:val="left"/>
              <w:rPr>
                <w:rFonts w:ascii="Malgun Gothic" w:eastAsia="Malgun Gothic" w:hAnsi="Malgun Gothic" w:cs="Malgun Gothic"/>
                <w:b w:val="0"/>
                <w:color w:val="000000"/>
                <w:sz w:val="20"/>
              </w:rPr>
            </w:pPr>
            <w:r>
              <w:rPr>
                <w:rFonts w:ascii="Malgun Gothic" w:eastAsia="Malgun Gothic" w:hAnsi="Malgun Gothic" w:cs="Malgun Gothic"/>
                <w:b w:val="0"/>
                <w:color w:val="000000"/>
                <w:sz w:val="20"/>
              </w:rPr>
              <w:t xml:space="preserve"> 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hRule="auto" w:val="600"/>
        </w:trPr>
        <w:tc>
          <w:tcPr>
            <w:shd w:val="clear" w:color="auto" w:fill="B3B3B3"/>
            <w:vAlign w:val="center"/>
          </w:tcPr>
          <w:p w:rsidR="00A77B3E">
            <w:pPr>
              <w:jc w:val="left"/>
              <w:rPr>
                <w:rFonts w:ascii="Malgun Gothic" w:eastAsia="Malgun Gothic" w:hAnsi="Malgun Gothic" w:cs="Malgun Gothic"/>
                <w:b/>
                <w:color w:val="000000"/>
                <w:sz w:val="20"/>
              </w:rPr>
            </w:pPr>
            <w:r>
              <w:rPr>
                <w:rFonts w:ascii="Malgun Gothic" w:eastAsia="Malgun Gothic" w:hAnsi="Malgun Gothic" w:cs="Malgun Gothic"/>
                <w:b/>
                <w:color w:val="000000"/>
                <w:sz w:val="20"/>
              </w:rPr>
              <w:t>Region</w:t>
            </w:r>
          </w:p>
        </w:tc>
        <w:tc>
          <w:tcPr>
            <w:shd w:val="clear" w:color="auto" w:fill="FFFFFF"/>
            <w:vAlign w:val="center"/>
          </w:tcPr>
          <w:p w:rsidR="00A77B3E">
            <w:pPr>
              <w:jc w:val="left"/>
              <w:rPr>
                <w:rFonts w:ascii="Malgun Gothic" w:eastAsia="Malgun Gothic" w:hAnsi="Malgun Gothic" w:cs="Malgun Gothic"/>
                <w:b w:val="0"/>
                <w:color w:val="000000"/>
                <w:sz w:val="20"/>
              </w:rPr>
            </w:pPr>
            <w:r>
              <w:rPr>
                <w:rFonts w:ascii="Malgun Gothic" w:eastAsia="Malgun Gothic" w:hAnsi="Malgun Gothic" w:cs="Malgun Gothic"/>
                <w:b w:val="0"/>
                <w:color w:val="000000"/>
                <w:sz w:val="20"/>
              </w:rPr>
              <w:t xml:space="preserve"> </w:t>
            </w:r>
          </w:p>
        </w:tc>
        <w:tc>
          <w:tcPr>
            <w:shd w:val="clear" w:color="auto" w:fill="B3B3B3"/>
            <w:vAlign w:val="center"/>
          </w:tcPr>
          <w:p w:rsidR="00A77B3E">
            <w:pPr>
              <w:jc w:val="left"/>
              <w:rPr>
                <w:rFonts w:ascii="Malgun Gothic" w:eastAsia="Malgun Gothic" w:hAnsi="Malgun Gothic" w:cs="Malgun Gothic"/>
                <w:b/>
                <w:color w:val="000000"/>
                <w:sz w:val="20"/>
              </w:rPr>
            </w:pPr>
            <w:r>
              <w:rPr>
                <w:rFonts w:ascii="Malgun Gothic" w:eastAsia="Malgun Gothic" w:hAnsi="Malgun Gothic" w:cs="Malgun Gothic"/>
                <w:b/>
                <w:color w:val="000000"/>
                <w:sz w:val="20"/>
              </w:rPr>
              <w:t>Progress</w:t>
            </w:r>
          </w:p>
        </w:tc>
        <w:tc>
          <w:tcPr>
            <w:shd w:val="clear" w:color="auto" w:fill="FFFFFF"/>
            <w:vAlign w:val="center"/>
          </w:tcPr>
          <w:p w:rsidR="00A77B3E">
            <w:pPr>
              <w:jc w:val="left"/>
              <w:rPr>
                <w:rFonts w:ascii="Malgun Gothic" w:eastAsia="Malgun Gothic" w:hAnsi="Malgun Gothic" w:cs="Malgun Gothic"/>
                <w:b w:val="0"/>
                <w:color w:val="000000"/>
                <w:sz w:val="20"/>
              </w:rPr>
            </w:pPr>
            <w:r>
              <w:rPr>
                <w:rFonts w:ascii="Malgun Gothic" w:eastAsia="Malgun Gothic" w:hAnsi="Malgun Gothic" w:cs="Malgun Gothic"/>
                <w:b w:val="0"/>
                <w:color w:val="000000"/>
                <w:sz w:val="20"/>
              </w:rPr>
              <w:t>선후행 검토중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hRule="auto" w:val="600"/>
        </w:trPr>
        <w:tc>
          <w:tcPr>
            <w:shd w:val="clear" w:color="auto" w:fill="B3B3B3"/>
            <w:vAlign w:val="center"/>
          </w:tcPr>
          <w:p w:rsidR="00A77B3E">
            <w:pPr>
              <w:jc w:val="left"/>
              <w:rPr>
                <w:rFonts w:ascii="Malgun Gothic" w:eastAsia="Malgun Gothic" w:hAnsi="Malgun Gothic" w:cs="Malgun Gothic"/>
                <w:b/>
                <w:color w:val="000000"/>
                <w:sz w:val="20"/>
              </w:rPr>
            </w:pPr>
            <w:r>
              <w:rPr>
                <w:rFonts w:ascii="Malgun Gothic" w:eastAsia="Malgun Gothic" w:hAnsi="Malgun Gothic" w:cs="Malgun Gothic"/>
                <w:b/>
                <w:color w:val="000000"/>
                <w:sz w:val="20"/>
              </w:rPr>
              <w:t>작성자</w:t>
            </w:r>
          </w:p>
        </w:tc>
        <w:tc>
          <w:tcPr>
            <w:shd w:val="clear" w:color="auto" w:fill="FFFFFF"/>
            <w:vAlign w:val="center"/>
          </w:tcPr>
          <w:p w:rsidR="00A77B3E">
            <w:pPr>
              <w:jc w:val="left"/>
              <w:rPr>
                <w:rFonts w:ascii="Malgun Gothic" w:eastAsia="Malgun Gothic" w:hAnsi="Malgun Gothic" w:cs="Malgun Gothic"/>
                <w:b w:val="0"/>
                <w:color w:val="000000"/>
                <w:sz w:val="20"/>
              </w:rPr>
            </w:pPr>
            <w:r>
              <w:rPr>
                <w:rFonts w:ascii="Malgun Gothic" w:eastAsia="Malgun Gothic" w:hAnsi="Malgun Gothic" w:cs="Malgun Gothic"/>
                <w:b w:val="0"/>
                <w:color w:val="000000"/>
                <w:sz w:val="20"/>
              </w:rPr>
              <w:t>박수진</w:t>
            </w:r>
          </w:p>
        </w:tc>
        <w:tc>
          <w:tcPr>
            <w:shd w:val="clear" w:color="auto" w:fill="B3B3B3"/>
            <w:vAlign w:val="center"/>
          </w:tcPr>
          <w:p w:rsidR="00A77B3E">
            <w:pPr>
              <w:jc w:val="left"/>
              <w:rPr>
                <w:rFonts w:ascii="Malgun Gothic" w:eastAsia="Malgun Gothic" w:hAnsi="Malgun Gothic" w:cs="Malgun Gothic"/>
                <w:b/>
                <w:color w:val="000000"/>
                <w:sz w:val="20"/>
              </w:rPr>
            </w:pPr>
            <w:r>
              <w:rPr>
                <w:rFonts w:ascii="Malgun Gothic" w:eastAsia="Malgun Gothic" w:hAnsi="Malgun Gothic" w:cs="Malgun Gothic"/>
                <w:b/>
                <w:color w:val="000000"/>
                <w:sz w:val="20"/>
              </w:rPr>
              <w:t>수정일</w:t>
            </w:r>
          </w:p>
        </w:tc>
        <w:tc>
          <w:tcPr>
            <w:shd w:val="clear" w:color="auto" w:fill="FFFFFF"/>
            <w:vAlign w:val="center"/>
          </w:tcPr>
          <w:p w:rsidR="00A77B3E">
            <w:pPr>
              <w:jc w:val="left"/>
              <w:rPr>
                <w:rFonts w:ascii="Malgun Gothic" w:eastAsia="Malgun Gothic" w:hAnsi="Malgun Gothic" w:cs="Malgun Gothic"/>
                <w:b w:val="0"/>
                <w:color w:val="000000"/>
                <w:sz w:val="20"/>
              </w:rPr>
            </w:pPr>
            <w:r>
              <w:rPr>
                <w:rFonts w:ascii="Malgun Gothic" w:eastAsia="Malgun Gothic" w:hAnsi="Malgun Gothic" w:cs="Malgun Gothic"/>
                <w:b w:val="0"/>
                <w:color w:val="000000"/>
                <w:sz w:val="20"/>
              </w:rPr>
              <w:t>2024/02/20</w:t>
            </w:r>
          </w:p>
        </w:tc>
      </w:tr>
    </w:tbl>
    <w:p w:rsidR="00A77B3E">
      <w:pPr>
        <w:rPr>
          <w:rFonts w:ascii="Malgun Gothic" w:eastAsia="Malgun Gothic" w:hAnsi="Malgun Gothic" w:cs="Malgun Gothic"/>
          <w:b/>
          <w:color w:val="000000"/>
          <w:sz w:val="20"/>
        </w:rPr>
      </w:pPr>
    </w:p>
    <w:p w:rsidR="00A77B3E">
      <w:pPr>
        <w:rPr>
          <w:rFonts w:ascii="Malgun Gothic" w:eastAsia="Malgun Gothic" w:hAnsi="Malgun Gothic" w:cs="Malgun Gothic"/>
          <w:b/>
          <w:color w:val="000000"/>
          <w:sz w:val="20"/>
        </w:rPr>
        <w:sectPr>
          <w:headerReference w:type="default" r:id="rId4"/>
          <w:footerReference w:type="default" r:id="rId5"/>
          <w:pgSz w:w="11906" w:h="16838"/>
          <w:pgMar w:top="600" w:right="600" w:bottom="600" w:left="600" w:header="500" w:footer="500" w:gutter="0"/>
          <w:cols w:space="708"/>
          <w:titlePg w:val="0"/>
          <w:docGrid w:linePitch="360"/>
        </w:sectPr>
      </w:pPr>
    </w:p>
    <w:p w:rsidR="00A77B3E">
      <w:pPr>
        <w:rPr>
          <w:rFonts w:ascii="Malgun Gothic" w:eastAsia="Malgun Gothic" w:hAnsi="Malgun Gothic" w:cs="Malgun Gothic"/>
          <w:b/>
          <w:color w:val="404040"/>
          <w:sz w:val="22"/>
        </w:rPr>
      </w:pPr>
      <w:r>
        <w:rPr>
          <w:rFonts w:ascii="Malgun Gothic" w:eastAsia="Malgun Gothic" w:hAnsi="Malgun Gothic" w:cs="Malgun Gothic"/>
          <w:b/>
          <w:color w:val="404040"/>
          <w:sz w:val="22"/>
        </w:rPr>
        <w:t>2. 업무처리 절차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92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Malgun Gothic" w:eastAsia="Malgun Gothic" w:hAnsi="Malgun Gothic" w:cs="Malgun Gothic"/>
                <w:b/>
                <w:color w:val="404040"/>
                <w:sz w:val="22"/>
              </w:rPr>
            </w:pPr>
          </w:p>
          <w:p w:rsidR="00A77B3E">
            <w:pPr>
              <w:jc w:val="center"/>
              <w:rPr>
                <w:rFonts w:ascii="Malgun Gothic" w:eastAsia="Malgun Gothic" w:hAnsi="Malgun Gothic" w:cs="Malgun Gothic"/>
                <w:b/>
                <w:color w:val="404040"/>
                <w:sz w:val="22"/>
              </w:rPr>
            </w:pPr>
            <w:r>
              <w:rPr>
                <w:rFonts w:ascii="Malgun Gothic" w:eastAsia="Malgun Gothic" w:hAnsi="Malgun Gothic" w:cs="Malgun Gothic"/>
                <w:b/>
                <w:color w:val="404040"/>
                <w:sz w:val="2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394pt;mso-position-horizontal-relative:page;mso-position-vertical-relative:page;width:537pt">
                  <v:imagedata r:id="rId6" o:title=""/>
                </v:shape>
              </w:pict>
            </w:r>
          </w:p>
          <w:p w:rsidR="00A77B3E">
            <w:pPr>
              <w:jc w:val="center"/>
              <w:rPr>
                <w:rFonts w:ascii="Malgun Gothic" w:eastAsia="Malgun Gothic" w:hAnsi="Malgun Gothic" w:cs="Malgun Gothic"/>
                <w:b/>
                <w:color w:val="404040"/>
                <w:sz w:val="22"/>
              </w:rPr>
            </w:pPr>
          </w:p>
        </w:tc>
      </w:tr>
    </w:tbl>
    <w:p w:rsidR="00A77B3E">
      <w:pPr>
        <w:rPr>
          <w:rFonts w:ascii="Malgun Gothic" w:eastAsia="Malgun Gothic" w:hAnsi="Malgun Gothic" w:cs="Malgun Gothic"/>
          <w:b/>
          <w:color w:val="404040"/>
          <w:sz w:val="22"/>
        </w:rPr>
      </w:pPr>
    </w:p>
    <w:sectPr>
      <w:type w:val="nextPage"/>
      <w:pgSz w:w="11906" w:h="16838"/>
      <w:pgMar w:top="600" w:right="600" w:bottom="600" w:left="600" w:header="500" w:footer="500" w:gutter="0"/>
      <w:cols w:space="708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140"/>
      <w:rPr>
        <w:rFonts w:ascii="Malgun Gothic" w:eastAsia="Malgun Gothic" w:hAnsi="Malgun Gothic" w:cs="Malgun Gothic"/>
        <w:color w:val="000000"/>
        <w:sz w:val="20"/>
      </w:rPr>
    </w:pPr>
    <w:r>
      <w:pict>
        <v:rect id="_x0000_i2049" style="height:3.75pt;width:535.3pt" o:hrpct="1000" o:hralign="center" o:hrstd="t" o:hrnoshade="t" o:hr="t" filled="t" fillcolor="silver" stroked="f">
          <v:path strokeok="f"/>
        </v:rect>
      </w:pict>
    </w: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08" w:type="dxa"/>
        <w:right w:w="108" w:type="dxa"/>
      </w:tblCellMar>
    </w:tblPr>
    <w:tblGrid>
      <w:gridCol w:w="3641"/>
      <w:gridCol w:w="3641"/>
      <w:gridCol w:w="36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Ex>
      <w:tc>
        <w:tcPr>
          <w:tcBorders>
            <w:top w:val="nil"/>
            <w:left w:val="nil"/>
            <w:bottom w:val="nil"/>
            <w:right w:val="nil"/>
          </w:tcBorders>
        </w:tcPr>
        <w:p>
          <w:pPr>
            <w:spacing w:before="140"/>
            <w:jc w:val="center"/>
            <w:rPr>
              <w:rFonts w:ascii="Malgun Gothic" w:eastAsia="Malgun Gothic" w:hAnsi="Malgun Gothic" w:cs="Malgun Gothic"/>
              <w:color w:val="000000"/>
              <w:sz w:val="20"/>
            </w:rPr>
          </w:pPr>
          <w:r>
            <w:rPr>
              <w:rFonts w:ascii="Malgun Gothic" w:eastAsia="Malgun Gothic" w:hAnsi="Malgun Gothic" w:cs="Malgun Gothic"/>
              <w:color w:val="000000"/>
              <w:sz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50" type="#_x0000_t75" style="height:25pt;width:125pt">
                <v:imagedata r:id="rId1" o:title=""/>
              </v:shape>
            </w:pict>
          </w:r>
        </w:p>
      </w:tc>
      <w:tc>
        <w:tcPr>
          <w:tcW w:w="1650" w:type="pct"/>
          <w:tcBorders>
            <w:top w:val="nil"/>
            <w:left w:val="nil"/>
            <w:bottom w:val="nil"/>
            <w:right w:val="nil"/>
          </w:tcBorders>
        </w:tcPr>
        <w:p>
          <w:pPr>
            <w:spacing w:before="140"/>
            <w:jc w:val="center"/>
            <w:rPr>
              <w:rFonts w:ascii="Malgun Gothic" w:eastAsia="Malgun Gothic" w:hAnsi="Malgun Gothic" w:cs="Malgun Gothic"/>
              <w:color w:val="000000"/>
              <w:sz w:val="20"/>
            </w:rPr>
          </w:pPr>
          <w:r>
            <w:rPr>
              <w:rFonts w:ascii="Malgun Gothic" w:eastAsia="Malgun Gothic" w:hAnsi="Malgun Gothic" w:cs="Malgun Gothic"/>
              <w:color w:val="000000"/>
              <w:sz w:val="20"/>
            </w:rPr>
            <w:fldChar w:fldCharType="begin"/>
          </w:r>
          <w:r>
            <w:rPr>
              <w:rFonts w:ascii="Malgun Gothic" w:eastAsia="Malgun Gothic" w:hAnsi="Malgun Gothic" w:cs="Malgun Gothic"/>
              <w:color w:val="000000"/>
              <w:sz w:val="20"/>
            </w:rPr>
            <w:instrText>PAGE</w:instrText>
          </w:r>
          <w:r>
            <w:rPr>
              <w:rFonts w:ascii="Malgun Gothic" w:eastAsia="Malgun Gothic" w:hAnsi="Malgun Gothic" w:cs="Malgun Gothic"/>
              <w:color w:val="000000"/>
              <w:sz w:val="20"/>
            </w:rPr>
            <w:fldChar w:fldCharType="separate"/>
          </w:r>
          <w:r>
            <w:rPr>
              <w:rFonts w:ascii="Malgun Gothic" w:eastAsia="Malgun Gothic" w:hAnsi="Malgun Gothic" w:cs="Malgun Gothic"/>
              <w:color w:val="000000"/>
              <w:sz w:val="20"/>
            </w:rPr>
            <w:fldChar w:fldCharType="end"/>
          </w:r>
          <w:r>
            <w:rPr>
              <w:rFonts w:ascii="Malgun Gothic" w:eastAsia="Malgun Gothic" w:hAnsi="Malgun Gothic" w:cs="Malgun Gothic"/>
              <w:color w:val="000000"/>
              <w:sz w:val="20"/>
            </w:rPr>
            <w:t xml:space="preserve"> / </w:t>
          </w:r>
          <w:r>
            <w:rPr>
              <w:rFonts w:ascii="Malgun Gothic" w:eastAsia="Malgun Gothic" w:hAnsi="Malgun Gothic" w:cs="Malgun Gothic"/>
              <w:color w:val="000000"/>
              <w:sz w:val="20"/>
            </w:rPr>
            <w:fldChar w:fldCharType="begin"/>
          </w:r>
          <w:r>
            <w:rPr>
              <w:rFonts w:ascii="Malgun Gothic" w:eastAsia="Malgun Gothic" w:hAnsi="Malgun Gothic" w:cs="Malgun Gothic"/>
              <w:color w:val="000000"/>
              <w:sz w:val="20"/>
            </w:rPr>
            <w:instrText>NUMPAGES</w:instrText>
          </w:r>
          <w:r>
            <w:rPr>
              <w:rFonts w:ascii="Malgun Gothic" w:eastAsia="Malgun Gothic" w:hAnsi="Malgun Gothic" w:cs="Malgun Gothic"/>
              <w:color w:val="000000"/>
              <w:sz w:val="20"/>
            </w:rPr>
            <w:fldChar w:fldCharType="separate"/>
          </w:r>
          <w:r>
            <w:rPr>
              <w:rFonts w:ascii="Malgun Gothic" w:eastAsia="Malgun Gothic" w:hAnsi="Malgun Gothic" w:cs="Malgun Gothic"/>
              <w:color w:val="000000"/>
              <w:sz w:val="20"/>
            </w:rPr>
            <w:fldChar w:fldCharType="end"/>
          </w:r>
        </w:p>
      </w:tc>
      <w:tc>
        <w:tcPr>
          <w:tcW w:w="1650" w:type="pct"/>
          <w:tcBorders>
            <w:top w:val="nil"/>
            <w:left w:val="nil"/>
            <w:bottom w:val="nil"/>
            <w:right w:val="nil"/>
          </w:tcBorders>
        </w:tcPr>
        <w:p>
          <w:pPr>
            <w:spacing w:before="140"/>
            <w:jc w:val="center"/>
            <w:rPr>
              <w:rFonts w:ascii="Malgun Gothic" w:eastAsia="Malgun Gothic" w:hAnsi="Malgun Gothic" w:cs="Malgun Gothic"/>
              <w:color w:val="000000"/>
              <w:sz w:val="20"/>
            </w:rPr>
          </w:pPr>
          <w:r>
            <w:rPr>
              <w:rFonts w:ascii="Malgun Gothic" w:eastAsia="Malgun Gothic" w:hAnsi="Malgun Gothic" w:cs="Malgun Gothic"/>
              <w:color w:val="000000"/>
              <w:sz w:val="20"/>
            </w:rPr>
            <w:t xml:space="preserve">Process Asset Library </w:t>
          </w:r>
        </w:p>
      </w:tc>
    </w:tr>
  </w:tbl>
  <w:p>
    <w:pPr>
      <w:spacing w:before="140"/>
      <w:rPr>
        <w:rFonts w:ascii="Malgun Gothic" w:eastAsia="Malgun Gothic" w:hAnsi="Malgun Gothic" w:cs="Malgun Gothic"/>
        <w:color w:val="000000"/>
        <w:sz w:val="20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08" w:type="dxa"/>
        <w:right w:w="108" w:type="dxa"/>
      </w:tblCellMar>
    </w:tblPr>
    <w:tblGrid>
      <w:gridCol w:w="2730"/>
      <w:gridCol w:w="3511"/>
      <w:gridCol w:w="4681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Ex>
      <w:trPr>
        <w:trHeight w:hRule="auto" w:val="520"/>
      </w:trPr>
      <w:tc>
        <w:tcPr>
          <w:vMerge w:val="restart"/>
          <w:vAlign w:val="center"/>
        </w:tcPr>
        <w:p>
          <w:pPr>
            <w:jc w:val="center"/>
            <w:rPr>
              <w:rFonts w:ascii="Malgun Gothic" w:eastAsia="Malgun Gothic" w:hAnsi="Malgun Gothic" w:cs="Malgun Gothic"/>
              <w:b/>
              <w:color w:val="000000"/>
              <w:sz w:val="28"/>
              <w:u w:val="none"/>
            </w:rPr>
          </w:pPr>
          <w:r>
            <w:rPr>
              <w:rFonts w:ascii="Malgun Gothic" w:eastAsia="Malgun Gothic" w:hAnsi="Malgun Gothic" w:cs="Malgun Gothic"/>
              <w:b/>
              <w:color w:val="000000"/>
              <w:sz w:val="28"/>
              <w:u w:val="none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51" type="#_x0000_t75" style="height:25pt;width:125pt">
                <v:imagedata r:id="rId1" o:title=""/>
              </v:shape>
            </w:pict>
          </w:r>
        </w:p>
      </w:tc>
      <w:tc>
        <w:tcPr>
          <w:gridSpan w:val="2"/>
          <w:vAlign w:val="center"/>
        </w:tcPr>
        <w:p>
          <w:pPr>
            <w:jc w:val="center"/>
            <w:rPr>
              <w:rFonts w:ascii="Malgun Gothic" w:eastAsia="Malgun Gothic" w:hAnsi="Malgun Gothic" w:cs="Malgun Gothic"/>
              <w:b/>
              <w:color w:val="000000"/>
              <w:sz w:val="28"/>
              <w:u w:val="none"/>
            </w:rPr>
          </w:pPr>
          <w:r>
            <w:rPr>
              <w:rFonts w:ascii="Malgun Gothic" w:eastAsia="Malgun Gothic" w:hAnsi="Malgun Gothic" w:cs="Malgun Gothic"/>
              <w:b/>
              <w:color w:val="000000"/>
              <w:sz w:val="28"/>
              <w:u w:val="none"/>
            </w:rPr>
            <w:t>Process definition report</w:t>
          </w:r>
        </w:p>
      </w:tc>
    </w:tr>
    <w:tr>
      <w:tblPrEx>
        <w:tblW w:w="5000" w:type="pct"/>
        <w:tblLayout w:type="fixed"/>
        <w:tblCellMar>
          <w:left w:w="108" w:type="dxa"/>
          <w:right w:w="108" w:type="dxa"/>
        </w:tblCellMar>
      </w:tblPrEx>
      <w:trPr>
        <w:trHeight w:hRule="auto" w:val="600"/>
      </w:trPr>
      <w:tc>
        <w:tcPr>
          <w:vMerge/>
          <w:shd w:val="clear" w:color="auto" w:fill="FFFFFF"/>
          <w:vAlign w:val="center"/>
        </w:tcPr>
        <w:p>
          <w:pPr>
            <w:jc w:val="center"/>
            <w:rPr>
              <w:rFonts w:ascii="Malgun Gothic" w:eastAsia="Malgun Gothic" w:hAnsi="Malgun Gothic" w:cs="Malgun Gothic"/>
              <w:b w:val="0"/>
              <w:color w:val="000000"/>
              <w:sz w:val="22"/>
              <w:u w:val="none"/>
            </w:rPr>
          </w:pPr>
        </w:p>
      </w:tc>
      <w:tc>
        <w:tcPr>
          <w:shd w:val="clear" w:color="auto" w:fill="FFFFFF"/>
          <w:vAlign w:val="center"/>
        </w:tcPr>
        <w:p>
          <w:pPr>
            <w:jc w:val="center"/>
            <w:rPr>
              <w:rFonts w:ascii="Malgun Gothic" w:eastAsia="Malgun Gothic" w:hAnsi="Malgun Gothic" w:cs="Malgun Gothic"/>
              <w:b w:val="0"/>
              <w:color w:val="000000"/>
              <w:sz w:val="22"/>
              <w:u w:val="none"/>
            </w:rPr>
          </w:pPr>
          <w:r>
            <w:rPr>
              <w:rFonts w:ascii="Malgun Gothic" w:eastAsia="Malgun Gothic" w:hAnsi="Malgun Gothic" w:cs="Malgun Gothic"/>
              <w:b w:val="0"/>
              <w:color w:val="000000"/>
              <w:sz w:val="22"/>
              <w:u w:val="none"/>
            </w:rPr>
            <w:t>CCO.01.01.01 Cost Element 관리</w:t>
          </w:r>
        </w:p>
      </w:tc>
      <w:tc>
        <w:tcPr>
          <w:shd w:val="clear" w:color="auto" w:fill="FFFFFF"/>
          <w:vAlign w:val="center"/>
        </w:tcPr>
        <w:p>
          <w:pPr>
            <w:jc w:val="center"/>
            <w:rPr>
              <w:rFonts w:ascii="Malgun Gothic" w:eastAsia="Malgun Gothic" w:hAnsi="Malgun Gothic" w:cs="Malgun Gothic"/>
              <w:b w:val="0"/>
              <w:color w:val="000000"/>
              <w:sz w:val="22"/>
              <w:u w:val="none"/>
            </w:rPr>
          </w:pPr>
          <w:r>
            <w:rPr>
              <w:rFonts w:ascii="Malgun Gothic" w:eastAsia="Malgun Gothic" w:hAnsi="Malgun Gothic" w:cs="Malgun Gothic"/>
              <w:b w:val="0"/>
              <w:color w:val="000000"/>
              <w:sz w:val="22"/>
              <w:u w:val="none"/>
            </w:rPr>
            <w:t>ASIS Process/Process(조선)/관리회계/기준정보/마스터 관리</w:t>
          </w:r>
        </w:p>
      </w:tc>
    </w:tr>
  </w:tbl>
  <w:p>
    <w:r>
      <w:pict>
        <v:rect id="_x0000_i2052" style="height:3pt;width:535.3pt" o:hrpct="1000" o:hralign="center" o:hrstd="t" o:hrnoshade="t" o:hr="t" filled="t" fillcolor="silver" stroked="f">
          <v:path strokeok="f"/>
        </v:rect>
      </w:pict>
    </w:r>
  </w:p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image" Target="media/image3.png" /><Relationship Id="rId7" Type="http://schemas.openxmlformats.org/officeDocument/2006/relationships/styles" Target="styles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