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E1C" w:rsidRDefault="001B6E1C">
      <w:r>
        <w:rPr>
          <w:rFonts w:hint="eastAsia"/>
        </w:rPr>
        <w:t>导论</w:t>
      </w:r>
    </w:p>
    <w:p w:rsidR="002F29DD" w:rsidRDefault="001B6E1C">
      <w:r>
        <w:rPr>
          <w:rFonts w:hint="eastAsia"/>
        </w:rPr>
        <w:t>P</w:t>
      </w:r>
      <w:r>
        <w:t xml:space="preserve">3 </w:t>
      </w:r>
      <w:r>
        <w:rPr>
          <w:rFonts w:hint="eastAsia"/>
        </w:rPr>
        <w:t>马克思主义的基本立场、基本观点、基本方法</w:t>
      </w:r>
      <w:r>
        <w:rPr>
          <w:rFonts w:hint="eastAsia"/>
        </w:rPr>
        <w:t xml:space="preserve"> </w:t>
      </w:r>
      <w:r>
        <w:rPr>
          <w:rFonts w:hint="eastAsia"/>
        </w:rPr>
        <w:t>有机统一</w:t>
      </w:r>
    </w:p>
    <w:p w:rsidR="001B6E1C" w:rsidRDefault="001B6E1C">
      <w:r>
        <w:rPr>
          <w:rFonts w:hint="eastAsia"/>
        </w:rPr>
        <w:t>P10</w:t>
      </w:r>
      <w:r>
        <w:t xml:space="preserve"> </w:t>
      </w:r>
      <w:r>
        <w:rPr>
          <w:rFonts w:hint="eastAsia"/>
        </w:rPr>
        <w:t>马克思主义的鲜明特征：科学性、革命性、实践性、人民性、发展性</w:t>
      </w:r>
    </w:p>
    <w:p w:rsidR="001B6E1C" w:rsidRDefault="001B6E1C">
      <w:r>
        <w:rPr>
          <w:rFonts w:hint="eastAsia"/>
        </w:rPr>
        <w:t>P13</w:t>
      </w:r>
      <w:r>
        <w:t xml:space="preserve"> </w:t>
      </w:r>
      <w:r>
        <w:rPr>
          <w:rFonts w:hint="eastAsia"/>
        </w:rPr>
        <w:t>马克思主义的当代价值：</w:t>
      </w:r>
      <w:r>
        <w:rPr>
          <w:rFonts w:hint="eastAsia"/>
        </w:rPr>
        <w:t>1</w:t>
      </w:r>
      <w:r>
        <w:rPr>
          <w:rFonts w:hint="eastAsia"/>
        </w:rPr>
        <w:t>、观察当代世界变化的认识工具</w:t>
      </w:r>
      <w:r>
        <w:rPr>
          <w:rFonts w:hint="eastAsia"/>
        </w:rPr>
        <w:t xml:space="preserve"> 2</w:t>
      </w:r>
      <w:r>
        <w:rPr>
          <w:rFonts w:hint="eastAsia"/>
        </w:rPr>
        <w:t>、指引当代中国发展的行动指南</w:t>
      </w:r>
      <w:r>
        <w:rPr>
          <w:rFonts w:hint="eastAsia"/>
        </w:rPr>
        <w:t xml:space="preserve"> 3</w:t>
      </w:r>
      <w:r>
        <w:rPr>
          <w:rFonts w:hint="eastAsia"/>
        </w:rPr>
        <w:t>、引领人类社会进步的科学真理</w:t>
      </w:r>
    </w:p>
    <w:p w:rsidR="001B6E1C" w:rsidRDefault="001B6E1C">
      <w:r>
        <w:rPr>
          <w:rFonts w:hint="eastAsia"/>
        </w:rPr>
        <w:t>P17</w:t>
      </w:r>
      <w:r>
        <w:t xml:space="preserve"> </w:t>
      </w:r>
      <w:r>
        <w:rPr>
          <w:rFonts w:hint="eastAsia"/>
        </w:rPr>
        <w:t>自觉学习和运用马克思主义：</w:t>
      </w:r>
      <w:r>
        <w:rPr>
          <w:rFonts w:hint="eastAsia"/>
        </w:rPr>
        <w:t>1</w:t>
      </w:r>
      <w:r>
        <w:rPr>
          <w:rFonts w:hint="eastAsia"/>
        </w:rPr>
        <w:t>、努力学习和掌握马克思主义的基本立场、观点、方法</w:t>
      </w:r>
      <w:r>
        <w:rPr>
          <w:rFonts w:hint="eastAsia"/>
        </w:rPr>
        <w:t xml:space="preserve"> 2</w:t>
      </w:r>
      <w:r>
        <w:rPr>
          <w:rFonts w:hint="eastAsia"/>
        </w:rPr>
        <w:t>、坚持理论联系实际的马克思主义学风</w:t>
      </w:r>
      <w:r>
        <w:rPr>
          <w:rFonts w:hint="eastAsia"/>
        </w:rPr>
        <w:t xml:space="preserve"> 3</w:t>
      </w:r>
      <w:r>
        <w:rPr>
          <w:rFonts w:hint="eastAsia"/>
        </w:rPr>
        <w:t>、自觉将马克思主义内化于心、外化于行</w:t>
      </w:r>
    </w:p>
    <w:p w:rsidR="001B6E1C" w:rsidRDefault="001B6E1C" w:rsidP="001B6E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世界的物质性及发展规律</w:t>
      </w:r>
    </w:p>
    <w:p w:rsidR="001B6E1C" w:rsidRDefault="001B6E1C" w:rsidP="001B6E1C">
      <w:pPr>
        <w:pStyle w:val="a3"/>
        <w:ind w:left="720" w:firstLineChars="0" w:firstLine="0"/>
      </w:pPr>
      <w:r>
        <w:rPr>
          <w:rFonts w:hint="eastAsia"/>
        </w:rPr>
        <w:t>哲学是系统化、理论化的世界观</w:t>
      </w:r>
    </w:p>
    <w:p w:rsidR="001B6E1C" w:rsidRDefault="001B6E1C" w:rsidP="001B6E1C">
      <w:pPr>
        <w:pStyle w:val="a3"/>
        <w:ind w:left="720" w:firstLineChars="0" w:firstLine="0"/>
      </w:pPr>
      <w:r>
        <w:rPr>
          <w:rFonts w:hint="eastAsia"/>
        </w:rPr>
        <w:t>物质现象、精神现象；认识世界、改造世界</w:t>
      </w:r>
    </w:p>
    <w:p w:rsidR="001B6E1C" w:rsidRDefault="001B6E1C" w:rsidP="001B6E1C">
      <w:pPr>
        <w:pStyle w:val="a3"/>
        <w:ind w:left="720" w:firstLineChars="0" w:firstLine="0"/>
      </w:pPr>
      <w:r>
        <w:rPr>
          <w:rFonts w:hint="eastAsia"/>
        </w:rPr>
        <w:t>存在和思维的关系问题又称为物质和精神的关系问题，构成了全部哲学的基本问题</w:t>
      </w:r>
    </w:p>
    <w:p w:rsidR="00912D8B" w:rsidRDefault="00912D8B" w:rsidP="001B6E1C">
      <w:pPr>
        <w:pStyle w:val="a3"/>
        <w:ind w:left="720" w:firstLineChars="0" w:firstLine="0"/>
      </w:pPr>
      <w:r>
        <w:rPr>
          <w:rFonts w:hint="eastAsia"/>
        </w:rPr>
        <w:t>存在和思维的关系问题包括两个方面的内容：</w:t>
      </w:r>
    </w:p>
    <w:p w:rsidR="001B6E1C" w:rsidRDefault="00912D8B" w:rsidP="00912D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存在和思维究竟谁是世界的本原，即物质和精神何者是第一性、何者是第二性的问题→划分唯物主义、唯心主义的标准</w:t>
      </w:r>
    </w:p>
    <w:p w:rsidR="00912D8B" w:rsidRDefault="00912D8B" w:rsidP="00912D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存在和思维有没有同一性，即思维能否正确认识存在的问题→划分可知论和不可知论</w:t>
      </w:r>
    </w:p>
    <w:p w:rsidR="00912D8B" w:rsidRDefault="00912D8B" w:rsidP="00912D8B">
      <w:pPr>
        <w:ind w:left="720"/>
      </w:pPr>
      <w:r>
        <w:rPr>
          <w:rFonts w:hint="eastAsia"/>
        </w:rPr>
        <w:t>对哲学基本问题的回答是解决其他一切哲学问题的前提和基础。只有科学解决存在和思维或物质和精神的关系问题，才能正确认识世界的本质和把握世界发展规律</w:t>
      </w:r>
    </w:p>
    <w:p w:rsidR="00912D8B" w:rsidRDefault="00912D8B" w:rsidP="00912D8B">
      <w:pPr>
        <w:ind w:left="720"/>
        <w:rPr>
          <w:rFonts w:hint="eastAsia"/>
        </w:rPr>
      </w:pPr>
      <w:r>
        <w:rPr>
          <w:rFonts w:hint="eastAsia"/>
        </w:rPr>
        <w:t>世界是物质的世界，对物质的正确理解是我们认识和把握世界本质和规律的前提</w:t>
      </w:r>
      <w:bookmarkStart w:id="0" w:name="_GoBack"/>
      <w:bookmarkEnd w:id="0"/>
    </w:p>
    <w:p w:rsidR="001B6E1C" w:rsidRDefault="001B6E1C" w:rsidP="001B6E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实践与认识及其发展规律</w:t>
      </w:r>
    </w:p>
    <w:p w:rsidR="001B6E1C" w:rsidRDefault="001B6E1C" w:rsidP="001B6E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人类社会及其发展规律</w:t>
      </w:r>
    </w:p>
    <w:p w:rsidR="001B6E1C" w:rsidRDefault="001B6E1C" w:rsidP="001B6E1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资本主义的本质及规律</w:t>
      </w:r>
    </w:p>
    <w:sectPr w:rsidR="001B6E1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42A6B"/>
    <w:multiLevelType w:val="hybridMultilevel"/>
    <w:tmpl w:val="480AFECA"/>
    <w:lvl w:ilvl="0" w:tplc="5FA00842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653089"/>
    <w:multiLevelType w:val="hybridMultilevel"/>
    <w:tmpl w:val="E9505838"/>
    <w:lvl w:ilvl="0" w:tplc="BC688E42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E1C"/>
    <w:rsid w:val="0003028F"/>
    <w:rsid w:val="001B6E1C"/>
    <w:rsid w:val="002F29DD"/>
    <w:rsid w:val="008778C0"/>
    <w:rsid w:val="0091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A6808"/>
  <w15:chartTrackingRefBased/>
  <w15:docId w15:val="{CEB6CC0B-1DD1-4339-B1B4-7DDE6C42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8C0"/>
  </w:style>
  <w:style w:type="paragraph" w:styleId="1">
    <w:name w:val="heading 1"/>
    <w:basedOn w:val="a"/>
    <w:link w:val="10"/>
    <w:uiPriority w:val="9"/>
    <w:qFormat/>
    <w:rsid w:val="008778C0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778C0"/>
    <w:pPr>
      <w:spacing w:before="100" w:beforeAutospacing="1" w:after="100" w:afterAutospacing="1" w:line="240" w:lineRule="auto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78C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778C0"/>
    <w:rPr>
      <w:rFonts w:ascii="宋体" w:eastAsia="宋体" w:hAnsi="宋体" w:cs="宋体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1B6E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 Tianyi</dc:creator>
  <cp:keywords/>
  <dc:description/>
  <cp:lastModifiedBy>Zha Tianyi</cp:lastModifiedBy>
  <cp:revision>1</cp:revision>
  <dcterms:created xsi:type="dcterms:W3CDTF">2020-01-08T07:51:00Z</dcterms:created>
  <dcterms:modified xsi:type="dcterms:W3CDTF">2020-01-08T08:06:00Z</dcterms:modified>
</cp:coreProperties>
</file>