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2880"/>
            <w:gridSpan w:val="3"/>
          </w:tcPr>
          <w:p>
            <w:pPr>
              <w:jc w:val="center"/>
            </w:pPr>
            <w:r>
              <w:rPr>
                <w:sz w:val="20"/>
              </w:rPr>
              <w:t>Combination</w:t>
            </w:r>
          </w:p>
        </w:tc>
        <w:tc>
          <w:tcPr>
            <w:tcW w:type="dxa" w:w="2880"/>
            <w:gridSpan w:val="3"/>
          </w:tcPr>
          <w:p>
            <w:pPr>
              <w:jc w:val="center"/>
            </w:pPr>
            <w:r>
              <w:rPr>
                <w:sz w:val="20"/>
              </w:rPr>
              <w:t>GPyro HMC</w:t>
            </w:r>
          </w:p>
        </w:tc>
        <w:tc>
          <w:tcPr>
            <w:tcW w:type="dxa" w:w="2880"/>
            <w:gridSpan w:val="3"/>
          </w:tcPr>
          <w:p>
            <w:pPr>
              <w:jc w:val="center"/>
            </w:pPr>
            <w:r>
              <w:rPr>
                <w:sz w:val="20"/>
              </w:rPr>
              <w:t>GPyTorch MAP</w:t>
            </w:r>
          </w:p>
        </w:tc>
      </w:tr>
      <w:tr>
        <w:tc>
          <w:tcPr>
            <w:tcW w:type="dxa" w:w="1920"/>
            <w:gridSpan w:val="2"/>
          </w:tcPr>
          <w:p>
            <w:pPr>
              <w:jc w:val="center"/>
            </w:pPr>
            <w:r>
              <w:rPr>
                <w:sz w:val="20"/>
              </w:rPr>
              <w:t>Kernel</w:t>
            </w:r>
          </w:p>
        </w:tc>
        <w:tc>
          <w:tcPr>
            <w:tcW w:type="dxa" w:w="960"/>
            <w:vMerge w:val="restart"/>
          </w:tcPr>
          <w:p>
            <w:pPr>
              <w:jc w:val="center"/>
            </w:pPr>
            <w:r>
              <w:rPr>
                <w:sz w:val="20"/>
              </w:rPr>
              <w:t>Mixing method</w:t>
            </w:r>
          </w:p>
        </w:tc>
        <w:tc>
          <w:tcPr>
            <w:tcW w:type="dxa" w:w="960"/>
            <w:vMerge w:val="restart"/>
          </w:tcPr>
          <w:p>
            <w:pPr>
              <w:jc w:val="center"/>
            </w:pPr>
            <w:r>
              <w:rPr>
                <w:sz w:val="20"/>
              </w:rPr>
              <w:t>RMSE</w:t>
            </w:r>
          </w:p>
        </w:tc>
        <w:tc>
          <w:tcPr>
            <w:tcW w:type="dxa" w:w="960"/>
            <w:vMerge w:val="restart"/>
          </w:tcPr>
          <w:p>
            <w:pPr>
              <w:jc w:val="center"/>
            </w:pPr>
            <w:r>
              <w:rPr>
                <w:sz w:val="20"/>
              </w:rPr>
              <w:t>R²</w:t>
            </w:r>
          </w:p>
        </w:tc>
        <w:tc>
          <w:tcPr>
            <w:tcW w:type="dxa" w:w="960"/>
            <w:vMerge w:val="restart"/>
          </w:tcPr>
          <w:p>
            <w:pPr>
              <w:jc w:val="center"/>
            </w:pPr>
            <w:r>
              <w:rPr>
                <w:sz w:val="20"/>
              </w:rPr>
              <w:t>Run time (sec)</w:t>
            </w:r>
          </w:p>
        </w:tc>
        <w:tc>
          <w:tcPr>
            <w:tcW w:type="dxa" w:w="960"/>
            <w:vMerge w:val="restart"/>
          </w:tcPr>
          <w:p>
            <w:pPr>
              <w:jc w:val="center"/>
            </w:pPr>
            <w:r>
              <w:rPr>
                <w:sz w:val="20"/>
              </w:rPr>
              <w:t>RMSE</w:t>
            </w:r>
          </w:p>
        </w:tc>
        <w:tc>
          <w:tcPr>
            <w:tcW w:type="dxa" w:w="960"/>
            <w:vMerge w:val="restart"/>
          </w:tcPr>
          <w:p>
            <w:pPr>
              <w:jc w:val="center"/>
            </w:pPr>
            <w:r>
              <w:rPr>
                <w:sz w:val="20"/>
              </w:rPr>
              <w:t>R²</w:t>
            </w:r>
          </w:p>
        </w:tc>
        <w:tc>
          <w:tcPr>
            <w:tcW w:type="dxa" w:w="960"/>
            <w:vMerge w:val="restart"/>
          </w:tcPr>
          <w:p>
            <w:pPr>
              <w:jc w:val="center"/>
            </w:pPr>
            <w:r>
              <w:rPr>
                <w:sz w:val="20"/>
              </w:rPr>
              <w:t>Run time (sec)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Count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FP</w:t>
            </w:r>
          </w:p>
        </w:tc>
        <w:tc>
          <w:tcPr>
            <w:tcW w:type="dxa" w:w="960"/>
            <w:vMerge/>
          </w:tcPr>
          <w:p/>
        </w:tc>
        <w:tc>
          <w:tcPr>
            <w:tcW w:type="dxa" w:w="960"/>
            <w:vMerge/>
          </w:tcPr>
          <w:p/>
        </w:tc>
        <w:tc>
          <w:tcPr>
            <w:tcW w:type="dxa" w:w="960"/>
            <w:vMerge/>
          </w:tcPr>
          <w:p/>
        </w:tc>
        <w:tc>
          <w:tcPr>
            <w:tcW w:type="dxa" w:w="960"/>
            <w:vMerge/>
          </w:tcPr>
          <w:p/>
        </w:tc>
        <w:tc>
          <w:tcPr>
            <w:tcW w:type="dxa" w:w="960"/>
            <w:vMerge/>
          </w:tcPr>
          <w:p/>
        </w:tc>
        <w:tc>
          <w:tcPr>
            <w:tcW w:type="dxa" w:w="960"/>
            <w:vMerge/>
          </w:tcPr>
          <w:p/>
        </w:tc>
        <w:tc>
          <w:tcPr>
            <w:tcW w:type="dxa" w:w="960"/>
            <w:vMerge/>
          </w:tcPr>
          <w:p/>
        </w:tc>
      </w:tr>
      <w:tr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Matern32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RBF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sum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90.63 ± 11.5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0.66 ± 0.09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333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88.88 ± 11.09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0.67 ± 0.08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38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Matern32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RBF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product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70.63 ± 10.13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0.79 ± 0.05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527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72.3 ± 10.09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0.78 ± 0.06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43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Matern32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RBF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Av(co)*FP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80.22 ± 12.26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0.74 ± 0.07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349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80.64 ± 12.09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0.73 ± 0.07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46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Matern32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Matern32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sum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90.75 ± 11.18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0.66 ± 0.08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274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88.88 ± 11.09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0.67 ± 0.08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39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Matern32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Matern32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product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71.08 ± 10.75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0.79 ± 0.05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255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72.3 ± 10.09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0.78 ± 0.06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43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Matern32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Matern32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Av(co)*FP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80.63 ± 12.0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0.73 ± 0.07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189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80.64 ± 12.09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0.73 ± 0.07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32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Matern32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Matern52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sum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90.78 ± 11.29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0.66 ± 0.08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274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88.88 ± 11.09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0.67 ± 0.08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38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Matern32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Matern52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product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71.32 ± 10.55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0.79 ± 0.06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259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72.3 ± 10.09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0.78 ± 0.06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61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Matern32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Matern52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Av(co)*FP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79.81 ± 12.34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0.74 ± 0.07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210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80.64 ± 12.09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0.73 ± 0.07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31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Matern52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RBF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sum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93.24 ± 10.83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0.64 ± 0.08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343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90.79 ± 11.13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0.66 ± 0.09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42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Matern52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RBF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product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71.45 ± 10.44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0.79 ± 0.06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447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72.53 ± 10.24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0.78 ± 0.06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47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Matern52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RBF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Av(co)*FP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81.41 ± 13.19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0.73 ± 0.07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354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80.53 ± 12.44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0.73 ± 0.07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46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Matern52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Matern32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sum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92.87 ± 10.85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0.65 ± 0.08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276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90.79 ± 11.13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0.66 ± 0.09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39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Matern52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Matern32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product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71.4 ± 10.27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0.79 ± 0.06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228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72.53 ± 10.24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0.78 ± 0.06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44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Matern52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Matern32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Av(co)*FP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81.09 ± 12.04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0.73 ± 0.07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356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80.53 ± 12.44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0.73 ± 0.07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29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Matern52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Matern52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sum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92.69 ± 10.69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0.65 ± 0.08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286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90.79 ± 11.13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0.66 ± 0.09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41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Matern52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Matern52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product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71.89 ± 10.08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0.79 ± 0.05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271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72.53 ± 10.24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0.78 ± 0.06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62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Matern52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Matern52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Av(co)*FP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80.87 ± 12.61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0.73 ± 0.07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223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80.53 ± 12.44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0.73 ± 0.07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41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RBF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RBF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sum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96.71 ± 11.26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0.62 ± 0.08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299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96.28 ± 11.82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0.62 ± 0.08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31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RBF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RBF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product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71.91 ± 10.05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0.79 ± 0.06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328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72.52 ± 10.47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0.78 ± 0.06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42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RBF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RBF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Av(co)*FP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81.54 ± 12.71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0.73 ± 0.07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291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80.54 ± 12.53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0.73 ± 0.07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44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RBF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Matern32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sum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96.78 ± 11.3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0.62 ± 0.08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242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96.28 ± 11.82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0.62 ± 0.08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38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RBF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Matern32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product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72.43 ± 9.94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0.78 ± 0.05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196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72.52 ± 10.47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0.78 ± 0.06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41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RBF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Matern32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Av(co)*FP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80.88 ± 12.52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0.73 ± 0.07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162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80.54 ± 12.53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0.73 ± 0.07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28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RBF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Matern52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sum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97.02 ± 10.99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0.62 ± 0.07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252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96.28 ± 11.82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0.62 ± 0.08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38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RBF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Matern52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product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72.85 ± 10.85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0.78 ± 0.06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238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72.52 ± 10.47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0.78 ± 0.06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60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RBF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Matern52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Av(co)*FP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81.68 ± 12.83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0.73 ± 0.07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273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80.54 ± 12.53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0.73 ± 0.07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33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